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21" w:rsidRDefault="00582F21" w:rsidP="00582F21">
      <w:pPr>
        <w:pStyle w:val="afa"/>
        <w:rPr>
          <w:color w:val="000000"/>
        </w:rPr>
      </w:pPr>
      <w:r w:rsidRPr="00582F21">
        <w:t>Содержание</w:t>
      </w:r>
    </w:p>
    <w:p w:rsidR="00582F21" w:rsidRPr="00582F21" w:rsidRDefault="00582F21" w:rsidP="00582F21">
      <w:pPr>
        <w:pStyle w:val="afa"/>
        <w:rPr>
          <w:color w:val="000000"/>
        </w:rPr>
      </w:pPr>
    </w:p>
    <w:p w:rsidR="00492B70" w:rsidRDefault="00492B70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B4902">
        <w:rPr>
          <w:rStyle w:val="ac"/>
          <w:noProof/>
        </w:rPr>
        <w:t>Введение</w:t>
      </w:r>
    </w:p>
    <w:p w:rsidR="00492B70" w:rsidRDefault="00492B70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B4902">
        <w:rPr>
          <w:rStyle w:val="ac"/>
          <w:noProof/>
        </w:rPr>
        <w:t>Глава 1. Конституционно-правовое положение счетной палаты приднестровской молдавской республики</w:t>
      </w:r>
    </w:p>
    <w:p w:rsidR="00492B70" w:rsidRDefault="00492B70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B4902">
        <w:rPr>
          <w:rStyle w:val="ac"/>
          <w:noProof/>
        </w:rPr>
        <w:t>1.1 Правовой статус Счетной палаты Приднестровской Молдавской Республики</w:t>
      </w:r>
    </w:p>
    <w:p w:rsidR="00492B70" w:rsidRDefault="00492B70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B4902">
        <w:rPr>
          <w:rStyle w:val="ac"/>
          <w:noProof/>
        </w:rPr>
        <w:t>1.2 Задачи и функции Счетной палаты Приднестровской Молдавской Республики</w:t>
      </w:r>
    </w:p>
    <w:p w:rsidR="00492B70" w:rsidRDefault="00492B70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B4902">
        <w:rPr>
          <w:rStyle w:val="ac"/>
          <w:noProof/>
        </w:rPr>
        <w:t>1.3 Виды, формы и методы деятельности Счетной палаты</w:t>
      </w:r>
    </w:p>
    <w:p w:rsidR="00492B70" w:rsidRDefault="00492B70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B4902">
        <w:rPr>
          <w:rStyle w:val="ac"/>
          <w:noProof/>
        </w:rPr>
        <w:t>Глава 2. Состав и структура счетной палаты приднестровской молдавской республики</w:t>
      </w:r>
    </w:p>
    <w:p w:rsidR="00492B70" w:rsidRDefault="00492B70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B4902">
        <w:rPr>
          <w:rStyle w:val="ac"/>
          <w:noProof/>
        </w:rPr>
        <w:t>2.1 Председатель, заместитель Председателя, начальники инспекций</w:t>
      </w:r>
    </w:p>
    <w:p w:rsidR="00492B70" w:rsidRDefault="00492B70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B4902">
        <w:rPr>
          <w:rStyle w:val="ac"/>
          <w:noProof/>
        </w:rPr>
        <w:t>2.2 Коллегия и аппарат Счетной палаты Приднестровской Молдавской Республики</w:t>
      </w:r>
    </w:p>
    <w:p w:rsidR="00492B70" w:rsidRDefault="00492B70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B4902">
        <w:rPr>
          <w:rStyle w:val="ac"/>
          <w:noProof/>
        </w:rPr>
        <w:t>Глава 3. Конституционно-правовой порядок деятельности счетной палаты приднестровской Молдавской Республики</w:t>
      </w:r>
    </w:p>
    <w:p w:rsidR="00492B70" w:rsidRDefault="00492B70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B4902">
        <w:rPr>
          <w:rStyle w:val="ac"/>
          <w:noProof/>
        </w:rPr>
        <w:t>3.1 Виды, организация и планирования деятельности счетной палаты Приднестровской Молдавской Республики</w:t>
      </w:r>
    </w:p>
    <w:p w:rsidR="00492B70" w:rsidRDefault="00492B70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B4902">
        <w:rPr>
          <w:rStyle w:val="ac"/>
          <w:noProof/>
        </w:rPr>
        <w:t>3.2 Контрольные полномочия Счетной палаты Приднестровской Молдавской Республики</w:t>
      </w:r>
    </w:p>
    <w:p w:rsidR="00492B70" w:rsidRDefault="00492B70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B4902">
        <w:rPr>
          <w:rStyle w:val="ac"/>
          <w:noProof/>
        </w:rPr>
        <w:t>3.3 Гарантии правового статуса сотрудников Счетной палаты Приднестровской Молдавской Республики</w:t>
      </w:r>
    </w:p>
    <w:p w:rsidR="00492B70" w:rsidRDefault="00492B70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B4902">
        <w:rPr>
          <w:rStyle w:val="ac"/>
          <w:noProof/>
        </w:rPr>
        <w:t>Глава 4. практические вопросы деятельности счетной палаты приднестровской Молдавской Республики</w:t>
      </w:r>
    </w:p>
    <w:p w:rsidR="00492B70" w:rsidRDefault="00492B70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B4902">
        <w:rPr>
          <w:rStyle w:val="ac"/>
          <w:noProof/>
        </w:rPr>
        <w:t>4.1 Правовая характеристика практической деятельности Счетной палаты ПМР</w:t>
      </w:r>
    </w:p>
    <w:p w:rsidR="00492B70" w:rsidRDefault="00492B70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B4902">
        <w:rPr>
          <w:rStyle w:val="ac"/>
          <w:noProof/>
        </w:rPr>
        <w:t>4.2 Контроль соблюдения порядка формирования и расходования средств республиканского бюджета, местных бюджетов и бюджетов внебюджетных фондов</w:t>
      </w:r>
    </w:p>
    <w:p w:rsidR="00492B70" w:rsidRDefault="00492B70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B4902">
        <w:rPr>
          <w:rStyle w:val="ac"/>
          <w:noProof/>
        </w:rPr>
        <w:t>Заключение</w:t>
      </w:r>
    </w:p>
    <w:p w:rsidR="00492B70" w:rsidRDefault="00492B70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B4902">
        <w:rPr>
          <w:rStyle w:val="ac"/>
          <w:noProof/>
        </w:rPr>
        <w:t>Список использованной литературы</w:t>
      </w:r>
    </w:p>
    <w:p w:rsidR="00FB0471" w:rsidRDefault="00582F21" w:rsidP="00582F21">
      <w:pPr>
        <w:pStyle w:val="1"/>
      </w:pPr>
      <w:r>
        <w:br w:type="page"/>
      </w:r>
      <w:bookmarkStart w:id="0" w:name="_Toc287459974"/>
      <w:r w:rsidRPr="00582F21">
        <w:t>Введение</w:t>
      </w:r>
      <w:bookmarkEnd w:id="0"/>
    </w:p>
    <w:p w:rsidR="00582F21" w:rsidRPr="00582F21" w:rsidRDefault="00582F21" w:rsidP="00582F21">
      <w:pPr>
        <w:rPr>
          <w:lang w:eastAsia="en-US"/>
        </w:rPr>
      </w:pPr>
    </w:p>
    <w:p w:rsidR="00582F21" w:rsidRPr="00582F21" w:rsidRDefault="004922AF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Важнейший</w:t>
      </w:r>
      <w:r w:rsidR="00582F21" w:rsidRPr="00582F21">
        <w:t xml:space="preserve"> </w:t>
      </w:r>
      <w:r w:rsidRPr="00582F21">
        <w:t>элемент</w:t>
      </w:r>
      <w:r w:rsidR="00582F21" w:rsidRPr="00582F21">
        <w:t xml:space="preserve"> </w:t>
      </w:r>
      <w:r w:rsidRPr="00582F21">
        <w:t>экономической</w:t>
      </w:r>
      <w:r w:rsidR="00582F21" w:rsidRPr="00582F21">
        <w:t xml:space="preserve"> </w:t>
      </w:r>
      <w:r w:rsidRPr="00582F21">
        <w:t>безопасности</w:t>
      </w:r>
      <w:r w:rsidR="00582F21" w:rsidRPr="00582F21">
        <w:t xml:space="preserve"> </w:t>
      </w:r>
      <w:r w:rsidRPr="00582F21">
        <w:t>страны</w:t>
      </w:r>
      <w:r w:rsidR="00582F21" w:rsidRPr="00582F21">
        <w:t xml:space="preserve"> - </w:t>
      </w:r>
      <w:r w:rsidRPr="00582F21">
        <w:t>финансовая</w:t>
      </w:r>
      <w:r w:rsidR="00582F21" w:rsidRPr="00582F21">
        <w:t xml:space="preserve"> </w:t>
      </w:r>
      <w:r w:rsidRPr="00582F21">
        <w:t>безопасность</w:t>
      </w:r>
      <w:r w:rsidR="00582F21" w:rsidRPr="00582F21">
        <w:t xml:space="preserve">. </w:t>
      </w:r>
      <w:r w:rsidRPr="00582F21">
        <w:t>Это</w:t>
      </w:r>
      <w:r w:rsidR="00582F21" w:rsidRPr="00582F21">
        <w:t xml:space="preserve"> - </w:t>
      </w:r>
      <w:r w:rsidRPr="00582F21">
        <w:t>основное</w:t>
      </w:r>
      <w:r w:rsidR="00582F21" w:rsidRPr="00582F21">
        <w:t xml:space="preserve"> </w:t>
      </w:r>
      <w:r w:rsidRPr="00582F21">
        <w:t>условие</w:t>
      </w:r>
      <w:r w:rsidR="00582F21" w:rsidRPr="00582F21">
        <w:t xml:space="preserve"> </w:t>
      </w:r>
      <w:r w:rsidRPr="00582F21">
        <w:t>способности</w:t>
      </w:r>
      <w:r w:rsidR="00582F21" w:rsidRPr="00582F21">
        <w:t xml:space="preserve"> </w:t>
      </w:r>
      <w:r w:rsidRPr="00582F21">
        <w:t>государства</w:t>
      </w:r>
      <w:r w:rsidR="00582F21" w:rsidRPr="00582F21">
        <w:t xml:space="preserve"> </w:t>
      </w:r>
      <w:r w:rsidRPr="00582F21">
        <w:t>осуществлять</w:t>
      </w:r>
      <w:r w:rsidR="00582F21" w:rsidRPr="00582F21">
        <w:t xml:space="preserve"> </w:t>
      </w:r>
      <w:r w:rsidRPr="00582F21">
        <w:t>самостоятельную</w:t>
      </w:r>
      <w:r w:rsidR="00582F21" w:rsidRPr="00582F21">
        <w:t xml:space="preserve"> </w:t>
      </w:r>
      <w:r w:rsidRPr="00582F21">
        <w:t>финансово-экономическую</w:t>
      </w:r>
      <w:r w:rsidR="00582F21" w:rsidRPr="00582F21">
        <w:t xml:space="preserve"> </w:t>
      </w:r>
      <w:r w:rsidRPr="00582F21">
        <w:t>политику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соответствии</w:t>
      </w:r>
      <w:r w:rsidR="00582F21" w:rsidRPr="00582F21">
        <w:t xml:space="preserve"> </w:t>
      </w:r>
      <w:r w:rsidRPr="00582F21">
        <w:t>со</w:t>
      </w:r>
      <w:r w:rsidR="00582F21" w:rsidRPr="00582F21">
        <w:t xml:space="preserve"> </w:t>
      </w:r>
      <w:r w:rsidRPr="00582F21">
        <w:t>своими</w:t>
      </w:r>
      <w:r w:rsidR="00582F21" w:rsidRPr="00582F21">
        <w:t xml:space="preserve"> </w:t>
      </w:r>
      <w:r w:rsidRPr="00582F21">
        <w:t>национальными</w:t>
      </w:r>
      <w:r w:rsidR="00582F21" w:rsidRPr="00582F21">
        <w:t xml:space="preserve"> </w:t>
      </w:r>
      <w:r w:rsidRPr="00582F21">
        <w:t>интересами</w:t>
      </w:r>
      <w:r w:rsidR="00582F21" w:rsidRPr="00582F21">
        <w:t xml:space="preserve">. </w:t>
      </w:r>
      <w:r w:rsidRPr="00582F21">
        <w:t>Сущность</w:t>
      </w:r>
      <w:r w:rsidR="00582F21" w:rsidRPr="00582F21">
        <w:t xml:space="preserve"> </w:t>
      </w:r>
      <w:r w:rsidRPr="00582F21">
        <w:t>финансовой</w:t>
      </w:r>
      <w:r w:rsidR="00582F21" w:rsidRPr="00582F21">
        <w:t xml:space="preserve"> </w:t>
      </w:r>
      <w:r w:rsidRPr="00582F21">
        <w:t>безопасности</w:t>
      </w:r>
      <w:r w:rsidR="00582F21" w:rsidRPr="00582F21">
        <w:t xml:space="preserve"> </w:t>
      </w:r>
      <w:r w:rsidRPr="00582F21">
        <w:t>государства</w:t>
      </w:r>
      <w:r w:rsidR="00582F21">
        <w:t xml:space="preserve"> (</w:t>
      </w:r>
      <w:r w:rsidRPr="00582F21">
        <w:t>в</w:t>
      </w:r>
      <w:r w:rsidR="00582F21" w:rsidRPr="00582F21">
        <w:t xml:space="preserve"> </w:t>
      </w:r>
      <w:r w:rsidRPr="00582F21">
        <w:t>данном</w:t>
      </w:r>
      <w:r w:rsidR="00582F21" w:rsidRPr="00582F21">
        <w:t xml:space="preserve"> </w:t>
      </w:r>
      <w:r w:rsidRPr="00582F21">
        <w:t>случае</w:t>
      </w:r>
      <w:r w:rsidR="00582F21" w:rsidRPr="00582F21">
        <w:t xml:space="preserve"> - </w:t>
      </w:r>
      <w:r w:rsidRPr="00582F21">
        <w:t>ПМР</w:t>
      </w:r>
      <w:r w:rsidR="00582F21" w:rsidRPr="00582F21">
        <w:t xml:space="preserve">) </w:t>
      </w:r>
      <w:r w:rsidRPr="00582F21">
        <w:t>в</w:t>
      </w:r>
      <w:r w:rsidR="00582F21" w:rsidRPr="00582F21">
        <w:t xml:space="preserve"> </w:t>
      </w:r>
      <w:r w:rsidRPr="00582F21">
        <w:t>целом</w:t>
      </w:r>
      <w:r w:rsidR="00582F21" w:rsidRPr="00582F21">
        <w:t xml:space="preserve"> </w:t>
      </w:r>
      <w:r w:rsidRPr="00582F21">
        <w:t>можно</w:t>
      </w:r>
      <w:r w:rsidR="00582F21" w:rsidRPr="00582F21">
        <w:t xml:space="preserve"> </w:t>
      </w:r>
      <w:r w:rsidRPr="00582F21">
        <w:t>определить</w:t>
      </w:r>
      <w:r w:rsidR="00582F21" w:rsidRPr="00582F21">
        <w:t xml:space="preserve"> </w:t>
      </w:r>
      <w:r w:rsidRPr="00582F21">
        <w:t>как</w:t>
      </w:r>
      <w:r w:rsidR="00582F21" w:rsidRPr="00582F21">
        <w:t xml:space="preserve"> </w:t>
      </w:r>
      <w:r w:rsidRPr="00582F21">
        <w:t>состояние</w:t>
      </w:r>
      <w:r w:rsidR="00582F21" w:rsidRPr="00582F21">
        <w:t xml:space="preserve"> </w:t>
      </w:r>
      <w:r w:rsidRPr="00582F21">
        <w:t>экономики,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котором</w:t>
      </w:r>
      <w:r w:rsidR="00582F21" w:rsidRPr="00582F21">
        <w:t xml:space="preserve"> </w:t>
      </w:r>
      <w:r w:rsidRPr="00582F21">
        <w:t>обеспечивается</w:t>
      </w:r>
      <w:r w:rsidR="00582F21" w:rsidRPr="00582F21">
        <w:t xml:space="preserve"> </w:t>
      </w:r>
      <w:r w:rsidRPr="00582F21">
        <w:t>формирование</w:t>
      </w:r>
      <w:r w:rsidR="00582F21" w:rsidRPr="00582F21">
        <w:t xml:space="preserve"> </w:t>
      </w:r>
      <w:r w:rsidRPr="00582F21">
        <w:t>положительных</w:t>
      </w:r>
      <w:r w:rsidR="00582F21" w:rsidRPr="00582F21">
        <w:t xml:space="preserve"> </w:t>
      </w:r>
      <w:r w:rsidRPr="00582F21">
        <w:t>финансовых</w:t>
      </w:r>
      <w:r w:rsidR="00582F21" w:rsidRPr="00582F21">
        <w:t xml:space="preserve"> </w:t>
      </w:r>
      <w:r w:rsidRPr="00582F21">
        <w:t>потоков</w:t>
      </w:r>
      <w:r w:rsidR="00582F21" w:rsidRPr="00582F21">
        <w:t xml:space="preserve"> </w:t>
      </w:r>
      <w:r w:rsidRPr="00582F21">
        <w:t>государства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объемах,</w:t>
      </w:r>
      <w:r w:rsidR="00582F21" w:rsidRPr="00582F21">
        <w:t xml:space="preserve"> </w:t>
      </w:r>
      <w:r w:rsidRPr="00582F21">
        <w:t>необходимых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выполнения</w:t>
      </w:r>
      <w:r w:rsidR="00582F21" w:rsidRPr="00582F21">
        <w:t xml:space="preserve"> </w:t>
      </w:r>
      <w:r w:rsidRPr="00582F21">
        <w:t>его</w:t>
      </w:r>
      <w:r w:rsidR="00582F21" w:rsidRPr="00582F21">
        <w:t xml:space="preserve"> </w:t>
      </w:r>
      <w:r w:rsidRPr="00582F21">
        <w:t>задач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функций</w:t>
      </w:r>
      <w:r w:rsidR="001540F4" w:rsidRPr="00582F21">
        <w:rPr>
          <w:rStyle w:val="a9"/>
          <w:color w:val="000000"/>
        </w:rPr>
        <w:footnoteReference w:id="1"/>
      </w:r>
      <w:r w:rsidR="00582F21" w:rsidRPr="00582F21">
        <w:t>.</w:t>
      </w:r>
    </w:p>
    <w:p w:rsidR="00582F21" w:rsidRPr="00582F21" w:rsidRDefault="00C477B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rPr>
          <w:b/>
        </w:rPr>
        <w:t>Темой</w:t>
      </w:r>
      <w:r w:rsidR="00582F21" w:rsidRPr="00582F21">
        <w:rPr>
          <w:b/>
        </w:rPr>
        <w:t xml:space="preserve"> </w:t>
      </w:r>
      <w:r w:rsidRPr="00582F21">
        <w:t>данной</w:t>
      </w:r>
      <w:r w:rsidR="00582F21" w:rsidRPr="00582F21">
        <w:t xml:space="preserve"> </w:t>
      </w:r>
      <w:r w:rsidRPr="00582F21">
        <w:t>выпускной</w:t>
      </w:r>
      <w:r w:rsidR="00582F21" w:rsidRPr="00582F21">
        <w:t xml:space="preserve"> </w:t>
      </w:r>
      <w:r w:rsidRPr="00582F21">
        <w:t>квалификационной</w:t>
      </w:r>
      <w:r w:rsidR="00582F21" w:rsidRPr="00582F21">
        <w:t xml:space="preserve"> </w:t>
      </w:r>
      <w:r w:rsidRPr="00582F21">
        <w:t>работы</w:t>
      </w:r>
      <w:r w:rsidR="00582F21" w:rsidRPr="00582F21">
        <w:rPr>
          <w:b/>
        </w:rPr>
        <w:t xml:space="preserve"> </w:t>
      </w:r>
      <w:r w:rsidRPr="00582F21">
        <w:t>выступает</w:t>
      </w:r>
      <w:r w:rsidR="00582F21" w:rsidRPr="00582F21">
        <w:t xml:space="preserve">: </w:t>
      </w:r>
      <w:r w:rsidRPr="00582F21">
        <w:t>Конституционно-правовой</w:t>
      </w:r>
      <w:r w:rsidR="00582F21" w:rsidRPr="00582F21">
        <w:t xml:space="preserve"> </w:t>
      </w:r>
      <w:r w:rsidRPr="00582F21">
        <w:t>статус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>.</w:t>
      </w:r>
    </w:p>
    <w:p w:rsidR="00582F21" w:rsidRPr="00582F21" w:rsidRDefault="00C477B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rPr>
          <w:b/>
        </w:rPr>
        <w:t>Актуальность</w:t>
      </w:r>
      <w:r w:rsidR="00582F21" w:rsidRPr="00582F21">
        <w:rPr>
          <w:b/>
        </w:rPr>
        <w:t xml:space="preserve"> </w:t>
      </w:r>
      <w:r w:rsidRPr="00582F21">
        <w:rPr>
          <w:b/>
        </w:rPr>
        <w:t>темы</w:t>
      </w:r>
      <w:r w:rsidR="00582F21" w:rsidRPr="00582F21">
        <w:t xml:space="preserve"> </w:t>
      </w:r>
      <w:r w:rsidRPr="00582F21">
        <w:t>определена</w:t>
      </w:r>
      <w:r w:rsidR="00582F21" w:rsidRPr="00582F21">
        <w:t xml:space="preserve"> </w:t>
      </w:r>
      <w:r w:rsidRPr="00582F21">
        <w:t>тем,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для</w:t>
      </w:r>
      <w:r w:rsidR="00582F21" w:rsidRPr="00582F21">
        <w:rPr>
          <w:bCs/>
        </w:rPr>
        <w:t xml:space="preserve"> </w:t>
      </w:r>
      <w:r w:rsidRPr="00582F21">
        <w:rPr>
          <w:bCs/>
        </w:rPr>
        <w:t>Приднестровской</w:t>
      </w:r>
      <w:r w:rsidR="00582F21" w:rsidRPr="00582F21">
        <w:rPr>
          <w:bCs/>
        </w:rPr>
        <w:t xml:space="preserve"> </w:t>
      </w:r>
      <w:r w:rsidRPr="00582F21">
        <w:rPr>
          <w:bCs/>
        </w:rPr>
        <w:t>Молдавской</w:t>
      </w:r>
      <w:r w:rsidR="00582F21" w:rsidRPr="00582F21">
        <w:rPr>
          <w:bCs/>
        </w:rPr>
        <w:t xml:space="preserve"> </w:t>
      </w:r>
      <w:r w:rsidRPr="00582F21">
        <w:rPr>
          <w:bCs/>
        </w:rPr>
        <w:t>Республики,</w:t>
      </w:r>
      <w:r w:rsidR="00582F21" w:rsidRPr="00582F21">
        <w:rPr>
          <w:bCs/>
        </w:rPr>
        <w:t xml:space="preserve"> </w:t>
      </w:r>
      <w:r w:rsidRPr="00582F21">
        <w:rPr>
          <w:bCs/>
        </w:rPr>
        <w:t>стремящейся</w:t>
      </w:r>
      <w:r w:rsidR="00582F21" w:rsidRPr="00582F21">
        <w:rPr>
          <w:bCs/>
        </w:rPr>
        <w:t xml:space="preserve"> </w:t>
      </w:r>
      <w:r w:rsidRPr="00582F21">
        <w:rPr>
          <w:bCs/>
        </w:rPr>
        <w:t>стать</w:t>
      </w:r>
      <w:r w:rsidR="00582F21" w:rsidRPr="00582F21">
        <w:rPr>
          <w:bCs/>
        </w:rPr>
        <w:t xml:space="preserve"> </w:t>
      </w:r>
      <w:r w:rsidRPr="00582F21">
        <w:rPr>
          <w:bCs/>
        </w:rPr>
        <w:t>полноправным</w:t>
      </w:r>
      <w:r w:rsidR="00582F21" w:rsidRPr="00582F21">
        <w:rPr>
          <w:bCs/>
        </w:rPr>
        <w:t xml:space="preserve"> </w:t>
      </w:r>
      <w:r w:rsidRPr="00582F21">
        <w:rPr>
          <w:bCs/>
        </w:rPr>
        <w:t>членом</w:t>
      </w:r>
      <w:r w:rsidR="00582F21" w:rsidRPr="00582F21">
        <w:rPr>
          <w:bCs/>
        </w:rPr>
        <w:t xml:space="preserve"> </w:t>
      </w:r>
      <w:r w:rsidRPr="00582F21">
        <w:rPr>
          <w:bCs/>
        </w:rPr>
        <w:t>мирового</w:t>
      </w:r>
      <w:r w:rsidR="00582F21" w:rsidRPr="00582F21">
        <w:rPr>
          <w:bCs/>
        </w:rPr>
        <w:t xml:space="preserve"> </w:t>
      </w:r>
      <w:r w:rsidRPr="00582F21">
        <w:rPr>
          <w:bCs/>
        </w:rPr>
        <w:t>сообщества,</w:t>
      </w:r>
      <w:r w:rsidR="00582F21" w:rsidRPr="00582F21">
        <w:rPr>
          <w:bCs/>
        </w:rPr>
        <w:t xml:space="preserve"> </w:t>
      </w:r>
      <w:r w:rsidRPr="00582F21">
        <w:rPr>
          <w:bCs/>
        </w:rPr>
        <w:t>очень</w:t>
      </w:r>
      <w:r w:rsidR="00582F21" w:rsidRPr="00582F21">
        <w:rPr>
          <w:bCs/>
        </w:rPr>
        <w:t xml:space="preserve"> </w:t>
      </w:r>
      <w:r w:rsidRPr="00582F21">
        <w:rPr>
          <w:bCs/>
        </w:rPr>
        <w:t>важно</w:t>
      </w:r>
      <w:r w:rsidR="00582F21" w:rsidRPr="00582F21">
        <w:rPr>
          <w:bCs/>
        </w:rPr>
        <w:t xml:space="preserve"> </w:t>
      </w:r>
      <w:r w:rsidRPr="00582F21">
        <w:rPr>
          <w:bCs/>
        </w:rPr>
        <w:t>построить</w:t>
      </w:r>
      <w:r w:rsidR="00582F21" w:rsidRPr="00582F21">
        <w:rPr>
          <w:bCs/>
        </w:rPr>
        <w:t xml:space="preserve"> </w:t>
      </w:r>
      <w:r w:rsidRPr="00582F21">
        <w:rPr>
          <w:bCs/>
        </w:rPr>
        <w:t>подлинно</w:t>
      </w:r>
      <w:r w:rsidR="00582F21" w:rsidRPr="00582F21">
        <w:rPr>
          <w:bCs/>
        </w:rPr>
        <w:t xml:space="preserve"> </w:t>
      </w:r>
      <w:r w:rsidRPr="00582F21">
        <w:rPr>
          <w:bCs/>
        </w:rPr>
        <w:t>правовое</w:t>
      </w:r>
      <w:r w:rsidR="00582F21" w:rsidRPr="00582F21">
        <w:rPr>
          <w:bCs/>
        </w:rPr>
        <w:t xml:space="preserve"> </w:t>
      </w:r>
      <w:r w:rsidRPr="00582F21">
        <w:rPr>
          <w:bCs/>
        </w:rPr>
        <w:t>демократическое</w:t>
      </w:r>
      <w:r w:rsidR="00582F21" w:rsidRPr="00582F21">
        <w:rPr>
          <w:bCs/>
        </w:rPr>
        <w:t xml:space="preserve"> </w:t>
      </w:r>
      <w:r w:rsidRPr="00582F21">
        <w:rPr>
          <w:bCs/>
        </w:rPr>
        <w:t>государство</w:t>
      </w:r>
      <w:r w:rsidR="00582F21" w:rsidRPr="00582F21">
        <w:rPr>
          <w:bCs/>
        </w:rPr>
        <w:t xml:space="preserve">. </w:t>
      </w:r>
      <w:r w:rsidRPr="00582F21">
        <w:rPr>
          <w:bCs/>
        </w:rPr>
        <w:t>Чтобы</w:t>
      </w:r>
      <w:r w:rsidR="00582F21" w:rsidRPr="00582F21">
        <w:rPr>
          <w:bCs/>
        </w:rPr>
        <w:t xml:space="preserve"> </w:t>
      </w:r>
      <w:r w:rsidRPr="00582F21">
        <w:rPr>
          <w:bCs/>
        </w:rPr>
        <w:t>добиться</w:t>
      </w:r>
      <w:r w:rsidR="00582F21" w:rsidRPr="00582F21">
        <w:rPr>
          <w:bCs/>
        </w:rPr>
        <w:t xml:space="preserve"> </w:t>
      </w:r>
      <w:r w:rsidRPr="00582F21">
        <w:rPr>
          <w:bCs/>
        </w:rPr>
        <w:t>этого,</w:t>
      </w:r>
      <w:r w:rsidR="00582F21" w:rsidRPr="00582F21">
        <w:rPr>
          <w:bCs/>
        </w:rPr>
        <w:t xml:space="preserve"> </w:t>
      </w:r>
      <w:r w:rsidRPr="00582F21">
        <w:rPr>
          <w:bCs/>
        </w:rPr>
        <w:t>нужна</w:t>
      </w:r>
      <w:r w:rsidR="00582F21" w:rsidRPr="00582F21">
        <w:rPr>
          <w:bCs/>
        </w:rPr>
        <w:t xml:space="preserve"> </w:t>
      </w:r>
      <w:r w:rsidRPr="00582F21">
        <w:rPr>
          <w:bCs/>
        </w:rPr>
        <w:t>эффективная</w:t>
      </w:r>
      <w:r w:rsidR="00582F21" w:rsidRPr="00582F21">
        <w:rPr>
          <w:bCs/>
        </w:rPr>
        <w:t xml:space="preserve"> </w:t>
      </w:r>
      <w:r w:rsidRPr="00582F21">
        <w:rPr>
          <w:bCs/>
        </w:rPr>
        <w:t>система</w:t>
      </w:r>
      <w:r w:rsidR="00582F21" w:rsidRPr="00582F21">
        <w:rPr>
          <w:bCs/>
        </w:rPr>
        <w:t xml:space="preserve"> </w:t>
      </w:r>
      <w:r w:rsidRPr="00582F21">
        <w:rPr>
          <w:bCs/>
        </w:rPr>
        <w:t>государственного</w:t>
      </w:r>
      <w:r w:rsidR="00582F21" w:rsidRPr="00582F21">
        <w:rPr>
          <w:bCs/>
        </w:rPr>
        <w:t xml:space="preserve"> </w:t>
      </w:r>
      <w:r w:rsidRPr="00582F21">
        <w:rPr>
          <w:bCs/>
        </w:rPr>
        <w:t>финансового</w:t>
      </w:r>
      <w:r w:rsidR="00582F21" w:rsidRPr="00582F21">
        <w:rPr>
          <w:bCs/>
        </w:rPr>
        <w:t xml:space="preserve"> </w:t>
      </w:r>
      <w:r w:rsidRPr="00582F21">
        <w:rPr>
          <w:bCs/>
        </w:rPr>
        <w:t>контроля,</w:t>
      </w:r>
      <w:r w:rsidR="00582F21" w:rsidRPr="00582F21">
        <w:rPr>
          <w:bCs/>
        </w:rPr>
        <w:t xml:space="preserve"> </w:t>
      </w:r>
      <w:r w:rsidRPr="00582F21">
        <w:rPr>
          <w:bCs/>
        </w:rPr>
        <w:t>основанная</w:t>
      </w:r>
      <w:r w:rsidR="00582F21" w:rsidRPr="00582F21">
        <w:rPr>
          <w:bCs/>
        </w:rPr>
        <w:t xml:space="preserve"> </w:t>
      </w:r>
      <w:r w:rsidRPr="00582F21">
        <w:rPr>
          <w:bCs/>
        </w:rPr>
        <w:t>на</w:t>
      </w:r>
      <w:r w:rsidR="00582F21" w:rsidRPr="00582F21">
        <w:rPr>
          <w:bCs/>
        </w:rPr>
        <w:t xml:space="preserve"> </w:t>
      </w:r>
      <w:r w:rsidRPr="00582F21">
        <w:rPr>
          <w:bCs/>
        </w:rPr>
        <w:t>принципах,</w:t>
      </w:r>
      <w:r w:rsidR="00582F21" w:rsidRPr="00582F21">
        <w:rPr>
          <w:bCs/>
        </w:rPr>
        <w:t xml:space="preserve"> </w:t>
      </w:r>
      <w:r w:rsidRPr="00582F21">
        <w:rPr>
          <w:bCs/>
        </w:rPr>
        <w:t>учитывающих</w:t>
      </w:r>
      <w:r w:rsidR="00582F21" w:rsidRPr="00582F21">
        <w:rPr>
          <w:bCs/>
        </w:rPr>
        <w:t xml:space="preserve"> </w:t>
      </w:r>
      <w:r w:rsidRPr="00582F21">
        <w:rPr>
          <w:bCs/>
        </w:rPr>
        <w:t>потребности</w:t>
      </w:r>
      <w:r w:rsidR="00582F21" w:rsidRPr="00582F21">
        <w:rPr>
          <w:bCs/>
        </w:rPr>
        <w:t xml:space="preserve"> </w:t>
      </w:r>
      <w:r w:rsidRPr="00582F21">
        <w:rPr>
          <w:bCs/>
        </w:rPr>
        <w:t>и</w:t>
      </w:r>
      <w:r w:rsidR="00582F21" w:rsidRPr="00582F21">
        <w:rPr>
          <w:bCs/>
        </w:rPr>
        <w:t xml:space="preserve"> </w:t>
      </w:r>
      <w:r w:rsidRPr="00582F21">
        <w:rPr>
          <w:bCs/>
        </w:rPr>
        <w:t>государства,</w:t>
      </w:r>
      <w:r w:rsidR="00582F21" w:rsidRPr="00582F21">
        <w:rPr>
          <w:bCs/>
        </w:rPr>
        <w:t xml:space="preserve"> </w:t>
      </w:r>
      <w:r w:rsidRPr="00582F21">
        <w:rPr>
          <w:bCs/>
        </w:rPr>
        <w:t>и</w:t>
      </w:r>
      <w:r w:rsidR="00582F21" w:rsidRPr="00582F21">
        <w:rPr>
          <w:bCs/>
        </w:rPr>
        <w:t xml:space="preserve"> </w:t>
      </w:r>
      <w:r w:rsidRPr="00582F21">
        <w:rPr>
          <w:bCs/>
        </w:rPr>
        <w:t>гражданского</w:t>
      </w:r>
      <w:r w:rsidR="00582F21" w:rsidRPr="00582F21">
        <w:rPr>
          <w:bCs/>
        </w:rPr>
        <w:t xml:space="preserve"> </w:t>
      </w:r>
      <w:r w:rsidRPr="00582F21">
        <w:rPr>
          <w:bCs/>
        </w:rPr>
        <w:t>общества</w:t>
      </w:r>
      <w:r w:rsidR="00582F21" w:rsidRPr="00582F21">
        <w:rPr>
          <w:bCs/>
        </w:rPr>
        <w:t xml:space="preserve">. </w:t>
      </w:r>
      <w:r w:rsidRPr="00582F21">
        <w:t>Только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демократическом</w:t>
      </w:r>
      <w:r w:rsidR="00582F21" w:rsidRPr="00582F21">
        <w:t xml:space="preserve"> </w:t>
      </w:r>
      <w:r w:rsidRPr="00582F21">
        <w:t>правовом</w:t>
      </w:r>
      <w:r w:rsidR="00582F21" w:rsidRPr="00582F21">
        <w:t xml:space="preserve"> </w:t>
      </w:r>
      <w:r w:rsidRPr="00582F21">
        <w:t>государстве</w:t>
      </w:r>
      <w:r w:rsidR="00582F21" w:rsidRPr="00582F21">
        <w:t xml:space="preserve"> </w:t>
      </w:r>
      <w:r w:rsidRPr="00582F21">
        <w:t>организация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ориентирована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удовлетворение</w:t>
      </w:r>
      <w:r w:rsidR="00582F21" w:rsidRPr="00582F21">
        <w:t xml:space="preserve"> </w:t>
      </w:r>
      <w:r w:rsidRPr="00582F21">
        <w:t>потребностей</w:t>
      </w:r>
      <w:r w:rsidR="00582F21" w:rsidRPr="00582F21">
        <w:t xml:space="preserve"> </w:t>
      </w:r>
      <w:r w:rsidRPr="00582F21">
        <w:t>всего</w:t>
      </w:r>
      <w:r w:rsidR="00582F21" w:rsidRPr="00582F21">
        <w:t xml:space="preserve"> </w:t>
      </w:r>
      <w:r w:rsidRPr="00582F21">
        <w:t>общества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выражается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наиболее</w:t>
      </w:r>
      <w:r w:rsidR="00582F21" w:rsidRPr="00582F21">
        <w:t xml:space="preserve"> </w:t>
      </w:r>
      <w:r w:rsidRPr="00582F21">
        <w:t>эффективном</w:t>
      </w:r>
      <w:r w:rsidR="00582F21" w:rsidRPr="00582F21">
        <w:t xml:space="preserve"> </w:t>
      </w:r>
      <w:r w:rsidRPr="00582F21">
        <w:t>распоряжении</w:t>
      </w:r>
      <w:r w:rsidR="00582F21" w:rsidRPr="00582F21">
        <w:t xml:space="preserve"> </w:t>
      </w:r>
      <w:r w:rsidRPr="00582F21">
        <w:t>государственными</w:t>
      </w:r>
      <w:r w:rsidR="00582F21" w:rsidRPr="00582F21">
        <w:t xml:space="preserve"> </w:t>
      </w:r>
      <w:r w:rsidRPr="00582F21">
        <w:t>финансовыми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материальными</w:t>
      </w:r>
      <w:r w:rsidR="00582F21" w:rsidRPr="00582F21">
        <w:t xml:space="preserve"> </w:t>
      </w:r>
      <w:r w:rsidRPr="00582F21">
        <w:t>ресурсами</w:t>
      </w:r>
      <w:r w:rsidR="00582F21" w:rsidRPr="00582F21">
        <w:t xml:space="preserve">. </w:t>
      </w:r>
      <w:r w:rsidRPr="00582F21">
        <w:t>Эффективное</w:t>
      </w:r>
      <w:r w:rsidR="00582F21" w:rsidRPr="00582F21">
        <w:t xml:space="preserve"> </w:t>
      </w:r>
      <w:r w:rsidRPr="00582F21">
        <w:t>использование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финансовых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материальных</w:t>
      </w:r>
      <w:r w:rsidR="00582F21" w:rsidRPr="00582F21">
        <w:t xml:space="preserve"> </w:t>
      </w:r>
      <w:r w:rsidRPr="00582F21">
        <w:t>ресурсов</w:t>
      </w:r>
      <w:r w:rsidR="00582F21" w:rsidRPr="00582F21">
        <w:t xml:space="preserve"> </w:t>
      </w:r>
      <w:r w:rsidRPr="00582F21">
        <w:t>является</w:t>
      </w:r>
      <w:r w:rsidR="00582F21" w:rsidRPr="00582F21">
        <w:t xml:space="preserve"> </w:t>
      </w:r>
      <w:r w:rsidRPr="00582F21">
        <w:t>обязательным</w:t>
      </w:r>
      <w:r w:rsidR="00582F21" w:rsidRPr="00582F21">
        <w:t xml:space="preserve"> </w:t>
      </w:r>
      <w:r w:rsidRPr="00582F21">
        <w:t>условием</w:t>
      </w:r>
      <w:r w:rsidR="00582F21" w:rsidRPr="00582F21">
        <w:t xml:space="preserve"> </w:t>
      </w:r>
      <w:r w:rsidRPr="00582F21">
        <w:t>нормальной</w:t>
      </w:r>
      <w:r w:rsidR="00582F21" w:rsidRPr="00582F21">
        <w:t xml:space="preserve"> </w:t>
      </w:r>
      <w:r w:rsidRPr="00582F21">
        <w:t>хозяйственной</w:t>
      </w:r>
      <w:r w:rsidR="00582F21" w:rsidRPr="00582F21">
        <w:t xml:space="preserve"> </w:t>
      </w:r>
      <w:r w:rsidRPr="00582F21">
        <w:t>деятельности,</w:t>
      </w:r>
      <w:r w:rsidR="00582F21" w:rsidRPr="00582F21">
        <w:t xml:space="preserve"> </w:t>
      </w:r>
      <w:r w:rsidRPr="00582F21">
        <w:t>осуществления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социально-экономических</w:t>
      </w:r>
      <w:r w:rsidR="00582F21" w:rsidRPr="00582F21">
        <w:t xml:space="preserve"> </w:t>
      </w:r>
      <w:r w:rsidRPr="00582F21">
        <w:t>программ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обеспечения</w:t>
      </w:r>
      <w:r w:rsidR="00582F21" w:rsidRPr="00582F21">
        <w:t xml:space="preserve"> </w:t>
      </w:r>
      <w:r w:rsidRPr="00582F21">
        <w:t>экономической</w:t>
      </w:r>
      <w:r w:rsidR="00582F21" w:rsidRPr="00582F21">
        <w:t xml:space="preserve"> </w:t>
      </w:r>
      <w:r w:rsidRPr="00582F21">
        <w:t>безопасности</w:t>
      </w:r>
      <w:r w:rsidR="00582F21" w:rsidRPr="00582F21">
        <w:t xml:space="preserve"> </w:t>
      </w:r>
      <w:r w:rsidRPr="00582F21">
        <w:t>страны,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конечном</w:t>
      </w:r>
      <w:r w:rsidR="00582F21" w:rsidRPr="00582F21">
        <w:t xml:space="preserve"> </w:t>
      </w:r>
      <w:r w:rsidRPr="00582F21">
        <w:t>счете,</w:t>
      </w:r>
      <w:r w:rsidR="00582F21" w:rsidRPr="00582F21">
        <w:t xml:space="preserve"> </w:t>
      </w:r>
      <w:r w:rsidRPr="00582F21">
        <w:t>прочности</w:t>
      </w:r>
      <w:r w:rsidR="00582F21" w:rsidRPr="00582F21">
        <w:t xml:space="preserve"> </w:t>
      </w:r>
      <w:r w:rsidRPr="00582F21">
        <w:t>государства</w:t>
      </w:r>
      <w:r w:rsidR="00582F21" w:rsidRPr="00582F21">
        <w:t xml:space="preserve">. </w:t>
      </w:r>
      <w:r w:rsidRPr="00582F21">
        <w:t>Конечно,</w:t>
      </w:r>
      <w:r w:rsidR="00582F21" w:rsidRPr="00582F21">
        <w:t xml:space="preserve"> </w:t>
      </w:r>
      <w:r w:rsidRPr="00582F21">
        <w:t>такой</w:t>
      </w:r>
      <w:r w:rsidR="00582F21" w:rsidRPr="00582F21">
        <w:t xml:space="preserve"> </w:t>
      </w:r>
      <w:r w:rsidRPr="00582F21">
        <w:t>контроль</w:t>
      </w:r>
      <w:r w:rsidR="00582F21" w:rsidRPr="00582F21">
        <w:t xml:space="preserve"> </w:t>
      </w:r>
      <w:r w:rsidRPr="00582F21">
        <w:t>только</w:t>
      </w:r>
      <w:r w:rsidR="00582F21" w:rsidRPr="00582F21">
        <w:t xml:space="preserve"> </w:t>
      </w:r>
      <w:r w:rsidRPr="00582F21">
        <w:t>тогда</w:t>
      </w:r>
      <w:r w:rsidR="00582F21" w:rsidRPr="00582F21">
        <w:t xml:space="preserve"> </w:t>
      </w:r>
      <w:r w:rsidRPr="00582F21">
        <w:t>будет</w:t>
      </w:r>
      <w:r w:rsidR="00582F21" w:rsidRPr="00582F21">
        <w:t xml:space="preserve"> </w:t>
      </w:r>
      <w:r w:rsidRPr="00582F21">
        <w:t>эффективным,</w:t>
      </w:r>
      <w:r w:rsidR="00582F21" w:rsidRPr="00582F21">
        <w:t xml:space="preserve"> </w:t>
      </w:r>
      <w:r w:rsidRPr="00582F21">
        <w:t>когда</w:t>
      </w:r>
      <w:r w:rsidR="00582F21" w:rsidRPr="00582F21">
        <w:t xml:space="preserve"> </w:t>
      </w:r>
      <w:r w:rsidRPr="00582F21">
        <w:t>он</w:t>
      </w:r>
      <w:r w:rsidR="00582F21" w:rsidRPr="00582F21">
        <w:t xml:space="preserve"> </w:t>
      </w:r>
      <w:r w:rsidRPr="00582F21">
        <w:t>будет</w:t>
      </w:r>
      <w:r w:rsidR="00582F21" w:rsidRPr="00582F21">
        <w:t xml:space="preserve"> </w:t>
      </w:r>
      <w:r w:rsidRPr="00582F21">
        <w:t>объективным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независимым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тех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исполнительной</w:t>
      </w:r>
      <w:r w:rsidR="00582F21" w:rsidRPr="00582F21">
        <w:t xml:space="preserve"> </w:t>
      </w:r>
      <w:r w:rsidRPr="00582F21">
        <w:t>власти,</w:t>
      </w:r>
      <w:r w:rsidR="00582F21" w:rsidRPr="00582F21">
        <w:t xml:space="preserve"> </w:t>
      </w:r>
      <w:r w:rsidRPr="00582F21">
        <w:t>которые</w:t>
      </w:r>
      <w:r w:rsidR="00582F21" w:rsidRPr="00582F21">
        <w:t xml:space="preserve"> </w:t>
      </w:r>
      <w:r w:rsidRPr="00582F21">
        <w:t>распоряжаютс</w:t>
      </w:r>
      <w:r w:rsidR="00FF4E08" w:rsidRPr="00582F21">
        <w:t>я</w:t>
      </w:r>
      <w:r w:rsidR="00582F21" w:rsidRPr="00582F21">
        <w:t xml:space="preserve"> </w:t>
      </w:r>
      <w:r w:rsidR="00FF4E08" w:rsidRPr="00582F21">
        <w:t>государственными</w:t>
      </w:r>
      <w:r w:rsidR="00582F21" w:rsidRPr="00582F21">
        <w:t xml:space="preserve"> </w:t>
      </w:r>
      <w:r w:rsidR="00FF4E08" w:rsidRPr="00582F21">
        <w:t>средствами</w:t>
      </w:r>
      <w:r w:rsidR="00582F21" w:rsidRPr="00582F21">
        <w:t>.</w:t>
      </w:r>
    </w:p>
    <w:p w:rsidR="00582F21" w:rsidRPr="00582F21" w:rsidRDefault="00FF4E08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Конституция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>
        <w:t xml:space="preserve"> (</w:t>
      </w:r>
      <w:r w:rsidRPr="00582F21">
        <w:t>ст</w:t>
      </w:r>
      <w:r w:rsidR="00582F21">
        <w:t>.6</w:t>
      </w:r>
      <w:r w:rsidRPr="00582F21">
        <w:t>6</w:t>
      </w:r>
      <w:r w:rsidR="00582F21" w:rsidRPr="00582F21">
        <w:t xml:space="preserve">) </w:t>
      </w:r>
      <w:r w:rsidR="00C477B9" w:rsidRPr="00582F21">
        <w:t>установила</w:t>
      </w:r>
      <w:r w:rsidR="00582F21" w:rsidRPr="00582F21">
        <w:t xml:space="preserve"> </w:t>
      </w:r>
      <w:r w:rsidR="00C477B9" w:rsidRPr="00582F21">
        <w:t>норму,</w:t>
      </w:r>
      <w:r w:rsidR="00582F21" w:rsidRPr="00582F21">
        <w:t xml:space="preserve"> </w:t>
      </w:r>
      <w:r w:rsidR="00C477B9" w:rsidRPr="00582F21">
        <w:t>предполагающую</w:t>
      </w:r>
      <w:r w:rsidR="00582F21" w:rsidRPr="00582F21">
        <w:t xml:space="preserve"> </w:t>
      </w:r>
      <w:r w:rsidR="00C477B9" w:rsidRPr="00582F21">
        <w:t>создание</w:t>
      </w:r>
      <w:r w:rsidR="00582F21" w:rsidRPr="00582F21">
        <w:t xml:space="preserve"> </w:t>
      </w:r>
      <w:r w:rsidR="00C477B9" w:rsidRPr="00582F21">
        <w:t>н</w:t>
      </w:r>
      <w:r w:rsidRPr="00582F21">
        <w:t>езависимого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="00C477B9" w:rsidRPr="00582F21">
        <w:t>органа</w:t>
      </w:r>
      <w:r w:rsidR="00582F21" w:rsidRPr="00582F21">
        <w:t xml:space="preserve"> </w:t>
      </w:r>
      <w:r w:rsidR="00C477B9" w:rsidRPr="00582F21">
        <w:t>государственного</w:t>
      </w:r>
      <w:r w:rsidR="00582F21" w:rsidRPr="00582F21">
        <w:t xml:space="preserve"> </w:t>
      </w:r>
      <w:r w:rsidR="00C477B9" w:rsidRPr="00582F21">
        <w:t>финансов</w:t>
      </w:r>
      <w:r w:rsidRPr="00582F21">
        <w:t>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-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. </w:t>
      </w:r>
      <w:r w:rsidRPr="00582F21">
        <w:t>Республиканский</w:t>
      </w:r>
      <w:r w:rsidR="00582F21" w:rsidRPr="00582F21">
        <w:t xml:space="preserve"> </w:t>
      </w:r>
      <w:r w:rsidRPr="00582F21">
        <w:t>З</w:t>
      </w:r>
      <w:r w:rsidR="00C477B9" w:rsidRPr="00582F21">
        <w:t>ак</w:t>
      </w:r>
      <w:r w:rsidRPr="00582F21">
        <w:t>оном</w:t>
      </w:r>
      <w:r w:rsidR="00582F21">
        <w:t xml:space="preserve"> "</w:t>
      </w:r>
      <w:r w:rsidRPr="00582F21">
        <w:t>О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палате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>
        <w:t xml:space="preserve">" </w:t>
      </w:r>
      <w:r w:rsidR="00C477B9" w:rsidRPr="00582F21">
        <w:t>указанный</w:t>
      </w:r>
      <w:r w:rsidR="00582F21" w:rsidRPr="00582F21">
        <w:t xml:space="preserve"> </w:t>
      </w:r>
      <w:r w:rsidR="00C477B9" w:rsidRPr="00582F21">
        <w:t>орган</w:t>
      </w:r>
      <w:r w:rsidR="00582F21" w:rsidRPr="00582F21">
        <w:t xml:space="preserve"> </w:t>
      </w:r>
      <w:r w:rsidR="00C477B9" w:rsidRPr="00582F21">
        <w:t>был</w:t>
      </w:r>
      <w:r w:rsidR="00582F21" w:rsidRPr="00582F21">
        <w:t xml:space="preserve"> </w:t>
      </w:r>
      <w:r w:rsidR="00C477B9" w:rsidRPr="00582F21">
        <w:t>создан</w:t>
      </w:r>
      <w:r w:rsidR="00582F21" w:rsidRPr="00582F21">
        <w:t xml:space="preserve">. </w:t>
      </w:r>
      <w:r w:rsidR="00C477B9" w:rsidRPr="00582F21">
        <w:t>Однако</w:t>
      </w:r>
      <w:r w:rsidR="00582F21" w:rsidRPr="00582F21">
        <w:t xml:space="preserve"> </w:t>
      </w:r>
      <w:r w:rsidR="00C477B9" w:rsidRPr="00582F21">
        <w:t>место</w:t>
      </w:r>
      <w:r w:rsidR="00582F21" w:rsidRPr="00582F21">
        <w:t xml:space="preserve"> </w:t>
      </w:r>
      <w:r w:rsidR="00C477B9" w:rsidRPr="00582F21">
        <w:t>Счетной</w:t>
      </w:r>
      <w:r w:rsidR="00582F21" w:rsidRPr="00582F21">
        <w:t xml:space="preserve"> </w:t>
      </w:r>
      <w:r w:rsidR="00C477B9" w:rsidRPr="00582F21">
        <w:t>палаты</w:t>
      </w:r>
      <w:r w:rsidR="00582F21" w:rsidRPr="00582F21">
        <w:t xml:space="preserve"> </w:t>
      </w:r>
      <w:r w:rsidR="00C477B9" w:rsidRPr="00582F21">
        <w:t>в</w:t>
      </w:r>
      <w:r w:rsidR="00582F21" w:rsidRPr="00582F21">
        <w:t xml:space="preserve"> </w:t>
      </w:r>
      <w:r w:rsidR="00C477B9" w:rsidRPr="00582F21">
        <w:t>системе</w:t>
      </w:r>
      <w:r w:rsidR="00582F21" w:rsidRPr="00582F21">
        <w:t xml:space="preserve"> </w:t>
      </w:r>
      <w:r w:rsidR="00C477B9" w:rsidRPr="00582F21">
        <w:t>органов</w:t>
      </w:r>
      <w:r w:rsidR="00582F21" w:rsidRPr="00582F21">
        <w:t xml:space="preserve"> </w:t>
      </w:r>
      <w:r w:rsidR="00C477B9" w:rsidRPr="00582F21">
        <w:t>финансово</w:t>
      </w:r>
      <w:r w:rsidRPr="00582F21">
        <w:t>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 </w:t>
      </w:r>
      <w:r w:rsidR="00C477B9" w:rsidRPr="00582F21">
        <w:t>до</w:t>
      </w:r>
      <w:r w:rsidR="00582F21" w:rsidRPr="00582F21">
        <w:t xml:space="preserve"> </w:t>
      </w:r>
      <w:r w:rsidR="00C477B9" w:rsidRPr="00582F21">
        <w:t>сих</w:t>
      </w:r>
      <w:r w:rsidR="00582F21" w:rsidRPr="00582F21">
        <w:t xml:space="preserve"> </w:t>
      </w:r>
      <w:r w:rsidR="00C477B9" w:rsidRPr="00582F21">
        <w:t>пор</w:t>
      </w:r>
      <w:r w:rsidR="00582F21" w:rsidRPr="00582F21">
        <w:t xml:space="preserve"> </w:t>
      </w:r>
      <w:r w:rsidR="00C477B9" w:rsidRPr="00582F21">
        <w:t>нормативно</w:t>
      </w:r>
      <w:r w:rsidR="00582F21" w:rsidRPr="00582F21">
        <w:t xml:space="preserve"> </w:t>
      </w:r>
      <w:r w:rsidR="00C477B9" w:rsidRPr="00582F21">
        <w:t>не</w:t>
      </w:r>
      <w:r w:rsidR="00582F21" w:rsidRPr="00582F21">
        <w:t xml:space="preserve"> </w:t>
      </w:r>
      <w:r w:rsidR="00C477B9" w:rsidRPr="00582F21">
        <w:t>закреплено</w:t>
      </w:r>
      <w:r w:rsidR="00582F21" w:rsidRPr="00582F21">
        <w:t xml:space="preserve">. </w:t>
      </w:r>
      <w:r w:rsidR="00C477B9" w:rsidRPr="00582F21">
        <w:t>Действующее</w:t>
      </w:r>
      <w:r w:rsidR="00582F21" w:rsidRPr="00582F21">
        <w:t xml:space="preserve"> </w:t>
      </w:r>
      <w:r w:rsidR="00C477B9" w:rsidRPr="00582F21">
        <w:t>законодательство</w:t>
      </w:r>
      <w:r w:rsidR="00582F21" w:rsidRPr="00582F21">
        <w:t xml:space="preserve"> </w:t>
      </w:r>
      <w:r w:rsidR="00C477B9" w:rsidRPr="00582F21">
        <w:t>дает</w:t>
      </w:r>
      <w:r w:rsidR="00582F21" w:rsidRPr="00582F21">
        <w:t xml:space="preserve"> </w:t>
      </w:r>
      <w:r w:rsidR="00C477B9" w:rsidRPr="00582F21">
        <w:t>лишь</w:t>
      </w:r>
      <w:r w:rsidR="00582F21" w:rsidRPr="00582F21">
        <w:t xml:space="preserve"> </w:t>
      </w:r>
      <w:r w:rsidR="00C477B9" w:rsidRPr="00582F21">
        <w:t>косвенные</w:t>
      </w:r>
      <w:r w:rsidR="00582F21" w:rsidRPr="00582F21">
        <w:t xml:space="preserve"> </w:t>
      </w:r>
      <w:r w:rsidR="00C477B9" w:rsidRPr="00582F21">
        <w:t>указания</w:t>
      </w:r>
      <w:r w:rsidR="00582F21" w:rsidRPr="00582F21">
        <w:t xml:space="preserve"> </w:t>
      </w:r>
      <w:r w:rsidR="00C477B9" w:rsidRPr="00582F21">
        <w:t>в</w:t>
      </w:r>
      <w:r w:rsidR="00582F21" w:rsidRPr="00582F21">
        <w:t xml:space="preserve"> </w:t>
      </w:r>
      <w:r w:rsidR="00C477B9" w:rsidRPr="00582F21">
        <w:t>данной</w:t>
      </w:r>
      <w:r w:rsidR="00582F21" w:rsidRPr="00582F21">
        <w:t xml:space="preserve"> </w:t>
      </w:r>
      <w:r w:rsidR="00C477B9" w:rsidRPr="00582F21">
        <w:t>области</w:t>
      </w:r>
      <w:r w:rsidR="00582F21" w:rsidRPr="00582F21">
        <w:t>.</w:t>
      </w:r>
    </w:p>
    <w:p w:rsidR="00582F21" w:rsidRPr="00582F21" w:rsidRDefault="00FF4E08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Так,</w:t>
      </w:r>
      <w:r w:rsidR="00582F21" w:rsidRPr="00582F21">
        <w:t xml:space="preserve"> </w:t>
      </w:r>
      <w:r w:rsidRPr="00582F21">
        <w:t>Конституция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 </w:t>
      </w:r>
      <w:r w:rsidR="00C477B9" w:rsidRPr="00582F21">
        <w:t>не</w:t>
      </w:r>
      <w:r w:rsidR="00582F21" w:rsidRPr="00582F21">
        <w:t xml:space="preserve"> </w:t>
      </w:r>
      <w:r w:rsidR="00C477B9" w:rsidRPr="00582F21">
        <w:t>содержит</w:t>
      </w:r>
      <w:r w:rsidR="00582F21" w:rsidRPr="00582F21">
        <w:t xml:space="preserve"> </w:t>
      </w:r>
      <w:r w:rsidR="00C477B9" w:rsidRPr="00582F21">
        <w:t>прямых</w:t>
      </w:r>
      <w:r w:rsidR="00582F21" w:rsidRPr="00582F21">
        <w:t xml:space="preserve"> </w:t>
      </w:r>
      <w:r w:rsidR="00C477B9" w:rsidRPr="00582F21">
        <w:t>предписаний,</w:t>
      </w:r>
      <w:r w:rsidR="00582F21" w:rsidRPr="00582F21">
        <w:t xml:space="preserve"> </w:t>
      </w:r>
      <w:r w:rsidR="00C477B9" w:rsidRPr="00582F21">
        <w:t>характеризующих</w:t>
      </w:r>
      <w:r w:rsidR="00582F21" w:rsidRPr="00582F21">
        <w:t xml:space="preserve"> </w:t>
      </w:r>
      <w:r w:rsidR="00C477B9" w:rsidRPr="00582F21">
        <w:t>правовое</w:t>
      </w:r>
      <w:r w:rsidR="00582F21" w:rsidRPr="00582F21">
        <w:t xml:space="preserve"> </w:t>
      </w:r>
      <w:r w:rsidR="00C477B9" w:rsidRPr="00582F21">
        <w:t>положение</w:t>
      </w:r>
      <w:r w:rsidR="00582F21" w:rsidRPr="00582F21">
        <w:t xml:space="preserve"> </w:t>
      </w:r>
      <w:r w:rsidR="00C477B9" w:rsidRPr="00582F21">
        <w:t>Счетной</w:t>
      </w:r>
      <w:r w:rsidR="00582F21" w:rsidRPr="00582F21">
        <w:t xml:space="preserve"> </w:t>
      </w:r>
      <w:r w:rsidR="00C477B9" w:rsidRPr="00582F21">
        <w:t>палаты</w:t>
      </w:r>
      <w:r w:rsidR="00582F21" w:rsidRPr="00582F21">
        <w:t xml:space="preserve">. </w:t>
      </w:r>
      <w:r w:rsidR="00C477B9" w:rsidRPr="00582F21">
        <w:t>Регламентируя</w:t>
      </w:r>
      <w:r w:rsidR="00582F21" w:rsidRPr="00582F21">
        <w:t xml:space="preserve"> </w:t>
      </w:r>
      <w:r w:rsidR="00C477B9" w:rsidRPr="00582F21">
        <w:t>деятельность</w:t>
      </w:r>
      <w:r w:rsidR="00582F21" w:rsidRPr="00582F21">
        <w:t xml:space="preserve"> </w:t>
      </w:r>
      <w:r w:rsidR="00C477B9" w:rsidRPr="00582F21">
        <w:t>национального</w:t>
      </w:r>
      <w:r w:rsidR="00582F21" w:rsidRPr="00582F21">
        <w:t xml:space="preserve"> </w:t>
      </w:r>
      <w:r w:rsidR="00C477B9" w:rsidRPr="00582F21">
        <w:t>высшего</w:t>
      </w:r>
      <w:r w:rsidR="00582F21" w:rsidRPr="00582F21">
        <w:t xml:space="preserve"> </w:t>
      </w:r>
      <w:r w:rsidR="00C477B9" w:rsidRPr="00582F21">
        <w:t>органа</w:t>
      </w:r>
      <w:r w:rsidR="00582F21" w:rsidRPr="00582F21">
        <w:t xml:space="preserve"> </w:t>
      </w:r>
      <w:r w:rsidR="00C477B9" w:rsidRPr="00582F21">
        <w:t>финансового</w:t>
      </w:r>
      <w:r w:rsidR="00582F21" w:rsidRPr="00582F21">
        <w:t xml:space="preserve"> </w:t>
      </w:r>
      <w:r w:rsidR="00C477B9" w:rsidRPr="00582F21">
        <w:t>контроля,</w:t>
      </w:r>
      <w:r w:rsidR="00582F21" w:rsidRPr="00582F21">
        <w:t xml:space="preserve"> </w:t>
      </w:r>
      <w:r w:rsidR="00C477B9" w:rsidRPr="00582F21">
        <w:t>законодатель</w:t>
      </w:r>
      <w:r w:rsidR="00582F21" w:rsidRPr="00582F21">
        <w:t xml:space="preserve"> </w:t>
      </w:r>
      <w:r w:rsidR="00C477B9" w:rsidRPr="00582F21">
        <w:t>включает</w:t>
      </w:r>
      <w:r w:rsidR="00582F21" w:rsidRPr="00582F21">
        <w:t xml:space="preserve"> </w:t>
      </w:r>
      <w:r w:rsidR="00C477B9" w:rsidRPr="00582F21">
        <w:t>специализированные</w:t>
      </w:r>
      <w:r w:rsidR="00582F21" w:rsidRPr="00582F21">
        <w:t xml:space="preserve"> </w:t>
      </w:r>
      <w:r w:rsidR="00C477B9" w:rsidRPr="00582F21">
        <w:t>предписания</w:t>
      </w:r>
      <w:r w:rsidR="00582F21" w:rsidRPr="00582F21">
        <w:t xml:space="preserve"> </w:t>
      </w:r>
      <w:r w:rsidR="00C477B9" w:rsidRPr="00582F21">
        <w:t>фу</w:t>
      </w:r>
      <w:r w:rsidR="009E70EC" w:rsidRPr="00582F21">
        <w:t>нкционирования</w:t>
      </w:r>
      <w:r w:rsidR="00582F21" w:rsidRPr="00582F21">
        <w:t xml:space="preserve"> </w:t>
      </w:r>
      <w:r w:rsidR="009E70EC" w:rsidRPr="00582F21">
        <w:t>Счетной</w:t>
      </w:r>
      <w:r w:rsidR="00582F21" w:rsidRPr="00582F21">
        <w:t xml:space="preserve"> </w:t>
      </w:r>
      <w:r w:rsidR="009E70EC" w:rsidRPr="00582F21">
        <w:t>палаты</w:t>
      </w:r>
      <w:r w:rsidR="00582F21" w:rsidRPr="00582F21">
        <w:t xml:space="preserve"> </w:t>
      </w:r>
      <w:r w:rsidR="00C477B9" w:rsidRPr="00582F21">
        <w:t>в</w:t>
      </w:r>
      <w:r w:rsidR="00582F21" w:rsidRPr="00582F21">
        <w:t xml:space="preserve"> </w:t>
      </w:r>
      <w:r w:rsidR="00C477B9" w:rsidRPr="00582F21">
        <w:t>состав</w:t>
      </w:r>
      <w:r w:rsidR="00582F21" w:rsidRPr="00582F21">
        <w:t xml:space="preserve"> </w:t>
      </w:r>
      <w:r w:rsidR="009E70EC" w:rsidRPr="00582F21">
        <w:t>норм</w:t>
      </w:r>
      <w:r w:rsidR="00582F21" w:rsidRPr="00582F21">
        <w:t xml:space="preserve"> </w:t>
      </w:r>
      <w:r w:rsidR="00C477B9" w:rsidRPr="00582F21">
        <w:t>Ко</w:t>
      </w:r>
      <w:r w:rsidR="009E70EC" w:rsidRPr="00582F21">
        <w:t>нституции</w:t>
      </w:r>
      <w:r w:rsidR="00582F21" w:rsidRPr="00582F21">
        <w:t xml:space="preserve"> </w:t>
      </w:r>
      <w:r w:rsidR="009E70EC" w:rsidRPr="00582F21">
        <w:t>в</w:t>
      </w:r>
      <w:r w:rsidR="00582F21" w:rsidRPr="00582F21">
        <w:t xml:space="preserve"> </w:t>
      </w:r>
      <w:r w:rsidR="009E70EC" w:rsidRPr="00582F21">
        <w:t>части</w:t>
      </w:r>
      <w:r w:rsidR="00582F21" w:rsidRPr="00582F21">
        <w:t xml:space="preserve"> </w:t>
      </w:r>
      <w:r w:rsidR="009E70EC" w:rsidRPr="00582F21">
        <w:t>определения</w:t>
      </w:r>
      <w:r w:rsidR="00582F21" w:rsidRPr="00582F21">
        <w:t xml:space="preserve"> </w:t>
      </w:r>
      <w:r w:rsidR="009E70EC" w:rsidRPr="00582F21">
        <w:t>деятельности</w:t>
      </w:r>
      <w:r w:rsidR="00582F21" w:rsidRPr="00582F21">
        <w:t xml:space="preserve"> </w:t>
      </w:r>
      <w:r w:rsidR="009E70EC" w:rsidRPr="00582F21">
        <w:t>Верховного</w:t>
      </w:r>
      <w:r w:rsidR="00582F21" w:rsidRPr="00582F21">
        <w:t xml:space="preserve"> </w:t>
      </w:r>
      <w:r w:rsidR="009E70EC" w:rsidRPr="00582F21">
        <w:t>Совета</w:t>
      </w:r>
      <w:r w:rsidR="00582F21" w:rsidRPr="00582F21">
        <w:t xml:space="preserve"> </w:t>
      </w:r>
      <w:r w:rsidR="009E70EC" w:rsidRPr="00582F21">
        <w:t>ПМР</w:t>
      </w:r>
      <w:r w:rsidR="00582F21" w:rsidRPr="00582F21">
        <w:t xml:space="preserve">. </w:t>
      </w:r>
      <w:r w:rsidR="00C477B9" w:rsidRPr="00582F21">
        <w:t>Тем</w:t>
      </w:r>
      <w:r w:rsidR="009E70EC" w:rsidRPr="00582F21">
        <w:t>,</w:t>
      </w:r>
      <w:r w:rsidR="00582F21" w:rsidRPr="00582F21">
        <w:t xml:space="preserve"> </w:t>
      </w:r>
      <w:r w:rsidR="00C477B9" w:rsidRPr="00582F21">
        <w:t>самым</w:t>
      </w:r>
      <w:r w:rsidR="00582F21" w:rsidRPr="00582F21">
        <w:t xml:space="preserve"> </w:t>
      </w:r>
      <w:r w:rsidR="00C477B9" w:rsidRPr="00582F21">
        <w:t>создается</w:t>
      </w:r>
      <w:r w:rsidR="00582F21" w:rsidRPr="00582F21">
        <w:t xml:space="preserve"> </w:t>
      </w:r>
      <w:r w:rsidR="00C477B9" w:rsidRPr="00582F21">
        <w:t>взаимосвязь</w:t>
      </w:r>
      <w:r w:rsidR="00582F21" w:rsidRPr="00582F21">
        <w:t xml:space="preserve"> </w:t>
      </w:r>
      <w:r w:rsidR="00C477B9" w:rsidRPr="00582F21">
        <w:t>между</w:t>
      </w:r>
      <w:r w:rsidR="00582F21" w:rsidRPr="00582F21">
        <w:t xml:space="preserve"> </w:t>
      </w:r>
      <w:r w:rsidR="00C477B9" w:rsidRPr="00582F21">
        <w:t>Счетной</w:t>
      </w:r>
      <w:r w:rsidR="00582F21" w:rsidRPr="00582F21">
        <w:t xml:space="preserve"> </w:t>
      </w:r>
      <w:r w:rsidR="00C477B9" w:rsidRPr="00582F21">
        <w:t>пал</w:t>
      </w:r>
      <w:r w:rsidR="009E70EC" w:rsidRPr="00582F21">
        <w:t>атой</w:t>
      </w:r>
      <w:r w:rsidR="00582F21" w:rsidRPr="00582F21">
        <w:t xml:space="preserve"> </w:t>
      </w:r>
      <w:r w:rsidR="009E70EC" w:rsidRPr="00582F21">
        <w:t>и</w:t>
      </w:r>
      <w:r w:rsidR="00582F21" w:rsidRPr="00582F21">
        <w:t xml:space="preserve"> </w:t>
      </w:r>
      <w:r w:rsidR="009E70EC" w:rsidRPr="00582F21">
        <w:t>системой</w:t>
      </w:r>
      <w:r w:rsidR="00582F21" w:rsidRPr="00582F21">
        <w:t xml:space="preserve"> </w:t>
      </w:r>
      <w:r w:rsidR="009E70EC" w:rsidRPr="00582F21">
        <w:t>законодательных</w:t>
      </w:r>
      <w:r w:rsidR="00582F21" w:rsidRPr="00582F21">
        <w:t xml:space="preserve"> </w:t>
      </w:r>
      <w:r w:rsidR="00C477B9" w:rsidRPr="00582F21">
        <w:t>органов</w:t>
      </w:r>
      <w:r w:rsidR="00582F21" w:rsidRPr="00582F21">
        <w:t xml:space="preserve"> </w:t>
      </w:r>
      <w:r w:rsidR="00C477B9" w:rsidRPr="00582F21">
        <w:t>страны</w:t>
      </w:r>
      <w:r w:rsidR="00582F21" w:rsidRPr="00582F21">
        <w:t xml:space="preserve">. </w:t>
      </w:r>
      <w:r w:rsidR="00C477B9" w:rsidRPr="00582F21">
        <w:t>Данная</w:t>
      </w:r>
      <w:r w:rsidR="00582F21" w:rsidRPr="00582F21">
        <w:t xml:space="preserve"> </w:t>
      </w:r>
      <w:r w:rsidR="00C477B9" w:rsidRPr="00582F21">
        <w:t>взаимосвязь</w:t>
      </w:r>
      <w:r w:rsidR="00582F21" w:rsidRPr="00582F21">
        <w:t xml:space="preserve"> </w:t>
      </w:r>
      <w:r w:rsidR="00C477B9" w:rsidRPr="00582F21">
        <w:t>подтверждает</w:t>
      </w:r>
      <w:r w:rsidR="009E70EC" w:rsidRPr="00582F21">
        <w:t>ся</w:t>
      </w:r>
      <w:r w:rsidR="00582F21" w:rsidRPr="00582F21">
        <w:t xml:space="preserve"> </w:t>
      </w:r>
      <w:r w:rsidR="009E70EC" w:rsidRPr="00582F21">
        <w:t>и</w:t>
      </w:r>
      <w:r w:rsidR="00582F21" w:rsidRPr="00582F21">
        <w:t xml:space="preserve"> </w:t>
      </w:r>
      <w:r w:rsidR="009E70EC" w:rsidRPr="00582F21">
        <w:t>в</w:t>
      </w:r>
      <w:r w:rsidR="00582F21" w:rsidRPr="00582F21">
        <w:t xml:space="preserve"> </w:t>
      </w:r>
      <w:r w:rsidR="009E70EC" w:rsidRPr="00582F21">
        <w:t>З</w:t>
      </w:r>
      <w:r w:rsidR="00C477B9" w:rsidRPr="00582F21">
        <w:t>а</w:t>
      </w:r>
      <w:r w:rsidR="009E70EC" w:rsidRPr="00582F21">
        <w:t>коне</w:t>
      </w:r>
      <w:r w:rsidR="00582F21">
        <w:t xml:space="preserve"> "</w:t>
      </w:r>
      <w:r w:rsidR="009E70EC" w:rsidRPr="00582F21">
        <w:t>О</w:t>
      </w:r>
      <w:r w:rsidR="00582F21" w:rsidRPr="00582F21">
        <w:t xml:space="preserve"> </w:t>
      </w:r>
      <w:r w:rsidR="009E70EC" w:rsidRPr="00582F21">
        <w:t>Счетной</w:t>
      </w:r>
      <w:r w:rsidR="00582F21" w:rsidRPr="00582F21">
        <w:t xml:space="preserve"> </w:t>
      </w:r>
      <w:r w:rsidR="009E70EC" w:rsidRPr="00582F21">
        <w:t>палате</w:t>
      </w:r>
      <w:r w:rsidR="00582F21" w:rsidRPr="00582F21">
        <w:t xml:space="preserve"> </w:t>
      </w:r>
      <w:r w:rsidR="009E70EC" w:rsidRPr="00582F21">
        <w:t>ПМР</w:t>
      </w:r>
      <w:r w:rsidR="00582F21">
        <w:t>"</w:t>
      </w:r>
      <w:r w:rsidR="00C477B9" w:rsidRPr="00582F21">
        <w:t>,</w:t>
      </w:r>
      <w:r w:rsidR="00582F21" w:rsidRPr="00582F21">
        <w:t xml:space="preserve"> </w:t>
      </w:r>
      <w:r w:rsidR="00C477B9" w:rsidRPr="00582F21">
        <w:t>где</w:t>
      </w:r>
      <w:r w:rsidR="00582F21" w:rsidRPr="00582F21">
        <w:t xml:space="preserve"> </w:t>
      </w:r>
      <w:r w:rsidR="00C477B9" w:rsidRPr="00582F21">
        <w:t>указано,</w:t>
      </w:r>
      <w:r w:rsidR="00582F21" w:rsidRPr="00582F21">
        <w:t xml:space="preserve"> </w:t>
      </w:r>
      <w:r w:rsidR="00C477B9" w:rsidRPr="00582F21">
        <w:t>что</w:t>
      </w:r>
      <w:r w:rsidR="00582F21" w:rsidRPr="00582F21">
        <w:t xml:space="preserve"> </w:t>
      </w:r>
      <w:r w:rsidR="00C477B9" w:rsidRPr="00582F21">
        <w:t>Счетная</w:t>
      </w:r>
      <w:r w:rsidR="00582F21" w:rsidRPr="00582F21">
        <w:t xml:space="preserve"> </w:t>
      </w:r>
      <w:r w:rsidR="00C477B9" w:rsidRPr="00582F21">
        <w:t>палата</w:t>
      </w:r>
      <w:r w:rsidR="00582F21" w:rsidRPr="00582F21">
        <w:t xml:space="preserve"> </w:t>
      </w:r>
      <w:r w:rsidR="00C477B9" w:rsidRPr="00582F21">
        <w:t>обр</w:t>
      </w:r>
      <w:r w:rsidR="009E70EC" w:rsidRPr="00582F21">
        <w:t>азуется</w:t>
      </w:r>
      <w:r w:rsidR="00582F21" w:rsidRPr="00582F21">
        <w:t xml:space="preserve"> </w:t>
      </w:r>
      <w:r w:rsidR="009E70EC" w:rsidRPr="00582F21">
        <w:t>Верховным</w:t>
      </w:r>
      <w:r w:rsidR="00582F21" w:rsidRPr="00582F21">
        <w:t xml:space="preserve"> </w:t>
      </w:r>
      <w:r w:rsidR="009E70EC" w:rsidRPr="00582F21">
        <w:t>Советом</w:t>
      </w:r>
      <w:r w:rsidR="00582F21" w:rsidRPr="00582F21">
        <w:t xml:space="preserve"> </w:t>
      </w:r>
      <w:r w:rsidR="009E70EC" w:rsidRPr="00582F21">
        <w:t>ПМР</w:t>
      </w:r>
      <w:r w:rsidR="00582F21" w:rsidRPr="00582F21">
        <w:t xml:space="preserve"> </w:t>
      </w:r>
      <w:r w:rsidR="00C477B9" w:rsidRPr="00582F21">
        <w:t>и</w:t>
      </w:r>
      <w:r w:rsidR="00582F21" w:rsidRPr="00582F21">
        <w:t xml:space="preserve"> </w:t>
      </w:r>
      <w:r w:rsidR="00C477B9" w:rsidRPr="00582F21">
        <w:t>подотчетна</w:t>
      </w:r>
      <w:r w:rsidR="00582F21" w:rsidRPr="00582F21">
        <w:t xml:space="preserve"> </w:t>
      </w:r>
      <w:r w:rsidR="00C477B9" w:rsidRPr="00582F21">
        <w:t>ему</w:t>
      </w:r>
      <w:r w:rsidR="00582F21" w:rsidRPr="00582F21">
        <w:t xml:space="preserve">. </w:t>
      </w:r>
      <w:r w:rsidR="00C477B9" w:rsidRPr="00582F21">
        <w:t>При</w:t>
      </w:r>
      <w:r w:rsidR="00582F21" w:rsidRPr="00582F21">
        <w:t xml:space="preserve"> </w:t>
      </w:r>
      <w:r w:rsidR="00C477B9" w:rsidRPr="00582F21">
        <w:t>этом</w:t>
      </w:r>
      <w:r w:rsidR="00582F21" w:rsidRPr="00582F21">
        <w:t xml:space="preserve"> </w:t>
      </w:r>
      <w:r w:rsidR="00C477B9" w:rsidRPr="00582F21">
        <w:t>Счетная</w:t>
      </w:r>
      <w:r w:rsidR="00582F21" w:rsidRPr="00582F21">
        <w:t xml:space="preserve"> </w:t>
      </w:r>
      <w:r w:rsidR="00C477B9" w:rsidRPr="00582F21">
        <w:t>палата</w:t>
      </w:r>
      <w:r w:rsidR="00582F21" w:rsidRPr="00582F21">
        <w:t xml:space="preserve"> </w:t>
      </w:r>
      <w:r w:rsidR="00C477B9" w:rsidRPr="00582F21">
        <w:t>не</w:t>
      </w:r>
      <w:r w:rsidR="00582F21" w:rsidRPr="00582F21">
        <w:t xml:space="preserve"> </w:t>
      </w:r>
      <w:r w:rsidR="00C477B9" w:rsidRPr="00582F21">
        <w:t>находится</w:t>
      </w:r>
      <w:r w:rsidR="00582F21" w:rsidRPr="00582F21">
        <w:t xml:space="preserve"> </w:t>
      </w:r>
      <w:r w:rsidR="00C477B9" w:rsidRPr="00582F21">
        <w:t>в</w:t>
      </w:r>
      <w:r w:rsidR="00582F21" w:rsidRPr="00582F21">
        <w:t xml:space="preserve"> </w:t>
      </w:r>
      <w:r w:rsidR="009E70EC" w:rsidRPr="00582F21">
        <w:t>структуре</w:t>
      </w:r>
      <w:r w:rsidR="00582F21" w:rsidRPr="00582F21">
        <w:t xml:space="preserve"> </w:t>
      </w:r>
      <w:r w:rsidR="009E70EC" w:rsidRPr="00582F21">
        <w:t>Верховного</w:t>
      </w:r>
      <w:r w:rsidR="00582F21" w:rsidRPr="00582F21">
        <w:t xml:space="preserve"> </w:t>
      </w:r>
      <w:r w:rsidR="009E70EC" w:rsidRPr="00582F21">
        <w:t>Совета</w:t>
      </w:r>
      <w:r w:rsidR="00582F21" w:rsidRPr="00582F21">
        <w:t xml:space="preserve">. </w:t>
      </w:r>
      <w:r w:rsidR="009E70EC" w:rsidRPr="00582F21">
        <w:t>Из</w:t>
      </w:r>
      <w:r w:rsidR="00582F21" w:rsidRPr="00582F21">
        <w:t xml:space="preserve"> </w:t>
      </w:r>
      <w:r w:rsidR="009E70EC" w:rsidRPr="00582F21">
        <w:t>текста</w:t>
      </w:r>
      <w:r w:rsidR="00582F21" w:rsidRPr="00582F21">
        <w:t xml:space="preserve"> </w:t>
      </w:r>
      <w:r w:rsidR="00C477B9" w:rsidRPr="00582F21">
        <w:t>Конституции</w:t>
      </w:r>
      <w:r w:rsidR="00582F21" w:rsidRPr="00582F21">
        <w:t xml:space="preserve"> </w:t>
      </w:r>
      <w:r w:rsidR="00C477B9" w:rsidRPr="00582F21">
        <w:t>вовсе</w:t>
      </w:r>
      <w:r w:rsidR="00582F21" w:rsidRPr="00582F21">
        <w:t xml:space="preserve"> </w:t>
      </w:r>
      <w:r w:rsidR="00C477B9" w:rsidRPr="00582F21">
        <w:t>не</w:t>
      </w:r>
      <w:r w:rsidR="00582F21" w:rsidRPr="00582F21">
        <w:t xml:space="preserve"> </w:t>
      </w:r>
      <w:r w:rsidR="00C477B9" w:rsidRPr="00582F21">
        <w:t>следует</w:t>
      </w:r>
      <w:r w:rsidR="00582F21" w:rsidRPr="00582F21">
        <w:t xml:space="preserve"> </w:t>
      </w:r>
      <w:r w:rsidR="00C477B9" w:rsidRPr="00582F21">
        <w:t>вывод,</w:t>
      </w:r>
      <w:r w:rsidR="00582F21" w:rsidRPr="00582F21">
        <w:t xml:space="preserve"> </w:t>
      </w:r>
      <w:r w:rsidR="00C477B9" w:rsidRPr="00582F21">
        <w:t>что</w:t>
      </w:r>
      <w:r w:rsidR="00582F21" w:rsidRPr="00582F21">
        <w:t xml:space="preserve"> </w:t>
      </w:r>
      <w:r w:rsidR="00C477B9" w:rsidRPr="00582F21">
        <w:t>образуемая</w:t>
      </w:r>
      <w:r w:rsidR="00582F21" w:rsidRPr="00582F21">
        <w:t xml:space="preserve"> </w:t>
      </w:r>
      <w:r w:rsidR="00C477B9" w:rsidRPr="00582F21">
        <w:t>органом</w:t>
      </w:r>
      <w:r w:rsidR="00582F21" w:rsidRPr="00582F21">
        <w:t xml:space="preserve"> </w:t>
      </w:r>
      <w:r w:rsidR="00C477B9" w:rsidRPr="00582F21">
        <w:t>законодательно</w:t>
      </w:r>
      <w:r w:rsidR="009E70EC" w:rsidRPr="00582F21">
        <w:t>й</w:t>
      </w:r>
      <w:r w:rsidR="00582F21" w:rsidRPr="00582F21">
        <w:t xml:space="preserve"> </w:t>
      </w:r>
      <w:r w:rsidR="009E70EC" w:rsidRPr="00582F21">
        <w:t>власти</w:t>
      </w:r>
      <w:r w:rsidR="00582F21" w:rsidRPr="00582F21">
        <w:t xml:space="preserve"> - </w:t>
      </w:r>
      <w:r w:rsidR="009E70EC" w:rsidRPr="00582F21">
        <w:t>Верховным</w:t>
      </w:r>
      <w:r w:rsidR="00582F21" w:rsidRPr="00582F21">
        <w:t xml:space="preserve"> </w:t>
      </w:r>
      <w:r w:rsidR="009E70EC" w:rsidRPr="00582F21">
        <w:t>Советом</w:t>
      </w:r>
      <w:r w:rsidR="00582F21" w:rsidRPr="00582F21">
        <w:t xml:space="preserve"> - </w:t>
      </w:r>
      <w:r w:rsidR="009E70EC" w:rsidRPr="00582F21">
        <w:t>Счетная</w:t>
      </w:r>
      <w:r w:rsidR="00582F21" w:rsidRPr="00582F21">
        <w:t xml:space="preserve"> </w:t>
      </w:r>
      <w:r w:rsidR="009E70EC" w:rsidRPr="00582F21">
        <w:t>палата</w:t>
      </w:r>
      <w:r w:rsidR="00582F21" w:rsidRPr="00582F21">
        <w:t xml:space="preserve"> </w:t>
      </w:r>
      <w:r w:rsidR="009E70EC" w:rsidRPr="00582F21">
        <w:t>ПМР</w:t>
      </w:r>
      <w:r w:rsidR="00582F21" w:rsidRPr="00582F21">
        <w:t xml:space="preserve"> </w:t>
      </w:r>
      <w:r w:rsidR="00C477B9" w:rsidRPr="00582F21">
        <w:t>сама</w:t>
      </w:r>
      <w:r w:rsidR="00582F21" w:rsidRPr="00582F21">
        <w:t xml:space="preserve"> </w:t>
      </w:r>
      <w:r w:rsidR="00C477B9" w:rsidRPr="00582F21">
        <w:t>является</w:t>
      </w:r>
      <w:r w:rsidR="00582F21" w:rsidRPr="00582F21">
        <w:t xml:space="preserve"> </w:t>
      </w:r>
      <w:r w:rsidR="009E70EC" w:rsidRPr="00582F21">
        <w:t>органом</w:t>
      </w:r>
      <w:r w:rsidR="00582F21" w:rsidRPr="00582F21">
        <w:t xml:space="preserve"> </w:t>
      </w:r>
      <w:r w:rsidR="009E70EC" w:rsidRPr="00582F21">
        <w:t>законодательной</w:t>
      </w:r>
      <w:r w:rsidR="00582F21" w:rsidRPr="00582F21">
        <w:t xml:space="preserve"> </w:t>
      </w:r>
      <w:r w:rsidR="009E70EC" w:rsidRPr="00582F21">
        <w:t>власти</w:t>
      </w:r>
      <w:r w:rsidR="00582F21" w:rsidRPr="00582F21">
        <w:t>.</w:t>
      </w:r>
    </w:p>
    <w:p w:rsidR="00582F21" w:rsidRPr="00582F21" w:rsidRDefault="007F274A" w:rsidP="00582F21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582F21">
        <w:t>Исходя</w:t>
      </w:r>
      <w:r w:rsidR="00582F21" w:rsidRPr="00582F21">
        <w:t xml:space="preserve"> </w:t>
      </w:r>
      <w:r w:rsidRPr="00582F21">
        <w:t>из</w:t>
      </w:r>
      <w:r w:rsidR="00582F21" w:rsidRPr="00582F21">
        <w:t xml:space="preserve"> </w:t>
      </w:r>
      <w:r w:rsidRPr="00582F21">
        <w:t>актуальности</w:t>
      </w:r>
      <w:r w:rsidR="00582F21" w:rsidRPr="00582F21">
        <w:t xml:space="preserve"> </w:t>
      </w:r>
      <w:r w:rsidRPr="00582F21">
        <w:t>темы</w:t>
      </w:r>
      <w:r w:rsidR="00373D17" w:rsidRPr="00582F21">
        <w:t>,</w:t>
      </w:r>
      <w:r w:rsidR="00582F21" w:rsidRPr="00582F21">
        <w:t xml:space="preserve"> </w:t>
      </w:r>
      <w:r w:rsidRPr="00582F21">
        <w:t>определена</w:t>
      </w:r>
      <w:r w:rsidR="00582F21" w:rsidRPr="00582F21">
        <w:t xml:space="preserve"> </w:t>
      </w:r>
      <w:r w:rsidRPr="00582F21">
        <w:rPr>
          <w:b/>
        </w:rPr>
        <w:t>основная</w:t>
      </w:r>
      <w:r w:rsidR="00582F21" w:rsidRPr="00582F21">
        <w:rPr>
          <w:b/>
        </w:rPr>
        <w:t xml:space="preserve"> </w:t>
      </w:r>
      <w:r w:rsidRPr="00582F21">
        <w:rPr>
          <w:b/>
        </w:rPr>
        <w:t>цель</w:t>
      </w:r>
      <w:r w:rsidR="00582F21" w:rsidRPr="00582F21">
        <w:t xml:space="preserve"> </w:t>
      </w:r>
      <w:r w:rsidRPr="00582F21">
        <w:rPr>
          <w:b/>
        </w:rPr>
        <w:t>выпускной</w:t>
      </w:r>
      <w:r w:rsidR="00582F21" w:rsidRPr="00582F21">
        <w:rPr>
          <w:b/>
        </w:rPr>
        <w:t xml:space="preserve"> </w:t>
      </w:r>
      <w:r w:rsidRPr="00582F21">
        <w:rPr>
          <w:b/>
        </w:rPr>
        <w:t>квалификационной</w:t>
      </w:r>
      <w:r w:rsidR="00582F21" w:rsidRPr="00582F21">
        <w:rPr>
          <w:b/>
        </w:rPr>
        <w:t xml:space="preserve"> </w:t>
      </w:r>
      <w:r w:rsidRPr="00582F21">
        <w:rPr>
          <w:b/>
        </w:rPr>
        <w:t>работы</w:t>
      </w:r>
      <w:r w:rsidR="00582F21" w:rsidRPr="00582F21">
        <w:t xml:space="preserve"> - </w:t>
      </w:r>
      <w:r w:rsidRPr="00582F21">
        <w:t>Изучение</w:t>
      </w:r>
      <w:r w:rsidR="00582F21" w:rsidRPr="00582F21">
        <w:t xml:space="preserve"> </w:t>
      </w:r>
      <w:r w:rsidRPr="00582F21">
        <w:t>конституционно-правового</w:t>
      </w:r>
      <w:r w:rsidR="00582F21" w:rsidRPr="00582F21">
        <w:t xml:space="preserve"> </w:t>
      </w:r>
      <w:r w:rsidRPr="00582F21">
        <w:t>статуса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 </w:t>
      </w:r>
      <w:r w:rsidRPr="00582F21">
        <w:t>через</w:t>
      </w:r>
      <w:r w:rsidR="00582F21" w:rsidRPr="00582F21">
        <w:t xml:space="preserve"> </w:t>
      </w:r>
      <w:r w:rsidRPr="00582F21">
        <w:t>расширенный</w:t>
      </w:r>
      <w:r w:rsidR="00582F21" w:rsidRPr="00582F21">
        <w:t xml:space="preserve"> </w:t>
      </w:r>
      <w:r w:rsidRPr="00582F21">
        <w:t>анализ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="00373D17" w:rsidRPr="00582F21">
        <w:t>и</w:t>
      </w:r>
      <w:r w:rsidR="00582F21" w:rsidRPr="00582F21">
        <w:t xml:space="preserve"> </w:t>
      </w:r>
      <w:r w:rsidR="00373D17" w:rsidRPr="00582F21">
        <w:t>изучения</w:t>
      </w:r>
      <w:r w:rsidR="00582F21" w:rsidRPr="00582F21">
        <w:t xml:space="preserve"> </w:t>
      </w:r>
      <w:r w:rsidR="00373D17" w:rsidRPr="00582F21">
        <w:t>нормативно-правовой</w:t>
      </w:r>
      <w:r w:rsidR="00582F21" w:rsidRPr="00582F21">
        <w:t xml:space="preserve"> </w:t>
      </w:r>
      <w:r w:rsidR="00373D17" w:rsidRPr="00582F21">
        <w:t>базы</w:t>
      </w:r>
      <w:r w:rsidR="00582F21" w:rsidRPr="00582F21">
        <w:t xml:space="preserve"> </w:t>
      </w:r>
      <w:r w:rsidR="00373D17" w:rsidRPr="00582F21">
        <w:t>функционирования</w:t>
      </w:r>
      <w:r w:rsidR="00582F21" w:rsidRPr="00582F21">
        <w:t xml:space="preserve"> </w:t>
      </w:r>
      <w:r w:rsidR="00373D17" w:rsidRPr="00582F21">
        <w:t>Счетной</w:t>
      </w:r>
      <w:r w:rsidR="00582F21" w:rsidRPr="00582F21">
        <w:t xml:space="preserve"> </w:t>
      </w:r>
      <w:r w:rsidR="00373D17" w:rsidRPr="00582F21">
        <w:t>палаты</w:t>
      </w:r>
      <w:r w:rsidR="00582F21" w:rsidRPr="00582F21">
        <w:t xml:space="preserve"> </w:t>
      </w:r>
      <w:r w:rsidR="00373D17" w:rsidRPr="00582F21">
        <w:t>ПМР</w:t>
      </w:r>
      <w:r w:rsidR="00582F21" w:rsidRPr="00582F21">
        <w:t xml:space="preserve">. </w:t>
      </w:r>
      <w:r w:rsidR="00373D17" w:rsidRPr="00582F21">
        <w:t>Для</w:t>
      </w:r>
      <w:r w:rsidR="00582F21" w:rsidRPr="00582F21">
        <w:t xml:space="preserve"> </w:t>
      </w:r>
      <w:r w:rsidR="00373D17" w:rsidRPr="00582F21">
        <w:t>достижения</w:t>
      </w:r>
      <w:r w:rsidR="00582F21" w:rsidRPr="00582F21">
        <w:t xml:space="preserve"> </w:t>
      </w:r>
      <w:r w:rsidR="00373D17" w:rsidRPr="00582F21">
        <w:t>поставленной</w:t>
      </w:r>
      <w:r w:rsidR="00582F21" w:rsidRPr="00582F21">
        <w:t xml:space="preserve"> </w:t>
      </w:r>
      <w:r w:rsidR="00373D17" w:rsidRPr="00582F21">
        <w:t>цели</w:t>
      </w:r>
      <w:r w:rsidR="00582F21" w:rsidRPr="00582F21">
        <w:t xml:space="preserve"> </w:t>
      </w:r>
      <w:r w:rsidR="00373D17" w:rsidRPr="00582F21">
        <w:t>необходимо</w:t>
      </w:r>
      <w:r w:rsidR="00582F21" w:rsidRPr="00582F21">
        <w:t xml:space="preserve"> </w:t>
      </w:r>
      <w:r w:rsidR="00373D17" w:rsidRPr="00582F21">
        <w:t>решить</w:t>
      </w:r>
      <w:r w:rsidR="00582F21" w:rsidRPr="00582F21">
        <w:t xml:space="preserve"> </w:t>
      </w:r>
      <w:r w:rsidR="00373D17" w:rsidRPr="00582F21">
        <w:t>круг</w:t>
      </w:r>
      <w:r w:rsidR="00582F21" w:rsidRPr="00582F21">
        <w:t xml:space="preserve"> </w:t>
      </w:r>
      <w:r w:rsidR="00373D17" w:rsidRPr="00582F21">
        <w:rPr>
          <w:b/>
        </w:rPr>
        <w:t>основных</w:t>
      </w:r>
      <w:r w:rsidR="00582F21" w:rsidRPr="00582F21">
        <w:rPr>
          <w:b/>
        </w:rPr>
        <w:t xml:space="preserve"> </w:t>
      </w:r>
      <w:r w:rsidR="00373D17" w:rsidRPr="00582F21">
        <w:rPr>
          <w:b/>
        </w:rPr>
        <w:t>задач</w:t>
      </w:r>
      <w:r w:rsidR="00582F21" w:rsidRPr="00582F21">
        <w:rPr>
          <w:b/>
        </w:rPr>
        <w:t>:</w:t>
      </w:r>
    </w:p>
    <w:p w:rsidR="00582F21" w:rsidRPr="00582F21" w:rsidRDefault="00373D17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определить</w:t>
      </w:r>
      <w:r w:rsidR="00582F21" w:rsidRPr="00582F21">
        <w:t xml:space="preserve"> </w:t>
      </w:r>
      <w:r w:rsidRPr="00582F21">
        <w:t>конституционно-правовое</w:t>
      </w:r>
      <w:r w:rsidR="00582F21" w:rsidRPr="00582F21">
        <w:t xml:space="preserve"> </w:t>
      </w:r>
      <w:r w:rsidRPr="00582F21">
        <w:t>положение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>;</w:t>
      </w:r>
    </w:p>
    <w:p w:rsidR="00582F21" w:rsidRPr="00582F21" w:rsidRDefault="00373D17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изучить</w:t>
      </w:r>
      <w:r w:rsidR="00582F21" w:rsidRPr="00582F21">
        <w:t xml:space="preserve"> </w:t>
      </w:r>
      <w:r w:rsidRPr="00582F21">
        <w:t>правовой</w:t>
      </w:r>
      <w:r w:rsidR="00582F21" w:rsidRPr="00582F21">
        <w:t xml:space="preserve"> </w:t>
      </w:r>
      <w:r w:rsidRPr="00582F21">
        <w:t>статус,</w:t>
      </w:r>
      <w:r w:rsidR="00582F21" w:rsidRPr="00582F21">
        <w:t xml:space="preserve"> </w:t>
      </w:r>
      <w:r w:rsidRPr="00582F21">
        <w:t>задачи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функции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ПМР</w:t>
      </w:r>
      <w:r w:rsidR="00582F21" w:rsidRPr="00582F21">
        <w:t>;</w:t>
      </w:r>
    </w:p>
    <w:p w:rsidR="00582F21" w:rsidRPr="00582F21" w:rsidRDefault="00373D17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дать</w:t>
      </w:r>
      <w:r w:rsidR="00582F21" w:rsidRPr="00582F21">
        <w:t xml:space="preserve"> </w:t>
      </w:r>
      <w:r w:rsidRPr="00582F21">
        <w:t>правовую</w:t>
      </w:r>
      <w:r w:rsidR="00582F21" w:rsidRPr="00582F21">
        <w:t xml:space="preserve"> </w:t>
      </w:r>
      <w:r w:rsidRPr="00582F21">
        <w:t>характеристику</w:t>
      </w:r>
      <w:r w:rsidR="00582F21" w:rsidRPr="00582F21">
        <w:t xml:space="preserve"> </w:t>
      </w:r>
      <w:r w:rsidRPr="00582F21">
        <w:t>видов,</w:t>
      </w:r>
      <w:r w:rsidR="00582F21" w:rsidRPr="00582F21">
        <w:t xml:space="preserve"> </w:t>
      </w:r>
      <w:r w:rsidRPr="00582F21">
        <w:t>форм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методов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ПМР</w:t>
      </w:r>
      <w:r w:rsidR="00582F21" w:rsidRPr="00582F21">
        <w:t>;</w:t>
      </w:r>
    </w:p>
    <w:p w:rsidR="00582F21" w:rsidRPr="00582F21" w:rsidRDefault="00373D17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проанализировать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раскрыть</w:t>
      </w:r>
      <w:r w:rsidR="00582F21" w:rsidRPr="00582F21">
        <w:t xml:space="preserve"> </w:t>
      </w:r>
      <w:r w:rsidRPr="00582F21">
        <w:t>состав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структуру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ПМР</w:t>
      </w:r>
      <w:r w:rsidR="00582F21" w:rsidRPr="00582F21">
        <w:t>;</w:t>
      </w:r>
    </w:p>
    <w:p w:rsidR="00582F21" w:rsidRPr="00582F21" w:rsidRDefault="00373D17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детально</w:t>
      </w:r>
      <w:r w:rsidR="00582F21" w:rsidRPr="00582F21">
        <w:t xml:space="preserve"> </w:t>
      </w:r>
      <w:r w:rsidRPr="00582F21">
        <w:t>охарактеризовать</w:t>
      </w:r>
      <w:r w:rsidR="00582F21" w:rsidRPr="00582F21">
        <w:t xml:space="preserve"> </w:t>
      </w:r>
      <w:r w:rsidRPr="00582F21">
        <w:t>конституционно-правовой</w:t>
      </w:r>
      <w:r w:rsidR="00582F21" w:rsidRPr="00582F21">
        <w:t xml:space="preserve"> </w:t>
      </w:r>
      <w:r w:rsidRPr="00582F21">
        <w:t>порядок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ПМР</w:t>
      </w:r>
      <w:r w:rsidR="00582F21" w:rsidRPr="00582F21">
        <w:t>;</w:t>
      </w:r>
    </w:p>
    <w:p w:rsidR="00582F21" w:rsidRPr="00582F21" w:rsidRDefault="00373D17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определить</w:t>
      </w:r>
      <w:r w:rsidR="00582F21" w:rsidRPr="00582F21">
        <w:t xml:space="preserve"> </w:t>
      </w:r>
      <w:r w:rsidRPr="00582F21">
        <w:t>основные</w:t>
      </w:r>
      <w:r w:rsidR="00582F21" w:rsidRPr="00582F21">
        <w:t xml:space="preserve"> </w:t>
      </w:r>
      <w:r w:rsidRPr="00582F21">
        <w:t>гарантии</w:t>
      </w:r>
      <w:r w:rsidR="00582F21" w:rsidRPr="00582F21">
        <w:t xml:space="preserve"> </w:t>
      </w:r>
      <w:r w:rsidRPr="00582F21">
        <w:t>правового</w:t>
      </w:r>
      <w:r w:rsidR="00582F21" w:rsidRPr="00582F21">
        <w:t xml:space="preserve"> </w:t>
      </w:r>
      <w:r w:rsidRPr="00582F21">
        <w:t>статуса</w:t>
      </w:r>
      <w:r w:rsidR="00582F21" w:rsidRPr="00582F21">
        <w:t xml:space="preserve"> </w:t>
      </w:r>
      <w:r w:rsidRPr="00582F21">
        <w:t>сотрудников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>;</w:t>
      </w:r>
    </w:p>
    <w:p w:rsidR="00582F21" w:rsidRPr="00582F21" w:rsidRDefault="00373D17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рассмотреть</w:t>
      </w:r>
      <w:r w:rsidR="00582F21" w:rsidRPr="00582F21">
        <w:t xml:space="preserve"> </w:t>
      </w:r>
      <w:r w:rsidRPr="00582F21">
        <w:t>основные</w:t>
      </w:r>
      <w:r w:rsidR="00582F21" w:rsidRPr="00582F21">
        <w:t xml:space="preserve"> </w:t>
      </w:r>
      <w:r w:rsidRPr="00582F21">
        <w:t>проблемы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ПМР</w:t>
      </w:r>
      <w:r w:rsidR="00582F21" w:rsidRPr="00582F21">
        <w:t>.</w:t>
      </w:r>
    </w:p>
    <w:p w:rsidR="00582F21" w:rsidRPr="00582F21" w:rsidRDefault="00D0456F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rPr>
          <w:b/>
        </w:rPr>
        <w:t>Объектом</w:t>
      </w:r>
      <w:r w:rsidR="00582F21" w:rsidRPr="00582F21">
        <w:rPr>
          <w:b/>
        </w:rPr>
        <w:t xml:space="preserve"> </w:t>
      </w:r>
      <w:r w:rsidRPr="00582F21">
        <w:rPr>
          <w:b/>
        </w:rPr>
        <w:t>исследования</w:t>
      </w:r>
      <w:r w:rsidR="00582F21" w:rsidRPr="00582F21">
        <w:t xml:space="preserve"> </w:t>
      </w:r>
      <w:r w:rsidRPr="00582F21">
        <w:t>выступает</w:t>
      </w:r>
      <w:r w:rsidR="00582F21" w:rsidRPr="00582F21">
        <w:t xml:space="preserve"> </w:t>
      </w:r>
      <w:r w:rsidRPr="00582F21">
        <w:t>конституционно-правовой</w:t>
      </w:r>
      <w:r w:rsidR="00582F21" w:rsidRPr="00582F21">
        <w:t xml:space="preserve"> </w:t>
      </w:r>
      <w:r w:rsidRPr="00582F21">
        <w:t>статус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. </w:t>
      </w:r>
      <w:r w:rsidRPr="00582F21">
        <w:rPr>
          <w:b/>
        </w:rPr>
        <w:t>Предметом</w:t>
      </w:r>
      <w:r w:rsidR="00582F21" w:rsidRPr="00582F21">
        <w:rPr>
          <w:b/>
        </w:rPr>
        <w:t xml:space="preserve"> </w:t>
      </w:r>
      <w:r w:rsidRPr="00582F21">
        <w:t>правовые</w:t>
      </w:r>
      <w:r w:rsidR="00582F21" w:rsidRPr="00582F21">
        <w:t xml:space="preserve"> </w:t>
      </w:r>
      <w:r w:rsidRPr="00582F21">
        <w:t>основы</w:t>
      </w:r>
      <w:r w:rsidR="00582F21" w:rsidRPr="00582F21">
        <w:t xml:space="preserve"> </w:t>
      </w:r>
      <w:r w:rsidRPr="00582F21">
        <w:t>всех</w:t>
      </w:r>
      <w:r w:rsidR="00582F21" w:rsidRPr="00582F21">
        <w:t xml:space="preserve"> </w:t>
      </w:r>
      <w:r w:rsidRPr="00582F21">
        <w:t>аспектов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ПМР</w:t>
      </w:r>
      <w:r w:rsidR="00582F21" w:rsidRPr="00582F21">
        <w:t>.</w:t>
      </w:r>
    </w:p>
    <w:p w:rsidR="00582F21" w:rsidRDefault="00D0456F" w:rsidP="00582F21">
      <w:pPr>
        <w:tabs>
          <w:tab w:val="left" w:pos="726"/>
        </w:tabs>
      </w:pPr>
      <w:r w:rsidRPr="00582F21">
        <w:rPr>
          <w:b/>
        </w:rPr>
        <w:t>Научная</w:t>
      </w:r>
      <w:r w:rsidR="00582F21" w:rsidRPr="00582F21">
        <w:rPr>
          <w:b/>
        </w:rPr>
        <w:t xml:space="preserve"> </w:t>
      </w:r>
      <w:r w:rsidRPr="00582F21">
        <w:rPr>
          <w:b/>
        </w:rPr>
        <w:t>новизна</w:t>
      </w:r>
      <w:r w:rsidR="00582F21" w:rsidRPr="00582F21">
        <w:rPr>
          <w:b/>
        </w:rPr>
        <w:t xml:space="preserve"> </w:t>
      </w:r>
      <w:r w:rsidRPr="00582F21">
        <w:rPr>
          <w:b/>
        </w:rPr>
        <w:t>исследования</w:t>
      </w:r>
      <w:r w:rsidR="00582F21" w:rsidRPr="00582F21">
        <w:t xml:space="preserve"> </w:t>
      </w:r>
      <w:r w:rsidRPr="00582F21">
        <w:t>состоит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том,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нем</w:t>
      </w:r>
      <w:r w:rsidR="00582F21" w:rsidRPr="00582F21">
        <w:t xml:space="preserve"> </w:t>
      </w:r>
      <w:r w:rsidRPr="00582F21">
        <w:t>впервые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монографическом</w:t>
      </w:r>
      <w:r w:rsidR="00582F21" w:rsidRPr="00582F21">
        <w:t xml:space="preserve"> </w:t>
      </w:r>
      <w:r w:rsidRPr="00582F21">
        <w:t>уровне</w:t>
      </w:r>
      <w:r w:rsidR="00582F21" w:rsidRPr="00582F21">
        <w:t xml:space="preserve"> </w:t>
      </w:r>
      <w:r w:rsidRPr="00582F21">
        <w:t>дана</w:t>
      </w:r>
      <w:r w:rsidR="00582F21" w:rsidRPr="00582F21">
        <w:t xml:space="preserve"> </w:t>
      </w:r>
      <w:r w:rsidRPr="00582F21">
        <w:t>оценка</w:t>
      </w:r>
      <w:r w:rsidR="00582F21" w:rsidRPr="00582F21">
        <w:t xml:space="preserve"> </w:t>
      </w:r>
      <w:r w:rsidRPr="00582F21">
        <w:t>правового</w:t>
      </w:r>
      <w:r w:rsidR="00582F21" w:rsidRPr="00582F21">
        <w:t xml:space="preserve"> </w:t>
      </w:r>
      <w:r w:rsidRPr="00582F21">
        <w:t>статуса,</w:t>
      </w:r>
      <w:r w:rsidR="00582F21" w:rsidRPr="00582F21">
        <w:t xml:space="preserve"> </w:t>
      </w:r>
      <w:r w:rsidRPr="00582F21">
        <w:t>порядка</w:t>
      </w:r>
      <w:r w:rsidR="00582F21" w:rsidRPr="00582F21">
        <w:t xml:space="preserve"> </w:t>
      </w:r>
      <w:r w:rsidRPr="00582F21">
        <w:t>формирования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организации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сравнении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иными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нашей</w:t>
      </w:r>
      <w:r w:rsidR="00582F21" w:rsidRPr="00582F21">
        <w:t xml:space="preserve"> </w:t>
      </w:r>
      <w:r w:rsidRPr="00582F21">
        <w:t>страны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конституционно-правовом</w:t>
      </w:r>
      <w:r w:rsidR="00582F21" w:rsidRPr="00582F21">
        <w:t xml:space="preserve"> </w:t>
      </w:r>
      <w:r w:rsidRPr="00582F21">
        <w:t>аспекте,</w:t>
      </w:r>
      <w:r w:rsidR="00582F21" w:rsidRPr="00582F21">
        <w:t xml:space="preserve"> </w:t>
      </w:r>
      <w:r w:rsidRPr="00582F21">
        <w:t>включая</w:t>
      </w:r>
      <w:r w:rsidR="00582F21" w:rsidRPr="00582F21">
        <w:t xml:space="preserve"> </w:t>
      </w:r>
      <w:r w:rsidRPr="00582F21">
        <w:t>реалии</w:t>
      </w:r>
      <w:r w:rsidR="00582F21" w:rsidRPr="00582F21">
        <w:t xml:space="preserve"> </w:t>
      </w:r>
      <w:r w:rsidRPr="00582F21">
        <w:t>сегодняшней</w:t>
      </w:r>
      <w:r w:rsidR="00582F21" w:rsidRPr="00582F21">
        <w:t xml:space="preserve"> </w:t>
      </w:r>
      <w:r w:rsidRPr="00582F21">
        <w:t>жизни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государственности</w:t>
      </w:r>
      <w:r w:rsidR="00582F21" w:rsidRPr="00582F21">
        <w:t xml:space="preserve">. </w:t>
      </w:r>
      <w:r w:rsidRPr="00582F21">
        <w:t>При</w:t>
      </w:r>
      <w:r w:rsidR="00582F21" w:rsidRPr="00582F21">
        <w:t xml:space="preserve"> </w:t>
      </w:r>
      <w:r w:rsidRPr="00582F21">
        <w:t>этом</w:t>
      </w:r>
      <w:r w:rsidR="00582F21" w:rsidRPr="00582F21">
        <w:t xml:space="preserve"> </w:t>
      </w:r>
      <w:r w:rsidRPr="00582F21">
        <w:t>основное</w:t>
      </w:r>
      <w:r w:rsidR="00582F21" w:rsidRPr="00582F21">
        <w:t xml:space="preserve"> </w:t>
      </w:r>
      <w:r w:rsidRPr="00582F21">
        <w:t>внимание</w:t>
      </w:r>
      <w:r w:rsidR="00582F21" w:rsidRPr="00582F21">
        <w:t xml:space="preserve"> </w:t>
      </w:r>
      <w:r w:rsidRPr="00582F21">
        <w:t>сосредоточенно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проблемах,</w:t>
      </w:r>
      <w:r w:rsidR="00582F21" w:rsidRPr="00582F21">
        <w:t xml:space="preserve"> </w:t>
      </w:r>
      <w:r w:rsidRPr="00582F21">
        <w:t>недостаточно</w:t>
      </w:r>
      <w:r w:rsidR="00582F21">
        <w:t xml:space="preserve"> "</w:t>
      </w:r>
      <w:r w:rsidRPr="00582F21">
        <w:t>известных</w:t>
      </w:r>
      <w:r w:rsidR="00582F21">
        <w:t xml:space="preserve">" </w:t>
      </w:r>
      <w:r w:rsidRPr="00582F21">
        <w:t>и</w:t>
      </w:r>
      <w:r w:rsidR="00582F21" w:rsidRPr="00582F21">
        <w:t xml:space="preserve"> </w:t>
      </w:r>
      <w:r w:rsidRPr="00582F21">
        <w:t>изученных</w:t>
      </w:r>
      <w:r w:rsidR="00582F21" w:rsidRPr="00582F21">
        <w:t xml:space="preserve"> </w:t>
      </w:r>
      <w:r w:rsidRPr="00582F21">
        <w:t>отечественной</w:t>
      </w:r>
      <w:r w:rsidR="00582F21" w:rsidRPr="00582F21">
        <w:t xml:space="preserve"> </w:t>
      </w:r>
      <w:r w:rsidRPr="00582F21">
        <w:t>юридической</w:t>
      </w:r>
      <w:r w:rsidR="00582F21" w:rsidRPr="00582F21">
        <w:t xml:space="preserve"> </w:t>
      </w:r>
      <w:r w:rsidRPr="00582F21">
        <w:t>наукой,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том</w:t>
      </w:r>
      <w:r w:rsidR="00582F21" w:rsidRPr="00582F21">
        <w:t xml:space="preserve"> </w:t>
      </w:r>
      <w:r w:rsidRPr="00582F21">
        <w:t>числе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анализе</w:t>
      </w:r>
      <w:r w:rsidR="00582F21" w:rsidRPr="00582F21">
        <w:t xml:space="preserve"> </w:t>
      </w:r>
      <w:r w:rsidRPr="00582F21">
        <w:t>социально-экономической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правовой</w:t>
      </w:r>
      <w:r w:rsidR="00582F21" w:rsidRPr="00582F21">
        <w:t xml:space="preserve"> </w:t>
      </w:r>
      <w:r w:rsidRPr="00582F21">
        <w:t>природы,</w:t>
      </w:r>
      <w:r w:rsidR="00582F21" w:rsidRPr="00582F21">
        <w:t xml:space="preserve"> </w:t>
      </w:r>
      <w:r w:rsidRPr="00582F21">
        <w:t>специфических</w:t>
      </w:r>
      <w:r w:rsidR="00582F21" w:rsidRPr="00582F21">
        <w:t xml:space="preserve"> </w:t>
      </w:r>
      <w:r w:rsidRPr="00582F21">
        <w:t>признаках</w:t>
      </w:r>
      <w:r w:rsidR="00582F21" w:rsidRPr="00582F21">
        <w:t xml:space="preserve"> </w:t>
      </w:r>
      <w:r w:rsidRPr="00582F21">
        <w:t>рассматриваемых</w:t>
      </w:r>
      <w:r w:rsidR="00582F21" w:rsidRPr="00582F21">
        <w:t xml:space="preserve"> </w:t>
      </w:r>
      <w:r w:rsidRPr="00582F21">
        <w:t>проблем,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поиске</w:t>
      </w:r>
      <w:r w:rsidR="00582F21" w:rsidRPr="00582F21">
        <w:t xml:space="preserve"> </w:t>
      </w:r>
      <w:r w:rsidRPr="00582F21">
        <w:t>юридически</w:t>
      </w:r>
      <w:r w:rsidR="00582F21" w:rsidRPr="00582F21">
        <w:t xml:space="preserve"> </w:t>
      </w:r>
      <w:r w:rsidRPr="00582F21">
        <w:t>значимых</w:t>
      </w:r>
      <w:r w:rsidR="00582F21" w:rsidRPr="00582F21">
        <w:t xml:space="preserve"> </w:t>
      </w:r>
      <w:r w:rsidRPr="00582F21">
        <w:t>механизмов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экономических</w:t>
      </w:r>
      <w:r w:rsidR="00582F21" w:rsidRPr="00582F21">
        <w:t xml:space="preserve"> </w:t>
      </w:r>
      <w:r w:rsidRPr="00582F21">
        <w:t>факторов</w:t>
      </w:r>
      <w:r w:rsidR="00582F21" w:rsidRPr="00582F21">
        <w:t xml:space="preserve"> </w:t>
      </w:r>
      <w:r w:rsidRPr="00582F21">
        <w:t>совершенствования</w:t>
      </w:r>
      <w:r w:rsidR="00582F21" w:rsidRPr="00582F21">
        <w:t xml:space="preserve"> </w:t>
      </w:r>
      <w:r w:rsidRPr="00582F21">
        <w:t>законодательства,</w:t>
      </w:r>
      <w:r w:rsidR="00582F21" w:rsidRPr="00582F21">
        <w:t xml:space="preserve"> </w:t>
      </w:r>
      <w:r w:rsidRPr="00582F21">
        <w:t>реформирования</w:t>
      </w:r>
      <w:r w:rsidR="00582F21" w:rsidRPr="00582F21">
        <w:t xml:space="preserve"> </w:t>
      </w:r>
      <w:r w:rsidRPr="00582F21">
        <w:t>системы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института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контроля</w:t>
      </w:r>
      <w:r w:rsidR="00582F21" w:rsidRPr="00582F21">
        <w:t>.</w:t>
      </w:r>
    </w:p>
    <w:p w:rsidR="007E3DCC" w:rsidRPr="007E3DCC" w:rsidRDefault="007E3DCC" w:rsidP="007E3DCC">
      <w:pPr>
        <w:pStyle w:val="af9"/>
      </w:pPr>
      <w:r w:rsidRPr="007E3DCC">
        <w:t>счетная палата правовой статус</w:t>
      </w:r>
    </w:p>
    <w:p w:rsidR="00582F21" w:rsidRPr="00582F21" w:rsidRDefault="00145514" w:rsidP="00582F21">
      <w:pPr>
        <w:tabs>
          <w:tab w:val="left" w:pos="726"/>
        </w:tabs>
      </w:pPr>
      <w:r w:rsidRPr="00582F21">
        <w:rPr>
          <w:b/>
        </w:rPr>
        <w:t>Практическая</w:t>
      </w:r>
      <w:r w:rsidR="00582F21" w:rsidRPr="00582F21">
        <w:rPr>
          <w:b/>
        </w:rPr>
        <w:t xml:space="preserve"> </w:t>
      </w:r>
      <w:r w:rsidRPr="00582F21">
        <w:rPr>
          <w:b/>
        </w:rPr>
        <w:t>значимость</w:t>
      </w:r>
      <w:r w:rsidR="00582F21" w:rsidRPr="00582F21">
        <w:rPr>
          <w:b/>
        </w:rPr>
        <w:t xml:space="preserve">. </w:t>
      </w:r>
      <w:r w:rsidRPr="00582F21">
        <w:t>Представленные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исследовании</w:t>
      </w:r>
      <w:r w:rsidR="00582F21" w:rsidRPr="00582F21">
        <w:t xml:space="preserve"> </w:t>
      </w:r>
      <w:r w:rsidRPr="00582F21">
        <w:t>выводы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предложения</w:t>
      </w:r>
      <w:r w:rsidR="00582F21" w:rsidRPr="00582F21">
        <w:t xml:space="preserve"> </w:t>
      </w:r>
      <w:r w:rsidRPr="00582F21">
        <w:t>отличаются</w:t>
      </w:r>
      <w:r w:rsidR="00582F21" w:rsidRPr="00582F21">
        <w:t xml:space="preserve"> </w:t>
      </w:r>
      <w:r w:rsidRPr="00582F21">
        <w:t>концептуальной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научно-практической</w:t>
      </w:r>
      <w:r w:rsidR="00582F21" w:rsidRPr="00582F21">
        <w:t xml:space="preserve"> </w:t>
      </w:r>
      <w:r w:rsidRPr="00582F21">
        <w:t>значимостью,</w:t>
      </w:r>
      <w:r w:rsidR="00582F21" w:rsidRPr="00582F21">
        <w:t xml:space="preserve"> </w:t>
      </w:r>
      <w:r w:rsidRPr="00582F21">
        <w:t>новым</w:t>
      </w:r>
      <w:r w:rsidR="00582F21" w:rsidRPr="00582F21">
        <w:t xml:space="preserve"> </w:t>
      </w:r>
      <w:r w:rsidRPr="00582F21">
        <w:t>подходом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постановке</w:t>
      </w:r>
      <w:r w:rsidR="00582F21" w:rsidRPr="00582F21">
        <w:t xml:space="preserve"> </w:t>
      </w:r>
      <w:r w:rsidRPr="00582F21">
        <w:t>теоретических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практических</w:t>
      </w:r>
      <w:r w:rsidR="00582F21" w:rsidRPr="00582F21">
        <w:t xml:space="preserve"> </w:t>
      </w:r>
      <w:r w:rsidRPr="00582F21">
        <w:t>проблем,</w:t>
      </w:r>
      <w:r w:rsidR="00582F21" w:rsidRPr="00582F21">
        <w:t xml:space="preserve"> </w:t>
      </w:r>
      <w:r w:rsidRPr="00582F21">
        <w:t>самостоятельностью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анализа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решения</w:t>
      </w:r>
      <w:r w:rsidR="00582F21" w:rsidRPr="00582F21">
        <w:t>.</w:t>
      </w:r>
    </w:p>
    <w:p w:rsidR="00582F21" w:rsidRPr="00582F21" w:rsidRDefault="006E68DF" w:rsidP="00582F21">
      <w:pPr>
        <w:tabs>
          <w:tab w:val="left" w:pos="726"/>
        </w:tabs>
      </w:pPr>
      <w:r w:rsidRPr="00582F21">
        <w:rPr>
          <w:b/>
        </w:rPr>
        <w:t>Степень</w:t>
      </w:r>
      <w:r w:rsidR="00582F21" w:rsidRPr="00582F21">
        <w:rPr>
          <w:b/>
        </w:rPr>
        <w:t xml:space="preserve"> </w:t>
      </w:r>
      <w:r w:rsidRPr="00582F21">
        <w:rPr>
          <w:b/>
        </w:rPr>
        <w:t>разработанности</w:t>
      </w:r>
      <w:r w:rsidR="00582F21" w:rsidRPr="00582F21">
        <w:rPr>
          <w:b/>
        </w:rPr>
        <w:t xml:space="preserve"> </w:t>
      </w:r>
      <w:r w:rsidRPr="00582F21">
        <w:rPr>
          <w:b/>
        </w:rPr>
        <w:t>темы</w:t>
      </w:r>
      <w:r w:rsidR="00582F21" w:rsidRPr="00582F21">
        <w:rPr>
          <w:b/>
        </w:rPr>
        <w:t xml:space="preserve"> </w:t>
      </w:r>
      <w:r w:rsidRPr="00582F21">
        <w:rPr>
          <w:b/>
        </w:rPr>
        <w:t>и</w:t>
      </w:r>
      <w:r w:rsidR="00582F21" w:rsidRPr="00582F21">
        <w:rPr>
          <w:b/>
        </w:rPr>
        <w:t xml:space="preserve"> </w:t>
      </w:r>
      <w:r w:rsidRPr="00582F21">
        <w:rPr>
          <w:b/>
        </w:rPr>
        <w:t>круг</w:t>
      </w:r>
      <w:r w:rsidR="00582F21" w:rsidRPr="00582F21">
        <w:rPr>
          <w:b/>
        </w:rPr>
        <w:t xml:space="preserve"> </w:t>
      </w:r>
      <w:r w:rsidRPr="00582F21">
        <w:rPr>
          <w:b/>
        </w:rPr>
        <w:t>источников</w:t>
      </w:r>
      <w:r w:rsidR="00582F21" w:rsidRPr="00582F21">
        <w:rPr>
          <w:b/>
        </w:rPr>
        <w:t xml:space="preserve">. </w:t>
      </w:r>
      <w:r w:rsidRPr="00582F21">
        <w:t>Тема</w:t>
      </w:r>
      <w:r w:rsidR="00582F21" w:rsidRPr="00582F21">
        <w:t xml:space="preserve"> </w:t>
      </w:r>
      <w:r w:rsidRPr="00582F21">
        <w:t>диссертации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входит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число</w:t>
      </w:r>
      <w:r w:rsidR="00582F21" w:rsidRPr="00582F21">
        <w:t xml:space="preserve"> </w:t>
      </w:r>
      <w:r w:rsidRPr="00582F21">
        <w:t>разработанных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отечественной</w:t>
      </w:r>
      <w:r w:rsidR="00582F21" w:rsidRPr="00582F21">
        <w:t xml:space="preserve"> </w:t>
      </w:r>
      <w:r w:rsidRPr="00582F21">
        <w:t>конституционно-правовой</w:t>
      </w:r>
      <w:r w:rsidR="00582F21" w:rsidRPr="00582F21">
        <w:t xml:space="preserve"> </w:t>
      </w:r>
      <w:r w:rsidRPr="00582F21">
        <w:t>науке</w:t>
      </w:r>
      <w:r w:rsidR="00582F21" w:rsidRPr="00582F21">
        <w:t xml:space="preserve">. </w:t>
      </w:r>
      <w:r w:rsidRPr="00582F21">
        <w:t>Актуальность</w:t>
      </w:r>
      <w:r w:rsidR="00582F21" w:rsidRPr="00582F21">
        <w:t xml:space="preserve"> </w:t>
      </w:r>
      <w:r w:rsidRPr="00582F21">
        <w:t>проблемы</w:t>
      </w:r>
      <w:r w:rsidR="00582F21" w:rsidRPr="00582F21">
        <w:t xml:space="preserve"> </w:t>
      </w:r>
      <w:r w:rsidRPr="00582F21">
        <w:t>состоит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только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новизне</w:t>
      </w:r>
      <w:r w:rsidR="00582F21" w:rsidRPr="00582F21">
        <w:t xml:space="preserve"> </w:t>
      </w:r>
      <w:r w:rsidRPr="00582F21">
        <w:t>самого</w:t>
      </w:r>
      <w:r w:rsidR="00582F21" w:rsidRPr="00582F21">
        <w:t xml:space="preserve"> </w:t>
      </w:r>
      <w:r w:rsidRPr="00582F21">
        <w:t>органа</w:t>
      </w:r>
      <w:r w:rsidR="00582F21" w:rsidRPr="00582F21">
        <w:t xml:space="preserve"> -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но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недоступности</w:t>
      </w:r>
      <w:r w:rsidR="00582F21" w:rsidRPr="00582F21">
        <w:t xml:space="preserve"> </w:t>
      </w:r>
      <w:r w:rsidRPr="00582F21">
        <w:t>зарубежных</w:t>
      </w:r>
      <w:r w:rsidR="00582F21" w:rsidRPr="00582F21">
        <w:t xml:space="preserve"> </w:t>
      </w:r>
      <w:r w:rsidRPr="00582F21">
        <w:t>источников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большинства</w:t>
      </w:r>
      <w:r w:rsidR="00582F21" w:rsidRPr="00582F21">
        <w:t xml:space="preserve"> </w:t>
      </w:r>
      <w:r w:rsidRPr="00582F21">
        <w:t>отечественных</w:t>
      </w:r>
      <w:r w:rsidR="00582F21" w:rsidRPr="00582F21">
        <w:t xml:space="preserve"> </w:t>
      </w:r>
      <w:r w:rsidRPr="00582F21">
        <w:t>исследователей</w:t>
      </w:r>
      <w:r w:rsidR="00582F21" w:rsidRPr="00582F21">
        <w:t xml:space="preserve">. </w:t>
      </w:r>
      <w:r w:rsidRPr="00582F21">
        <w:t>Кроме</w:t>
      </w:r>
      <w:r w:rsidR="00582F21" w:rsidRPr="00582F21">
        <w:t xml:space="preserve"> </w:t>
      </w:r>
      <w:r w:rsidRPr="00582F21">
        <w:t>отдельных</w:t>
      </w:r>
      <w:r w:rsidR="00582F21" w:rsidRPr="00582F21">
        <w:t xml:space="preserve"> </w:t>
      </w:r>
      <w:r w:rsidRPr="00582F21">
        <w:t>работ</w:t>
      </w:r>
      <w:r w:rsidR="00582F21" w:rsidRPr="00582F21">
        <w:t xml:space="preserve"> </w:t>
      </w:r>
      <w:r w:rsidRPr="00582F21">
        <w:t>обзорного</w:t>
      </w:r>
      <w:r w:rsidR="00582F21" w:rsidRPr="00582F21">
        <w:t xml:space="preserve"> </w:t>
      </w:r>
      <w:r w:rsidRPr="00582F21">
        <w:t>характера,</w:t>
      </w:r>
      <w:r w:rsidR="00582F21" w:rsidRPr="00582F21">
        <w:t xml:space="preserve"> </w:t>
      </w:r>
      <w:r w:rsidRPr="00582F21">
        <w:t>подготовленных</w:t>
      </w:r>
      <w:r w:rsidR="00582F21" w:rsidRPr="00582F21">
        <w:t xml:space="preserve"> </w:t>
      </w:r>
      <w:r w:rsidRPr="00582F21">
        <w:t>аналитиками</w:t>
      </w:r>
      <w:r w:rsidR="00582F21" w:rsidRPr="00582F21">
        <w:t xml:space="preserve"> </w:t>
      </w:r>
      <w:r w:rsidRPr="00582F21">
        <w:t>Института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сравнительного</w:t>
      </w:r>
      <w:r w:rsidR="00582F21" w:rsidRPr="00582F21">
        <w:t xml:space="preserve"> </w:t>
      </w:r>
      <w:r w:rsidRPr="00582F21">
        <w:t>правоведения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Верховном</w:t>
      </w:r>
      <w:r w:rsidR="00582F21" w:rsidRPr="00582F21">
        <w:t xml:space="preserve"> </w:t>
      </w:r>
      <w:r w:rsidRPr="00582F21">
        <w:t>Совете</w:t>
      </w:r>
      <w:r w:rsidR="00582F21" w:rsidRPr="00582F21">
        <w:t xml:space="preserve"> </w:t>
      </w:r>
      <w:r w:rsidRPr="00582F21">
        <w:t>ПМР,</w:t>
      </w:r>
      <w:r w:rsidR="00582F21" w:rsidRPr="00582F21">
        <w:t xml:space="preserve"> </w:t>
      </w:r>
      <w:r w:rsidRPr="00582F21">
        <w:t>какой-либо</w:t>
      </w:r>
      <w:r w:rsidR="00582F21" w:rsidRPr="00582F21">
        <w:t xml:space="preserve"> </w:t>
      </w:r>
      <w:r w:rsidRPr="00582F21">
        <w:t>материал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зарубежных</w:t>
      </w:r>
      <w:r w:rsidR="00582F21" w:rsidRPr="00582F21">
        <w:t xml:space="preserve"> </w:t>
      </w:r>
      <w:r w:rsidRPr="00582F21">
        <w:t>ВОФК</w:t>
      </w:r>
      <w:r w:rsidR="00582F21" w:rsidRPr="00582F21">
        <w:t xml:space="preserve"> </w:t>
      </w:r>
      <w:r w:rsidRPr="00582F21">
        <w:t>отсутствует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нашей</w:t>
      </w:r>
      <w:r w:rsidR="00582F21" w:rsidRPr="00582F21">
        <w:t xml:space="preserve"> </w:t>
      </w:r>
      <w:r w:rsidRPr="00582F21">
        <w:t>стране</w:t>
      </w:r>
      <w:r w:rsidR="00582F21" w:rsidRPr="00582F21">
        <w:t xml:space="preserve">. </w:t>
      </w:r>
      <w:r w:rsidRPr="00582F21">
        <w:t>К</w:t>
      </w:r>
      <w:r w:rsidR="00582F21" w:rsidRPr="00582F21">
        <w:t xml:space="preserve"> </w:t>
      </w:r>
      <w:r w:rsidRPr="00582F21">
        <w:t>сожалению,</w:t>
      </w:r>
      <w:r w:rsidR="00582F21" w:rsidRPr="00582F21">
        <w:t xml:space="preserve"> </w:t>
      </w:r>
      <w:r w:rsidRPr="00582F21">
        <w:t>отсутствие</w:t>
      </w:r>
      <w:r w:rsidR="00582F21" w:rsidRPr="00582F21">
        <w:t xml:space="preserve"> </w:t>
      </w:r>
      <w:r w:rsidRPr="00582F21">
        <w:t>издаваемого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палатой</w:t>
      </w:r>
      <w:r w:rsidR="00582F21">
        <w:t xml:space="preserve"> "</w:t>
      </w:r>
      <w:r w:rsidRPr="00582F21">
        <w:t>Бюллетеня</w:t>
      </w:r>
      <w:r w:rsidR="00582F21">
        <w:t xml:space="preserve">" </w:t>
      </w:r>
      <w:r w:rsidRPr="00582F21">
        <w:t>делает</w:t>
      </w:r>
      <w:r w:rsidR="00582F21" w:rsidRPr="00582F21">
        <w:t xml:space="preserve"> </w:t>
      </w:r>
      <w:r w:rsidRPr="00582F21">
        <w:t>недоступным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аналитиков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опыт</w:t>
      </w:r>
      <w:r w:rsidR="00582F21" w:rsidRPr="00582F21">
        <w:t xml:space="preserve"> </w:t>
      </w:r>
      <w:r w:rsidRPr="00582F21">
        <w:t>работы</w:t>
      </w:r>
      <w:r w:rsidR="00582F21" w:rsidRPr="00582F21">
        <w:t xml:space="preserve"> </w:t>
      </w:r>
      <w:r w:rsidRPr="00582F21">
        <w:t>отечественного</w:t>
      </w:r>
      <w:r w:rsidR="00582F21" w:rsidRPr="00582F21">
        <w:t xml:space="preserve"> </w:t>
      </w:r>
      <w:r w:rsidRPr="00582F21">
        <w:t>ВОФК</w:t>
      </w:r>
      <w:r w:rsidR="00582F21" w:rsidRPr="00582F21">
        <w:t>.</w:t>
      </w:r>
    </w:p>
    <w:p w:rsidR="00582F21" w:rsidRPr="00582F21" w:rsidRDefault="006E68DF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 </w:t>
      </w:r>
      <w:r w:rsidRPr="00582F21">
        <w:t>России</w:t>
      </w:r>
      <w:r w:rsidR="00582F21" w:rsidRPr="00582F21">
        <w:t xml:space="preserve"> </w:t>
      </w:r>
      <w:r w:rsidRPr="00582F21">
        <w:t>имеется</w:t>
      </w:r>
      <w:r w:rsidR="00582F21" w:rsidRPr="00582F21">
        <w:t xml:space="preserve"> </w:t>
      </w:r>
      <w:r w:rsidRPr="00582F21">
        <w:t>лишь</w:t>
      </w:r>
      <w:r w:rsidR="00582F21" w:rsidRPr="00582F21">
        <w:t xml:space="preserve"> </w:t>
      </w:r>
      <w:r w:rsidRPr="00582F21">
        <w:t>работа</w:t>
      </w:r>
      <w:r w:rsidR="00582F21" w:rsidRPr="00582F21">
        <w:t xml:space="preserve"> </w:t>
      </w:r>
      <w:r w:rsidRPr="00582F21">
        <w:t>А</w:t>
      </w:r>
      <w:r w:rsidR="00582F21">
        <w:t xml:space="preserve">.Д. </w:t>
      </w:r>
      <w:r w:rsidRPr="00582F21">
        <w:t>Соменкова,</w:t>
      </w:r>
      <w:r w:rsidR="00582F21" w:rsidRPr="00582F21">
        <w:t xml:space="preserve"> </w:t>
      </w:r>
      <w:r w:rsidRPr="00582F21">
        <w:t>посвященная</w:t>
      </w:r>
      <w:r w:rsidR="00582F21" w:rsidRPr="00582F21">
        <w:t xml:space="preserve"> </w:t>
      </w:r>
      <w:r w:rsidRPr="00582F21">
        <w:t>общим</w:t>
      </w:r>
      <w:r w:rsidR="00582F21" w:rsidRPr="00582F21">
        <w:t xml:space="preserve"> </w:t>
      </w:r>
      <w:r w:rsidRPr="00582F21">
        <w:t>аспектам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рамках</w:t>
      </w:r>
      <w:r w:rsidR="00582F21" w:rsidRPr="00582F21">
        <w:t xml:space="preserve"> </w:t>
      </w:r>
      <w:r w:rsidRPr="00582F21">
        <w:t>действующего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. </w:t>
      </w:r>
      <w:r w:rsidRPr="00582F21">
        <w:t>Поэтому</w:t>
      </w:r>
      <w:r w:rsidR="00582F21" w:rsidRPr="00582F21">
        <w:t xml:space="preserve"> </w:t>
      </w:r>
      <w:r w:rsidRPr="00582F21">
        <w:t>основу</w:t>
      </w:r>
      <w:r w:rsidR="00582F21" w:rsidRPr="00582F21">
        <w:t xml:space="preserve"> </w:t>
      </w:r>
      <w:r w:rsidRPr="00582F21">
        <w:t>данного</w:t>
      </w:r>
      <w:r w:rsidR="00582F21" w:rsidRPr="00582F21">
        <w:t xml:space="preserve"> </w:t>
      </w:r>
      <w:r w:rsidRPr="00582F21">
        <w:t>исследования</w:t>
      </w:r>
      <w:r w:rsidR="00582F21" w:rsidRPr="00582F21">
        <w:t xml:space="preserve"> </w:t>
      </w:r>
      <w:r w:rsidRPr="00582F21">
        <w:t>составили</w:t>
      </w:r>
      <w:r w:rsidR="00582F21" w:rsidRPr="00582F21">
        <w:t xml:space="preserve"> </w:t>
      </w:r>
      <w:r w:rsidRPr="00582F21">
        <w:t>прежде</w:t>
      </w:r>
      <w:r w:rsidR="00582F21" w:rsidRPr="00582F21">
        <w:t xml:space="preserve"> </w:t>
      </w:r>
      <w:r w:rsidRPr="00582F21">
        <w:t>всего</w:t>
      </w:r>
      <w:r w:rsidR="00582F21" w:rsidRPr="00582F21">
        <w:t xml:space="preserve"> </w:t>
      </w:r>
      <w:r w:rsidRPr="00582F21">
        <w:t>законы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иные</w:t>
      </w:r>
      <w:r w:rsidR="00582F21" w:rsidRPr="00582F21">
        <w:t xml:space="preserve"> </w:t>
      </w:r>
      <w:r w:rsidRPr="00582F21">
        <w:t>нормативно-правовые</w:t>
      </w:r>
      <w:r w:rsidR="00582F21" w:rsidRPr="00582F21">
        <w:t xml:space="preserve"> </w:t>
      </w:r>
      <w:r w:rsidRPr="00582F21">
        <w:t>акты,</w:t>
      </w:r>
      <w:r w:rsidR="00582F21" w:rsidRPr="00582F21">
        <w:t xml:space="preserve"> </w:t>
      </w:r>
      <w:r w:rsidRPr="00582F21">
        <w:t>регламентирующие</w:t>
      </w:r>
      <w:r w:rsidR="00582F21" w:rsidRPr="00582F21">
        <w:t xml:space="preserve"> </w:t>
      </w:r>
      <w:r w:rsidRPr="00582F21">
        <w:t>деятельность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зарубежных</w:t>
      </w:r>
      <w:r w:rsidR="00582F21" w:rsidRPr="00582F21">
        <w:t xml:space="preserve"> </w:t>
      </w:r>
      <w:r w:rsidRPr="00582F21">
        <w:t>ВОФК,</w:t>
      </w:r>
      <w:r w:rsidR="00582F21" w:rsidRPr="00582F21">
        <w:t xml:space="preserve"> </w:t>
      </w:r>
      <w:r w:rsidRPr="00582F21">
        <w:t>работы</w:t>
      </w:r>
      <w:r w:rsidR="00582F21" w:rsidRPr="00582F21">
        <w:t xml:space="preserve"> </w:t>
      </w:r>
      <w:r w:rsidRPr="00582F21">
        <w:t>отечественных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иностранных</w:t>
      </w:r>
      <w:r w:rsidR="00582F21" w:rsidRPr="00582F21">
        <w:t xml:space="preserve"> </w:t>
      </w:r>
      <w:r w:rsidRPr="00582F21">
        <w:t>ученых-юристов,</w:t>
      </w:r>
      <w:r w:rsidR="00582F21" w:rsidRPr="00582F21">
        <w:t xml:space="preserve"> </w:t>
      </w:r>
      <w:r w:rsidRPr="00582F21">
        <w:t>практический</w:t>
      </w:r>
      <w:r w:rsidR="00582F21" w:rsidRPr="00582F21">
        <w:t xml:space="preserve"> </w:t>
      </w:r>
      <w:r w:rsidRPr="00582F21">
        <w:t>опыт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счетных</w:t>
      </w:r>
      <w:r w:rsidR="00582F21" w:rsidRPr="00582F21">
        <w:t xml:space="preserve"> </w:t>
      </w:r>
      <w:r w:rsidRPr="00582F21">
        <w:t>палат,</w:t>
      </w:r>
      <w:r w:rsidR="00582F21" w:rsidRPr="00582F21">
        <w:t xml:space="preserve"> </w:t>
      </w:r>
      <w:r w:rsidRPr="00582F21">
        <w:t>трибуналов</w:t>
      </w:r>
      <w:r w:rsidR="00582F21" w:rsidRPr="00582F21">
        <w:t xml:space="preserve"> </w:t>
      </w:r>
      <w:r w:rsidRPr="00582F21">
        <w:t>многих</w:t>
      </w:r>
      <w:r w:rsidR="00582F21" w:rsidRPr="00582F21">
        <w:t xml:space="preserve"> </w:t>
      </w:r>
      <w:r w:rsidRPr="00582F21">
        <w:t>стран,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том</w:t>
      </w:r>
      <w:r w:rsidR="00582F21" w:rsidRPr="00582F21">
        <w:t xml:space="preserve"> </w:t>
      </w:r>
      <w:r w:rsidRPr="00582F21">
        <w:t>числе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Федерации,</w:t>
      </w:r>
      <w:r w:rsidR="00582F21" w:rsidRPr="00582F21">
        <w:t xml:space="preserve"> </w:t>
      </w:r>
      <w:r w:rsidRPr="00582F21">
        <w:t>Европейской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организация</w:t>
      </w:r>
      <w:r w:rsidR="00582F21" w:rsidRPr="00582F21">
        <w:t xml:space="preserve"> </w:t>
      </w:r>
      <w:r w:rsidRPr="00582F21">
        <w:t>внешнего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ООН</w:t>
      </w:r>
      <w:r w:rsidR="00582F21" w:rsidRPr="00582F21">
        <w:t>.</w:t>
      </w:r>
    </w:p>
    <w:p w:rsidR="00582F21" w:rsidRPr="00582F21" w:rsidRDefault="004922AF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Среди</w:t>
      </w:r>
      <w:r w:rsidR="00582F21" w:rsidRPr="00582F21">
        <w:t xml:space="preserve"> </w:t>
      </w:r>
      <w:r w:rsidRPr="00582F21">
        <w:t>основных</w:t>
      </w:r>
      <w:r w:rsidR="00582F21" w:rsidRPr="00582F21">
        <w:t xml:space="preserve"> </w:t>
      </w:r>
      <w:r w:rsidRPr="00582F21">
        <w:t>причин</w:t>
      </w:r>
      <w:r w:rsidR="00582F21" w:rsidRPr="00582F21">
        <w:t xml:space="preserve"> </w:t>
      </w:r>
      <w:r w:rsidRPr="00582F21">
        <w:t>возникновения</w:t>
      </w:r>
      <w:r w:rsidR="00582F21" w:rsidRPr="00582F21">
        <w:t xml:space="preserve"> </w:t>
      </w:r>
      <w:r w:rsidRPr="00582F21">
        <w:t>внешних</w:t>
      </w:r>
      <w:r w:rsidR="00582F21" w:rsidRPr="00582F21">
        <w:t xml:space="preserve"> </w:t>
      </w:r>
      <w:r w:rsidRPr="00582F21">
        <w:t>угро</w:t>
      </w:r>
      <w:r w:rsidR="001540F4" w:rsidRPr="00582F21">
        <w:t>з</w:t>
      </w:r>
      <w:r w:rsidR="00582F21" w:rsidRPr="00582F21">
        <w:t xml:space="preserve"> </w:t>
      </w:r>
      <w:r w:rsidR="001540F4" w:rsidRPr="00582F21">
        <w:t>финансовой</w:t>
      </w:r>
      <w:r w:rsidR="00582F21" w:rsidRPr="00582F21">
        <w:t xml:space="preserve"> </w:t>
      </w:r>
      <w:r w:rsidR="001540F4" w:rsidRPr="00582F21">
        <w:t>безопасности</w:t>
      </w:r>
      <w:r w:rsidR="00582F21" w:rsidRPr="00582F21">
        <w:t xml:space="preserve"> </w:t>
      </w:r>
      <w:r w:rsidRPr="00582F21">
        <w:t>следует</w:t>
      </w:r>
      <w:r w:rsidR="00582F21" w:rsidRPr="00582F21">
        <w:t xml:space="preserve"> </w:t>
      </w:r>
      <w:r w:rsidRPr="00582F21">
        <w:t>выделить</w:t>
      </w:r>
      <w:r w:rsidR="00582F21" w:rsidRPr="00582F21">
        <w:t xml:space="preserve"> </w:t>
      </w:r>
      <w:r w:rsidRPr="00582F21">
        <w:t>такие,</w:t>
      </w:r>
      <w:r w:rsidR="00582F21" w:rsidRPr="00582F21">
        <w:t xml:space="preserve"> </w:t>
      </w:r>
      <w:r w:rsidRPr="00582F21">
        <w:t>как</w:t>
      </w:r>
      <w:r w:rsidR="00582F21" w:rsidRPr="00582F21">
        <w:t xml:space="preserve"> </w:t>
      </w:r>
      <w:r w:rsidRPr="00582F21">
        <w:t>стремительное</w:t>
      </w:r>
      <w:r w:rsidR="00582F21" w:rsidRPr="00582F21">
        <w:t xml:space="preserve"> </w:t>
      </w:r>
      <w:r w:rsidRPr="00582F21">
        <w:t>развитие</w:t>
      </w:r>
      <w:r w:rsidR="00582F21" w:rsidRPr="00582F21">
        <w:t xml:space="preserve"> </w:t>
      </w:r>
      <w:r w:rsidRPr="00582F21">
        <w:t>процесса</w:t>
      </w:r>
      <w:r w:rsidR="00582F21" w:rsidRPr="00582F21">
        <w:t xml:space="preserve"> </w:t>
      </w:r>
      <w:r w:rsidRPr="00582F21">
        <w:t>транснационализации</w:t>
      </w:r>
      <w:r w:rsidR="00582F21" w:rsidRPr="00582F21">
        <w:t xml:space="preserve"> </w:t>
      </w:r>
      <w:r w:rsidRPr="00582F21">
        <w:t>экономических</w:t>
      </w:r>
      <w:r w:rsidR="00582F21" w:rsidRPr="00582F21">
        <w:t xml:space="preserve"> </w:t>
      </w:r>
      <w:r w:rsidRPr="00582F21">
        <w:t>связей,</w:t>
      </w:r>
      <w:r w:rsidR="00582F21" w:rsidRPr="00582F21">
        <w:t xml:space="preserve"> </w:t>
      </w:r>
      <w:r w:rsidRPr="00582F21">
        <w:t>интеграция</w:t>
      </w:r>
      <w:r w:rsidR="00582F21" w:rsidRPr="00582F21">
        <w:t xml:space="preserve"> </w:t>
      </w:r>
      <w:r w:rsidRPr="00582F21">
        <w:t>национальных</w:t>
      </w:r>
      <w:r w:rsidR="00582F21" w:rsidRPr="00582F21">
        <w:t xml:space="preserve"> </w:t>
      </w:r>
      <w:r w:rsidRPr="00582F21">
        <w:t>финансовых</w:t>
      </w:r>
      <w:r w:rsidR="00582F21" w:rsidRPr="00582F21">
        <w:t xml:space="preserve"> </w:t>
      </w:r>
      <w:r w:rsidRPr="00582F21">
        <w:t>рынков</w:t>
      </w:r>
      <w:r w:rsidR="00582F21" w:rsidRPr="00582F21">
        <w:t xml:space="preserve">; </w:t>
      </w:r>
      <w:r w:rsidRPr="00582F21">
        <w:t>относительное</w:t>
      </w:r>
      <w:r w:rsidR="00582F21" w:rsidRPr="00582F21">
        <w:t xml:space="preserve"> </w:t>
      </w:r>
      <w:r w:rsidRPr="00582F21">
        <w:t>ослабление</w:t>
      </w:r>
      <w:r w:rsidR="00582F21" w:rsidRPr="00582F21">
        <w:t xml:space="preserve"> </w:t>
      </w:r>
      <w:r w:rsidRPr="00582F21">
        <w:t>регулирования</w:t>
      </w:r>
      <w:r w:rsidR="00582F21" w:rsidRPr="00582F21">
        <w:t xml:space="preserve"> </w:t>
      </w:r>
      <w:r w:rsidRPr="00582F21">
        <w:t>мировых</w:t>
      </w:r>
      <w:r w:rsidR="00582F21" w:rsidRPr="00582F21">
        <w:t xml:space="preserve"> </w:t>
      </w:r>
      <w:r w:rsidRPr="00582F21">
        <w:t>финансовых</w:t>
      </w:r>
      <w:r w:rsidR="00582F21" w:rsidRPr="00582F21">
        <w:t xml:space="preserve"> </w:t>
      </w:r>
      <w:r w:rsidRPr="00582F21">
        <w:t>рынков</w:t>
      </w:r>
      <w:r w:rsidR="00582F21" w:rsidRPr="00582F21">
        <w:t xml:space="preserve">; </w:t>
      </w:r>
      <w:r w:rsidRPr="00582F21">
        <w:t>расширение</w:t>
      </w:r>
      <w:r w:rsidR="00582F21" w:rsidRPr="00582F21">
        <w:t xml:space="preserve"> </w:t>
      </w:r>
      <w:r w:rsidRPr="00582F21">
        <w:t>мировой</w:t>
      </w:r>
      <w:r w:rsidR="00582F21" w:rsidRPr="00582F21">
        <w:t xml:space="preserve"> </w:t>
      </w:r>
      <w:r w:rsidRPr="00582F21">
        <w:t>финансовой</w:t>
      </w:r>
      <w:r w:rsidR="00582F21" w:rsidRPr="00582F21">
        <w:t xml:space="preserve"> </w:t>
      </w:r>
      <w:r w:rsidRPr="00582F21">
        <w:t>системы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счет</w:t>
      </w:r>
      <w:r w:rsidR="00582F21" w:rsidRPr="00582F21">
        <w:t xml:space="preserve"> </w:t>
      </w:r>
      <w:r w:rsidRPr="00582F21">
        <w:t>вхождения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мировую</w:t>
      </w:r>
      <w:r w:rsidR="00582F21" w:rsidRPr="00582F21">
        <w:t xml:space="preserve"> </w:t>
      </w:r>
      <w:r w:rsidRPr="00582F21">
        <w:t>экономику</w:t>
      </w:r>
      <w:r w:rsidR="00582F21" w:rsidRPr="00582F21">
        <w:t xml:space="preserve"> </w:t>
      </w:r>
      <w:r w:rsidRPr="00582F21">
        <w:t>развивающихся</w:t>
      </w:r>
      <w:r w:rsidR="00582F21" w:rsidRPr="00582F21">
        <w:t xml:space="preserve"> </w:t>
      </w:r>
      <w:r w:rsidRPr="00582F21">
        <w:t>стран</w:t>
      </w:r>
      <w:r w:rsidR="00582F21" w:rsidRPr="00582F21">
        <w:t xml:space="preserve">; </w:t>
      </w:r>
      <w:r w:rsidRPr="00582F21">
        <w:t>высокая</w:t>
      </w:r>
      <w:r w:rsidR="00582F21" w:rsidRPr="00582F21">
        <w:t xml:space="preserve"> </w:t>
      </w:r>
      <w:r w:rsidRPr="00582F21">
        <w:t>степень</w:t>
      </w:r>
      <w:r w:rsidR="00582F21" w:rsidRPr="00582F21">
        <w:t xml:space="preserve"> </w:t>
      </w:r>
      <w:r w:rsidRPr="00582F21">
        <w:t>концентрации</w:t>
      </w:r>
      <w:r w:rsidR="00582F21" w:rsidRPr="00582F21">
        <w:t xml:space="preserve"> </w:t>
      </w:r>
      <w:r w:rsidRPr="00582F21">
        <w:t>финансовых</w:t>
      </w:r>
      <w:r w:rsidR="00582F21" w:rsidRPr="00582F21">
        <w:t xml:space="preserve"> </w:t>
      </w:r>
      <w:r w:rsidRPr="00582F21">
        <w:t>ресурсов</w:t>
      </w:r>
      <w:r w:rsidR="00582F21" w:rsidRPr="00582F21">
        <w:t xml:space="preserve"> </w:t>
      </w:r>
      <w:r w:rsidRPr="00582F21">
        <w:t>как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макроэкономическом,</w:t>
      </w:r>
      <w:r w:rsidR="00582F21" w:rsidRPr="00582F21">
        <w:t xml:space="preserve"> </w:t>
      </w:r>
      <w:r w:rsidRPr="00582F21">
        <w:t>так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глобальном</w:t>
      </w:r>
      <w:r w:rsidR="00582F21" w:rsidRPr="00582F21">
        <w:t xml:space="preserve"> </w:t>
      </w:r>
      <w:r w:rsidRPr="00582F21">
        <w:t>уровне</w:t>
      </w:r>
      <w:r w:rsidR="00582F21" w:rsidRPr="00582F21">
        <w:t xml:space="preserve">; </w:t>
      </w:r>
      <w:r w:rsidRPr="00582F21">
        <w:t>рост</w:t>
      </w:r>
      <w:r w:rsidR="00582F21" w:rsidRPr="00582F21">
        <w:t xml:space="preserve"> </w:t>
      </w:r>
      <w:r w:rsidRPr="00582F21">
        <w:t>интенсивности</w:t>
      </w:r>
      <w:r w:rsidR="00582F21" w:rsidRPr="00582F21">
        <w:t xml:space="preserve"> </w:t>
      </w:r>
      <w:r w:rsidRPr="00582F21">
        <w:t>финансовых</w:t>
      </w:r>
      <w:r w:rsidR="00582F21" w:rsidRPr="00582F21">
        <w:t xml:space="preserve"> </w:t>
      </w:r>
      <w:r w:rsidRPr="00582F21">
        <w:t>трансакций,</w:t>
      </w:r>
      <w:r w:rsidR="00582F21" w:rsidRPr="00582F21">
        <w:t xml:space="preserve"> </w:t>
      </w:r>
      <w:r w:rsidRPr="00582F21">
        <w:t>глубокая</w:t>
      </w:r>
      <w:r w:rsidR="00582F21" w:rsidRPr="00582F21">
        <w:t xml:space="preserve"> </w:t>
      </w:r>
      <w:r w:rsidRPr="00582F21">
        <w:t>взаимозависимость</w:t>
      </w:r>
      <w:r w:rsidR="00582F21" w:rsidRPr="00582F21">
        <w:t xml:space="preserve"> </w:t>
      </w:r>
      <w:r w:rsidRPr="00582F21">
        <w:t>финансовых</w:t>
      </w:r>
      <w:r w:rsidR="00582F21" w:rsidRPr="00582F21">
        <w:t xml:space="preserve"> </w:t>
      </w:r>
      <w:r w:rsidRPr="00582F21">
        <w:t>рынков</w:t>
      </w:r>
      <w:r w:rsidR="00582F21" w:rsidRPr="00582F21">
        <w:t xml:space="preserve">; </w:t>
      </w:r>
      <w:r w:rsidRPr="00582F21">
        <w:t>многообразие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динамизм</w:t>
      </w:r>
      <w:r w:rsidR="00582F21" w:rsidRPr="00582F21">
        <w:t xml:space="preserve"> </w:t>
      </w:r>
      <w:r w:rsidRPr="00582F21">
        <w:t>финансовых</w:t>
      </w:r>
      <w:r w:rsidR="00582F21" w:rsidRPr="00582F21">
        <w:t xml:space="preserve"> </w:t>
      </w:r>
      <w:r w:rsidRPr="00582F21">
        <w:t>инструментов</w:t>
      </w:r>
      <w:r w:rsidR="00582F21" w:rsidRPr="00582F21">
        <w:t xml:space="preserve">; </w:t>
      </w:r>
      <w:r w:rsidRPr="00582F21">
        <w:t>беспрецедентное</w:t>
      </w:r>
      <w:r w:rsidR="00582F21" w:rsidRPr="00582F21">
        <w:t xml:space="preserve"> </w:t>
      </w:r>
      <w:r w:rsidRPr="00582F21">
        <w:t>взаимопроникновение</w:t>
      </w:r>
      <w:r w:rsidR="00582F21" w:rsidRPr="00582F21">
        <w:t xml:space="preserve"> </w:t>
      </w:r>
      <w:r w:rsidRPr="00582F21">
        <w:t>внутренней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внешней</w:t>
      </w:r>
      <w:r w:rsidR="00582F21" w:rsidRPr="00582F21">
        <w:t xml:space="preserve"> </w:t>
      </w:r>
      <w:r w:rsidRPr="00582F21">
        <w:t>политики</w:t>
      </w:r>
      <w:r w:rsidR="00582F21" w:rsidRPr="00582F21">
        <w:t xml:space="preserve"> </w:t>
      </w:r>
      <w:r w:rsidRPr="00582F21">
        <w:t>государств</w:t>
      </w:r>
      <w:r w:rsidR="00582F21" w:rsidRPr="00582F21">
        <w:t xml:space="preserve">; </w:t>
      </w:r>
      <w:r w:rsidRPr="00582F21">
        <w:t>чрезмерная</w:t>
      </w:r>
      <w:r w:rsidR="00582F21" w:rsidRPr="00582F21">
        <w:t xml:space="preserve"> </w:t>
      </w:r>
      <w:r w:rsidRPr="00582F21">
        <w:t>зависимость</w:t>
      </w:r>
      <w:r w:rsidR="00582F21" w:rsidRPr="00582F21">
        <w:t xml:space="preserve"> </w:t>
      </w:r>
      <w:r w:rsidRPr="00582F21">
        <w:t>национальных</w:t>
      </w:r>
      <w:r w:rsidR="00582F21" w:rsidRPr="00582F21">
        <w:t xml:space="preserve"> </w:t>
      </w:r>
      <w:r w:rsidRPr="00582F21">
        <w:t>экономик</w:t>
      </w:r>
      <w:r w:rsidR="00582F21">
        <w:t xml:space="preserve"> (</w:t>
      </w:r>
      <w:r w:rsidRPr="00582F21">
        <w:t>в</w:t>
      </w:r>
      <w:r w:rsidR="00582F21" w:rsidRPr="00582F21">
        <w:t xml:space="preserve"> </w:t>
      </w:r>
      <w:r w:rsidRPr="00582F21">
        <w:t>частности,</w:t>
      </w:r>
      <w:r w:rsidR="00582F21" w:rsidRPr="00582F21">
        <w:t xml:space="preserve"> </w:t>
      </w:r>
      <w:r w:rsidRPr="00582F21">
        <w:t>бюджетного</w:t>
      </w:r>
      <w:r w:rsidR="00582F21" w:rsidRPr="00582F21">
        <w:t xml:space="preserve"> </w:t>
      </w:r>
      <w:r w:rsidRPr="00582F21">
        <w:t>сектора</w:t>
      </w:r>
      <w:r w:rsidR="00582F21" w:rsidRPr="00582F21">
        <w:t xml:space="preserve">) </w:t>
      </w:r>
      <w:r w:rsidRPr="00582F21">
        <w:t>от</w:t>
      </w:r>
      <w:r w:rsidR="00582F21" w:rsidRPr="00582F21">
        <w:t xml:space="preserve"> </w:t>
      </w:r>
      <w:r w:rsidRPr="00582F21">
        <w:t>иностранного</w:t>
      </w:r>
      <w:r w:rsidR="00582F21" w:rsidRPr="00582F21">
        <w:t xml:space="preserve"> </w:t>
      </w:r>
      <w:r w:rsidRPr="00582F21">
        <w:t>краткосрочного</w:t>
      </w:r>
      <w:r w:rsidR="00582F21" w:rsidRPr="00582F21">
        <w:t xml:space="preserve"> </w:t>
      </w:r>
      <w:r w:rsidRPr="00582F21">
        <w:t>спекулятивного</w:t>
      </w:r>
      <w:r w:rsidR="00582F21" w:rsidRPr="00582F21">
        <w:t xml:space="preserve"> </w:t>
      </w:r>
      <w:r w:rsidRPr="00582F21">
        <w:t>капитала,</w:t>
      </w:r>
      <w:r w:rsidR="00582F21" w:rsidRPr="00582F21">
        <w:t xml:space="preserve"> </w:t>
      </w:r>
      <w:r w:rsidRPr="00582F21">
        <w:t>делающая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финансовые</w:t>
      </w:r>
      <w:r w:rsidR="00582F21" w:rsidRPr="00582F21">
        <w:t xml:space="preserve"> </w:t>
      </w:r>
      <w:r w:rsidRPr="00582F21">
        <w:t>системы</w:t>
      </w:r>
      <w:r w:rsidR="00582F21" w:rsidRPr="00582F21">
        <w:t xml:space="preserve"> </w:t>
      </w:r>
      <w:r w:rsidRPr="00582F21">
        <w:t>чрезвычайно</w:t>
      </w:r>
      <w:r w:rsidR="00582F21" w:rsidRPr="00582F21">
        <w:t xml:space="preserve"> </w:t>
      </w:r>
      <w:r w:rsidRPr="00582F21">
        <w:t>уязвимыми,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т</w:t>
      </w:r>
      <w:r w:rsidR="00582F21" w:rsidRPr="00582F21">
        <w:t xml:space="preserve">. </w:t>
      </w:r>
      <w:r w:rsidRPr="00582F21">
        <w:t>д</w:t>
      </w:r>
      <w:r w:rsidR="001540F4" w:rsidRPr="00582F21">
        <w:rPr>
          <w:rStyle w:val="a9"/>
          <w:color w:val="000000"/>
        </w:rPr>
        <w:footnoteReference w:id="2"/>
      </w:r>
      <w:r w:rsidR="00582F21" w:rsidRPr="00582F21">
        <w:t>.</w:t>
      </w:r>
    </w:p>
    <w:p w:rsidR="00582F21" w:rsidRPr="00582F21" w:rsidRDefault="004922AF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</w:t>
      </w:r>
      <w:r w:rsidR="00582F21" w:rsidRPr="00582F21">
        <w:t xml:space="preserve"> </w:t>
      </w:r>
      <w:r w:rsidRPr="00582F21">
        <w:t>таких</w:t>
      </w:r>
      <w:r w:rsidR="00582F21" w:rsidRPr="00582F21">
        <w:t xml:space="preserve"> </w:t>
      </w:r>
      <w:r w:rsidRPr="00582F21">
        <w:t>условиях</w:t>
      </w:r>
      <w:r w:rsidR="00582F21" w:rsidRPr="00582F21">
        <w:t xml:space="preserve"> </w:t>
      </w:r>
      <w:r w:rsidRPr="00582F21">
        <w:t>проблему</w:t>
      </w:r>
      <w:r w:rsidR="00582F21" w:rsidRPr="00582F21">
        <w:t xml:space="preserve"> </w:t>
      </w:r>
      <w:r w:rsidRPr="00582F21">
        <w:t>финансовой</w:t>
      </w:r>
      <w:r w:rsidR="00582F21" w:rsidRPr="00582F21">
        <w:t xml:space="preserve"> </w:t>
      </w:r>
      <w:r w:rsidRPr="00582F21">
        <w:t>безопасности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 </w:t>
      </w:r>
      <w:r w:rsidRPr="00582F21">
        <w:t>трудно</w:t>
      </w:r>
      <w:r w:rsidR="00582F21" w:rsidRPr="00582F21">
        <w:t xml:space="preserve"> </w:t>
      </w:r>
      <w:r w:rsidRPr="00582F21">
        <w:t>переоценить</w:t>
      </w:r>
      <w:r w:rsidR="00582F21" w:rsidRPr="00582F21">
        <w:t xml:space="preserve">. </w:t>
      </w:r>
      <w:r w:rsidRPr="00582F21">
        <w:t>Особую</w:t>
      </w:r>
      <w:r w:rsidR="00582F21" w:rsidRPr="00582F21">
        <w:t xml:space="preserve"> </w:t>
      </w:r>
      <w:r w:rsidRPr="00582F21">
        <w:t>же</w:t>
      </w:r>
      <w:r w:rsidR="00582F21" w:rsidRPr="00582F21">
        <w:t xml:space="preserve"> </w:t>
      </w:r>
      <w:r w:rsidRPr="00582F21">
        <w:t>роль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решении</w:t>
      </w:r>
      <w:r w:rsidR="00582F21" w:rsidRPr="00582F21">
        <w:t xml:space="preserve"> </w:t>
      </w:r>
      <w:r w:rsidRPr="00582F21">
        <w:t>данной</w:t>
      </w:r>
      <w:r w:rsidR="00582F21" w:rsidRPr="00582F21">
        <w:t xml:space="preserve"> </w:t>
      </w:r>
      <w:r w:rsidRPr="00582F21">
        <w:t>проблемы,</w:t>
      </w:r>
      <w:r w:rsidR="00582F21" w:rsidRPr="00582F21">
        <w:t xml:space="preserve"> </w:t>
      </w:r>
      <w:r w:rsidRPr="00582F21">
        <w:t>как</w:t>
      </w:r>
      <w:r w:rsidR="00582F21" w:rsidRPr="00582F21">
        <w:t xml:space="preserve"> </w:t>
      </w:r>
      <w:r w:rsidRPr="00582F21">
        <w:t>представляется,</w:t>
      </w:r>
      <w:r w:rsidR="00582F21" w:rsidRPr="00582F21">
        <w:t xml:space="preserve"> </w:t>
      </w:r>
      <w:r w:rsidRPr="00582F21">
        <w:t>должна</w:t>
      </w:r>
      <w:r w:rsidR="00582F21" w:rsidRPr="00582F21">
        <w:t xml:space="preserve"> </w:t>
      </w:r>
      <w:r w:rsidRPr="00582F21">
        <w:t>играть</w:t>
      </w:r>
      <w:r w:rsidR="00582F21" w:rsidRPr="00582F21">
        <w:t xml:space="preserve"> </w:t>
      </w:r>
      <w:r w:rsidRPr="00582F21">
        <w:t>действенная</w:t>
      </w:r>
      <w:r w:rsidR="00582F21" w:rsidRPr="00582F21">
        <w:t xml:space="preserve"> </w:t>
      </w:r>
      <w:r w:rsidRPr="00582F21">
        <w:t>система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контроля</w:t>
      </w:r>
      <w:r w:rsidR="00582F21" w:rsidRPr="00582F21">
        <w:t>.</w:t>
      </w:r>
    </w:p>
    <w:p w:rsidR="00582F21" w:rsidRPr="00582F21" w:rsidRDefault="004922AF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Государственный</w:t>
      </w:r>
      <w:r w:rsidR="00582F21" w:rsidRPr="00582F21">
        <w:t xml:space="preserve"> </w:t>
      </w:r>
      <w:r w:rsidRPr="00582F21">
        <w:t>контроль</w:t>
      </w:r>
      <w:r w:rsidR="00582F21" w:rsidRPr="00582F21">
        <w:t xml:space="preserve"> </w:t>
      </w:r>
      <w:r w:rsidRPr="00582F21">
        <w:t>осуществляется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законодательной</w:t>
      </w:r>
      <w:r w:rsidR="00582F21" w:rsidRPr="00582F21">
        <w:t xml:space="preserve"> </w:t>
      </w:r>
      <w:r w:rsidRPr="00582F21">
        <w:t>власти,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исполнительной</w:t>
      </w:r>
      <w:r w:rsidR="00582F21" w:rsidRPr="00582F21">
        <w:t xml:space="preserve"> </w:t>
      </w:r>
      <w:r w:rsidRPr="00582F21">
        <w:t>власти,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том</w:t>
      </w:r>
      <w:r w:rsidR="00582F21" w:rsidRPr="00582F21">
        <w:t xml:space="preserve"> </w:t>
      </w:r>
      <w:r w:rsidRPr="00582F21">
        <w:t>числе</w:t>
      </w:r>
      <w:r w:rsidR="00582F21" w:rsidRPr="00582F21">
        <w:t xml:space="preserve"> </w:t>
      </w:r>
      <w:r w:rsidRPr="00582F21">
        <w:t>специально</w:t>
      </w:r>
      <w:r w:rsidR="00582F21" w:rsidRPr="00582F21">
        <w:t xml:space="preserve"> </w:t>
      </w:r>
      <w:r w:rsidRPr="00582F21">
        <w:t>созданными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исполнительной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. </w:t>
      </w:r>
      <w:r w:rsidRPr="00582F21">
        <w:t>Конкретным</w:t>
      </w:r>
      <w:r w:rsidR="00582F21" w:rsidRPr="00582F21">
        <w:t xml:space="preserve"> </w:t>
      </w:r>
      <w:r w:rsidRPr="00582F21">
        <w:t>субъектом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контроля,</w:t>
      </w:r>
      <w:r w:rsidR="00582F21" w:rsidRPr="00582F21">
        <w:t xml:space="preserve"> </w:t>
      </w:r>
      <w:r w:rsidRPr="00582F21">
        <w:t>наряду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другими</w:t>
      </w:r>
      <w:r w:rsidR="00582F21" w:rsidRPr="00582F21">
        <w:t xml:space="preserve"> </w:t>
      </w:r>
      <w:r w:rsidRPr="00582F21">
        <w:t>органами,</w:t>
      </w:r>
      <w:r w:rsidR="00582F21" w:rsidRPr="00582F21">
        <w:t xml:space="preserve"> </w:t>
      </w:r>
      <w:r w:rsidRPr="00582F21">
        <w:t>является</w:t>
      </w:r>
      <w:r w:rsidR="00582F21" w:rsidRPr="00582F21">
        <w:t xml:space="preserve"> </w:t>
      </w: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. </w:t>
      </w: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 </w:t>
      </w:r>
      <w:r w:rsidRPr="00582F21">
        <w:t>была</w:t>
      </w:r>
      <w:r w:rsidR="00582F21" w:rsidRPr="00582F21">
        <w:t xml:space="preserve"> </w:t>
      </w:r>
      <w:r w:rsidRPr="00582F21">
        <w:t>создана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усиления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со</w:t>
      </w:r>
      <w:r w:rsidR="00582F21" w:rsidRPr="00582F21">
        <w:t xml:space="preserve"> </w:t>
      </w:r>
      <w:r w:rsidRPr="00582F21">
        <w:t>стороны</w:t>
      </w:r>
      <w:r w:rsidR="00582F21" w:rsidRPr="00582F21">
        <w:t xml:space="preserve"> </w:t>
      </w:r>
      <w:r w:rsidRPr="00582F21">
        <w:t>Верховного</w:t>
      </w:r>
      <w:r w:rsidR="00582F21" w:rsidRPr="00582F21">
        <w:t xml:space="preserve"> </w:t>
      </w:r>
      <w:r w:rsidRPr="00582F21">
        <w:t>Совета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своевременным</w:t>
      </w:r>
      <w:r w:rsidR="00582F21" w:rsidRPr="00582F21">
        <w:t xml:space="preserve"> </w:t>
      </w:r>
      <w:r w:rsidRPr="00582F21">
        <w:t>исполнением</w:t>
      </w:r>
      <w:r w:rsidR="00582F21" w:rsidRPr="00582F21">
        <w:t xml:space="preserve"> </w:t>
      </w:r>
      <w:r w:rsidRPr="00582F21">
        <w:t>доходных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расходных</w:t>
      </w:r>
      <w:r w:rsidR="00582F21" w:rsidRPr="00582F21">
        <w:t xml:space="preserve"> </w:t>
      </w:r>
      <w:r w:rsidRPr="00582F21">
        <w:t>статей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объему,</w:t>
      </w:r>
      <w:r w:rsidR="00582F21" w:rsidRPr="00582F21">
        <w:t xml:space="preserve"> </w:t>
      </w:r>
      <w:r w:rsidRPr="00582F21">
        <w:t>структуре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целевому</w:t>
      </w:r>
      <w:r w:rsidR="00582F21" w:rsidRPr="00582F21">
        <w:t xml:space="preserve"> </w:t>
      </w:r>
      <w:r w:rsidRPr="00582F21">
        <w:t>назначению</w:t>
      </w:r>
      <w:r w:rsidR="00582F21" w:rsidRPr="00582F21">
        <w:t xml:space="preserve">. </w:t>
      </w:r>
      <w:r w:rsidRPr="00582F21">
        <w:t>Правовой</w:t>
      </w:r>
      <w:r w:rsidR="00582F21" w:rsidRPr="00582F21">
        <w:t xml:space="preserve"> </w:t>
      </w:r>
      <w:r w:rsidRPr="00582F21">
        <w:t>статус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является</w:t>
      </w:r>
      <w:r w:rsidR="00582F21" w:rsidRPr="00582F21">
        <w:t xml:space="preserve"> </w:t>
      </w:r>
      <w:r w:rsidRPr="00582F21">
        <w:t>наиболее</w:t>
      </w:r>
      <w:r w:rsidR="00582F21" w:rsidRPr="00582F21">
        <w:t xml:space="preserve"> </w:t>
      </w:r>
      <w:r w:rsidRPr="00582F21">
        <w:t>высоким</w:t>
      </w:r>
      <w:r w:rsidR="00582F21" w:rsidRPr="00582F21">
        <w:t xml:space="preserve"> </w:t>
      </w:r>
      <w:r w:rsidRPr="00582F21">
        <w:t>среди</w:t>
      </w:r>
      <w:r w:rsidR="00582F21" w:rsidRPr="00582F21">
        <w:t xml:space="preserve"> </w:t>
      </w:r>
      <w:r w:rsidRPr="00582F21">
        <w:t>всех</w:t>
      </w:r>
      <w:r w:rsidR="00582F21" w:rsidRPr="00582F21">
        <w:t xml:space="preserve"> </w:t>
      </w:r>
      <w:r w:rsidRPr="00582F21">
        <w:t>иных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органов,</w:t>
      </w:r>
      <w:r w:rsidR="00582F21" w:rsidRPr="00582F21">
        <w:t xml:space="preserve"> </w:t>
      </w:r>
      <w:r w:rsidRPr="00582F21">
        <w:t>осуществляющих</w:t>
      </w:r>
      <w:r w:rsidR="00582F21" w:rsidRPr="00582F21">
        <w:t xml:space="preserve"> </w:t>
      </w:r>
      <w:r w:rsidRPr="00582F21">
        <w:t>контрольную</w:t>
      </w:r>
      <w:r w:rsidR="00582F21" w:rsidRPr="00582F21">
        <w:t xml:space="preserve"> </w:t>
      </w:r>
      <w:r w:rsidRPr="00582F21">
        <w:t>деятельность</w:t>
      </w:r>
      <w:r w:rsidR="00582F21" w:rsidRPr="00582F21">
        <w:t xml:space="preserve">. </w:t>
      </w:r>
      <w:r w:rsidRPr="00582F21">
        <w:t>Это</w:t>
      </w:r>
      <w:r w:rsidR="00582F21" w:rsidRPr="00582F21">
        <w:t xml:space="preserve"> </w:t>
      </w:r>
      <w:r w:rsidRPr="00582F21">
        <w:t>единственный</w:t>
      </w:r>
      <w:r w:rsidR="00582F21" w:rsidRPr="00582F21">
        <w:t xml:space="preserve"> </w:t>
      </w:r>
      <w:r w:rsidRPr="00582F21">
        <w:t>контрольный</w:t>
      </w:r>
      <w:r w:rsidR="00582F21" w:rsidRPr="00582F21">
        <w:t xml:space="preserve"> </w:t>
      </w:r>
      <w:r w:rsidRPr="00582F21">
        <w:t>орган,</w:t>
      </w:r>
      <w:r w:rsidR="00582F21" w:rsidRPr="00582F21">
        <w:t xml:space="preserve"> </w:t>
      </w:r>
      <w:r w:rsidRPr="00582F21">
        <w:t>осуществляющий</w:t>
      </w:r>
      <w:r w:rsidR="00582F21" w:rsidRPr="00582F21">
        <w:t xml:space="preserve"> </w:t>
      </w:r>
      <w:r w:rsidRPr="00582F21">
        <w:t>свою</w:t>
      </w:r>
      <w:r w:rsidR="00582F21" w:rsidRPr="00582F21">
        <w:t xml:space="preserve"> </w:t>
      </w:r>
      <w:r w:rsidRPr="00582F21">
        <w:t>деятельность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основе</w:t>
      </w:r>
      <w:r w:rsidR="00582F21" w:rsidRPr="00582F21">
        <w:t xml:space="preserve"> </w:t>
      </w:r>
      <w:r w:rsidRPr="00582F21">
        <w:t>соответствующего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закона</w:t>
      </w:r>
      <w:r w:rsidR="00582F21" w:rsidRPr="00582F21">
        <w:t>.</w:t>
      </w:r>
    </w:p>
    <w:p w:rsidR="00582F21" w:rsidRDefault="004922AF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rPr>
          <w:b/>
        </w:rPr>
        <w:t>Структура</w:t>
      </w:r>
      <w:r w:rsidR="00582F21" w:rsidRPr="00582F21">
        <w:rPr>
          <w:b/>
        </w:rPr>
        <w:t xml:space="preserve"> </w:t>
      </w:r>
      <w:r w:rsidRPr="00582F21">
        <w:rPr>
          <w:b/>
        </w:rPr>
        <w:t>работы</w:t>
      </w:r>
      <w:r w:rsidR="00582F21" w:rsidRPr="00582F21">
        <w:rPr>
          <w:b/>
        </w:rPr>
        <w:t xml:space="preserve">. </w:t>
      </w:r>
      <w:r w:rsidRPr="00582F21">
        <w:t>Работа</w:t>
      </w:r>
      <w:r w:rsidR="00582F21" w:rsidRPr="00582F21">
        <w:t xml:space="preserve"> </w:t>
      </w:r>
      <w:r w:rsidRPr="00582F21">
        <w:t>состоит</w:t>
      </w:r>
      <w:r w:rsidR="00582F21" w:rsidRPr="00582F21">
        <w:t xml:space="preserve"> </w:t>
      </w:r>
      <w:r w:rsidRPr="00582F21">
        <w:t>из</w:t>
      </w:r>
      <w:r w:rsidR="00582F21" w:rsidRPr="00582F21">
        <w:t xml:space="preserve"> </w:t>
      </w:r>
      <w:r w:rsidRPr="00582F21">
        <w:t>введения,</w:t>
      </w:r>
      <w:r w:rsidR="00582F21" w:rsidRPr="00582F21">
        <w:t xml:space="preserve"> </w:t>
      </w:r>
      <w:r w:rsidRPr="00582F21">
        <w:t>основной</w:t>
      </w:r>
      <w:r w:rsidR="00582F21" w:rsidRPr="00582F21">
        <w:t xml:space="preserve"> </w:t>
      </w:r>
      <w:r w:rsidRPr="00582F21">
        <w:t>части</w:t>
      </w:r>
      <w:r w:rsidR="00582F21" w:rsidRPr="00582F21">
        <w:t xml:space="preserve"> </w:t>
      </w:r>
      <w:r w:rsidRPr="00582F21">
        <w:t>4-х</w:t>
      </w:r>
      <w:r w:rsidR="00582F21" w:rsidRPr="00582F21">
        <w:t xml:space="preserve"> </w:t>
      </w:r>
      <w:r w:rsidRPr="00582F21">
        <w:t>глав,</w:t>
      </w:r>
      <w:r w:rsidR="00582F21" w:rsidRPr="00582F21">
        <w:t xml:space="preserve"> </w:t>
      </w:r>
      <w:r w:rsidRPr="00582F21">
        <w:t>заключения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библиографического</w:t>
      </w:r>
      <w:r w:rsidR="00582F21" w:rsidRPr="00582F21">
        <w:t xml:space="preserve"> </w:t>
      </w:r>
      <w:r w:rsidRPr="00582F21">
        <w:t>списка</w:t>
      </w:r>
      <w:r w:rsidR="00582F21" w:rsidRPr="00582F21">
        <w:t>.</w:t>
      </w:r>
    </w:p>
    <w:p w:rsidR="004A26CC" w:rsidRPr="00582F21" w:rsidRDefault="00582F21" w:rsidP="00582F21">
      <w:pPr>
        <w:pStyle w:val="1"/>
        <w:rPr>
          <w:rFonts w:ascii="Times New Roman" w:hAnsi="Times New Roman"/>
          <w:color w:val="000000"/>
        </w:rPr>
      </w:pPr>
      <w:r>
        <w:br w:type="page"/>
      </w:r>
      <w:bookmarkStart w:id="1" w:name="_Toc287459975"/>
      <w:r w:rsidRPr="00582F21">
        <w:t>Глава 1. Конституционно-правовое положение счетной палаты приднестровской молдавской республики</w:t>
      </w:r>
      <w:bookmarkEnd w:id="1"/>
    </w:p>
    <w:p w:rsidR="00582F21" w:rsidRDefault="00582F21" w:rsidP="00582F21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582F21" w:rsidRPr="00582F21" w:rsidRDefault="00582F21" w:rsidP="00582F21">
      <w:pPr>
        <w:pStyle w:val="1"/>
      </w:pPr>
      <w:bookmarkStart w:id="2" w:name="_Toc287459976"/>
      <w:r>
        <w:t xml:space="preserve">1.1 </w:t>
      </w:r>
      <w:r w:rsidR="004A26CC" w:rsidRPr="00582F21">
        <w:t>Правовой</w:t>
      </w:r>
      <w:r w:rsidRPr="00582F21">
        <w:t xml:space="preserve"> </w:t>
      </w:r>
      <w:r w:rsidR="004A26CC" w:rsidRPr="00582F21">
        <w:t>статус</w:t>
      </w:r>
      <w:r w:rsidRPr="00582F21">
        <w:t xml:space="preserve"> </w:t>
      </w:r>
      <w:r w:rsidR="004A26CC" w:rsidRPr="00582F21">
        <w:t>Счетной</w:t>
      </w:r>
      <w:r w:rsidRPr="00582F21">
        <w:t xml:space="preserve"> </w:t>
      </w:r>
      <w:r w:rsidR="004A26CC" w:rsidRPr="00582F21">
        <w:t>палаты</w:t>
      </w:r>
      <w:r w:rsidRPr="00582F21">
        <w:t xml:space="preserve"> </w:t>
      </w:r>
      <w:r w:rsidR="004A26CC" w:rsidRPr="00582F21">
        <w:t>Приднестровской</w:t>
      </w:r>
      <w:r w:rsidRPr="00582F21">
        <w:t xml:space="preserve"> </w:t>
      </w:r>
      <w:r w:rsidR="004A26CC" w:rsidRPr="00582F21">
        <w:t>Молдавской</w:t>
      </w:r>
      <w:r w:rsidRPr="00582F21">
        <w:t xml:space="preserve"> </w:t>
      </w:r>
      <w:r w:rsidR="004A26CC" w:rsidRPr="00582F21">
        <w:t>Республики</w:t>
      </w:r>
      <w:bookmarkEnd w:id="2"/>
    </w:p>
    <w:p w:rsidR="00582F21" w:rsidRDefault="00582F21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</w:p>
    <w:p w:rsidR="00582F21" w:rsidRPr="00582F21" w:rsidRDefault="00EE6B98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Счетная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является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постоянно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действующим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финансового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контроля,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образуемым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Верховным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контроля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исполнением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законодательных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нормативных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актов,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регулирующих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использование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финансовых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средств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собственности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EE6B98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Счетная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своей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подотчетна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подконтрольна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Верховному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Совету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пределах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представленных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настоящим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Законом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полномочий,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обладает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организационной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функциональной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независимостью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EE6B98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Правовой</w:t>
      </w:r>
      <w:r w:rsidR="00582F21" w:rsidRPr="00582F21">
        <w:t xml:space="preserve"> </w:t>
      </w:r>
      <w:r w:rsidRPr="00582F21">
        <w:t>статус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определен</w:t>
      </w:r>
      <w:r w:rsidR="00582F21" w:rsidRPr="00582F21">
        <w:t xml:space="preserve"> </w:t>
      </w:r>
      <w:r w:rsidRPr="00582F21">
        <w:t>Конституцией</w:t>
      </w:r>
      <w:r w:rsidR="00582F21" w:rsidRPr="00582F21">
        <w:t xml:space="preserve"> </w:t>
      </w:r>
      <w:r w:rsidRPr="00582F21">
        <w:t>ПМР,</w:t>
      </w:r>
      <w:r w:rsidR="00582F21" w:rsidRPr="00582F21">
        <w:t xml:space="preserve"> </w:t>
      </w:r>
      <w:r w:rsidRPr="00582F21">
        <w:t>Республиканским</w:t>
      </w:r>
      <w:r w:rsidR="00582F21" w:rsidRPr="00582F21">
        <w:t xml:space="preserve"> </w:t>
      </w:r>
      <w:r w:rsidRPr="00582F21">
        <w:t>Законом</w:t>
      </w:r>
      <w:r w:rsidR="00582F21">
        <w:t xml:space="preserve"> "</w:t>
      </w:r>
      <w:r w:rsidRPr="00582F21">
        <w:t>О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палате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>
        <w:t>" (</w:t>
      </w:r>
      <w:r w:rsidRPr="00582F21">
        <w:t>с</w:t>
      </w:r>
      <w:r w:rsidR="00582F21" w:rsidRPr="00582F21">
        <w:t xml:space="preserve"> </w:t>
      </w:r>
      <w:r w:rsidRPr="00582F21">
        <w:t>изменениями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действующей</w:t>
      </w:r>
      <w:r w:rsidR="00582F21" w:rsidRPr="00582F21">
        <w:t xml:space="preserve"> </w:t>
      </w:r>
      <w:r w:rsidRPr="00582F21">
        <w:t>редакции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27</w:t>
      </w:r>
      <w:r w:rsidR="00582F21" w:rsidRPr="00582F21">
        <w:t xml:space="preserve"> </w:t>
      </w:r>
      <w:r w:rsidRPr="00582F21">
        <w:t>июня</w:t>
      </w:r>
      <w:r w:rsidR="00582F21" w:rsidRPr="00582F21">
        <w:t xml:space="preserve"> </w:t>
      </w:r>
      <w:r w:rsidRPr="00582F21">
        <w:t>2007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), </w:t>
      </w:r>
      <w:r w:rsidRPr="00582F21">
        <w:t>другими</w:t>
      </w:r>
      <w:r w:rsidR="00582F21" w:rsidRPr="00582F21">
        <w:t xml:space="preserve"> </w:t>
      </w:r>
      <w:r w:rsidRPr="00582F21">
        <w:t>законами</w:t>
      </w:r>
      <w:r w:rsidR="00582F21" w:rsidRPr="00582F21">
        <w:t xml:space="preserve"> </w:t>
      </w:r>
      <w:r w:rsidRPr="00582F21">
        <w:t>ПМР</w:t>
      </w:r>
      <w:r w:rsidR="00582F21" w:rsidRPr="00582F21">
        <w:t>.</w:t>
      </w:r>
    </w:p>
    <w:p w:rsidR="00582F21" w:rsidRPr="00582F21" w:rsidRDefault="006A07BE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 </w:t>
      </w:r>
      <w:r w:rsidRPr="00582F21">
        <w:t>соответствии</w:t>
      </w:r>
      <w:r w:rsidR="00582F21" w:rsidRPr="00582F21">
        <w:t xml:space="preserve"> </w:t>
      </w:r>
      <w:r w:rsidRPr="00582F21">
        <w:t>со</w:t>
      </w:r>
      <w:r w:rsidR="00582F21" w:rsidRPr="00582F21">
        <w:t xml:space="preserve"> </w:t>
      </w:r>
      <w:r w:rsidRPr="00582F21">
        <w:t>статьей</w:t>
      </w:r>
      <w:r w:rsidR="00582F21" w:rsidRPr="00582F21">
        <w:t xml:space="preserve"> </w:t>
      </w:r>
      <w:r w:rsidRPr="00582F21">
        <w:t>66</w:t>
      </w:r>
      <w:r w:rsidR="00582F21" w:rsidRPr="00582F21">
        <w:t xml:space="preserve"> </w:t>
      </w:r>
      <w:r w:rsidRPr="00582F21">
        <w:t>Конституции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Верховный</w:t>
      </w:r>
      <w:r w:rsidR="00582F21" w:rsidRPr="00582F21">
        <w:t xml:space="preserve"> </w:t>
      </w:r>
      <w:r w:rsidRPr="00582F21">
        <w:t>Совет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образует</w:t>
      </w:r>
      <w:r w:rsidR="00582F21" w:rsidRPr="00582F21">
        <w:t xml:space="preserve"> </w:t>
      </w:r>
      <w:r w:rsidRPr="00582F21">
        <w:t>Счетную</w:t>
      </w:r>
      <w:r w:rsidR="00582F21" w:rsidRPr="00582F21">
        <w:t xml:space="preserve"> </w:t>
      </w:r>
      <w:r w:rsidRPr="00582F21">
        <w:t>палату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осуществления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функций</w:t>
      </w:r>
      <w:r w:rsidR="00582F21" w:rsidRPr="00582F21">
        <w:t>.</w:t>
      </w:r>
    </w:p>
    <w:p w:rsidR="00582F21" w:rsidRPr="00582F21" w:rsidRDefault="006A07BE" w:rsidP="00582F21">
      <w:pPr>
        <w:tabs>
          <w:tab w:val="left" w:pos="726"/>
        </w:tabs>
      </w:pPr>
      <w:r w:rsidRPr="00582F21">
        <w:t>Компетенция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определена</w:t>
      </w:r>
      <w:r w:rsidR="00582F21" w:rsidRPr="00582F21">
        <w:t xml:space="preserve"> </w:t>
      </w:r>
      <w:r w:rsidRPr="00582F21">
        <w:t>Конституцией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Республики,</w:t>
      </w:r>
      <w:r w:rsidR="00582F21" w:rsidRPr="00582F21">
        <w:t xml:space="preserve"> </w:t>
      </w:r>
      <w:r w:rsidRPr="00582F21">
        <w:t>законами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>
        <w:t xml:space="preserve"> "</w:t>
      </w:r>
      <w:r w:rsidRPr="00582F21">
        <w:t>О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палате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>
        <w:t>"</w:t>
      </w:r>
      <w:r w:rsidRPr="00582F21">
        <w:t>,</w:t>
      </w:r>
      <w:r w:rsidR="00582F21">
        <w:t xml:space="preserve"> "</w:t>
      </w:r>
      <w:r w:rsidRPr="00582F21">
        <w:t>О</w:t>
      </w:r>
      <w:r w:rsidR="00582F21" w:rsidRPr="00582F21">
        <w:t xml:space="preserve"> </w:t>
      </w:r>
      <w:r w:rsidRPr="00582F21">
        <w:t>бюджетной</w:t>
      </w:r>
      <w:r w:rsidR="00582F21" w:rsidRPr="00582F21">
        <w:t xml:space="preserve"> </w:t>
      </w:r>
      <w:r w:rsidRPr="00582F21">
        <w:t>системе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Республике</w:t>
      </w:r>
      <w:r w:rsidR="00582F21">
        <w:t xml:space="preserve">" </w:t>
      </w:r>
      <w:r w:rsidRPr="00582F21">
        <w:t>как</w:t>
      </w:r>
      <w:r w:rsidR="00582F21" w:rsidRPr="00582F21">
        <w:t xml:space="preserve"> </w:t>
      </w:r>
      <w:r w:rsidRPr="00582F21">
        <w:t>участника</w:t>
      </w:r>
      <w:r w:rsidR="00582F21" w:rsidRPr="00582F21">
        <w:t xml:space="preserve"> </w:t>
      </w:r>
      <w:r w:rsidRPr="00582F21">
        <w:t>бюджетного</w:t>
      </w:r>
      <w:r w:rsidR="00582F21" w:rsidRPr="00582F21">
        <w:t xml:space="preserve"> </w:t>
      </w:r>
      <w:r w:rsidRPr="00582F21">
        <w:t>процесса,</w:t>
      </w:r>
      <w:r w:rsidR="00582F21" w:rsidRPr="00582F21">
        <w:t xml:space="preserve"> </w:t>
      </w:r>
      <w:r w:rsidRPr="00582F21">
        <w:t>обладающего</w:t>
      </w:r>
      <w:r w:rsidR="00582F21" w:rsidRPr="00582F21">
        <w:t xml:space="preserve"> </w:t>
      </w:r>
      <w:r w:rsidRPr="00582F21">
        <w:t>бюджетными</w:t>
      </w:r>
      <w:r w:rsidR="00582F21" w:rsidRPr="00582F21">
        <w:t xml:space="preserve"> </w:t>
      </w:r>
      <w:r w:rsidRPr="00582F21">
        <w:t>полномочиями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постоянно</w:t>
      </w:r>
      <w:r w:rsidR="00582F21" w:rsidRPr="00582F21">
        <w:t xml:space="preserve"> </w:t>
      </w:r>
      <w:r w:rsidRPr="00582F21">
        <w:t>действующего</w:t>
      </w:r>
      <w:r w:rsidR="00582F21" w:rsidRPr="00582F21">
        <w:t xml:space="preserve"> </w:t>
      </w:r>
      <w:r w:rsidRPr="00582F21">
        <w:t>органа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контроля,</w:t>
      </w:r>
      <w:r w:rsidR="00582F21" w:rsidRPr="00582F21">
        <w:t xml:space="preserve"> </w:t>
      </w:r>
      <w:r w:rsidRPr="00582F21">
        <w:t>организующего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осуществляющего</w:t>
      </w:r>
      <w:r w:rsidR="00582F21" w:rsidRPr="00582F21">
        <w:t xml:space="preserve"> </w:t>
      </w:r>
      <w:r w:rsidRPr="00582F21">
        <w:t>контроль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исполнением</w:t>
      </w:r>
      <w:r w:rsidR="00582F21" w:rsidRPr="00582F21">
        <w:t xml:space="preserve"> </w:t>
      </w:r>
      <w:r w:rsidRPr="00582F21">
        <w:t>законодательных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иных</w:t>
      </w:r>
      <w:r w:rsidR="00582F21" w:rsidRPr="00582F21">
        <w:t xml:space="preserve"> </w:t>
      </w:r>
      <w:r w:rsidRPr="00582F21">
        <w:t>нормативных</w:t>
      </w:r>
      <w:r w:rsidR="00582F21" w:rsidRPr="00582F21">
        <w:t xml:space="preserve"> </w:t>
      </w:r>
      <w:r w:rsidRPr="00582F21">
        <w:t>актов,</w:t>
      </w:r>
      <w:r w:rsidR="00582F21" w:rsidRPr="00582F21">
        <w:t xml:space="preserve"> </w:t>
      </w:r>
      <w:r w:rsidRPr="00582F21">
        <w:t>регулирующих</w:t>
      </w:r>
      <w:r w:rsidR="00582F21" w:rsidRPr="00582F21">
        <w:t xml:space="preserve"> </w:t>
      </w:r>
      <w:r w:rsidRPr="00582F21">
        <w:t>использование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финансовых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собственности</w:t>
      </w:r>
      <w:r w:rsidR="00582F21" w:rsidRPr="00582F21">
        <w:t>.</w:t>
      </w:r>
    </w:p>
    <w:p w:rsidR="00582F21" w:rsidRPr="00582F21" w:rsidRDefault="009D4711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Республиканский</w:t>
      </w:r>
      <w:r w:rsidR="00582F21" w:rsidRPr="00582F21">
        <w:t xml:space="preserve"> </w:t>
      </w:r>
      <w:r w:rsidRPr="00582F21">
        <w:t>Закон</w:t>
      </w:r>
      <w:r w:rsidR="00582F21">
        <w:t xml:space="preserve"> "</w:t>
      </w:r>
      <w:r w:rsidR="00EE6B98" w:rsidRPr="00582F21">
        <w:t>О</w:t>
      </w:r>
      <w:r w:rsidR="00582F21" w:rsidRPr="00582F21">
        <w:t xml:space="preserve"> </w:t>
      </w:r>
      <w:r w:rsidR="00EE6B98" w:rsidRPr="00582F21">
        <w:t>Сче</w:t>
      </w:r>
      <w:r w:rsidRPr="00582F21">
        <w:t>тной</w:t>
      </w:r>
      <w:r w:rsidR="00582F21" w:rsidRPr="00582F21">
        <w:t xml:space="preserve"> </w:t>
      </w:r>
      <w:r w:rsidRPr="00582F21">
        <w:t>палате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>
        <w:t xml:space="preserve">" </w:t>
      </w:r>
      <w:r w:rsidR="00EE6B98" w:rsidRPr="00582F21">
        <w:t>состоит</w:t>
      </w:r>
      <w:r w:rsidR="00582F21" w:rsidRPr="00582F21">
        <w:t xml:space="preserve"> </w:t>
      </w:r>
      <w:r w:rsidR="00EE6B98" w:rsidRPr="00582F21">
        <w:t>из</w:t>
      </w:r>
      <w:r w:rsidR="00582F21" w:rsidRPr="00582F21">
        <w:t xml:space="preserve"> </w:t>
      </w:r>
      <w:r w:rsidR="00EE6B98" w:rsidRPr="00582F21">
        <w:t>четырех</w:t>
      </w:r>
      <w:r w:rsidR="00582F21" w:rsidRPr="00582F21">
        <w:t xml:space="preserve"> </w:t>
      </w:r>
      <w:r w:rsidR="00EE6B98" w:rsidRPr="00582F21">
        <w:t>глав,</w:t>
      </w:r>
      <w:r w:rsidR="00582F21" w:rsidRPr="00582F21">
        <w:t xml:space="preserve"> </w:t>
      </w:r>
      <w:r w:rsidR="00EE6B98" w:rsidRPr="00582F21">
        <w:t>имеющих</w:t>
      </w:r>
      <w:r w:rsidR="00582F21" w:rsidRPr="00582F21">
        <w:t xml:space="preserve"> </w:t>
      </w:r>
      <w:r w:rsidR="00EE6B98" w:rsidRPr="00582F21">
        <w:t>следующее</w:t>
      </w:r>
      <w:r w:rsidR="00582F21" w:rsidRPr="00582F21">
        <w:t xml:space="preserve"> </w:t>
      </w:r>
      <w:r w:rsidR="00EE6B98" w:rsidRPr="00582F21">
        <w:t>содержание</w:t>
      </w:r>
      <w:r w:rsidR="00582F21" w:rsidRPr="00582F21">
        <w:t xml:space="preserve">: </w:t>
      </w:r>
      <w:r w:rsidR="00EE6B98" w:rsidRPr="00582F21">
        <w:t>общие</w:t>
      </w:r>
      <w:r w:rsidR="00582F21" w:rsidRPr="00582F21">
        <w:t xml:space="preserve"> </w:t>
      </w:r>
      <w:r w:rsidR="00EE6B98" w:rsidRPr="00582F21">
        <w:t>положения,</w:t>
      </w:r>
      <w:r w:rsidR="00582F21" w:rsidRPr="00582F21">
        <w:t xml:space="preserve"> </w:t>
      </w:r>
      <w:r w:rsidR="00EE6B98" w:rsidRPr="00582F21">
        <w:t>состав</w:t>
      </w:r>
      <w:r w:rsidR="00582F21" w:rsidRPr="00582F21">
        <w:t xml:space="preserve"> </w:t>
      </w:r>
      <w:r w:rsidR="00EE6B98" w:rsidRPr="00582F21">
        <w:t>и</w:t>
      </w:r>
      <w:r w:rsidR="00582F21" w:rsidRPr="00582F21">
        <w:t xml:space="preserve"> </w:t>
      </w:r>
      <w:r w:rsidR="00EE6B98" w:rsidRPr="00582F21">
        <w:t>структура</w:t>
      </w:r>
      <w:r w:rsidR="00582F21" w:rsidRPr="00582F21">
        <w:t xml:space="preserve"> </w:t>
      </w:r>
      <w:r w:rsidR="00EE6B98" w:rsidRPr="00582F21">
        <w:t>Счетной</w:t>
      </w:r>
      <w:r w:rsidR="00582F21" w:rsidRPr="00582F21">
        <w:t xml:space="preserve"> </w:t>
      </w:r>
      <w:r w:rsidR="00EE6B98" w:rsidRPr="00582F21">
        <w:t>палаты,</w:t>
      </w:r>
      <w:r w:rsidR="00582F21" w:rsidRPr="00582F21">
        <w:t xml:space="preserve"> </w:t>
      </w:r>
      <w:r w:rsidR="00EE6B98" w:rsidRPr="00582F21">
        <w:t>порядок</w:t>
      </w:r>
      <w:r w:rsidR="00582F21" w:rsidRPr="00582F21">
        <w:t xml:space="preserve"> </w:t>
      </w:r>
      <w:r w:rsidR="00EE6B98" w:rsidRPr="00582F21">
        <w:t>деятельности</w:t>
      </w:r>
      <w:r w:rsidR="00582F21" w:rsidRPr="00582F21">
        <w:t xml:space="preserve"> </w:t>
      </w:r>
      <w:r w:rsidR="00EE6B98" w:rsidRPr="00582F21">
        <w:t>счетной</w:t>
      </w:r>
      <w:r w:rsidR="00582F21" w:rsidRPr="00582F21">
        <w:t xml:space="preserve"> </w:t>
      </w:r>
      <w:r w:rsidR="00EE6B98" w:rsidRPr="00582F21">
        <w:t>палаты,</w:t>
      </w:r>
      <w:r w:rsidR="00582F21" w:rsidRPr="00582F21">
        <w:t xml:space="preserve"> </w:t>
      </w:r>
      <w:r w:rsidR="00EE6B98" w:rsidRPr="00582F21">
        <w:t>заключительные</w:t>
      </w:r>
      <w:r w:rsidR="00582F21" w:rsidRPr="00582F21">
        <w:t xml:space="preserve"> </w:t>
      </w:r>
      <w:r w:rsidR="00EE6B98" w:rsidRPr="00582F21">
        <w:t>положения</w:t>
      </w:r>
      <w:r w:rsidR="00582F21" w:rsidRPr="00582F21">
        <w:t xml:space="preserve">. </w:t>
      </w:r>
      <w:r w:rsidRPr="00582F21">
        <w:rPr>
          <w:bCs/>
        </w:rPr>
        <w:t>Согласно</w:t>
      </w:r>
      <w:r w:rsidR="00582F21" w:rsidRPr="00582F21">
        <w:rPr>
          <w:bCs/>
        </w:rPr>
        <w:t xml:space="preserve"> </w:t>
      </w:r>
      <w:r w:rsidRPr="00582F21">
        <w:rPr>
          <w:bCs/>
        </w:rPr>
        <w:t>ст</w:t>
      </w:r>
      <w:r w:rsidR="00582F21">
        <w:rPr>
          <w:bCs/>
        </w:rPr>
        <w:t>.1</w:t>
      </w:r>
      <w:r w:rsidR="00582F21" w:rsidRPr="00582F21">
        <w:rPr>
          <w:bCs/>
        </w:rPr>
        <w:t xml:space="preserve"> </w:t>
      </w:r>
      <w:r w:rsidRPr="00582F21">
        <w:rPr>
          <w:bCs/>
        </w:rPr>
        <w:t>Республиканского</w:t>
      </w:r>
      <w:r w:rsidR="00582F21" w:rsidRPr="00582F21">
        <w:rPr>
          <w:bCs/>
        </w:rPr>
        <w:t xml:space="preserve"> </w:t>
      </w:r>
      <w:r w:rsidRPr="00582F21">
        <w:rPr>
          <w:bCs/>
        </w:rPr>
        <w:t>З</w:t>
      </w:r>
      <w:r w:rsidR="00EE6B98" w:rsidRPr="00582F21">
        <w:rPr>
          <w:bCs/>
        </w:rPr>
        <w:t>акона</w:t>
      </w:r>
      <w:r w:rsidR="00582F21">
        <w:rPr>
          <w:bCs/>
        </w:rPr>
        <w:t xml:space="preserve"> "</w:t>
      </w:r>
      <w:r w:rsidR="00EE6B98" w:rsidRPr="00582F21">
        <w:rPr>
          <w:bCs/>
        </w:rPr>
        <w:t>О</w:t>
      </w:r>
      <w:r w:rsidR="00582F21" w:rsidRPr="00582F21">
        <w:rPr>
          <w:bCs/>
        </w:rPr>
        <w:t xml:space="preserve"> </w:t>
      </w:r>
      <w:r w:rsidR="00EE6B98" w:rsidRPr="00582F21">
        <w:rPr>
          <w:bCs/>
        </w:rPr>
        <w:t>Счет</w:t>
      </w:r>
      <w:r w:rsidRPr="00582F21">
        <w:rPr>
          <w:bCs/>
        </w:rPr>
        <w:t>ной</w:t>
      </w:r>
      <w:r w:rsidR="00582F21" w:rsidRPr="00582F21">
        <w:rPr>
          <w:bCs/>
        </w:rPr>
        <w:t xml:space="preserve"> </w:t>
      </w:r>
      <w:r w:rsidRPr="00582F21">
        <w:rPr>
          <w:bCs/>
        </w:rPr>
        <w:t>палате</w:t>
      </w:r>
      <w:r w:rsidR="00582F21" w:rsidRPr="00582F21">
        <w:rPr>
          <w:bCs/>
        </w:rPr>
        <w:t xml:space="preserve"> </w:t>
      </w:r>
      <w:r w:rsidRPr="00582F21">
        <w:rPr>
          <w:bCs/>
        </w:rPr>
        <w:t>ПМР</w:t>
      </w:r>
      <w:r w:rsidR="00582F21">
        <w:rPr>
          <w:bCs/>
        </w:rPr>
        <w:t xml:space="preserve">" </w:t>
      </w:r>
      <w:r w:rsidR="00EE6B98" w:rsidRPr="00582F21">
        <w:rPr>
          <w:bCs/>
        </w:rPr>
        <w:t>с</w:t>
      </w:r>
      <w:r w:rsidR="00EE6B98" w:rsidRPr="00582F21">
        <w:t>че</w:t>
      </w:r>
      <w:r w:rsidRPr="00582F21">
        <w:t>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="00EE6B98" w:rsidRPr="00582F21">
        <w:t>является</w:t>
      </w:r>
      <w:r w:rsidR="00582F21" w:rsidRPr="00582F21">
        <w:t xml:space="preserve"> </w:t>
      </w:r>
      <w:r w:rsidR="00EE6B98" w:rsidRPr="00582F21">
        <w:t>постоянно</w:t>
      </w:r>
      <w:r w:rsidR="00582F21" w:rsidRPr="00582F21">
        <w:t xml:space="preserve"> </w:t>
      </w:r>
      <w:r w:rsidR="00EE6B98" w:rsidRPr="00582F21">
        <w:t>действующим</w:t>
      </w:r>
      <w:r w:rsidR="00582F21" w:rsidRPr="00582F21">
        <w:t xml:space="preserve"> </w:t>
      </w:r>
      <w:r w:rsidR="00EE6B98" w:rsidRPr="00582F21">
        <w:t>органом</w:t>
      </w:r>
      <w:r w:rsidR="00582F21" w:rsidRPr="00582F21">
        <w:t xml:space="preserve"> </w:t>
      </w:r>
      <w:r w:rsidR="00EE6B98" w:rsidRPr="00582F21">
        <w:t>государственного</w:t>
      </w:r>
      <w:r w:rsidR="00582F21" w:rsidRPr="00582F21">
        <w:t xml:space="preserve"> </w:t>
      </w:r>
      <w:r w:rsidR="00EE6B98" w:rsidRPr="00582F21">
        <w:t>финансового</w:t>
      </w:r>
      <w:r w:rsidR="00582F21" w:rsidRPr="00582F21">
        <w:t xml:space="preserve"> </w:t>
      </w:r>
      <w:r w:rsidR="00EE6B98" w:rsidRPr="00582F21">
        <w:t>контроля,</w:t>
      </w:r>
      <w:r w:rsidR="00582F21" w:rsidRPr="00582F21">
        <w:t xml:space="preserve"> </w:t>
      </w:r>
      <w:r w:rsidR="00EE6B98" w:rsidRPr="00582F21">
        <w:t>образуемым</w:t>
      </w:r>
      <w:r w:rsidR="00582F21" w:rsidRPr="00582F21">
        <w:t xml:space="preserve"> </w:t>
      </w:r>
      <w:r w:rsidRPr="00582F21">
        <w:t>Верховным</w:t>
      </w:r>
      <w:r w:rsidR="00582F21" w:rsidRPr="00582F21">
        <w:t xml:space="preserve"> </w:t>
      </w:r>
      <w:r w:rsidRPr="00582F21">
        <w:t>Советом</w:t>
      </w:r>
      <w:r w:rsidR="00582F21" w:rsidRPr="00582F21">
        <w:t xml:space="preserve"> </w:t>
      </w:r>
      <w:r w:rsidR="00EE6B98" w:rsidRPr="00582F21">
        <w:t>и</w:t>
      </w:r>
      <w:r w:rsidR="00582F21" w:rsidRPr="00582F21">
        <w:t xml:space="preserve"> </w:t>
      </w:r>
      <w:r w:rsidR="00EE6B98" w:rsidRPr="00582F21">
        <w:t>подотчетным</w:t>
      </w:r>
      <w:r w:rsidR="00582F21" w:rsidRPr="00582F21">
        <w:t xml:space="preserve"> </w:t>
      </w:r>
      <w:r w:rsidR="00EE6B98" w:rsidRPr="00582F21">
        <w:t>ему</w:t>
      </w:r>
      <w:r w:rsidR="00582F21" w:rsidRPr="00582F21">
        <w:t xml:space="preserve">. </w:t>
      </w:r>
      <w:r w:rsidR="00EE6B98" w:rsidRPr="00582F21">
        <w:t>Счетная</w:t>
      </w:r>
      <w:r w:rsidR="00582F21" w:rsidRPr="00582F21">
        <w:t xml:space="preserve"> </w:t>
      </w:r>
      <w:r w:rsidR="00EE6B98" w:rsidRPr="00582F21">
        <w:t>палата</w:t>
      </w:r>
      <w:r w:rsidR="00582F21" w:rsidRPr="00582F21">
        <w:t xml:space="preserve"> </w:t>
      </w:r>
      <w:r w:rsidR="00EE6B98" w:rsidRPr="00582F21">
        <w:t>является</w:t>
      </w:r>
      <w:r w:rsidR="00582F21" w:rsidRPr="00582F21">
        <w:t xml:space="preserve"> </w:t>
      </w:r>
      <w:r w:rsidR="00EE6B98" w:rsidRPr="00582F21">
        <w:t>юридическим</w:t>
      </w:r>
      <w:r w:rsidR="00582F21" w:rsidRPr="00582F21">
        <w:t xml:space="preserve"> </w:t>
      </w:r>
      <w:r w:rsidR="00EE6B98" w:rsidRPr="00582F21">
        <w:t>лицом,</w:t>
      </w:r>
      <w:r w:rsidR="00582F21" w:rsidRPr="00582F21">
        <w:t xml:space="preserve"> </w:t>
      </w:r>
      <w:r w:rsidR="00EE6B98" w:rsidRPr="00582F21">
        <w:t>имеет</w:t>
      </w:r>
      <w:r w:rsidR="00582F21" w:rsidRPr="00582F21">
        <w:t xml:space="preserve"> </w:t>
      </w:r>
      <w:r w:rsidR="00EE6B98" w:rsidRPr="00582F21">
        <w:t>печать</w:t>
      </w:r>
      <w:r w:rsidR="00582F21" w:rsidRPr="00582F21">
        <w:t xml:space="preserve"> </w:t>
      </w:r>
      <w:r w:rsidR="00EE6B98" w:rsidRPr="00582F21">
        <w:t>с</w:t>
      </w:r>
      <w:r w:rsidR="00582F21" w:rsidRPr="00582F21">
        <w:t xml:space="preserve"> </w:t>
      </w:r>
      <w:r w:rsidR="00EE6B98" w:rsidRPr="00582F21">
        <w:t>изображением</w:t>
      </w:r>
      <w:r w:rsidR="00582F21" w:rsidRPr="00582F21">
        <w:t xml:space="preserve"> </w:t>
      </w:r>
      <w:r w:rsidR="00EE6B98" w:rsidRPr="00582F21">
        <w:t>Государстве</w:t>
      </w:r>
      <w:r w:rsidRPr="00582F21">
        <w:t>нного</w:t>
      </w:r>
      <w:r w:rsidR="00582F21" w:rsidRPr="00582F21">
        <w:t xml:space="preserve"> </w:t>
      </w:r>
      <w:r w:rsidRPr="00582F21">
        <w:t>герба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 </w:t>
      </w:r>
      <w:r w:rsidR="00EE6B98" w:rsidRPr="00582F21">
        <w:t>и</w:t>
      </w:r>
      <w:r w:rsidR="00582F21" w:rsidRPr="00582F21">
        <w:t xml:space="preserve"> </w:t>
      </w:r>
      <w:r w:rsidR="00EE6B98" w:rsidRPr="00582F21">
        <w:t>со</w:t>
      </w:r>
      <w:r w:rsidR="00582F21" w:rsidRPr="00582F21">
        <w:t xml:space="preserve"> </w:t>
      </w:r>
      <w:r w:rsidR="00EE6B98" w:rsidRPr="00582F21">
        <w:t>своим</w:t>
      </w:r>
      <w:r w:rsidR="00582F21" w:rsidRPr="00582F21">
        <w:t xml:space="preserve"> </w:t>
      </w:r>
      <w:r w:rsidR="00EE6B98" w:rsidRPr="00582F21">
        <w:t>наименованием</w:t>
      </w:r>
      <w:r w:rsidR="00582F21" w:rsidRPr="00582F21">
        <w:t xml:space="preserve">. </w:t>
      </w:r>
      <w:r w:rsidRPr="00582F21">
        <w:t>Содержание</w:t>
      </w:r>
      <w:r w:rsidR="00582F21" w:rsidRPr="00582F21">
        <w:t xml:space="preserve"> </w:t>
      </w:r>
      <w:r w:rsidRPr="00582F21">
        <w:t>данного</w:t>
      </w:r>
      <w:r w:rsidR="00582F21" w:rsidRPr="00582F21">
        <w:t xml:space="preserve"> </w:t>
      </w:r>
      <w:r w:rsidR="00EE6B98" w:rsidRPr="00582F21">
        <w:t>закона</w:t>
      </w:r>
      <w:r w:rsidR="00582F21" w:rsidRPr="00582F21">
        <w:t xml:space="preserve"> </w:t>
      </w:r>
      <w:r w:rsidR="00EE6B98" w:rsidRPr="00582F21">
        <w:t>излагается</w:t>
      </w:r>
      <w:r w:rsidR="00582F21" w:rsidRPr="00582F21">
        <w:t xml:space="preserve"> </w:t>
      </w:r>
      <w:r w:rsidR="00EE6B98" w:rsidRPr="00582F21">
        <w:t>в</w:t>
      </w:r>
      <w:r w:rsidR="00582F21" w:rsidRPr="00582F21">
        <w:t xml:space="preserve"> </w:t>
      </w:r>
      <w:r w:rsidR="00EE6B98" w:rsidRPr="00582F21">
        <w:t>работе</w:t>
      </w:r>
      <w:r w:rsidR="00582F21" w:rsidRPr="00582F21">
        <w:t xml:space="preserve"> </w:t>
      </w:r>
      <w:r w:rsidR="00EE6B98" w:rsidRPr="00582F21">
        <w:t>далее</w:t>
      </w:r>
      <w:r w:rsidR="00582F21" w:rsidRPr="00582F21">
        <w:t>.</w:t>
      </w:r>
    </w:p>
    <w:p w:rsidR="00582F21" w:rsidRPr="00582F21" w:rsidRDefault="00EE6B98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Правовой</w:t>
      </w:r>
      <w:r w:rsidR="00582F21" w:rsidRPr="00582F21">
        <w:t xml:space="preserve"> </w:t>
      </w:r>
      <w:r w:rsidRPr="00582F21">
        <w:t>статус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определяется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другими</w:t>
      </w:r>
      <w:r w:rsidR="00582F21" w:rsidRPr="00582F21">
        <w:t xml:space="preserve"> </w:t>
      </w:r>
      <w:r w:rsidRPr="00582F21">
        <w:t>законами</w:t>
      </w:r>
      <w:r w:rsidR="00582F21" w:rsidRPr="00582F21">
        <w:t xml:space="preserve">. </w:t>
      </w:r>
      <w:r w:rsidRPr="00582F21">
        <w:t>Например,</w:t>
      </w:r>
      <w:r w:rsidR="00582F21" w:rsidRPr="00582F21">
        <w:t xml:space="preserve"> </w:t>
      </w:r>
      <w:r w:rsidRPr="00582F21">
        <w:t>согласно</w:t>
      </w:r>
      <w:r w:rsidR="00582F21" w:rsidRPr="00582F21">
        <w:t xml:space="preserve"> </w:t>
      </w:r>
      <w:r w:rsidRPr="00582F21">
        <w:t>ч</w:t>
      </w:r>
      <w:r w:rsidR="00582F21">
        <w:t>.5</w:t>
      </w:r>
      <w:r w:rsidR="00582F21" w:rsidRPr="00582F21">
        <w:t xml:space="preserve"> </w:t>
      </w:r>
      <w:r w:rsidRPr="00582F21">
        <w:t>ст</w:t>
      </w:r>
      <w:r w:rsidR="00582F21">
        <w:t>.3</w:t>
      </w:r>
      <w:r w:rsidRPr="00582F21">
        <w:t>3</w:t>
      </w:r>
      <w:r w:rsidR="00582F21" w:rsidRPr="00582F21">
        <w:t xml:space="preserve"> </w:t>
      </w:r>
      <w:r w:rsidR="009D4711" w:rsidRPr="00582F21">
        <w:t>З</w:t>
      </w:r>
      <w:r w:rsidRPr="00582F21">
        <w:t>акона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21</w:t>
      </w:r>
      <w:r w:rsidR="00582F21" w:rsidRPr="00582F21">
        <w:t xml:space="preserve"> </w:t>
      </w:r>
      <w:r w:rsidRPr="00582F21">
        <w:t>декабря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582F21">
          <w:t>2001</w:t>
        </w:r>
        <w:r w:rsidR="00582F21" w:rsidRPr="00582F21">
          <w:t xml:space="preserve"> </w:t>
        </w:r>
        <w:r w:rsidRPr="00582F21">
          <w:t>г</w:t>
        </w:r>
      </w:smartTag>
      <w:r w:rsidR="00582F21" w:rsidRPr="00582F21">
        <w:t>.</w:t>
      </w:r>
      <w:r w:rsidR="00582F21">
        <w:t xml:space="preserve"> "</w:t>
      </w:r>
      <w:r w:rsidRPr="00582F21">
        <w:t>О</w:t>
      </w:r>
      <w:r w:rsidR="00582F21" w:rsidRPr="00582F21">
        <w:t xml:space="preserve"> </w:t>
      </w:r>
      <w:r w:rsidRPr="00582F21">
        <w:t>приватизации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муниципального</w:t>
      </w:r>
      <w:r w:rsidR="00582F21" w:rsidRPr="00582F21">
        <w:t xml:space="preserve"> </w:t>
      </w:r>
      <w:r w:rsidRPr="00582F21">
        <w:t>имущества</w:t>
      </w:r>
      <w:r w:rsidR="00582F21">
        <w:t>" (</w:t>
      </w:r>
      <w:r w:rsidRPr="00582F21">
        <w:t>с</w:t>
      </w:r>
      <w:r w:rsidR="00582F21" w:rsidRPr="00582F21">
        <w:t xml:space="preserve"> </w:t>
      </w:r>
      <w:r w:rsidRPr="00582F21">
        <w:t>изм</w:t>
      </w:r>
      <w:r w:rsidR="00582F21" w:rsidRPr="00582F21">
        <w:t xml:space="preserve">. </w:t>
      </w:r>
      <w:r w:rsidRPr="00582F21">
        <w:t>и</w:t>
      </w:r>
      <w:r w:rsidR="00582F21" w:rsidRPr="00582F21">
        <w:t xml:space="preserve"> </w:t>
      </w:r>
      <w:r w:rsidRPr="00582F21">
        <w:t>доп</w:t>
      </w:r>
      <w:r w:rsidR="00582F21" w:rsidRPr="00582F21">
        <w:t xml:space="preserve">. </w:t>
      </w:r>
      <w:r w:rsidRPr="00582F21">
        <w:t>от</w:t>
      </w:r>
      <w:r w:rsidR="00582F21" w:rsidRPr="00582F21">
        <w:t xml:space="preserve"> </w:t>
      </w:r>
      <w:r w:rsidRPr="00582F21">
        <w:t>27</w:t>
      </w:r>
      <w:r w:rsidR="00582F21" w:rsidRPr="00582F21">
        <w:t xml:space="preserve"> </w:t>
      </w:r>
      <w:r w:rsidRPr="00582F21">
        <w:t>февраля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82F21">
          <w:t>2003</w:t>
        </w:r>
        <w:r w:rsidR="00582F21" w:rsidRPr="00582F21">
          <w:t xml:space="preserve"> </w:t>
        </w:r>
        <w:r w:rsidRPr="00582F21">
          <w:t>г</w:t>
        </w:r>
      </w:smartTag>
      <w:r w:rsidR="00582F21" w:rsidRPr="00582F21">
        <w:t xml:space="preserve">., </w:t>
      </w:r>
      <w:r w:rsidRPr="00582F21">
        <w:t>9</w:t>
      </w:r>
      <w:r w:rsidR="00582F21" w:rsidRPr="00582F21">
        <w:t xml:space="preserve"> </w:t>
      </w:r>
      <w:r w:rsidRPr="00582F21">
        <w:t>мая,</w:t>
      </w:r>
      <w:r w:rsidR="00582F21" w:rsidRPr="00582F21">
        <w:t xml:space="preserve"> </w:t>
      </w:r>
      <w:r w:rsidRPr="00582F21">
        <w:t>18</w:t>
      </w:r>
      <w:r w:rsidR="00582F21" w:rsidRPr="00582F21">
        <w:t xml:space="preserve"> </w:t>
      </w:r>
      <w:r w:rsidRPr="00582F21">
        <w:t>июня,</w:t>
      </w:r>
      <w:r w:rsidR="00582F21" w:rsidRPr="00582F21">
        <w:t xml:space="preserve"> </w:t>
      </w:r>
      <w:r w:rsidRPr="00582F21">
        <w:t>18</w:t>
      </w:r>
      <w:r w:rsidR="00582F21" w:rsidRPr="00582F21">
        <w:t xml:space="preserve"> </w:t>
      </w:r>
      <w:r w:rsidRPr="00582F21">
        <w:t>июля,</w:t>
      </w:r>
      <w:r w:rsidR="00582F21" w:rsidRPr="00582F21">
        <w:t xml:space="preserve"> </w:t>
      </w:r>
      <w:r w:rsidRPr="00582F21">
        <w:t>26,</w:t>
      </w:r>
      <w:r w:rsidR="00582F21" w:rsidRPr="00582F21">
        <w:t xml:space="preserve"> </w:t>
      </w:r>
      <w:r w:rsidRPr="00582F21">
        <w:t>31</w:t>
      </w:r>
      <w:r w:rsidR="00582F21" w:rsidRPr="00582F21">
        <w:t xml:space="preserve"> </w:t>
      </w:r>
      <w:r w:rsidRPr="00582F21">
        <w:t>декабря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582F21">
          <w:t>2005</w:t>
        </w:r>
        <w:r w:rsidR="00582F21" w:rsidRPr="00582F21">
          <w:t xml:space="preserve"> </w:t>
        </w:r>
        <w:r w:rsidRPr="00582F21">
          <w:t>г</w:t>
        </w:r>
      </w:smartTag>
      <w:r w:rsidR="00582F21" w:rsidRPr="00582F21">
        <w:t xml:space="preserve">., </w:t>
      </w:r>
      <w:r w:rsidRPr="00582F21">
        <w:t>5</w:t>
      </w:r>
      <w:r w:rsidR="00582F21" w:rsidRPr="00582F21">
        <w:t xml:space="preserve"> </w:t>
      </w:r>
      <w:r w:rsidRPr="00582F21">
        <w:t>января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582F21">
          <w:t>2006</w:t>
        </w:r>
        <w:r w:rsidR="00582F21" w:rsidRPr="00582F21">
          <w:t xml:space="preserve"> </w:t>
        </w:r>
        <w:r w:rsidRPr="00582F21">
          <w:t>г</w:t>
        </w:r>
      </w:smartTag>
      <w:r w:rsidR="00582F21" w:rsidRPr="00582F21">
        <w:t xml:space="preserve">.) </w:t>
      </w: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="009D4711" w:rsidRPr="00582F21">
        <w:t>ПМР</w:t>
      </w:r>
      <w:r w:rsidRPr="00582F21">
        <w:t>,</w:t>
      </w:r>
      <w:r w:rsidR="00582F21" w:rsidRPr="00582F21">
        <w:t xml:space="preserve"> </w:t>
      </w:r>
      <w:r w:rsidRPr="00582F21">
        <w:t>наряду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уполномоченными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исполнительной</w:t>
      </w:r>
      <w:r w:rsidR="00582F21" w:rsidRPr="00582F21">
        <w:t xml:space="preserve"> </w:t>
      </w:r>
      <w:r w:rsidRPr="00582F21">
        <w:t>власти,</w:t>
      </w:r>
      <w:r w:rsidR="00582F21" w:rsidRPr="00582F21">
        <w:t xml:space="preserve"> </w:t>
      </w:r>
      <w:r w:rsidRPr="00582F21">
        <w:t>осуществляет</w:t>
      </w:r>
      <w:r w:rsidR="00582F21" w:rsidRPr="00582F21">
        <w:t xml:space="preserve"> </w:t>
      </w:r>
      <w:r w:rsidRPr="00582F21">
        <w:t>контроль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порядком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своевременностью</w:t>
      </w:r>
      <w:r w:rsidR="00582F21" w:rsidRPr="00582F21">
        <w:t xml:space="preserve"> </w:t>
      </w:r>
      <w:r w:rsidRPr="00582F21">
        <w:t>перечисления</w:t>
      </w:r>
      <w:r w:rsidR="00582F21" w:rsidRPr="00582F21">
        <w:t xml:space="preserve"> </w:t>
      </w:r>
      <w:r w:rsidRPr="00582F21">
        <w:t>полученных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продажи</w:t>
      </w:r>
      <w:r w:rsidR="00582F21" w:rsidRPr="00582F21">
        <w:t xml:space="preserve"> </w:t>
      </w:r>
      <w:r w:rsidR="009D4711" w:rsidRPr="00582F21">
        <w:t>республиканского</w:t>
      </w:r>
      <w:r w:rsidR="00582F21" w:rsidRPr="00582F21">
        <w:t xml:space="preserve"> </w:t>
      </w:r>
      <w:r w:rsidRPr="00582F21">
        <w:t>имуществ</w:t>
      </w:r>
      <w:r w:rsidR="009D4711" w:rsidRPr="00582F21">
        <w:t>а</w:t>
      </w:r>
      <w:r w:rsidR="00582F21" w:rsidRPr="00582F21">
        <w:t xml:space="preserve"> </w:t>
      </w:r>
      <w:r w:rsidR="009D4711" w:rsidRPr="00582F21">
        <w:t>денежных</w:t>
      </w:r>
      <w:r w:rsidR="00582F21" w:rsidRPr="00582F21">
        <w:t xml:space="preserve"> </w:t>
      </w:r>
      <w:r w:rsidR="009D4711" w:rsidRPr="00582F21">
        <w:t>средств</w:t>
      </w:r>
      <w:r w:rsidR="00582F21" w:rsidRPr="00582F21">
        <w:t xml:space="preserve"> </w:t>
      </w:r>
      <w:r w:rsidR="009D4711" w:rsidRPr="00582F21">
        <w:t>в</w:t>
      </w:r>
      <w:r w:rsidR="00582F21" w:rsidRPr="00582F21">
        <w:t xml:space="preserve"> </w:t>
      </w:r>
      <w:r w:rsidR="009D4711" w:rsidRPr="00582F21">
        <w:t>республиканский</w:t>
      </w:r>
      <w:r w:rsidR="00582F21" w:rsidRPr="00582F21">
        <w:t xml:space="preserve"> </w:t>
      </w:r>
      <w:r w:rsidRPr="00582F21">
        <w:t>бюджет</w:t>
      </w:r>
      <w:r w:rsidR="001540F4" w:rsidRPr="00582F21">
        <w:rPr>
          <w:rStyle w:val="a9"/>
          <w:color w:val="000000"/>
        </w:rPr>
        <w:footnoteReference w:id="3"/>
      </w:r>
      <w:r w:rsidR="00582F21" w:rsidRPr="00582F21">
        <w:t xml:space="preserve">. </w:t>
      </w:r>
      <w:r w:rsidRPr="00582F21">
        <w:t>На</w:t>
      </w:r>
      <w:r w:rsidR="00582F21" w:rsidRPr="00582F21">
        <w:t xml:space="preserve"> </w:t>
      </w:r>
      <w:r w:rsidRPr="00582F21">
        <w:t>основании</w:t>
      </w:r>
      <w:r w:rsidR="00582F21" w:rsidRPr="00582F21">
        <w:t xml:space="preserve"> </w:t>
      </w:r>
      <w:r w:rsidRPr="00582F21">
        <w:t>ч</w:t>
      </w:r>
      <w:r w:rsidR="00582F21">
        <w:t>.7</w:t>
      </w:r>
      <w:r w:rsidR="00582F21" w:rsidRPr="00582F21">
        <w:t xml:space="preserve"> </w:t>
      </w:r>
      <w:r w:rsidRPr="00582F21">
        <w:t>ст</w:t>
      </w:r>
      <w:r w:rsidR="00582F21">
        <w:t>.1</w:t>
      </w:r>
      <w:r w:rsidRPr="00582F21">
        <w:t>3</w:t>
      </w:r>
      <w:r w:rsidR="00582F21" w:rsidRPr="00582F21">
        <w:t xml:space="preserve"> </w:t>
      </w:r>
      <w:r w:rsidR="009D4711" w:rsidRPr="00582F21">
        <w:t>Республиканского</w:t>
      </w:r>
      <w:r w:rsidR="00582F21" w:rsidRPr="00582F21">
        <w:t xml:space="preserve"> </w:t>
      </w:r>
      <w:r w:rsidR="009D4711" w:rsidRPr="00582F21">
        <w:t>закона</w:t>
      </w:r>
      <w:r w:rsidR="00582F21" w:rsidRPr="00582F21">
        <w:t xml:space="preserve"> </w:t>
      </w:r>
      <w:r w:rsidR="009D4711" w:rsidRPr="00582F21">
        <w:t>от</w:t>
      </w:r>
      <w:r w:rsidR="00582F21" w:rsidRPr="00582F21">
        <w:t xml:space="preserve"> </w:t>
      </w:r>
      <w:r w:rsidR="009D4711" w:rsidRPr="00582F21">
        <w:t>25</w:t>
      </w:r>
      <w:r w:rsidR="00582F21" w:rsidRPr="00582F21">
        <w:t xml:space="preserve"> </w:t>
      </w:r>
      <w:r w:rsidR="009D4711" w:rsidRPr="00582F21">
        <w:t>февраля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1999 г"/>
        </w:smartTagPr>
        <w:r w:rsidR="009D4711" w:rsidRPr="00582F21">
          <w:t>1999</w:t>
        </w:r>
        <w:r w:rsidR="00582F21" w:rsidRPr="00582F21">
          <w:t xml:space="preserve"> </w:t>
        </w:r>
        <w:r w:rsidR="009D4711" w:rsidRPr="00582F21">
          <w:t>г</w:t>
        </w:r>
      </w:smartTag>
      <w:r w:rsidR="00582F21" w:rsidRPr="00582F21">
        <w:t>.</w:t>
      </w:r>
      <w:r w:rsidR="00582F21">
        <w:t xml:space="preserve"> "</w:t>
      </w:r>
      <w:r w:rsidRPr="00582F21">
        <w:t>Об</w:t>
      </w:r>
      <w:r w:rsidR="00582F21" w:rsidRPr="00582F21">
        <w:t xml:space="preserve"> </w:t>
      </w:r>
      <w:r w:rsidRPr="00582F21">
        <w:t>инвестиционной</w:t>
      </w:r>
      <w:r w:rsidR="00582F21" w:rsidRPr="00582F21">
        <w:t xml:space="preserve"> </w:t>
      </w:r>
      <w:r w:rsidRPr="00582F21">
        <w:t>дея</w:t>
      </w:r>
      <w:r w:rsidR="009D4711" w:rsidRPr="00582F21">
        <w:t>тельности</w:t>
      </w:r>
      <w:r w:rsidR="00582F21" w:rsidRPr="00582F21">
        <w:t xml:space="preserve"> </w:t>
      </w:r>
      <w:r w:rsidR="009D4711" w:rsidRPr="00582F21">
        <w:t>в</w:t>
      </w:r>
      <w:r w:rsidR="00582F21" w:rsidRPr="00582F21">
        <w:t xml:space="preserve"> </w:t>
      </w:r>
      <w:r w:rsidR="009D4711" w:rsidRPr="00582F21">
        <w:t>ПМР</w:t>
      </w:r>
      <w:r w:rsidRPr="00582F21">
        <w:t>,</w:t>
      </w:r>
      <w:r w:rsidR="00582F21" w:rsidRPr="00582F21">
        <w:t xml:space="preserve"> </w:t>
      </w:r>
      <w:r w:rsidRPr="00582F21">
        <w:t>осуществляемой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форме</w:t>
      </w:r>
      <w:r w:rsidR="00582F21" w:rsidRPr="00582F21">
        <w:t xml:space="preserve"> </w:t>
      </w:r>
      <w:r w:rsidRPr="00582F21">
        <w:t>капитальных</w:t>
      </w:r>
      <w:r w:rsidR="00582F21" w:rsidRPr="00582F21">
        <w:t xml:space="preserve"> </w:t>
      </w:r>
      <w:r w:rsidRPr="00582F21">
        <w:t>вложений</w:t>
      </w:r>
      <w:r w:rsidR="00582F21">
        <w:t>" (</w:t>
      </w:r>
      <w:r w:rsidRPr="00582F21">
        <w:t>с</w:t>
      </w:r>
      <w:r w:rsidR="00582F21" w:rsidRPr="00582F21">
        <w:t xml:space="preserve"> </w:t>
      </w:r>
      <w:r w:rsidRPr="00582F21">
        <w:t>изм</w:t>
      </w:r>
      <w:r w:rsidR="00582F21" w:rsidRPr="00582F21">
        <w:t xml:space="preserve">. </w:t>
      </w:r>
      <w:r w:rsidRPr="00582F21">
        <w:t>и</w:t>
      </w:r>
      <w:r w:rsidR="00582F21" w:rsidRPr="00582F21">
        <w:t xml:space="preserve"> </w:t>
      </w:r>
      <w:r w:rsidRPr="00582F21">
        <w:t>доп</w:t>
      </w:r>
      <w:r w:rsidR="00582F21" w:rsidRPr="00582F21">
        <w:t xml:space="preserve">. </w:t>
      </w:r>
      <w:r w:rsidRPr="00582F21">
        <w:t>от</w:t>
      </w:r>
      <w:r w:rsidR="00582F21" w:rsidRPr="00582F21">
        <w:t xml:space="preserve"> </w:t>
      </w:r>
      <w:r w:rsidRPr="00582F21">
        <w:t>2</w:t>
      </w:r>
      <w:r w:rsidR="00582F21" w:rsidRPr="00582F21">
        <w:t xml:space="preserve"> </w:t>
      </w:r>
      <w:r w:rsidRPr="00582F21">
        <w:t>января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582F21">
          <w:t>2000</w:t>
        </w:r>
        <w:r w:rsidR="00582F21" w:rsidRPr="00582F21">
          <w:t xml:space="preserve"> </w:t>
        </w:r>
        <w:r w:rsidRPr="00582F21">
          <w:t>г</w:t>
        </w:r>
      </w:smartTag>
      <w:r w:rsidR="00582F21" w:rsidRPr="00582F21">
        <w:t xml:space="preserve">., </w:t>
      </w:r>
      <w:r w:rsidRPr="00582F21">
        <w:t>22</w:t>
      </w:r>
      <w:r w:rsidR="00582F21" w:rsidRPr="00582F21">
        <w:t xml:space="preserve"> </w:t>
      </w:r>
      <w:r w:rsidRPr="00582F21">
        <w:t>августа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82F21">
          <w:t>2004</w:t>
        </w:r>
        <w:r w:rsidR="00582F21" w:rsidRPr="00582F21">
          <w:t xml:space="preserve"> </w:t>
        </w:r>
        <w:r w:rsidRPr="00582F21">
          <w:t>г</w:t>
        </w:r>
      </w:smartTag>
      <w:r w:rsidR="00582F21" w:rsidRPr="00582F21">
        <w:t xml:space="preserve">., </w:t>
      </w:r>
      <w:r w:rsidRPr="00582F21">
        <w:t>2</w:t>
      </w:r>
      <w:r w:rsidR="00582F21" w:rsidRPr="00582F21">
        <w:t xml:space="preserve"> </w:t>
      </w:r>
      <w:r w:rsidRPr="00582F21">
        <w:t>февраля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582F21">
          <w:t>2006</w:t>
        </w:r>
        <w:r w:rsidR="00582F21" w:rsidRPr="00582F21">
          <w:t xml:space="preserve"> </w:t>
        </w:r>
        <w:r w:rsidRPr="00582F21">
          <w:t>г</w:t>
        </w:r>
      </w:smartTag>
      <w:r w:rsidR="00582F21" w:rsidRPr="00582F21">
        <w:t xml:space="preserve">.) </w:t>
      </w:r>
      <w:r w:rsidRPr="00582F21">
        <w:t>контроль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целевым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эффективным</w:t>
      </w:r>
      <w:r w:rsidR="00582F21" w:rsidRPr="00582F21">
        <w:t xml:space="preserve"> </w:t>
      </w:r>
      <w:r w:rsidRPr="00582F21">
        <w:t>исп</w:t>
      </w:r>
      <w:r w:rsidR="009D4711" w:rsidRPr="00582F21">
        <w:t>ользованием</w:t>
      </w:r>
      <w:r w:rsidR="00582F21" w:rsidRPr="00582F21">
        <w:t xml:space="preserve"> </w:t>
      </w:r>
      <w:r w:rsidR="009D4711" w:rsidRPr="00582F21">
        <w:t>средств</w:t>
      </w:r>
      <w:r w:rsidR="00582F21" w:rsidRPr="00582F21">
        <w:t xml:space="preserve"> </w:t>
      </w:r>
      <w:r w:rsidR="009D4711" w:rsidRPr="00582F21">
        <w:t>республиканского</w:t>
      </w:r>
      <w:r w:rsidR="00582F21" w:rsidRPr="00582F21">
        <w:t xml:space="preserve"> </w:t>
      </w:r>
      <w:r w:rsidRPr="00582F21">
        <w:t>бюджета,</w:t>
      </w:r>
      <w:r w:rsidR="00582F21" w:rsidRPr="00582F21">
        <w:t xml:space="preserve"> </w:t>
      </w:r>
      <w:r w:rsidRPr="00582F21">
        <w:t>направляемых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капитальные</w:t>
      </w:r>
      <w:r w:rsidR="00582F21" w:rsidRPr="00582F21">
        <w:t xml:space="preserve"> </w:t>
      </w:r>
      <w:r w:rsidRPr="00582F21">
        <w:t>вложения,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соответствии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законо</w:t>
      </w:r>
      <w:r w:rsidR="009D4711" w:rsidRPr="00582F21">
        <w:t>дательством</w:t>
      </w:r>
      <w:r w:rsidR="00582F21" w:rsidRPr="00582F21">
        <w:t xml:space="preserve"> </w:t>
      </w:r>
      <w:r w:rsidR="009D4711" w:rsidRPr="00582F21">
        <w:t>Приднестровской</w:t>
      </w:r>
      <w:r w:rsidR="00582F21" w:rsidRPr="00582F21">
        <w:t xml:space="preserve"> </w:t>
      </w:r>
      <w:r w:rsidR="009D4711" w:rsidRPr="00582F21">
        <w:t>Молдавской</w:t>
      </w:r>
      <w:r w:rsidR="00582F21" w:rsidRPr="00582F21">
        <w:t xml:space="preserve"> </w:t>
      </w:r>
      <w:r w:rsidR="009D4711" w:rsidRPr="00582F21">
        <w:t>Республики</w:t>
      </w:r>
      <w:r w:rsidR="00582F21" w:rsidRPr="00582F21">
        <w:t xml:space="preserve"> </w:t>
      </w:r>
      <w:r w:rsidRPr="00582F21">
        <w:t>осуществляют</w:t>
      </w:r>
      <w:r w:rsidR="00582F21" w:rsidRPr="00582F21">
        <w:t xml:space="preserve"> </w:t>
      </w:r>
      <w:r w:rsidRPr="00582F21">
        <w:t>Сче</w:t>
      </w:r>
      <w:r w:rsidR="009D4711" w:rsidRPr="00582F21">
        <w:t>тная</w:t>
      </w:r>
      <w:r w:rsidR="00582F21" w:rsidRPr="00582F21">
        <w:t xml:space="preserve"> </w:t>
      </w:r>
      <w:r w:rsidR="009D4711" w:rsidRPr="00582F21">
        <w:t>палата</w:t>
      </w:r>
      <w:r w:rsidR="00582F21" w:rsidRPr="00582F21">
        <w:t xml:space="preserve"> </w:t>
      </w:r>
      <w:r w:rsidR="009D4711" w:rsidRPr="00582F21">
        <w:t>ПМР</w:t>
      </w:r>
      <w:r w:rsidRPr="00582F21">
        <w:t>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</w:t>
      </w:r>
      <w:r w:rsidR="009D4711" w:rsidRPr="00582F21">
        <w:t>кже</w:t>
      </w:r>
      <w:r w:rsidR="00582F21" w:rsidRPr="00582F21">
        <w:t xml:space="preserve"> </w:t>
      </w:r>
      <w:r w:rsidR="009D4711" w:rsidRPr="00582F21">
        <w:t>уполномоченные</w:t>
      </w:r>
      <w:r w:rsidR="00582F21" w:rsidRPr="00582F21">
        <w:t xml:space="preserve"> </w:t>
      </w:r>
      <w:r w:rsidR="009D4711" w:rsidRPr="00582F21">
        <w:t>на</w:t>
      </w:r>
      <w:r w:rsidR="00582F21" w:rsidRPr="00582F21">
        <w:t xml:space="preserve"> </w:t>
      </w:r>
      <w:r w:rsidR="009D4711" w:rsidRPr="00582F21">
        <w:t>то</w:t>
      </w:r>
      <w:r w:rsidR="00582F21" w:rsidRPr="00582F21">
        <w:t xml:space="preserve"> </w:t>
      </w:r>
      <w:r w:rsidR="009D4711" w:rsidRPr="00582F21">
        <w:t>республиканские</w:t>
      </w:r>
      <w:r w:rsidR="00582F21" w:rsidRPr="00582F21">
        <w:t xml:space="preserve"> </w:t>
      </w:r>
      <w:r w:rsidRPr="00582F21">
        <w:t>органы</w:t>
      </w:r>
      <w:r w:rsidR="00582F21" w:rsidRPr="00582F21">
        <w:t xml:space="preserve"> </w:t>
      </w:r>
      <w:r w:rsidRPr="00582F21">
        <w:t>исполнительной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. </w:t>
      </w:r>
      <w:r w:rsidRPr="00582F21">
        <w:t>Контроль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целевым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эффективным</w:t>
      </w:r>
      <w:r w:rsidR="00582F21" w:rsidRPr="00582F21">
        <w:t xml:space="preserve"> </w:t>
      </w:r>
      <w:r w:rsidRPr="00582F21">
        <w:t>использованием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="009D4711" w:rsidRPr="00582F21">
        <w:t>местных</w:t>
      </w:r>
      <w:r w:rsidR="00582F21" w:rsidRPr="00582F21">
        <w:t xml:space="preserve"> </w:t>
      </w:r>
      <w:r w:rsidRPr="00582F21">
        <w:t>бюджето</w:t>
      </w:r>
      <w:r w:rsidR="009D4711" w:rsidRPr="00582F21">
        <w:t>в</w:t>
      </w:r>
      <w:r w:rsidR="00582F21" w:rsidRPr="00582F21">
        <w:t xml:space="preserve"> </w:t>
      </w:r>
      <w:r w:rsidR="009D4711" w:rsidRPr="00582F21">
        <w:t>ПМР</w:t>
      </w:r>
      <w:r w:rsidR="00582F21" w:rsidRPr="00582F21">
        <w:t xml:space="preserve"> </w:t>
      </w:r>
      <w:r w:rsidRPr="00582F21">
        <w:t>осуществляют</w:t>
      </w:r>
      <w:r w:rsidR="00582F21" w:rsidRPr="00582F21">
        <w:t xml:space="preserve"> </w:t>
      </w:r>
      <w:r w:rsidRPr="00582F21">
        <w:t>уполномоченные</w:t>
      </w:r>
      <w:r w:rsidR="00582F21" w:rsidRPr="00582F21">
        <w:t xml:space="preserve"> </w:t>
      </w:r>
      <w:r w:rsidRPr="00582F21">
        <w:t>н</w:t>
      </w:r>
      <w:r w:rsidR="003B1D8A" w:rsidRPr="00582F21">
        <w:t>а</w:t>
      </w:r>
      <w:r w:rsidR="00582F21" w:rsidRPr="00582F21">
        <w:t xml:space="preserve"> </w:t>
      </w:r>
      <w:r w:rsidR="003B1D8A" w:rsidRPr="00582F21">
        <w:t>то</w:t>
      </w:r>
      <w:r w:rsidR="00582F21" w:rsidRPr="00582F21">
        <w:t xml:space="preserve"> </w:t>
      </w:r>
      <w:r w:rsidR="003B1D8A" w:rsidRPr="00582F21">
        <w:t>соответствующими</w:t>
      </w:r>
      <w:r w:rsidR="00582F21" w:rsidRPr="00582F21">
        <w:t xml:space="preserve"> </w:t>
      </w:r>
      <w:r w:rsidR="003B1D8A" w:rsidRPr="00582F21">
        <w:t>муниципальными</w:t>
      </w:r>
      <w:r w:rsidR="00582F21" w:rsidRPr="00582F21">
        <w:t xml:space="preserve"> </w:t>
      </w:r>
      <w:r w:rsidR="003B1D8A" w:rsidRPr="00582F21">
        <w:t>образования</w:t>
      </w:r>
      <w:r w:rsidR="00582F21" w:rsidRPr="00582F21">
        <w:t xml:space="preserve"> </w:t>
      </w:r>
      <w:r w:rsidR="003B1D8A" w:rsidRPr="00582F21">
        <w:t>ПМР</w:t>
      </w:r>
      <w:r w:rsidR="00582F21" w:rsidRPr="00582F21">
        <w:t xml:space="preserve"> </w:t>
      </w:r>
      <w:r w:rsidRPr="00582F21">
        <w:t>органы</w:t>
      </w:r>
      <w:r w:rsidR="001540F4" w:rsidRPr="00582F21">
        <w:rPr>
          <w:rStyle w:val="a9"/>
          <w:color w:val="000000"/>
        </w:rPr>
        <w:footnoteReference w:id="4"/>
      </w:r>
      <w:r w:rsidR="00582F21" w:rsidRPr="00582F21">
        <w:t xml:space="preserve">. </w:t>
      </w:r>
      <w:r w:rsidRPr="00582F21">
        <w:t>В</w:t>
      </w:r>
      <w:r w:rsidR="00582F21" w:rsidRPr="00582F21">
        <w:t xml:space="preserve"> </w:t>
      </w:r>
      <w:r w:rsidRPr="00582F21">
        <w:t>Главе</w:t>
      </w:r>
      <w:r w:rsidR="00582F21" w:rsidRPr="00582F21">
        <w:t xml:space="preserve"> </w:t>
      </w:r>
      <w:r w:rsidRPr="00582F21">
        <w:t>3</w:t>
      </w:r>
      <w:r w:rsidR="00582F21">
        <w:t xml:space="preserve"> (</w:t>
      </w:r>
      <w:r w:rsidRPr="00582F21">
        <w:t>п</w:t>
      </w:r>
      <w:r w:rsidR="00582F21">
        <w:t>.3</w:t>
      </w:r>
      <w:r w:rsidR="00582F21" w:rsidRPr="00582F21">
        <w:t xml:space="preserve">) </w:t>
      </w:r>
      <w:r w:rsidRPr="00582F21">
        <w:t>Постановления</w:t>
      </w:r>
      <w:r w:rsidR="00582F21" w:rsidRPr="00582F21">
        <w:t xml:space="preserve"> </w:t>
      </w:r>
      <w:r w:rsidR="003B1D8A" w:rsidRPr="00582F21">
        <w:t>Верховного</w:t>
      </w:r>
      <w:r w:rsidR="00582F21" w:rsidRPr="00582F21">
        <w:t xml:space="preserve"> </w:t>
      </w:r>
      <w:r w:rsidR="003B1D8A" w:rsidRPr="00582F21">
        <w:t>Совета</w:t>
      </w:r>
      <w:r w:rsidR="00582F21" w:rsidRPr="00582F21">
        <w:t xml:space="preserve"> </w:t>
      </w:r>
      <w:r w:rsidR="003B1D8A" w:rsidRPr="00582F21">
        <w:t>ПМР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11</w:t>
      </w:r>
      <w:r w:rsidR="00582F21" w:rsidRPr="00582F21">
        <w:t xml:space="preserve"> </w:t>
      </w:r>
      <w:r w:rsidRPr="00582F21">
        <w:t>марта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582F21">
          <w:t>2005</w:t>
        </w:r>
        <w:r w:rsidR="00582F21" w:rsidRPr="00582F21">
          <w:t xml:space="preserve"> </w:t>
        </w:r>
        <w:r w:rsidRPr="00582F21">
          <w:t>г</w:t>
        </w:r>
      </w:smartTag>
      <w:r w:rsidR="00582F21" w:rsidRPr="00582F21">
        <w:t>.</w:t>
      </w:r>
      <w:r w:rsidR="00582F21">
        <w:t xml:space="preserve"> "</w:t>
      </w:r>
      <w:r w:rsidRPr="00582F21">
        <w:t>О</w:t>
      </w:r>
      <w:r w:rsidR="00582F21" w:rsidRPr="00582F21">
        <w:t xml:space="preserve"> </w:t>
      </w:r>
      <w:r w:rsidRPr="00582F21">
        <w:t>докладе</w:t>
      </w:r>
      <w:r w:rsidR="00582F21" w:rsidRPr="00582F21">
        <w:t xml:space="preserve"> </w:t>
      </w:r>
      <w:r w:rsidR="003B1D8A" w:rsidRPr="00582F21">
        <w:t>Верховного</w:t>
      </w:r>
      <w:r w:rsidR="00582F21" w:rsidRPr="00582F21">
        <w:t xml:space="preserve"> </w:t>
      </w:r>
      <w:r w:rsidR="003B1D8A" w:rsidRPr="00582F21">
        <w:t>Совета</w:t>
      </w:r>
      <w:r w:rsidR="00582F21" w:rsidRPr="00582F21">
        <w:t xml:space="preserve"> </w:t>
      </w:r>
      <w:r w:rsidR="003B1D8A" w:rsidRPr="00582F21">
        <w:t>ПМР</w:t>
      </w:r>
      <w:r w:rsidR="00582F21">
        <w:t xml:space="preserve"> "</w:t>
      </w:r>
      <w:r w:rsidRPr="00582F21">
        <w:t>О</w:t>
      </w:r>
      <w:r w:rsidR="00582F21" w:rsidRPr="00582F21">
        <w:t xml:space="preserve"> </w:t>
      </w:r>
      <w:r w:rsidRPr="00582F21">
        <w:t>состоянии</w:t>
      </w:r>
      <w:r w:rsidR="00582F21" w:rsidRPr="00582F21">
        <w:t xml:space="preserve"> </w:t>
      </w:r>
      <w:r w:rsidRPr="00582F21">
        <w:t>законод</w:t>
      </w:r>
      <w:r w:rsidR="003B1D8A" w:rsidRPr="00582F21">
        <w:t>ательства</w:t>
      </w:r>
      <w:r w:rsidR="00582F21" w:rsidRPr="00582F21">
        <w:t xml:space="preserve"> </w:t>
      </w:r>
      <w:r w:rsidR="003B1D8A" w:rsidRPr="00582F21">
        <w:t>в</w:t>
      </w:r>
      <w:r w:rsidR="00582F21" w:rsidRPr="00582F21">
        <w:t xml:space="preserve"> </w:t>
      </w:r>
      <w:r w:rsidR="003B1D8A" w:rsidRPr="00582F21">
        <w:t>Приднестровской</w:t>
      </w:r>
      <w:r w:rsidR="00582F21" w:rsidRPr="00582F21">
        <w:t xml:space="preserve"> </w:t>
      </w:r>
      <w:r w:rsidR="003B1D8A" w:rsidRPr="00582F21">
        <w:t>Молдавской</w:t>
      </w:r>
      <w:r w:rsidR="00582F21" w:rsidRPr="00582F21">
        <w:t xml:space="preserve"> </w:t>
      </w:r>
      <w:r w:rsidR="003B1D8A" w:rsidRPr="00582F21">
        <w:t>Республики</w:t>
      </w:r>
      <w:r w:rsidR="00582F21">
        <w:t xml:space="preserve">" </w:t>
      </w:r>
      <w:r w:rsidRPr="00582F21">
        <w:t>отмечено,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Сче</w:t>
      </w:r>
      <w:r w:rsidR="003B1D8A" w:rsidRPr="00582F21">
        <w:t>тная</w:t>
      </w:r>
      <w:r w:rsidR="00582F21" w:rsidRPr="00582F21">
        <w:t xml:space="preserve"> </w:t>
      </w:r>
      <w:r w:rsidR="003B1D8A" w:rsidRPr="00582F21">
        <w:t>палата</w:t>
      </w:r>
      <w:r w:rsidR="00582F21" w:rsidRPr="00582F21">
        <w:t xml:space="preserve"> </w:t>
      </w:r>
      <w:r w:rsidR="003B1D8A" w:rsidRPr="00582F21">
        <w:t>ПМР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ко</w:t>
      </w:r>
      <w:r w:rsidR="003B1D8A" w:rsidRPr="00582F21">
        <w:t>нтрольно-счетные</w:t>
      </w:r>
      <w:r w:rsidR="00582F21" w:rsidRPr="00582F21">
        <w:t xml:space="preserve"> </w:t>
      </w:r>
      <w:r w:rsidR="003B1D8A" w:rsidRPr="00582F21">
        <w:t>органы</w:t>
      </w:r>
      <w:r w:rsidR="00582F21" w:rsidRPr="00582F21">
        <w:t xml:space="preserve"> </w:t>
      </w:r>
      <w:r w:rsidR="003B1D8A" w:rsidRPr="00582F21">
        <w:t>муниципальных</w:t>
      </w:r>
      <w:r w:rsidR="00582F21" w:rsidRPr="00582F21">
        <w:t xml:space="preserve"> </w:t>
      </w:r>
      <w:r w:rsidR="003B1D8A" w:rsidRPr="00582F21">
        <w:t>образований</w:t>
      </w:r>
      <w:r w:rsidR="00582F21" w:rsidRPr="00582F21">
        <w:t xml:space="preserve"> </w:t>
      </w:r>
      <w:r w:rsidRPr="00582F21">
        <w:t>наделены</w:t>
      </w:r>
      <w:r w:rsidR="00582F21" w:rsidRPr="00582F21">
        <w:t xml:space="preserve"> </w:t>
      </w:r>
      <w:r w:rsidRPr="00582F21">
        <w:t>широкими</w:t>
      </w:r>
      <w:r w:rsidR="00582F21" w:rsidRPr="00582F21">
        <w:t xml:space="preserve"> </w:t>
      </w:r>
      <w:r w:rsidRPr="00582F21">
        <w:t>полномочиями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экспертизе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внешнему</w:t>
      </w:r>
      <w:r w:rsidR="00582F21" w:rsidRPr="00582F21">
        <w:t xml:space="preserve"> </w:t>
      </w:r>
      <w:r w:rsidRPr="00582F21">
        <w:t>бюджетному</w:t>
      </w:r>
      <w:r w:rsidR="00582F21" w:rsidRPr="00582F21">
        <w:t xml:space="preserve"> </w:t>
      </w:r>
      <w:r w:rsidRPr="00582F21">
        <w:t>контролю</w:t>
      </w:r>
      <w:r w:rsidR="00582F21" w:rsidRPr="00582F21">
        <w:t xml:space="preserve"> </w:t>
      </w:r>
      <w:r w:rsidRPr="00582F21">
        <w:t>проектов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законов</w:t>
      </w:r>
      <w:r w:rsidR="00582F21" w:rsidRPr="00582F21">
        <w:t xml:space="preserve">. </w:t>
      </w:r>
      <w:r w:rsidRPr="00582F21">
        <w:t>Следует</w:t>
      </w:r>
      <w:r w:rsidR="00582F21" w:rsidRPr="00582F21">
        <w:t xml:space="preserve"> </w:t>
      </w:r>
      <w:r w:rsidRPr="00582F21">
        <w:t>отметить,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полномочия</w:t>
      </w:r>
      <w:r w:rsidR="00582F21" w:rsidRPr="00582F21">
        <w:t xml:space="preserve"> </w:t>
      </w:r>
      <w:r w:rsidRPr="00582F21">
        <w:t>этих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предусматривают</w:t>
      </w:r>
      <w:r w:rsidR="00582F21" w:rsidRPr="00582F21">
        <w:t xml:space="preserve"> </w:t>
      </w:r>
      <w:r w:rsidRPr="00582F21">
        <w:t>все</w:t>
      </w:r>
      <w:r w:rsidR="00582F21" w:rsidRPr="00582F21">
        <w:t xml:space="preserve"> </w:t>
      </w:r>
      <w:r w:rsidRPr="00582F21">
        <w:t>необходимые</w:t>
      </w:r>
      <w:r w:rsidR="00582F21" w:rsidRPr="00582F21">
        <w:t xml:space="preserve"> </w:t>
      </w:r>
      <w:r w:rsidRPr="00582F21">
        <w:t>виды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: </w:t>
      </w:r>
      <w:r w:rsidRPr="00582F21">
        <w:t>предварительный</w:t>
      </w:r>
      <w:r w:rsidR="00582F21">
        <w:t xml:space="preserve"> (</w:t>
      </w:r>
      <w:r w:rsidRPr="00582F21">
        <w:t>при</w:t>
      </w:r>
      <w:r w:rsidR="00582F21" w:rsidRPr="00582F21">
        <w:t xml:space="preserve"> </w:t>
      </w:r>
      <w:r w:rsidRPr="00582F21">
        <w:t>подготовке</w:t>
      </w:r>
      <w:r w:rsidR="00582F21" w:rsidRPr="00582F21">
        <w:t xml:space="preserve"> </w:t>
      </w:r>
      <w:r w:rsidRPr="00582F21">
        <w:t>проекта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), </w:t>
      </w:r>
      <w:r w:rsidRPr="00582F21">
        <w:t>текущий</w:t>
      </w:r>
      <w:r w:rsidR="00582F21">
        <w:t xml:space="preserve"> (</w:t>
      </w:r>
      <w:r w:rsidRPr="00582F21">
        <w:t>во</w:t>
      </w:r>
      <w:r w:rsidR="00582F21" w:rsidRPr="00582F21">
        <w:t xml:space="preserve"> </w:t>
      </w:r>
      <w:r w:rsidRPr="00582F21">
        <w:t>время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) </w:t>
      </w:r>
      <w:r w:rsidRPr="00582F21">
        <w:t>и</w:t>
      </w:r>
      <w:r w:rsidR="00582F21" w:rsidRPr="00582F21">
        <w:t xml:space="preserve"> </w:t>
      </w:r>
      <w:r w:rsidRPr="00582F21">
        <w:t>последующий</w:t>
      </w:r>
      <w:r w:rsidR="00582F21">
        <w:t xml:space="preserve"> (</w:t>
      </w:r>
      <w:r w:rsidRPr="00582F21">
        <w:t>по</w:t>
      </w:r>
      <w:r w:rsidR="00582F21" w:rsidRPr="00582F21">
        <w:t xml:space="preserve"> </w:t>
      </w:r>
      <w:r w:rsidRPr="00582F21">
        <w:t>завершении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года</w:t>
      </w:r>
      <w:r w:rsidR="00582F21" w:rsidRPr="00582F21">
        <w:t>).</w:t>
      </w:r>
    </w:p>
    <w:p w:rsidR="00582F21" w:rsidRDefault="00582F21" w:rsidP="00582F21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4A26CC" w:rsidRDefault="00582F21" w:rsidP="00582F21">
      <w:pPr>
        <w:pStyle w:val="1"/>
      </w:pPr>
      <w:bookmarkStart w:id="3" w:name="_Toc287459977"/>
      <w:r>
        <w:t xml:space="preserve">1.2 </w:t>
      </w:r>
      <w:r w:rsidR="004A26CC" w:rsidRPr="00582F21">
        <w:t>Задачи</w:t>
      </w:r>
      <w:r w:rsidRPr="00582F21">
        <w:t xml:space="preserve"> </w:t>
      </w:r>
      <w:r w:rsidR="002269A5" w:rsidRPr="00582F21">
        <w:t>и</w:t>
      </w:r>
      <w:r w:rsidRPr="00582F21">
        <w:t xml:space="preserve"> </w:t>
      </w:r>
      <w:r w:rsidR="002269A5" w:rsidRPr="00582F21">
        <w:t>функции</w:t>
      </w:r>
      <w:r w:rsidRPr="00582F21">
        <w:t xml:space="preserve"> </w:t>
      </w:r>
      <w:r w:rsidR="004A26CC" w:rsidRPr="00582F21">
        <w:t>Счетной</w:t>
      </w:r>
      <w:r w:rsidRPr="00582F21">
        <w:t xml:space="preserve"> </w:t>
      </w:r>
      <w:r w:rsidR="004A26CC" w:rsidRPr="00582F21">
        <w:t>палаты</w:t>
      </w:r>
      <w:r w:rsidRPr="00582F21">
        <w:t xml:space="preserve"> </w:t>
      </w:r>
      <w:r w:rsidR="004A26CC" w:rsidRPr="00582F21">
        <w:t>Приднестровской</w:t>
      </w:r>
      <w:r w:rsidRPr="00582F21">
        <w:t xml:space="preserve"> </w:t>
      </w:r>
      <w:r w:rsidR="004A26CC" w:rsidRPr="00582F21">
        <w:t>Молдавской</w:t>
      </w:r>
      <w:r w:rsidRPr="00582F21">
        <w:t xml:space="preserve"> </w:t>
      </w:r>
      <w:r w:rsidR="004A26CC" w:rsidRPr="00582F21">
        <w:t>Республики</w:t>
      </w:r>
      <w:bookmarkEnd w:id="3"/>
    </w:p>
    <w:p w:rsidR="00582F21" w:rsidRPr="00582F21" w:rsidRDefault="00582F21" w:rsidP="00582F21">
      <w:pPr>
        <w:rPr>
          <w:lang w:eastAsia="en-US"/>
        </w:rPr>
      </w:pPr>
    </w:p>
    <w:p w:rsidR="00582F21" w:rsidRPr="00582F21" w:rsidRDefault="004A26CC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 </w:t>
      </w:r>
      <w:r w:rsidRPr="00582F21">
        <w:t>соответствии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определенной</w:t>
      </w:r>
      <w:r w:rsidR="00582F21" w:rsidRPr="00582F21">
        <w:t xml:space="preserve"> </w:t>
      </w:r>
      <w:r w:rsidRPr="00582F21">
        <w:t>компетенцией</w:t>
      </w:r>
      <w:r w:rsidR="00582F21" w:rsidRPr="00582F21">
        <w:t xml:space="preserve"> </w:t>
      </w:r>
      <w:r w:rsidRPr="00582F21">
        <w:t>задачами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 </w:t>
      </w:r>
      <w:r w:rsidRPr="00582F21">
        <w:t>являются</w:t>
      </w:r>
      <w:r w:rsidR="00582F21" w:rsidRPr="00582F21">
        <w:t>:</w:t>
      </w:r>
    </w:p>
    <w:p w:rsidR="00582F21" w:rsidRPr="00582F21" w:rsidRDefault="004A26CC" w:rsidP="00582F21">
      <w:pPr>
        <w:tabs>
          <w:tab w:val="left" w:pos="726"/>
        </w:tabs>
      </w:pPr>
      <w:r w:rsidRPr="00582F21">
        <w:t>а</w:t>
      </w:r>
      <w:r w:rsidR="00582F21" w:rsidRPr="00582F21">
        <w:t xml:space="preserve">) </w:t>
      </w:r>
      <w:r w:rsidRPr="00582F21">
        <w:t>организация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осуществление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своевременным</w:t>
      </w:r>
      <w:r w:rsidR="00582F21" w:rsidRPr="00582F21">
        <w:t xml:space="preserve"> </w:t>
      </w:r>
      <w:r w:rsidRPr="00582F21">
        <w:t>исполнением</w:t>
      </w:r>
      <w:r w:rsidR="00582F21" w:rsidRPr="00582F21">
        <w:t xml:space="preserve"> </w:t>
      </w:r>
      <w:r w:rsidRPr="00582F21">
        <w:t>доходных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расходных</w:t>
      </w:r>
      <w:r w:rsidR="00582F21" w:rsidRPr="00582F21">
        <w:t xml:space="preserve"> </w:t>
      </w:r>
      <w:r w:rsidRPr="00582F21">
        <w:t>статей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объемам,</w:t>
      </w:r>
      <w:r w:rsidR="00582F21" w:rsidRPr="00582F21">
        <w:t xml:space="preserve"> </w:t>
      </w:r>
      <w:r w:rsidRPr="00582F21">
        <w:t>структуре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целевому</w:t>
      </w:r>
      <w:r w:rsidR="00582F21" w:rsidRPr="00582F21">
        <w:t xml:space="preserve"> </w:t>
      </w:r>
      <w:r w:rsidRPr="00582F21">
        <w:t>назначению</w:t>
      </w:r>
      <w:r w:rsidR="00582F21" w:rsidRPr="00582F21">
        <w:t>;</w:t>
      </w:r>
    </w:p>
    <w:p w:rsidR="00582F21" w:rsidRDefault="004A26CC" w:rsidP="00582F21">
      <w:pPr>
        <w:tabs>
          <w:tab w:val="left" w:pos="726"/>
        </w:tabs>
      </w:pPr>
      <w:r w:rsidRPr="00582F21">
        <w:t>б</w:t>
      </w:r>
      <w:r w:rsidR="00582F21" w:rsidRPr="00582F21">
        <w:t xml:space="preserve">) </w:t>
      </w:r>
      <w:r w:rsidRPr="00582F21">
        <w:t>определение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целесообразности</w:t>
      </w:r>
      <w:r w:rsidR="00582F21" w:rsidRPr="00582F21">
        <w:t xml:space="preserve"> </w:t>
      </w:r>
      <w:r w:rsidRPr="00582F21">
        <w:t>расходов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собственности</w:t>
      </w:r>
      <w:r w:rsidR="00582F21">
        <w:t>;</w:t>
      </w:r>
    </w:p>
    <w:p w:rsidR="00582F21" w:rsidRPr="00582F21" w:rsidRDefault="004A26CC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) </w:t>
      </w:r>
      <w:r w:rsidRPr="00582F21">
        <w:t>оценка</w:t>
      </w:r>
      <w:r w:rsidR="00582F21" w:rsidRPr="00582F21">
        <w:t xml:space="preserve"> </w:t>
      </w:r>
      <w:r w:rsidRPr="00582F21">
        <w:t>обоснованности</w:t>
      </w:r>
      <w:r w:rsidR="00582F21" w:rsidRPr="00582F21">
        <w:t xml:space="preserve"> </w:t>
      </w:r>
      <w:r w:rsidRPr="00582F21">
        <w:t>доходных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расходных</w:t>
      </w:r>
      <w:r w:rsidR="00582F21" w:rsidRPr="00582F21">
        <w:t xml:space="preserve"> </w:t>
      </w:r>
      <w:r w:rsidRPr="00582F21">
        <w:t>статей</w:t>
      </w:r>
      <w:r w:rsidR="00582F21" w:rsidRPr="00582F21">
        <w:t xml:space="preserve"> </w:t>
      </w:r>
      <w:r w:rsidRPr="00582F21">
        <w:t>проектов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>;</w:t>
      </w:r>
    </w:p>
    <w:p w:rsidR="00582F21" w:rsidRPr="00582F21" w:rsidRDefault="004A26CC" w:rsidP="00582F21">
      <w:pPr>
        <w:tabs>
          <w:tab w:val="left" w:pos="726"/>
        </w:tabs>
      </w:pPr>
      <w:r w:rsidRPr="00582F21">
        <w:t>г</w:t>
      </w:r>
      <w:r w:rsidR="00582F21" w:rsidRPr="00582F21">
        <w:t xml:space="preserve">) </w:t>
      </w:r>
      <w:r w:rsidRPr="00582F21">
        <w:t>финансовая</w:t>
      </w:r>
      <w:r w:rsidR="00582F21" w:rsidRPr="00582F21">
        <w:t xml:space="preserve"> </w:t>
      </w:r>
      <w:r w:rsidRPr="00582F21">
        <w:t>экспертиза</w:t>
      </w:r>
      <w:r w:rsidR="00582F21" w:rsidRPr="00582F21">
        <w:t xml:space="preserve"> </w:t>
      </w:r>
      <w:r w:rsidRPr="00582F21">
        <w:t>проектов</w:t>
      </w:r>
      <w:r w:rsidR="00582F21" w:rsidRPr="00582F21">
        <w:t xml:space="preserve"> </w:t>
      </w:r>
      <w:r w:rsidRPr="00582F21">
        <w:t>законов,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нормативных</w:t>
      </w:r>
      <w:r w:rsidR="00582F21" w:rsidRPr="00582F21">
        <w:t xml:space="preserve"> </w:t>
      </w:r>
      <w:r w:rsidRPr="00582F21">
        <w:t>правовых</w:t>
      </w:r>
      <w:r w:rsidR="00582F21" w:rsidRPr="00582F21">
        <w:t xml:space="preserve"> </w:t>
      </w:r>
      <w:r w:rsidRPr="00582F21">
        <w:t>актов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власти,</w:t>
      </w:r>
      <w:r w:rsidR="00582F21" w:rsidRPr="00582F21">
        <w:t xml:space="preserve"> </w:t>
      </w:r>
      <w:r w:rsidRPr="00582F21">
        <w:t>предусматривающих</w:t>
      </w:r>
      <w:r w:rsidR="00582F21" w:rsidRPr="00582F21">
        <w:t xml:space="preserve"> </w:t>
      </w:r>
      <w:r w:rsidRPr="00582F21">
        <w:t>расходы,</w:t>
      </w:r>
      <w:r w:rsidR="00582F21" w:rsidRPr="00582F21">
        <w:t xml:space="preserve"> </w:t>
      </w:r>
      <w:r w:rsidRPr="00582F21">
        <w:t>покрываемые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счет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бюджета,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влияющих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формирование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исполнение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>;</w:t>
      </w:r>
    </w:p>
    <w:p w:rsidR="00582F21" w:rsidRPr="00582F21" w:rsidRDefault="004A26CC" w:rsidP="00582F21">
      <w:pPr>
        <w:tabs>
          <w:tab w:val="left" w:pos="726"/>
        </w:tabs>
      </w:pPr>
      <w:r w:rsidRPr="00582F21">
        <w:t>д</w:t>
      </w:r>
      <w:r w:rsidR="00582F21" w:rsidRPr="00582F21">
        <w:t xml:space="preserve">) </w:t>
      </w:r>
      <w:r w:rsidRPr="00582F21">
        <w:t>анализ</w:t>
      </w:r>
      <w:r w:rsidR="00582F21" w:rsidRPr="00582F21">
        <w:t xml:space="preserve"> </w:t>
      </w:r>
      <w:r w:rsidRPr="00582F21">
        <w:t>выявленных</w:t>
      </w:r>
      <w:r w:rsidR="00582F21" w:rsidRPr="00582F21">
        <w:t xml:space="preserve"> </w:t>
      </w:r>
      <w:r w:rsidRPr="00582F21">
        <w:t>отклонений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установленных</w:t>
      </w:r>
      <w:r w:rsidR="00582F21" w:rsidRPr="00582F21">
        <w:t xml:space="preserve"> </w:t>
      </w:r>
      <w:r w:rsidRPr="00582F21">
        <w:t>показателей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подготовка</w:t>
      </w:r>
      <w:r w:rsidR="00582F21" w:rsidRPr="00582F21">
        <w:t xml:space="preserve"> </w:t>
      </w:r>
      <w:r w:rsidRPr="00582F21">
        <w:t>предложений,</w:t>
      </w:r>
      <w:r w:rsidR="00582F21" w:rsidRPr="00582F21">
        <w:t xml:space="preserve"> </w:t>
      </w:r>
      <w:r w:rsidRPr="00582F21">
        <w:t>направленных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устранение,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совершенствование</w:t>
      </w:r>
      <w:r w:rsidR="00582F21" w:rsidRPr="00582F21">
        <w:t xml:space="preserve"> </w:t>
      </w:r>
      <w:r w:rsidRPr="00582F21">
        <w:t>бюджетного</w:t>
      </w:r>
      <w:r w:rsidR="00582F21" w:rsidRPr="00582F21">
        <w:t xml:space="preserve"> </w:t>
      </w:r>
      <w:r w:rsidRPr="00582F21">
        <w:t>процесса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целом</w:t>
      </w:r>
      <w:r w:rsidR="00582F21" w:rsidRPr="00582F21">
        <w:t>;</w:t>
      </w:r>
    </w:p>
    <w:p w:rsidR="00582F21" w:rsidRPr="00582F21" w:rsidRDefault="004A26CC" w:rsidP="00582F21">
      <w:pPr>
        <w:tabs>
          <w:tab w:val="left" w:pos="726"/>
        </w:tabs>
      </w:pPr>
      <w:r w:rsidRPr="00582F21">
        <w:t>е</w:t>
      </w:r>
      <w:r w:rsidR="00582F21" w:rsidRPr="00582F21">
        <w:t xml:space="preserve">) </w:t>
      </w:r>
      <w:r w:rsidRPr="00582F21">
        <w:t>контроль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законностью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своевременностью</w:t>
      </w:r>
      <w:r w:rsidR="00582F21" w:rsidRPr="00582F21">
        <w:t xml:space="preserve"> </w:t>
      </w:r>
      <w:r w:rsidRPr="00582F21">
        <w:t>движения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центральном</w:t>
      </w:r>
      <w:r w:rsidR="00582F21" w:rsidRPr="00582F21">
        <w:t xml:space="preserve"> </w:t>
      </w:r>
      <w:r w:rsidRPr="00582F21">
        <w:t>банке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Республики,</w:t>
      </w:r>
      <w:r w:rsidR="00582F21" w:rsidRPr="00582F21">
        <w:t xml:space="preserve"> </w:t>
      </w:r>
      <w:r w:rsidRPr="00582F21">
        <w:t>уполномоченных</w:t>
      </w:r>
      <w:r w:rsidR="00582F21" w:rsidRPr="00582F21">
        <w:t xml:space="preserve"> </w:t>
      </w:r>
      <w:r w:rsidRPr="00582F21">
        <w:t>банках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иных</w:t>
      </w:r>
      <w:r w:rsidR="00582F21" w:rsidRPr="00582F21">
        <w:t xml:space="preserve"> </w:t>
      </w:r>
      <w:r w:rsidRPr="00582F21">
        <w:t>финансово-кредитных</w:t>
      </w:r>
      <w:r w:rsidR="00582F21" w:rsidRPr="00582F21">
        <w:t xml:space="preserve"> </w:t>
      </w:r>
      <w:r w:rsidRPr="00582F21">
        <w:t>учреждениях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>;</w:t>
      </w:r>
    </w:p>
    <w:p w:rsidR="00582F21" w:rsidRPr="00582F21" w:rsidRDefault="004A26CC" w:rsidP="00582F21">
      <w:pPr>
        <w:tabs>
          <w:tab w:val="left" w:pos="726"/>
        </w:tabs>
      </w:pPr>
      <w:r w:rsidRPr="00582F21">
        <w:t>ж</w:t>
      </w:r>
      <w:r w:rsidR="00582F21" w:rsidRPr="00582F21">
        <w:t xml:space="preserve">) </w:t>
      </w:r>
      <w:r w:rsidRPr="00582F21">
        <w:t>регулярное</w:t>
      </w:r>
      <w:r w:rsidR="00582F21" w:rsidRPr="00582F21">
        <w:t xml:space="preserve"> </w:t>
      </w:r>
      <w:r w:rsidRPr="00582F21">
        <w:t>представление</w:t>
      </w:r>
      <w:r w:rsidR="00582F21" w:rsidRPr="00582F21">
        <w:t xml:space="preserve"> </w:t>
      </w:r>
      <w:r w:rsidRPr="00582F21">
        <w:t>Верховному</w:t>
      </w:r>
      <w:r w:rsidR="00582F21" w:rsidRPr="00582F21">
        <w:t xml:space="preserve"> </w:t>
      </w:r>
      <w:r w:rsidRPr="00582F21">
        <w:t>Совету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ходе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результатах</w:t>
      </w:r>
      <w:r w:rsidR="00582F21" w:rsidRPr="00582F21">
        <w:t xml:space="preserve"> </w:t>
      </w:r>
      <w:r w:rsidRPr="00582F21">
        <w:t>проводимых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мероприятий</w:t>
      </w:r>
      <w:r w:rsidR="009F5108" w:rsidRPr="00582F21">
        <w:rPr>
          <w:rStyle w:val="a9"/>
          <w:color w:val="000000"/>
        </w:rPr>
        <w:footnoteReference w:id="5"/>
      </w:r>
      <w:r w:rsidR="00582F21" w:rsidRPr="00582F21">
        <w:t>.</w:t>
      </w:r>
    </w:p>
    <w:p w:rsidR="002269A5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b/>
          <w:sz w:val="28"/>
          <w:szCs w:val="28"/>
        </w:rPr>
      </w:pPr>
      <w:r w:rsidRPr="00582F21">
        <w:rPr>
          <w:rFonts w:ascii="Times New Roman" w:hAnsi="Times New Roman" w:cs="Times New Roman"/>
          <w:b/>
          <w:sz w:val="28"/>
          <w:szCs w:val="28"/>
        </w:rPr>
        <w:t>Функции</w:t>
      </w:r>
      <w:r w:rsidR="00582F21" w:rsidRPr="00582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b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b/>
          <w:sz w:val="28"/>
          <w:szCs w:val="28"/>
        </w:rPr>
        <w:t>палаты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соответствии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основными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задачами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Счетная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осуществляет</w:t>
      </w:r>
      <w:r w:rsidR="00582F21" w:rsidRPr="00582F21">
        <w:rPr>
          <w:rFonts w:ascii="Times New Roman" w:hAnsi="Times New Roman" w:cs="Times New Roman"/>
          <w:sz w:val="28"/>
          <w:szCs w:val="28"/>
        </w:rPr>
        <w:t>: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1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. </w:t>
      </w:r>
      <w:r w:rsidRPr="00582F21">
        <w:rPr>
          <w:rFonts w:ascii="Times New Roman" w:hAnsi="Times New Roman" w:cs="Times New Roman"/>
          <w:sz w:val="28"/>
          <w:szCs w:val="28"/>
        </w:rPr>
        <w:t>Контроль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исполнением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законов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нормативных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правовых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актов,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том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числе</w:t>
      </w:r>
      <w:r w:rsidR="00582F21" w:rsidRPr="00582F21">
        <w:rPr>
          <w:rFonts w:ascii="Times New Roman" w:hAnsi="Times New Roman" w:cs="Times New Roman"/>
          <w:sz w:val="28"/>
          <w:szCs w:val="28"/>
        </w:rPr>
        <w:t>: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центрального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банка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государства,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уполномоченных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банков,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страховых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компаний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б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обращении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ценных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бумаг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организаций,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учреждений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представительств,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действующих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рубежом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финансируемых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средств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582F21">
        <w:rPr>
          <w:rFonts w:ascii="Times New Roman" w:hAnsi="Times New Roman" w:cs="Times New Roman"/>
          <w:sz w:val="28"/>
          <w:szCs w:val="28"/>
        </w:rPr>
        <w:t xml:space="preserve"> (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бюджета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г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процессах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разгосударствления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приватизации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д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использовании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кредитных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ресурсов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валютных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средств,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выделенных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под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государственные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программы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соблюдении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области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финансовых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налоговых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отношений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2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. </w:t>
      </w:r>
      <w:r w:rsidRPr="00582F21">
        <w:rPr>
          <w:rFonts w:ascii="Times New Roman" w:hAnsi="Times New Roman" w:cs="Times New Roman"/>
          <w:sz w:val="28"/>
          <w:szCs w:val="28"/>
        </w:rPr>
        <w:t>Контроль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исполнением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582F21">
        <w:rPr>
          <w:rFonts w:ascii="Times New Roman" w:hAnsi="Times New Roman" w:cs="Times New Roman"/>
          <w:sz w:val="28"/>
          <w:szCs w:val="28"/>
        </w:rPr>
        <w:t xml:space="preserve"> (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бюджета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том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числе</w:t>
      </w:r>
      <w:r w:rsidR="00582F21" w:rsidRPr="00582F21">
        <w:rPr>
          <w:rFonts w:ascii="Times New Roman" w:hAnsi="Times New Roman" w:cs="Times New Roman"/>
          <w:sz w:val="28"/>
          <w:szCs w:val="28"/>
        </w:rPr>
        <w:t>: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своевременностью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полнотой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поступления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доходов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республиканский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местные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бюджеты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эффективным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расходованием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средств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местных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бюджетов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б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формированием,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использованием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управлением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специальными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внебюджетными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фондами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счетами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расходованием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бюджетных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средств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содержание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органов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г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эффективностью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управления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средствами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582F21">
        <w:rPr>
          <w:rFonts w:ascii="Times New Roman" w:hAnsi="Times New Roman" w:cs="Times New Roman"/>
          <w:sz w:val="28"/>
          <w:szCs w:val="28"/>
        </w:rPr>
        <w:t xml:space="preserve"> (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бюджета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д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использованием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бюджетных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ассигнований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инвестиции,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субсидии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другие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формы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финансовой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помощи</w:t>
      </w:r>
      <w:r w:rsidR="009F5108" w:rsidRPr="00582F21">
        <w:rPr>
          <w:rStyle w:val="a9"/>
          <w:rFonts w:ascii="Times New Roman" w:hAnsi="Times New Roman"/>
          <w:color w:val="000000"/>
        </w:rPr>
        <w:footnoteReference w:id="6"/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3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. </w:t>
      </w:r>
      <w:r w:rsidRPr="00582F21">
        <w:rPr>
          <w:rFonts w:ascii="Times New Roman" w:hAnsi="Times New Roman" w:cs="Times New Roman"/>
          <w:sz w:val="28"/>
          <w:szCs w:val="28"/>
        </w:rPr>
        <w:t>Контроль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сохранностью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использованием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имущества,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том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числе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: </w:t>
      </w:r>
      <w:r w:rsidRPr="00582F21">
        <w:rPr>
          <w:rFonts w:ascii="Times New Roman" w:hAnsi="Times New Roman" w:cs="Times New Roman"/>
          <w:sz w:val="28"/>
          <w:szCs w:val="28"/>
        </w:rPr>
        <w:t>аппаратах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Президента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оборонной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промышленности,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министерствах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обороны,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внутренних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дел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безопасности,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органах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прокуратуры,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судебных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таможенных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органах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4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. </w:t>
      </w:r>
      <w:r w:rsidRPr="00582F21">
        <w:rPr>
          <w:rFonts w:ascii="Times New Roman" w:hAnsi="Times New Roman" w:cs="Times New Roman"/>
          <w:sz w:val="28"/>
          <w:szCs w:val="28"/>
        </w:rPr>
        <w:t>Контроль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деятельностью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центрального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банка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государства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5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. </w:t>
      </w:r>
      <w:r w:rsidRPr="00582F21">
        <w:rPr>
          <w:rFonts w:ascii="Times New Roman" w:hAnsi="Times New Roman" w:cs="Times New Roman"/>
          <w:sz w:val="28"/>
          <w:szCs w:val="28"/>
        </w:rPr>
        <w:t>Контроль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деятельностью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власти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управления,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лиц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исполнению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законодательных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нормативных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правовых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актов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Default="00582F21" w:rsidP="00582F21">
      <w:pPr>
        <w:tabs>
          <w:tab w:val="left" w:pos="726"/>
        </w:tabs>
      </w:pPr>
    </w:p>
    <w:p w:rsidR="00582F21" w:rsidRDefault="00582F21" w:rsidP="00582F21">
      <w:pPr>
        <w:pStyle w:val="1"/>
      </w:pPr>
      <w:bookmarkStart w:id="4" w:name="_Toc287459978"/>
      <w:r>
        <w:t xml:space="preserve">1.3 </w:t>
      </w:r>
      <w:r w:rsidR="003B1D8A" w:rsidRPr="00582F21">
        <w:t>Виды,</w:t>
      </w:r>
      <w:r w:rsidRPr="00582F21">
        <w:t xml:space="preserve"> </w:t>
      </w:r>
      <w:r w:rsidR="003B1D8A" w:rsidRPr="00582F21">
        <w:t>формы</w:t>
      </w:r>
      <w:r w:rsidRPr="00582F21">
        <w:t xml:space="preserve"> </w:t>
      </w:r>
      <w:r w:rsidR="003B1D8A" w:rsidRPr="00582F21">
        <w:t>и</w:t>
      </w:r>
      <w:r w:rsidRPr="00582F21">
        <w:t xml:space="preserve"> </w:t>
      </w:r>
      <w:r w:rsidR="003B1D8A" w:rsidRPr="00582F21">
        <w:t>методы</w:t>
      </w:r>
      <w:r w:rsidRPr="00582F21">
        <w:t xml:space="preserve"> </w:t>
      </w:r>
      <w:r w:rsidR="003B1D8A" w:rsidRPr="00582F21">
        <w:t>деятельности</w:t>
      </w:r>
      <w:r w:rsidRPr="00582F21">
        <w:t xml:space="preserve"> </w:t>
      </w:r>
      <w:r w:rsidR="003B1D8A" w:rsidRPr="00582F21">
        <w:t>Счетной</w:t>
      </w:r>
      <w:r w:rsidRPr="00582F21">
        <w:t xml:space="preserve"> </w:t>
      </w:r>
      <w:r w:rsidR="003B1D8A" w:rsidRPr="00582F21">
        <w:t>палаты</w:t>
      </w:r>
      <w:bookmarkEnd w:id="4"/>
    </w:p>
    <w:p w:rsidR="00582F21" w:rsidRPr="00582F21" w:rsidRDefault="00582F21" w:rsidP="00582F21">
      <w:pPr>
        <w:rPr>
          <w:lang w:eastAsia="en-US"/>
        </w:rPr>
      </w:pPr>
    </w:p>
    <w:p w:rsidR="00582F21" w:rsidRPr="00582F21" w:rsidRDefault="003B1D8A" w:rsidP="00582F21">
      <w:pPr>
        <w:tabs>
          <w:tab w:val="left" w:pos="726"/>
        </w:tabs>
      </w:pP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отчетном</w:t>
      </w:r>
      <w:r w:rsidR="00582F21" w:rsidRPr="00582F21">
        <w:t xml:space="preserve"> </w:t>
      </w:r>
      <w:r w:rsidRPr="00582F21">
        <w:t>периоде</w:t>
      </w:r>
      <w:r w:rsidR="00582F21" w:rsidRPr="00582F21">
        <w:t xml:space="preserve"> </w:t>
      </w:r>
      <w:r w:rsidRPr="00582F21">
        <w:t>осуществляла</w:t>
      </w:r>
      <w:r w:rsidR="00582F21" w:rsidRPr="00582F21">
        <w:t xml:space="preserve"> </w:t>
      </w:r>
      <w:r w:rsidRPr="00582F21">
        <w:t>контрольно-ревизионную,</w:t>
      </w:r>
      <w:r w:rsidR="00582F21" w:rsidRPr="00582F21">
        <w:t xml:space="preserve"> </w:t>
      </w:r>
      <w:r w:rsidRPr="00582F21">
        <w:t>экспертно-аналитическую,</w:t>
      </w:r>
      <w:r w:rsidR="00582F21" w:rsidRPr="00582F21">
        <w:t xml:space="preserve"> </w:t>
      </w:r>
      <w:r w:rsidRPr="00582F21">
        <w:t>информационную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иные</w:t>
      </w:r>
      <w:r w:rsidR="00582F21" w:rsidRPr="00582F21">
        <w:t xml:space="preserve"> </w:t>
      </w:r>
      <w:r w:rsidRPr="00582F21">
        <w:t>виды</w:t>
      </w:r>
      <w:r w:rsidR="00582F21" w:rsidRPr="00582F21">
        <w:t xml:space="preserve"> </w:t>
      </w:r>
      <w:r w:rsidRPr="00582F21">
        <w:t>деятельности,</w:t>
      </w:r>
      <w:r w:rsidR="00582F21" w:rsidRPr="00582F21">
        <w:t xml:space="preserve"> </w:t>
      </w:r>
      <w:r w:rsidRPr="00582F21">
        <w:t>обеспечивающие</w:t>
      </w:r>
      <w:r w:rsidR="00582F21" w:rsidRPr="00582F21">
        <w:t xml:space="preserve"> </w:t>
      </w:r>
      <w:r w:rsidRPr="00582F21">
        <w:t>единую</w:t>
      </w:r>
      <w:r w:rsidR="00582F21" w:rsidRPr="00582F21">
        <w:t xml:space="preserve"> </w:t>
      </w:r>
      <w:r w:rsidRPr="00582F21">
        <w:t>систему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всем</w:t>
      </w:r>
      <w:r w:rsidR="00582F21" w:rsidRPr="00582F21">
        <w:t xml:space="preserve"> </w:t>
      </w:r>
      <w:r w:rsidRPr="00582F21">
        <w:t>направлениям,</w:t>
      </w:r>
      <w:r w:rsidR="00582F21" w:rsidRPr="00582F21">
        <w:t xml:space="preserve"> </w:t>
      </w:r>
      <w:r w:rsidRPr="00582F21">
        <w:t>отнесенным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компетенции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>.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Данная</w:t>
      </w:r>
      <w:r w:rsidR="00582F21" w:rsidRPr="00582F21">
        <w:t xml:space="preserve"> </w:t>
      </w:r>
      <w:r w:rsidRPr="00582F21">
        <w:t>система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интегрирована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основные</w:t>
      </w:r>
      <w:r w:rsidR="00582F21" w:rsidRPr="00582F21">
        <w:t xml:space="preserve"> </w:t>
      </w:r>
      <w:r w:rsidRPr="00582F21">
        <w:t>составляющие</w:t>
      </w:r>
      <w:r w:rsidR="00582F21" w:rsidRPr="00582F21">
        <w:t xml:space="preserve"> </w:t>
      </w:r>
      <w:r w:rsidRPr="00582F21">
        <w:t>бюджетного</w:t>
      </w:r>
      <w:r w:rsidR="00582F21" w:rsidRPr="00582F21">
        <w:t xml:space="preserve"> </w:t>
      </w:r>
      <w:r w:rsidRPr="00582F21">
        <w:t>процесса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предполагает</w:t>
      </w:r>
      <w:r w:rsidR="00582F21" w:rsidRPr="00582F21">
        <w:t xml:space="preserve"> </w:t>
      </w:r>
      <w:r w:rsidRPr="00582F21">
        <w:t>непрерывный</w:t>
      </w:r>
      <w:r w:rsidR="00582F21" w:rsidRPr="00582F21">
        <w:t xml:space="preserve"> </w:t>
      </w:r>
      <w:r w:rsidRPr="00582F21">
        <w:t>цикл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исполнением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каждого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года,</w:t>
      </w:r>
      <w:r w:rsidR="00582F21" w:rsidRPr="00582F21">
        <w:t xml:space="preserve"> </w:t>
      </w:r>
      <w:r w:rsidRPr="00582F21">
        <w:t>реализуемого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трех</w:t>
      </w:r>
      <w:r w:rsidR="00582F21" w:rsidRPr="00582F21">
        <w:t xml:space="preserve"> </w:t>
      </w:r>
      <w:r w:rsidRPr="00582F21">
        <w:t>последовательных</w:t>
      </w:r>
      <w:r w:rsidR="00582F21" w:rsidRPr="00582F21">
        <w:t xml:space="preserve"> </w:t>
      </w:r>
      <w:r w:rsidRPr="00582F21">
        <w:t>стадиях</w:t>
      </w:r>
      <w:r w:rsidR="00582F21" w:rsidRPr="00582F21">
        <w:t xml:space="preserve"> - </w:t>
      </w:r>
      <w:r w:rsidRPr="00582F21">
        <w:t>стадии</w:t>
      </w:r>
      <w:r w:rsidR="00582F21" w:rsidRPr="00582F21">
        <w:t xml:space="preserve"> </w:t>
      </w:r>
      <w:r w:rsidRPr="00582F21">
        <w:t>предварительного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проектов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очередной</w:t>
      </w:r>
      <w:r w:rsidR="00582F21" w:rsidRPr="00582F21">
        <w:t xml:space="preserve"> </w:t>
      </w:r>
      <w:r w:rsidRPr="00582F21">
        <w:t>финансовый</w:t>
      </w:r>
      <w:r w:rsidR="00582F21" w:rsidRPr="00582F21">
        <w:t xml:space="preserve"> </w:t>
      </w:r>
      <w:r w:rsidRPr="00582F21">
        <w:t>год,</w:t>
      </w:r>
      <w:r w:rsidR="00582F21" w:rsidRPr="00582F21">
        <w:t xml:space="preserve"> </w:t>
      </w:r>
      <w:r w:rsidRPr="00582F21">
        <w:t>стадии</w:t>
      </w:r>
      <w:r w:rsidR="00582F21" w:rsidRPr="00582F21">
        <w:t xml:space="preserve"> </w:t>
      </w:r>
      <w:r w:rsidRPr="00582F21">
        <w:t>оперативного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непосредственно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ходе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текущего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стадии</w:t>
      </w:r>
      <w:r w:rsidR="00582F21" w:rsidRPr="00582F21">
        <w:t xml:space="preserve"> </w:t>
      </w:r>
      <w:r w:rsidRPr="00582F21">
        <w:t>последующего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уже</w:t>
      </w:r>
      <w:r w:rsidR="00582F21" w:rsidRPr="00582F21">
        <w:t xml:space="preserve"> </w:t>
      </w:r>
      <w:r w:rsidRPr="00582F21">
        <w:t>исполненных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отчетный</w:t>
      </w:r>
      <w:r w:rsidR="00582F21" w:rsidRPr="00582F21">
        <w:t xml:space="preserve"> </w:t>
      </w:r>
      <w:r w:rsidRPr="00582F21">
        <w:t>финансовый</w:t>
      </w:r>
      <w:r w:rsidR="00582F21" w:rsidRPr="00582F21">
        <w:t xml:space="preserve"> </w:t>
      </w:r>
      <w:r w:rsidRPr="00582F21">
        <w:t>год</w:t>
      </w:r>
      <w:r w:rsidR="009F5108" w:rsidRPr="00582F21">
        <w:rPr>
          <w:rStyle w:val="a9"/>
          <w:color w:val="000000"/>
        </w:rPr>
        <w:footnoteReference w:id="7"/>
      </w:r>
      <w:r w:rsidR="00582F21" w:rsidRPr="00582F21">
        <w:t>.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 </w:t>
      </w:r>
      <w:r w:rsidRPr="00582F21">
        <w:t>течение</w:t>
      </w:r>
      <w:r w:rsidR="00582F21" w:rsidRPr="00582F21">
        <w:t xml:space="preserve"> </w:t>
      </w:r>
      <w:r w:rsidRPr="00582F21">
        <w:t>каждого</w:t>
      </w:r>
      <w:r w:rsidR="00582F21" w:rsidRPr="00582F21">
        <w:t xml:space="preserve"> </w:t>
      </w:r>
      <w:r w:rsidRPr="00582F21">
        <w:t>календарного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одновременно</w:t>
      </w:r>
      <w:r w:rsidR="00582F21" w:rsidRPr="00582F21">
        <w:t xml:space="preserve"> </w:t>
      </w:r>
      <w:r w:rsidRPr="00582F21">
        <w:t>работала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бюджетами</w:t>
      </w:r>
      <w:r w:rsidR="00582F21" w:rsidRPr="00582F21">
        <w:t xml:space="preserve"> </w:t>
      </w:r>
      <w:r w:rsidRPr="00582F21">
        <w:t>нескольких</w:t>
      </w:r>
      <w:r w:rsidR="00582F21" w:rsidRPr="00582F21">
        <w:t xml:space="preserve"> </w:t>
      </w:r>
      <w:r w:rsidRPr="00582F21">
        <w:t>лет</w:t>
      </w:r>
      <w:r w:rsidR="00582F21" w:rsidRPr="00582F21">
        <w:t>.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Кроме</w:t>
      </w:r>
      <w:r w:rsidR="00582F21" w:rsidRPr="00582F21">
        <w:t xml:space="preserve"> </w:t>
      </w:r>
      <w:r w:rsidRPr="00582F21">
        <w:t>того,</w:t>
      </w:r>
      <w:r w:rsidR="00582F21" w:rsidRPr="00582F21">
        <w:t xml:space="preserve"> </w:t>
      </w:r>
      <w:r w:rsidRPr="00582F21">
        <w:t>комплекс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экспертно-аналитических</w:t>
      </w:r>
      <w:r w:rsidR="00582F21" w:rsidRPr="00582F21">
        <w:t xml:space="preserve"> </w:t>
      </w:r>
      <w:r w:rsidRPr="00582F21">
        <w:t>мероприятий</w:t>
      </w:r>
      <w:r w:rsidR="00582F21" w:rsidRPr="00582F21">
        <w:t xml:space="preserve"> </w:t>
      </w:r>
      <w:r w:rsidRPr="00582F21">
        <w:t>включал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контроль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формированием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исполнением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фондов,</w:t>
      </w:r>
      <w:r w:rsidR="00582F21" w:rsidRPr="00582F21">
        <w:t xml:space="preserve"> </w:t>
      </w:r>
      <w:r w:rsidRPr="00582F21">
        <w:t>функционированием</w:t>
      </w:r>
      <w:r w:rsidR="00582F21" w:rsidRPr="00582F21">
        <w:t xml:space="preserve"> </w:t>
      </w:r>
      <w:r w:rsidRPr="00582F21">
        <w:t>центрального</w:t>
      </w:r>
      <w:r w:rsidR="00582F21" w:rsidRPr="00582F21">
        <w:t xml:space="preserve"> </w:t>
      </w:r>
      <w:r w:rsidRPr="00582F21">
        <w:t>банка,</w:t>
      </w:r>
      <w:r w:rsidR="00582F21" w:rsidRPr="00582F21">
        <w:t xml:space="preserve"> </w:t>
      </w:r>
      <w:r w:rsidRPr="00582F21">
        <w:t>сохранностью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использованием</w:t>
      </w:r>
      <w:r w:rsidR="00582F21" w:rsidRPr="00582F21">
        <w:t xml:space="preserve"> </w:t>
      </w:r>
      <w:r w:rsidRPr="00582F21">
        <w:t>объектов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муниципальной</w:t>
      </w:r>
      <w:r w:rsidR="00582F21" w:rsidRPr="00582F21">
        <w:t xml:space="preserve"> </w:t>
      </w:r>
      <w:r w:rsidRPr="00582F21">
        <w:t>собственности</w:t>
      </w:r>
      <w:r w:rsidR="00582F21" w:rsidRPr="00582F21">
        <w:t>.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Мероприятия</w:t>
      </w:r>
      <w:r w:rsidR="00582F21" w:rsidRPr="00582F21">
        <w:t xml:space="preserve"> </w:t>
      </w:r>
      <w:r w:rsidRPr="00582F21">
        <w:t>проводились</w:t>
      </w:r>
      <w:r w:rsidR="00582F21" w:rsidRPr="00582F21">
        <w:t xml:space="preserve"> </w:t>
      </w:r>
      <w:r w:rsidRPr="00582F21">
        <w:t>как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поручениям</w:t>
      </w:r>
      <w:r w:rsidR="00582F21" w:rsidRPr="00582F21">
        <w:t xml:space="preserve"> </w:t>
      </w:r>
      <w:r w:rsidRPr="00582F21">
        <w:t>Верховного</w:t>
      </w:r>
      <w:r w:rsidR="00582F21" w:rsidRPr="00582F21">
        <w:t xml:space="preserve"> </w:t>
      </w:r>
      <w:r w:rsidRPr="00582F21">
        <w:t>Совета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обращениям</w:t>
      </w:r>
      <w:r w:rsidR="00582F21" w:rsidRPr="00582F21">
        <w:t xml:space="preserve"> </w:t>
      </w:r>
      <w:r w:rsidRPr="00582F21">
        <w:t>депутатов</w:t>
      </w:r>
      <w:r w:rsidR="00582F21" w:rsidRPr="00582F21">
        <w:t xml:space="preserve"> </w:t>
      </w:r>
      <w:r w:rsidRPr="00582F21">
        <w:t>Верховного</w:t>
      </w:r>
      <w:r w:rsidR="00582F21" w:rsidRPr="00582F21">
        <w:t xml:space="preserve"> </w:t>
      </w:r>
      <w:r w:rsidRPr="00582F21">
        <w:t>Совета,</w:t>
      </w:r>
      <w:r w:rsidR="00582F21" w:rsidRPr="00582F21">
        <w:t xml:space="preserve"> </w:t>
      </w:r>
      <w:r w:rsidRPr="00582F21">
        <w:t>иных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власти,</w:t>
      </w:r>
      <w:r w:rsidR="00582F21" w:rsidRPr="00582F21">
        <w:t xml:space="preserve"> </w:t>
      </w:r>
      <w:r w:rsidRPr="00582F21">
        <w:t>так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инициативе</w:t>
      </w:r>
      <w:r w:rsidR="00582F21" w:rsidRPr="00582F21">
        <w:t xml:space="preserve"> </w:t>
      </w:r>
      <w:r w:rsidRPr="00582F21">
        <w:t>самой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>.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Основные</w:t>
      </w:r>
      <w:r w:rsidR="00582F21" w:rsidRPr="00582F21">
        <w:t xml:space="preserve"> </w:t>
      </w:r>
      <w:r w:rsidRPr="00582F21">
        <w:t>итоги</w:t>
      </w:r>
      <w:r w:rsidR="00582F21" w:rsidRPr="00582F21">
        <w:t xml:space="preserve"> </w:t>
      </w:r>
      <w:r w:rsidRPr="00582F21">
        <w:t>контрольно-ревизионной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экспертно-аналитической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направлениям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>.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Одним</w:t>
      </w:r>
      <w:r w:rsidR="00582F21" w:rsidRPr="00582F21">
        <w:t xml:space="preserve"> </w:t>
      </w:r>
      <w:r w:rsidRPr="00582F21">
        <w:t>из</w:t>
      </w:r>
      <w:r w:rsidR="00582F21" w:rsidRPr="00582F21">
        <w:t xml:space="preserve"> </w:t>
      </w:r>
      <w:r w:rsidRPr="00582F21">
        <w:t>основных</w:t>
      </w:r>
      <w:r w:rsidR="00582F21" w:rsidRPr="00582F21">
        <w:t xml:space="preserve"> </w:t>
      </w:r>
      <w:r w:rsidRPr="00582F21">
        <w:t>видов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являлась</w:t>
      </w:r>
      <w:r w:rsidR="00582F21" w:rsidRPr="00582F21">
        <w:t xml:space="preserve"> </w:t>
      </w:r>
      <w:r w:rsidRPr="00582F21">
        <w:t>контрольно-ревизионная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экспертно-аналитическая</w:t>
      </w:r>
      <w:r w:rsidR="00582F21" w:rsidRPr="00582F21">
        <w:t xml:space="preserve"> </w:t>
      </w:r>
      <w:r w:rsidRPr="00582F21">
        <w:t>деятельность</w:t>
      </w:r>
      <w:r w:rsidR="00582F21" w:rsidRPr="00582F21">
        <w:t xml:space="preserve">. </w:t>
      </w:r>
      <w:r w:rsidRPr="00582F21">
        <w:t>Она</w:t>
      </w:r>
      <w:r w:rsidR="00582F21" w:rsidRPr="00582F21">
        <w:t xml:space="preserve"> </w:t>
      </w:r>
      <w:r w:rsidRPr="00582F21">
        <w:t>осуществлялась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всем</w:t>
      </w:r>
      <w:r w:rsidR="00582F21" w:rsidRPr="00582F21">
        <w:t xml:space="preserve"> </w:t>
      </w:r>
      <w:r w:rsidRPr="00582F21">
        <w:t>направлениям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соответствии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планом</w:t>
      </w:r>
      <w:r w:rsidR="00582F21" w:rsidRPr="00582F21">
        <w:t xml:space="preserve"> </w:t>
      </w:r>
      <w:r w:rsidRPr="00582F21">
        <w:t>работы,</w:t>
      </w:r>
      <w:r w:rsidR="00582F21" w:rsidRPr="00582F21">
        <w:t xml:space="preserve"> </w:t>
      </w:r>
      <w:r w:rsidRPr="00582F21">
        <w:t>утверждаемым</w:t>
      </w:r>
      <w:r w:rsidR="00582F21" w:rsidRPr="00582F21">
        <w:t xml:space="preserve"> </w:t>
      </w:r>
      <w:r w:rsidRPr="00582F21">
        <w:t>Коллегией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поручениями</w:t>
      </w:r>
      <w:r w:rsidR="00582F21" w:rsidRPr="00582F21">
        <w:t xml:space="preserve"> </w:t>
      </w:r>
      <w:r w:rsidRPr="00582F21">
        <w:t>Верховного</w:t>
      </w:r>
      <w:r w:rsidR="00582F21" w:rsidRPr="00582F21">
        <w:t xml:space="preserve"> </w:t>
      </w:r>
      <w:r w:rsidRPr="00582F21">
        <w:t>Совета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>.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 </w:t>
      </w:r>
      <w:r w:rsidRPr="00582F21">
        <w:t>отчетном</w:t>
      </w:r>
      <w:r w:rsidR="00582F21" w:rsidRPr="00582F21">
        <w:t xml:space="preserve"> </w:t>
      </w:r>
      <w:r w:rsidRPr="00582F21">
        <w:t>периоде</w:t>
      </w:r>
      <w:r w:rsidR="00582F21" w:rsidRPr="00582F21">
        <w:t xml:space="preserve"> </w:t>
      </w:r>
      <w:r w:rsidRPr="00582F21">
        <w:t>контрольно-ревизионная</w:t>
      </w:r>
      <w:r w:rsidR="00582F21" w:rsidRPr="00582F21">
        <w:t xml:space="preserve"> </w:t>
      </w:r>
      <w:r w:rsidRPr="00582F21">
        <w:t>деятельность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осуществлялась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органах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органах</w:t>
      </w:r>
      <w:r w:rsidR="00582F21" w:rsidRPr="00582F21">
        <w:t xml:space="preserve"> </w:t>
      </w:r>
      <w:r w:rsidRPr="00582F21">
        <w:t>местного</w:t>
      </w:r>
      <w:r w:rsidR="00582F21" w:rsidRPr="00582F21">
        <w:t xml:space="preserve"> </w:t>
      </w:r>
      <w:r w:rsidRPr="00582F21">
        <w:t>самоуправления,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предприятиях,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учреждениях,</w:t>
      </w:r>
      <w:r w:rsidR="00582F21" w:rsidRPr="00582F21">
        <w:t xml:space="preserve"> </w:t>
      </w:r>
      <w:r w:rsidRPr="00582F21">
        <w:t>организациях,</w:t>
      </w:r>
      <w:r w:rsidR="00582F21" w:rsidRPr="00582F21">
        <w:t xml:space="preserve"> </w:t>
      </w:r>
      <w:r w:rsidRPr="00582F21">
        <w:t>банках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финансово-кредитных</w:t>
      </w:r>
      <w:r w:rsidR="00582F21" w:rsidRPr="00582F21">
        <w:t xml:space="preserve"> </w:t>
      </w:r>
      <w:r w:rsidRPr="00582F21">
        <w:t>учреждениях</w:t>
      </w:r>
      <w:r w:rsidR="00582F21" w:rsidRPr="00582F21">
        <w:t xml:space="preserve"> </w:t>
      </w:r>
      <w:r w:rsidRPr="00582F21">
        <w:t>вне</w:t>
      </w:r>
      <w:r w:rsidR="00582F21" w:rsidRPr="00582F21">
        <w:t xml:space="preserve"> </w:t>
      </w:r>
      <w:r w:rsidRPr="00582F21">
        <w:t>зависимости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видов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форм</w:t>
      </w:r>
      <w:r w:rsidR="00582F21" w:rsidRPr="00582F21">
        <w:t xml:space="preserve"> </w:t>
      </w:r>
      <w:r w:rsidRPr="00582F21">
        <w:t>собственности,</w:t>
      </w:r>
      <w:r w:rsidR="00582F21" w:rsidRPr="00582F21">
        <w:t xml:space="preserve"> </w:t>
      </w:r>
      <w:r w:rsidRPr="00582F21">
        <w:t>получающих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использующих</w:t>
      </w:r>
      <w:r w:rsidR="00582F21" w:rsidRPr="00582F21">
        <w:t xml:space="preserve"> </w:t>
      </w:r>
      <w:r w:rsidRPr="00582F21">
        <w:t>средства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бюджета,</w:t>
      </w:r>
      <w:r w:rsidR="00582F21" w:rsidRPr="00582F21">
        <w:t xml:space="preserve"> </w:t>
      </w:r>
      <w:r w:rsidRPr="00582F21">
        <w:t>использующих</w:t>
      </w:r>
      <w:r w:rsidR="00582F21" w:rsidRPr="00582F21">
        <w:t xml:space="preserve"> </w:t>
      </w:r>
      <w:r w:rsidRPr="00582F21">
        <w:t>республиканскую</w:t>
      </w:r>
      <w:r w:rsidR="00582F21">
        <w:t xml:space="preserve"> (</w:t>
      </w:r>
      <w:r w:rsidRPr="00582F21">
        <w:t>муниципальную</w:t>
      </w:r>
      <w:r w:rsidR="00582F21" w:rsidRPr="00582F21">
        <w:t xml:space="preserve">) </w:t>
      </w:r>
      <w:r w:rsidRPr="00582F21">
        <w:t>собственность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управляющих</w:t>
      </w:r>
      <w:r w:rsidR="00582F21" w:rsidRPr="00582F21">
        <w:t xml:space="preserve"> </w:t>
      </w:r>
      <w:r w:rsidRPr="00582F21">
        <w:t>ею</w:t>
      </w:r>
      <w:r w:rsidR="009F5108" w:rsidRPr="00582F21">
        <w:rPr>
          <w:rStyle w:val="a9"/>
          <w:color w:val="000000"/>
        </w:rPr>
        <w:footnoteReference w:id="8"/>
      </w:r>
      <w:r w:rsidR="00582F21" w:rsidRPr="00582F21">
        <w:t>.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 </w:t>
      </w:r>
      <w:r w:rsidRPr="00582F21">
        <w:t>целях</w:t>
      </w:r>
      <w:r w:rsidR="00582F21" w:rsidRPr="00582F21">
        <w:t xml:space="preserve"> </w:t>
      </w:r>
      <w:r w:rsidRPr="00582F21">
        <w:t>обеспечения</w:t>
      </w:r>
      <w:r w:rsidR="00582F21" w:rsidRPr="00582F21">
        <w:t xml:space="preserve"> </w:t>
      </w:r>
      <w:r w:rsidRPr="00582F21">
        <w:t>более</w:t>
      </w:r>
      <w:r w:rsidR="00582F21" w:rsidRPr="00582F21">
        <w:t xml:space="preserve"> </w:t>
      </w:r>
      <w:r w:rsidRPr="00582F21">
        <w:t>эффективного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реализацией</w:t>
      </w:r>
      <w:r w:rsidR="00582F21" w:rsidRPr="00582F21">
        <w:t xml:space="preserve"> </w:t>
      </w:r>
      <w:r w:rsidRPr="00582F21">
        <w:t>бюджетной</w:t>
      </w:r>
      <w:r w:rsidR="00582F21" w:rsidRPr="00582F21">
        <w:t xml:space="preserve"> </w:t>
      </w:r>
      <w:r w:rsidRPr="00582F21">
        <w:t>политики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важнейших</w:t>
      </w:r>
      <w:r w:rsidR="00582F21" w:rsidRPr="00582F21">
        <w:t xml:space="preserve"> </w:t>
      </w:r>
      <w:r w:rsidRPr="00582F21">
        <w:t>направлениях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числе</w:t>
      </w:r>
      <w:r w:rsidR="00582F21" w:rsidRPr="00582F21">
        <w:t xml:space="preserve"> </w:t>
      </w:r>
      <w:r w:rsidRPr="00582F21">
        <w:t>приоритетных</w:t>
      </w:r>
      <w:r w:rsidR="00582F21" w:rsidRPr="00582F21">
        <w:t xml:space="preserve"> </w:t>
      </w:r>
      <w:r w:rsidRPr="00582F21">
        <w:t>были</w:t>
      </w:r>
      <w:r w:rsidR="00582F21" w:rsidRPr="00582F21">
        <w:t xml:space="preserve"> </w:t>
      </w:r>
      <w:r w:rsidRPr="00582F21">
        <w:t>программно-целевые</w:t>
      </w:r>
      <w:r w:rsidR="00582F21" w:rsidRPr="00582F21">
        <w:t xml:space="preserve"> </w:t>
      </w:r>
      <w:r w:rsidRPr="00582F21">
        <w:t>контрольно-ревизионные</w:t>
      </w:r>
      <w:r w:rsidR="00582F21" w:rsidRPr="00582F21">
        <w:t xml:space="preserve"> </w:t>
      </w:r>
      <w:r w:rsidRPr="00582F21">
        <w:t>мероприятия,</w:t>
      </w:r>
      <w:r w:rsidR="00582F21" w:rsidRPr="00582F21">
        <w:t xml:space="preserve"> </w:t>
      </w:r>
      <w:r w:rsidRPr="00582F21">
        <w:t>связанные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контролем</w:t>
      </w:r>
      <w:r w:rsidR="00582F21" w:rsidRPr="00582F21">
        <w:t xml:space="preserve"> </w:t>
      </w:r>
      <w:r w:rsidRPr="00582F21">
        <w:t>рационального</w:t>
      </w:r>
      <w:r w:rsidR="00582F21" w:rsidRPr="00582F21">
        <w:t xml:space="preserve"> </w:t>
      </w:r>
      <w:r w:rsidRPr="00582F21">
        <w:t>расходования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целевого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обеспечением</w:t>
      </w:r>
      <w:r w:rsidR="00582F21" w:rsidRPr="00582F21">
        <w:t xml:space="preserve"> </w:t>
      </w:r>
      <w:r w:rsidRPr="00582F21">
        <w:t>сохранности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эффективным</w:t>
      </w:r>
      <w:r w:rsidR="00582F21" w:rsidRPr="00582F21">
        <w:t xml:space="preserve"> </w:t>
      </w:r>
      <w:r w:rsidRPr="00582F21">
        <w:t>использованием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собственности,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контролем</w:t>
      </w:r>
      <w:r w:rsidR="00582F21" w:rsidRPr="00582F21">
        <w:t xml:space="preserve"> </w:t>
      </w:r>
      <w:r w:rsidRPr="00582F21">
        <w:t>поступлений</w:t>
      </w:r>
      <w:r w:rsidR="00582F21" w:rsidRPr="00582F21">
        <w:t xml:space="preserve"> </w:t>
      </w:r>
      <w:r w:rsidRPr="00582F21">
        <w:t>денежных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приватизации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собственности,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инвестиционных</w:t>
      </w:r>
      <w:r w:rsidR="00582F21" w:rsidRPr="00582F21">
        <w:t xml:space="preserve"> </w:t>
      </w:r>
      <w:r w:rsidRPr="00582F21">
        <w:t>условий</w:t>
      </w:r>
      <w:r w:rsidR="00582F21" w:rsidRPr="00582F21">
        <w:t xml:space="preserve"> </w:t>
      </w:r>
      <w:r w:rsidRPr="00582F21">
        <w:t>приватизации</w:t>
      </w:r>
      <w:r w:rsidR="009F5108" w:rsidRPr="00582F21">
        <w:rPr>
          <w:rStyle w:val="a9"/>
          <w:color w:val="000000"/>
        </w:rPr>
        <w:footnoteReference w:id="9"/>
      </w:r>
      <w:r w:rsidR="00582F21" w:rsidRPr="00582F21">
        <w:t>.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Логика</w:t>
      </w:r>
      <w:r w:rsidR="00582F21" w:rsidRPr="00582F21">
        <w:t xml:space="preserve"> </w:t>
      </w:r>
      <w:r w:rsidRPr="00582F21">
        <w:t>контрольно-ревизионной</w:t>
      </w:r>
      <w:r w:rsidR="00582F21" w:rsidRPr="00582F21">
        <w:t xml:space="preserve"> </w:t>
      </w:r>
      <w:r w:rsidRPr="00582F21">
        <w:t>деятельности,</w:t>
      </w:r>
      <w:r w:rsidR="00582F21" w:rsidRPr="00582F21">
        <w:t xml:space="preserve"> </w:t>
      </w:r>
      <w:r w:rsidRPr="00582F21">
        <w:t>осуществляемой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палатой,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требовала</w:t>
      </w:r>
      <w:r w:rsidR="00582F21" w:rsidRPr="00582F21">
        <w:t xml:space="preserve"> </w:t>
      </w:r>
      <w:r w:rsidRPr="00582F21">
        <w:t>усиления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комплексности</w:t>
      </w:r>
      <w:r w:rsidR="00582F21" w:rsidRPr="00582F21">
        <w:t xml:space="preserve">. </w:t>
      </w:r>
      <w:r w:rsidRPr="00582F21">
        <w:t>Все</w:t>
      </w:r>
      <w:r w:rsidR="00582F21" w:rsidRPr="00582F21">
        <w:t xml:space="preserve"> </w:t>
      </w:r>
      <w:r w:rsidRPr="00582F21">
        <w:t>это</w:t>
      </w:r>
      <w:r w:rsidR="00582F21" w:rsidRPr="00582F21">
        <w:t xml:space="preserve"> </w:t>
      </w:r>
      <w:r w:rsidRPr="00582F21">
        <w:t>вызвало</w:t>
      </w:r>
      <w:r w:rsidR="00582F21" w:rsidRPr="00582F21">
        <w:t xml:space="preserve"> </w:t>
      </w:r>
      <w:r w:rsidRPr="00582F21">
        <w:t>необходимость</w:t>
      </w:r>
      <w:r w:rsidR="00582F21" w:rsidRPr="00582F21">
        <w:t xml:space="preserve"> </w:t>
      </w:r>
      <w:r w:rsidRPr="00582F21">
        <w:t>сконцентрировать</w:t>
      </w:r>
      <w:r w:rsidR="00582F21" w:rsidRPr="00582F21">
        <w:t xml:space="preserve"> </w:t>
      </w:r>
      <w:r w:rsidRPr="00582F21">
        <w:t>имеющиеся</w:t>
      </w:r>
      <w:r w:rsidR="00582F21" w:rsidRPr="00582F21">
        <w:t xml:space="preserve"> </w:t>
      </w:r>
      <w:r w:rsidRPr="00582F21">
        <w:t>ресурсы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наиболее</w:t>
      </w:r>
      <w:r w:rsidR="00582F21" w:rsidRPr="00582F21">
        <w:t xml:space="preserve"> </w:t>
      </w:r>
      <w:r w:rsidRPr="00582F21">
        <w:t>значимых</w:t>
      </w:r>
      <w:r w:rsidR="00582F21" w:rsidRPr="00582F21">
        <w:t xml:space="preserve"> </w:t>
      </w:r>
      <w:r w:rsidRPr="00582F21">
        <w:t>проблемах</w:t>
      </w:r>
      <w:r w:rsidR="00582F21" w:rsidRPr="00582F21">
        <w:t xml:space="preserve"> </w:t>
      </w:r>
      <w:r w:rsidRPr="00582F21">
        <w:t>бюджетной</w:t>
      </w:r>
      <w:r w:rsidR="00582F21" w:rsidRPr="00582F21">
        <w:t xml:space="preserve"> </w:t>
      </w:r>
      <w:r w:rsidRPr="00582F21">
        <w:t>политики</w:t>
      </w:r>
      <w:r w:rsidR="00582F21" w:rsidRPr="00582F21">
        <w:t xml:space="preserve"> </w:t>
      </w:r>
      <w:r w:rsidRPr="00582F21">
        <w:t>государства</w:t>
      </w:r>
      <w:r w:rsidR="00582F21" w:rsidRPr="00582F21">
        <w:t xml:space="preserve">. </w:t>
      </w:r>
      <w:r w:rsidRPr="00582F21">
        <w:t>Проверки,</w:t>
      </w:r>
      <w:r w:rsidR="00582F21" w:rsidRPr="00582F21">
        <w:t xml:space="preserve"> </w:t>
      </w:r>
      <w:r w:rsidRPr="00582F21">
        <w:t>объединенные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единый</w:t>
      </w:r>
      <w:r w:rsidR="00582F21" w:rsidRPr="00582F21">
        <w:t xml:space="preserve"> </w:t>
      </w:r>
      <w:r w:rsidRPr="00582F21">
        <w:t>комплекс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основе</w:t>
      </w:r>
      <w:r w:rsidR="00582F21" w:rsidRPr="00582F21">
        <w:t xml:space="preserve"> </w:t>
      </w:r>
      <w:r w:rsidRPr="00582F21">
        <w:t>общей</w:t>
      </w:r>
      <w:r w:rsidR="00582F21" w:rsidRPr="00582F21">
        <w:t xml:space="preserve"> </w:t>
      </w:r>
      <w:r w:rsidRPr="00582F21">
        <w:t>тематики,</w:t>
      </w:r>
      <w:r w:rsidR="00582F21" w:rsidRPr="00582F21">
        <w:t xml:space="preserve"> </w:t>
      </w:r>
      <w:r w:rsidRPr="00582F21">
        <w:t>позволили</w:t>
      </w:r>
      <w:r w:rsidR="00582F21" w:rsidRPr="00582F21">
        <w:t xml:space="preserve"> </w:t>
      </w:r>
      <w:r w:rsidRPr="00582F21">
        <w:t>всесторонне</w:t>
      </w:r>
      <w:r w:rsidR="00582F21" w:rsidRPr="00582F21">
        <w:t xml:space="preserve"> </w:t>
      </w:r>
      <w:r w:rsidRPr="00582F21">
        <w:t>изучить</w:t>
      </w:r>
      <w:r w:rsidR="00582F21" w:rsidRPr="00582F21">
        <w:t xml:space="preserve"> </w:t>
      </w:r>
      <w:r w:rsidRPr="00582F21">
        <w:t>различные</w:t>
      </w:r>
      <w:r w:rsidR="00582F21" w:rsidRPr="00582F21">
        <w:t xml:space="preserve"> </w:t>
      </w:r>
      <w:r w:rsidRPr="00582F21">
        <w:t>вопросы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проблемы</w:t>
      </w:r>
      <w:r w:rsidR="00582F21" w:rsidRPr="00582F21">
        <w:t xml:space="preserve"> </w:t>
      </w:r>
      <w:r w:rsidRPr="00582F21">
        <w:t>формирования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фондов,</w:t>
      </w:r>
      <w:r w:rsidR="00582F21" w:rsidRPr="00582F21">
        <w:t xml:space="preserve"> </w:t>
      </w:r>
      <w:r w:rsidRPr="00582F21">
        <w:t>финансово-хозяйственной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проверяемых</w:t>
      </w:r>
      <w:r w:rsidR="00582F21" w:rsidRPr="00582F21">
        <w:t xml:space="preserve"> </w:t>
      </w:r>
      <w:r w:rsidRPr="00582F21">
        <w:t>объектов</w:t>
      </w:r>
      <w:r w:rsidR="00582F21" w:rsidRPr="00582F21">
        <w:t>.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 </w:t>
      </w:r>
      <w:r w:rsidRPr="00582F21">
        <w:t>числе</w:t>
      </w:r>
      <w:r w:rsidR="00582F21" w:rsidRPr="00582F21">
        <w:t xml:space="preserve"> </w:t>
      </w:r>
      <w:r w:rsidRPr="00582F21">
        <w:t>наиболее</w:t>
      </w:r>
      <w:r w:rsidR="00582F21" w:rsidRPr="00582F21">
        <w:t xml:space="preserve"> </w:t>
      </w:r>
      <w:r w:rsidRPr="00582F21">
        <w:t>значимых</w:t>
      </w:r>
      <w:r w:rsidR="009F5108" w:rsidRPr="00582F21">
        <w:t>,</w:t>
      </w:r>
      <w:r w:rsidR="00582F21" w:rsidRPr="00582F21">
        <w:t xml:space="preserve"> </w:t>
      </w:r>
      <w:r w:rsidRPr="00582F21">
        <w:t>могут</w:t>
      </w:r>
      <w:r w:rsidR="00582F21" w:rsidRPr="00582F21">
        <w:t xml:space="preserve"> </w:t>
      </w:r>
      <w:r w:rsidRPr="00582F21">
        <w:t>быть</w:t>
      </w:r>
      <w:r w:rsidR="00582F21" w:rsidRPr="00582F21">
        <w:t xml:space="preserve"> </w:t>
      </w:r>
      <w:r w:rsidRPr="00582F21">
        <w:t>названы</w:t>
      </w:r>
      <w:r w:rsidR="00582F21" w:rsidRPr="00582F21">
        <w:t xml:space="preserve"> </w:t>
      </w:r>
      <w:r w:rsidRPr="00582F21">
        <w:t>контрольные</w:t>
      </w:r>
      <w:r w:rsidR="00582F21" w:rsidRPr="00582F21">
        <w:t xml:space="preserve"> </w:t>
      </w:r>
      <w:r w:rsidRPr="00582F21">
        <w:t>мероприятия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проверке</w:t>
      </w:r>
      <w:r w:rsidR="00582F21" w:rsidRPr="00582F21">
        <w:t>: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а</w:t>
      </w:r>
      <w:r w:rsidR="00582F21" w:rsidRPr="00582F21">
        <w:t xml:space="preserve">) </w:t>
      </w:r>
      <w:r w:rsidRPr="00582F21">
        <w:t>соблюдения</w:t>
      </w:r>
      <w:r w:rsidR="00582F21" w:rsidRPr="00582F21">
        <w:t xml:space="preserve"> </w:t>
      </w:r>
      <w:r w:rsidRPr="00582F21">
        <w:t>действующего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формировании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расходовании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том</w:t>
      </w:r>
      <w:r w:rsidR="00582F21" w:rsidRPr="00582F21">
        <w:t xml:space="preserve"> </w:t>
      </w:r>
      <w:r w:rsidRPr="00582F21">
        <w:t>числе</w:t>
      </w:r>
      <w:r w:rsidR="00582F21" w:rsidRPr="00582F21">
        <w:t>: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1</w:t>
      </w:r>
      <w:r w:rsidR="00582F21" w:rsidRPr="00582F21">
        <w:t xml:space="preserve">) </w:t>
      </w:r>
      <w:r w:rsidRPr="00582F21">
        <w:t>средств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2</w:t>
      </w:r>
      <w:r w:rsidR="00582F21" w:rsidRPr="00582F21">
        <w:t xml:space="preserve">) </w:t>
      </w:r>
      <w:r w:rsidRPr="00582F21">
        <w:t>бюджетов</w:t>
      </w:r>
      <w:r w:rsidR="00582F21" w:rsidRPr="00582F21">
        <w:t xml:space="preserve"> </w:t>
      </w:r>
      <w:r w:rsidRPr="00582F21">
        <w:t>городов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районов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3</w:t>
      </w:r>
      <w:r w:rsidR="00582F21" w:rsidRPr="00582F21">
        <w:t xml:space="preserve">) </w:t>
      </w:r>
      <w:r w:rsidRPr="00582F21">
        <w:t>средств</w:t>
      </w:r>
      <w:r w:rsidR="00582F21" w:rsidRPr="00582F21">
        <w:t xml:space="preserve"> </w:t>
      </w:r>
      <w:r w:rsidRPr="00582F21">
        <w:t>целевых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фондов,</w:t>
      </w:r>
      <w:r w:rsidR="00582F21" w:rsidRPr="00582F21">
        <w:t xml:space="preserve"> </w:t>
      </w:r>
      <w:r w:rsidRPr="00582F21">
        <w:t>включая</w:t>
      </w:r>
      <w:r w:rsidR="00582F21" w:rsidRPr="00582F21">
        <w:t>: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Государственный</w:t>
      </w:r>
      <w:r w:rsidR="00582F21" w:rsidRPr="00582F21">
        <w:t xml:space="preserve"> </w:t>
      </w:r>
      <w:r w:rsidRPr="00582F21">
        <w:t>фонд</w:t>
      </w:r>
      <w:r w:rsidR="00582F21" w:rsidRPr="00582F21">
        <w:t xml:space="preserve"> </w:t>
      </w:r>
      <w:r w:rsidRPr="00582F21">
        <w:t>социального</w:t>
      </w:r>
      <w:r w:rsidR="00582F21" w:rsidRPr="00582F21">
        <w:t xml:space="preserve"> </w:t>
      </w:r>
      <w:r w:rsidRPr="00582F21">
        <w:t>страхования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Дорожный</w:t>
      </w:r>
      <w:r w:rsidR="00582F21" w:rsidRPr="00582F21">
        <w:t xml:space="preserve"> </w:t>
      </w:r>
      <w:r w:rsidRPr="00582F21">
        <w:t>фонд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Фонд</w:t>
      </w:r>
      <w:r w:rsidR="00582F21" w:rsidRPr="00582F21">
        <w:t xml:space="preserve"> </w:t>
      </w:r>
      <w:r w:rsidRPr="00582F21">
        <w:t>занятости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Экологический</w:t>
      </w:r>
      <w:r w:rsidR="00582F21" w:rsidRPr="00582F21">
        <w:t xml:space="preserve"> </w:t>
      </w:r>
      <w:r w:rsidRPr="00582F21">
        <w:t>фонд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б</w:t>
      </w:r>
      <w:r w:rsidR="00582F21" w:rsidRPr="00582F21">
        <w:t xml:space="preserve">) </w:t>
      </w:r>
      <w:r w:rsidRPr="00582F21">
        <w:t>обоснованности</w:t>
      </w:r>
      <w:r w:rsidR="00582F21" w:rsidRPr="00582F21">
        <w:t xml:space="preserve"> </w:t>
      </w:r>
      <w:r w:rsidRPr="00582F21">
        <w:t>установленных</w:t>
      </w:r>
      <w:r w:rsidR="00582F21" w:rsidRPr="00582F21">
        <w:t xml:space="preserve"> </w:t>
      </w:r>
      <w:r w:rsidRPr="00582F21">
        <w:t>государственными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расценок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оказание</w:t>
      </w:r>
      <w:r w:rsidR="00582F21" w:rsidRPr="00582F21">
        <w:t xml:space="preserve"> </w:t>
      </w:r>
      <w:r w:rsidRPr="00582F21">
        <w:t>платных</w:t>
      </w:r>
      <w:r w:rsidR="00582F21" w:rsidRPr="00582F21">
        <w:t xml:space="preserve"> </w:t>
      </w:r>
      <w:r w:rsidRPr="00582F21">
        <w:t>услуг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порядка</w:t>
      </w:r>
      <w:r w:rsidR="00582F21" w:rsidRPr="00582F21">
        <w:t xml:space="preserve"> </w:t>
      </w:r>
      <w:r w:rsidRPr="00582F21">
        <w:t>зачисления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оказания</w:t>
      </w:r>
      <w:r w:rsidR="00582F21" w:rsidRPr="00582F21">
        <w:t xml:space="preserve"> </w:t>
      </w:r>
      <w:r w:rsidRPr="00582F21">
        <w:t>платных</w:t>
      </w:r>
      <w:r w:rsidR="00582F21" w:rsidRPr="00582F21">
        <w:t xml:space="preserve"> </w:t>
      </w:r>
      <w:r w:rsidRPr="00582F21">
        <w:t>услуг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) </w:t>
      </w:r>
      <w:r w:rsidRPr="00582F21">
        <w:t>соблюдения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экономической</w:t>
      </w:r>
      <w:r w:rsidR="00582F21" w:rsidRPr="00582F21">
        <w:t xml:space="preserve"> </w:t>
      </w:r>
      <w:r w:rsidRPr="00582F21">
        <w:t>обоснованности</w:t>
      </w:r>
      <w:r w:rsidR="00582F21" w:rsidRPr="00582F21">
        <w:t xml:space="preserve"> </w:t>
      </w:r>
      <w:r w:rsidRPr="00582F21">
        <w:t>установления</w:t>
      </w:r>
      <w:r w:rsidR="00582F21" w:rsidRPr="00582F21">
        <w:t xml:space="preserve"> </w:t>
      </w:r>
      <w:r w:rsidRPr="00582F21">
        <w:t>тарифов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электроэнергию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газ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г</w:t>
      </w:r>
      <w:r w:rsidR="00582F21" w:rsidRPr="00582F21">
        <w:t xml:space="preserve">) </w:t>
      </w:r>
      <w:r w:rsidRPr="00582F21">
        <w:t>соблюдения</w:t>
      </w:r>
      <w:r w:rsidR="00582F21" w:rsidRPr="00582F21">
        <w:t xml:space="preserve"> </w:t>
      </w:r>
      <w:r w:rsidRPr="00582F21">
        <w:t>законов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иных</w:t>
      </w:r>
      <w:r w:rsidR="00582F21" w:rsidRPr="00582F21">
        <w:t xml:space="preserve"> </w:t>
      </w:r>
      <w:r w:rsidRPr="00582F21">
        <w:t>нормативных</w:t>
      </w:r>
      <w:r w:rsidR="00582F21" w:rsidRPr="00582F21">
        <w:t xml:space="preserve"> </w:t>
      </w:r>
      <w:r w:rsidRPr="00582F21">
        <w:t>правовых</w:t>
      </w:r>
      <w:r w:rsidR="00582F21" w:rsidRPr="00582F21">
        <w:t xml:space="preserve"> </w:t>
      </w:r>
      <w:r w:rsidRPr="00582F21">
        <w:t>актов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оплате</w:t>
      </w:r>
      <w:r w:rsidR="00582F21" w:rsidRPr="00582F21">
        <w:t xml:space="preserve"> </w:t>
      </w:r>
      <w:r w:rsidRPr="00582F21">
        <w:t>труда</w:t>
      </w:r>
      <w:r w:rsidR="00582F21" w:rsidRPr="00582F21">
        <w:t xml:space="preserve"> </w:t>
      </w:r>
      <w:r w:rsidRPr="00582F21">
        <w:t>работников,</w:t>
      </w:r>
      <w:r w:rsidR="00582F21" w:rsidRPr="00582F21">
        <w:t xml:space="preserve"> </w:t>
      </w:r>
      <w:r w:rsidRPr="00582F21">
        <w:t>расчетах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электроэнергию,</w:t>
      </w:r>
      <w:r w:rsidR="00582F21" w:rsidRPr="00582F21">
        <w:t xml:space="preserve"> </w:t>
      </w:r>
      <w:r w:rsidRPr="00582F21">
        <w:t>тепловую</w:t>
      </w:r>
      <w:r w:rsidR="00582F21" w:rsidRPr="00582F21">
        <w:t xml:space="preserve"> </w:t>
      </w:r>
      <w:r w:rsidRPr="00582F21">
        <w:t>энергию,</w:t>
      </w:r>
      <w:r w:rsidR="00582F21" w:rsidRPr="00582F21">
        <w:t xml:space="preserve"> </w:t>
      </w:r>
      <w:r w:rsidRPr="00582F21">
        <w:t>потребленный</w:t>
      </w:r>
      <w:r w:rsidR="00582F21" w:rsidRPr="00582F21">
        <w:t xml:space="preserve"> </w:t>
      </w:r>
      <w:r w:rsidRPr="00582F21">
        <w:t>газ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использовании</w:t>
      </w:r>
      <w:r w:rsidR="00582F21" w:rsidRPr="00582F21">
        <w:t xml:space="preserve"> </w:t>
      </w:r>
      <w:r w:rsidRPr="00582F21">
        <w:t>имущества</w:t>
      </w:r>
      <w:r w:rsidR="00582F21" w:rsidRPr="00582F21">
        <w:t xml:space="preserve"> </w:t>
      </w:r>
      <w:r w:rsidRPr="00582F21">
        <w:t>государственными</w:t>
      </w:r>
      <w:r w:rsidR="00582F21" w:rsidRPr="00582F21">
        <w:t xml:space="preserve"> </w:t>
      </w:r>
      <w:r w:rsidRPr="00582F21">
        <w:t>учреждениями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организациями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д</w:t>
      </w:r>
      <w:r w:rsidR="00582F21" w:rsidRPr="00582F21">
        <w:t xml:space="preserve">) </w:t>
      </w:r>
      <w:r w:rsidRPr="00582F21">
        <w:t>соблюдения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Республики,</w:t>
      </w:r>
      <w:r w:rsidR="00582F21" w:rsidRPr="00582F21">
        <w:t xml:space="preserve"> </w:t>
      </w:r>
      <w:r w:rsidRPr="00582F21">
        <w:t>регламентирующего</w:t>
      </w:r>
      <w:r w:rsidR="00582F21" w:rsidRPr="00582F21">
        <w:t xml:space="preserve"> </w:t>
      </w:r>
      <w:r w:rsidRPr="00582F21">
        <w:t>процесс</w:t>
      </w:r>
      <w:r w:rsidR="00582F21" w:rsidRPr="00582F21">
        <w:t xml:space="preserve"> </w:t>
      </w:r>
      <w:r w:rsidRPr="00582F21">
        <w:t>приватизации</w:t>
      </w:r>
      <w:r w:rsidR="00582F21" w:rsidRPr="00582F21">
        <w:t xml:space="preserve"> </w:t>
      </w:r>
      <w:r w:rsidRPr="00582F21">
        <w:t>объектов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собственности,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поступления</w:t>
      </w:r>
      <w:r w:rsidR="00582F21" w:rsidRPr="00582F21">
        <w:t xml:space="preserve"> </w:t>
      </w:r>
      <w:r w:rsidRPr="00582F21">
        <w:t>денежных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приватизации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собственности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республиканский</w:t>
      </w:r>
      <w:r w:rsidR="00582F21" w:rsidRPr="00582F21">
        <w:t xml:space="preserve"> </w:t>
      </w:r>
      <w:r w:rsidRPr="00582F21">
        <w:t>бюджет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использование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е</w:t>
      </w:r>
      <w:r w:rsidR="00582F21" w:rsidRPr="00582F21">
        <w:t xml:space="preserve">) </w:t>
      </w:r>
      <w:r w:rsidRPr="00582F21">
        <w:t>финансово-хозяйственной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="009F5108" w:rsidRPr="00582F21">
        <w:t>Центрального</w:t>
      </w:r>
      <w:r w:rsidR="00582F21" w:rsidRPr="00582F21">
        <w:t xml:space="preserve"> </w:t>
      </w:r>
      <w:r w:rsidRPr="00582F21">
        <w:t>банка</w:t>
      </w:r>
      <w:r w:rsidR="009F5108" w:rsidRPr="00582F21">
        <w:rPr>
          <w:rStyle w:val="a9"/>
          <w:color w:val="000000"/>
        </w:rPr>
        <w:footnoteReference w:id="10"/>
      </w:r>
      <w:r w:rsidR="00582F21" w:rsidRPr="00582F21">
        <w:t>.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При</w:t>
      </w:r>
      <w:r w:rsidR="00582F21" w:rsidRPr="00582F21">
        <w:t xml:space="preserve"> </w:t>
      </w:r>
      <w:r w:rsidRPr="00582F21">
        <w:t>этом</w:t>
      </w:r>
      <w:r w:rsidR="00582F21" w:rsidRPr="00582F21">
        <w:t xml:space="preserve"> </w:t>
      </w:r>
      <w:r w:rsidRPr="00582F21">
        <w:t>необходимо</w:t>
      </w:r>
      <w:r w:rsidR="00582F21" w:rsidRPr="00582F21">
        <w:t xml:space="preserve"> </w:t>
      </w:r>
      <w:r w:rsidRPr="00582F21">
        <w:t>отметить</w:t>
      </w:r>
      <w:r w:rsidR="00582F21" w:rsidRPr="00582F21">
        <w:t xml:space="preserve"> </w:t>
      </w:r>
      <w:r w:rsidRPr="00582F21">
        <w:t>тот</w:t>
      </w:r>
      <w:r w:rsidR="00582F21" w:rsidRPr="00582F21">
        <w:t xml:space="preserve"> </w:t>
      </w:r>
      <w:r w:rsidRPr="00582F21">
        <w:t>факт,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связи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тем,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осуществлялись</w:t>
      </w:r>
      <w:r w:rsidR="00582F21" w:rsidRPr="00582F21">
        <w:t xml:space="preserve"> </w:t>
      </w:r>
      <w:r w:rsidRPr="00582F21">
        <w:t>контрольно-аналитические</w:t>
      </w:r>
      <w:r w:rsidR="00582F21" w:rsidRPr="00582F21">
        <w:t xml:space="preserve"> </w:t>
      </w:r>
      <w:r w:rsidRPr="00582F21">
        <w:t>мероприятия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вышеуказанным</w:t>
      </w:r>
      <w:r w:rsidR="00582F21" w:rsidRPr="00582F21">
        <w:t xml:space="preserve"> </w:t>
      </w:r>
      <w:r w:rsidRPr="00582F21">
        <w:t>направлениям</w:t>
      </w:r>
      <w:r w:rsidR="00582F21" w:rsidRPr="00582F21">
        <w:t xml:space="preserve"> </w:t>
      </w:r>
      <w:r w:rsidRPr="00582F21">
        <w:t>до</w:t>
      </w:r>
      <w:r w:rsidR="00582F21" w:rsidRPr="00582F21">
        <w:t xml:space="preserve"> </w:t>
      </w:r>
      <w:r w:rsidRPr="00582F21">
        <w:t>создания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тем,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целях</w:t>
      </w:r>
      <w:r w:rsidR="00582F21" w:rsidRPr="00582F21">
        <w:t xml:space="preserve"> </w:t>
      </w:r>
      <w:r w:rsidRPr="00582F21">
        <w:t>получения</w:t>
      </w:r>
      <w:r w:rsidR="00582F21" w:rsidRPr="00582F21">
        <w:t xml:space="preserve"> </w:t>
      </w:r>
      <w:r w:rsidRPr="00582F21">
        <w:t>данных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анализа</w:t>
      </w:r>
      <w:r w:rsidR="00582F21" w:rsidRPr="00582F21">
        <w:t xml:space="preserve"> </w:t>
      </w:r>
      <w:r w:rsidRPr="00582F21">
        <w:t>проверками</w:t>
      </w:r>
      <w:r w:rsidR="00582F21" w:rsidRPr="00582F21">
        <w:t xml:space="preserve"> </w:t>
      </w:r>
      <w:r w:rsidRPr="00582F21">
        <w:t>охватывался</w:t>
      </w:r>
      <w:r w:rsidR="00582F21" w:rsidRPr="00582F21">
        <w:t xml:space="preserve"> </w:t>
      </w:r>
      <w:r w:rsidRPr="00582F21">
        <w:t>достаточно</w:t>
      </w:r>
      <w:r w:rsidR="00582F21" w:rsidRPr="00582F21">
        <w:t xml:space="preserve"> </w:t>
      </w:r>
      <w:r w:rsidRPr="00582F21">
        <w:t>длительный</w:t>
      </w:r>
      <w:r w:rsidR="00582F21" w:rsidRPr="00582F21">
        <w:t xml:space="preserve"> </w:t>
      </w:r>
      <w:r w:rsidRPr="00582F21">
        <w:t>период</w:t>
      </w:r>
      <w:r w:rsidR="00582F21" w:rsidRPr="00582F21">
        <w:t xml:space="preserve"> </w:t>
      </w:r>
      <w:r w:rsidRPr="00582F21">
        <w:t>времени,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именно</w:t>
      </w:r>
      <w:r w:rsidR="00582F21" w:rsidRPr="00582F21">
        <w:t xml:space="preserve"> - </w:t>
      </w:r>
      <w:r w:rsidRPr="00582F21">
        <w:t>от</w:t>
      </w:r>
      <w:r w:rsidR="00582F21" w:rsidRPr="00582F21">
        <w:t xml:space="preserve"> </w:t>
      </w:r>
      <w:r w:rsidRPr="00582F21">
        <w:t>3-х</w:t>
      </w:r>
      <w:r w:rsidR="00582F21" w:rsidRPr="00582F21">
        <w:t xml:space="preserve"> </w:t>
      </w:r>
      <w:r w:rsidRPr="00582F21">
        <w:t>до</w:t>
      </w:r>
      <w:r w:rsidR="00582F21" w:rsidRPr="00582F21">
        <w:t xml:space="preserve"> </w:t>
      </w:r>
      <w:r w:rsidRPr="00582F21">
        <w:t>10-ти</w:t>
      </w:r>
      <w:r w:rsidR="00582F21" w:rsidRPr="00582F21">
        <w:t xml:space="preserve"> </w:t>
      </w:r>
      <w:r w:rsidRPr="00582F21">
        <w:t>лет,</w:t>
      </w:r>
      <w:r w:rsidR="00582F21" w:rsidRPr="00582F21">
        <w:t xml:space="preserve"> </w:t>
      </w:r>
      <w:r w:rsidRPr="00582F21">
        <w:t>начиная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1991</w:t>
      </w:r>
      <w:r w:rsidR="00582F21" w:rsidRPr="00582F21">
        <w:t xml:space="preserve"> </w:t>
      </w:r>
      <w:r w:rsidRPr="00582F21">
        <w:t>года,</w:t>
      </w:r>
      <w:r w:rsidR="00582F21" w:rsidRPr="00582F21">
        <w:t xml:space="preserve"> </w:t>
      </w:r>
      <w:r w:rsidRPr="00582F21">
        <w:t>причём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ходе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мероприятий</w:t>
      </w:r>
      <w:r w:rsidR="00582F21" w:rsidRPr="00582F21">
        <w:t xml:space="preserve"> </w:t>
      </w:r>
      <w:r w:rsidRPr="00582F21">
        <w:t>затрагивались</w:t>
      </w:r>
      <w:r w:rsidR="00582F21" w:rsidRPr="00582F21">
        <w:t xml:space="preserve"> </w:t>
      </w:r>
      <w:r w:rsidRPr="00582F21">
        <w:t>многие</w:t>
      </w:r>
      <w:r w:rsidR="00582F21" w:rsidRPr="00582F21">
        <w:t xml:space="preserve"> </w:t>
      </w:r>
      <w:r w:rsidRPr="00582F21">
        <w:t>вопросы,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существенно</w:t>
      </w:r>
      <w:r w:rsidR="00582F21" w:rsidRPr="00582F21">
        <w:t xml:space="preserve"> </w:t>
      </w:r>
      <w:r w:rsidRPr="00582F21">
        <w:t>увеличивало</w:t>
      </w:r>
      <w:r w:rsidR="00582F21" w:rsidRPr="00582F21">
        <w:t xml:space="preserve"> </w:t>
      </w:r>
      <w:r w:rsidRPr="00582F21">
        <w:t>объем</w:t>
      </w:r>
      <w:r w:rsidR="00582F21" w:rsidRPr="00582F21">
        <w:t xml:space="preserve"> </w:t>
      </w:r>
      <w:r w:rsidRPr="00582F21">
        <w:t>проводимых</w:t>
      </w:r>
      <w:r w:rsidR="00582F21" w:rsidRPr="00582F21">
        <w:t xml:space="preserve"> </w:t>
      </w:r>
      <w:r w:rsidRPr="00582F21">
        <w:t>проверок,</w:t>
      </w:r>
      <w:r w:rsidR="00582F21" w:rsidRPr="00582F21">
        <w:t xml:space="preserve"> - </w:t>
      </w:r>
      <w:r w:rsidRPr="00582F21">
        <w:t>это</w:t>
      </w:r>
      <w:r w:rsidR="00582F21" w:rsidRPr="00582F21">
        <w:t xml:space="preserve"> </w:t>
      </w:r>
      <w:r w:rsidRPr="00582F21">
        <w:t>соответственно</w:t>
      </w:r>
      <w:r w:rsidR="00582F21" w:rsidRPr="00582F21">
        <w:t xml:space="preserve"> </w:t>
      </w:r>
      <w:r w:rsidRPr="00582F21">
        <w:t>отражалось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сроках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мероприятий</w:t>
      </w:r>
      <w:r w:rsidR="00582F21" w:rsidRPr="00582F21">
        <w:t>.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Информация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результатах</w:t>
      </w:r>
      <w:r w:rsidR="00582F21" w:rsidRPr="00582F21">
        <w:t xml:space="preserve"> </w:t>
      </w:r>
      <w:r w:rsidRPr="00582F21">
        <w:t>проведенных</w:t>
      </w:r>
      <w:r w:rsidR="00582F21" w:rsidRPr="00582F21">
        <w:t xml:space="preserve"> </w:t>
      </w:r>
      <w:r w:rsidRPr="00582F21">
        <w:t>проверок</w:t>
      </w:r>
      <w:r w:rsidR="00582F21" w:rsidRPr="00582F21">
        <w:t xml:space="preserve"> </w:t>
      </w:r>
      <w:r w:rsidRPr="00582F21">
        <w:t>отражалась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постановлениях</w:t>
      </w:r>
      <w:r w:rsidR="00582F21" w:rsidRPr="00582F21">
        <w:t xml:space="preserve"> </w:t>
      </w:r>
      <w:r w:rsidRPr="00582F21">
        <w:t>Коллегии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>.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Основные</w:t>
      </w:r>
      <w:r w:rsidR="00582F21" w:rsidRPr="00582F21">
        <w:t xml:space="preserve"> </w:t>
      </w:r>
      <w:r w:rsidRPr="00582F21">
        <w:t>результаты</w:t>
      </w:r>
      <w:r w:rsidR="00582F21" w:rsidRPr="00582F21">
        <w:t xml:space="preserve"> </w:t>
      </w:r>
      <w:r w:rsidRPr="00582F21">
        <w:t>контрольно-ревизионной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2006-2009</w:t>
      </w:r>
      <w:r w:rsidR="00582F21" w:rsidRPr="00582F21">
        <w:t xml:space="preserve"> </w:t>
      </w:r>
      <w:r w:rsidRPr="00582F21">
        <w:t>годах</w:t>
      </w:r>
      <w:r w:rsidR="00582F21" w:rsidRPr="00582F21">
        <w:t xml:space="preserve"> </w:t>
      </w:r>
      <w:r w:rsidRPr="00582F21">
        <w:t>свидетельствуют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том,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ходе</w:t>
      </w:r>
      <w:r w:rsidR="00582F21" w:rsidRPr="00582F21">
        <w:t xml:space="preserve"> </w:t>
      </w:r>
      <w:r w:rsidRPr="00582F21">
        <w:t>формирования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бюджета,</w:t>
      </w:r>
      <w:r w:rsidR="00582F21" w:rsidRPr="00582F21">
        <w:t xml:space="preserve"> </w:t>
      </w:r>
      <w:r w:rsidRPr="00582F21">
        <w:t>местных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имелись</w:t>
      </w:r>
      <w:r w:rsidR="00582F21" w:rsidRPr="00582F21">
        <w:t xml:space="preserve"> </w:t>
      </w:r>
      <w:r w:rsidRPr="00582F21">
        <w:t>достаточные</w:t>
      </w:r>
      <w:r w:rsidR="00582F21" w:rsidRPr="00582F21">
        <w:t xml:space="preserve"> </w:t>
      </w:r>
      <w:r w:rsidRPr="00582F21">
        <w:t>резервы</w:t>
      </w:r>
      <w:r w:rsidR="00582F21" w:rsidRPr="00582F21">
        <w:t xml:space="preserve"> </w:t>
      </w:r>
      <w:r w:rsidRPr="00582F21">
        <w:t>совершенствования</w:t>
      </w:r>
      <w:r w:rsidR="00582F21" w:rsidRPr="00582F21">
        <w:t xml:space="preserve"> </w:t>
      </w:r>
      <w:r w:rsidRPr="00582F21">
        <w:t>бюджетного</w:t>
      </w:r>
      <w:r w:rsidR="00582F21" w:rsidRPr="00582F21">
        <w:t xml:space="preserve"> </w:t>
      </w:r>
      <w:r w:rsidRPr="00582F21">
        <w:t>процесса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укрепления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финансовой</w:t>
      </w:r>
      <w:r w:rsidR="00582F21" w:rsidRPr="00582F21">
        <w:t xml:space="preserve"> </w:t>
      </w:r>
      <w:r w:rsidRPr="00582F21">
        <w:t>дисциплины</w:t>
      </w:r>
      <w:r w:rsidR="00582F21" w:rsidRPr="00582F21">
        <w:t xml:space="preserve">. </w:t>
      </w:r>
      <w:r w:rsidRPr="00582F21">
        <w:t>В</w:t>
      </w:r>
      <w:r w:rsidR="00582F21" w:rsidRPr="00582F21">
        <w:t xml:space="preserve"> </w:t>
      </w:r>
      <w:r w:rsidRPr="00582F21">
        <w:t>частности</w:t>
      </w:r>
      <w:r w:rsidR="00582F21" w:rsidRPr="00582F21">
        <w:t xml:space="preserve"> </w:t>
      </w:r>
      <w:r w:rsidRPr="00582F21">
        <w:t>можно</w:t>
      </w:r>
      <w:r w:rsidR="00582F21" w:rsidRPr="00582F21">
        <w:t xml:space="preserve"> </w:t>
      </w:r>
      <w:r w:rsidRPr="00582F21">
        <w:t>отметить</w:t>
      </w:r>
      <w:r w:rsidR="00582F21" w:rsidRPr="00582F21">
        <w:t xml:space="preserve"> </w:t>
      </w:r>
      <w:r w:rsidRPr="00582F21">
        <w:t>такие</w:t>
      </w:r>
      <w:r w:rsidR="00582F21" w:rsidRPr="00582F21">
        <w:t xml:space="preserve"> </w:t>
      </w:r>
      <w:r w:rsidRPr="00582F21">
        <w:t>наиболее</w:t>
      </w:r>
      <w:r w:rsidR="00582F21" w:rsidRPr="00582F21">
        <w:t xml:space="preserve"> </w:t>
      </w:r>
      <w:r w:rsidRPr="00582F21">
        <w:t>часто</w:t>
      </w:r>
      <w:r w:rsidR="00582F21" w:rsidRPr="00582F21">
        <w:t xml:space="preserve"> </w:t>
      </w:r>
      <w:r w:rsidRPr="00582F21">
        <w:t>встречаемые</w:t>
      </w:r>
      <w:r w:rsidR="00582F21" w:rsidRPr="00582F21">
        <w:t xml:space="preserve"> </w:t>
      </w:r>
      <w:r w:rsidRPr="00582F21">
        <w:t>нарушения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недостатки,</w:t>
      </w:r>
      <w:r w:rsidR="00582F21" w:rsidRPr="00582F21">
        <w:t xml:space="preserve"> </w:t>
      </w:r>
      <w:r w:rsidRPr="00582F21">
        <w:t>как</w:t>
      </w:r>
      <w:r w:rsidR="00582F21" w:rsidRPr="00582F21">
        <w:t>: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а</w:t>
      </w:r>
      <w:r w:rsidR="00582F21" w:rsidRPr="00582F21">
        <w:t xml:space="preserve">) </w:t>
      </w:r>
      <w:r w:rsidRPr="00582F21">
        <w:t>завышение</w:t>
      </w:r>
      <w:r w:rsidR="00582F21" w:rsidRPr="00582F21">
        <w:t xml:space="preserve"> </w:t>
      </w:r>
      <w:r w:rsidRPr="00582F21">
        <w:t>плановых</w:t>
      </w:r>
      <w:r w:rsidR="00582F21" w:rsidRPr="00582F21">
        <w:t xml:space="preserve"> </w:t>
      </w:r>
      <w:r w:rsidRPr="00582F21">
        <w:t>смет</w:t>
      </w:r>
      <w:r w:rsidR="00582F21" w:rsidRPr="00582F21">
        <w:t xml:space="preserve"> </w:t>
      </w:r>
      <w:r w:rsidRPr="00582F21">
        <w:t>расходов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б</w:t>
      </w:r>
      <w:r w:rsidR="00582F21" w:rsidRPr="00582F21">
        <w:t xml:space="preserve">) </w:t>
      </w:r>
      <w:r w:rsidRPr="00582F21">
        <w:t>завышение</w:t>
      </w:r>
      <w:r w:rsidR="00582F21" w:rsidRPr="00582F21">
        <w:t xml:space="preserve"> </w:t>
      </w:r>
      <w:r w:rsidRPr="00582F21">
        <w:t>фактических</w:t>
      </w:r>
      <w:r w:rsidR="00582F21" w:rsidRPr="00582F21">
        <w:t xml:space="preserve"> </w:t>
      </w:r>
      <w:r w:rsidRPr="00582F21">
        <w:t>расходов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) </w:t>
      </w:r>
      <w:r w:rsidRPr="00582F21">
        <w:t>завышение</w:t>
      </w:r>
      <w:r w:rsidR="00582F21" w:rsidRPr="00582F21">
        <w:t xml:space="preserve"> </w:t>
      </w:r>
      <w:r w:rsidRPr="00582F21">
        <w:t>стоимости</w:t>
      </w:r>
      <w:r w:rsidR="00582F21" w:rsidRPr="00582F21">
        <w:t xml:space="preserve"> </w:t>
      </w:r>
      <w:r w:rsidRPr="00582F21">
        <w:t>выполненных</w:t>
      </w:r>
      <w:r w:rsidR="00582F21" w:rsidRPr="00582F21">
        <w:t xml:space="preserve"> </w:t>
      </w:r>
      <w:r w:rsidRPr="00582F21">
        <w:t>работ</w:t>
      </w:r>
      <w:r w:rsidR="00582F21" w:rsidRPr="00582F21">
        <w:t xml:space="preserve"> </w:t>
      </w:r>
      <w:r w:rsidRPr="00582F21">
        <w:t>вследствие</w:t>
      </w:r>
      <w:r w:rsidR="00582F21" w:rsidRPr="00582F21">
        <w:t xml:space="preserve"> </w:t>
      </w:r>
      <w:r w:rsidRPr="00582F21">
        <w:t>применения</w:t>
      </w:r>
      <w:r w:rsidR="00582F21" w:rsidRPr="00582F21">
        <w:t xml:space="preserve"> </w:t>
      </w:r>
      <w:r w:rsidRPr="00582F21">
        <w:t>нормативно</w:t>
      </w:r>
      <w:r w:rsidR="00582F21" w:rsidRPr="00582F21">
        <w:t xml:space="preserve"> </w:t>
      </w:r>
      <w:r w:rsidRPr="00582F21">
        <w:t>необоснованных</w:t>
      </w:r>
      <w:r w:rsidR="00582F21" w:rsidRPr="00582F21">
        <w:t xml:space="preserve"> </w:t>
      </w:r>
      <w:r w:rsidRPr="00582F21">
        <w:t>расценок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осуществлении</w:t>
      </w:r>
      <w:r w:rsidR="00582F21" w:rsidRPr="00582F21">
        <w:t xml:space="preserve"> </w:t>
      </w:r>
      <w:r w:rsidRPr="00582F21">
        <w:t>работ</w:t>
      </w:r>
      <w:r w:rsidR="00582F21">
        <w:t xml:space="preserve"> (</w:t>
      </w:r>
      <w:r w:rsidRPr="00582F21">
        <w:t>оказании</w:t>
      </w:r>
      <w:r w:rsidR="00582F21" w:rsidRPr="00582F21">
        <w:t xml:space="preserve"> </w:t>
      </w:r>
      <w:r w:rsidRPr="00582F21">
        <w:t>услуг</w:t>
      </w:r>
      <w:r w:rsidR="00582F21" w:rsidRPr="00582F21">
        <w:t xml:space="preserve">) </w:t>
      </w:r>
      <w:r w:rsidRPr="00582F21">
        <w:t>бюджетным</w:t>
      </w:r>
      <w:r w:rsidR="00582F21" w:rsidRPr="00582F21">
        <w:t xml:space="preserve"> </w:t>
      </w:r>
      <w:r w:rsidRPr="00582F21">
        <w:t>организациям,</w:t>
      </w:r>
      <w:r w:rsidR="00582F21" w:rsidRPr="00582F21">
        <w:t xml:space="preserve"> </w:t>
      </w:r>
      <w:r w:rsidRPr="00582F21">
        <w:t>несоответствия</w:t>
      </w:r>
      <w:r w:rsidR="00582F21" w:rsidRPr="00582F21">
        <w:t xml:space="preserve"> </w:t>
      </w:r>
      <w:r w:rsidRPr="00582F21">
        <w:t>затрат,</w:t>
      </w:r>
      <w:r w:rsidR="00582F21" w:rsidRPr="00582F21">
        <w:t xml:space="preserve"> </w:t>
      </w:r>
      <w:r w:rsidRPr="00582F21">
        <w:t>предъявляемых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оплате,</w:t>
      </w:r>
      <w:r w:rsidR="00582F21" w:rsidRPr="00582F21">
        <w:t xml:space="preserve"> </w:t>
      </w:r>
      <w:r w:rsidRPr="00582F21">
        <w:t>данным</w:t>
      </w:r>
      <w:r w:rsidR="00582F21" w:rsidRPr="00582F21">
        <w:t xml:space="preserve"> </w:t>
      </w:r>
      <w:r w:rsidRPr="00582F21">
        <w:t>первичного</w:t>
      </w:r>
      <w:r w:rsidR="00582F21" w:rsidRPr="00582F21">
        <w:t xml:space="preserve"> </w:t>
      </w:r>
      <w:r w:rsidRPr="00582F21">
        <w:t>производственного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бухгалтерского</w:t>
      </w:r>
      <w:r w:rsidR="00582F21" w:rsidRPr="00582F21">
        <w:t xml:space="preserve"> </w:t>
      </w:r>
      <w:r w:rsidRPr="00582F21">
        <w:t>учета,</w:t>
      </w:r>
      <w:r w:rsidR="00582F21" w:rsidRPr="00582F21">
        <w:t xml:space="preserve"> </w:t>
      </w:r>
      <w:r w:rsidRPr="00582F21">
        <w:t>завышения</w:t>
      </w:r>
      <w:r w:rsidR="00582F21" w:rsidRPr="00582F21">
        <w:t xml:space="preserve"> </w:t>
      </w:r>
      <w:r w:rsidRPr="00582F21">
        <w:t>объемов</w:t>
      </w:r>
      <w:r w:rsidR="00582F21" w:rsidRPr="00582F21">
        <w:t xml:space="preserve"> </w:t>
      </w:r>
      <w:r w:rsidRPr="00582F21">
        <w:t>выполненных</w:t>
      </w:r>
      <w:r w:rsidR="00582F21" w:rsidRPr="00582F21">
        <w:t xml:space="preserve"> </w:t>
      </w:r>
      <w:r w:rsidRPr="00582F21">
        <w:t>работ,</w:t>
      </w:r>
      <w:r w:rsidR="00582F21" w:rsidRPr="00582F21">
        <w:t xml:space="preserve"> </w:t>
      </w:r>
      <w:r w:rsidRPr="00582F21">
        <w:t>применения</w:t>
      </w:r>
      <w:r w:rsidR="00582F21" w:rsidRPr="00582F21">
        <w:t xml:space="preserve"> </w:t>
      </w:r>
      <w:r w:rsidRPr="00582F21">
        <w:t>поправочных</w:t>
      </w:r>
      <w:r w:rsidR="00582F21" w:rsidRPr="00582F21">
        <w:t xml:space="preserve"> </w:t>
      </w:r>
      <w:r w:rsidRPr="00582F21">
        <w:t>коэффициентов,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отвечающих</w:t>
      </w:r>
      <w:r w:rsidR="00582F21" w:rsidRPr="00582F21">
        <w:t xml:space="preserve"> </w:t>
      </w:r>
      <w:r w:rsidRPr="00582F21">
        <w:t>фактическим</w:t>
      </w:r>
      <w:r w:rsidR="00582F21" w:rsidRPr="00582F21">
        <w:t xml:space="preserve"> </w:t>
      </w:r>
      <w:r w:rsidRPr="00582F21">
        <w:t>условиям</w:t>
      </w:r>
      <w:r w:rsidR="00582F21" w:rsidRPr="00582F21">
        <w:t xml:space="preserve"> </w:t>
      </w:r>
      <w:r w:rsidRPr="00582F21">
        <w:t>производства</w:t>
      </w:r>
      <w:r w:rsidR="00582F21" w:rsidRPr="00582F21">
        <w:t xml:space="preserve"> </w:t>
      </w:r>
      <w:r w:rsidRPr="00582F21">
        <w:t>работ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г</w:t>
      </w:r>
      <w:r w:rsidR="00582F21" w:rsidRPr="00582F21">
        <w:t xml:space="preserve">) </w:t>
      </w:r>
      <w:r w:rsidRPr="00582F21">
        <w:t>нецелевое</w:t>
      </w:r>
      <w:r w:rsidR="00582F21" w:rsidRPr="00582F21">
        <w:t xml:space="preserve"> </w:t>
      </w:r>
      <w:r w:rsidRPr="00582F21">
        <w:t>использование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средств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д</w:t>
      </w:r>
      <w:r w:rsidR="00582F21" w:rsidRPr="00582F21">
        <w:t xml:space="preserve">) </w:t>
      </w:r>
      <w:r w:rsidRPr="00582F21">
        <w:t>отвлечение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средств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е</w:t>
      </w:r>
      <w:r w:rsidR="00582F21" w:rsidRPr="00582F21">
        <w:t xml:space="preserve">) </w:t>
      </w:r>
      <w:r w:rsidRPr="00582F21">
        <w:t>отклонение</w:t>
      </w:r>
      <w:r w:rsidR="00582F21" w:rsidRPr="00582F21">
        <w:t xml:space="preserve"> </w:t>
      </w:r>
      <w:r w:rsidRPr="00582F21">
        <w:t>отчетных</w:t>
      </w:r>
      <w:r w:rsidR="00582F21" w:rsidRPr="00582F21">
        <w:t xml:space="preserve"> </w:t>
      </w:r>
      <w:r w:rsidRPr="00582F21">
        <w:t>данных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данных</w:t>
      </w:r>
      <w:r w:rsidR="00582F21" w:rsidRPr="00582F21">
        <w:t xml:space="preserve"> </w:t>
      </w:r>
      <w:r w:rsidRPr="00582F21">
        <w:t>первичных</w:t>
      </w:r>
      <w:r w:rsidR="00582F21" w:rsidRPr="00582F21">
        <w:t xml:space="preserve"> </w:t>
      </w:r>
      <w:r w:rsidRPr="00582F21">
        <w:t>бухгалтерских</w:t>
      </w:r>
      <w:r w:rsidR="00582F21" w:rsidRPr="00582F21">
        <w:t xml:space="preserve"> </w:t>
      </w:r>
      <w:r w:rsidRPr="00582F21">
        <w:t>документов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ж</w:t>
      </w:r>
      <w:r w:rsidR="00582F21" w:rsidRPr="00582F21">
        <w:t xml:space="preserve">) </w:t>
      </w:r>
      <w:r w:rsidRPr="00582F21">
        <w:t>ведение</w:t>
      </w:r>
      <w:r w:rsidR="00582F21" w:rsidRPr="00582F21">
        <w:t xml:space="preserve"> </w:t>
      </w:r>
      <w:r w:rsidRPr="00582F21">
        <w:t>учета</w:t>
      </w:r>
      <w:r w:rsidR="00582F21" w:rsidRPr="00582F21">
        <w:t xml:space="preserve"> </w:t>
      </w:r>
      <w:r w:rsidRPr="00582F21">
        <w:t>материальных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отдельных</w:t>
      </w:r>
      <w:r w:rsidR="00582F21" w:rsidRPr="00582F21">
        <w:t xml:space="preserve"> </w:t>
      </w:r>
      <w:r w:rsidRPr="00582F21">
        <w:t>силовых</w:t>
      </w:r>
      <w:r w:rsidR="00582F21" w:rsidRPr="00582F21">
        <w:t xml:space="preserve"> </w:t>
      </w:r>
      <w:r w:rsidRPr="00582F21">
        <w:t>структурах</w:t>
      </w:r>
      <w:r w:rsidR="00582F21" w:rsidRPr="00582F21">
        <w:t xml:space="preserve"> </w:t>
      </w:r>
      <w:r w:rsidRPr="00582F21">
        <w:t>только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натуральных</w:t>
      </w:r>
      <w:r w:rsidR="00582F21" w:rsidRPr="00582F21">
        <w:t xml:space="preserve"> </w:t>
      </w:r>
      <w:r w:rsidRPr="00582F21">
        <w:t>показателях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з</w:t>
      </w:r>
      <w:r w:rsidR="00582F21" w:rsidRPr="00582F21">
        <w:t xml:space="preserve">) </w:t>
      </w:r>
      <w:r w:rsidRPr="00582F21">
        <w:t>недостаточная</w:t>
      </w:r>
      <w:r w:rsidR="00582F21" w:rsidRPr="00582F21">
        <w:t xml:space="preserve"> </w:t>
      </w:r>
      <w:r w:rsidRPr="00582F21">
        <w:t>претензионная</w:t>
      </w:r>
      <w:r w:rsidR="00582F21" w:rsidRPr="00582F21">
        <w:t xml:space="preserve"> </w:t>
      </w:r>
      <w:r w:rsidRPr="00582F21">
        <w:t>работа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востребованию</w:t>
      </w:r>
      <w:r w:rsidR="00582F21" w:rsidRPr="00582F21">
        <w:t xml:space="preserve"> </w:t>
      </w:r>
      <w:r w:rsidRPr="00582F21">
        <w:t>дебиторской</w:t>
      </w:r>
      <w:r w:rsidR="00582F21" w:rsidRPr="00582F21">
        <w:t xml:space="preserve"> </w:t>
      </w:r>
      <w:r w:rsidRPr="00582F21">
        <w:t>задолженности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и</w:t>
      </w:r>
      <w:r w:rsidR="00582F21" w:rsidRPr="00582F21">
        <w:t xml:space="preserve">) </w:t>
      </w:r>
      <w:r w:rsidRPr="00582F21">
        <w:t>необоснованное</w:t>
      </w:r>
      <w:r w:rsidR="00582F21" w:rsidRPr="00582F21">
        <w:t xml:space="preserve"> </w:t>
      </w:r>
      <w:r w:rsidRPr="00582F21">
        <w:t>использование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том</w:t>
      </w:r>
      <w:r w:rsidR="00582F21" w:rsidRPr="00582F21">
        <w:t xml:space="preserve"> </w:t>
      </w:r>
      <w:r w:rsidRPr="00582F21">
        <w:t>числе</w:t>
      </w:r>
      <w:r w:rsidR="00582F21" w:rsidRPr="00582F21">
        <w:t xml:space="preserve"> </w:t>
      </w:r>
      <w:r w:rsidRPr="00582F21">
        <w:t>расходование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бюджета,</w:t>
      </w:r>
      <w:r w:rsidR="00582F21" w:rsidRPr="00582F21">
        <w:t xml:space="preserve"> </w:t>
      </w:r>
      <w:r w:rsidRPr="00582F21">
        <w:t>местных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сверх</w:t>
      </w:r>
      <w:r w:rsidR="00582F21" w:rsidRPr="00582F21">
        <w:t xml:space="preserve"> </w:t>
      </w:r>
      <w:r w:rsidRPr="00582F21">
        <w:t>утвержденных</w:t>
      </w:r>
      <w:r w:rsidR="00582F21" w:rsidRPr="00582F21">
        <w:t xml:space="preserve"> </w:t>
      </w:r>
      <w:r w:rsidRPr="00582F21">
        <w:t>планом</w:t>
      </w:r>
      <w:r w:rsidR="00582F21" w:rsidRPr="00582F21">
        <w:t xml:space="preserve"> </w:t>
      </w:r>
      <w:r w:rsidRPr="00582F21">
        <w:t>без</w:t>
      </w:r>
      <w:r w:rsidR="00582F21" w:rsidRPr="00582F21">
        <w:t xml:space="preserve"> </w:t>
      </w:r>
      <w:r w:rsidRPr="00582F21">
        <w:t>внесения</w:t>
      </w:r>
      <w:r w:rsidR="00582F21" w:rsidRPr="00582F21">
        <w:t xml:space="preserve"> </w:t>
      </w:r>
      <w:r w:rsidRPr="00582F21">
        <w:t>соответствующих</w:t>
      </w:r>
      <w:r w:rsidR="00582F21" w:rsidRPr="00582F21">
        <w:t xml:space="preserve"> </w:t>
      </w:r>
      <w:r w:rsidRPr="00582F21">
        <w:t>изменений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бюджет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к</w:t>
      </w:r>
      <w:r w:rsidR="00582F21" w:rsidRPr="00582F21">
        <w:t xml:space="preserve">) </w:t>
      </w:r>
      <w:r w:rsidRPr="00582F21">
        <w:t>нарушения</w:t>
      </w:r>
      <w:r w:rsidR="00582F21" w:rsidRPr="00582F21">
        <w:t xml:space="preserve"> </w:t>
      </w:r>
      <w:r w:rsidRPr="00582F21">
        <w:t>действующего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оказании</w:t>
      </w:r>
      <w:r w:rsidR="00582F21" w:rsidRPr="00582F21">
        <w:t xml:space="preserve"> </w:t>
      </w:r>
      <w:r w:rsidRPr="00582F21">
        <w:t>платных</w:t>
      </w:r>
      <w:r w:rsidR="00582F21" w:rsidRPr="00582F21">
        <w:t xml:space="preserve"> </w:t>
      </w:r>
      <w:r w:rsidRPr="00582F21">
        <w:t>услуг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государственными</w:t>
      </w:r>
      <w:r w:rsidR="00582F21" w:rsidRPr="00582F21">
        <w:t xml:space="preserve"> </w:t>
      </w:r>
      <w:r w:rsidRPr="00582F21">
        <w:t>учреждениями,</w:t>
      </w:r>
      <w:r w:rsidR="00582F21" w:rsidRPr="00582F21">
        <w:t xml:space="preserve"> </w:t>
      </w:r>
      <w:r w:rsidRPr="00582F21">
        <w:t>повлекшие,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том</w:t>
      </w:r>
      <w:r w:rsidR="00582F21" w:rsidRPr="00582F21">
        <w:t xml:space="preserve"> </w:t>
      </w:r>
      <w:r w:rsidRPr="00582F21">
        <w:t>числе,</w:t>
      </w:r>
      <w:r w:rsidR="00582F21" w:rsidRPr="00582F21">
        <w:t xml:space="preserve"> </w:t>
      </w:r>
      <w:r w:rsidRPr="00582F21">
        <w:t>недопоступление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бюджет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излишнее</w:t>
      </w:r>
      <w:r w:rsidR="00582F21" w:rsidRPr="00582F21">
        <w:t xml:space="preserve"> </w:t>
      </w:r>
      <w:r w:rsidRPr="00582F21">
        <w:t>взыскание</w:t>
      </w:r>
      <w:r w:rsidR="00582F21" w:rsidRPr="00582F21">
        <w:t xml:space="preserve"> </w:t>
      </w:r>
      <w:r w:rsidRPr="00582F21">
        <w:t>денежных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населения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результате</w:t>
      </w:r>
      <w:r w:rsidR="00582F21" w:rsidRPr="00582F21">
        <w:t xml:space="preserve"> </w:t>
      </w:r>
      <w:r w:rsidRPr="00582F21">
        <w:t>экономически</w:t>
      </w:r>
      <w:r w:rsidR="00582F21" w:rsidRPr="00582F21">
        <w:t xml:space="preserve"> </w:t>
      </w:r>
      <w:r w:rsidRPr="00582F21">
        <w:t>необоснованного</w:t>
      </w:r>
      <w:r w:rsidR="00582F21" w:rsidRPr="00582F21">
        <w:t xml:space="preserve"> </w:t>
      </w:r>
      <w:r w:rsidRPr="00582F21">
        <w:t>расчета</w:t>
      </w:r>
      <w:r w:rsidR="00582F21" w:rsidRPr="00582F21">
        <w:t xml:space="preserve"> </w:t>
      </w:r>
      <w:r w:rsidRPr="00582F21">
        <w:t>стоимости</w:t>
      </w:r>
      <w:r w:rsidR="00582F21" w:rsidRPr="00582F21">
        <w:t xml:space="preserve"> </w:t>
      </w:r>
      <w:r w:rsidRPr="00582F21">
        <w:t>платных</w:t>
      </w:r>
      <w:r w:rsidR="00582F21" w:rsidRPr="00582F21">
        <w:t xml:space="preserve"> </w:t>
      </w:r>
      <w:r w:rsidRPr="00582F21">
        <w:t>услуг,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неверного</w:t>
      </w:r>
      <w:r w:rsidR="00582F21" w:rsidRPr="00582F21">
        <w:t xml:space="preserve"> </w:t>
      </w:r>
      <w:r w:rsidRPr="00582F21">
        <w:t>применения</w:t>
      </w:r>
      <w:r w:rsidR="00582F21" w:rsidRPr="00582F21">
        <w:t xml:space="preserve"> </w:t>
      </w:r>
      <w:r w:rsidRPr="00582F21">
        <w:t>тарифов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оказание</w:t>
      </w:r>
      <w:r w:rsidR="00582F21" w:rsidRPr="00582F21">
        <w:t xml:space="preserve"> </w:t>
      </w:r>
      <w:r w:rsidRPr="00582F21">
        <w:t>услуг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л</w:t>
      </w:r>
      <w:r w:rsidR="00582F21" w:rsidRPr="00582F21">
        <w:t xml:space="preserve">) </w:t>
      </w:r>
      <w:r w:rsidRPr="00582F21">
        <w:t>отсутствие</w:t>
      </w:r>
      <w:r w:rsidR="00582F21" w:rsidRPr="00582F21">
        <w:t xml:space="preserve"> </w:t>
      </w:r>
      <w:r w:rsidRPr="00582F21">
        <w:t>регистрации</w:t>
      </w:r>
      <w:r w:rsidR="00582F21" w:rsidRPr="00582F21">
        <w:t xml:space="preserve"> </w:t>
      </w:r>
      <w:r w:rsidRPr="00582F21">
        <w:t>договоров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организаций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приобретение</w:t>
      </w:r>
      <w:r w:rsidR="00582F21" w:rsidRPr="00582F21">
        <w:t xml:space="preserve"> </w:t>
      </w:r>
      <w:r w:rsidRPr="00582F21">
        <w:t>товаров,</w:t>
      </w:r>
      <w:r w:rsidR="00582F21" w:rsidRPr="00582F21">
        <w:t xml:space="preserve"> </w:t>
      </w:r>
      <w:r w:rsidRPr="00582F21">
        <w:t>осуществление</w:t>
      </w:r>
      <w:r w:rsidR="00582F21" w:rsidRPr="00582F21">
        <w:t xml:space="preserve"> </w:t>
      </w:r>
      <w:r w:rsidRPr="00582F21">
        <w:t>работ,</w:t>
      </w:r>
      <w:r w:rsidR="00582F21" w:rsidRPr="00582F21">
        <w:t xml:space="preserve"> </w:t>
      </w:r>
      <w:r w:rsidRPr="00582F21">
        <w:t>оказание</w:t>
      </w:r>
      <w:r w:rsidR="00582F21" w:rsidRPr="00582F21">
        <w:t xml:space="preserve"> </w:t>
      </w:r>
      <w:r w:rsidRPr="00582F21">
        <w:t>услуг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нарушение</w:t>
      </w:r>
      <w:r w:rsidR="00582F21" w:rsidRPr="00582F21">
        <w:t xml:space="preserve"> </w:t>
      </w:r>
      <w:r w:rsidRPr="00582F21">
        <w:t>порядка,</w:t>
      </w:r>
      <w:r w:rsidR="00582F21" w:rsidRPr="00582F21">
        <w:t xml:space="preserve"> </w:t>
      </w:r>
      <w:r w:rsidRPr="00582F21">
        <w:t>установленного</w:t>
      </w:r>
      <w:r w:rsidR="00582F21" w:rsidRPr="00582F21">
        <w:t xml:space="preserve"> </w:t>
      </w:r>
      <w:r w:rsidRPr="00582F21">
        <w:t>законом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республиканском</w:t>
      </w:r>
      <w:r w:rsidR="00582F21" w:rsidRPr="00582F21">
        <w:t xml:space="preserve"> </w:t>
      </w:r>
      <w:r w:rsidRPr="00582F21">
        <w:t>бюджете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м</w:t>
      </w:r>
      <w:r w:rsidR="00582F21" w:rsidRPr="00582F21">
        <w:t xml:space="preserve">) </w:t>
      </w:r>
      <w:r w:rsidRPr="00582F21">
        <w:t>осуществление</w:t>
      </w:r>
      <w:r w:rsidR="00582F21" w:rsidRPr="00582F21">
        <w:t xml:space="preserve"> </w:t>
      </w:r>
      <w:r w:rsidRPr="00582F21">
        <w:t>расчетов</w:t>
      </w:r>
      <w:r w:rsidR="00582F21" w:rsidRPr="00582F21">
        <w:t xml:space="preserve"> </w:t>
      </w:r>
      <w:r w:rsidRPr="00582F21">
        <w:t>бюджетными</w:t>
      </w:r>
      <w:r w:rsidR="00582F21" w:rsidRPr="00582F21">
        <w:t xml:space="preserve"> </w:t>
      </w:r>
      <w:r w:rsidRPr="00582F21">
        <w:t>организациями</w:t>
      </w:r>
      <w:r w:rsidR="00582F21" w:rsidRPr="00582F21">
        <w:t xml:space="preserve"> </w:t>
      </w:r>
      <w:r w:rsidRPr="00582F21">
        <w:t>наличными</w:t>
      </w:r>
      <w:r w:rsidR="00582F21" w:rsidRPr="00582F21">
        <w:t xml:space="preserve"> </w:t>
      </w:r>
      <w:r w:rsidRPr="00582F21">
        <w:t>денежными</w:t>
      </w:r>
      <w:r w:rsidR="00582F21" w:rsidRPr="00582F21">
        <w:t xml:space="preserve"> </w:t>
      </w:r>
      <w:r w:rsidRPr="00582F21">
        <w:t>средствами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юридическими</w:t>
      </w:r>
      <w:r w:rsidR="00582F21" w:rsidRPr="00582F21">
        <w:t xml:space="preserve"> </w:t>
      </w:r>
      <w:r w:rsidRPr="00582F21">
        <w:t>лицами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нарушение</w:t>
      </w:r>
      <w:r w:rsidR="00582F21" w:rsidRPr="00582F21">
        <w:t xml:space="preserve"> </w:t>
      </w:r>
      <w:r w:rsidRPr="00582F21">
        <w:t>требований</w:t>
      </w:r>
      <w:r w:rsidR="00582F21" w:rsidRPr="00582F21">
        <w:t xml:space="preserve"> </w:t>
      </w:r>
      <w:r w:rsidRPr="00582F21">
        <w:t>закона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республиканском</w:t>
      </w:r>
      <w:r w:rsidR="00582F21" w:rsidRPr="00582F21">
        <w:t xml:space="preserve"> </w:t>
      </w:r>
      <w:r w:rsidRPr="00582F21">
        <w:t>бюджете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н</w:t>
      </w:r>
      <w:r w:rsidR="00582F21" w:rsidRPr="00582F21">
        <w:t xml:space="preserve">) </w:t>
      </w:r>
      <w:r w:rsidRPr="00582F21">
        <w:t>несанкционированный</w:t>
      </w:r>
      <w:r w:rsidR="00582F21" w:rsidRPr="00582F21">
        <w:t xml:space="preserve"> </w:t>
      </w:r>
      <w:r w:rsidRPr="00582F21">
        <w:t>прирост</w:t>
      </w:r>
      <w:r w:rsidR="00582F21" w:rsidRPr="00582F21">
        <w:t xml:space="preserve"> </w:t>
      </w:r>
      <w:r w:rsidRPr="00582F21">
        <w:t>кредиторской</w:t>
      </w:r>
      <w:r w:rsidR="00582F21" w:rsidRPr="00582F21">
        <w:t xml:space="preserve"> </w:t>
      </w:r>
      <w:r w:rsidRPr="00582F21">
        <w:t>задолженности,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свидетельствует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неосуществлении</w:t>
      </w:r>
      <w:r w:rsidR="00582F21" w:rsidRPr="00582F21">
        <w:t xml:space="preserve"> </w:t>
      </w:r>
      <w:r w:rsidRPr="00582F21">
        <w:t>должного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распорядителями</w:t>
      </w:r>
      <w:r w:rsidR="00582F21" w:rsidRPr="00582F21">
        <w:t xml:space="preserve"> </w:t>
      </w:r>
      <w:r w:rsidRPr="00582F21">
        <w:t>кредитов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объемами</w:t>
      </w:r>
      <w:r w:rsidR="00582F21" w:rsidRPr="00582F21">
        <w:t xml:space="preserve"> </w:t>
      </w:r>
      <w:r w:rsidRPr="00582F21">
        <w:t>используемых</w:t>
      </w:r>
      <w:r w:rsidR="00582F21" w:rsidRPr="00582F21">
        <w:t xml:space="preserve"> </w:t>
      </w:r>
      <w:r w:rsidRPr="00582F21">
        <w:t>лимитов</w:t>
      </w:r>
      <w:r w:rsidR="00582F21" w:rsidRPr="00582F21">
        <w:t xml:space="preserve"> </w:t>
      </w:r>
      <w:r w:rsidRPr="00582F21">
        <w:t>финансирования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о</w:t>
      </w:r>
      <w:r w:rsidR="00582F21" w:rsidRPr="00582F21">
        <w:t xml:space="preserve">) </w:t>
      </w:r>
      <w:r w:rsidRPr="00582F21">
        <w:t>недостаточный</w:t>
      </w:r>
      <w:r w:rsidR="00582F21" w:rsidRPr="00582F21">
        <w:t xml:space="preserve"> </w:t>
      </w:r>
      <w:r w:rsidRPr="00582F21">
        <w:t>контроль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целевым</w:t>
      </w:r>
      <w:r w:rsidR="00582F21" w:rsidRPr="00582F21">
        <w:t xml:space="preserve"> </w:t>
      </w:r>
      <w:r w:rsidRPr="00582F21">
        <w:t>использованием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сохранностью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имущества</w:t>
      </w:r>
      <w:r w:rsidR="00582F21" w:rsidRPr="00582F21">
        <w:t>;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п</w:t>
      </w:r>
      <w:r w:rsidR="00582F21" w:rsidRPr="00582F21">
        <w:t xml:space="preserve">) </w:t>
      </w:r>
      <w:r w:rsidRPr="00582F21">
        <w:t>нарушения</w:t>
      </w:r>
      <w:r w:rsidR="00582F21" w:rsidRPr="00582F21">
        <w:t xml:space="preserve"> </w:t>
      </w:r>
      <w:r w:rsidRPr="00582F21">
        <w:t>правил</w:t>
      </w:r>
      <w:r w:rsidR="00582F21" w:rsidRPr="00582F21">
        <w:t xml:space="preserve"> </w:t>
      </w:r>
      <w:r w:rsidRPr="00582F21">
        <w:t>ведения</w:t>
      </w:r>
      <w:r w:rsidR="00582F21" w:rsidRPr="00582F21">
        <w:t xml:space="preserve"> </w:t>
      </w:r>
      <w:r w:rsidRPr="00582F21">
        <w:t>бухгалтерского</w:t>
      </w:r>
      <w:r w:rsidR="00582F21" w:rsidRPr="00582F21">
        <w:t xml:space="preserve"> </w:t>
      </w:r>
      <w:r w:rsidRPr="00582F21">
        <w:t>учета</w:t>
      </w:r>
      <w:r w:rsidR="00EF0D0E" w:rsidRPr="00582F21">
        <w:rPr>
          <w:rStyle w:val="a9"/>
          <w:color w:val="000000"/>
        </w:rPr>
        <w:footnoteReference w:id="11"/>
      </w:r>
      <w:r w:rsidR="00582F21" w:rsidRPr="00582F21">
        <w:t>.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Необходимо</w:t>
      </w:r>
      <w:r w:rsidR="00582F21" w:rsidRPr="00582F21">
        <w:t xml:space="preserve"> </w:t>
      </w:r>
      <w:r w:rsidRPr="00582F21">
        <w:t>отметить,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ряд</w:t>
      </w:r>
      <w:r w:rsidR="00582F21" w:rsidRPr="00582F21">
        <w:t xml:space="preserve"> </w:t>
      </w:r>
      <w:r w:rsidRPr="00582F21">
        <w:t>недостатков</w:t>
      </w:r>
      <w:r w:rsidR="00582F21" w:rsidRPr="00582F21">
        <w:t xml:space="preserve"> </w:t>
      </w:r>
      <w:r w:rsidRPr="00582F21">
        <w:t>носили</w:t>
      </w:r>
      <w:r w:rsidR="00582F21" w:rsidRPr="00582F21">
        <w:t xml:space="preserve"> </w:t>
      </w:r>
      <w:r w:rsidRPr="00582F21">
        <w:t>системный</w:t>
      </w:r>
      <w:r w:rsidR="00582F21" w:rsidRPr="00582F21">
        <w:t xml:space="preserve"> </w:t>
      </w:r>
      <w:r w:rsidRPr="00582F21">
        <w:t>характер</w:t>
      </w:r>
      <w:r w:rsidR="00582F21" w:rsidRPr="00582F21">
        <w:t>.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Для</w:t>
      </w:r>
      <w:r w:rsidR="00582F21" w:rsidRPr="00582F21">
        <w:t xml:space="preserve"> </w:t>
      </w:r>
      <w:r w:rsidRPr="00582F21">
        <w:t>принятия</w:t>
      </w:r>
      <w:r w:rsidR="00582F21" w:rsidRPr="00582F21">
        <w:t xml:space="preserve"> </w:t>
      </w:r>
      <w:r w:rsidRPr="00582F21">
        <w:t>конкретных</w:t>
      </w:r>
      <w:r w:rsidR="00582F21" w:rsidRPr="00582F21">
        <w:t xml:space="preserve"> </w:t>
      </w:r>
      <w:r w:rsidRPr="00582F21">
        <w:t>мер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устранению</w:t>
      </w:r>
      <w:r w:rsidR="00582F21" w:rsidRPr="00582F21">
        <w:t xml:space="preserve"> </w:t>
      </w:r>
      <w:r w:rsidRPr="00582F21">
        <w:t>выявленных</w:t>
      </w:r>
      <w:r w:rsidR="00582F21" w:rsidRPr="00582F21">
        <w:t xml:space="preserve"> </w:t>
      </w:r>
      <w:r w:rsidRPr="00582F21">
        <w:t>нарушений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недостатков</w:t>
      </w:r>
      <w:r w:rsidR="00582F21" w:rsidRPr="00582F21">
        <w:t xml:space="preserve"> </w:t>
      </w:r>
      <w:r w:rsidRPr="00582F21">
        <w:t>руководителям</w:t>
      </w:r>
      <w:r w:rsidR="00582F21" w:rsidRPr="00582F21">
        <w:t xml:space="preserve"> </w:t>
      </w:r>
      <w:r w:rsidRPr="00582F21">
        <w:t>проверяемых</w:t>
      </w:r>
      <w:r w:rsidR="00582F21" w:rsidRPr="00582F21">
        <w:t xml:space="preserve"> </w:t>
      </w:r>
      <w:r w:rsidRPr="00582F21">
        <w:t>учреждений,</w:t>
      </w:r>
      <w:r w:rsidR="00582F21" w:rsidRPr="00582F21">
        <w:t xml:space="preserve"> </w:t>
      </w:r>
      <w:r w:rsidRPr="00582F21">
        <w:t>организаций</w:t>
      </w:r>
      <w:r w:rsidR="00582F21" w:rsidRPr="00582F21">
        <w:t xml:space="preserve"> </w:t>
      </w:r>
      <w:r w:rsidRPr="00582F21">
        <w:t>направлялись</w:t>
      </w:r>
      <w:r w:rsidR="00582F21" w:rsidRPr="00582F21">
        <w:t xml:space="preserve"> </w:t>
      </w:r>
      <w:r w:rsidRPr="00582F21">
        <w:t>представления</w:t>
      </w:r>
      <w:r w:rsidR="00582F21" w:rsidRPr="00582F21">
        <w:t>.</w:t>
      </w:r>
    </w:p>
    <w:p w:rsidR="00582F21" w:rsidRPr="00582F21" w:rsidRDefault="003B1D8A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 </w:t>
      </w:r>
      <w:r w:rsidRPr="00582F21">
        <w:t>случаях,</w:t>
      </w:r>
      <w:r w:rsidR="00582F21" w:rsidRPr="00582F21">
        <w:t xml:space="preserve"> </w:t>
      </w:r>
      <w:r w:rsidRPr="00582F21">
        <w:t>когда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результатам</w:t>
      </w:r>
      <w:r w:rsidR="00582F21" w:rsidRPr="00582F21">
        <w:t xml:space="preserve"> </w:t>
      </w:r>
      <w:r w:rsidRPr="00582F21">
        <w:t>рассмотрения</w:t>
      </w:r>
      <w:r w:rsidR="00582F21" w:rsidRPr="00582F21">
        <w:t xml:space="preserve"> </w:t>
      </w:r>
      <w:r w:rsidRPr="00582F21">
        <w:t>итогов</w:t>
      </w:r>
      <w:r w:rsidR="00582F21" w:rsidRPr="00582F21">
        <w:t xml:space="preserve"> </w:t>
      </w:r>
      <w:r w:rsidRPr="00582F21">
        <w:t>проведенных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мероприятий</w:t>
      </w:r>
      <w:r w:rsidR="00582F21" w:rsidRPr="00582F21">
        <w:t xml:space="preserve"> </w:t>
      </w:r>
      <w:r w:rsidRPr="00582F21">
        <w:t>Коллегией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были</w:t>
      </w:r>
      <w:r w:rsidR="00582F21" w:rsidRPr="00582F21">
        <w:t xml:space="preserve"> </w:t>
      </w:r>
      <w:r w:rsidRPr="00582F21">
        <w:t>установлены</w:t>
      </w:r>
      <w:r w:rsidR="00582F21" w:rsidRPr="00582F21">
        <w:t xml:space="preserve"> </w:t>
      </w:r>
      <w:r w:rsidRPr="00582F21">
        <w:t>факты,</w:t>
      </w:r>
      <w:r w:rsidR="00582F21" w:rsidRPr="00582F21">
        <w:t xml:space="preserve"> </w:t>
      </w:r>
      <w:r w:rsidRPr="00582F21">
        <w:t>имеющие</w:t>
      </w:r>
      <w:r w:rsidR="00582F21" w:rsidRPr="00582F21">
        <w:t xml:space="preserve"> </w:t>
      </w:r>
      <w:r w:rsidRPr="00582F21">
        <w:t>признаки</w:t>
      </w:r>
      <w:r w:rsidR="00582F21" w:rsidRPr="00582F21">
        <w:t xml:space="preserve"> </w:t>
      </w:r>
      <w:r w:rsidRPr="00582F21">
        <w:t>преступлений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административных</w:t>
      </w:r>
      <w:r w:rsidR="00582F21" w:rsidRPr="00582F21">
        <w:t xml:space="preserve"> </w:t>
      </w:r>
      <w:r w:rsidRPr="00582F21">
        <w:t>нарушений,</w:t>
      </w:r>
      <w:r w:rsidR="00582F21" w:rsidRPr="00582F21">
        <w:t xml:space="preserve"> </w:t>
      </w:r>
      <w:r w:rsidRPr="00582F21">
        <w:t>соответствующая</w:t>
      </w:r>
      <w:r w:rsidR="00582F21" w:rsidRPr="00582F21">
        <w:t xml:space="preserve"> </w:t>
      </w:r>
      <w:r w:rsidRPr="00582F21">
        <w:t>информация</w:t>
      </w:r>
      <w:r w:rsidR="00582F21" w:rsidRPr="00582F21">
        <w:t xml:space="preserve"> </w:t>
      </w:r>
      <w:r w:rsidRPr="00582F21">
        <w:t>направлялась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прокуратуру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суды</w:t>
      </w:r>
      <w:r w:rsidR="00582F21" w:rsidRPr="00582F21">
        <w:t>.</w:t>
      </w:r>
    </w:p>
    <w:p w:rsidR="00582F21" w:rsidRDefault="003B1D8A" w:rsidP="00582F21">
      <w:pPr>
        <w:tabs>
          <w:tab w:val="left" w:pos="726"/>
        </w:tabs>
      </w:pPr>
      <w:r w:rsidRPr="00582F21">
        <w:t>Информация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завершенным</w:t>
      </w:r>
      <w:r w:rsidR="00582F21" w:rsidRPr="00582F21">
        <w:t xml:space="preserve"> </w:t>
      </w:r>
      <w:r w:rsidRPr="00582F21">
        <w:t>контрольным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экспертно</w:t>
      </w:r>
      <w:r w:rsidR="00582F21" w:rsidRPr="00582F21">
        <w:t>-</w:t>
      </w:r>
      <w:r w:rsidRPr="00582F21">
        <w:t>аналитическим</w:t>
      </w:r>
      <w:r w:rsidR="00582F21" w:rsidRPr="00582F21">
        <w:t xml:space="preserve"> </w:t>
      </w:r>
      <w:r w:rsidRPr="00582F21">
        <w:t>мероприятиям</w:t>
      </w:r>
      <w:r w:rsidR="00582F21" w:rsidRPr="00582F21">
        <w:t xml:space="preserve"> </w:t>
      </w:r>
      <w:r w:rsidRPr="00582F21">
        <w:t>регулярно</w:t>
      </w:r>
      <w:r w:rsidR="00582F21" w:rsidRPr="00582F21">
        <w:t xml:space="preserve"> </w:t>
      </w:r>
      <w:r w:rsidRPr="00582F21">
        <w:t>направлялась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Верховный</w:t>
      </w:r>
      <w:r w:rsidR="00582F21" w:rsidRPr="00582F21">
        <w:t xml:space="preserve"> </w:t>
      </w:r>
      <w:r w:rsidRPr="00582F21">
        <w:t>Совет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Президенту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>.</w:t>
      </w:r>
    </w:p>
    <w:p w:rsidR="00582F21" w:rsidRDefault="00582F21" w:rsidP="00582F21">
      <w:pPr>
        <w:pStyle w:val="1"/>
      </w:pPr>
      <w:r>
        <w:br w:type="page"/>
      </w:r>
      <w:bookmarkStart w:id="5" w:name="_Toc287459979"/>
      <w:r w:rsidRPr="00582F21">
        <w:t>Глава 2. Состав и структура счетной палаты приднестровской молдавской республики</w:t>
      </w:r>
      <w:bookmarkEnd w:id="5"/>
    </w:p>
    <w:p w:rsidR="00582F21" w:rsidRPr="00582F21" w:rsidRDefault="00582F21" w:rsidP="00582F21">
      <w:pPr>
        <w:rPr>
          <w:lang w:eastAsia="en-US"/>
        </w:rPr>
      </w:pPr>
    </w:p>
    <w:p w:rsidR="00582F21" w:rsidRPr="00582F21" w:rsidRDefault="002269A5" w:rsidP="00582F21">
      <w:pPr>
        <w:pStyle w:val="1"/>
      </w:pPr>
      <w:bookmarkStart w:id="6" w:name="_Toc287459980"/>
      <w:r w:rsidRPr="00582F21">
        <w:t>2</w:t>
      </w:r>
      <w:r w:rsidR="00582F21">
        <w:t>.1</w:t>
      </w:r>
      <w:r w:rsidR="00582F21" w:rsidRPr="00582F21">
        <w:t xml:space="preserve"> </w:t>
      </w:r>
      <w:r w:rsidR="00937112" w:rsidRPr="00582F21">
        <w:t>Председатель,</w:t>
      </w:r>
      <w:r w:rsidR="00582F21" w:rsidRPr="00582F21">
        <w:t xml:space="preserve"> </w:t>
      </w:r>
      <w:r w:rsidR="00937112" w:rsidRPr="00582F21">
        <w:t>заместитель</w:t>
      </w:r>
      <w:r w:rsidR="00582F21" w:rsidRPr="00582F21">
        <w:t xml:space="preserve"> </w:t>
      </w:r>
      <w:r w:rsidR="00937112" w:rsidRPr="00582F21">
        <w:t>Предсе</w:t>
      </w:r>
      <w:r w:rsidRPr="00582F21">
        <w:t>дателя,</w:t>
      </w:r>
      <w:r w:rsidR="00582F21" w:rsidRPr="00582F21">
        <w:t xml:space="preserve"> </w:t>
      </w:r>
      <w:r w:rsidRPr="00582F21">
        <w:t>начальники</w:t>
      </w:r>
      <w:r w:rsidR="00582F21" w:rsidRPr="00582F21">
        <w:t xml:space="preserve"> </w:t>
      </w:r>
      <w:r w:rsidRPr="00582F21">
        <w:t>инспекций</w:t>
      </w:r>
      <w:bookmarkEnd w:id="6"/>
    </w:p>
    <w:p w:rsidR="00582F21" w:rsidRDefault="00582F21" w:rsidP="00582F21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582F21" w:rsidRPr="00582F21" w:rsidRDefault="002269A5" w:rsidP="00582F21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582F21">
        <w:rPr>
          <w:b/>
        </w:rPr>
        <w:t>Счетной</w:t>
      </w:r>
      <w:r w:rsidR="00582F21" w:rsidRPr="00582F21">
        <w:rPr>
          <w:b/>
        </w:rPr>
        <w:t xml:space="preserve"> </w:t>
      </w:r>
      <w:r w:rsidRPr="00582F21">
        <w:rPr>
          <w:b/>
        </w:rPr>
        <w:t>палаты</w:t>
      </w:r>
      <w:r w:rsidR="00582F21" w:rsidRPr="00582F21">
        <w:rPr>
          <w:b/>
        </w:rPr>
        <w:t xml:space="preserve"> </w:t>
      </w:r>
      <w:r w:rsidRPr="00582F21">
        <w:rPr>
          <w:b/>
        </w:rPr>
        <w:t>ПМР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Счетная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состоит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из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заместителей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начальников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инспекций,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аппарата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. </w:t>
      </w:r>
      <w:r w:rsidRPr="00582F21">
        <w:rPr>
          <w:rFonts w:ascii="Times New Roman" w:hAnsi="Times New Roman" w:cs="Times New Roman"/>
          <w:sz w:val="28"/>
          <w:szCs w:val="28"/>
        </w:rPr>
        <w:t>Структура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штатная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численность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утверждается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Верховным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представлению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пределах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бюджетных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средств,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предусмотренных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ее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содержание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Штатное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расписание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аппарата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утверждается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Коллегией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соответствии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структурой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штатной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численностью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пределах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бюджетных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средств,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предусмотренных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ее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содержание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Председатель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>
        <w:rPr>
          <w:rFonts w:ascii="Times New Roman" w:hAnsi="Times New Roman" w:cs="Times New Roman"/>
          <w:sz w:val="28"/>
          <w:szCs w:val="28"/>
        </w:rPr>
        <w:t xml:space="preserve"> (</w:t>
      </w:r>
      <w:r w:rsidRPr="00582F21">
        <w:rPr>
          <w:rFonts w:ascii="Times New Roman" w:hAnsi="Times New Roman" w:cs="Times New Roman"/>
          <w:sz w:val="28"/>
          <w:szCs w:val="28"/>
        </w:rPr>
        <w:t>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назначается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Верховным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сроком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семь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лет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правом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назначения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второй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срок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Председателем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>
        <w:rPr>
          <w:rFonts w:ascii="Times New Roman" w:hAnsi="Times New Roman" w:cs="Times New Roman"/>
          <w:sz w:val="28"/>
          <w:szCs w:val="28"/>
        </w:rPr>
        <w:t xml:space="preserve"> (</w:t>
      </w:r>
      <w:r w:rsidRPr="00582F21">
        <w:rPr>
          <w:rFonts w:ascii="Times New Roman" w:hAnsi="Times New Roman" w:cs="Times New Roman"/>
          <w:sz w:val="28"/>
          <w:szCs w:val="28"/>
        </w:rPr>
        <w:t>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может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быть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гражданин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имеющий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высшее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экономическое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или</w:t>
      </w:r>
      <w:r w:rsidR="00582F21">
        <w:rPr>
          <w:rFonts w:ascii="Times New Roman" w:hAnsi="Times New Roman" w:cs="Times New Roman"/>
          <w:sz w:val="28"/>
          <w:szCs w:val="28"/>
        </w:rPr>
        <w:t xml:space="preserve"> (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юридическое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образование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опыт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области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управления,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контроля,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экономики,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финансов,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права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менее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десяти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лет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. </w:t>
      </w:r>
      <w:r w:rsidRPr="00582F21">
        <w:rPr>
          <w:rFonts w:ascii="Times New Roman" w:hAnsi="Times New Roman" w:cs="Times New Roman"/>
          <w:sz w:val="28"/>
          <w:szCs w:val="28"/>
        </w:rPr>
        <w:t>Кандидатуру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представляет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Комитет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ведению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которого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относятся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вопросы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бюджета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финансов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. </w:t>
      </w:r>
      <w:r w:rsidRPr="00582F21">
        <w:rPr>
          <w:rFonts w:ascii="Times New Roman" w:hAnsi="Times New Roman" w:cs="Times New Roman"/>
          <w:sz w:val="28"/>
          <w:szCs w:val="28"/>
        </w:rPr>
        <w:t>Кандидатуру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заместителей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представляет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Верховный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Решение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назначении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>
        <w:rPr>
          <w:rFonts w:ascii="Times New Roman" w:hAnsi="Times New Roman" w:cs="Times New Roman"/>
          <w:sz w:val="28"/>
          <w:szCs w:val="28"/>
        </w:rPr>
        <w:t xml:space="preserve"> (</w:t>
      </w:r>
      <w:r w:rsidRPr="00582F21">
        <w:rPr>
          <w:rFonts w:ascii="Times New Roman" w:hAnsi="Times New Roman" w:cs="Times New Roman"/>
          <w:sz w:val="28"/>
          <w:szCs w:val="28"/>
        </w:rPr>
        <w:t>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заместителей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принимается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простым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большинством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голосов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установленного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числа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депутатов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. </w:t>
      </w:r>
      <w:r w:rsidRPr="00582F21">
        <w:rPr>
          <w:rFonts w:ascii="Times New Roman" w:hAnsi="Times New Roman" w:cs="Times New Roman"/>
          <w:sz w:val="28"/>
          <w:szCs w:val="28"/>
        </w:rPr>
        <w:t>К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полномочиям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относятся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>: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руководство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деятельностью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организация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ее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работы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соответствии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Регламентом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б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представление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Верховному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Совету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отчета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работе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назначение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лиц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аппарата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обеспечение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штата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квалифицированными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специалистами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профиля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г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представление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органах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власти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рубежом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своей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>
        <w:rPr>
          <w:rFonts w:ascii="Times New Roman" w:hAnsi="Times New Roman" w:cs="Times New Roman"/>
          <w:sz w:val="28"/>
          <w:szCs w:val="28"/>
        </w:rPr>
        <w:t xml:space="preserve"> (</w:t>
      </w:r>
      <w:r w:rsidRPr="00582F21">
        <w:rPr>
          <w:rFonts w:ascii="Times New Roman" w:hAnsi="Times New Roman" w:cs="Times New Roman"/>
          <w:sz w:val="28"/>
          <w:szCs w:val="28"/>
        </w:rPr>
        <w:t>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руководствуется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Конституцией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действующим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пределах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своей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компетенции,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самостоятельно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решает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все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вопросы,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связанные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осуществлением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контроля,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проведением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проверок,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ревизий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обследований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Председатель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издает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приказы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распоряжения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Председатель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>
        <w:rPr>
          <w:rFonts w:ascii="Times New Roman" w:hAnsi="Times New Roman" w:cs="Times New Roman"/>
          <w:sz w:val="28"/>
          <w:szCs w:val="28"/>
        </w:rPr>
        <w:t xml:space="preserve"> (</w:t>
      </w:r>
      <w:r w:rsidRPr="00582F21">
        <w:rPr>
          <w:rFonts w:ascii="Times New Roman" w:hAnsi="Times New Roman" w:cs="Times New Roman"/>
          <w:sz w:val="28"/>
          <w:szCs w:val="28"/>
        </w:rPr>
        <w:t>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принимает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участие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правом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совещательного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голоса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заседаниях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рабочих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рассмотрении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вопросов,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касающихся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Председатель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>
        <w:rPr>
          <w:rFonts w:ascii="Times New Roman" w:hAnsi="Times New Roman" w:cs="Times New Roman"/>
          <w:sz w:val="28"/>
          <w:szCs w:val="28"/>
        </w:rPr>
        <w:t xml:space="preserve"> (</w:t>
      </w:r>
      <w:r w:rsidRPr="00582F21">
        <w:rPr>
          <w:rFonts w:ascii="Times New Roman" w:hAnsi="Times New Roman" w:cs="Times New Roman"/>
          <w:sz w:val="28"/>
          <w:szCs w:val="28"/>
        </w:rPr>
        <w:t>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не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может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быть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депутатом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судьей,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прокурором,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состоять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службе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органах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исполнительной,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законодательной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власти,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службе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органах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местного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самоуправления,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быть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депутатом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выборных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власти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местного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самоуправления,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также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вправе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занимать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иные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оплачиваемые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заниматься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оплачиваемой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деятельностью,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исключением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преподавательской,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научной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творческой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деятельностью,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осуществлять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деятельность,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входить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состав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руководящего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наблюдательного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коммерческой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организации</w:t>
      </w:r>
      <w:r w:rsidR="00D35C3C" w:rsidRPr="00582F21">
        <w:rPr>
          <w:rStyle w:val="a9"/>
          <w:rFonts w:ascii="Times New Roman" w:hAnsi="Times New Roman"/>
          <w:color w:val="000000"/>
        </w:rPr>
        <w:footnoteReference w:id="12"/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Начальниками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инспекций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являются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должностные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лица,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возглавляющие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определенные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направления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которые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охватывают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комплекс,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группу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совокупность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ряда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доходных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расходных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статей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бюджета,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объединенных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единством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назначения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Конкретные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направления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устанавливаются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Коллегией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Начальники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инспекций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могут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совмещать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свою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заниманием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органах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законодательной,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исполнительной,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судебной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власти,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могут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быть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депутатами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выборных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власти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местного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самоуправления,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также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вправе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занимать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иные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оплачиваемые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заниматься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оплачиваемой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деятельностью,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исключением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преподавательской,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научной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творческой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деятельностью,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осуществлять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деятельность,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входить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состав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руководящего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наблюдательного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коммерческой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организации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Начальниками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инспекций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могут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быть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назначены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граждане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имеющие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высшее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экономическое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>
        <w:rPr>
          <w:rFonts w:ascii="Times New Roman" w:hAnsi="Times New Roman" w:cs="Times New Roman"/>
          <w:sz w:val="28"/>
          <w:szCs w:val="28"/>
        </w:rPr>
        <w:t xml:space="preserve"> (</w:t>
      </w:r>
      <w:r w:rsidRPr="00582F21">
        <w:rPr>
          <w:rFonts w:ascii="Times New Roman" w:hAnsi="Times New Roman" w:cs="Times New Roman"/>
          <w:sz w:val="28"/>
          <w:szCs w:val="28"/>
        </w:rPr>
        <w:t>или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юридическое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образование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опыт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области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контроля,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экономики,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финансов,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права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Решение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назначении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начальника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инспекции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принимается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Начальники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инспекций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пределах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своей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компетенции,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определенной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Регламентом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самостоятельно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решают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все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вопросы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организации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возглавляемых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инспекций</w:t>
      </w:r>
      <w:r w:rsidR="00582F21">
        <w:rPr>
          <w:rFonts w:ascii="Times New Roman" w:hAnsi="Times New Roman" w:cs="Times New Roman"/>
          <w:sz w:val="28"/>
          <w:szCs w:val="28"/>
        </w:rPr>
        <w:t xml:space="preserve"> (</w:t>
      </w:r>
      <w:r w:rsidRPr="00582F21">
        <w:rPr>
          <w:rFonts w:ascii="Times New Roman" w:hAnsi="Times New Roman" w:cs="Times New Roman"/>
          <w:sz w:val="28"/>
          <w:szCs w:val="28"/>
        </w:rPr>
        <w:t>направлений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несут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ответственность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результаты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работы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При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появлении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вакантной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начальника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инспекции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быть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замещена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течение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двух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месяцев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Default="00582F21" w:rsidP="00582F21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2269A5" w:rsidRDefault="002269A5" w:rsidP="00582F21">
      <w:pPr>
        <w:pStyle w:val="1"/>
      </w:pPr>
      <w:bookmarkStart w:id="7" w:name="_Toc287459981"/>
      <w:r w:rsidRPr="00582F21">
        <w:t>2</w:t>
      </w:r>
      <w:r w:rsidR="00582F21">
        <w:t>.2</w:t>
      </w:r>
      <w:r w:rsidR="00582F21" w:rsidRPr="00582F21">
        <w:t xml:space="preserve"> </w:t>
      </w:r>
      <w:r w:rsidRPr="00582F21">
        <w:t>Коллегия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аппарат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bookmarkEnd w:id="7"/>
    </w:p>
    <w:p w:rsidR="00582F21" w:rsidRPr="00582F21" w:rsidRDefault="00582F21" w:rsidP="00582F21">
      <w:pPr>
        <w:rPr>
          <w:lang w:eastAsia="en-US"/>
        </w:rPr>
      </w:pP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создается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Коллегия,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численный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персональный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состав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которой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утверждается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Членами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Коллегии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являются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Председатель,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начальники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инспекций,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также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решению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начальники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управлений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. </w:t>
      </w:r>
      <w:r w:rsidRPr="00582F21">
        <w:rPr>
          <w:rFonts w:ascii="Times New Roman" w:hAnsi="Times New Roman" w:cs="Times New Roman"/>
          <w:sz w:val="28"/>
          <w:szCs w:val="28"/>
        </w:rPr>
        <w:t>При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рассмотрении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результатов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совместных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органами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власти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контрольных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мероприятий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Коллегии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могут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принимать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участие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правом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совещательного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голоса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уполномоченные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представители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власти</w:t>
      </w:r>
      <w:r w:rsidR="00D35C3C" w:rsidRPr="00582F21">
        <w:rPr>
          <w:rStyle w:val="a9"/>
          <w:rFonts w:ascii="Times New Roman" w:hAnsi="Times New Roman"/>
          <w:color w:val="000000"/>
        </w:rPr>
        <w:footnoteReference w:id="13"/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Коллегия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рассматривает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вопросы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планирования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организации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работы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методологии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контрольно-ревизионной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принятия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коллегиальных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решений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подготовки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заключений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материалам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проверок,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ревизий,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обследований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экспертиз,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также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подготовки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отчетов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информационных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сообщений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Коллегия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правомочна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принимать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решения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наличии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заседании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большинства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членов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коллегии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Решения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Коллегии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принимаются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посредством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осуществления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голосования,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простым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большинством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голосов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общего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количества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присутствующих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заседании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членов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Коллегии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.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процессе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принятия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Коллегией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решений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обладает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правом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решающего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голоса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По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совместному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предложению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заместителей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Коллегия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рассматривает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принимает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Регламент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утверждает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содержание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направлений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деятельности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инспекций,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возглавляемых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начальниками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инспекций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Аппарат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состоит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из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инспекторов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штатных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сотрудников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служебные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обязанности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инспекторов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входит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непосредственная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организация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проведение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контроля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пределах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компетенции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Права,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обязанности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ответственность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сотрудников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аппарата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также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условия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прохождения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службы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определяются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настоящим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Законом,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законом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службе,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труде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иными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нормативными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правовыми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актами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должностными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инструкциями,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утверждаемыми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Default="002269A5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Счетная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решению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Коллегии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создает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свои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структурные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подразделения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городах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районах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42300D" w:rsidRDefault="00582F21" w:rsidP="00582F21">
      <w:pPr>
        <w:pStyle w:val="1"/>
      </w:pPr>
      <w:r>
        <w:br w:type="page"/>
      </w:r>
      <w:bookmarkStart w:id="8" w:name="_Toc287459982"/>
      <w:r w:rsidRPr="00582F21">
        <w:t xml:space="preserve">Глава 3. Конституционно-правовой порядок </w:t>
      </w:r>
      <w:r>
        <w:t>д</w:t>
      </w:r>
      <w:r w:rsidRPr="00582F21">
        <w:t>еятельности счетной палаты приднестровской Молдавской Республики</w:t>
      </w:r>
      <w:bookmarkEnd w:id="8"/>
    </w:p>
    <w:p w:rsidR="00582F21" w:rsidRPr="00582F21" w:rsidRDefault="00582F21" w:rsidP="00582F21">
      <w:pPr>
        <w:rPr>
          <w:lang w:eastAsia="en-US"/>
        </w:rPr>
      </w:pPr>
    </w:p>
    <w:p w:rsidR="00582F21" w:rsidRPr="00582F21" w:rsidRDefault="00582F21" w:rsidP="00582F21">
      <w:pPr>
        <w:pStyle w:val="1"/>
      </w:pPr>
      <w:bookmarkStart w:id="9" w:name="_Toc287459983"/>
      <w:r>
        <w:t xml:space="preserve">3.1 </w:t>
      </w:r>
      <w:r w:rsidR="0042300D" w:rsidRPr="00582F21">
        <w:t>Виды,</w:t>
      </w:r>
      <w:r w:rsidRPr="00582F21">
        <w:t xml:space="preserve"> </w:t>
      </w:r>
      <w:r w:rsidR="0042300D" w:rsidRPr="00582F21">
        <w:t>организация</w:t>
      </w:r>
      <w:r w:rsidRPr="00582F21">
        <w:t xml:space="preserve"> </w:t>
      </w:r>
      <w:r w:rsidR="0042300D" w:rsidRPr="00582F21">
        <w:t>и</w:t>
      </w:r>
      <w:r w:rsidRPr="00582F21">
        <w:t xml:space="preserve"> </w:t>
      </w:r>
      <w:r w:rsidR="0042300D" w:rsidRPr="00582F21">
        <w:t>планирования</w:t>
      </w:r>
      <w:r w:rsidRPr="00582F21">
        <w:t xml:space="preserve"> </w:t>
      </w:r>
      <w:r w:rsidR="0042300D" w:rsidRPr="00582F21">
        <w:t>деятельности</w:t>
      </w:r>
      <w:r w:rsidRPr="00582F21">
        <w:t xml:space="preserve"> </w:t>
      </w:r>
      <w:r w:rsidR="0042300D" w:rsidRPr="00582F21">
        <w:t>счетной</w:t>
      </w:r>
      <w:r w:rsidRPr="00582F21">
        <w:t xml:space="preserve"> </w:t>
      </w:r>
      <w:r w:rsidR="0042300D" w:rsidRPr="00582F21">
        <w:t>палаты</w:t>
      </w:r>
      <w:r w:rsidRPr="00582F21">
        <w:t xml:space="preserve"> </w:t>
      </w:r>
      <w:r w:rsidR="0042300D" w:rsidRPr="00582F21">
        <w:t>Приднестровской</w:t>
      </w:r>
      <w:r w:rsidRPr="00582F21">
        <w:t xml:space="preserve"> </w:t>
      </w:r>
      <w:r w:rsidR="0042300D" w:rsidRPr="00582F21">
        <w:t>Молдавской</w:t>
      </w:r>
      <w:r w:rsidRPr="00582F21">
        <w:t xml:space="preserve"> </w:t>
      </w:r>
      <w:r w:rsidR="0042300D" w:rsidRPr="00582F21">
        <w:t>Республики</w:t>
      </w:r>
      <w:bookmarkEnd w:id="9"/>
    </w:p>
    <w:p w:rsidR="00582F21" w:rsidRDefault="00582F21" w:rsidP="00582F21">
      <w:pPr>
        <w:tabs>
          <w:tab w:val="left" w:pos="726"/>
        </w:tabs>
        <w:autoSpaceDE w:val="0"/>
        <w:autoSpaceDN w:val="0"/>
        <w:adjustRightInd w:val="0"/>
      </w:pP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</w:t>
      </w:r>
      <w:r w:rsidR="00582F21" w:rsidRPr="00582F21">
        <w:t xml:space="preserve"> </w:t>
      </w:r>
      <w:r w:rsidRPr="00582F21">
        <w:t>процессе</w:t>
      </w:r>
      <w:r w:rsidR="00582F21" w:rsidRPr="00582F21">
        <w:t xml:space="preserve"> </w:t>
      </w:r>
      <w:r w:rsidRPr="00582F21">
        <w:t>реализации</w:t>
      </w:r>
      <w:r w:rsidR="00582F21" w:rsidRPr="00582F21">
        <w:t xml:space="preserve"> </w:t>
      </w:r>
      <w:r w:rsidRPr="00582F21">
        <w:t>задач,</w:t>
      </w:r>
      <w:r w:rsidR="00582F21" w:rsidRPr="00582F21">
        <w:t xml:space="preserve"> </w:t>
      </w:r>
      <w:r w:rsidRPr="00582F21">
        <w:t>изложенных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статье</w:t>
      </w:r>
      <w:r w:rsidR="00582F21" w:rsidRPr="00582F21">
        <w:t xml:space="preserve"> </w:t>
      </w:r>
      <w:r w:rsidRPr="00582F21">
        <w:t>2</w:t>
      </w:r>
      <w:r w:rsidR="00582F21" w:rsidRPr="00582F21">
        <w:t xml:space="preserve"> </w:t>
      </w:r>
      <w:r w:rsidR="000827C2" w:rsidRPr="00582F21">
        <w:t>Республиканского</w:t>
      </w:r>
      <w:r w:rsidR="00582F21" w:rsidRPr="00582F21">
        <w:t xml:space="preserve"> </w:t>
      </w:r>
      <w:r w:rsidR="000827C2" w:rsidRPr="00582F21">
        <w:t>З</w:t>
      </w:r>
      <w:r w:rsidRPr="00582F21">
        <w:t>акона</w:t>
      </w:r>
      <w:r w:rsidR="00582F21">
        <w:t xml:space="preserve"> "</w:t>
      </w:r>
      <w:r w:rsidRPr="00582F21">
        <w:t>О</w:t>
      </w:r>
      <w:r w:rsidR="00582F21" w:rsidRPr="00582F21">
        <w:t xml:space="preserve"> </w:t>
      </w:r>
      <w:r w:rsidRPr="00582F21">
        <w:t>сче</w:t>
      </w:r>
      <w:r w:rsidR="000827C2" w:rsidRPr="00582F21">
        <w:t>тной</w:t>
      </w:r>
      <w:r w:rsidR="00582F21" w:rsidRPr="00582F21">
        <w:t xml:space="preserve"> </w:t>
      </w:r>
      <w:r w:rsidR="000827C2" w:rsidRPr="00582F21">
        <w:t>Палате</w:t>
      </w:r>
      <w:r w:rsidR="00582F21" w:rsidRPr="00582F21">
        <w:t xml:space="preserve"> </w:t>
      </w:r>
      <w:r w:rsidR="000827C2" w:rsidRPr="00582F21">
        <w:t>Приднестровской</w:t>
      </w:r>
      <w:r w:rsidR="00582F21" w:rsidRPr="00582F21">
        <w:t xml:space="preserve"> </w:t>
      </w:r>
      <w:r w:rsidR="000827C2" w:rsidRPr="00582F21">
        <w:t>Молдавской</w:t>
      </w:r>
      <w:r w:rsidR="00582F21" w:rsidRPr="00582F21">
        <w:t xml:space="preserve"> </w:t>
      </w:r>
      <w:r w:rsidR="000827C2" w:rsidRPr="00582F21">
        <w:t>Республики</w:t>
      </w:r>
      <w:r w:rsidR="00582F21">
        <w:t>"</w:t>
      </w:r>
      <w:r w:rsidRPr="00582F21">
        <w:t>,</w:t>
      </w:r>
      <w:r w:rsidR="00582F21" w:rsidRPr="00582F21">
        <w:t xml:space="preserve"> </w:t>
      </w: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осуществляет</w:t>
      </w:r>
      <w:r w:rsidR="00582F21" w:rsidRPr="00582F21">
        <w:t xml:space="preserve"> </w:t>
      </w:r>
      <w:r w:rsidRPr="00582F21">
        <w:t>контрольно-ревизионную,</w:t>
      </w:r>
      <w:r w:rsidR="00582F21" w:rsidRPr="00582F21">
        <w:t xml:space="preserve"> </w:t>
      </w:r>
      <w:r w:rsidRPr="00582F21">
        <w:t>экспертно-аналитическую,</w:t>
      </w:r>
      <w:r w:rsidR="00582F21" w:rsidRPr="00582F21">
        <w:t xml:space="preserve"> </w:t>
      </w:r>
      <w:r w:rsidRPr="00582F21">
        <w:t>информационную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иные</w:t>
      </w:r>
      <w:r w:rsidR="00582F21" w:rsidRPr="00582F21">
        <w:t xml:space="preserve"> </w:t>
      </w:r>
      <w:r w:rsidRPr="00582F21">
        <w:t>виды</w:t>
      </w:r>
      <w:r w:rsidR="00582F21" w:rsidRPr="00582F21">
        <w:t xml:space="preserve"> </w:t>
      </w:r>
      <w:r w:rsidRPr="00582F21">
        <w:t>деятельности,</w:t>
      </w:r>
      <w:r w:rsidR="00582F21" w:rsidRPr="00582F21">
        <w:t xml:space="preserve"> </w:t>
      </w:r>
      <w:r w:rsidRPr="00582F21">
        <w:t>обеспечивает</w:t>
      </w:r>
      <w:r w:rsidR="00582F21" w:rsidRPr="00582F21">
        <w:t xml:space="preserve"> </w:t>
      </w:r>
      <w:r w:rsidRPr="00582F21">
        <w:t>единую</w:t>
      </w:r>
      <w:r w:rsidR="00582F21" w:rsidRPr="00582F21">
        <w:t xml:space="preserve"> </w:t>
      </w:r>
      <w:r w:rsidRPr="00582F21">
        <w:t>систему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исполнением</w:t>
      </w:r>
      <w:r w:rsidR="00582F21" w:rsidRPr="00582F21">
        <w:t xml:space="preserve"> </w:t>
      </w:r>
      <w:r w:rsidR="000827C2"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="000827C2" w:rsidRPr="00582F21">
        <w:t>муниципальных</w:t>
      </w:r>
      <w:r w:rsidR="00582F21" w:rsidRPr="00582F21">
        <w:t xml:space="preserve"> </w:t>
      </w:r>
      <w:r w:rsidR="000827C2" w:rsidRPr="00582F21">
        <w:t>образований</w:t>
      </w:r>
      <w:r w:rsidR="00582F21" w:rsidRPr="00582F21">
        <w:t xml:space="preserve"> </w:t>
      </w:r>
      <w:r w:rsidR="000827C2" w:rsidRPr="00582F21">
        <w:t>республики</w:t>
      </w:r>
      <w:r w:rsidRPr="00582F21">
        <w:t>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предусматривает</w:t>
      </w:r>
      <w:r w:rsidR="00582F21" w:rsidRPr="00582F21">
        <w:t>: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организацию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проведение</w:t>
      </w:r>
      <w:r w:rsidR="00582F21" w:rsidRPr="00582F21">
        <w:t xml:space="preserve"> </w:t>
      </w:r>
      <w:r w:rsidRPr="00582F21">
        <w:t>оперативного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исполнением</w:t>
      </w:r>
      <w:r w:rsidR="00582F21" w:rsidRPr="00582F21">
        <w:t xml:space="preserve"> </w:t>
      </w:r>
      <w:r w:rsidRPr="00582F21">
        <w:t>федерального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отчетном</w:t>
      </w:r>
      <w:r w:rsidR="00582F21" w:rsidRPr="00582F21">
        <w:t xml:space="preserve"> </w:t>
      </w:r>
      <w:r w:rsidRPr="00582F21">
        <w:t>году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проведение</w:t>
      </w:r>
      <w:r w:rsidR="00582F21" w:rsidRPr="00582F21">
        <w:t xml:space="preserve"> </w:t>
      </w:r>
      <w:r w:rsidRPr="00582F21">
        <w:t>комплексных</w:t>
      </w:r>
      <w:r w:rsidR="00582F21" w:rsidRPr="00582F21">
        <w:t xml:space="preserve"> </w:t>
      </w:r>
      <w:r w:rsidRPr="00582F21">
        <w:t>ревизий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тематических</w:t>
      </w:r>
      <w:r w:rsidR="00582F21" w:rsidRPr="00582F21">
        <w:t xml:space="preserve"> </w:t>
      </w:r>
      <w:r w:rsidRPr="00582F21">
        <w:t>проверок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отдельным</w:t>
      </w:r>
      <w:r w:rsidR="00582F21" w:rsidRPr="00582F21">
        <w:t xml:space="preserve"> </w:t>
      </w:r>
      <w:r w:rsidR="000827C2" w:rsidRPr="00582F21">
        <w:t>разделам</w:t>
      </w:r>
      <w:r w:rsidR="00582F21" w:rsidRPr="00582F21">
        <w:t xml:space="preserve"> </w:t>
      </w:r>
      <w:r w:rsidR="000827C2" w:rsidRPr="00582F21">
        <w:t>и</w:t>
      </w:r>
      <w:r w:rsidR="00582F21" w:rsidRPr="00582F21">
        <w:t xml:space="preserve"> </w:t>
      </w:r>
      <w:r w:rsidR="000827C2" w:rsidRPr="00582F21">
        <w:t>статьям</w:t>
      </w:r>
      <w:r w:rsidR="00582F21" w:rsidRPr="00582F21">
        <w:t xml:space="preserve"> </w:t>
      </w:r>
      <w:r w:rsidR="000827C2" w:rsidRPr="00582F21">
        <w:t>республиканского</w:t>
      </w:r>
      <w:r w:rsidR="00582F21" w:rsidRPr="00582F21">
        <w:t xml:space="preserve"> </w:t>
      </w:r>
      <w:r w:rsidR="000827C2" w:rsidRPr="00582F21">
        <w:t>бюджета,</w:t>
      </w:r>
      <w:r w:rsidR="00582F21" w:rsidRPr="00582F21">
        <w:t xml:space="preserve"> </w:t>
      </w:r>
      <w:r w:rsidR="000827C2" w:rsidRPr="00582F21">
        <w:t>бюджетов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>;</w:t>
      </w:r>
    </w:p>
    <w:p w:rsidR="00582F21" w:rsidRPr="00582F21" w:rsidRDefault="000827C2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экспертизу</w:t>
      </w:r>
      <w:r w:rsidR="00582F21" w:rsidRPr="00582F21">
        <w:t xml:space="preserve"> </w:t>
      </w:r>
      <w:r w:rsidRPr="00582F21">
        <w:t>проектов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="0042300D" w:rsidRPr="00582F21">
        <w:t>бюджета,</w:t>
      </w:r>
      <w:r w:rsidR="00582F21" w:rsidRPr="00582F21">
        <w:t xml:space="preserve"> </w:t>
      </w:r>
      <w:r w:rsidR="0042300D" w:rsidRPr="00582F21">
        <w:t>законов</w:t>
      </w:r>
      <w:r w:rsidR="00582F21" w:rsidRPr="00582F21">
        <w:t xml:space="preserve"> </w:t>
      </w:r>
      <w:r w:rsidR="0042300D" w:rsidRPr="00582F21">
        <w:t>и</w:t>
      </w:r>
      <w:r w:rsidR="00582F21" w:rsidRPr="00582F21">
        <w:t xml:space="preserve"> </w:t>
      </w:r>
      <w:r w:rsidR="0042300D" w:rsidRPr="00582F21">
        <w:t>иных</w:t>
      </w:r>
      <w:r w:rsidR="00582F21" w:rsidRPr="00582F21">
        <w:t xml:space="preserve"> </w:t>
      </w:r>
      <w:r w:rsidR="0042300D" w:rsidRPr="00582F21">
        <w:t>нормативных</w:t>
      </w:r>
      <w:r w:rsidR="00582F21" w:rsidRPr="00582F21">
        <w:t xml:space="preserve"> </w:t>
      </w:r>
      <w:r w:rsidR="0042300D" w:rsidRPr="00582F21">
        <w:t>правовых</w:t>
      </w:r>
      <w:r w:rsidR="00582F21" w:rsidRPr="00582F21">
        <w:t xml:space="preserve"> </w:t>
      </w:r>
      <w:r w:rsidR="0042300D" w:rsidRPr="00582F21">
        <w:t>актов,</w:t>
      </w:r>
      <w:r w:rsidR="00582F21" w:rsidRPr="00582F21">
        <w:t xml:space="preserve"> </w:t>
      </w:r>
      <w:r w:rsidR="0042300D" w:rsidRPr="00582F21">
        <w:t>международных</w:t>
      </w:r>
      <w:r w:rsidR="00582F21" w:rsidRPr="00582F21">
        <w:t xml:space="preserve"> </w:t>
      </w:r>
      <w:r w:rsidR="0042300D" w:rsidRPr="00582F21">
        <w:t>договоров</w:t>
      </w:r>
      <w:r w:rsidR="00582F21" w:rsidRPr="00582F21">
        <w:t xml:space="preserve"> </w:t>
      </w:r>
      <w:r w:rsidRPr="00582F21">
        <w:t>Республики</w:t>
      </w:r>
      <w:r w:rsidR="0042300D" w:rsidRPr="00582F21">
        <w:t>,</w:t>
      </w:r>
      <w:r w:rsidR="00582F21" w:rsidRPr="00582F21">
        <w:t xml:space="preserve"> </w:t>
      </w:r>
      <w:r w:rsidRPr="00582F21">
        <w:t>ре6спубликанских</w:t>
      </w:r>
      <w:r w:rsidR="00582F21" w:rsidRPr="00582F21">
        <w:t xml:space="preserve"> </w:t>
      </w:r>
      <w:r w:rsidRPr="00582F21">
        <w:t>целевых</w:t>
      </w:r>
      <w:r w:rsidR="00582F21" w:rsidRPr="00582F21">
        <w:t xml:space="preserve"> </w:t>
      </w:r>
      <w:r w:rsidR="0042300D" w:rsidRPr="00582F21">
        <w:t>программ</w:t>
      </w:r>
      <w:r w:rsidR="00582F21" w:rsidRPr="00582F21">
        <w:t xml:space="preserve"> </w:t>
      </w:r>
      <w:r w:rsidR="0042300D" w:rsidRPr="00582F21">
        <w:t>и</w:t>
      </w:r>
      <w:r w:rsidR="00582F21" w:rsidRPr="00582F21">
        <w:t xml:space="preserve"> </w:t>
      </w:r>
      <w:r w:rsidR="0042300D" w:rsidRPr="00582F21">
        <w:t>иных</w:t>
      </w:r>
      <w:r w:rsidR="00582F21" w:rsidRPr="00582F21">
        <w:t xml:space="preserve"> </w:t>
      </w:r>
      <w:r w:rsidR="0042300D" w:rsidRPr="00582F21">
        <w:t>документов,</w:t>
      </w:r>
      <w:r w:rsidR="00582F21" w:rsidRPr="00582F21">
        <w:t xml:space="preserve"> </w:t>
      </w:r>
      <w:r w:rsidR="0042300D" w:rsidRPr="00582F21">
        <w:t>затрагивающих</w:t>
      </w:r>
      <w:r w:rsidR="00582F21" w:rsidRPr="00582F21">
        <w:t xml:space="preserve"> </w:t>
      </w:r>
      <w:r w:rsidR="0042300D" w:rsidRPr="00582F21">
        <w:t>вопросы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="0042300D"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финансов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анализ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исследование</w:t>
      </w:r>
      <w:r w:rsidR="00582F21" w:rsidRPr="00582F21">
        <w:t xml:space="preserve"> </w:t>
      </w:r>
      <w:r w:rsidRPr="00582F21">
        <w:t>нарушений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отклонений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бюджетном</w:t>
      </w:r>
      <w:r w:rsidR="00582F21" w:rsidRPr="00582F21">
        <w:t xml:space="preserve"> </w:t>
      </w:r>
      <w:r w:rsidRPr="00582F21">
        <w:t>про</w:t>
      </w:r>
      <w:r w:rsidR="000827C2" w:rsidRPr="00582F21">
        <w:t>цессе,</w:t>
      </w:r>
      <w:r w:rsidR="00582F21" w:rsidRPr="00582F21">
        <w:t xml:space="preserve"> </w:t>
      </w:r>
      <w:r w:rsidR="000827C2" w:rsidRPr="00582F21">
        <w:t>подготовку</w:t>
      </w:r>
      <w:r w:rsidR="00582F21" w:rsidRPr="00582F21">
        <w:t xml:space="preserve"> </w:t>
      </w:r>
      <w:r w:rsidR="000827C2" w:rsidRPr="00582F21">
        <w:t>и</w:t>
      </w:r>
      <w:r w:rsidR="00582F21" w:rsidRPr="00582F21">
        <w:t xml:space="preserve"> </w:t>
      </w:r>
      <w:r w:rsidR="000827C2" w:rsidRPr="00582F21">
        <w:t>внесение</w:t>
      </w:r>
      <w:r w:rsidR="00582F21" w:rsidRPr="00582F21">
        <w:t xml:space="preserve"> </w:t>
      </w:r>
      <w:r w:rsidR="000827C2" w:rsidRPr="00582F21">
        <w:t>в</w:t>
      </w:r>
      <w:r w:rsidR="00582F21" w:rsidRPr="00582F21">
        <w:t xml:space="preserve"> </w:t>
      </w:r>
      <w:r w:rsidR="000827C2" w:rsidRPr="00582F21">
        <w:t>Верховный</w:t>
      </w:r>
      <w:r w:rsidR="00582F21" w:rsidRPr="00582F21">
        <w:t xml:space="preserve"> </w:t>
      </w:r>
      <w:r w:rsidR="000827C2" w:rsidRPr="00582F21">
        <w:t>Совет</w:t>
      </w:r>
      <w:r w:rsidR="00582F21" w:rsidRPr="00582F21">
        <w:t xml:space="preserve"> </w:t>
      </w:r>
      <w:r w:rsidR="000827C2" w:rsidRPr="00582F21">
        <w:t>ПМР</w:t>
      </w:r>
      <w:r w:rsidR="00582F21" w:rsidRPr="00582F21">
        <w:t xml:space="preserve"> </w:t>
      </w:r>
      <w:r w:rsidRPr="00582F21">
        <w:t>предложений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устранению,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совершенствованию</w:t>
      </w:r>
      <w:r w:rsidR="00582F21" w:rsidRPr="00582F21">
        <w:t xml:space="preserve"> </w:t>
      </w:r>
      <w:r w:rsidRPr="00582F21">
        <w:t>бюджетного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целом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подготовку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представление</w:t>
      </w:r>
      <w:r w:rsidR="00582F21" w:rsidRPr="00582F21">
        <w:t xml:space="preserve"> </w:t>
      </w:r>
      <w:r w:rsidRPr="00582F21">
        <w:t>заключений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="000827C2" w:rsidRPr="00582F21">
        <w:t>Верховный</w:t>
      </w:r>
      <w:r w:rsidR="00582F21" w:rsidRPr="00582F21">
        <w:t xml:space="preserve"> </w:t>
      </w:r>
      <w:r w:rsidR="000827C2" w:rsidRPr="00582F21">
        <w:t>Совет</w:t>
      </w:r>
      <w:r w:rsidR="00582F21" w:rsidRPr="00582F21">
        <w:t xml:space="preserve"> </w:t>
      </w:r>
      <w:r w:rsidR="000827C2" w:rsidRPr="00582F21">
        <w:t>ПМР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исполнению</w:t>
      </w:r>
      <w:r w:rsidR="00582F21" w:rsidRPr="00582F21">
        <w:t xml:space="preserve"> </w:t>
      </w:r>
      <w:r w:rsidR="000827C2" w:rsidRPr="00582F21">
        <w:t>республиканского</w:t>
      </w:r>
      <w:r w:rsidR="00582F21" w:rsidRPr="00582F21">
        <w:t xml:space="preserve"> </w:t>
      </w:r>
      <w:r w:rsidR="000827C2" w:rsidRPr="00582F21">
        <w:t>бюджета</w:t>
      </w:r>
      <w:r w:rsidR="00582F21" w:rsidRPr="00582F21">
        <w:t xml:space="preserve"> </w:t>
      </w:r>
      <w:r w:rsidR="000827C2" w:rsidRPr="00582F21">
        <w:t>и</w:t>
      </w:r>
      <w:r w:rsidR="00582F21" w:rsidRPr="00582F21">
        <w:t xml:space="preserve"> </w:t>
      </w:r>
      <w:r w:rsidR="000827C2" w:rsidRPr="00582F21">
        <w:t>бюджетов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отчетном</w:t>
      </w:r>
      <w:r w:rsidR="00582F21" w:rsidRPr="00582F21">
        <w:t xml:space="preserve"> </w:t>
      </w:r>
      <w:r w:rsidRPr="00582F21">
        <w:t>году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подготовку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представление</w:t>
      </w:r>
      <w:r w:rsidR="00582F21" w:rsidRPr="00582F21">
        <w:t xml:space="preserve"> </w:t>
      </w:r>
      <w:r w:rsidRPr="00582F21">
        <w:t>заключений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ответов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запросы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государстве</w:t>
      </w:r>
      <w:r w:rsidR="000827C2" w:rsidRPr="00582F21">
        <w:t>нной</w:t>
      </w:r>
      <w:r w:rsidR="00582F21" w:rsidRPr="00582F21">
        <w:t xml:space="preserve"> </w:t>
      </w:r>
      <w:r w:rsidR="000827C2" w:rsidRPr="00582F21">
        <w:t>власти</w:t>
      </w:r>
      <w:r w:rsidR="00582F21" w:rsidRPr="00582F21">
        <w:t xml:space="preserve"> </w:t>
      </w:r>
      <w:r w:rsidR="000827C2" w:rsidRPr="00582F21">
        <w:t>Приднестровской</w:t>
      </w:r>
      <w:r w:rsidR="00582F21" w:rsidRPr="00582F21">
        <w:t xml:space="preserve"> </w:t>
      </w:r>
      <w:r w:rsidR="000827C2" w:rsidRPr="00582F21">
        <w:t>Молдавской</w:t>
      </w:r>
      <w:r w:rsidR="00582F21" w:rsidRPr="00582F21">
        <w:t xml:space="preserve"> </w:t>
      </w:r>
      <w:r w:rsidR="000827C2" w:rsidRPr="00582F21">
        <w:t>Республики</w:t>
      </w:r>
      <w:r w:rsidR="00D35C3C" w:rsidRPr="00582F21">
        <w:rPr>
          <w:rStyle w:val="a9"/>
          <w:color w:val="000000"/>
        </w:rPr>
        <w:footnoteReference w:id="14"/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строит</w:t>
      </w:r>
      <w:r w:rsidR="00582F21" w:rsidRPr="00582F21">
        <w:t xml:space="preserve"> </w:t>
      </w:r>
      <w:r w:rsidRPr="00582F21">
        <w:t>свою</w:t>
      </w:r>
      <w:r w:rsidR="00582F21" w:rsidRPr="00582F21">
        <w:t xml:space="preserve"> </w:t>
      </w:r>
      <w:r w:rsidRPr="00582F21">
        <w:t>работу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основе</w:t>
      </w:r>
      <w:r w:rsidR="00582F21" w:rsidRPr="00582F21">
        <w:t xml:space="preserve"> </w:t>
      </w:r>
      <w:r w:rsidRPr="00582F21">
        <w:t>годовых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текущих</w:t>
      </w:r>
      <w:r w:rsidR="00582F21" w:rsidRPr="00582F21">
        <w:t xml:space="preserve"> </w:t>
      </w:r>
      <w:r w:rsidRPr="00582F21">
        <w:t>планов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программ,</w:t>
      </w:r>
      <w:r w:rsidR="00582F21" w:rsidRPr="00582F21">
        <w:t xml:space="preserve"> </w:t>
      </w:r>
      <w:r w:rsidRPr="00582F21">
        <w:t>которые</w:t>
      </w:r>
      <w:r w:rsidR="00582F21" w:rsidRPr="00582F21">
        <w:t xml:space="preserve"> </w:t>
      </w:r>
      <w:r w:rsidRPr="00582F21">
        <w:t>формируются</w:t>
      </w:r>
      <w:r w:rsidR="00582F21" w:rsidRPr="00582F21">
        <w:t xml:space="preserve"> </w:t>
      </w:r>
      <w:r w:rsidRPr="00582F21">
        <w:t>исходя</w:t>
      </w:r>
      <w:r w:rsidR="00582F21" w:rsidRPr="00582F21">
        <w:t xml:space="preserve"> </w:t>
      </w:r>
      <w:r w:rsidRPr="00582F21">
        <w:t>из</w:t>
      </w:r>
      <w:r w:rsidR="00582F21" w:rsidRPr="00582F21">
        <w:t xml:space="preserve"> </w:t>
      </w:r>
      <w:r w:rsidRPr="00582F21">
        <w:t>необходимости</w:t>
      </w:r>
      <w:r w:rsidR="00582F21" w:rsidRPr="00582F21">
        <w:t xml:space="preserve"> </w:t>
      </w:r>
      <w:r w:rsidRPr="00582F21">
        <w:t>обеспечения</w:t>
      </w:r>
      <w:r w:rsidR="00582F21" w:rsidRPr="00582F21">
        <w:t xml:space="preserve"> </w:t>
      </w:r>
      <w:r w:rsidRPr="00582F21">
        <w:t>всестороннего</w:t>
      </w:r>
      <w:r w:rsidR="00582F21" w:rsidRPr="00582F21">
        <w:t xml:space="preserve"> </w:t>
      </w:r>
      <w:r w:rsidRPr="00582F21">
        <w:t>системного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исполнением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учетом</w:t>
      </w:r>
      <w:r w:rsidR="00582F21" w:rsidRPr="00582F21">
        <w:t xml:space="preserve"> </w:t>
      </w:r>
      <w:r w:rsidRPr="00582F21">
        <w:t>всех</w:t>
      </w:r>
      <w:r w:rsidR="00582F21" w:rsidRPr="00582F21">
        <w:t xml:space="preserve"> </w:t>
      </w:r>
      <w:r w:rsidRPr="00582F21">
        <w:t>видов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направлений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Планирование</w:t>
      </w:r>
      <w:r w:rsidR="00582F21" w:rsidRPr="00582F21">
        <w:t xml:space="preserve"> </w:t>
      </w:r>
      <w:r w:rsidRPr="00582F21">
        <w:t>осуществляется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основе</w:t>
      </w:r>
      <w:r w:rsidR="00582F21" w:rsidRPr="00582F21">
        <w:t xml:space="preserve"> </w:t>
      </w:r>
      <w:r w:rsidRPr="00582F21">
        <w:t>разрабатываемых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палатой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этих</w:t>
      </w:r>
      <w:r w:rsidR="00582F21" w:rsidRPr="00582F21">
        <w:t xml:space="preserve"> </w:t>
      </w:r>
      <w:r w:rsidRPr="00582F21">
        <w:t>целей</w:t>
      </w:r>
      <w:r w:rsidR="00582F21" w:rsidRPr="00582F21">
        <w:t xml:space="preserve"> </w:t>
      </w:r>
      <w:r w:rsidRPr="00582F21">
        <w:t>технико-экономических</w:t>
      </w:r>
      <w:r w:rsidR="00582F21" w:rsidRPr="00582F21">
        <w:t xml:space="preserve"> </w:t>
      </w:r>
      <w:r w:rsidRPr="00582F21">
        <w:t>норм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нормативов,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ревизионных</w:t>
      </w:r>
      <w:r w:rsidR="00582F21" w:rsidRPr="00582F21">
        <w:t xml:space="preserve"> </w:t>
      </w:r>
      <w:r w:rsidRPr="00582F21">
        <w:t>стандартов,</w:t>
      </w:r>
      <w:r w:rsidR="00582F21" w:rsidRPr="00582F21">
        <w:t xml:space="preserve"> </w:t>
      </w:r>
      <w:r w:rsidRPr="00582F21">
        <w:t>методических</w:t>
      </w:r>
      <w:r w:rsidR="00582F21" w:rsidRPr="00582F21">
        <w:t xml:space="preserve"> </w:t>
      </w:r>
      <w:r w:rsidRPr="00582F21">
        <w:t>указаний</w:t>
      </w:r>
      <w:r w:rsidR="00582F21" w:rsidRPr="00582F21">
        <w:t xml:space="preserve">. </w:t>
      </w:r>
      <w:r w:rsidRPr="00582F21">
        <w:t>Обязательному</w:t>
      </w:r>
      <w:r w:rsidR="00582F21" w:rsidRPr="00582F21">
        <w:t xml:space="preserve"> </w:t>
      </w:r>
      <w:r w:rsidRPr="00582F21">
        <w:t>включению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планы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программы</w:t>
      </w:r>
      <w:r w:rsidR="00582F21" w:rsidRPr="00582F21">
        <w:t xml:space="preserve"> </w:t>
      </w:r>
      <w:r w:rsidRPr="00582F21">
        <w:t>работы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</w:t>
      </w:r>
      <w:r w:rsidR="000827C2" w:rsidRPr="00582F21">
        <w:t>алаты</w:t>
      </w:r>
      <w:r w:rsidR="00582F21" w:rsidRPr="00582F21">
        <w:t xml:space="preserve"> </w:t>
      </w:r>
      <w:r w:rsidR="000827C2" w:rsidRPr="00582F21">
        <w:t>подлежат</w:t>
      </w:r>
      <w:r w:rsidR="00582F21" w:rsidRPr="00582F21">
        <w:t xml:space="preserve"> </w:t>
      </w:r>
      <w:r w:rsidR="000827C2" w:rsidRPr="00582F21">
        <w:t>поручения</w:t>
      </w:r>
      <w:r w:rsidR="00582F21" w:rsidRPr="00582F21">
        <w:t xml:space="preserve"> </w:t>
      </w:r>
      <w:r w:rsidR="000827C2" w:rsidRPr="00582F21">
        <w:t>Верховного</w:t>
      </w:r>
      <w:r w:rsidR="00582F21" w:rsidRPr="00582F21">
        <w:t xml:space="preserve"> </w:t>
      </w:r>
      <w:r w:rsidR="000827C2" w:rsidRPr="00582F21">
        <w:t>Совета</w:t>
      </w:r>
      <w:r w:rsidRPr="00582F21">
        <w:t>,</w:t>
      </w:r>
      <w:r w:rsidR="00582F21" w:rsidRPr="00582F21">
        <w:t xml:space="preserve"> </w:t>
      </w:r>
      <w:r w:rsidRPr="00582F21">
        <w:t>обращения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менее</w:t>
      </w:r>
      <w:r w:rsidR="00582F21" w:rsidRPr="00582F21">
        <w:t xml:space="preserve"> </w:t>
      </w:r>
      <w:r w:rsidRPr="00582F21">
        <w:t>одной</w:t>
      </w:r>
      <w:r w:rsidR="00582F21" w:rsidRPr="00582F21">
        <w:t xml:space="preserve"> </w:t>
      </w:r>
      <w:r w:rsidRPr="00582F21">
        <w:t>пятой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общего</w:t>
      </w:r>
      <w:r w:rsidR="00582F21" w:rsidRPr="00582F21">
        <w:t xml:space="preserve"> </w:t>
      </w:r>
      <w:r w:rsidRPr="00582F21">
        <w:t>чи</w:t>
      </w:r>
      <w:r w:rsidR="000827C2" w:rsidRPr="00582F21">
        <w:t>сла</w:t>
      </w:r>
      <w:r w:rsidR="00582F21" w:rsidRPr="00582F21">
        <w:t xml:space="preserve"> </w:t>
      </w:r>
      <w:r w:rsidR="000827C2" w:rsidRPr="00582F21">
        <w:t>депутатов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Обязательному</w:t>
      </w:r>
      <w:r w:rsidR="00582F21" w:rsidRPr="00582F21">
        <w:t xml:space="preserve"> </w:t>
      </w:r>
      <w:r w:rsidRPr="00582F21">
        <w:t>рассмотрению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формировании</w:t>
      </w:r>
      <w:r w:rsidR="00582F21" w:rsidRPr="00582F21">
        <w:t xml:space="preserve"> </w:t>
      </w:r>
      <w:r w:rsidRPr="00582F21">
        <w:t>планов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программ</w:t>
      </w:r>
      <w:r w:rsidR="00582F21" w:rsidRPr="00582F21">
        <w:t xml:space="preserve"> </w:t>
      </w:r>
      <w:r w:rsidRPr="00582F21">
        <w:t>работы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подлежат</w:t>
      </w:r>
      <w:r w:rsidR="00582F21" w:rsidRPr="00582F21">
        <w:t xml:space="preserve"> </w:t>
      </w:r>
      <w:r w:rsidRPr="00582F21">
        <w:t>запросы</w:t>
      </w:r>
      <w:r w:rsidR="00582F21" w:rsidRPr="00582F21">
        <w:t xml:space="preserve"> </w:t>
      </w:r>
      <w:r w:rsidR="000827C2" w:rsidRPr="00582F21">
        <w:t>Президента</w:t>
      </w:r>
      <w:r w:rsidR="00582F21" w:rsidRPr="00582F21">
        <w:t xml:space="preserve"> </w:t>
      </w:r>
      <w:r w:rsidR="000827C2" w:rsidRPr="00582F21">
        <w:t>ПМР</w:t>
      </w:r>
      <w:r w:rsidRPr="00582F21">
        <w:t>,</w:t>
      </w:r>
      <w:r w:rsidR="00582F21" w:rsidRPr="00582F21">
        <w:t xml:space="preserve"> </w:t>
      </w:r>
      <w:r w:rsidR="00751568" w:rsidRPr="00582F21">
        <w:t>депутатов</w:t>
      </w:r>
      <w:r w:rsidR="00582F21" w:rsidRPr="00582F21">
        <w:t xml:space="preserve"> </w:t>
      </w:r>
      <w:r w:rsidR="00751568" w:rsidRPr="00582F21">
        <w:t>Верховного</w:t>
      </w:r>
      <w:r w:rsidR="00582F21" w:rsidRPr="00582F21">
        <w:t xml:space="preserve"> </w:t>
      </w:r>
      <w:r w:rsidR="00751568" w:rsidRPr="00582F21">
        <w:t>Совета</w:t>
      </w:r>
      <w:r w:rsidRPr="00582F21">
        <w:t>,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субъектов</w:t>
      </w:r>
      <w:r w:rsidR="00582F21" w:rsidRPr="00582F21">
        <w:t xml:space="preserve"> </w:t>
      </w:r>
      <w:r w:rsidR="00751568" w:rsidRPr="00582F21">
        <w:t>Приднестровской</w:t>
      </w:r>
      <w:r w:rsidR="00582F21" w:rsidRPr="00582F21">
        <w:t xml:space="preserve"> </w:t>
      </w:r>
      <w:r w:rsidR="00751568" w:rsidRPr="00582F21">
        <w:t>Молдавской</w:t>
      </w:r>
      <w:r w:rsidR="00582F21" w:rsidRPr="00582F21">
        <w:t xml:space="preserve"> </w:t>
      </w:r>
      <w:r w:rsidR="00751568" w:rsidRPr="00582F21">
        <w:t>Республики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Проект</w:t>
      </w:r>
      <w:r w:rsidR="00582F21" w:rsidRPr="00582F21">
        <w:t xml:space="preserve"> </w:t>
      </w:r>
      <w:r w:rsidRPr="00582F21">
        <w:t>годового</w:t>
      </w:r>
      <w:r w:rsidR="00582F21" w:rsidRPr="00582F21">
        <w:t xml:space="preserve"> </w:t>
      </w:r>
      <w:r w:rsidRPr="00582F21">
        <w:t>плана</w:t>
      </w:r>
      <w:r w:rsidR="00582F21" w:rsidRPr="00582F21">
        <w:t xml:space="preserve"> </w:t>
      </w:r>
      <w:r w:rsidRPr="00582F21">
        <w:t>рассматривается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утверждается</w:t>
      </w:r>
      <w:r w:rsidR="00582F21" w:rsidRPr="00582F21">
        <w:t xml:space="preserve"> </w:t>
      </w:r>
      <w:r w:rsidRPr="00582F21">
        <w:t>Коллегией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Внеплановые</w:t>
      </w:r>
      <w:r w:rsidR="00582F21" w:rsidRPr="00582F21">
        <w:t xml:space="preserve"> </w:t>
      </w:r>
      <w:r w:rsidRPr="00582F21">
        <w:t>контрольные</w:t>
      </w:r>
      <w:r w:rsidR="00582F21" w:rsidRPr="00582F21">
        <w:t xml:space="preserve"> </w:t>
      </w:r>
      <w:r w:rsidRPr="00582F21">
        <w:t>мероприятия</w:t>
      </w:r>
      <w:r w:rsidR="00582F21" w:rsidRPr="00582F21">
        <w:t xml:space="preserve"> </w:t>
      </w:r>
      <w:r w:rsidRPr="00582F21">
        <w:t>проводятся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основании</w:t>
      </w:r>
      <w:r w:rsidR="00582F21" w:rsidRPr="00582F21">
        <w:t xml:space="preserve"> </w:t>
      </w:r>
      <w:r w:rsidRPr="00582F21">
        <w:t>постановлений</w:t>
      </w:r>
      <w:r w:rsidR="00582F21" w:rsidRPr="00582F21">
        <w:t xml:space="preserve"> </w:t>
      </w:r>
      <w:r w:rsidR="00751568" w:rsidRPr="00582F21">
        <w:t>Верховного</w:t>
      </w:r>
      <w:r w:rsidR="00582F21" w:rsidRPr="00582F21">
        <w:t xml:space="preserve"> </w:t>
      </w:r>
      <w:r w:rsidR="00751568" w:rsidRPr="00582F21">
        <w:t>Совета</w:t>
      </w:r>
      <w:r w:rsidR="00582F21" w:rsidRPr="00582F21">
        <w:t xml:space="preserve"> </w:t>
      </w:r>
      <w:r w:rsidR="00751568" w:rsidRPr="00582F21">
        <w:t>ПМР</w:t>
      </w:r>
      <w:r w:rsidRPr="00582F21">
        <w:t>,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обращению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менее</w:t>
      </w:r>
      <w:r w:rsidR="00582F21" w:rsidRPr="00582F21">
        <w:t xml:space="preserve"> </w:t>
      </w:r>
      <w:r w:rsidRPr="00582F21">
        <w:t>одной</w:t>
      </w:r>
      <w:r w:rsidR="00582F21" w:rsidRPr="00582F21">
        <w:t xml:space="preserve"> </w:t>
      </w:r>
      <w:r w:rsidRPr="00582F21">
        <w:t>пятой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общего</w:t>
      </w:r>
      <w:r w:rsidR="00582F21" w:rsidRPr="00582F21">
        <w:t xml:space="preserve"> </w:t>
      </w:r>
      <w:r w:rsidRPr="00582F21">
        <w:t>числа</w:t>
      </w:r>
      <w:r w:rsidR="00582F21" w:rsidRPr="00582F21">
        <w:t xml:space="preserve"> </w:t>
      </w:r>
      <w:r w:rsidRPr="00582F21">
        <w:t>депутатов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основании</w:t>
      </w:r>
      <w:r w:rsidR="00582F21" w:rsidRPr="00582F21">
        <w:t xml:space="preserve"> </w:t>
      </w:r>
      <w:r w:rsidRPr="00582F21">
        <w:t>решения</w:t>
      </w:r>
      <w:r w:rsidR="00582F21" w:rsidRPr="00582F21">
        <w:t xml:space="preserve"> </w:t>
      </w:r>
      <w:r w:rsidRPr="00582F21">
        <w:t>Коллегии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Внутренние</w:t>
      </w:r>
      <w:r w:rsidR="00582F21" w:rsidRPr="00582F21">
        <w:t xml:space="preserve"> </w:t>
      </w:r>
      <w:r w:rsidRPr="00582F21">
        <w:t>вопросы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распределение</w:t>
      </w:r>
      <w:r w:rsidR="00582F21" w:rsidRPr="00582F21">
        <w:t xml:space="preserve"> </w:t>
      </w:r>
      <w:r w:rsidRPr="00582F21">
        <w:t>обязанностей</w:t>
      </w:r>
      <w:r w:rsidR="00582F21" w:rsidRPr="00582F21">
        <w:t xml:space="preserve"> </w:t>
      </w:r>
      <w:r w:rsidRPr="00582F21">
        <w:t>между</w:t>
      </w:r>
      <w:r w:rsidR="00582F21" w:rsidRPr="00582F21">
        <w:t xml:space="preserve"> </w:t>
      </w:r>
      <w:r w:rsidRPr="00582F21">
        <w:t>аудиторами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функции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взаимодействие</w:t>
      </w:r>
      <w:r w:rsidR="00582F21" w:rsidRPr="00582F21">
        <w:t xml:space="preserve"> </w:t>
      </w:r>
      <w:r w:rsidRPr="00582F21">
        <w:t>структурных</w:t>
      </w:r>
      <w:r w:rsidR="00582F21" w:rsidRPr="00582F21">
        <w:t xml:space="preserve"> </w:t>
      </w:r>
      <w:r w:rsidRPr="00582F21">
        <w:t>подразделений</w:t>
      </w:r>
      <w:r w:rsidR="00582F21" w:rsidRPr="00582F21">
        <w:t xml:space="preserve"> </w:t>
      </w:r>
      <w:r w:rsidRPr="00582F21">
        <w:t>аппарата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порядок</w:t>
      </w:r>
      <w:r w:rsidR="00582F21" w:rsidRPr="00582F21">
        <w:t xml:space="preserve"> </w:t>
      </w:r>
      <w:r w:rsidRPr="00582F21">
        <w:t>ведения</w:t>
      </w:r>
      <w:r w:rsidR="00582F21" w:rsidRPr="00582F21">
        <w:t xml:space="preserve"> </w:t>
      </w:r>
      <w:r w:rsidRPr="00582F21">
        <w:t>дел,</w:t>
      </w:r>
      <w:r w:rsidR="00582F21" w:rsidRPr="00582F21">
        <w:t xml:space="preserve"> </w:t>
      </w:r>
      <w:r w:rsidRPr="00582F21">
        <w:t>подготовки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мероприятий</w:t>
      </w:r>
      <w:r w:rsidR="00582F21" w:rsidRPr="00582F21">
        <w:t xml:space="preserve"> </w:t>
      </w:r>
      <w:r w:rsidRPr="00582F21">
        <w:t>всех</w:t>
      </w:r>
      <w:r w:rsidR="00582F21" w:rsidRPr="00582F21">
        <w:t xml:space="preserve"> </w:t>
      </w:r>
      <w:r w:rsidRPr="00582F21">
        <w:t>видов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форм</w:t>
      </w:r>
      <w:r w:rsidR="00582F21" w:rsidRPr="00582F21">
        <w:t xml:space="preserve"> </w:t>
      </w:r>
      <w:r w:rsidRPr="00582F21">
        <w:t>контрольной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иной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определяются</w:t>
      </w:r>
      <w:r w:rsidR="00582F21" w:rsidRPr="00582F21">
        <w:t xml:space="preserve"> </w:t>
      </w:r>
      <w:r w:rsidRPr="00582F21">
        <w:t>Регламентом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утверждаемым</w:t>
      </w:r>
      <w:r w:rsidR="00582F21" w:rsidRPr="00582F21">
        <w:t xml:space="preserve"> </w:t>
      </w:r>
      <w:r w:rsidRPr="00582F21">
        <w:t>ее</w:t>
      </w:r>
      <w:r w:rsidR="00582F21" w:rsidRPr="00582F21">
        <w:t xml:space="preserve"> </w:t>
      </w:r>
      <w:r w:rsidRPr="00582F21">
        <w:t>Коллегией</w:t>
      </w:r>
      <w:r w:rsidR="00582F21" w:rsidRPr="00582F21">
        <w:t>.</w:t>
      </w:r>
    </w:p>
    <w:p w:rsidR="00582F21" w:rsidRDefault="00582F21" w:rsidP="00582F21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42300D" w:rsidRDefault="00582F21" w:rsidP="00582F21">
      <w:pPr>
        <w:pStyle w:val="1"/>
      </w:pPr>
      <w:bookmarkStart w:id="10" w:name="_Toc287459984"/>
      <w:r>
        <w:t xml:space="preserve">3.2 </w:t>
      </w:r>
      <w:r w:rsidR="0042300D" w:rsidRPr="00582F21">
        <w:t>Контрольные</w:t>
      </w:r>
      <w:r w:rsidRPr="00582F21">
        <w:t xml:space="preserve"> </w:t>
      </w:r>
      <w:r w:rsidR="0042300D" w:rsidRPr="00582F21">
        <w:t>полномочия</w:t>
      </w:r>
      <w:r w:rsidRPr="00582F21">
        <w:t xml:space="preserve"> </w:t>
      </w:r>
      <w:r w:rsidR="0042300D" w:rsidRPr="00582F21">
        <w:t>Счет</w:t>
      </w:r>
      <w:r w:rsidR="00A01827" w:rsidRPr="00582F21">
        <w:t>ной</w:t>
      </w:r>
      <w:r w:rsidRPr="00582F21">
        <w:t xml:space="preserve"> </w:t>
      </w:r>
      <w:r w:rsidR="00A01827" w:rsidRPr="00582F21">
        <w:t>палаты</w:t>
      </w:r>
      <w:r w:rsidRPr="00582F21">
        <w:t xml:space="preserve"> </w:t>
      </w:r>
      <w:r w:rsidR="00A01827" w:rsidRPr="00582F21">
        <w:t>Приднестровской</w:t>
      </w:r>
      <w:r w:rsidRPr="00582F21">
        <w:t xml:space="preserve"> </w:t>
      </w:r>
      <w:r w:rsidR="00A01827" w:rsidRPr="00582F21">
        <w:t>Молдавской</w:t>
      </w:r>
      <w:r w:rsidRPr="00582F21">
        <w:t xml:space="preserve"> </w:t>
      </w:r>
      <w:r w:rsidR="00A01827" w:rsidRPr="00582F21">
        <w:t>Республики</w:t>
      </w:r>
      <w:bookmarkEnd w:id="10"/>
    </w:p>
    <w:p w:rsidR="00582F21" w:rsidRPr="00582F21" w:rsidRDefault="00582F21" w:rsidP="00582F21">
      <w:pPr>
        <w:rPr>
          <w:lang w:eastAsia="en-US"/>
        </w:rPr>
      </w:pPr>
    </w:p>
    <w:p w:rsidR="00582F21" w:rsidRPr="00582F21" w:rsidRDefault="00E878FB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Согласно</w:t>
      </w:r>
      <w:r w:rsidR="00582F21" w:rsidRPr="00582F21">
        <w:t xml:space="preserve"> </w:t>
      </w:r>
      <w:r w:rsidRPr="00582F21">
        <w:t>ст</w:t>
      </w:r>
      <w:r w:rsidR="00582F21">
        <w:t>.6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З</w:t>
      </w:r>
      <w:r w:rsidR="0042300D" w:rsidRPr="00582F21">
        <w:t>акона</w:t>
      </w:r>
      <w:r w:rsidR="00582F21">
        <w:t xml:space="preserve"> "</w:t>
      </w:r>
      <w:r w:rsidR="0042300D" w:rsidRPr="00582F21">
        <w:rPr>
          <w:bCs/>
        </w:rPr>
        <w:t>О</w:t>
      </w:r>
      <w:r w:rsidR="00582F21" w:rsidRPr="00582F21">
        <w:rPr>
          <w:bCs/>
        </w:rPr>
        <w:t xml:space="preserve"> </w:t>
      </w:r>
      <w:r w:rsidR="0042300D" w:rsidRPr="00582F21">
        <w:rPr>
          <w:bCs/>
        </w:rPr>
        <w:t>Сче</w:t>
      </w:r>
      <w:r w:rsidRPr="00582F21">
        <w:rPr>
          <w:bCs/>
        </w:rPr>
        <w:t>тной</w:t>
      </w:r>
      <w:r w:rsidR="00582F21" w:rsidRPr="00582F21">
        <w:rPr>
          <w:bCs/>
        </w:rPr>
        <w:t xml:space="preserve"> </w:t>
      </w:r>
      <w:r w:rsidRPr="00582F21">
        <w:rPr>
          <w:bCs/>
        </w:rPr>
        <w:t>палате</w:t>
      </w:r>
      <w:r w:rsidR="00582F21" w:rsidRPr="00582F21">
        <w:rPr>
          <w:bCs/>
        </w:rPr>
        <w:t xml:space="preserve"> </w:t>
      </w:r>
      <w:r w:rsidRPr="00582F21">
        <w:rPr>
          <w:bCs/>
        </w:rPr>
        <w:t>Приднестровской</w:t>
      </w:r>
      <w:r w:rsidR="00582F21" w:rsidRPr="00582F21">
        <w:rPr>
          <w:bCs/>
        </w:rPr>
        <w:t xml:space="preserve"> </w:t>
      </w:r>
      <w:r w:rsidRPr="00582F21">
        <w:rPr>
          <w:bCs/>
        </w:rPr>
        <w:t>Молдавской</w:t>
      </w:r>
      <w:r w:rsidR="00582F21" w:rsidRPr="00582F21">
        <w:rPr>
          <w:bCs/>
        </w:rPr>
        <w:t xml:space="preserve"> </w:t>
      </w:r>
      <w:r w:rsidRPr="00582F21">
        <w:rPr>
          <w:bCs/>
        </w:rPr>
        <w:t>Республики</w:t>
      </w:r>
      <w:r w:rsidR="00582F21">
        <w:rPr>
          <w:bCs/>
        </w:rPr>
        <w:t xml:space="preserve">" </w:t>
      </w:r>
      <w:r w:rsidR="0042300D" w:rsidRPr="00582F21">
        <w:t>контрольные</w:t>
      </w:r>
      <w:r w:rsidR="00582F21" w:rsidRPr="00582F21">
        <w:t xml:space="preserve"> </w:t>
      </w:r>
      <w:r w:rsidR="0042300D" w:rsidRPr="00582F21">
        <w:t>полномочия</w:t>
      </w:r>
      <w:r w:rsidR="00582F21" w:rsidRPr="00582F21">
        <w:t xml:space="preserve"> </w:t>
      </w:r>
      <w:r w:rsidR="0042300D" w:rsidRPr="00582F21">
        <w:t>Счетной</w:t>
      </w:r>
      <w:r w:rsidR="00582F21" w:rsidRPr="00582F21">
        <w:t xml:space="preserve"> </w:t>
      </w:r>
      <w:r w:rsidR="0042300D" w:rsidRPr="00582F21">
        <w:t>палаты</w:t>
      </w:r>
      <w:r w:rsidR="00582F21" w:rsidRPr="00582F21">
        <w:t xml:space="preserve"> </w:t>
      </w:r>
      <w:r w:rsidR="0042300D" w:rsidRPr="00582F21">
        <w:t>распространяются</w:t>
      </w:r>
      <w:r w:rsidR="00582F21" w:rsidRPr="00582F21">
        <w:t xml:space="preserve"> </w:t>
      </w:r>
      <w:r w:rsidR="0042300D" w:rsidRPr="00582F21">
        <w:t>на</w:t>
      </w:r>
      <w:r w:rsidR="00582F21" w:rsidRPr="00582F21">
        <w:t xml:space="preserve"> </w:t>
      </w:r>
      <w:r w:rsidR="0042300D" w:rsidRPr="00582F21">
        <w:t>все</w:t>
      </w:r>
      <w:r w:rsidR="00582F21" w:rsidRPr="00582F21">
        <w:t xml:space="preserve"> </w:t>
      </w:r>
      <w:r w:rsidR="0042300D" w:rsidRPr="00582F21">
        <w:t>государственные</w:t>
      </w:r>
      <w:r w:rsidR="00582F21" w:rsidRPr="00582F21">
        <w:t xml:space="preserve"> </w:t>
      </w:r>
      <w:r w:rsidR="0042300D" w:rsidRPr="00582F21">
        <w:t>органы</w:t>
      </w:r>
      <w:r w:rsidR="00582F21">
        <w:t xml:space="preserve"> (</w:t>
      </w:r>
      <w:r w:rsidR="0042300D" w:rsidRPr="00582F21">
        <w:t>в</w:t>
      </w:r>
      <w:r w:rsidR="00582F21" w:rsidRPr="00582F21">
        <w:t xml:space="preserve"> </w:t>
      </w:r>
      <w:r w:rsidR="0042300D" w:rsidRPr="00582F21">
        <w:t>том</w:t>
      </w:r>
      <w:r w:rsidR="00582F21" w:rsidRPr="00582F21">
        <w:t xml:space="preserve"> </w:t>
      </w:r>
      <w:r w:rsidR="0042300D" w:rsidRPr="00582F21">
        <w:t>числе</w:t>
      </w:r>
      <w:r w:rsidR="00582F21" w:rsidRPr="00582F21">
        <w:t xml:space="preserve"> </w:t>
      </w:r>
      <w:r w:rsidR="0042300D" w:rsidRPr="00582F21">
        <w:t>их</w:t>
      </w:r>
      <w:r w:rsidR="00582F21" w:rsidRPr="00582F21">
        <w:t xml:space="preserve"> </w:t>
      </w:r>
      <w:r w:rsidR="0042300D" w:rsidRPr="00582F21">
        <w:t>аппараты</w:t>
      </w:r>
      <w:r w:rsidR="00582F21" w:rsidRPr="00582F21">
        <w:t xml:space="preserve">) </w:t>
      </w:r>
      <w:r w:rsidR="0042300D" w:rsidRPr="00582F21">
        <w:t>и</w:t>
      </w:r>
      <w:r w:rsidR="00582F21" w:rsidRPr="00582F21">
        <w:t xml:space="preserve"> </w:t>
      </w:r>
      <w:r w:rsidR="0042300D" w:rsidRPr="00582F21">
        <w:t>у</w:t>
      </w:r>
      <w:r w:rsidRPr="00582F21">
        <w:t>чреждения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ПМР,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республиканские</w:t>
      </w:r>
      <w:r w:rsidR="00582F21" w:rsidRPr="00582F21">
        <w:t xml:space="preserve"> </w:t>
      </w:r>
      <w:r w:rsidR="0042300D" w:rsidRPr="00582F21">
        <w:t>внебюджетные</w:t>
      </w:r>
      <w:r w:rsidR="00582F21" w:rsidRPr="00582F21">
        <w:t xml:space="preserve"> </w:t>
      </w:r>
      <w:r w:rsidR="0042300D" w:rsidRPr="00582F21">
        <w:t>фонды</w:t>
      </w:r>
      <w:r w:rsidR="00582F21" w:rsidRPr="00582F21">
        <w:t xml:space="preserve">. </w:t>
      </w:r>
      <w:r w:rsidR="0042300D" w:rsidRPr="00582F21">
        <w:t>Контрольные</w:t>
      </w:r>
      <w:r w:rsidR="00582F21" w:rsidRPr="00582F21">
        <w:t xml:space="preserve"> </w:t>
      </w:r>
      <w:r w:rsidR="0042300D" w:rsidRPr="00582F21">
        <w:t>полномочия</w:t>
      </w:r>
      <w:r w:rsidR="00582F21" w:rsidRPr="00582F21">
        <w:t xml:space="preserve"> </w:t>
      </w:r>
      <w:r w:rsidR="0042300D" w:rsidRPr="00582F21">
        <w:t>Счетной</w:t>
      </w:r>
      <w:r w:rsidR="00582F21" w:rsidRPr="00582F21">
        <w:t xml:space="preserve"> </w:t>
      </w:r>
      <w:r w:rsidR="0042300D" w:rsidRPr="00582F21">
        <w:t>палаты</w:t>
      </w:r>
      <w:r w:rsidR="00582F21" w:rsidRPr="00582F21">
        <w:t xml:space="preserve"> </w:t>
      </w:r>
      <w:r w:rsidR="0042300D" w:rsidRPr="00582F21">
        <w:t>распространяются</w:t>
      </w:r>
      <w:r w:rsidR="00582F21" w:rsidRPr="00582F21">
        <w:t xml:space="preserve"> </w:t>
      </w:r>
      <w:r w:rsidR="0042300D" w:rsidRPr="00582F21">
        <w:t>также</w:t>
      </w:r>
      <w:r w:rsidR="00582F21" w:rsidRPr="00582F21">
        <w:t xml:space="preserve"> </w:t>
      </w:r>
      <w:r w:rsidR="0042300D" w:rsidRPr="00582F21">
        <w:t>на</w:t>
      </w:r>
      <w:r w:rsidR="00582F21" w:rsidRPr="00582F21">
        <w:t xml:space="preserve"> </w:t>
      </w:r>
      <w:r w:rsidR="0042300D" w:rsidRPr="00582F21">
        <w:t>органы</w:t>
      </w:r>
      <w:r w:rsidR="00582F21" w:rsidRPr="00582F21">
        <w:t xml:space="preserve"> </w:t>
      </w:r>
      <w:r w:rsidR="0042300D" w:rsidRPr="00582F21">
        <w:t>местного</w:t>
      </w:r>
      <w:r w:rsidR="00582F21" w:rsidRPr="00582F21">
        <w:t xml:space="preserve"> </w:t>
      </w:r>
      <w:r w:rsidR="0042300D" w:rsidRPr="00582F21">
        <w:t>самоуправления,</w:t>
      </w:r>
      <w:r w:rsidR="00582F21" w:rsidRPr="00582F21">
        <w:t xml:space="preserve"> </w:t>
      </w:r>
      <w:r w:rsidR="0042300D" w:rsidRPr="00582F21">
        <w:t>предприятия,</w:t>
      </w:r>
      <w:r w:rsidR="00582F21" w:rsidRPr="00582F21">
        <w:t xml:space="preserve"> </w:t>
      </w:r>
      <w:r w:rsidR="0042300D" w:rsidRPr="00582F21">
        <w:t>организации,</w:t>
      </w:r>
      <w:r w:rsidR="00582F21" w:rsidRPr="00582F21">
        <w:t xml:space="preserve"> </w:t>
      </w:r>
      <w:r w:rsidR="0042300D" w:rsidRPr="00582F21">
        <w:t>банки,</w:t>
      </w:r>
      <w:r w:rsidR="00582F21" w:rsidRPr="00582F21">
        <w:t xml:space="preserve"> </w:t>
      </w:r>
      <w:r w:rsidR="0042300D" w:rsidRPr="00582F21">
        <w:t>страховые</w:t>
      </w:r>
      <w:r w:rsidR="00582F21" w:rsidRPr="00582F21">
        <w:t xml:space="preserve"> </w:t>
      </w:r>
      <w:r w:rsidR="0042300D" w:rsidRPr="00582F21">
        <w:t>компании</w:t>
      </w:r>
      <w:r w:rsidR="00582F21" w:rsidRPr="00582F21">
        <w:t xml:space="preserve"> </w:t>
      </w:r>
      <w:r w:rsidR="0042300D" w:rsidRPr="00582F21">
        <w:t>и</w:t>
      </w:r>
      <w:r w:rsidR="00582F21" w:rsidRPr="00582F21">
        <w:t xml:space="preserve"> </w:t>
      </w:r>
      <w:r w:rsidR="0042300D" w:rsidRPr="00582F21">
        <w:t>другие</w:t>
      </w:r>
      <w:r w:rsidR="00582F21" w:rsidRPr="00582F21">
        <w:t xml:space="preserve"> </w:t>
      </w:r>
      <w:r w:rsidR="0042300D" w:rsidRPr="00582F21">
        <w:t>финансово-кредитные</w:t>
      </w:r>
      <w:r w:rsidR="00582F21" w:rsidRPr="00582F21">
        <w:t xml:space="preserve"> </w:t>
      </w:r>
      <w:r w:rsidR="0042300D" w:rsidRPr="00582F21">
        <w:t>учреждения,</w:t>
      </w:r>
      <w:r w:rsidR="00582F21" w:rsidRPr="00582F21">
        <w:t xml:space="preserve"> </w:t>
      </w:r>
      <w:r w:rsidR="0042300D" w:rsidRPr="00582F21">
        <w:t>их</w:t>
      </w:r>
      <w:r w:rsidR="00582F21" w:rsidRPr="00582F21">
        <w:t xml:space="preserve"> </w:t>
      </w:r>
      <w:r w:rsidR="0042300D" w:rsidRPr="00582F21">
        <w:t>союзы,</w:t>
      </w:r>
      <w:r w:rsidR="00582F21" w:rsidRPr="00582F21">
        <w:t xml:space="preserve"> </w:t>
      </w:r>
      <w:r w:rsidR="0042300D" w:rsidRPr="00582F21">
        <w:t>ассоциации</w:t>
      </w:r>
      <w:r w:rsidR="00582F21" w:rsidRPr="00582F21">
        <w:t xml:space="preserve"> </w:t>
      </w:r>
      <w:r w:rsidR="0042300D" w:rsidRPr="00582F21">
        <w:t>и</w:t>
      </w:r>
      <w:r w:rsidR="00582F21" w:rsidRPr="00582F21">
        <w:t xml:space="preserve"> </w:t>
      </w:r>
      <w:r w:rsidR="0042300D" w:rsidRPr="00582F21">
        <w:t>иные</w:t>
      </w:r>
      <w:r w:rsidR="00582F21" w:rsidRPr="00582F21">
        <w:t xml:space="preserve"> </w:t>
      </w:r>
      <w:r w:rsidR="0042300D" w:rsidRPr="00582F21">
        <w:t>объединения</w:t>
      </w:r>
      <w:r w:rsidR="00582F21" w:rsidRPr="00582F21">
        <w:t xml:space="preserve"> </w:t>
      </w:r>
      <w:r w:rsidR="0042300D" w:rsidRPr="00582F21">
        <w:t>вне</w:t>
      </w:r>
      <w:r w:rsidR="00582F21" w:rsidRPr="00582F21">
        <w:t xml:space="preserve"> </w:t>
      </w:r>
      <w:r w:rsidR="0042300D" w:rsidRPr="00582F21">
        <w:t>зависимости</w:t>
      </w:r>
      <w:r w:rsidR="00582F21" w:rsidRPr="00582F21">
        <w:t xml:space="preserve"> </w:t>
      </w:r>
      <w:r w:rsidR="0042300D" w:rsidRPr="00582F21">
        <w:t>от</w:t>
      </w:r>
      <w:r w:rsidR="00582F21" w:rsidRPr="00582F21">
        <w:t xml:space="preserve"> </w:t>
      </w:r>
      <w:r w:rsidR="0042300D" w:rsidRPr="00582F21">
        <w:t>видов</w:t>
      </w:r>
      <w:r w:rsidR="00582F21" w:rsidRPr="00582F21">
        <w:t xml:space="preserve"> </w:t>
      </w:r>
      <w:r w:rsidR="0042300D" w:rsidRPr="00582F21">
        <w:t>и</w:t>
      </w:r>
      <w:r w:rsidR="00582F21" w:rsidRPr="00582F21">
        <w:t xml:space="preserve"> </w:t>
      </w:r>
      <w:r w:rsidR="0042300D" w:rsidRPr="00582F21">
        <w:t>форм</w:t>
      </w:r>
      <w:r w:rsidR="00582F21" w:rsidRPr="00582F21">
        <w:t xml:space="preserve"> </w:t>
      </w:r>
      <w:r w:rsidR="0042300D" w:rsidRPr="00582F21">
        <w:t>собственности,</w:t>
      </w:r>
      <w:r w:rsidR="00582F21" w:rsidRPr="00582F21">
        <w:t xml:space="preserve"> </w:t>
      </w:r>
      <w:r w:rsidR="0042300D" w:rsidRPr="00582F21">
        <w:t>если</w:t>
      </w:r>
      <w:r w:rsidR="00582F21" w:rsidRPr="00582F21">
        <w:t xml:space="preserve"> </w:t>
      </w:r>
      <w:r w:rsidR="0042300D" w:rsidRPr="00582F21">
        <w:t>они</w:t>
      </w:r>
      <w:r w:rsidR="00582F21" w:rsidRPr="00582F21">
        <w:t xml:space="preserve"> </w:t>
      </w:r>
      <w:r w:rsidR="0042300D" w:rsidRPr="00582F21">
        <w:t>получают,</w:t>
      </w:r>
      <w:r w:rsidR="00582F21" w:rsidRPr="00582F21">
        <w:t xml:space="preserve"> </w:t>
      </w:r>
      <w:r w:rsidR="0042300D" w:rsidRPr="00582F21">
        <w:t>перечисляют,</w:t>
      </w:r>
      <w:r w:rsidR="00582F21" w:rsidRPr="00582F21">
        <w:t xml:space="preserve"> </w:t>
      </w:r>
      <w:r w:rsidR="0042300D" w:rsidRPr="00582F21">
        <w:t>используют</w:t>
      </w:r>
      <w:r w:rsidR="00582F21" w:rsidRPr="00582F21">
        <w:t xml:space="preserve"> </w:t>
      </w:r>
      <w:r w:rsidR="0042300D" w:rsidRPr="00582F21">
        <w:t>средства</w:t>
      </w:r>
      <w:r w:rsidR="00582F21" w:rsidRPr="00582F21">
        <w:t xml:space="preserve"> </w:t>
      </w:r>
      <w:r w:rsidR="0042300D" w:rsidRPr="00582F21">
        <w:t>из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="0042300D" w:rsidRPr="00582F21">
        <w:t>бю</w:t>
      </w:r>
      <w:r w:rsidRPr="00582F21">
        <w:t>джета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используют</w:t>
      </w:r>
      <w:r w:rsidR="00582F21" w:rsidRPr="00582F21">
        <w:t xml:space="preserve"> </w:t>
      </w:r>
      <w:r w:rsidRPr="00582F21">
        <w:t>республиканскую</w:t>
      </w:r>
      <w:r w:rsidR="00582F21" w:rsidRPr="00582F21">
        <w:t xml:space="preserve"> </w:t>
      </w:r>
      <w:r w:rsidR="0042300D" w:rsidRPr="00582F21">
        <w:t>собственность</w:t>
      </w:r>
      <w:r w:rsidR="00582F21" w:rsidRPr="00582F21">
        <w:t xml:space="preserve"> </w:t>
      </w:r>
      <w:r w:rsidR="0042300D" w:rsidRPr="00582F21">
        <w:t>либо</w:t>
      </w:r>
      <w:r w:rsidR="00582F21" w:rsidRPr="00582F21">
        <w:t xml:space="preserve"> </w:t>
      </w:r>
      <w:r w:rsidR="0042300D" w:rsidRPr="00582F21">
        <w:t>управляют</w:t>
      </w:r>
      <w:r w:rsidR="00582F21" w:rsidRPr="00582F21">
        <w:t xml:space="preserve"> </w:t>
      </w:r>
      <w:r w:rsidR="0042300D" w:rsidRPr="00582F21">
        <w:t>ею,</w:t>
      </w:r>
      <w:r w:rsidR="00582F21" w:rsidRPr="00582F21">
        <w:t xml:space="preserve"> </w:t>
      </w:r>
      <w:r w:rsidR="0042300D" w:rsidRPr="00582F21">
        <w:t>а</w:t>
      </w:r>
      <w:r w:rsidR="00582F21" w:rsidRPr="00582F21">
        <w:t xml:space="preserve"> </w:t>
      </w:r>
      <w:r w:rsidR="0042300D" w:rsidRPr="00582F21">
        <w:t>также</w:t>
      </w:r>
      <w:r w:rsidR="00582F21" w:rsidRPr="00582F21">
        <w:t xml:space="preserve"> </w:t>
      </w:r>
      <w:r w:rsidR="0042300D" w:rsidRPr="00582F21">
        <w:t>и</w:t>
      </w:r>
      <w:r w:rsidRPr="00582F21">
        <w:t>меют</w:t>
      </w:r>
      <w:r w:rsidR="00582F21" w:rsidRPr="00582F21">
        <w:t xml:space="preserve"> </w:t>
      </w:r>
      <w:r w:rsidRPr="00582F21">
        <w:t>предоставленные</w:t>
      </w:r>
      <w:r w:rsidR="00582F21" w:rsidRPr="00582F21">
        <w:t xml:space="preserve"> </w:t>
      </w:r>
      <w:r w:rsidRPr="00582F21">
        <w:t>республиканским</w:t>
      </w:r>
      <w:r w:rsidR="00582F21" w:rsidRPr="00582F21">
        <w:t xml:space="preserve"> </w:t>
      </w:r>
      <w:r w:rsidR="0042300D" w:rsidRPr="00582F21">
        <w:t>за</w:t>
      </w:r>
      <w:r w:rsidRPr="00582F21">
        <w:t>конодательством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республиканскими</w:t>
      </w:r>
      <w:r w:rsidR="00582F21" w:rsidRPr="00582F21">
        <w:t xml:space="preserve"> </w:t>
      </w:r>
      <w:r w:rsidR="0042300D" w:rsidRPr="00582F21">
        <w:t>органами</w:t>
      </w:r>
      <w:r w:rsidR="00582F21" w:rsidRPr="00582F21">
        <w:t xml:space="preserve"> </w:t>
      </w:r>
      <w:r w:rsidR="0042300D" w:rsidRPr="00582F21">
        <w:t>государственной</w:t>
      </w:r>
      <w:r w:rsidR="00582F21" w:rsidRPr="00582F21">
        <w:t xml:space="preserve"> </w:t>
      </w:r>
      <w:r w:rsidR="0042300D" w:rsidRPr="00582F21">
        <w:t>власти</w:t>
      </w:r>
      <w:r w:rsidR="00582F21" w:rsidRPr="00582F21">
        <w:t xml:space="preserve"> </w:t>
      </w:r>
      <w:r w:rsidR="0042300D" w:rsidRPr="00582F21">
        <w:t>налоговые,</w:t>
      </w:r>
      <w:r w:rsidR="00582F21" w:rsidRPr="00582F21">
        <w:t xml:space="preserve"> </w:t>
      </w:r>
      <w:r w:rsidR="0042300D" w:rsidRPr="00582F21">
        <w:t>таможенные</w:t>
      </w:r>
      <w:r w:rsidR="00582F21" w:rsidRPr="00582F21">
        <w:t xml:space="preserve"> </w:t>
      </w:r>
      <w:r w:rsidR="0042300D" w:rsidRPr="00582F21">
        <w:t>и</w:t>
      </w:r>
      <w:r w:rsidR="00582F21" w:rsidRPr="00582F21">
        <w:t xml:space="preserve"> </w:t>
      </w:r>
      <w:r w:rsidR="0042300D" w:rsidRPr="00582F21">
        <w:t>иные</w:t>
      </w:r>
      <w:r w:rsidR="00582F21" w:rsidRPr="00582F21">
        <w:t xml:space="preserve"> </w:t>
      </w:r>
      <w:r w:rsidR="0042300D" w:rsidRPr="00582F21">
        <w:t>льготы</w:t>
      </w:r>
      <w:r w:rsidR="00582F21" w:rsidRPr="00582F21">
        <w:t xml:space="preserve"> </w:t>
      </w:r>
      <w:r w:rsidR="0042300D" w:rsidRPr="00582F21">
        <w:t>и</w:t>
      </w:r>
      <w:r w:rsidR="00582F21" w:rsidRPr="00582F21">
        <w:t xml:space="preserve"> </w:t>
      </w:r>
      <w:r w:rsidR="0042300D" w:rsidRPr="00582F21">
        <w:t>преимущества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На</w:t>
      </w:r>
      <w:r w:rsidR="00582F21" w:rsidRPr="00582F21">
        <w:t xml:space="preserve"> </w:t>
      </w:r>
      <w:r w:rsidRPr="00582F21">
        <w:t>деятельность</w:t>
      </w:r>
      <w:r w:rsidR="00582F21" w:rsidRPr="00582F21">
        <w:t xml:space="preserve"> </w:t>
      </w:r>
      <w:r w:rsidRPr="00582F21">
        <w:t>общественных</w:t>
      </w:r>
      <w:r w:rsidR="00582F21" w:rsidRPr="00582F21">
        <w:t xml:space="preserve"> </w:t>
      </w:r>
      <w:r w:rsidRPr="00582F21">
        <w:t>объединений,</w:t>
      </w:r>
      <w:r w:rsidR="00582F21" w:rsidRPr="00582F21">
        <w:t xml:space="preserve"> </w:t>
      </w:r>
      <w:r w:rsidRPr="00582F21">
        <w:t>негосударственных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иных</w:t>
      </w:r>
      <w:r w:rsidR="00582F21" w:rsidRPr="00582F21">
        <w:t xml:space="preserve"> </w:t>
      </w:r>
      <w:r w:rsidRPr="00582F21">
        <w:t>негосударственных</w:t>
      </w:r>
      <w:r w:rsidR="00582F21" w:rsidRPr="00582F21">
        <w:t xml:space="preserve"> </w:t>
      </w:r>
      <w:r w:rsidRPr="00582F21">
        <w:t>некоммерческих</w:t>
      </w:r>
      <w:r w:rsidR="00582F21" w:rsidRPr="00582F21">
        <w:t xml:space="preserve"> </w:t>
      </w:r>
      <w:r w:rsidRPr="00582F21">
        <w:t>организаций</w:t>
      </w:r>
      <w:r w:rsidR="00582F21" w:rsidRPr="00582F21">
        <w:t xml:space="preserve"> </w:t>
      </w:r>
      <w:r w:rsidRPr="00582F21">
        <w:t>контрольные</w:t>
      </w:r>
      <w:r w:rsidR="00582F21" w:rsidRPr="00582F21">
        <w:t xml:space="preserve"> </w:t>
      </w:r>
      <w:r w:rsidRPr="00582F21">
        <w:t>полномочия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распространяются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части,</w:t>
      </w:r>
      <w:r w:rsidR="00582F21" w:rsidRPr="00582F21">
        <w:t xml:space="preserve"> </w:t>
      </w:r>
      <w:r w:rsidRPr="00582F21">
        <w:t>связанной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получением,</w:t>
      </w:r>
      <w:r w:rsidR="00582F21" w:rsidRPr="00582F21">
        <w:t xml:space="preserve"> </w:t>
      </w:r>
      <w:r w:rsidRPr="00582F21">
        <w:t>перечислением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использо</w:t>
      </w:r>
      <w:r w:rsidR="00E878FB" w:rsidRPr="00582F21">
        <w:t>ванием</w:t>
      </w:r>
      <w:r w:rsidR="00582F21" w:rsidRPr="00582F21">
        <w:t xml:space="preserve"> </w:t>
      </w:r>
      <w:r w:rsidR="00E878FB" w:rsidRPr="00582F21">
        <w:t>ими</w:t>
      </w:r>
      <w:r w:rsidR="00582F21" w:rsidRPr="00582F21">
        <w:t xml:space="preserve"> </w:t>
      </w:r>
      <w:r w:rsidR="00E878FB" w:rsidRPr="00582F21">
        <w:t>средств</w:t>
      </w:r>
      <w:r w:rsidR="00582F21" w:rsidRPr="00582F21">
        <w:t xml:space="preserve"> </w:t>
      </w:r>
      <w:r w:rsidR="00E878FB" w:rsidRPr="00582F21">
        <w:t>республиканского</w:t>
      </w:r>
      <w:r w:rsidR="00582F21" w:rsidRPr="00582F21">
        <w:t xml:space="preserve"> </w:t>
      </w:r>
      <w:r w:rsidRPr="00582F21">
        <w:t>бюд</w:t>
      </w:r>
      <w:r w:rsidR="00E878FB" w:rsidRPr="00582F21">
        <w:t>жета,</w:t>
      </w:r>
      <w:r w:rsidR="00582F21" w:rsidRPr="00582F21">
        <w:t xml:space="preserve"> </w:t>
      </w:r>
      <w:r w:rsidR="00E878FB" w:rsidRPr="00582F21">
        <w:t>использованием</w:t>
      </w:r>
      <w:r w:rsidR="00582F21" w:rsidRPr="00582F21">
        <w:t xml:space="preserve"> </w:t>
      </w:r>
      <w:r w:rsidR="00E878FB" w:rsidRPr="00582F21">
        <w:t>республиканской</w:t>
      </w:r>
      <w:r w:rsidR="00582F21" w:rsidRPr="00582F21">
        <w:t xml:space="preserve"> </w:t>
      </w:r>
      <w:r w:rsidRPr="00582F21">
        <w:t>собственности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управлением</w:t>
      </w:r>
      <w:r w:rsidR="00582F21" w:rsidRPr="00582F21">
        <w:t xml:space="preserve"> </w:t>
      </w:r>
      <w:r w:rsidRPr="00582F21">
        <w:t>ею,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части</w:t>
      </w:r>
      <w:r w:rsidR="00582F21" w:rsidRPr="00582F21">
        <w:t xml:space="preserve"> </w:t>
      </w:r>
      <w:r w:rsidRPr="00582F21">
        <w:t>предоставленных</w:t>
      </w:r>
      <w:r w:rsidR="00582F21" w:rsidRPr="00582F21">
        <w:t xml:space="preserve"> </w:t>
      </w:r>
      <w:r w:rsidRPr="00582F21">
        <w:t>законодательством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="008C0841" w:rsidRPr="00582F21">
        <w:t>республиканскими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налоговых,</w:t>
      </w:r>
      <w:r w:rsidR="00582F21" w:rsidRPr="00582F21">
        <w:t xml:space="preserve"> </w:t>
      </w:r>
      <w:r w:rsidRPr="00582F21">
        <w:t>таможенных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иных</w:t>
      </w:r>
      <w:r w:rsidR="00582F21" w:rsidRPr="00582F21">
        <w:t xml:space="preserve"> </w:t>
      </w:r>
      <w:r w:rsidRPr="00582F21">
        <w:t>льгот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преимуществ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Все</w:t>
      </w:r>
      <w:r w:rsidR="00582F21" w:rsidRPr="00582F21">
        <w:t xml:space="preserve"> </w:t>
      </w:r>
      <w:r w:rsidRPr="00582F21">
        <w:t>органы</w:t>
      </w:r>
      <w:r w:rsidR="00582F21" w:rsidRPr="00582F21">
        <w:t xml:space="preserve"> </w:t>
      </w:r>
      <w:r w:rsidRPr="00582F21">
        <w:t>государственн</w:t>
      </w:r>
      <w:r w:rsidR="008C0841" w:rsidRPr="00582F21">
        <w:t>ой</w:t>
      </w:r>
      <w:r w:rsidR="00582F21" w:rsidRPr="00582F21">
        <w:t xml:space="preserve"> </w:t>
      </w:r>
      <w:r w:rsidR="008C0841" w:rsidRPr="00582F21">
        <w:t>власти</w:t>
      </w:r>
      <w:r w:rsidR="00582F21" w:rsidRPr="00582F21">
        <w:t xml:space="preserve"> </w:t>
      </w:r>
      <w:r w:rsidR="008C0841" w:rsidRPr="00582F21">
        <w:t>в</w:t>
      </w:r>
      <w:r w:rsidR="00582F21" w:rsidRPr="00582F21">
        <w:t xml:space="preserve"> </w:t>
      </w:r>
      <w:r w:rsidR="008C0841" w:rsidRPr="00582F21">
        <w:t>ПМР</w:t>
      </w:r>
      <w:r w:rsidRPr="00582F21">
        <w:t>,</w:t>
      </w:r>
      <w:r w:rsidR="00582F21" w:rsidRPr="00582F21">
        <w:t xml:space="preserve"> </w:t>
      </w:r>
      <w:r w:rsidRPr="00582F21">
        <w:t>органы</w:t>
      </w:r>
      <w:r w:rsidR="00582F21" w:rsidRPr="00582F21">
        <w:t xml:space="preserve"> </w:t>
      </w:r>
      <w:r w:rsidRPr="00582F21">
        <w:t>местного</w:t>
      </w:r>
      <w:r w:rsidR="00582F21" w:rsidRPr="00582F21">
        <w:t xml:space="preserve"> </w:t>
      </w:r>
      <w:r w:rsidRPr="00582F21">
        <w:t>самоуправления,</w:t>
      </w:r>
      <w:r w:rsidR="00582F21" w:rsidRPr="00582F21">
        <w:t xml:space="preserve"> </w:t>
      </w:r>
      <w:r w:rsidRPr="00582F21">
        <w:t>Центр</w:t>
      </w:r>
      <w:r w:rsidR="008C0841" w:rsidRPr="00582F21">
        <w:t>альный</w:t>
      </w:r>
      <w:r w:rsidR="00582F21" w:rsidRPr="00582F21">
        <w:t xml:space="preserve"> </w:t>
      </w:r>
      <w:r w:rsidR="008C0841" w:rsidRPr="00582F21">
        <w:t>банк</w:t>
      </w:r>
      <w:r w:rsidRPr="00582F21">
        <w:t>,</w:t>
      </w:r>
      <w:r w:rsidR="00582F21" w:rsidRPr="00582F21">
        <w:t xml:space="preserve"> </w:t>
      </w:r>
      <w:r w:rsidRPr="00582F21">
        <w:t>предприятия,</w:t>
      </w:r>
      <w:r w:rsidR="00582F21" w:rsidRPr="00582F21">
        <w:t xml:space="preserve"> </w:t>
      </w:r>
      <w:r w:rsidRPr="00582F21">
        <w:t>учреждения,</w:t>
      </w:r>
      <w:r w:rsidR="00582F21" w:rsidRPr="00582F21">
        <w:t xml:space="preserve"> </w:t>
      </w:r>
      <w:r w:rsidRPr="00582F21">
        <w:t>организации</w:t>
      </w:r>
      <w:r w:rsidR="00582F21" w:rsidRPr="00582F21">
        <w:t xml:space="preserve"> </w:t>
      </w:r>
      <w:r w:rsidRPr="00582F21">
        <w:t>независимо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форм</w:t>
      </w:r>
      <w:r w:rsidR="00582F21" w:rsidRPr="00582F21">
        <w:t xml:space="preserve"> </w:t>
      </w:r>
      <w:r w:rsidRPr="00582F21">
        <w:t>собственности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должностные</w:t>
      </w:r>
      <w:r w:rsidR="00582F21" w:rsidRPr="00582F21">
        <w:t xml:space="preserve"> </w:t>
      </w:r>
      <w:r w:rsidRPr="00582F21">
        <w:t>лица</w:t>
      </w:r>
      <w:r w:rsidR="00582F21" w:rsidRPr="00582F21">
        <w:t xml:space="preserve"> </w:t>
      </w:r>
      <w:r w:rsidRPr="00582F21">
        <w:t>обязаны</w:t>
      </w:r>
      <w:r w:rsidR="00582F21" w:rsidRPr="00582F21">
        <w:t xml:space="preserve"> </w:t>
      </w:r>
      <w:r w:rsidRPr="00582F21">
        <w:t>предоставлять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запросам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информацию,</w:t>
      </w:r>
      <w:r w:rsidR="00582F21" w:rsidRPr="00582F21">
        <w:t xml:space="preserve"> </w:t>
      </w:r>
      <w:r w:rsidRPr="00582F21">
        <w:t>необходимую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обеспечения</w:t>
      </w:r>
      <w:r w:rsidR="00582F21" w:rsidRPr="00582F21">
        <w:t xml:space="preserve"> </w:t>
      </w:r>
      <w:r w:rsidRPr="00582F21">
        <w:t>ее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При</w:t>
      </w:r>
      <w:r w:rsidR="00582F21" w:rsidRPr="00582F21">
        <w:t xml:space="preserve"> </w:t>
      </w:r>
      <w:r w:rsidRPr="00582F21">
        <w:t>проведении</w:t>
      </w:r>
      <w:r w:rsidR="00582F21" w:rsidRPr="00582F21">
        <w:t xml:space="preserve"> </w:t>
      </w:r>
      <w:r w:rsidRPr="00582F21">
        <w:t>ревизий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проверок</w:t>
      </w:r>
      <w:r w:rsidR="00582F21" w:rsidRPr="00582F21">
        <w:t xml:space="preserve"> </w:t>
      </w: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получает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проверяемых</w:t>
      </w:r>
      <w:r w:rsidR="00582F21" w:rsidRPr="00582F21">
        <w:t xml:space="preserve"> </w:t>
      </w:r>
      <w:r w:rsidRPr="00582F21">
        <w:t>предприятий,</w:t>
      </w:r>
      <w:r w:rsidR="00582F21" w:rsidRPr="00582F21">
        <w:t xml:space="preserve"> </w:t>
      </w:r>
      <w:r w:rsidRPr="00582F21">
        <w:t>учреждений,</w:t>
      </w:r>
      <w:r w:rsidR="00582F21" w:rsidRPr="00582F21">
        <w:t xml:space="preserve"> </w:t>
      </w:r>
      <w:r w:rsidRPr="00582F21">
        <w:t>организаций,</w:t>
      </w:r>
      <w:r w:rsidR="00582F21" w:rsidRPr="00582F21">
        <w:t xml:space="preserve"> </w:t>
      </w:r>
      <w:r w:rsidRPr="00582F21">
        <w:t>банков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иных</w:t>
      </w:r>
      <w:r w:rsidR="00582F21" w:rsidRPr="00582F21">
        <w:t xml:space="preserve"> </w:t>
      </w:r>
      <w:r w:rsidRPr="00582F21">
        <w:t>кредитно-финансовых</w:t>
      </w:r>
      <w:r w:rsidR="00582F21" w:rsidRPr="00582F21">
        <w:t xml:space="preserve"> </w:t>
      </w:r>
      <w:r w:rsidRPr="00582F21">
        <w:t>учреждений</w:t>
      </w:r>
      <w:r w:rsidR="00582F21" w:rsidRPr="00582F21">
        <w:t xml:space="preserve"> </w:t>
      </w:r>
      <w:r w:rsidRPr="00582F21">
        <w:t>всю</w:t>
      </w:r>
      <w:r w:rsidR="00582F21" w:rsidRPr="00582F21">
        <w:t xml:space="preserve"> </w:t>
      </w:r>
      <w:r w:rsidRPr="00582F21">
        <w:t>необходимую</w:t>
      </w:r>
      <w:r w:rsidR="00582F21" w:rsidRPr="00582F21">
        <w:t xml:space="preserve"> </w:t>
      </w:r>
      <w:r w:rsidRPr="00582F21">
        <w:t>документацию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информацию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вопросам,</w:t>
      </w:r>
      <w:r w:rsidR="00582F21" w:rsidRPr="00582F21">
        <w:t xml:space="preserve"> </w:t>
      </w:r>
      <w:r w:rsidRPr="00582F21">
        <w:t>входящим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ее</w:t>
      </w:r>
      <w:r w:rsidR="00582F21" w:rsidRPr="00582F21">
        <w:t xml:space="preserve"> </w:t>
      </w:r>
      <w:r w:rsidRPr="00582F21">
        <w:t>компетенцию</w:t>
      </w:r>
      <w:r w:rsidR="00582F21" w:rsidRPr="00582F21">
        <w:t>.</w:t>
      </w:r>
    </w:p>
    <w:p w:rsidR="0042300D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По</w:t>
      </w:r>
      <w:r w:rsidR="00582F21" w:rsidRPr="00582F21">
        <w:t xml:space="preserve"> </w:t>
      </w:r>
      <w:r w:rsidRPr="00582F21">
        <w:t>требованию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Центральный</w:t>
      </w:r>
      <w:r w:rsidR="00582F21" w:rsidRPr="00582F21">
        <w:t xml:space="preserve"> </w:t>
      </w:r>
      <w:r w:rsidRPr="00582F21">
        <w:t>банк,</w:t>
      </w:r>
      <w:r w:rsidR="00582F21" w:rsidRPr="00582F21">
        <w:t xml:space="preserve"> </w:t>
      </w:r>
      <w:r w:rsidRPr="00582F21">
        <w:t>коммерческие</w:t>
      </w:r>
      <w:r w:rsidR="00582F21" w:rsidRPr="00582F21">
        <w:t xml:space="preserve"> </w:t>
      </w:r>
      <w:r w:rsidRPr="00582F21">
        <w:t>банки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иные</w:t>
      </w:r>
      <w:r w:rsidR="00582F21" w:rsidRPr="00582F21">
        <w:t xml:space="preserve"> </w:t>
      </w:r>
      <w:r w:rsidRPr="00582F21">
        <w:t>кредитно-финансовые</w:t>
      </w:r>
      <w:r w:rsidR="00582F21" w:rsidRPr="00582F21">
        <w:t xml:space="preserve"> </w:t>
      </w:r>
      <w:r w:rsidRPr="00582F21">
        <w:t>учреждения</w:t>
      </w:r>
      <w:r w:rsidR="00582F21" w:rsidRPr="00582F21">
        <w:t xml:space="preserve"> </w:t>
      </w:r>
      <w:r w:rsidRPr="00582F21">
        <w:t>обязаны</w:t>
      </w:r>
      <w:r w:rsidR="00582F21" w:rsidRPr="00582F21">
        <w:t xml:space="preserve"> </w:t>
      </w:r>
      <w:r w:rsidRPr="00582F21">
        <w:t>предоставлять</w:t>
      </w:r>
      <w:r w:rsidR="00582F21" w:rsidRPr="00582F21">
        <w:t xml:space="preserve"> </w:t>
      </w:r>
      <w:r w:rsidRPr="00582F21">
        <w:t>ей</w:t>
      </w:r>
      <w:r w:rsidR="00582F21" w:rsidRPr="00582F21">
        <w:t xml:space="preserve"> </w:t>
      </w:r>
      <w:r w:rsidRPr="00582F21">
        <w:t>необходимые</w:t>
      </w:r>
      <w:r w:rsidR="00582F21" w:rsidRPr="00582F21">
        <w:t xml:space="preserve"> </w:t>
      </w:r>
      <w:r w:rsidRPr="00582F21">
        <w:t>документальные</w:t>
      </w:r>
      <w:r w:rsidR="00582F21" w:rsidRPr="00582F21">
        <w:t xml:space="preserve"> </w:t>
      </w:r>
      <w:r w:rsidRPr="00582F21">
        <w:t>подтверждения</w:t>
      </w:r>
      <w:r w:rsidR="00582F21" w:rsidRPr="00582F21">
        <w:t xml:space="preserve"> </w:t>
      </w:r>
      <w:r w:rsidRPr="00582F21">
        <w:t>операций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состояния</w:t>
      </w:r>
      <w:r w:rsidR="00582F21" w:rsidRPr="00582F21">
        <w:t xml:space="preserve"> </w:t>
      </w:r>
      <w:r w:rsidRPr="00582F21">
        <w:t>счетов</w:t>
      </w:r>
      <w:r w:rsidR="00582F21" w:rsidRPr="00582F21">
        <w:t xml:space="preserve"> </w:t>
      </w:r>
      <w:r w:rsidRPr="00582F21">
        <w:t>проверяемых</w:t>
      </w:r>
      <w:r w:rsidR="00582F21" w:rsidRPr="00582F21">
        <w:t xml:space="preserve"> </w:t>
      </w:r>
      <w:r w:rsidRPr="00582F21">
        <w:t>объектов</w:t>
      </w:r>
      <w:r w:rsidR="00582F21" w:rsidRPr="00582F21">
        <w:t xml:space="preserve">. </w:t>
      </w:r>
      <w:r w:rsidRPr="00582F21">
        <w:t>Остальные</w:t>
      </w:r>
      <w:r w:rsidR="00582F21" w:rsidRPr="00582F21">
        <w:t xml:space="preserve"> </w:t>
      </w:r>
      <w:r w:rsidRPr="00582F21">
        <w:t>предприятия,</w:t>
      </w:r>
      <w:r w:rsidR="00582F21" w:rsidRPr="00582F21">
        <w:t xml:space="preserve"> </w:t>
      </w:r>
      <w:r w:rsidRPr="00582F21">
        <w:t>учреждения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организации</w:t>
      </w:r>
      <w:r w:rsidR="00582F21" w:rsidRPr="00582F21">
        <w:t xml:space="preserve"> </w:t>
      </w:r>
      <w:r w:rsidRPr="00582F21">
        <w:t>обязаны</w:t>
      </w:r>
      <w:r w:rsidR="00582F21" w:rsidRPr="00582F21">
        <w:t xml:space="preserve"> </w:t>
      </w:r>
      <w:r w:rsidRPr="00582F21">
        <w:t>предоставлять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требованию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справки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копии</w:t>
      </w:r>
      <w:r w:rsidR="00582F21" w:rsidRPr="00582F21">
        <w:t xml:space="preserve"> </w:t>
      </w:r>
      <w:r w:rsidRPr="00582F21">
        <w:t>документов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операциям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расчетам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ними</w:t>
      </w:r>
      <w:r w:rsidR="00582F21" w:rsidRPr="00582F21">
        <w:t xml:space="preserve">. </w:t>
      </w:r>
      <w:r w:rsidRPr="00582F21">
        <w:rPr>
          <w:rStyle w:val="a9"/>
          <w:color w:val="000000"/>
        </w:rPr>
        <w:footnoteReference w:id="15"/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Отказ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уклонение</w:t>
      </w:r>
      <w:r w:rsidR="00582F21" w:rsidRPr="00582F21">
        <w:t xml:space="preserve"> </w:t>
      </w:r>
      <w:r w:rsidRPr="00582F21">
        <w:t>должностных</w:t>
      </w:r>
      <w:r w:rsidR="00582F21" w:rsidRPr="00582F21">
        <w:t xml:space="preserve"> </w:t>
      </w:r>
      <w:r w:rsidRPr="00582F21">
        <w:t>лиц</w:t>
      </w:r>
      <w:r w:rsidR="00582F21" w:rsidRPr="00582F21">
        <w:t xml:space="preserve"> </w:t>
      </w:r>
      <w:r w:rsidRPr="00582F21">
        <w:t>указанных</w:t>
      </w:r>
      <w:r w:rsidR="00582F21" w:rsidRPr="00582F21">
        <w:t xml:space="preserve"> </w:t>
      </w:r>
      <w:r w:rsidRPr="00582F21">
        <w:t>органов,</w:t>
      </w:r>
      <w:r w:rsidR="00582F21" w:rsidRPr="00582F21">
        <w:t xml:space="preserve"> </w:t>
      </w:r>
      <w:r w:rsidRPr="00582F21">
        <w:t>предприятий,</w:t>
      </w:r>
      <w:r w:rsidR="00582F21" w:rsidRPr="00582F21">
        <w:t xml:space="preserve"> </w:t>
      </w:r>
      <w:r w:rsidRPr="00582F21">
        <w:t>учреждений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организаций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своевременного</w:t>
      </w:r>
      <w:r w:rsidR="00582F21" w:rsidRPr="00582F21">
        <w:t xml:space="preserve"> </w:t>
      </w:r>
      <w:r w:rsidRPr="00582F21">
        <w:t>предоставления</w:t>
      </w:r>
      <w:r w:rsidR="00582F21" w:rsidRPr="00582F21">
        <w:t xml:space="preserve"> </w:t>
      </w:r>
      <w:r w:rsidRPr="00582F21">
        <w:t>необходимой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документации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требованию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предоставление</w:t>
      </w:r>
      <w:r w:rsidR="00582F21" w:rsidRPr="00582F21">
        <w:t xml:space="preserve"> </w:t>
      </w:r>
      <w:r w:rsidRPr="00582F21">
        <w:t>ложной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Pr="00582F21">
        <w:t>влечет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собой</w:t>
      </w:r>
      <w:r w:rsidR="00582F21" w:rsidRPr="00582F21">
        <w:t xml:space="preserve"> </w:t>
      </w:r>
      <w:r w:rsidRPr="00582F21">
        <w:t>ответственность,</w:t>
      </w:r>
      <w:r w:rsidR="00582F21" w:rsidRPr="00582F21">
        <w:t xml:space="preserve"> </w:t>
      </w:r>
      <w:r w:rsidRPr="00582F21">
        <w:t>установленную</w:t>
      </w:r>
      <w:r w:rsidR="00582F21" w:rsidRPr="00582F21">
        <w:t xml:space="preserve"> </w:t>
      </w:r>
      <w:r w:rsidRPr="00582F21">
        <w:t>законо</w:t>
      </w:r>
      <w:r w:rsidR="008C0841" w:rsidRPr="00582F21">
        <w:t>дательством</w:t>
      </w:r>
      <w:r w:rsidR="00582F21" w:rsidRPr="00582F21">
        <w:t xml:space="preserve"> </w:t>
      </w:r>
      <w:r w:rsidR="008C0841" w:rsidRPr="00582F21">
        <w:t>Приднестровской</w:t>
      </w:r>
      <w:r w:rsidR="00582F21" w:rsidRPr="00582F21">
        <w:t xml:space="preserve"> </w:t>
      </w:r>
      <w:r w:rsidR="008C0841" w:rsidRPr="00582F21">
        <w:t>Молдавской</w:t>
      </w:r>
      <w:r w:rsidR="00582F21" w:rsidRPr="00582F21">
        <w:t xml:space="preserve"> </w:t>
      </w:r>
      <w:r w:rsidR="008C0841" w:rsidRPr="00582F21">
        <w:t>Республики</w:t>
      </w:r>
      <w:r w:rsidR="00582F21" w:rsidRPr="00582F21">
        <w:t>.</w:t>
      </w:r>
    </w:p>
    <w:p w:rsidR="00582F21" w:rsidRPr="00582F21" w:rsidRDefault="008C0841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Нормы</w:t>
      </w:r>
      <w:r w:rsidR="00582F21" w:rsidRPr="00582F21">
        <w:t xml:space="preserve"> </w:t>
      </w:r>
      <w:r w:rsidR="0042300D" w:rsidRPr="00582F21">
        <w:t>Уголовного</w:t>
      </w:r>
      <w:r w:rsidR="00582F21" w:rsidRPr="00582F21">
        <w:t xml:space="preserve"> </w:t>
      </w:r>
      <w:r w:rsidR="0042300D" w:rsidRPr="00582F21">
        <w:t>Кодекса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42300D" w:rsidRPr="00582F21">
        <w:rPr>
          <w:rStyle w:val="a9"/>
          <w:color w:val="000000"/>
        </w:rPr>
        <w:footnoteReference w:id="16"/>
      </w:r>
      <w:r w:rsidR="00582F21" w:rsidRPr="00582F21">
        <w:t xml:space="preserve"> </w:t>
      </w:r>
      <w:r w:rsidRPr="00582F21">
        <w:t>предусматривают</w:t>
      </w:r>
      <w:r w:rsidR="00582F21" w:rsidRPr="00582F21">
        <w:t xml:space="preserve"> </w:t>
      </w:r>
      <w:r w:rsidR="0042300D" w:rsidRPr="00582F21">
        <w:t>уголовную</w:t>
      </w:r>
      <w:r w:rsidR="00582F21" w:rsidRPr="00582F21">
        <w:t xml:space="preserve"> </w:t>
      </w:r>
      <w:r w:rsidR="0042300D" w:rsidRPr="00582F21">
        <w:t>ответственность</w:t>
      </w:r>
      <w:r w:rsidR="00582F21" w:rsidRPr="00582F21">
        <w:t xml:space="preserve"> </w:t>
      </w:r>
      <w:r w:rsidR="0042300D" w:rsidRPr="00582F21">
        <w:t>за</w:t>
      </w:r>
      <w:r w:rsidR="00582F21" w:rsidRPr="00582F21">
        <w:t xml:space="preserve"> </w:t>
      </w:r>
      <w:r w:rsidR="0042300D" w:rsidRPr="00582F21">
        <w:t>отказ</w:t>
      </w:r>
      <w:r w:rsidR="00582F21" w:rsidRPr="00582F21">
        <w:t xml:space="preserve"> </w:t>
      </w:r>
      <w:r w:rsidR="0042300D" w:rsidRPr="00582F21">
        <w:t>в</w:t>
      </w:r>
      <w:r w:rsidR="00582F21" w:rsidRPr="00582F21">
        <w:t xml:space="preserve"> </w:t>
      </w:r>
      <w:r w:rsidR="0042300D" w:rsidRPr="00582F21">
        <w:t>предоставлении</w:t>
      </w:r>
      <w:r w:rsidR="00582F21" w:rsidRPr="00582F21">
        <w:t xml:space="preserve"> </w:t>
      </w:r>
      <w:r w:rsidR="0042300D" w:rsidRPr="00582F21">
        <w:t>информации</w:t>
      </w:r>
      <w:r w:rsidR="00582F21" w:rsidRPr="00582F21">
        <w:t xml:space="preserve"> </w:t>
      </w:r>
      <w:r w:rsidRPr="00582F21">
        <w:t>Верховному</w:t>
      </w:r>
      <w:r w:rsidR="00582F21" w:rsidRPr="00582F21">
        <w:t xml:space="preserve"> </w:t>
      </w:r>
      <w:r w:rsidRPr="00582F21">
        <w:t>Совету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 </w:t>
      </w:r>
      <w:r w:rsidR="0042300D" w:rsidRPr="00582F21">
        <w:t>или</w:t>
      </w:r>
      <w:r w:rsidR="00582F21" w:rsidRPr="00582F21">
        <w:t xml:space="preserve"> </w:t>
      </w:r>
      <w:r w:rsidR="0042300D" w:rsidRPr="00582F21">
        <w:t>Сче</w:t>
      </w:r>
      <w:r w:rsidRPr="00582F21">
        <w:t>тной</w:t>
      </w:r>
      <w:r w:rsidR="00582F21" w:rsidRPr="00582F21">
        <w:t xml:space="preserve"> </w:t>
      </w:r>
      <w:r w:rsidRPr="00582F21">
        <w:t>палате</w:t>
      </w:r>
      <w:r w:rsidR="00582F21" w:rsidRPr="00582F21">
        <w:t xml:space="preserve"> </w:t>
      </w:r>
      <w:r w:rsidRPr="00582F21">
        <w:t>ПМР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Так</w:t>
      </w:r>
      <w:r w:rsidR="00582F21" w:rsidRPr="00582F21">
        <w:t xml:space="preserve"> </w:t>
      </w:r>
      <w:r w:rsidRPr="00582F21">
        <w:t>же,</w:t>
      </w:r>
      <w:r w:rsidR="00582F21" w:rsidRPr="00582F21">
        <w:t xml:space="preserve"> </w:t>
      </w:r>
      <w:r w:rsidRPr="00582F21">
        <w:t>как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состав</w:t>
      </w:r>
      <w:r w:rsidR="00582F21" w:rsidRPr="00582F21">
        <w:t xml:space="preserve"> </w:t>
      </w:r>
      <w:r w:rsidRPr="00582F21">
        <w:t>превышения</w:t>
      </w:r>
      <w:r w:rsidR="00582F21" w:rsidRPr="00582F21">
        <w:t xml:space="preserve"> </w:t>
      </w:r>
      <w:r w:rsidRPr="00582F21">
        <w:t>должностных</w:t>
      </w:r>
      <w:r w:rsidR="00582F21" w:rsidRPr="00582F21">
        <w:t xml:space="preserve"> </w:t>
      </w:r>
      <w:r w:rsidRPr="00582F21">
        <w:t>полномочий,</w:t>
      </w:r>
      <w:r w:rsidR="00582F21" w:rsidRPr="00582F21">
        <w:t xml:space="preserve"> </w:t>
      </w:r>
      <w:r w:rsidRPr="00582F21">
        <w:t>состав</w:t>
      </w:r>
      <w:r w:rsidR="00582F21" w:rsidRPr="00582F21">
        <w:t xml:space="preserve"> </w:t>
      </w:r>
      <w:r w:rsidRPr="00582F21">
        <w:t>отказа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предоставлении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Pr="00582F21">
        <w:t>является</w:t>
      </w:r>
      <w:r w:rsidR="00582F21" w:rsidRPr="00582F21">
        <w:t xml:space="preserve"> </w:t>
      </w:r>
      <w:r w:rsidRPr="00582F21">
        <w:t>специальным</w:t>
      </w:r>
      <w:r w:rsidR="00582F21" w:rsidRPr="00582F21">
        <w:t xml:space="preserve"> </w:t>
      </w:r>
      <w:r w:rsidRPr="00582F21">
        <w:t>составом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отношению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составу</w:t>
      </w:r>
      <w:r w:rsidR="00582F21" w:rsidRPr="00582F21">
        <w:t xml:space="preserve"> </w:t>
      </w:r>
      <w:r w:rsidRPr="00582F21">
        <w:t>злоупотребления</w:t>
      </w:r>
      <w:r w:rsidR="00582F21" w:rsidRPr="00582F21">
        <w:t xml:space="preserve"> </w:t>
      </w:r>
      <w:r w:rsidRPr="00582F21">
        <w:t>служебными</w:t>
      </w:r>
      <w:r w:rsidR="00582F21" w:rsidRPr="00582F21">
        <w:t xml:space="preserve"> </w:t>
      </w:r>
      <w:r w:rsidRPr="00582F21">
        <w:t>полномочиями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своей</w:t>
      </w:r>
      <w:r w:rsidR="00582F21" w:rsidRPr="00582F21">
        <w:t xml:space="preserve"> </w:t>
      </w:r>
      <w:r w:rsidRPr="00582F21">
        <w:t>сути</w:t>
      </w:r>
      <w:r w:rsidR="00582F21" w:rsidRPr="00582F21">
        <w:t xml:space="preserve"> </w:t>
      </w:r>
      <w:r w:rsidRPr="00582F21">
        <w:t>представляет</w:t>
      </w:r>
      <w:r w:rsidR="00582F21" w:rsidRPr="00582F21">
        <w:t xml:space="preserve"> </w:t>
      </w:r>
      <w:r w:rsidRPr="00582F21">
        <w:t>собой</w:t>
      </w:r>
      <w:r w:rsidR="00582F21" w:rsidRPr="00582F21">
        <w:t xml:space="preserve"> </w:t>
      </w:r>
      <w:r w:rsidRPr="00582F21">
        <w:t>специальную</w:t>
      </w:r>
      <w:r w:rsidR="00582F21" w:rsidRPr="00582F21">
        <w:t xml:space="preserve"> </w:t>
      </w:r>
      <w:r w:rsidRPr="00582F21">
        <w:t>разновидность</w:t>
      </w:r>
      <w:r w:rsidR="00582F21" w:rsidRPr="00582F21">
        <w:t xml:space="preserve"> </w:t>
      </w:r>
      <w:r w:rsidRPr="00582F21">
        <w:t>преступления</w:t>
      </w:r>
      <w:r w:rsidR="008C0841" w:rsidRPr="00582F21">
        <w:t>,</w:t>
      </w:r>
      <w:r w:rsidR="00582F21" w:rsidRPr="00582F21">
        <w:t xml:space="preserve"> </w:t>
      </w:r>
      <w:r w:rsidR="008C0841" w:rsidRPr="00582F21">
        <w:t>предусмотренного</w:t>
      </w:r>
      <w:r w:rsidR="00582F21" w:rsidRPr="00582F21">
        <w:t xml:space="preserve"> </w:t>
      </w:r>
      <w:r w:rsidR="008C0841" w:rsidRPr="00582F21">
        <w:t>ст</w:t>
      </w:r>
      <w:r w:rsidR="00582F21">
        <w:t>.2</w:t>
      </w:r>
      <w:r w:rsidR="008C0841" w:rsidRPr="00582F21">
        <w:t>85</w:t>
      </w:r>
      <w:r w:rsidR="00582F21" w:rsidRPr="00582F21">
        <w:t xml:space="preserve"> </w:t>
      </w:r>
      <w:r w:rsidR="008C0841" w:rsidRPr="00582F21">
        <w:t>УК</w:t>
      </w:r>
      <w:r w:rsidR="00582F21" w:rsidRPr="00582F21">
        <w:t xml:space="preserve"> </w:t>
      </w:r>
      <w:r w:rsidR="008C0841" w:rsidRPr="00582F21">
        <w:t>ПМР</w:t>
      </w:r>
      <w:r w:rsidR="00582F21" w:rsidRPr="00582F21">
        <w:t xml:space="preserve">. </w:t>
      </w:r>
      <w:r w:rsidRPr="00582F21">
        <w:t>Непосредственным</w:t>
      </w:r>
      <w:r w:rsidR="00582F21" w:rsidRPr="00582F21">
        <w:t xml:space="preserve"> </w:t>
      </w:r>
      <w:r w:rsidRPr="00582F21">
        <w:t>объектом</w:t>
      </w:r>
      <w:r w:rsidR="00582F21" w:rsidRPr="00582F21">
        <w:t xml:space="preserve"> </w:t>
      </w:r>
      <w:r w:rsidRPr="00582F21">
        <w:t>данного</w:t>
      </w:r>
      <w:r w:rsidR="00582F21" w:rsidRPr="00582F21">
        <w:t xml:space="preserve"> </w:t>
      </w:r>
      <w:r w:rsidRPr="00582F21">
        <w:t>преступления</w:t>
      </w:r>
      <w:r w:rsidR="00582F21" w:rsidRPr="00582F21">
        <w:t xml:space="preserve"> </w:t>
      </w:r>
      <w:r w:rsidRPr="00582F21">
        <w:t>является</w:t>
      </w:r>
      <w:r w:rsidR="00582F21" w:rsidRPr="00582F21">
        <w:t xml:space="preserve"> </w:t>
      </w:r>
      <w:r w:rsidRPr="00582F21">
        <w:t>нормальная</w:t>
      </w:r>
      <w:r w:rsidR="00582F21" w:rsidRPr="00582F21">
        <w:t xml:space="preserve"> </w:t>
      </w:r>
      <w:r w:rsidRPr="00582F21">
        <w:t>деятельность</w:t>
      </w:r>
      <w:r w:rsidR="00582F21" w:rsidRPr="00582F21">
        <w:t xml:space="preserve"> </w:t>
      </w:r>
      <w:r w:rsidRPr="00582F21">
        <w:t>таких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власти,</w:t>
      </w:r>
      <w:r w:rsidR="00582F21" w:rsidRPr="00582F21">
        <w:t xml:space="preserve"> </w:t>
      </w:r>
      <w:r w:rsidRPr="00582F21">
        <w:t>как</w:t>
      </w:r>
      <w:r w:rsidR="00582F21" w:rsidRPr="00582F21">
        <w:t xml:space="preserve"> </w:t>
      </w:r>
      <w:r w:rsidR="008C0841" w:rsidRPr="00582F21">
        <w:t>Верховный</w:t>
      </w:r>
      <w:r w:rsidR="00582F21" w:rsidRPr="00582F21">
        <w:t xml:space="preserve"> </w:t>
      </w:r>
      <w:r w:rsidR="008C0841" w:rsidRPr="00582F21">
        <w:t>Совет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Сче</w:t>
      </w:r>
      <w:r w:rsidR="008C0841" w:rsidRPr="00582F21">
        <w:t>тная</w:t>
      </w:r>
      <w:r w:rsidR="00582F21" w:rsidRPr="00582F21">
        <w:t xml:space="preserve"> </w:t>
      </w:r>
      <w:r w:rsidR="008C0841" w:rsidRPr="00582F21">
        <w:t>палата</w:t>
      </w:r>
      <w:r w:rsidR="00582F21" w:rsidRPr="00582F21">
        <w:t xml:space="preserve"> </w:t>
      </w:r>
      <w:r w:rsidR="008C0841" w:rsidRPr="00582F21">
        <w:t>ПМР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582F21">
        <w:t>Объективная</w:t>
      </w:r>
      <w:r w:rsidR="00582F21" w:rsidRPr="00582F21">
        <w:t xml:space="preserve"> </w:t>
      </w:r>
      <w:r w:rsidRPr="00582F21">
        <w:t>сторона</w:t>
      </w:r>
      <w:r w:rsidR="00582F21" w:rsidRPr="00582F21">
        <w:t xml:space="preserve"> </w:t>
      </w:r>
      <w:r w:rsidRPr="00582F21">
        <w:t>преступления</w:t>
      </w:r>
      <w:r w:rsidR="00582F21" w:rsidRPr="00582F21">
        <w:t xml:space="preserve"> </w:t>
      </w:r>
      <w:r w:rsidRPr="00582F21">
        <w:t>характеризуется</w:t>
      </w:r>
      <w:r w:rsidR="00582F21" w:rsidRPr="00582F21">
        <w:t xml:space="preserve"> </w:t>
      </w:r>
      <w:r w:rsidRPr="00582F21">
        <w:rPr>
          <w:b/>
        </w:rPr>
        <w:t>альтернативными</w:t>
      </w:r>
      <w:r w:rsidR="00582F21" w:rsidRPr="00582F21">
        <w:rPr>
          <w:b/>
        </w:rPr>
        <w:t xml:space="preserve"> </w:t>
      </w:r>
      <w:r w:rsidRPr="00582F21">
        <w:rPr>
          <w:b/>
        </w:rPr>
        <w:t>деяниями</w:t>
      </w:r>
      <w:r w:rsidR="00582F21" w:rsidRPr="00582F21">
        <w:rPr>
          <w:b/>
        </w:rPr>
        <w:t>: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а</w:t>
      </w:r>
      <w:r w:rsidR="00582F21" w:rsidRPr="00582F21">
        <w:t xml:space="preserve">) </w:t>
      </w:r>
      <w:r w:rsidRPr="00582F21">
        <w:t>неправомерный</w:t>
      </w:r>
      <w:r w:rsidR="00582F21" w:rsidRPr="00582F21">
        <w:t xml:space="preserve"> </w:t>
      </w:r>
      <w:r w:rsidRPr="00582F21">
        <w:t>отказ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предоставлении</w:t>
      </w:r>
      <w:r w:rsidR="00582F21" w:rsidRPr="00582F21">
        <w:t xml:space="preserve"> </w:t>
      </w:r>
      <w:r w:rsidRPr="00582F21">
        <w:t>информации</w:t>
      </w:r>
      <w:r w:rsidR="00582F21">
        <w:t xml:space="preserve"> (</w:t>
      </w:r>
      <w:r w:rsidRPr="00582F21">
        <w:t>документов,</w:t>
      </w:r>
      <w:r w:rsidR="00582F21" w:rsidRPr="00582F21">
        <w:t xml:space="preserve"> </w:t>
      </w:r>
      <w:r w:rsidRPr="00582F21">
        <w:t>материалов</w:t>
      </w:r>
      <w:r w:rsidR="00582F21" w:rsidRPr="00582F21">
        <w:t xml:space="preserve">), </w:t>
      </w:r>
      <w:r w:rsidRPr="00582F21">
        <w:t>или</w:t>
      </w:r>
    </w:p>
    <w:p w:rsidR="008C084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б</w:t>
      </w:r>
      <w:r w:rsidR="00582F21" w:rsidRPr="00582F21">
        <w:t xml:space="preserve">) </w:t>
      </w:r>
      <w:r w:rsidRPr="00582F21">
        <w:t>уклонение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предоставления</w:t>
      </w:r>
      <w:r w:rsidR="00582F21" w:rsidRPr="00582F21">
        <w:t xml:space="preserve"> </w:t>
      </w:r>
      <w:r w:rsidRPr="00582F21">
        <w:t>информации,</w:t>
      </w:r>
      <w:r w:rsidR="00582F21" w:rsidRPr="00582F21">
        <w:t xml:space="preserve"> </w:t>
      </w:r>
      <w:r w:rsidR="008C0841" w:rsidRPr="00582F21">
        <w:t>или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</w:t>
      </w:r>
      <w:r w:rsidR="00582F21" w:rsidRPr="00582F21">
        <w:t xml:space="preserve">) </w:t>
      </w:r>
      <w:r w:rsidRPr="00582F21">
        <w:t>предоставление</w:t>
      </w:r>
      <w:r w:rsidR="00582F21" w:rsidRPr="00582F21">
        <w:t xml:space="preserve"> </w:t>
      </w:r>
      <w:r w:rsidRPr="00582F21">
        <w:t>заведомо</w:t>
      </w:r>
      <w:r w:rsidR="00582F21" w:rsidRPr="00582F21">
        <w:t xml:space="preserve"> </w:t>
      </w:r>
      <w:r w:rsidRPr="00582F21">
        <w:t>неполной</w:t>
      </w:r>
      <w:r w:rsidR="00582F21" w:rsidRPr="00582F21">
        <w:t xml:space="preserve"> </w:t>
      </w:r>
      <w:r w:rsidRPr="00582F21">
        <w:t>либо</w:t>
      </w:r>
      <w:r w:rsidR="00582F21" w:rsidRPr="00582F21">
        <w:t xml:space="preserve"> </w:t>
      </w:r>
      <w:r w:rsidRPr="00582F21">
        <w:t>ложной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="008C0841" w:rsidRPr="00582F21">
        <w:t>Верховному</w:t>
      </w:r>
      <w:r w:rsidR="00582F21" w:rsidRPr="00582F21">
        <w:t xml:space="preserve"> </w:t>
      </w:r>
      <w:r w:rsidR="008C0841" w:rsidRPr="00582F21">
        <w:t>Совету</w:t>
      </w:r>
      <w:r w:rsidR="00582F21" w:rsidRPr="00582F21">
        <w:t xml:space="preserve"> </w:t>
      </w:r>
      <w:r w:rsidR="008C0841" w:rsidRPr="00582F21">
        <w:t>ПМР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Сче</w:t>
      </w:r>
      <w:r w:rsidR="008C0841" w:rsidRPr="00582F21">
        <w:t>тной</w:t>
      </w:r>
      <w:r w:rsidR="00582F21" w:rsidRPr="00582F21">
        <w:t xml:space="preserve"> </w:t>
      </w:r>
      <w:r w:rsidR="008C0841" w:rsidRPr="00582F21">
        <w:t>палате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Отказом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предоставления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Pr="00582F21">
        <w:t>является</w:t>
      </w:r>
      <w:r w:rsidR="00582F21" w:rsidRPr="00582F21">
        <w:t xml:space="preserve"> </w:t>
      </w:r>
      <w:r w:rsidRPr="00582F21">
        <w:t>открытое</w:t>
      </w:r>
      <w:r w:rsidR="00582F21" w:rsidRPr="00582F21">
        <w:t xml:space="preserve"> </w:t>
      </w:r>
      <w:r w:rsidRPr="00582F21">
        <w:t>заявление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этом</w:t>
      </w:r>
      <w:r w:rsidR="00582F21" w:rsidRPr="00582F21">
        <w:t xml:space="preserve"> </w:t>
      </w:r>
      <w:r w:rsidRPr="00582F21">
        <w:t>соответствующего</w:t>
      </w:r>
      <w:r w:rsidR="00582F21" w:rsidRPr="00582F21">
        <w:t xml:space="preserve"> </w:t>
      </w:r>
      <w:r w:rsidRPr="00582F21">
        <w:t>должностного</w:t>
      </w:r>
      <w:r w:rsidR="00582F21" w:rsidRPr="00582F21">
        <w:t xml:space="preserve"> </w:t>
      </w:r>
      <w:r w:rsidRPr="00582F21">
        <w:t>лица</w:t>
      </w:r>
      <w:r w:rsidR="00582F21" w:rsidRPr="00582F21">
        <w:t xml:space="preserve">. </w:t>
      </w:r>
      <w:r w:rsidRPr="00582F21">
        <w:t>Уклонение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предоставления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Pr="00582F21">
        <w:t>есть</w:t>
      </w:r>
      <w:r w:rsidR="00582F21" w:rsidRPr="00582F21">
        <w:t xml:space="preserve"> </w:t>
      </w:r>
      <w:r w:rsidRPr="00582F21">
        <w:t>скрытая</w:t>
      </w:r>
      <w:r w:rsidR="00582F21" w:rsidRPr="00582F21">
        <w:t xml:space="preserve"> </w:t>
      </w:r>
      <w:r w:rsidRPr="00582F21">
        <w:t>форма</w:t>
      </w:r>
      <w:r w:rsidR="00582F21" w:rsidRPr="00582F21">
        <w:t xml:space="preserve"> </w:t>
      </w:r>
      <w:r w:rsidRPr="00582F21">
        <w:t>отказа,</w:t>
      </w:r>
      <w:r w:rsidR="00582F21" w:rsidRPr="00582F21">
        <w:t xml:space="preserve"> </w:t>
      </w:r>
      <w:r w:rsidRPr="00582F21">
        <w:t>объясняемая</w:t>
      </w:r>
      <w:r w:rsidR="00582F21" w:rsidRPr="00582F21">
        <w:t xml:space="preserve"> </w:t>
      </w:r>
      <w:r w:rsidRPr="00582F21">
        <w:t>надуманными</w:t>
      </w:r>
      <w:r w:rsidR="00582F21" w:rsidRPr="00582F21">
        <w:t xml:space="preserve"> </w:t>
      </w:r>
      <w:r w:rsidRPr="00582F21">
        <w:t>причинами</w:t>
      </w:r>
      <w:r w:rsidR="00582F21" w:rsidRPr="00582F21">
        <w:t xml:space="preserve"> </w:t>
      </w:r>
      <w:r w:rsidRPr="00582F21">
        <w:t>невозможности</w:t>
      </w:r>
      <w:r w:rsidR="00582F21" w:rsidRPr="00582F21">
        <w:t xml:space="preserve"> </w:t>
      </w:r>
      <w:r w:rsidRPr="00582F21">
        <w:t>предоставления</w:t>
      </w:r>
      <w:r w:rsidR="00582F21" w:rsidRPr="00582F21">
        <w:t xml:space="preserve"> </w:t>
      </w:r>
      <w:r w:rsidRPr="00582F21">
        <w:t>такой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трудностями</w:t>
      </w:r>
      <w:r w:rsidR="00582F21" w:rsidRPr="00582F21">
        <w:t xml:space="preserve"> </w:t>
      </w:r>
      <w:r w:rsidRPr="00582F21">
        <w:t>ее</w:t>
      </w:r>
      <w:r w:rsidR="00582F21" w:rsidRPr="00582F21">
        <w:t xml:space="preserve"> </w:t>
      </w:r>
      <w:r w:rsidRPr="00582F21">
        <w:t>предоставления</w:t>
      </w:r>
      <w:r w:rsidR="00582F21">
        <w:t xml:space="preserve"> (</w:t>
      </w:r>
      <w:r w:rsidRPr="00582F21">
        <w:t>например,</w:t>
      </w:r>
      <w:r w:rsidR="00582F21" w:rsidRPr="00582F21">
        <w:t xml:space="preserve"> </w:t>
      </w:r>
      <w:r w:rsidRPr="00582F21">
        <w:t>отсутствием</w:t>
      </w:r>
      <w:r w:rsidR="00582F21" w:rsidRPr="00582F21">
        <w:t xml:space="preserve"> </w:t>
      </w:r>
      <w:r w:rsidRPr="00582F21">
        <w:t>требуемых</w:t>
      </w:r>
      <w:r w:rsidR="00582F21" w:rsidRPr="00582F21">
        <w:t xml:space="preserve"> </w:t>
      </w:r>
      <w:r w:rsidRPr="00582F21">
        <w:t>данных</w:t>
      </w:r>
      <w:r w:rsidR="00582F21" w:rsidRPr="00582F21">
        <w:t xml:space="preserve">). </w:t>
      </w:r>
      <w:r w:rsidRPr="00582F21">
        <w:t>Неполная</w:t>
      </w:r>
      <w:r w:rsidR="00582F21" w:rsidRPr="00582F21">
        <w:t xml:space="preserve"> </w:t>
      </w:r>
      <w:r w:rsidRPr="00582F21">
        <w:t>информация</w:t>
      </w:r>
      <w:r w:rsidR="00582F21" w:rsidRPr="00582F21">
        <w:t xml:space="preserve"> - </w:t>
      </w:r>
      <w:r w:rsidRPr="00582F21">
        <w:t>это</w:t>
      </w:r>
      <w:r w:rsidR="00582F21" w:rsidRPr="00582F21">
        <w:t xml:space="preserve"> </w:t>
      </w:r>
      <w:r w:rsidRPr="00582F21">
        <w:t>информация,</w:t>
      </w:r>
      <w:r w:rsidR="00582F21" w:rsidRPr="00582F21">
        <w:t xml:space="preserve"> </w:t>
      </w:r>
      <w:r w:rsidRPr="00582F21">
        <w:t>содержащая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все</w:t>
      </w:r>
      <w:r w:rsidR="00582F21" w:rsidRPr="00582F21">
        <w:t xml:space="preserve"> </w:t>
      </w:r>
      <w:r w:rsidRPr="00582F21">
        <w:t>интересующие</w:t>
      </w:r>
      <w:r w:rsidR="00582F21" w:rsidRPr="00582F21">
        <w:t xml:space="preserve"> </w:t>
      </w:r>
      <w:r w:rsidRPr="00582F21">
        <w:t>Счетную</w:t>
      </w:r>
      <w:r w:rsidR="00582F21" w:rsidRPr="00582F21">
        <w:t xml:space="preserve"> </w:t>
      </w:r>
      <w:r w:rsidRPr="00582F21">
        <w:t>палату</w:t>
      </w:r>
      <w:r w:rsidR="00582F21" w:rsidRPr="00582F21">
        <w:t xml:space="preserve"> </w:t>
      </w:r>
      <w:r w:rsidRPr="00582F21">
        <w:t>сведения</w:t>
      </w:r>
      <w:r w:rsidR="00582F21" w:rsidRPr="00582F21">
        <w:t xml:space="preserve">. </w:t>
      </w:r>
      <w:r w:rsidRPr="00582F21">
        <w:t>Ложная</w:t>
      </w:r>
      <w:r w:rsidR="00582F21" w:rsidRPr="00582F21">
        <w:t xml:space="preserve"> </w:t>
      </w:r>
      <w:r w:rsidRPr="00582F21">
        <w:t>информация</w:t>
      </w:r>
      <w:r w:rsidR="00582F21" w:rsidRPr="00582F21">
        <w:t xml:space="preserve"> - </w:t>
      </w:r>
      <w:r w:rsidRPr="00582F21">
        <w:t>информация,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соответствующая</w:t>
      </w:r>
      <w:r w:rsidR="00582F21" w:rsidRPr="00582F21">
        <w:t xml:space="preserve"> </w:t>
      </w:r>
      <w:r w:rsidRPr="00582F21">
        <w:t>действительности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вводящая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заблуждение</w:t>
      </w:r>
      <w:r w:rsidR="00582F21" w:rsidRPr="00582F21">
        <w:t xml:space="preserve"> </w:t>
      </w:r>
      <w:r w:rsidRPr="00582F21">
        <w:t>адресата</w:t>
      </w:r>
      <w:r w:rsidR="00582F21" w:rsidRPr="00582F21">
        <w:t xml:space="preserve"> </w:t>
      </w:r>
      <w:r w:rsidRPr="00582F21">
        <w:t>получения</w:t>
      </w:r>
      <w:r w:rsidR="00582F21" w:rsidRPr="00582F21">
        <w:t xml:space="preserve"> </w:t>
      </w:r>
      <w:r w:rsidRPr="00582F21">
        <w:t>такой</w:t>
      </w:r>
      <w:r w:rsidR="00582F21" w:rsidRPr="00582F21">
        <w:t xml:space="preserve"> </w:t>
      </w:r>
      <w:r w:rsidRPr="00582F21">
        <w:t>информации</w:t>
      </w:r>
      <w:r w:rsidR="00D35C3C" w:rsidRPr="00582F21">
        <w:rPr>
          <w:rStyle w:val="a9"/>
          <w:color w:val="000000"/>
        </w:rPr>
        <w:footnoteReference w:id="17"/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Рассматриваемое</w:t>
      </w:r>
      <w:r w:rsidR="00582F21" w:rsidRPr="00582F21">
        <w:t xml:space="preserve"> </w:t>
      </w:r>
      <w:r w:rsidRPr="00582F21">
        <w:t>преступление</w:t>
      </w:r>
      <w:r w:rsidR="00582F21" w:rsidRPr="00582F21">
        <w:t xml:space="preserve"> </w:t>
      </w:r>
      <w:r w:rsidRPr="00582F21">
        <w:t>относится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преступлениям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так</w:t>
      </w:r>
      <w:r w:rsidR="00582F21" w:rsidRPr="00582F21">
        <w:t xml:space="preserve"> </w:t>
      </w:r>
      <w:r w:rsidRPr="00582F21">
        <w:t>называемым</w:t>
      </w:r>
      <w:r w:rsidR="00582F21" w:rsidRPr="00582F21">
        <w:t xml:space="preserve"> </w:t>
      </w:r>
      <w:r w:rsidRPr="00582F21">
        <w:t>формальным</w:t>
      </w:r>
      <w:r w:rsidR="00582F21" w:rsidRPr="00582F21">
        <w:t xml:space="preserve"> </w:t>
      </w:r>
      <w:r w:rsidRPr="00582F21">
        <w:t>составом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является</w:t>
      </w:r>
      <w:r w:rsidR="00582F21" w:rsidRPr="00582F21">
        <w:t xml:space="preserve"> </w:t>
      </w:r>
      <w:r w:rsidRPr="00582F21">
        <w:t>оконченным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момента</w:t>
      </w:r>
      <w:r w:rsidR="00582F21" w:rsidRPr="00582F21">
        <w:t xml:space="preserve"> </w:t>
      </w:r>
      <w:r w:rsidRPr="00582F21">
        <w:t>отказа</w:t>
      </w:r>
      <w:r w:rsidR="00582F21" w:rsidRPr="00582F21">
        <w:t xml:space="preserve"> </w:t>
      </w:r>
      <w:r w:rsidRPr="00582F21">
        <w:t>виновного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предоставлении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уклонения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ее</w:t>
      </w:r>
      <w:r w:rsidR="00582F21" w:rsidRPr="00582F21">
        <w:t xml:space="preserve"> </w:t>
      </w:r>
      <w:r w:rsidRPr="00582F21">
        <w:t>предоставления</w:t>
      </w:r>
      <w:r w:rsidR="00582F21" w:rsidRPr="00582F21">
        <w:t xml:space="preserve"> </w:t>
      </w:r>
      <w:r w:rsidRPr="00582F21">
        <w:t>либо</w:t>
      </w:r>
      <w:r w:rsidR="00582F21" w:rsidRPr="00582F21">
        <w:t xml:space="preserve"> </w:t>
      </w:r>
      <w:r w:rsidRPr="00582F21">
        <w:t>предоставления</w:t>
      </w:r>
      <w:r w:rsidR="00582F21" w:rsidRPr="00582F21">
        <w:t xml:space="preserve"> </w:t>
      </w:r>
      <w:r w:rsidRPr="00582F21">
        <w:t>неполной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ложной</w:t>
      </w:r>
      <w:r w:rsidR="00582F21" w:rsidRPr="00582F21">
        <w:t xml:space="preserve"> </w:t>
      </w:r>
      <w:r w:rsidRPr="00582F21">
        <w:t>информации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Субъект</w:t>
      </w:r>
      <w:r w:rsidR="00582F21" w:rsidRPr="00582F21">
        <w:t xml:space="preserve"> </w:t>
      </w:r>
      <w:r w:rsidRPr="00582F21">
        <w:t>преступления</w:t>
      </w:r>
      <w:r w:rsidR="00582F21" w:rsidRPr="00582F21">
        <w:t xml:space="preserve"> - </w:t>
      </w:r>
      <w:r w:rsidRPr="00582F21">
        <w:t>должностное</w:t>
      </w:r>
      <w:r w:rsidR="00582F21" w:rsidRPr="00582F21">
        <w:t xml:space="preserve"> </w:t>
      </w:r>
      <w:r w:rsidRPr="00582F21">
        <w:t>лицо,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служебные</w:t>
      </w:r>
      <w:r w:rsidR="00582F21" w:rsidRPr="00582F21">
        <w:t xml:space="preserve"> </w:t>
      </w:r>
      <w:r w:rsidRPr="00582F21">
        <w:t>обязанности</w:t>
      </w:r>
      <w:r w:rsidR="00582F21" w:rsidRPr="00582F21">
        <w:t xml:space="preserve"> </w:t>
      </w:r>
      <w:r w:rsidRPr="00582F21">
        <w:t>которого</w:t>
      </w:r>
      <w:r w:rsidR="00582F21" w:rsidRPr="00582F21">
        <w:t xml:space="preserve"> </w:t>
      </w:r>
      <w:r w:rsidRPr="00582F21">
        <w:t>входит</w:t>
      </w:r>
      <w:r w:rsidR="00582F21" w:rsidRPr="00582F21">
        <w:t xml:space="preserve"> </w:t>
      </w:r>
      <w:r w:rsidRPr="00582F21">
        <w:t>предоставление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Pr="00582F21">
        <w:t>указанным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диспозиции</w:t>
      </w:r>
      <w:r w:rsidR="00582F21" w:rsidRPr="00582F21">
        <w:t xml:space="preserve"> </w:t>
      </w:r>
      <w:r w:rsidR="000530B3" w:rsidRPr="00582F21">
        <w:t>норм</w:t>
      </w:r>
      <w:r w:rsidR="00582F21" w:rsidRPr="00582F21">
        <w:t xml:space="preserve"> </w:t>
      </w:r>
      <w:r w:rsidR="000530B3" w:rsidRPr="00582F21">
        <w:t>ч</w:t>
      </w:r>
      <w:r w:rsidR="00582F21">
        <w:t>.1</w:t>
      </w:r>
      <w:r w:rsidR="00582F21" w:rsidRPr="00582F21">
        <w:t xml:space="preserve"> </w:t>
      </w:r>
      <w:r w:rsidRPr="00582F21">
        <w:t>УК</w:t>
      </w:r>
      <w:r w:rsidR="00582F21" w:rsidRPr="00582F21">
        <w:t xml:space="preserve"> </w:t>
      </w:r>
      <w:r w:rsidRPr="00582F21">
        <w:t>органам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Субъективная</w:t>
      </w:r>
      <w:r w:rsidR="00582F21" w:rsidRPr="00582F21">
        <w:t xml:space="preserve"> </w:t>
      </w:r>
      <w:r w:rsidRPr="00582F21">
        <w:t>сторона</w:t>
      </w:r>
      <w:r w:rsidR="00582F21" w:rsidRPr="00582F21">
        <w:t xml:space="preserve"> </w:t>
      </w:r>
      <w:r w:rsidRPr="00582F21">
        <w:t>преступления</w:t>
      </w:r>
      <w:r w:rsidR="00582F21" w:rsidRPr="00582F21">
        <w:t xml:space="preserve"> </w:t>
      </w:r>
      <w:r w:rsidRPr="00582F21">
        <w:t>характеризуется</w:t>
      </w:r>
      <w:r w:rsidR="00582F21" w:rsidRPr="00582F21">
        <w:t xml:space="preserve"> </w:t>
      </w:r>
      <w:r w:rsidRPr="00582F21">
        <w:t>прямым</w:t>
      </w:r>
      <w:r w:rsidR="00582F21" w:rsidRPr="00582F21">
        <w:t xml:space="preserve"> </w:t>
      </w:r>
      <w:r w:rsidRPr="00582F21">
        <w:t>умыслом</w:t>
      </w:r>
      <w:r w:rsidR="00582F21" w:rsidRPr="00582F21">
        <w:t xml:space="preserve">. </w:t>
      </w:r>
      <w:r w:rsidRPr="00582F21">
        <w:t>Лицо</w:t>
      </w:r>
      <w:r w:rsidR="00582F21" w:rsidRPr="00582F21">
        <w:t xml:space="preserve"> </w:t>
      </w:r>
      <w:r w:rsidRPr="00582F21">
        <w:t>осознает,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отказывается</w:t>
      </w:r>
      <w:r w:rsidR="00582F21" w:rsidRPr="00582F21">
        <w:t xml:space="preserve"> </w:t>
      </w:r>
      <w:r w:rsidRPr="00582F21">
        <w:t>предоставить</w:t>
      </w:r>
      <w:r w:rsidR="00582F21" w:rsidRPr="00582F21">
        <w:t xml:space="preserve"> </w:t>
      </w:r>
      <w:r w:rsidRPr="00582F21">
        <w:t>требуемую</w:t>
      </w:r>
      <w:r w:rsidR="00582F21" w:rsidRPr="00582F21">
        <w:t xml:space="preserve"> </w:t>
      </w:r>
      <w:r w:rsidRPr="00582F21">
        <w:t>указанными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законе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информацию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предоставляет</w:t>
      </w:r>
      <w:r w:rsidR="00582F21" w:rsidRPr="00582F21">
        <w:t xml:space="preserve"> </w:t>
      </w:r>
      <w:r w:rsidRPr="00582F21">
        <w:t>неполную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ложную</w:t>
      </w:r>
      <w:r w:rsidR="00582F21" w:rsidRPr="00582F21">
        <w:t xml:space="preserve"> </w:t>
      </w:r>
      <w:r w:rsidRPr="00582F21">
        <w:t>информацию,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желает</w:t>
      </w:r>
      <w:r w:rsidR="00582F21" w:rsidRPr="00582F21">
        <w:t xml:space="preserve"> </w:t>
      </w:r>
      <w:r w:rsidRPr="00582F21">
        <w:t>совершить</w:t>
      </w:r>
      <w:r w:rsidR="00582F21" w:rsidRPr="00582F21">
        <w:t xml:space="preserve"> </w:t>
      </w:r>
      <w:r w:rsidRPr="00582F21">
        <w:t>такие</w:t>
      </w:r>
      <w:r w:rsidR="00582F21" w:rsidRPr="00582F21">
        <w:t xml:space="preserve"> </w:t>
      </w:r>
      <w:r w:rsidRPr="00582F21">
        <w:t>действия</w:t>
      </w:r>
      <w:r w:rsidR="00582F21" w:rsidRPr="00582F21">
        <w:t>.</w:t>
      </w:r>
    </w:p>
    <w:p w:rsidR="00582F21" w:rsidRPr="00582F21" w:rsidRDefault="000530B3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УК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 </w:t>
      </w:r>
      <w:r w:rsidR="0042300D" w:rsidRPr="00582F21">
        <w:t>предусматривает</w:t>
      </w:r>
      <w:r w:rsidR="00582F21" w:rsidRPr="00582F21">
        <w:t xml:space="preserve"> </w:t>
      </w:r>
      <w:r w:rsidR="0042300D" w:rsidRPr="00582F21">
        <w:t>повышенную</w:t>
      </w:r>
      <w:r w:rsidR="00582F21" w:rsidRPr="00582F21">
        <w:t xml:space="preserve"> </w:t>
      </w:r>
      <w:r w:rsidR="0042300D" w:rsidRPr="00582F21">
        <w:t>ответственность</w:t>
      </w:r>
      <w:r w:rsidR="00582F21" w:rsidRPr="00582F21">
        <w:t xml:space="preserve"> </w:t>
      </w:r>
      <w:r w:rsidR="0042300D" w:rsidRPr="00582F21">
        <w:t>за</w:t>
      </w:r>
      <w:r w:rsidR="00582F21" w:rsidRPr="00582F21">
        <w:t xml:space="preserve"> </w:t>
      </w:r>
      <w:r w:rsidR="0042300D" w:rsidRPr="00582F21">
        <w:t>те</w:t>
      </w:r>
      <w:r w:rsidR="00582F21" w:rsidRPr="00582F21">
        <w:t xml:space="preserve"> </w:t>
      </w:r>
      <w:r w:rsidR="0042300D" w:rsidRPr="00582F21">
        <w:t>же</w:t>
      </w:r>
      <w:r w:rsidR="00582F21" w:rsidRPr="00582F21">
        <w:t xml:space="preserve"> </w:t>
      </w:r>
      <w:r w:rsidR="0042300D" w:rsidRPr="00582F21">
        <w:t>деяния,</w:t>
      </w:r>
      <w:r w:rsidR="00582F21" w:rsidRPr="00582F21">
        <w:t xml:space="preserve"> </w:t>
      </w:r>
      <w:r w:rsidR="0042300D" w:rsidRPr="00582F21">
        <w:t>совершенные</w:t>
      </w:r>
      <w:r w:rsidR="00582F21" w:rsidRPr="00582F21">
        <w:t xml:space="preserve"> </w:t>
      </w:r>
      <w:r w:rsidR="0042300D" w:rsidRPr="00582F21">
        <w:t>лицом,</w:t>
      </w:r>
      <w:r w:rsidR="00582F21" w:rsidRPr="00582F21">
        <w:t xml:space="preserve"> </w:t>
      </w:r>
      <w:r w:rsidR="0042300D" w:rsidRPr="00582F21">
        <w:t>занимающим</w:t>
      </w:r>
      <w:r w:rsidR="00582F21" w:rsidRPr="00582F21">
        <w:t xml:space="preserve"> </w:t>
      </w:r>
      <w:r w:rsidR="0042300D" w:rsidRPr="00582F21">
        <w:t>государственну</w:t>
      </w:r>
      <w:r w:rsidRPr="00582F21">
        <w:t>ю</w:t>
      </w:r>
      <w:r w:rsidR="00582F21" w:rsidRPr="00582F21">
        <w:t xml:space="preserve"> </w:t>
      </w:r>
      <w:r w:rsidRPr="00582F21">
        <w:t>должность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Особо</w:t>
      </w:r>
      <w:r w:rsidR="00582F21" w:rsidRPr="00582F21">
        <w:t xml:space="preserve"> </w:t>
      </w:r>
      <w:r w:rsidRPr="00582F21">
        <w:t>квалифицированный</w:t>
      </w:r>
      <w:r w:rsidR="00582F21" w:rsidRPr="00582F21">
        <w:t xml:space="preserve"> </w:t>
      </w:r>
      <w:r w:rsidRPr="00582F21">
        <w:t>состав</w:t>
      </w:r>
      <w:r w:rsidR="00582F21" w:rsidRPr="00582F21">
        <w:t xml:space="preserve"> </w:t>
      </w:r>
      <w:r w:rsidRPr="00582F21">
        <w:t>данного</w:t>
      </w:r>
      <w:r w:rsidR="00582F21" w:rsidRPr="00582F21">
        <w:t xml:space="preserve"> </w:t>
      </w:r>
      <w:r w:rsidRPr="00582F21">
        <w:t>преступления</w:t>
      </w:r>
      <w:r w:rsidR="00582F21" w:rsidRPr="00582F21">
        <w:t xml:space="preserve"> </w:t>
      </w:r>
      <w:r w:rsidRPr="00582F21">
        <w:t>ско</w:t>
      </w:r>
      <w:r w:rsidR="000530B3" w:rsidRPr="00582F21">
        <w:t>нструирован</w:t>
      </w:r>
      <w:r w:rsidR="00582F21" w:rsidRPr="00582F21">
        <w:t xml:space="preserve"> </w:t>
      </w:r>
      <w:r w:rsidR="000530B3" w:rsidRPr="00582F21">
        <w:t>в</w:t>
      </w:r>
      <w:r w:rsidR="00582F21" w:rsidRPr="00582F21">
        <w:t xml:space="preserve"> </w:t>
      </w:r>
      <w:r w:rsidR="000530B3" w:rsidRPr="00582F21">
        <w:t>ч</w:t>
      </w:r>
      <w:r w:rsidR="00582F21">
        <w:t>.3</w:t>
      </w:r>
      <w:r w:rsidR="00582F21" w:rsidRPr="00582F21">
        <w:t xml:space="preserve"> </w:t>
      </w:r>
      <w:r w:rsidR="000530B3" w:rsidRPr="00582F21">
        <w:t>ст</w:t>
      </w:r>
      <w:r w:rsidR="00582F21">
        <w:t>.2</w:t>
      </w:r>
      <w:r w:rsidR="000530B3" w:rsidRPr="00582F21">
        <w:t>87</w:t>
      </w:r>
      <w:r w:rsidR="00582F21" w:rsidRPr="00582F21">
        <w:t xml:space="preserve"> </w:t>
      </w:r>
      <w:r w:rsidR="000530B3" w:rsidRPr="00582F21">
        <w:t>УК</w:t>
      </w:r>
      <w:r w:rsidR="00582F21" w:rsidRPr="00582F21">
        <w:t xml:space="preserve">. </w:t>
      </w:r>
      <w:r w:rsidRPr="00582F21">
        <w:t>Его</w:t>
      </w:r>
      <w:r w:rsidR="00582F21" w:rsidRPr="00582F21">
        <w:t xml:space="preserve"> </w:t>
      </w:r>
      <w:r w:rsidRPr="00582F21">
        <w:t>образуют</w:t>
      </w:r>
      <w:r w:rsidR="00582F21" w:rsidRPr="00582F21">
        <w:t xml:space="preserve"> </w:t>
      </w:r>
      <w:r w:rsidRPr="00582F21">
        <w:t>деяния,</w:t>
      </w:r>
      <w:r w:rsidR="00582F21" w:rsidRPr="00582F21">
        <w:t xml:space="preserve"> </w:t>
      </w:r>
      <w:r w:rsidRPr="00582F21">
        <w:t>предусмотренные</w:t>
      </w:r>
      <w:r w:rsidR="00582F21" w:rsidRPr="00582F21">
        <w:t xml:space="preserve"> </w:t>
      </w:r>
      <w:r w:rsidRPr="00582F21">
        <w:t>ч</w:t>
      </w:r>
      <w:r w:rsidR="00582F21">
        <w:t>.1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2</w:t>
      </w:r>
      <w:r w:rsidR="00582F21" w:rsidRPr="00582F21">
        <w:t xml:space="preserve"> </w:t>
      </w:r>
      <w:r w:rsidRPr="00582F21">
        <w:t>этой</w:t>
      </w:r>
      <w:r w:rsidR="00582F21" w:rsidRPr="00582F21">
        <w:t xml:space="preserve"> </w:t>
      </w:r>
      <w:r w:rsidRPr="00582F21">
        <w:t>статьи,</w:t>
      </w:r>
      <w:r w:rsidR="00582F21" w:rsidRPr="00582F21">
        <w:t xml:space="preserve"> </w:t>
      </w:r>
      <w:r w:rsidRPr="00582F21">
        <w:t>если</w:t>
      </w:r>
      <w:r w:rsidR="00582F21" w:rsidRPr="00582F21">
        <w:t xml:space="preserve"> </w:t>
      </w:r>
      <w:r w:rsidRPr="00582F21">
        <w:t>они</w:t>
      </w:r>
      <w:r w:rsidR="00582F21" w:rsidRPr="00582F21">
        <w:t xml:space="preserve">: </w:t>
      </w:r>
      <w:r w:rsidRPr="00582F21">
        <w:t>а</w:t>
      </w:r>
      <w:r w:rsidR="00582F21" w:rsidRPr="00582F21">
        <w:t xml:space="preserve">) </w:t>
      </w:r>
      <w:r w:rsidRPr="00582F21">
        <w:t>сопряжены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сокрытием</w:t>
      </w:r>
      <w:r w:rsidR="00582F21" w:rsidRPr="00582F21">
        <w:t xml:space="preserve"> </w:t>
      </w:r>
      <w:r w:rsidRPr="00582F21">
        <w:t>правонарушений,</w:t>
      </w:r>
      <w:r w:rsidR="00582F21" w:rsidRPr="00582F21">
        <w:t xml:space="preserve"> </w:t>
      </w:r>
      <w:r w:rsidRPr="00582F21">
        <w:t>совершенных</w:t>
      </w:r>
      <w:r w:rsidR="00582F21" w:rsidRPr="00582F21">
        <w:t xml:space="preserve"> </w:t>
      </w:r>
      <w:r w:rsidRPr="00582F21">
        <w:t>должностными</w:t>
      </w:r>
      <w:r w:rsidR="00582F21" w:rsidRPr="00582F21">
        <w:t xml:space="preserve"> </w:t>
      </w:r>
      <w:r w:rsidRPr="00582F21">
        <w:t>лицами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власти,</w:t>
      </w:r>
      <w:r w:rsidR="00582F21" w:rsidRPr="00582F21">
        <w:t xml:space="preserve"> </w:t>
      </w:r>
      <w:r w:rsidRPr="00582F21">
        <w:t>б</w:t>
      </w:r>
      <w:r w:rsidR="00582F21" w:rsidRPr="00582F21">
        <w:t xml:space="preserve">) </w:t>
      </w:r>
      <w:r w:rsidRPr="00582F21">
        <w:t>совершены</w:t>
      </w:r>
      <w:r w:rsidR="00582F21" w:rsidRPr="00582F21">
        <w:t xml:space="preserve"> </w:t>
      </w:r>
      <w:r w:rsidRPr="00582F21">
        <w:t>группой</w:t>
      </w:r>
      <w:r w:rsidR="00582F21" w:rsidRPr="00582F21">
        <w:t xml:space="preserve"> </w:t>
      </w:r>
      <w:r w:rsidRPr="00582F21">
        <w:t>лиц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предварительному</w:t>
      </w:r>
      <w:r w:rsidR="00582F21" w:rsidRPr="00582F21">
        <w:t xml:space="preserve"> </w:t>
      </w:r>
      <w:r w:rsidRPr="00582F21">
        <w:t>сговору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организованной</w:t>
      </w:r>
      <w:r w:rsidR="00582F21" w:rsidRPr="00582F21">
        <w:t xml:space="preserve"> </w:t>
      </w:r>
      <w:r w:rsidRPr="00582F21">
        <w:t>группой,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) </w:t>
      </w:r>
      <w:r w:rsidRPr="00582F21">
        <w:t>повлекли</w:t>
      </w:r>
      <w:r w:rsidR="00582F21" w:rsidRPr="00582F21">
        <w:t xml:space="preserve"> </w:t>
      </w:r>
      <w:r w:rsidRPr="00582F21">
        <w:t>тяжкие</w:t>
      </w:r>
      <w:r w:rsidR="00582F21" w:rsidRPr="00582F21">
        <w:t xml:space="preserve"> </w:t>
      </w:r>
      <w:r w:rsidRPr="00582F21">
        <w:t>последствия</w:t>
      </w:r>
      <w:r w:rsidR="00D35C3C" w:rsidRPr="00582F21">
        <w:rPr>
          <w:rStyle w:val="a9"/>
          <w:color w:val="000000"/>
        </w:rPr>
        <w:footnoteReference w:id="18"/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Под</w:t>
      </w:r>
      <w:r w:rsidR="00582F21" w:rsidRPr="00582F21">
        <w:t xml:space="preserve"> </w:t>
      </w:r>
      <w:r w:rsidRPr="00582F21">
        <w:t>скрываемыми</w:t>
      </w:r>
      <w:r w:rsidR="00582F21" w:rsidRPr="00582F21">
        <w:t xml:space="preserve"> </w:t>
      </w:r>
      <w:r w:rsidRPr="00582F21">
        <w:t>правонарушениями</w:t>
      </w:r>
      <w:r w:rsidR="00582F21" w:rsidRPr="00582F21">
        <w:t xml:space="preserve"> </w:t>
      </w:r>
      <w:r w:rsidRPr="00582F21">
        <w:t>понимаются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только</w:t>
      </w:r>
      <w:r w:rsidR="00582F21" w:rsidRPr="00582F21">
        <w:t xml:space="preserve"> </w:t>
      </w:r>
      <w:r w:rsidRPr="00582F21">
        <w:t>преступления,</w:t>
      </w:r>
      <w:r w:rsidR="00582F21" w:rsidRPr="00582F21">
        <w:t xml:space="preserve"> </w:t>
      </w:r>
      <w:r w:rsidRPr="00582F21">
        <w:t>но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иные</w:t>
      </w:r>
      <w:r w:rsidR="00582F21" w:rsidRPr="00582F21">
        <w:t xml:space="preserve"> </w:t>
      </w:r>
      <w:r w:rsidRPr="00582F21">
        <w:t>правонарушения,</w:t>
      </w:r>
      <w:r w:rsidR="00582F21" w:rsidRPr="00582F21">
        <w:t xml:space="preserve"> </w:t>
      </w:r>
      <w:r w:rsidRPr="00582F21">
        <w:t>предусмотренные</w:t>
      </w:r>
      <w:r w:rsidR="00582F21" w:rsidRPr="00582F21">
        <w:t xml:space="preserve"> </w:t>
      </w:r>
      <w:r w:rsidRPr="00582F21">
        <w:t>другими</w:t>
      </w:r>
      <w:r w:rsidR="00582F21" w:rsidRPr="00582F21">
        <w:t xml:space="preserve"> </w:t>
      </w:r>
      <w:r w:rsidRPr="00582F21">
        <w:t>отраслями</w:t>
      </w:r>
      <w:r w:rsidR="00582F21" w:rsidRPr="00582F21">
        <w:t xml:space="preserve"> </w:t>
      </w:r>
      <w:r w:rsidRPr="00582F21">
        <w:t>права</w:t>
      </w:r>
      <w:r w:rsidR="00582F21">
        <w:t xml:space="preserve"> (</w:t>
      </w:r>
      <w:r w:rsidRPr="00582F21">
        <w:t>например,</w:t>
      </w:r>
      <w:r w:rsidR="00582F21" w:rsidRPr="00582F21">
        <w:t xml:space="preserve"> </w:t>
      </w:r>
      <w:r w:rsidRPr="00582F21">
        <w:t>административные</w:t>
      </w:r>
      <w:r w:rsidR="00582F21" w:rsidRPr="00582F21">
        <w:t xml:space="preserve"> </w:t>
      </w:r>
      <w:r w:rsidRPr="00582F21">
        <w:t>правонарушения,</w:t>
      </w:r>
      <w:r w:rsidR="00582F21" w:rsidRPr="00582F21">
        <w:t xml:space="preserve"> </w:t>
      </w:r>
      <w:r w:rsidRPr="00582F21">
        <w:t>экологические,</w:t>
      </w:r>
      <w:r w:rsidR="00582F21" w:rsidRPr="00582F21">
        <w:t xml:space="preserve"> </w:t>
      </w:r>
      <w:r w:rsidRPr="00582F21">
        <w:t>налоговые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др</w:t>
      </w:r>
      <w:r w:rsidR="00582F21" w:rsidRPr="00582F21">
        <w:t xml:space="preserve">.). </w:t>
      </w:r>
      <w:r w:rsidRPr="00582F21">
        <w:t>В</w:t>
      </w:r>
      <w:r w:rsidR="00582F21" w:rsidRPr="00582F21">
        <w:t xml:space="preserve"> </w:t>
      </w:r>
      <w:r w:rsidRPr="00582F21">
        <w:t>случае,</w:t>
      </w:r>
      <w:r w:rsidR="00582F21" w:rsidRPr="00582F21">
        <w:t xml:space="preserve"> </w:t>
      </w:r>
      <w:r w:rsidRPr="00582F21">
        <w:t>если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этом</w:t>
      </w:r>
      <w:r w:rsidR="00582F21" w:rsidRPr="00582F21">
        <w:t xml:space="preserve"> </w:t>
      </w:r>
      <w:r w:rsidRPr="00582F21">
        <w:t>скрывается</w:t>
      </w:r>
      <w:r w:rsidR="00582F21" w:rsidRPr="00582F21">
        <w:t xml:space="preserve"> </w:t>
      </w:r>
      <w:r w:rsidRPr="00582F21">
        <w:t>преступление,</w:t>
      </w:r>
      <w:r w:rsidR="00582F21" w:rsidRPr="00582F21">
        <w:t xml:space="preserve"> </w:t>
      </w:r>
      <w:r w:rsidRPr="00582F21">
        <w:t>совершенное</w:t>
      </w:r>
      <w:r w:rsidR="00582F21" w:rsidRPr="00582F21">
        <w:t xml:space="preserve"> </w:t>
      </w:r>
      <w:r w:rsidRPr="00582F21">
        <w:t>самим</w:t>
      </w:r>
      <w:r w:rsidR="00582F21" w:rsidRPr="00582F21">
        <w:t xml:space="preserve"> </w:t>
      </w:r>
      <w:r w:rsidRPr="00582F21">
        <w:t>должностным</w:t>
      </w:r>
      <w:r w:rsidR="00582F21" w:rsidRPr="00582F21">
        <w:t xml:space="preserve"> </w:t>
      </w:r>
      <w:r w:rsidRPr="00582F21">
        <w:t>лицом,</w:t>
      </w:r>
      <w:r w:rsidR="00582F21" w:rsidRPr="00582F21">
        <w:t xml:space="preserve"> </w:t>
      </w:r>
      <w:r w:rsidRPr="00582F21">
        <w:t>содеянное</w:t>
      </w:r>
      <w:r w:rsidR="00582F21" w:rsidRPr="00582F21">
        <w:t xml:space="preserve"> </w:t>
      </w:r>
      <w:r w:rsidRPr="00582F21">
        <w:t>квалифицируется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совокупности</w:t>
      </w:r>
      <w:r w:rsidR="00582F21" w:rsidRPr="00582F21">
        <w:t xml:space="preserve"> </w:t>
      </w:r>
      <w:r w:rsidRPr="00582F21">
        <w:t>со</w:t>
      </w:r>
      <w:r w:rsidR="00582F21" w:rsidRPr="00582F21">
        <w:t xml:space="preserve"> </w:t>
      </w:r>
      <w:r w:rsidRPr="00582F21">
        <w:t>статьей</w:t>
      </w:r>
      <w:r w:rsidR="00582F21" w:rsidRPr="00582F21">
        <w:t xml:space="preserve"> </w:t>
      </w:r>
      <w:r w:rsidRPr="00582F21">
        <w:t>Кодекса,</w:t>
      </w:r>
      <w:r w:rsidR="00582F21" w:rsidRPr="00582F21">
        <w:t xml:space="preserve"> </w:t>
      </w:r>
      <w:r w:rsidRPr="00582F21">
        <w:t>предусматривающей</w:t>
      </w:r>
      <w:r w:rsidR="00582F21" w:rsidRPr="00582F21">
        <w:t xml:space="preserve"> </w:t>
      </w:r>
      <w:r w:rsidRPr="00582F21">
        <w:t>соответствующее</w:t>
      </w:r>
      <w:r w:rsidR="00582F21" w:rsidRPr="00582F21">
        <w:t xml:space="preserve"> </w:t>
      </w:r>
      <w:r w:rsidRPr="00582F21">
        <w:t>преступление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процессе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="000530B3"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контролирует</w:t>
      </w:r>
      <w:r w:rsidR="00582F21" w:rsidRPr="00582F21">
        <w:t xml:space="preserve"> </w:t>
      </w:r>
      <w:r w:rsidRPr="00582F21">
        <w:t>полноту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своевременность</w:t>
      </w:r>
      <w:r w:rsidR="00582F21" w:rsidRPr="00582F21">
        <w:t xml:space="preserve"> </w:t>
      </w:r>
      <w:r w:rsidRPr="00582F21">
        <w:t>денежных</w:t>
      </w:r>
      <w:r w:rsidR="00582F21" w:rsidRPr="00582F21">
        <w:t xml:space="preserve"> </w:t>
      </w:r>
      <w:r w:rsidRPr="00582F21">
        <w:t>поступлений,</w:t>
      </w:r>
      <w:r w:rsidR="00582F21" w:rsidRPr="00582F21">
        <w:t xml:space="preserve"> </w:t>
      </w:r>
      <w:r w:rsidRPr="00582F21">
        <w:t>фактическое</w:t>
      </w:r>
      <w:r w:rsidR="00582F21" w:rsidRPr="00582F21">
        <w:t xml:space="preserve"> </w:t>
      </w:r>
      <w:r w:rsidRPr="00582F21">
        <w:t>расходование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ассигнований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сравнении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законодательно</w:t>
      </w:r>
      <w:r w:rsidR="00582F21" w:rsidRPr="00582F21">
        <w:t xml:space="preserve"> </w:t>
      </w:r>
      <w:r w:rsidRPr="00582F21">
        <w:t>утвержд</w:t>
      </w:r>
      <w:r w:rsidR="000530B3" w:rsidRPr="00582F21">
        <w:t>енными</w:t>
      </w:r>
      <w:r w:rsidR="00582F21" w:rsidRPr="00582F21">
        <w:t xml:space="preserve"> </w:t>
      </w:r>
      <w:r w:rsidR="000530B3" w:rsidRPr="00582F21">
        <w:t>показателями</w:t>
      </w:r>
      <w:r w:rsidR="00582F21" w:rsidRPr="00582F21">
        <w:t xml:space="preserve"> </w:t>
      </w:r>
      <w:r w:rsidR="000530B3" w:rsidRPr="00582F21">
        <w:t>республиканского</w:t>
      </w:r>
      <w:r w:rsidR="00582F21" w:rsidRPr="00582F21">
        <w:t xml:space="preserve"> </w:t>
      </w:r>
      <w:r w:rsidRPr="00582F21">
        <w:t>бюджета,</w:t>
      </w:r>
      <w:r w:rsidR="00582F21" w:rsidRPr="00582F21">
        <w:t xml:space="preserve"> </w:t>
      </w:r>
      <w:r w:rsidRPr="00582F21">
        <w:t>выявляет</w:t>
      </w:r>
      <w:r w:rsidR="00582F21" w:rsidRPr="00582F21">
        <w:t xml:space="preserve"> </w:t>
      </w:r>
      <w:r w:rsidRPr="00582F21">
        <w:t>отклонения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нарушения,</w:t>
      </w:r>
      <w:r w:rsidR="00582F21" w:rsidRPr="00582F21">
        <w:t xml:space="preserve"> </w:t>
      </w:r>
      <w:r w:rsidRPr="00582F21">
        <w:t>проводит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анализ,</w:t>
      </w:r>
      <w:r w:rsidR="00582F21" w:rsidRPr="00582F21">
        <w:t xml:space="preserve"> </w:t>
      </w:r>
      <w:r w:rsidRPr="00582F21">
        <w:t>вносит</w:t>
      </w:r>
      <w:r w:rsidR="00582F21" w:rsidRPr="00582F21">
        <w:t xml:space="preserve"> </w:t>
      </w:r>
      <w:r w:rsidRPr="00582F21">
        <w:t>предложения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устранению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ежеквартально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уст</w:t>
      </w:r>
      <w:r w:rsidR="000530B3" w:rsidRPr="00582F21">
        <w:t>ановленной</w:t>
      </w:r>
      <w:r w:rsidR="00582F21" w:rsidRPr="00582F21">
        <w:t xml:space="preserve"> </w:t>
      </w:r>
      <w:r w:rsidR="000530B3" w:rsidRPr="00582F21">
        <w:t>форме</w:t>
      </w:r>
      <w:r w:rsidR="00582F21" w:rsidRPr="00582F21">
        <w:t xml:space="preserve"> </w:t>
      </w:r>
      <w:r w:rsidR="000530B3" w:rsidRPr="00582F21">
        <w:t>представляет</w:t>
      </w:r>
      <w:r w:rsidR="00582F21" w:rsidRPr="00582F21">
        <w:t xml:space="preserve"> </w:t>
      </w:r>
      <w:r w:rsidR="000530B3" w:rsidRPr="00582F21">
        <w:t>Верховному</w:t>
      </w:r>
      <w:r w:rsidR="00582F21" w:rsidRPr="00582F21">
        <w:t xml:space="preserve"> </w:t>
      </w:r>
      <w:r w:rsidR="000530B3" w:rsidRPr="00582F21">
        <w:t>Совету</w:t>
      </w:r>
      <w:r w:rsidR="00582F21" w:rsidRPr="00582F21">
        <w:t xml:space="preserve"> </w:t>
      </w:r>
      <w:r w:rsidRPr="00582F21">
        <w:t>оперативный</w:t>
      </w:r>
      <w:r w:rsidR="00582F21" w:rsidRPr="00582F21">
        <w:t xml:space="preserve"> </w:t>
      </w:r>
      <w:r w:rsidRPr="00582F21">
        <w:t>отче</w:t>
      </w:r>
      <w:r w:rsidR="000530B3" w:rsidRPr="00582F21">
        <w:t>т</w:t>
      </w:r>
      <w:r w:rsidR="00582F21" w:rsidRPr="00582F21">
        <w:t xml:space="preserve"> </w:t>
      </w:r>
      <w:r w:rsidR="000530B3" w:rsidRPr="00582F21">
        <w:t>о</w:t>
      </w:r>
      <w:r w:rsidR="00582F21" w:rsidRPr="00582F21">
        <w:t xml:space="preserve"> </w:t>
      </w:r>
      <w:r w:rsidR="000530B3" w:rsidRPr="00582F21">
        <w:t>ходе</w:t>
      </w:r>
      <w:r w:rsidR="00582F21" w:rsidRPr="00582F21">
        <w:t xml:space="preserve"> </w:t>
      </w:r>
      <w:r w:rsidR="000530B3" w:rsidRPr="00582F21">
        <w:t>исполнения</w:t>
      </w:r>
      <w:r w:rsidR="00582F21" w:rsidRPr="00582F21">
        <w:t xml:space="preserve"> </w:t>
      </w:r>
      <w:r w:rsidR="000530B3" w:rsidRPr="00582F21">
        <w:t>республиканского</w:t>
      </w:r>
      <w:r w:rsidR="00582F21" w:rsidRPr="00582F21">
        <w:t xml:space="preserve"> </w:t>
      </w:r>
      <w:r w:rsidRPr="00582F21">
        <w:t>бюджета,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котором</w:t>
      </w:r>
      <w:r w:rsidR="00582F21" w:rsidRPr="00582F21">
        <w:t xml:space="preserve"> </w:t>
      </w:r>
      <w:r w:rsidRPr="00582F21">
        <w:t>приводятся</w:t>
      </w:r>
      <w:r w:rsidR="00582F21" w:rsidRPr="00582F21">
        <w:t xml:space="preserve"> </w:t>
      </w:r>
      <w:r w:rsidRPr="00582F21">
        <w:t>фактические</w:t>
      </w:r>
      <w:r w:rsidR="00582F21" w:rsidRPr="00582F21">
        <w:t xml:space="preserve"> </w:t>
      </w:r>
      <w:r w:rsidRPr="00582F21">
        <w:t>данные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формировании</w:t>
      </w:r>
      <w:r w:rsidR="00582F21" w:rsidRPr="00582F21">
        <w:t xml:space="preserve"> </w:t>
      </w:r>
      <w:r w:rsidRPr="00582F21">
        <w:t>доходов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произведенных</w:t>
      </w:r>
      <w:r w:rsidR="00582F21" w:rsidRPr="00582F21">
        <w:t xml:space="preserve"> </w:t>
      </w:r>
      <w:r w:rsidRPr="00582F21">
        <w:t>расходах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сравн</w:t>
      </w:r>
      <w:r w:rsidR="000530B3" w:rsidRPr="00582F21">
        <w:t>ении</w:t>
      </w:r>
      <w:r w:rsidR="00582F21" w:rsidRPr="00582F21">
        <w:t xml:space="preserve"> </w:t>
      </w:r>
      <w:r w:rsidR="000530B3" w:rsidRPr="00582F21">
        <w:t>с</w:t>
      </w:r>
      <w:r w:rsidR="00582F21" w:rsidRPr="00582F21">
        <w:t xml:space="preserve"> </w:t>
      </w:r>
      <w:r w:rsidR="000530B3" w:rsidRPr="00582F21">
        <w:t>утвержденными</w:t>
      </w:r>
      <w:r w:rsidR="00582F21" w:rsidRPr="00582F21">
        <w:t xml:space="preserve"> </w:t>
      </w:r>
      <w:r w:rsidR="000530B3" w:rsidRPr="00582F21">
        <w:t>республиканским</w:t>
      </w:r>
      <w:r w:rsidR="00582F21" w:rsidRPr="00582F21">
        <w:t xml:space="preserve"> </w:t>
      </w:r>
      <w:r w:rsidR="000530B3" w:rsidRPr="00582F21">
        <w:t>законом</w:t>
      </w:r>
      <w:r w:rsidR="00582F21" w:rsidRPr="00582F21">
        <w:t xml:space="preserve"> </w:t>
      </w:r>
      <w:r w:rsidR="000530B3" w:rsidRPr="00582F21">
        <w:t>о</w:t>
      </w:r>
      <w:r w:rsidR="00582F21" w:rsidRPr="00582F21">
        <w:t xml:space="preserve"> </w:t>
      </w:r>
      <w:r w:rsidR="000530B3" w:rsidRPr="00582F21">
        <w:t>республиканском</w:t>
      </w:r>
      <w:r w:rsidR="00582F21" w:rsidRPr="00582F21">
        <w:t xml:space="preserve"> </w:t>
      </w:r>
      <w:r w:rsidRPr="00582F21">
        <w:t>бюджете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текущий</w:t>
      </w:r>
      <w:r w:rsidR="00582F21" w:rsidRPr="00582F21">
        <w:t xml:space="preserve"> </w:t>
      </w:r>
      <w:r w:rsidRPr="00582F21">
        <w:t>год</w:t>
      </w:r>
      <w:r w:rsidR="00582F21" w:rsidRPr="00582F21">
        <w:t xml:space="preserve"> </w:t>
      </w:r>
      <w:r w:rsidRPr="00582F21">
        <w:t>показателями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истекший</w:t>
      </w:r>
      <w:r w:rsidR="00582F21" w:rsidRPr="00582F21">
        <w:t xml:space="preserve"> </w:t>
      </w:r>
      <w:r w:rsidRPr="00582F21">
        <w:t>период,</w:t>
      </w:r>
      <w:r w:rsidR="00582F21" w:rsidRPr="00582F21">
        <w:t xml:space="preserve"> </w:t>
      </w:r>
      <w:r w:rsidRPr="00582F21">
        <w:t>квартал</w:t>
      </w:r>
      <w:r w:rsidR="00582F21" w:rsidRPr="00582F21">
        <w:t xml:space="preserve">. </w:t>
      </w:r>
      <w:r w:rsidRPr="00582F21">
        <w:t>Форма</w:t>
      </w:r>
      <w:r w:rsidR="00582F21" w:rsidRPr="00582F21">
        <w:t xml:space="preserve"> </w:t>
      </w:r>
      <w:r w:rsidRPr="00582F21">
        <w:t>отчета</w:t>
      </w:r>
      <w:r w:rsidR="00582F21" w:rsidRPr="00582F21">
        <w:t xml:space="preserve"> </w:t>
      </w:r>
      <w:r w:rsidRPr="00582F21">
        <w:t>утверждается</w:t>
      </w:r>
      <w:r w:rsidR="00582F21" w:rsidRPr="00582F21">
        <w:t xml:space="preserve"> </w:t>
      </w:r>
      <w:r w:rsidR="00D1169E" w:rsidRPr="00582F21">
        <w:t>Верховным</w:t>
      </w:r>
      <w:r w:rsidR="00582F21" w:rsidRPr="00582F21">
        <w:t xml:space="preserve"> </w:t>
      </w:r>
      <w:r w:rsidR="00D1169E" w:rsidRPr="00582F21">
        <w:t>Советом</w:t>
      </w:r>
      <w:r w:rsidR="00582F21" w:rsidRPr="00582F21">
        <w:t xml:space="preserve"> </w:t>
      </w:r>
      <w:r w:rsidR="00D1169E" w:rsidRPr="00582F21">
        <w:t>ПМР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</w:t>
      </w:r>
      <w:r w:rsidR="00582F21" w:rsidRPr="00582F21">
        <w:t xml:space="preserve"> </w:t>
      </w:r>
      <w:r w:rsidRPr="00582F21">
        <w:t>целях</w:t>
      </w:r>
      <w:r w:rsidR="00582F21" w:rsidRPr="00582F21">
        <w:t xml:space="preserve"> </w:t>
      </w:r>
      <w:r w:rsidRPr="00582F21">
        <w:t>обеспечения</w:t>
      </w:r>
      <w:r w:rsidR="00582F21" w:rsidRPr="00582F21">
        <w:t xml:space="preserve"> </w:t>
      </w:r>
      <w:r w:rsidRPr="00582F21">
        <w:t>своевременного</w:t>
      </w:r>
      <w:r w:rsidR="00582F21" w:rsidRPr="00582F21">
        <w:t xml:space="preserve"> </w:t>
      </w:r>
      <w:r w:rsidRPr="00582F21">
        <w:t>сбора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обработки</w:t>
      </w:r>
      <w:r w:rsidR="00582F21" w:rsidRPr="00582F21">
        <w:t xml:space="preserve"> </w:t>
      </w:r>
      <w:r w:rsidRPr="00582F21">
        <w:t>информации,</w:t>
      </w:r>
      <w:r w:rsidR="00582F21" w:rsidRPr="00582F21">
        <w:t xml:space="preserve"> </w:t>
      </w:r>
      <w:r w:rsidRPr="00582F21">
        <w:t>необходимой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составления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палатой</w:t>
      </w:r>
      <w:r w:rsidR="00582F21" w:rsidRPr="00582F21">
        <w:t xml:space="preserve"> </w:t>
      </w:r>
      <w:r w:rsidRPr="00582F21">
        <w:t>отчета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исполнении</w:t>
      </w:r>
      <w:r w:rsidR="00582F21" w:rsidRPr="00582F21">
        <w:t xml:space="preserve"> </w:t>
      </w:r>
      <w:r w:rsidR="00D1169E" w:rsidRPr="00582F21">
        <w:t>республиканского</w:t>
      </w:r>
      <w:r w:rsidR="00582F21" w:rsidRPr="00582F21">
        <w:t xml:space="preserve"> </w:t>
      </w:r>
      <w:r w:rsidR="00D1169E" w:rsidRPr="00582F21">
        <w:t>бюджета,</w:t>
      </w:r>
      <w:r w:rsidR="00582F21" w:rsidRPr="00582F21">
        <w:t xml:space="preserve"> </w:t>
      </w:r>
      <w:r w:rsidR="00D1169E" w:rsidRPr="00582F21">
        <w:t>в</w:t>
      </w:r>
      <w:r w:rsidR="00582F21" w:rsidRPr="00582F21">
        <w:t xml:space="preserve"> </w:t>
      </w:r>
      <w:r w:rsidR="00D1169E" w:rsidRPr="00582F21">
        <w:t>ПМР</w:t>
      </w:r>
      <w:r w:rsidR="00582F21" w:rsidRPr="00582F21">
        <w:t xml:space="preserve"> </w:t>
      </w:r>
      <w:r w:rsidRPr="00582F21">
        <w:t>вводится</w:t>
      </w:r>
      <w:r w:rsidR="00582F21" w:rsidRPr="00582F21">
        <w:t xml:space="preserve"> </w:t>
      </w:r>
      <w:r w:rsidRPr="00582F21">
        <w:t>о</w:t>
      </w:r>
      <w:r w:rsidR="00D1169E" w:rsidRPr="00582F21">
        <w:t>бязательная</w:t>
      </w:r>
      <w:r w:rsidR="00582F21" w:rsidRPr="00582F21">
        <w:t xml:space="preserve"> </w:t>
      </w:r>
      <w:r w:rsidR="00D1169E" w:rsidRPr="00582F21">
        <w:t>для</w:t>
      </w:r>
      <w:r w:rsidR="00582F21" w:rsidRPr="00582F21">
        <w:t xml:space="preserve"> </w:t>
      </w:r>
      <w:r w:rsidR="00D1169E" w:rsidRPr="00582F21">
        <w:t>всех</w:t>
      </w:r>
      <w:r w:rsidR="00582F21" w:rsidRPr="00582F21">
        <w:t xml:space="preserve"> </w:t>
      </w:r>
      <w:r w:rsidR="00D1169E" w:rsidRPr="00582F21">
        <w:t>государственных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исполнительной</w:t>
      </w:r>
      <w:r w:rsidR="00582F21" w:rsidRPr="00582F21">
        <w:t xml:space="preserve"> </w:t>
      </w:r>
      <w:r w:rsidRPr="00582F21">
        <w:t>власти,</w:t>
      </w:r>
      <w:r w:rsidR="00582F21" w:rsidRPr="00582F21">
        <w:t xml:space="preserve"> </w:t>
      </w:r>
      <w:r w:rsidRPr="00582F21">
        <w:t>предприятий,</w:t>
      </w:r>
      <w:r w:rsidR="00582F21" w:rsidRPr="00582F21">
        <w:t xml:space="preserve"> </w:t>
      </w:r>
      <w:r w:rsidRPr="00582F21">
        <w:t>учреждений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организаций</w:t>
      </w:r>
      <w:r w:rsidR="00582F21" w:rsidRPr="00582F21">
        <w:t xml:space="preserve"> </w:t>
      </w:r>
      <w:r w:rsidRPr="00582F21">
        <w:t>финансовая</w:t>
      </w:r>
      <w:r w:rsidR="00582F21" w:rsidRPr="00582F21">
        <w:t xml:space="preserve"> </w:t>
      </w:r>
      <w:r w:rsidRPr="00582F21">
        <w:t>отчетность</w:t>
      </w:r>
      <w:r w:rsidR="00582F21" w:rsidRPr="00582F21">
        <w:t xml:space="preserve">. </w:t>
      </w:r>
      <w:r w:rsidRPr="00582F21">
        <w:t>Решение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конкретных</w:t>
      </w:r>
      <w:r w:rsidR="00582F21" w:rsidRPr="00582F21">
        <w:t xml:space="preserve"> </w:t>
      </w:r>
      <w:r w:rsidRPr="00582F21">
        <w:t>сроках</w:t>
      </w:r>
      <w:r w:rsidR="00582F21" w:rsidRPr="00582F21">
        <w:t xml:space="preserve"> </w:t>
      </w:r>
      <w:r w:rsidRPr="00582F21">
        <w:t>введения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формах</w:t>
      </w:r>
      <w:r w:rsidR="00582F21" w:rsidRPr="00582F21">
        <w:t xml:space="preserve"> </w:t>
      </w:r>
      <w:r w:rsidRPr="00582F21">
        <w:t>данной</w:t>
      </w:r>
      <w:r w:rsidR="00582F21" w:rsidRPr="00582F21">
        <w:t xml:space="preserve"> </w:t>
      </w:r>
      <w:r w:rsidRPr="00582F21">
        <w:t>отчетности</w:t>
      </w:r>
      <w:r w:rsidR="00582F21" w:rsidRPr="00582F21">
        <w:t xml:space="preserve"> </w:t>
      </w:r>
      <w:r w:rsidRPr="00582F21">
        <w:t>принимается</w:t>
      </w:r>
      <w:r w:rsidR="00582F21" w:rsidRPr="00582F21">
        <w:t xml:space="preserve"> </w:t>
      </w:r>
      <w:r w:rsidR="00D1169E" w:rsidRPr="00582F21">
        <w:t>Верховным</w:t>
      </w:r>
      <w:r w:rsidR="00582F21" w:rsidRPr="00582F21">
        <w:t xml:space="preserve"> </w:t>
      </w:r>
      <w:r w:rsidR="00D1169E" w:rsidRPr="00582F21">
        <w:t>Советом</w:t>
      </w:r>
      <w:r w:rsidR="00582F21" w:rsidRPr="00582F21">
        <w:t xml:space="preserve"> </w:t>
      </w:r>
      <w:r w:rsidR="00D1169E" w:rsidRPr="00582F21">
        <w:t>республики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представлению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Данные</w:t>
      </w:r>
      <w:r w:rsidR="00582F21" w:rsidRPr="00582F21">
        <w:t xml:space="preserve"> </w:t>
      </w:r>
      <w:r w:rsidRPr="00582F21">
        <w:t>оперативного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используются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планировании</w:t>
      </w:r>
      <w:r w:rsidR="00582F21" w:rsidRPr="00582F21">
        <w:t xml:space="preserve"> </w:t>
      </w:r>
      <w:r w:rsidRPr="00582F21">
        <w:t>ревизий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проверок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Комплексные</w:t>
      </w:r>
      <w:r w:rsidR="00582F21" w:rsidRPr="00582F21">
        <w:t xml:space="preserve"> </w:t>
      </w:r>
      <w:r w:rsidRPr="00582F21">
        <w:t>ревизии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тематические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 </w:t>
      </w:r>
      <w:r w:rsidRPr="00582F21">
        <w:t>проводятся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месту</w:t>
      </w:r>
      <w:r w:rsidR="00582F21" w:rsidRPr="00582F21">
        <w:t xml:space="preserve"> </w:t>
      </w:r>
      <w:r w:rsidRPr="00582F21">
        <w:t>расположения</w:t>
      </w:r>
      <w:r w:rsidR="00582F21" w:rsidRPr="00582F21">
        <w:t xml:space="preserve"> </w:t>
      </w:r>
      <w:r w:rsidRPr="00582F21">
        <w:t>проверяемых</w:t>
      </w:r>
      <w:r w:rsidR="00582F21" w:rsidRPr="00582F21">
        <w:t xml:space="preserve"> </w:t>
      </w:r>
      <w:r w:rsidRPr="00582F21">
        <w:t>объектов</w:t>
      </w:r>
      <w:r w:rsidR="00582F21" w:rsidRPr="00582F21">
        <w:t xml:space="preserve">. </w:t>
      </w:r>
      <w:r w:rsidRPr="00582F21">
        <w:t>Сроки,</w:t>
      </w:r>
      <w:r w:rsidR="00582F21" w:rsidRPr="00582F21">
        <w:t xml:space="preserve"> </w:t>
      </w:r>
      <w:r w:rsidRPr="00582F21">
        <w:t>объемы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способы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устанавливаются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палатой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</w:t>
      </w:r>
      <w:r w:rsidR="00582F21" w:rsidRPr="00582F21">
        <w:t xml:space="preserve"> </w:t>
      </w:r>
      <w:r w:rsidRPr="00582F21">
        <w:t>ходе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ревизий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проверок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основе</w:t>
      </w:r>
      <w:r w:rsidR="00582F21" w:rsidRPr="00582F21">
        <w:t xml:space="preserve"> </w:t>
      </w:r>
      <w:r w:rsidRPr="00582F21">
        <w:t>документального</w:t>
      </w:r>
      <w:r w:rsidR="00582F21" w:rsidRPr="00582F21">
        <w:t xml:space="preserve"> </w:t>
      </w:r>
      <w:r w:rsidRPr="00582F21">
        <w:t>подтверждения</w:t>
      </w:r>
      <w:r w:rsidR="00582F21" w:rsidRPr="00582F21">
        <w:t xml:space="preserve"> </w:t>
      </w:r>
      <w:r w:rsidRPr="00582F21">
        <w:t>законности</w:t>
      </w:r>
      <w:r w:rsidR="00582F21" w:rsidRPr="00582F21">
        <w:t xml:space="preserve"> </w:t>
      </w:r>
      <w:r w:rsidRPr="00582F21">
        <w:t>производственно-хозяйственной</w:t>
      </w:r>
      <w:r w:rsidR="00582F21" w:rsidRPr="00582F21">
        <w:t xml:space="preserve"> </w:t>
      </w:r>
      <w:r w:rsidRPr="00582F21">
        <w:t>деятельности,</w:t>
      </w:r>
      <w:r w:rsidR="00582F21" w:rsidRPr="00582F21">
        <w:t xml:space="preserve"> </w:t>
      </w:r>
      <w:r w:rsidRPr="00582F21">
        <w:t>достоверности</w:t>
      </w:r>
      <w:r w:rsidR="00582F21" w:rsidRPr="00582F21">
        <w:t xml:space="preserve"> </w:t>
      </w:r>
      <w:r w:rsidRPr="00582F21">
        <w:t>бухгалтерского</w:t>
      </w:r>
      <w:r w:rsidR="00582F21" w:rsidRPr="00582F21">
        <w:t xml:space="preserve"> </w:t>
      </w:r>
      <w:r w:rsidRPr="00582F21">
        <w:t>учета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финансовой</w:t>
      </w:r>
      <w:r w:rsidR="00582F21" w:rsidRPr="00582F21">
        <w:t xml:space="preserve"> </w:t>
      </w:r>
      <w:r w:rsidRPr="00582F21">
        <w:t>отчетности</w:t>
      </w:r>
      <w:r w:rsidR="00582F21" w:rsidRPr="00582F21">
        <w:t xml:space="preserve"> </w:t>
      </w:r>
      <w:r w:rsidRPr="00582F21">
        <w:t>определяется</w:t>
      </w:r>
      <w:r w:rsidR="00582F21" w:rsidRPr="00582F21">
        <w:t xml:space="preserve"> </w:t>
      </w:r>
      <w:r w:rsidRPr="00582F21">
        <w:t>своевременность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полнота</w:t>
      </w:r>
      <w:r w:rsidR="00582F21" w:rsidRPr="00582F21">
        <w:t xml:space="preserve"> </w:t>
      </w:r>
      <w:r w:rsidRPr="00582F21">
        <w:t>взаимных</w:t>
      </w:r>
      <w:r w:rsidR="00582F21" w:rsidRPr="00582F21">
        <w:t xml:space="preserve"> </w:t>
      </w:r>
      <w:r w:rsidRPr="00582F21">
        <w:t>платежей</w:t>
      </w:r>
      <w:r w:rsidR="00582F21" w:rsidRPr="00582F21">
        <w:t xml:space="preserve"> </w:t>
      </w:r>
      <w:r w:rsidRPr="00582F21">
        <w:t>проверяемого</w:t>
      </w:r>
      <w:r w:rsidR="00582F21" w:rsidRPr="00582F21">
        <w:t xml:space="preserve"> </w:t>
      </w:r>
      <w:r w:rsidRPr="00582F21">
        <w:t>объекта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="00D1169E"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По</w:t>
      </w:r>
      <w:r w:rsidR="00582F21" w:rsidRPr="00582F21">
        <w:t xml:space="preserve"> </w:t>
      </w:r>
      <w:r w:rsidRPr="00582F21">
        <w:t>итогам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ревизии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 </w:t>
      </w:r>
      <w:r w:rsidRPr="00582F21">
        <w:t>составляется</w:t>
      </w:r>
      <w:r w:rsidR="00582F21" w:rsidRPr="00582F21">
        <w:t xml:space="preserve"> </w:t>
      </w:r>
      <w:r w:rsidRPr="00582F21">
        <w:t>отчет,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достоверность</w:t>
      </w:r>
      <w:r w:rsidR="00582F21" w:rsidRPr="00582F21">
        <w:t xml:space="preserve"> </w:t>
      </w:r>
      <w:r w:rsidRPr="00582F21">
        <w:t>которого</w:t>
      </w:r>
      <w:r w:rsidR="00582F21" w:rsidRPr="00582F21">
        <w:t xml:space="preserve"> </w:t>
      </w:r>
      <w:r w:rsidRPr="00582F21">
        <w:t>соответствующие</w:t>
      </w:r>
      <w:r w:rsidR="00582F21" w:rsidRPr="00582F21">
        <w:t xml:space="preserve"> </w:t>
      </w:r>
      <w:r w:rsidRPr="00582F21">
        <w:t>должностные</w:t>
      </w:r>
      <w:r w:rsidR="00582F21" w:rsidRPr="00582F21">
        <w:t xml:space="preserve"> </w:t>
      </w:r>
      <w:r w:rsidRPr="00582F21">
        <w:t>лица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несут</w:t>
      </w:r>
      <w:r w:rsidR="00582F21" w:rsidRPr="00582F21">
        <w:t xml:space="preserve"> </w:t>
      </w:r>
      <w:r w:rsidRPr="00582F21">
        <w:t>персональную</w:t>
      </w:r>
      <w:r w:rsidR="00582F21" w:rsidRPr="00582F21">
        <w:t xml:space="preserve"> </w:t>
      </w:r>
      <w:r w:rsidRPr="00582F21">
        <w:t>ответственность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</w:t>
      </w:r>
      <w:r w:rsidR="00582F21" w:rsidRPr="00582F21">
        <w:t xml:space="preserve"> </w:t>
      </w:r>
      <w:r w:rsidRPr="00582F21">
        <w:t>результатах</w:t>
      </w:r>
      <w:r w:rsidR="00582F21" w:rsidRPr="00582F21">
        <w:t xml:space="preserve"> </w:t>
      </w:r>
      <w:r w:rsidRPr="00582F21">
        <w:t>проведенных</w:t>
      </w:r>
      <w:r w:rsidR="00582F21" w:rsidRPr="00582F21">
        <w:t xml:space="preserve"> </w:t>
      </w:r>
      <w:r w:rsidRPr="00582F21">
        <w:t>ревизий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проверок</w:t>
      </w:r>
      <w:r w:rsidR="00582F21" w:rsidRPr="00582F21">
        <w:t xml:space="preserve"> </w:t>
      </w:r>
      <w:r w:rsidRPr="00582F21">
        <w:t>С</w:t>
      </w:r>
      <w:r w:rsidR="00D1169E" w:rsidRPr="00582F21">
        <w:t>четная</w:t>
      </w:r>
      <w:r w:rsidR="00582F21" w:rsidRPr="00582F21">
        <w:t xml:space="preserve"> </w:t>
      </w:r>
      <w:r w:rsidR="00D1169E" w:rsidRPr="00582F21">
        <w:t>палата</w:t>
      </w:r>
      <w:r w:rsidR="00582F21" w:rsidRPr="00582F21">
        <w:t xml:space="preserve"> </w:t>
      </w:r>
      <w:r w:rsidR="00D1169E" w:rsidRPr="00582F21">
        <w:t>информирует</w:t>
      </w:r>
      <w:r w:rsidR="00582F21" w:rsidRPr="00582F21">
        <w:t xml:space="preserve"> </w:t>
      </w:r>
      <w:r w:rsidR="00D1169E" w:rsidRPr="00582F21">
        <w:t>Верховный</w:t>
      </w:r>
      <w:r w:rsidR="00582F21" w:rsidRPr="00582F21">
        <w:t xml:space="preserve"> </w:t>
      </w:r>
      <w:r w:rsidR="00D1169E" w:rsidRPr="00582F21">
        <w:t>Совет</w:t>
      </w:r>
      <w:r w:rsidRPr="00582F21">
        <w:t>,</w:t>
      </w:r>
      <w:r w:rsidR="00582F21" w:rsidRPr="00582F21">
        <w:t xml:space="preserve"> </w:t>
      </w:r>
      <w:r w:rsidRPr="00582F21">
        <w:t>доводит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до</w:t>
      </w:r>
      <w:r w:rsidR="00582F21" w:rsidRPr="00582F21">
        <w:t xml:space="preserve"> </w:t>
      </w:r>
      <w:r w:rsidRPr="00582F21">
        <w:t>сведения</w:t>
      </w:r>
      <w:r w:rsidR="00582F21" w:rsidRPr="00582F21">
        <w:t xml:space="preserve"> </w:t>
      </w:r>
      <w:r w:rsidRPr="00582F21">
        <w:t>руководи</w:t>
      </w:r>
      <w:r w:rsidR="00D1169E" w:rsidRPr="00582F21">
        <w:t>телей</w:t>
      </w:r>
      <w:r w:rsidR="00582F21" w:rsidRPr="00582F21">
        <w:t xml:space="preserve"> </w:t>
      </w:r>
      <w:r w:rsidR="00D1169E" w:rsidRPr="00582F21">
        <w:t>соответствующих</w:t>
      </w:r>
      <w:r w:rsidR="00582F21" w:rsidRPr="00582F21">
        <w:t xml:space="preserve"> </w:t>
      </w:r>
      <w:r w:rsidR="00D1169E" w:rsidRPr="00582F21">
        <w:t>государственных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исполнительной</w:t>
      </w:r>
      <w:r w:rsidR="00582F21" w:rsidRPr="00582F21">
        <w:t xml:space="preserve"> </w:t>
      </w:r>
      <w:r w:rsidRPr="00582F21">
        <w:t>власти,</w:t>
      </w:r>
      <w:r w:rsidR="00582F21" w:rsidRPr="00582F21">
        <w:t xml:space="preserve"> </w:t>
      </w:r>
      <w:r w:rsidRPr="00582F21">
        <w:t>предприятий,</w:t>
      </w:r>
      <w:r w:rsidR="00582F21" w:rsidRPr="00582F21">
        <w:t xml:space="preserve"> </w:t>
      </w:r>
      <w:r w:rsidRPr="00582F21">
        <w:t>учреждений,</w:t>
      </w:r>
      <w:r w:rsidR="00582F21" w:rsidRPr="00582F21">
        <w:t xml:space="preserve"> </w:t>
      </w:r>
      <w:r w:rsidRPr="00582F21">
        <w:t>организаций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Об</w:t>
      </w:r>
      <w:r w:rsidR="00582F21" w:rsidRPr="00582F21">
        <w:t xml:space="preserve"> </w:t>
      </w:r>
      <w:r w:rsidRPr="00582F21">
        <w:t>ущербе,</w:t>
      </w:r>
      <w:r w:rsidR="00582F21" w:rsidRPr="00582F21">
        <w:t xml:space="preserve"> </w:t>
      </w:r>
      <w:r w:rsidRPr="00582F21">
        <w:t>причиненном</w:t>
      </w:r>
      <w:r w:rsidR="00582F21" w:rsidRPr="00582F21">
        <w:t xml:space="preserve"> </w:t>
      </w:r>
      <w:r w:rsidRPr="00582F21">
        <w:t>государству,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выявленных</w:t>
      </w:r>
      <w:r w:rsidR="00582F21" w:rsidRPr="00582F21">
        <w:t xml:space="preserve"> </w:t>
      </w:r>
      <w:r w:rsidRPr="00582F21">
        <w:t>нарушениях</w:t>
      </w:r>
      <w:r w:rsidR="00582F21" w:rsidRPr="00582F21">
        <w:t xml:space="preserve"> </w:t>
      </w:r>
      <w:r w:rsidRPr="00582F21">
        <w:t>закона</w:t>
      </w:r>
      <w:r w:rsidR="00582F21" w:rsidRPr="00582F21">
        <w:t xml:space="preserve"> </w:t>
      </w:r>
      <w:r w:rsidR="00D1169E" w:rsidRPr="00582F21">
        <w:t>Счетная</w:t>
      </w:r>
      <w:r w:rsidR="00582F21" w:rsidRPr="00582F21">
        <w:t xml:space="preserve"> </w:t>
      </w:r>
      <w:r w:rsidR="00D1169E" w:rsidRPr="00582F21">
        <w:t>палата</w:t>
      </w:r>
      <w:r w:rsidR="00582F21" w:rsidRPr="00582F21">
        <w:t xml:space="preserve"> </w:t>
      </w:r>
      <w:r w:rsidR="00D1169E" w:rsidRPr="00582F21">
        <w:t>информирует</w:t>
      </w:r>
      <w:r w:rsidR="00582F21" w:rsidRPr="00582F21">
        <w:t xml:space="preserve"> </w:t>
      </w:r>
      <w:r w:rsidR="00D1169E" w:rsidRPr="00582F21">
        <w:t>Верховный</w:t>
      </w:r>
      <w:r w:rsidR="00582F21" w:rsidRPr="00582F21">
        <w:t xml:space="preserve"> </w:t>
      </w:r>
      <w:r w:rsidR="00D1169E" w:rsidRPr="00582F21">
        <w:t>Совет</w:t>
      </w:r>
      <w:r w:rsidRPr="00582F21">
        <w:t>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выявлении</w:t>
      </w:r>
      <w:r w:rsidR="00582F21" w:rsidRPr="00582F21">
        <w:t xml:space="preserve"> </w:t>
      </w:r>
      <w:r w:rsidRPr="00582F21">
        <w:t>нарушения</w:t>
      </w:r>
      <w:r w:rsidR="00582F21" w:rsidRPr="00582F21">
        <w:t xml:space="preserve"> </w:t>
      </w:r>
      <w:r w:rsidRPr="00582F21">
        <w:t>законов,</w:t>
      </w:r>
      <w:r w:rsidR="00582F21" w:rsidRPr="00582F21">
        <w:t xml:space="preserve"> </w:t>
      </w:r>
      <w:r w:rsidRPr="00582F21">
        <w:t>влекущего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собой</w:t>
      </w:r>
      <w:r w:rsidR="00582F21" w:rsidRPr="00582F21">
        <w:t xml:space="preserve"> </w:t>
      </w:r>
      <w:r w:rsidRPr="00582F21">
        <w:t>уголовную</w:t>
      </w:r>
      <w:r w:rsidR="00582F21" w:rsidRPr="00582F21">
        <w:t xml:space="preserve"> </w:t>
      </w:r>
      <w:r w:rsidRPr="00582F21">
        <w:t>ответственность,</w:t>
      </w:r>
      <w:r w:rsidR="00582F21" w:rsidRPr="00582F21">
        <w:t xml:space="preserve"> </w:t>
      </w:r>
      <w:r w:rsidRPr="00582F21">
        <w:t>передает</w:t>
      </w:r>
      <w:r w:rsidR="00582F21" w:rsidRPr="00582F21">
        <w:t xml:space="preserve"> </w:t>
      </w:r>
      <w:r w:rsidRPr="00582F21">
        <w:t>соответствующие</w:t>
      </w:r>
      <w:r w:rsidR="00582F21" w:rsidRPr="00582F21">
        <w:t xml:space="preserve"> </w:t>
      </w:r>
      <w:r w:rsidRPr="00582F21">
        <w:t>материалы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правоохранительные</w:t>
      </w:r>
      <w:r w:rsidR="00582F21" w:rsidRPr="00582F21">
        <w:t xml:space="preserve"> </w:t>
      </w:r>
      <w:r w:rsidRPr="00582F21">
        <w:t>органы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При</w:t>
      </w:r>
      <w:r w:rsidR="00582F21" w:rsidRPr="00582F21">
        <w:t xml:space="preserve"> </w:t>
      </w:r>
      <w:r w:rsidRPr="00582F21">
        <w:t>проведении</w:t>
      </w:r>
      <w:r w:rsidR="00582F21" w:rsidRPr="00582F21">
        <w:t xml:space="preserve"> </w:t>
      </w:r>
      <w:r w:rsidRPr="00582F21">
        <w:t>ревизий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проверок</w:t>
      </w:r>
      <w:r w:rsidR="00582F21" w:rsidRPr="00582F21">
        <w:t xml:space="preserve"> </w:t>
      </w:r>
      <w:r w:rsidRPr="00582F21">
        <w:t>должностные</w:t>
      </w:r>
      <w:r w:rsidR="00582F21" w:rsidRPr="00582F21">
        <w:t xml:space="preserve"> </w:t>
      </w:r>
      <w:r w:rsidRPr="00582F21">
        <w:t>лица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должны</w:t>
      </w:r>
      <w:r w:rsidR="00582F21" w:rsidRPr="00582F21">
        <w:t xml:space="preserve"> </w:t>
      </w:r>
      <w:r w:rsidRPr="00582F21">
        <w:t>вмешиваться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оперативную</w:t>
      </w:r>
      <w:r w:rsidR="00582F21" w:rsidRPr="00582F21">
        <w:t xml:space="preserve"> </w:t>
      </w:r>
      <w:r w:rsidRPr="00582F21">
        <w:t>деятельность</w:t>
      </w:r>
      <w:r w:rsidR="00582F21" w:rsidRPr="00582F21">
        <w:t xml:space="preserve"> </w:t>
      </w:r>
      <w:r w:rsidRPr="00582F21">
        <w:t>проверяемых</w:t>
      </w:r>
      <w:r w:rsidR="00582F21" w:rsidRPr="00582F21">
        <w:t xml:space="preserve"> </w:t>
      </w:r>
      <w:r w:rsidRPr="00582F21">
        <w:t>объектов,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предавать</w:t>
      </w:r>
      <w:r w:rsidR="00582F21" w:rsidRPr="00582F21">
        <w:t xml:space="preserve"> </w:t>
      </w:r>
      <w:r w:rsidRPr="00582F21">
        <w:t>гласности</w:t>
      </w:r>
      <w:r w:rsidR="00582F21" w:rsidRPr="00582F21">
        <w:t xml:space="preserve"> </w:t>
      </w:r>
      <w:r w:rsidRPr="00582F21">
        <w:t>свои</w:t>
      </w:r>
      <w:r w:rsidR="00582F21" w:rsidRPr="00582F21">
        <w:t xml:space="preserve"> </w:t>
      </w:r>
      <w:r w:rsidRPr="00582F21">
        <w:t>выводы</w:t>
      </w:r>
      <w:r w:rsidR="00582F21" w:rsidRPr="00582F21">
        <w:t xml:space="preserve"> </w:t>
      </w:r>
      <w:r w:rsidRPr="00582F21">
        <w:t>до</w:t>
      </w:r>
      <w:r w:rsidR="00582F21" w:rsidRPr="00582F21">
        <w:t xml:space="preserve"> </w:t>
      </w:r>
      <w:r w:rsidRPr="00582F21">
        <w:t>завершения</w:t>
      </w:r>
      <w:r w:rsidR="00582F21" w:rsidRPr="00582F21">
        <w:t xml:space="preserve"> </w:t>
      </w:r>
      <w:r w:rsidRPr="00582F21">
        <w:t>ревизии</w:t>
      </w:r>
      <w:r w:rsidR="00582F21">
        <w:t xml:space="preserve"> (</w:t>
      </w:r>
      <w:r w:rsidRPr="00582F21">
        <w:t>проверки</w:t>
      </w:r>
      <w:r w:rsidR="00582F21" w:rsidRPr="00582F21">
        <w:t xml:space="preserve">) </w:t>
      </w:r>
      <w:r w:rsidRPr="00582F21">
        <w:t>и</w:t>
      </w:r>
      <w:r w:rsidR="00582F21" w:rsidRPr="00582F21">
        <w:t xml:space="preserve"> </w:t>
      </w:r>
      <w:r w:rsidRPr="00582F21">
        <w:t>оформления</w:t>
      </w:r>
      <w:r w:rsidR="00582F21" w:rsidRPr="00582F21">
        <w:t xml:space="preserve"> </w:t>
      </w:r>
      <w:r w:rsidRPr="00582F21">
        <w:t>ее</w:t>
      </w:r>
      <w:r w:rsidR="00582F21" w:rsidRPr="00582F21">
        <w:t xml:space="preserve"> </w:t>
      </w:r>
      <w:r w:rsidRPr="00582F21">
        <w:t>результатов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виде</w:t>
      </w:r>
      <w:r w:rsidR="00582F21" w:rsidRPr="00582F21">
        <w:t xml:space="preserve"> </w:t>
      </w:r>
      <w:r w:rsidRPr="00582F21">
        <w:t>акта</w:t>
      </w:r>
      <w:r w:rsidR="00582F21">
        <w:t xml:space="preserve"> (</w:t>
      </w:r>
      <w:r w:rsidRPr="00582F21">
        <w:t>заключения</w:t>
      </w:r>
      <w:r w:rsidR="00582F21" w:rsidRPr="00582F21">
        <w:t>).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Должностные</w:t>
      </w:r>
      <w:r w:rsidR="00582F21" w:rsidRPr="00582F21">
        <w:t xml:space="preserve"> </w:t>
      </w:r>
      <w:r w:rsidRPr="00582F21">
        <w:t>лица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привлеченные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ее</w:t>
      </w:r>
      <w:r w:rsidR="00582F21" w:rsidRPr="00582F21">
        <w:t xml:space="preserve"> </w:t>
      </w:r>
      <w:r w:rsidRPr="00582F21">
        <w:t>работе</w:t>
      </w:r>
      <w:r w:rsidR="00582F21" w:rsidRPr="00582F21">
        <w:t xml:space="preserve"> </w:t>
      </w:r>
      <w:r w:rsidRPr="00582F21">
        <w:t>специалисты</w:t>
      </w:r>
      <w:r w:rsidR="00582F21" w:rsidRPr="00582F21">
        <w:t xml:space="preserve"> </w:t>
      </w:r>
      <w:r w:rsidRPr="00582F21">
        <w:t>могут</w:t>
      </w:r>
      <w:r w:rsidR="00582F21" w:rsidRPr="00582F21">
        <w:t xml:space="preserve"> </w:t>
      </w:r>
      <w:r w:rsidRPr="00582F21">
        <w:t>использовать</w:t>
      </w:r>
      <w:r w:rsidR="00582F21" w:rsidRPr="00582F21">
        <w:t xml:space="preserve"> </w:t>
      </w:r>
      <w:r w:rsidRPr="00582F21">
        <w:t>данные,</w:t>
      </w:r>
      <w:r w:rsidR="00582F21" w:rsidRPr="00582F21">
        <w:t xml:space="preserve"> </w:t>
      </w:r>
      <w:r w:rsidRPr="00582F21">
        <w:t>полученные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ходе</w:t>
      </w:r>
      <w:r w:rsidR="00582F21" w:rsidRPr="00582F21">
        <w:t xml:space="preserve"> </w:t>
      </w:r>
      <w:r w:rsidRPr="00582F21">
        <w:t>ревизий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проверок,</w:t>
      </w:r>
      <w:r w:rsidR="00582F21" w:rsidRPr="00582F21">
        <w:t xml:space="preserve"> </w:t>
      </w:r>
      <w:r w:rsidRPr="00582F21">
        <w:t>только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выполнении</w:t>
      </w:r>
      <w:r w:rsidR="00582F21" w:rsidRPr="00582F21">
        <w:t xml:space="preserve"> </w:t>
      </w:r>
      <w:r w:rsidRPr="00582F21">
        <w:t>работ,</w:t>
      </w:r>
      <w:r w:rsidR="00582F21" w:rsidRPr="00582F21">
        <w:t xml:space="preserve"> </w:t>
      </w:r>
      <w:r w:rsidRPr="00582F21">
        <w:t>поручаемых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палатой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Счетн</w:t>
      </w:r>
      <w:r w:rsidR="00D1169E" w:rsidRPr="00582F21">
        <w:t>ая</w:t>
      </w:r>
      <w:r w:rsidR="00582F21" w:rsidRPr="00582F21">
        <w:t xml:space="preserve"> </w:t>
      </w:r>
      <w:r w:rsidR="00D1169E" w:rsidRPr="00582F21">
        <w:t>палата</w:t>
      </w:r>
      <w:r w:rsidR="00582F21" w:rsidRPr="00582F21">
        <w:t xml:space="preserve"> </w:t>
      </w:r>
      <w:r w:rsidR="00D1169E" w:rsidRPr="00582F21">
        <w:t>на</w:t>
      </w:r>
      <w:r w:rsidR="00582F21" w:rsidRPr="00582F21">
        <w:t xml:space="preserve"> </w:t>
      </w:r>
      <w:r w:rsidR="00D1169E" w:rsidRPr="00582F21">
        <w:t>основании</w:t>
      </w:r>
      <w:r w:rsidR="00582F21" w:rsidRPr="00582F21">
        <w:t xml:space="preserve"> </w:t>
      </w:r>
      <w:r w:rsidR="00D1169E" w:rsidRPr="00582F21">
        <w:t>статьи</w:t>
      </w:r>
      <w:r w:rsidR="00582F21" w:rsidRPr="00582F21">
        <w:t xml:space="preserve"> </w:t>
      </w:r>
      <w:r w:rsidR="00D1169E" w:rsidRPr="00582F21">
        <w:t>5</w:t>
      </w:r>
      <w:r w:rsidR="00582F21" w:rsidRPr="00582F21">
        <w:t xml:space="preserve"> </w:t>
      </w:r>
      <w:r w:rsidR="00D1169E" w:rsidRPr="00582F21">
        <w:t>Республиканского</w:t>
      </w:r>
      <w:r w:rsidR="00582F21" w:rsidRPr="00582F21">
        <w:t xml:space="preserve"> </w:t>
      </w:r>
      <w:r w:rsidRPr="00582F21">
        <w:t>Закона</w:t>
      </w:r>
      <w:r w:rsidR="00582F21">
        <w:t xml:space="preserve"> "</w:t>
      </w:r>
      <w:r w:rsidRPr="00582F21">
        <w:t>О</w:t>
      </w:r>
      <w:r w:rsidR="00582F21" w:rsidRPr="00582F21">
        <w:t xml:space="preserve"> </w:t>
      </w:r>
      <w:r w:rsidRPr="00582F21">
        <w:t>сче</w:t>
      </w:r>
      <w:r w:rsidR="00D1169E" w:rsidRPr="00582F21">
        <w:t>тной</w:t>
      </w:r>
      <w:r w:rsidR="00582F21" w:rsidRPr="00582F21">
        <w:t xml:space="preserve"> </w:t>
      </w:r>
      <w:r w:rsidR="00D1169E" w:rsidRPr="00582F21">
        <w:t>палате</w:t>
      </w:r>
      <w:r w:rsidR="00582F21" w:rsidRPr="00582F21">
        <w:t xml:space="preserve"> </w:t>
      </w:r>
      <w:r w:rsidR="00D1169E" w:rsidRPr="00582F21">
        <w:t>Приднестровской</w:t>
      </w:r>
      <w:r w:rsidR="00582F21" w:rsidRPr="00582F21">
        <w:t xml:space="preserve"> </w:t>
      </w:r>
      <w:r w:rsidR="00D1169E" w:rsidRPr="00582F21">
        <w:t>Молдавской</w:t>
      </w:r>
      <w:r w:rsidR="00582F21" w:rsidRPr="00582F21">
        <w:t xml:space="preserve"> </w:t>
      </w:r>
      <w:r w:rsidR="00D1169E" w:rsidRPr="00582F21">
        <w:t>Республики</w:t>
      </w:r>
      <w:r w:rsidR="00582F21">
        <w:t xml:space="preserve">" </w:t>
      </w:r>
      <w:r w:rsidRPr="00582F21">
        <w:t>осуществляет</w:t>
      </w:r>
      <w:r w:rsidR="00582F21" w:rsidRPr="00582F21">
        <w:t xml:space="preserve"> </w:t>
      </w:r>
      <w:r w:rsidRPr="00582F21">
        <w:t>контроль</w:t>
      </w:r>
      <w:r w:rsidR="00582F21" w:rsidRPr="00582F21">
        <w:t xml:space="preserve"> </w:t>
      </w:r>
      <w:r w:rsidRPr="00582F21">
        <w:t>за</w:t>
      </w:r>
      <w:r w:rsidR="00582F21" w:rsidRPr="00582F21">
        <w:t>: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управлением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обслуживанием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внутреннего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вне</w:t>
      </w:r>
      <w:r w:rsidR="00D1169E" w:rsidRPr="00582F21">
        <w:t>шнего</w:t>
      </w:r>
      <w:r w:rsidR="00582F21" w:rsidRPr="00582F21">
        <w:t xml:space="preserve"> </w:t>
      </w:r>
      <w:r w:rsidR="00D1169E" w:rsidRPr="00582F21">
        <w:t>долга</w:t>
      </w:r>
      <w:r w:rsidR="00582F21" w:rsidRPr="00582F21">
        <w:t xml:space="preserve"> </w:t>
      </w:r>
      <w:r w:rsidR="00D1169E" w:rsidRPr="00582F21">
        <w:t>Приднестровской</w:t>
      </w:r>
      <w:r w:rsidR="00582F21" w:rsidRPr="00582F21">
        <w:t xml:space="preserve"> </w:t>
      </w:r>
      <w:r w:rsidR="00D1169E" w:rsidRPr="00582F21">
        <w:t>Молдавской</w:t>
      </w:r>
      <w:r w:rsidR="00582F21" w:rsidRPr="00582F21">
        <w:t xml:space="preserve"> </w:t>
      </w:r>
      <w:r w:rsidR="00D1169E" w:rsidRPr="00582F21">
        <w:t>Республики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законностью,</w:t>
      </w:r>
      <w:r w:rsidR="00582F21" w:rsidRPr="00582F21">
        <w:t xml:space="preserve"> </w:t>
      </w:r>
      <w:r w:rsidRPr="00582F21">
        <w:t>рациональностью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эффективностью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иностранных</w:t>
      </w:r>
      <w:r w:rsidR="00582F21" w:rsidRPr="00582F21">
        <w:t xml:space="preserve"> </w:t>
      </w:r>
      <w:r w:rsidRPr="00582F21">
        <w:t>кр</w:t>
      </w:r>
      <w:r w:rsidR="00D1169E" w:rsidRPr="00582F21">
        <w:t>едитов</w:t>
      </w:r>
      <w:r w:rsidR="00582F21" w:rsidRPr="00582F21">
        <w:t xml:space="preserve"> </w:t>
      </w:r>
      <w:r w:rsidR="00D1169E" w:rsidRPr="00582F21">
        <w:t>и</w:t>
      </w:r>
      <w:r w:rsidR="00582F21" w:rsidRPr="00582F21">
        <w:t xml:space="preserve"> </w:t>
      </w:r>
      <w:r w:rsidR="00D1169E" w:rsidRPr="00582F21">
        <w:t>займов,</w:t>
      </w:r>
      <w:r w:rsidR="00582F21" w:rsidRPr="00582F21">
        <w:t xml:space="preserve"> </w:t>
      </w:r>
      <w:r w:rsidR="00D1169E" w:rsidRPr="00582F21">
        <w:t>получаемых</w:t>
      </w:r>
      <w:r w:rsidR="00582F21" w:rsidRPr="00582F21">
        <w:t xml:space="preserve"> </w:t>
      </w:r>
      <w:r w:rsidR="00D1169E" w:rsidRPr="00582F21">
        <w:t>республикой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иностранных</w:t>
      </w:r>
      <w:r w:rsidR="00582F21" w:rsidRPr="00582F21">
        <w:t xml:space="preserve"> </w:t>
      </w:r>
      <w:r w:rsidRPr="00582F21">
        <w:t>государств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финансовых</w:t>
      </w:r>
      <w:r w:rsidR="00582F21" w:rsidRPr="00582F21">
        <w:t xml:space="preserve"> </w:t>
      </w:r>
      <w:r w:rsidRPr="00582F21">
        <w:t>организаций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эффективностью</w:t>
      </w:r>
      <w:r w:rsidR="00582F21" w:rsidRPr="00582F21">
        <w:t xml:space="preserve"> </w:t>
      </w:r>
      <w:r w:rsidRPr="00582F21">
        <w:t>размещения</w:t>
      </w:r>
      <w:r w:rsidR="00582F21" w:rsidRPr="00582F21">
        <w:t xml:space="preserve"> </w:t>
      </w:r>
      <w:r w:rsidRPr="00582F21">
        <w:t>централизованных</w:t>
      </w:r>
      <w:r w:rsidR="00582F21" w:rsidRPr="00582F21">
        <w:t xml:space="preserve"> </w:t>
      </w:r>
      <w:r w:rsidRPr="00582F21">
        <w:t>финансовых</w:t>
      </w:r>
      <w:r w:rsidR="00582F21" w:rsidRPr="00582F21">
        <w:t xml:space="preserve"> </w:t>
      </w:r>
      <w:r w:rsidRPr="00582F21">
        <w:t>ресурсов,</w:t>
      </w:r>
      <w:r w:rsidR="00582F21" w:rsidRPr="00582F21">
        <w:t xml:space="preserve"> </w:t>
      </w:r>
      <w:r w:rsidRPr="00582F21">
        <w:t>выдаваемых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возвратной</w:t>
      </w:r>
      <w:r w:rsidR="00582F21" w:rsidRPr="00582F21">
        <w:t xml:space="preserve"> </w:t>
      </w:r>
      <w:r w:rsidRPr="00582F21">
        <w:t>основе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предоставлением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кредитов,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предоставлением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безвозмездной</w:t>
      </w:r>
      <w:r w:rsidR="00582F21" w:rsidRPr="00582F21">
        <w:t xml:space="preserve"> </w:t>
      </w:r>
      <w:r w:rsidRPr="00582F21">
        <w:t>основе</w:t>
      </w:r>
      <w:r w:rsidR="00582F21" w:rsidRPr="00582F21">
        <w:t xml:space="preserve"> </w:t>
      </w:r>
      <w:r w:rsidRPr="00582F21">
        <w:t>иностранным</w:t>
      </w:r>
      <w:r w:rsidR="00582F21" w:rsidRPr="00582F21">
        <w:t xml:space="preserve"> </w:t>
      </w:r>
      <w:r w:rsidRPr="00582F21">
        <w:t>государствам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международным</w:t>
      </w:r>
      <w:r w:rsidR="00582F21" w:rsidRPr="00582F21">
        <w:t xml:space="preserve"> </w:t>
      </w:r>
      <w:r w:rsidRPr="00582F21">
        <w:t>организациям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контролирует</w:t>
      </w:r>
      <w:r w:rsidR="00582F21" w:rsidRPr="00582F21">
        <w:t xml:space="preserve"> </w:t>
      </w:r>
      <w:r w:rsidRPr="00582F21">
        <w:t>формирование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эффективность</w:t>
      </w:r>
      <w:r w:rsidR="00582F21" w:rsidRPr="00582F21">
        <w:t xml:space="preserve"> </w:t>
      </w:r>
      <w:r w:rsidRPr="00582F21">
        <w:t>и</w:t>
      </w:r>
      <w:r w:rsidR="00D1169E" w:rsidRPr="00582F21">
        <w:t>спользования</w:t>
      </w:r>
      <w:r w:rsidR="00582F21" w:rsidRPr="00582F21">
        <w:t xml:space="preserve"> </w:t>
      </w:r>
      <w:r w:rsidR="00D1169E" w:rsidRPr="00582F21">
        <w:t>средств</w:t>
      </w:r>
      <w:r w:rsidR="00582F21" w:rsidRPr="00582F21">
        <w:t xml:space="preserve"> </w:t>
      </w:r>
      <w:r w:rsidR="00D1169E" w:rsidRPr="00582F21">
        <w:t>республиканских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валютных</w:t>
      </w:r>
      <w:r w:rsidR="00582F21" w:rsidRPr="00582F21">
        <w:t xml:space="preserve"> </w:t>
      </w:r>
      <w:r w:rsidRPr="00582F21">
        <w:t>с</w:t>
      </w:r>
      <w:r w:rsidR="00D1169E" w:rsidRPr="00582F21">
        <w:t>редств,</w:t>
      </w:r>
      <w:r w:rsidR="00582F21" w:rsidRPr="00582F21">
        <w:t xml:space="preserve"> </w:t>
      </w:r>
      <w:r w:rsidR="00D1169E" w:rsidRPr="00582F21">
        <w:t>находящихся</w:t>
      </w:r>
      <w:r w:rsidR="00582F21" w:rsidRPr="00582F21">
        <w:t xml:space="preserve"> </w:t>
      </w:r>
      <w:r w:rsidR="00D1169E" w:rsidRPr="00582F21">
        <w:t>в</w:t>
      </w:r>
      <w:r w:rsidR="00582F21" w:rsidRPr="00582F21">
        <w:t xml:space="preserve"> </w:t>
      </w:r>
      <w:r w:rsidR="00D1169E" w:rsidRPr="00582F21">
        <w:t>ведении</w:t>
      </w:r>
      <w:r w:rsidR="00582F21" w:rsidRPr="00582F21">
        <w:t xml:space="preserve"> </w:t>
      </w:r>
      <w:r w:rsidR="00D1169E" w:rsidRPr="00582F21">
        <w:t>республики</w:t>
      </w:r>
      <w:r w:rsidR="00582F21" w:rsidRPr="00582F21">
        <w:t xml:space="preserve">. </w:t>
      </w: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осуществляет</w:t>
      </w:r>
      <w:r w:rsidR="00582F21" w:rsidRPr="00582F21">
        <w:t xml:space="preserve"> </w:t>
      </w:r>
      <w:r w:rsidRPr="00582F21">
        <w:t>контрол</w:t>
      </w:r>
      <w:r w:rsidR="00D1169E" w:rsidRPr="00582F21">
        <w:t>ь</w:t>
      </w:r>
      <w:r w:rsidR="00582F21" w:rsidRPr="00582F21">
        <w:t xml:space="preserve"> </w:t>
      </w:r>
      <w:r w:rsidR="00D1169E" w:rsidRPr="00582F21">
        <w:t>за</w:t>
      </w:r>
      <w:r w:rsidR="00582F21" w:rsidRPr="00582F21">
        <w:t xml:space="preserve"> </w:t>
      </w:r>
      <w:r w:rsidR="00D1169E" w:rsidRPr="00582F21">
        <w:t>поступлениями</w:t>
      </w:r>
      <w:r w:rsidR="00582F21" w:rsidRPr="00582F21">
        <w:t xml:space="preserve"> </w:t>
      </w:r>
      <w:r w:rsidR="00D1169E" w:rsidRPr="00582F21">
        <w:t>в</w:t>
      </w:r>
      <w:r w:rsidR="00582F21" w:rsidRPr="00582F21">
        <w:t xml:space="preserve"> </w:t>
      </w:r>
      <w:r w:rsidR="00D1169E" w:rsidRPr="00582F21">
        <w:t>республиканский</w:t>
      </w:r>
      <w:r w:rsidR="00582F21" w:rsidRPr="00582F21">
        <w:t xml:space="preserve"> </w:t>
      </w:r>
      <w:r w:rsidRPr="00582F21">
        <w:t>бюджет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полученных</w:t>
      </w:r>
      <w:r w:rsidR="00582F21" w:rsidRPr="00582F21">
        <w:t>: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от</w:t>
      </w:r>
      <w:r w:rsidR="00582F21" w:rsidRPr="00582F21">
        <w:t xml:space="preserve"> </w:t>
      </w:r>
      <w:r w:rsidRPr="00582F21">
        <w:t>распоряжения</w:t>
      </w:r>
      <w:r w:rsidR="00582F21" w:rsidRPr="00582F21">
        <w:t xml:space="preserve"> </w:t>
      </w:r>
      <w:r w:rsidRPr="00582F21">
        <w:t>государственным</w:t>
      </w:r>
      <w:r w:rsidR="00582F21" w:rsidRPr="00582F21">
        <w:t xml:space="preserve"> </w:t>
      </w:r>
      <w:r w:rsidRPr="00582F21">
        <w:t>имуществом</w:t>
      </w:r>
      <w:r w:rsidR="00582F21">
        <w:t xml:space="preserve"> (</w:t>
      </w:r>
      <w:r w:rsidRPr="00582F21">
        <w:t>в</w:t>
      </w:r>
      <w:r w:rsidR="00582F21" w:rsidRPr="00582F21">
        <w:t xml:space="preserve"> </w:t>
      </w:r>
      <w:r w:rsidRPr="00582F21">
        <w:t>том</w:t>
      </w:r>
      <w:r w:rsidR="00582F21" w:rsidRPr="00582F21">
        <w:t xml:space="preserve"> </w:t>
      </w:r>
      <w:r w:rsidRPr="00582F21">
        <w:t>числе</w:t>
      </w:r>
      <w:r w:rsidR="00582F21" w:rsidRPr="00582F21">
        <w:t xml:space="preserve"> </w:t>
      </w:r>
      <w:r w:rsidRPr="00582F21">
        <w:t>его</w:t>
      </w:r>
      <w:r w:rsidR="00582F21" w:rsidRPr="00582F21">
        <w:t xml:space="preserve"> </w:t>
      </w:r>
      <w:r w:rsidRPr="00582F21">
        <w:t>приватизации,</w:t>
      </w:r>
      <w:r w:rsidR="00582F21" w:rsidRPr="00582F21">
        <w:t xml:space="preserve"> </w:t>
      </w:r>
      <w:r w:rsidRPr="00582F21">
        <w:t>продажи</w:t>
      </w:r>
      <w:r w:rsidR="00582F21" w:rsidRPr="00582F21">
        <w:t>);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от</w:t>
      </w:r>
      <w:r w:rsidR="00582F21" w:rsidRPr="00582F21">
        <w:t xml:space="preserve"> </w:t>
      </w:r>
      <w:r w:rsidR="00D1169E" w:rsidRPr="00582F21">
        <w:t>управления</w:t>
      </w:r>
      <w:r w:rsidR="00582F21" w:rsidRPr="00582F21">
        <w:t xml:space="preserve"> </w:t>
      </w:r>
      <w:r w:rsidR="00D1169E" w:rsidRPr="00582F21">
        <w:t>объектами</w:t>
      </w:r>
      <w:r w:rsidR="00582F21" w:rsidRPr="00582F21">
        <w:t xml:space="preserve"> </w:t>
      </w:r>
      <w:r w:rsidR="00D1169E" w:rsidRPr="00582F21">
        <w:t>государственной</w:t>
      </w:r>
      <w:r w:rsidR="00582F21" w:rsidRPr="00582F21">
        <w:t xml:space="preserve"> </w:t>
      </w:r>
      <w:r w:rsidRPr="00582F21">
        <w:t>собственности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Счетн</w:t>
      </w:r>
      <w:r w:rsidR="00D1169E" w:rsidRPr="00582F21">
        <w:t>ая</w:t>
      </w:r>
      <w:r w:rsidR="00582F21" w:rsidRPr="00582F21">
        <w:t xml:space="preserve"> </w:t>
      </w:r>
      <w:r w:rsidR="00D1169E" w:rsidRPr="00582F21">
        <w:t>палата</w:t>
      </w:r>
      <w:r w:rsidR="00582F21" w:rsidRPr="00582F21">
        <w:t xml:space="preserve"> </w:t>
      </w:r>
      <w:r w:rsidR="00D1169E" w:rsidRPr="00582F21">
        <w:t>на</w:t>
      </w:r>
      <w:r w:rsidR="00582F21" w:rsidRPr="00582F21">
        <w:t xml:space="preserve"> </w:t>
      </w:r>
      <w:r w:rsidR="00D1169E" w:rsidRPr="00582F21">
        <w:t>основании</w:t>
      </w:r>
      <w:r w:rsidR="00582F21" w:rsidRPr="00582F21">
        <w:t xml:space="preserve"> </w:t>
      </w:r>
      <w:r w:rsidR="00D1169E" w:rsidRPr="00582F21">
        <w:t>статьи</w:t>
      </w:r>
      <w:r w:rsidR="00582F21" w:rsidRPr="00582F21">
        <w:t xml:space="preserve"> </w:t>
      </w:r>
      <w:r w:rsidR="00D1169E" w:rsidRPr="00582F21">
        <w:t>5</w:t>
      </w:r>
      <w:r w:rsidR="00582F21" w:rsidRPr="00582F21">
        <w:t xml:space="preserve"> </w:t>
      </w:r>
      <w:r w:rsidRPr="00582F21">
        <w:t>Закона</w:t>
      </w:r>
      <w:r w:rsidR="00582F21">
        <w:t xml:space="preserve"> "</w:t>
      </w:r>
      <w:r w:rsidRPr="00582F21">
        <w:t>О</w:t>
      </w:r>
      <w:r w:rsidR="00582F21" w:rsidRPr="00582F21">
        <w:t xml:space="preserve"> </w:t>
      </w:r>
      <w:r w:rsidRPr="00582F21">
        <w:t>сче</w:t>
      </w:r>
      <w:r w:rsidR="00D1169E" w:rsidRPr="00582F21">
        <w:t>тной</w:t>
      </w:r>
      <w:r w:rsidR="00582F21" w:rsidRPr="00582F21">
        <w:t xml:space="preserve"> </w:t>
      </w:r>
      <w:r w:rsidR="00D1169E" w:rsidRPr="00582F21">
        <w:t>палате</w:t>
      </w:r>
      <w:r w:rsidR="00582F21" w:rsidRPr="00582F21">
        <w:t xml:space="preserve"> </w:t>
      </w:r>
      <w:r w:rsidR="00D1169E" w:rsidRPr="00582F21">
        <w:t>Приднестровской</w:t>
      </w:r>
      <w:r w:rsidR="00582F21" w:rsidRPr="00582F21">
        <w:t xml:space="preserve"> </w:t>
      </w:r>
      <w:r w:rsidR="00D1169E" w:rsidRPr="00582F21">
        <w:t>Молдавской</w:t>
      </w:r>
      <w:r w:rsidR="00582F21" w:rsidRPr="00582F21">
        <w:t xml:space="preserve"> </w:t>
      </w:r>
      <w:r w:rsidR="00D1169E" w:rsidRPr="00582F21">
        <w:t>Республики</w:t>
      </w:r>
      <w:r w:rsidR="00582F21">
        <w:t xml:space="preserve">" </w:t>
      </w:r>
      <w:r w:rsidRPr="00582F21">
        <w:t>осуществляет</w:t>
      </w:r>
      <w:r w:rsidR="00582F21" w:rsidRPr="00582F21">
        <w:t xml:space="preserve"> </w:t>
      </w:r>
      <w:r w:rsidRPr="00582F21">
        <w:t>контроль</w:t>
      </w:r>
      <w:r w:rsidR="00582F21" w:rsidRPr="00582F21">
        <w:t xml:space="preserve"> </w:t>
      </w:r>
      <w:r w:rsidRPr="00582F21">
        <w:t>за</w:t>
      </w:r>
      <w:r w:rsidR="00582F21" w:rsidRPr="00582F21">
        <w:t>: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деятельностью</w:t>
      </w:r>
      <w:r w:rsidR="00582F21" w:rsidRPr="00582F21">
        <w:t xml:space="preserve"> </w:t>
      </w:r>
      <w:r w:rsidRPr="00582F21">
        <w:t>Централ</w:t>
      </w:r>
      <w:r w:rsidR="00D1169E" w:rsidRPr="00582F21">
        <w:t>ьного</w:t>
      </w:r>
      <w:r w:rsidR="00582F21" w:rsidRPr="00582F21">
        <w:t xml:space="preserve"> </w:t>
      </w:r>
      <w:r w:rsidR="00D1169E" w:rsidRPr="00582F21">
        <w:t>банка</w:t>
      </w:r>
      <w:r w:rsidR="00582F21" w:rsidRPr="00582F21">
        <w:t xml:space="preserve"> </w:t>
      </w:r>
      <w:r w:rsidR="00D1169E" w:rsidRPr="00582F21">
        <w:t>ПМР</w:t>
      </w:r>
      <w:r w:rsidRPr="00582F21">
        <w:t>,</w:t>
      </w:r>
      <w:r w:rsidR="00582F21" w:rsidRPr="00582F21">
        <w:t xml:space="preserve"> </w:t>
      </w:r>
      <w:r w:rsidRPr="00582F21">
        <w:t>его</w:t>
      </w:r>
      <w:r w:rsidR="00582F21" w:rsidRPr="00582F21">
        <w:t xml:space="preserve"> </w:t>
      </w:r>
      <w:r w:rsidRPr="00582F21">
        <w:t>структурных</w:t>
      </w:r>
      <w:r w:rsidR="00582F21" w:rsidRPr="00582F21">
        <w:t xml:space="preserve"> </w:t>
      </w:r>
      <w:r w:rsidRPr="00582F21">
        <w:t>подразделений,</w:t>
      </w:r>
      <w:r w:rsidR="00582F21" w:rsidRPr="00582F21">
        <w:t xml:space="preserve"> </w:t>
      </w:r>
      <w:r w:rsidRPr="00582F21">
        <w:t>других</w:t>
      </w:r>
      <w:r w:rsidR="00582F21" w:rsidRPr="00582F21">
        <w:t xml:space="preserve"> </w:t>
      </w:r>
      <w:r w:rsidRPr="00582F21">
        <w:t>банков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кредитно-финансовых</w:t>
      </w:r>
      <w:r w:rsidR="00582F21" w:rsidRPr="00582F21">
        <w:t xml:space="preserve"> </w:t>
      </w:r>
      <w:r w:rsidRPr="00582F21">
        <w:t>учреждений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час</w:t>
      </w:r>
      <w:r w:rsidR="00D1169E" w:rsidRPr="00582F21">
        <w:t>ти</w:t>
      </w:r>
      <w:r w:rsidR="00582F21" w:rsidRPr="00582F21">
        <w:t xml:space="preserve"> </w:t>
      </w:r>
      <w:r w:rsidR="00D1169E" w:rsidRPr="00582F21">
        <w:t>обслуживания</w:t>
      </w:r>
      <w:r w:rsidR="00582F21" w:rsidRPr="00582F21">
        <w:t xml:space="preserve"> </w:t>
      </w:r>
      <w:r w:rsidR="00D1169E" w:rsidRPr="00582F21">
        <w:t>ими</w:t>
      </w:r>
      <w:r w:rsidR="00582F21" w:rsidRPr="00582F21">
        <w:t xml:space="preserve"> </w:t>
      </w:r>
      <w:r w:rsidR="00D1169E"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деятельностью</w:t>
      </w:r>
      <w:r w:rsidR="00582F21" w:rsidRPr="00582F21">
        <w:t xml:space="preserve"> </w:t>
      </w:r>
      <w:r w:rsidRPr="00582F21">
        <w:t>Централ</w:t>
      </w:r>
      <w:r w:rsidR="00D1169E" w:rsidRPr="00582F21">
        <w:t>ьного</w:t>
      </w:r>
      <w:r w:rsidR="00582F21" w:rsidRPr="00582F21">
        <w:t xml:space="preserve"> </w:t>
      </w:r>
      <w:r w:rsidR="00D1169E" w:rsidRPr="00582F21">
        <w:t>банка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обслуживанию</w:t>
      </w:r>
      <w:r w:rsidR="00582F21" w:rsidRPr="00582F21">
        <w:t xml:space="preserve"> </w:t>
      </w:r>
      <w:r w:rsidRPr="00582F21">
        <w:t>государстве</w:t>
      </w:r>
      <w:r w:rsidR="00D1169E" w:rsidRPr="00582F21">
        <w:t>нного</w:t>
      </w:r>
      <w:r w:rsidR="00582F21" w:rsidRPr="00582F21">
        <w:t xml:space="preserve"> </w:t>
      </w:r>
      <w:r w:rsidR="00D1169E" w:rsidRPr="00582F21">
        <w:t>долга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="00D1169E" w:rsidRPr="00582F21">
        <w:t>ПМР</w:t>
      </w:r>
      <w:r w:rsidR="00582F21" w:rsidRPr="00582F21">
        <w:t xml:space="preserve"> </w:t>
      </w:r>
      <w:r w:rsidRPr="00582F21">
        <w:t>осуществляет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 </w:t>
      </w:r>
      <w:r w:rsidRPr="00582F21">
        <w:t>финансово-хозяйственной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Централ</w:t>
      </w:r>
      <w:r w:rsidR="00D1169E" w:rsidRPr="00582F21">
        <w:t>ьного</w:t>
      </w:r>
      <w:r w:rsidR="00582F21" w:rsidRPr="00582F21">
        <w:t xml:space="preserve"> </w:t>
      </w:r>
      <w:r w:rsidR="00D1169E" w:rsidRPr="00582F21">
        <w:t>банка</w:t>
      </w:r>
      <w:r w:rsidRPr="00582F21">
        <w:t>,</w:t>
      </w:r>
      <w:r w:rsidR="00582F21" w:rsidRPr="00582F21">
        <w:t xml:space="preserve"> </w:t>
      </w:r>
      <w:r w:rsidRPr="00582F21">
        <w:t>его</w:t>
      </w:r>
      <w:r w:rsidR="00582F21" w:rsidRPr="00582F21">
        <w:t xml:space="preserve"> </w:t>
      </w:r>
      <w:r w:rsidRPr="00582F21">
        <w:t>структурных</w:t>
      </w:r>
      <w:r w:rsidR="00582F21" w:rsidRPr="00582F21">
        <w:t xml:space="preserve"> </w:t>
      </w:r>
      <w:r w:rsidRPr="00582F21">
        <w:t>подразделений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учреждений</w:t>
      </w:r>
      <w:r w:rsidR="00582F21" w:rsidRPr="00582F21">
        <w:t xml:space="preserve">. </w:t>
      </w:r>
      <w:r w:rsidRPr="00582F21">
        <w:t>Указанные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 </w:t>
      </w:r>
      <w:r w:rsidRPr="00582F21">
        <w:t>осуществляются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соответствии</w:t>
      </w:r>
      <w:r w:rsidR="00582F21" w:rsidRPr="00582F21">
        <w:t xml:space="preserve"> </w:t>
      </w:r>
      <w:r w:rsidR="00D1169E" w:rsidRPr="00582F21">
        <w:t>с</w:t>
      </w:r>
      <w:r w:rsidR="00582F21" w:rsidRPr="00582F21">
        <w:t xml:space="preserve"> </w:t>
      </w:r>
      <w:r w:rsidR="00D1169E" w:rsidRPr="00582F21">
        <w:t>решениями</w:t>
      </w:r>
      <w:r w:rsidR="00582F21" w:rsidRPr="00582F21">
        <w:t xml:space="preserve"> </w:t>
      </w:r>
      <w:r w:rsidR="00D1169E" w:rsidRPr="00582F21">
        <w:t>Верховного</w:t>
      </w:r>
      <w:r w:rsidR="00582F21" w:rsidRPr="00582F21">
        <w:t xml:space="preserve"> </w:t>
      </w:r>
      <w:r w:rsidR="00D1169E" w:rsidRPr="00582F21">
        <w:t>Совета</w:t>
      </w:r>
      <w:r w:rsidRPr="00582F21">
        <w:t>,</w:t>
      </w:r>
      <w:r w:rsidR="00582F21" w:rsidRPr="00582F21">
        <w:t xml:space="preserve"> </w:t>
      </w:r>
      <w:r w:rsidRPr="00582F21">
        <w:t>принимаемыми</w:t>
      </w:r>
      <w:r w:rsidR="00582F21" w:rsidRPr="00582F21">
        <w:t xml:space="preserve"> </w:t>
      </w:r>
      <w:r w:rsidRPr="00582F21">
        <w:t>только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осн</w:t>
      </w:r>
      <w:r w:rsidR="00D1169E" w:rsidRPr="00582F21">
        <w:t>овании</w:t>
      </w:r>
      <w:r w:rsidR="00582F21" w:rsidRPr="00582F21">
        <w:t xml:space="preserve"> </w:t>
      </w:r>
      <w:r w:rsidR="00D1169E" w:rsidRPr="00582F21">
        <w:t>предложений</w:t>
      </w:r>
      <w:r w:rsidR="00582F21" w:rsidRPr="00582F21">
        <w:t xml:space="preserve"> </w:t>
      </w:r>
      <w:r w:rsidRPr="00582F21">
        <w:t>банковского</w:t>
      </w:r>
      <w:r w:rsidR="00582F21" w:rsidRPr="00582F21">
        <w:t xml:space="preserve"> </w:t>
      </w:r>
      <w:r w:rsidRPr="00582F21">
        <w:t>совета</w:t>
      </w:r>
      <w:r w:rsidR="00582F21" w:rsidRPr="00582F21">
        <w:t xml:space="preserve"> </w:t>
      </w:r>
      <w:r w:rsidR="00D1169E" w:rsidRPr="00582F21">
        <w:t>Центрального</w:t>
      </w:r>
      <w:r w:rsidR="00582F21" w:rsidRPr="00582F21">
        <w:t xml:space="preserve"> </w:t>
      </w:r>
      <w:r w:rsidR="00D1169E" w:rsidRPr="00582F21">
        <w:t>банка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проводит</w:t>
      </w:r>
      <w:r w:rsidR="00582F21" w:rsidRPr="00582F21">
        <w:t xml:space="preserve"> </w:t>
      </w:r>
      <w:r w:rsidRPr="00582F21">
        <w:t>экспертизу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дает</w:t>
      </w:r>
      <w:r w:rsidR="00582F21" w:rsidRPr="00582F21">
        <w:t xml:space="preserve"> </w:t>
      </w:r>
      <w:r w:rsidRPr="00582F21">
        <w:t>заключения</w:t>
      </w:r>
      <w:r w:rsidR="00582F21" w:rsidRPr="00582F21">
        <w:t xml:space="preserve"> </w:t>
      </w:r>
      <w:r w:rsidRPr="00582F21">
        <w:t>по</w:t>
      </w:r>
      <w:r w:rsidR="00582F21" w:rsidRPr="00582F21">
        <w:t>:</w:t>
      </w:r>
    </w:p>
    <w:p w:rsidR="00582F21" w:rsidRPr="00582F21" w:rsidRDefault="00D1169E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проекту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="0042300D" w:rsidRPr="00582F21">
        <w:t>бюджета,</w:t>
      </w:r>
      <w:r w:rsidR="00582F21" w:rsidRPr="00582F21">
        <w:t xml:space="preserve"> </w:t>
      </w:r>
      <w:r w:rsidR="0042300D" w:rsidRPr="00582F21">
        <w:t>обоснованности</w:t>
      </w:r>
      <w:r w:rsidR="00582F21" w:rsidRPr="00582F21">
        <w:t xml:space="preserve"> </w:t>
      </w:r>
      <w:r w:rsidR="0042300D" w:rsidRPr="00582F21">
        <w:t>его</w:t>
      </w:r>
      <w:r w:rsidR="00582F21" w:rsidRPr="00582F21">
        <w:t xml:space="preserve"> </w:t>
      </w:r>
      <w:r w:rsidR="0042300D" w:rsidRPr="00582F21">
        <w:t>доходных</w:t>
      </w:r>
      <w:r w:rsidR="00582F21" w:rsidRPr="00582F21">
        <w:t xml:space="preserve"> </w:t>
      </w:r>
      <w:r w:rsidR="0042300D" w:rsidRPr="00582F21">
        <w:t>и</w:t>
      </w:r>
      <w:r w:rsidR="00582F21" w:rsidRPr="00582F21">
        <w:t xml:space="preserve"> </w:t>
      </w:r>
      <w:r w:rsidR="0042300D" w:rsidRPr="00582F21">
        <w:t>расходных</w:t>
      </w:r>
      <w:r w:rsidR="00582F21" w:rsidRPr="00582F21">
        <w:t xml:space="preserve"> </w:t>
      </w:r>
      <w:r w:rsidR="0042300D" w:rsidRPr="00582F21">
        <w:t>статей,</w:t>
      </w:r>
      <w:r w:rsidR="00582F21" w:rsidRPr="00582F21">
        <w:t xml:space="preserve"> </w:t>
      </w:r>
      <w:r w:rsidR="0042300D" w:rsidRPr="00582F21">
        <w:t>размерам</w:t>
      </w:r>
      <w:r w:rsidR="00582F21" w:rsidRPr="00582F21">
        <w:t xml:space="preserve"> </w:t>
      </w:r>
      <w:r w:rsidR="0042300D" w:rsidRPr="00582F21">
        <w:t>государственного</w:t>
      </w:r>
      <w:r w:rsidR="00582F21" w:rsidRPr="00582F21">
        <w:t xml:space="preserve"> </w:t>
      </w:r>
      <w:r w:rsidR="0042300D" w:rsidRPr="00582F21">
        <w:t>внутреннего</w:t>
      </w:r>
      <w:r w:rsidR="00582F21" w:rsidRPr="00582F21">
        <w:t xml:space="preserve"> </w:t>
      </w:r>
      <w:r w:rsidR="0042300D" w:rsidRPr="00582F21">
        <w:t>и</w:t>
      </w:r>
      <w:r w:rsidR="00582F21" w:rsidRPr="00582F21">
        <w:t xml:space="preserve"> </w:t>
      </w:r>
      <w:r w:rsidR="0042300D" w:rsidRPr="00582F21">
        <w:t>внешнего</w:t>
      </w:r>
      <w:r w:rsidR="00582F21" w:rsidRPr="00582F21">
        <w:t xml:space="preserve"> </w:t>
      </w:r>
      <w:r w:rsidR="0042300D" w:rsidRPr="00582F21">
        <w:t>долга</w:t>
      </w:r>
      <w:r w:rsidR="00582F21" w:rsidRPr="00582F21">
        <w:t xml:space="preserve"> </w:t>
      </w:r>
      <w:r w:rsidR="0042300D" w:rsidRPr="00582F21">
        <w:t>и</w:t>
      </w:r>
      <w:r w:rsidR="00582F21" w:rsidRPr="00582F21">
        <w:t xml:space="preserve"> </w:t>
      </w:r>
      <w:r w:rsidR="0042300D" w:rsidRPr="00582F21">
        <w:t>дефицита</w:t>
      </w:r>
      <w:r w:rsidR="00582F21" w:rsidRPr="00582F21">
        <w:t xml:space="preserve"> </w:t>
      </w:r>
      <w:r w:rsidR="0042300D" w:rsidRPr="00582F21">
        <w:t>федерального</w:t>
      </w:r>
      <w:r w:rsidR="00582F21" w:rsidRPr="00582F21">
        <w:t xml:space="preserve"> </w:t>
      </w:r>
      <w:r w:rsidR="0042300D" w:rsidRPr="00582F21">
        <w:t>бюджета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проблемам</w:t>
      </w:r>
      <w:r w:rsidR="00582F21" w:rsidRPr="00582F21">
        <w:t xml:space="preserve"> </w:t>
      </w:r>
      <w:r w:rsidRPr="00582F21">
        <w:t>бюджетно-финансовой</w:t>
      </w:r>
      <w:r w:rsidR="00582F21" w:rsidRPr="00582F21">
        <w:t xml:space="preserve"> </w:t>
      </w:r>
      <w:r w:rsidRPr="00582F21">
        <w:t>политики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совершенствования</w:t>
      </w:r>
      <w:r w:rsidR="00582F21" w:rsidRPr="00582F21">
        <w:t xml:space="preserve"> </w:t>
      </w:r>
      <w:r w:rsidRPr="00582F21">
        <w:t>бюджетного</w:t>
      </w:r>
      <w:r w:rsidR="00582F21" w:rsidRPr="00582F21">
        <w:t xml:space="preserve"> </w:t>
      </w:r>
      <w:r w:rsidR="00D1169E" w:rsidRPr="00582F21">
        <w:t>процесса</w:t>
      </w:r>
      <w:r w:rsidR="00582F21" w:rsidRPr="00582F21">
        <w:t xml:space="preserve"> </w:t>
      </w:r>
      <w:r w:rsidR="00D1169E" w:rsidRPr="00582F21">
        <w:t>в</w:t>
      </w:r>
      <w:r w:rsidR="00582F21" w:rsidRPr="00582F21">
        <w:t xml:space="preserve"> </w:t>
      </w:r>
      <w:r w:rsidR="00D1169E" w:rsidRPr="00582F21">
        <w:t>Приднестровской</w:t>
      </w:r>
      <w:r w:rsidR="00582F21" w:rsidRPr="00582F21">
        <w:t xml:space="preserve"> </w:t>
      </w:r>
      <w:r w:rsidR="00D1169E" w:rsidRPr="00582F21">
        <w:t>Молдавской</w:t>
      </w:r>
      <w:r w:rsidR="00582F21" w:rsidRPr="00582F21">
        <w:t xml:space="preserve"> </w:t>
      </w:r>
      <w:r w:rsidR="00D1169E" w:rsidRPr="00582F21">
        <w:t>Республики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проектам</w:t>
      </w:r>
      <w:r w:rsidR="00582F21" w:rsidRPr="00582F21">
        <w:t xml:space="preserve"> </w:t>
      </w:r>
      <w:r w:rsidRPr="00582F21">
        <w:t>законодательных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иных</w:t>
      </w:r>
      <w:r w:rsidR="00582F21" w:rsidRPr="00582F21">
        <w:t xml:space="preserve"> </w:t>
      </w:r>
      <w:r w:rsidRPr="00582F21">
        <w:t>нормативных</w:t>
      </w:r>
      <w:r w:rsidR="00582F21" w:rsidRPr="00582F21">
        <w:t xml:space="preserve"> </w:t>
      </w:r>
      <w:r w:rsidRPr="00582F21">
        <w:t>правовых</w:t>
      </w:r>
      <w:r w:rsidR="00582F21" w:rsidRPr="00582F21">
        <w:t xml:space="preserve"> </w:t>
      </w:r>
      <w:r w:rsidRPr="00582F21">
        <w:t>актов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бюджетно-финансовым</w:t>
      </w:r>
      <w:r w:rsidR="00582F21" w:rsidRPr="00582F21">
        <w:t xml:space="preserve"> </w:t>
      </w:r>
      <w:r w:rsidRPr="00582F21">
        <w:t>вопросам,</w:t>
      </w:r>
      <w:r w:rsidR="00582F21" w:rsidRPr="00582F21">
        <w:t xml:space="preserve"> </w:t>
      </w:r>
      <w:r w:rsidRPr="00582F21">
        <w:t>вносимым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р</w:t>
      </w:r>
      <w:r w:rsidR="00D1169E" w:rsidRPr="00582F21">
        <w:t>ассмотрение</w:t>
      </w:r>
      <w:r w:rsidR="00582F21" w:rsidRPr="00582F21">
        <w:t xml:space="preserve"> </w:t>
      </w:r>
      <w:r w:rsidR="00D1169E" w:rsidRPr="00582F21">
        <w:t>Верховным</w:t>
      </w:r>
      <w:r w:rsidR="00582F21" w:rsidRPr="00582F21">
        <w:t xml:space="preserve"> </w:t>
      </w:r>
      <w:r w:rsidR="00D1169E" w:rsidRPr="00582F21">
        <w:t>Советом</w:t>
      </w:r>
      <w:r w:rsidR="00582F21" w:rsidRPr="00582F21">
        <w:t xml:space="preserve"> </w:t>
      </w:r>
      <w:r w:rsidR="00D1169E" w:rsidRPr="00582F21">
        <w:t>ПМР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проектам</w:t>
      </w:r>
      <w:r w:rsidR="00582F21" w:rsidRPr="00582F21">
        <w:t xml:space="preserve"> </w:t>
      </w:r>
      <w:r w:rsidRPr="00582F21">
        <w:t>международны</w:t>
      </w:r>
      <w:r w:rsidR="00D1169E" w:rsidRPr="00582F21">
        <w:t>х</w:t>
      </w:r>
      <w:r w:rsidR="00582F21" w:rsidRPr="00582F21">
        <w:t xml:space="preserve"> </w:t>
      </w:r>
      <w:r w:rsidR="00D1169E" w:rsidRPr="00582F21">
        <w:t>договоров</w:t>
      </w:r>
      <w:r w:rsidRPr="00582F21">
        <w:t>,</w:t>
      </w:r>
      <w:r w:rsidR="00582F21" w:rsidRPr="00582F21">
        <w:t xml:space="preserve"> </w:t>
      </w:r>
      <w:r w:rsidRPr="00582F21">
        <w:t>влекущих</w:t>
      </w:r>
      <w:r w:rsidR="00582F21" w:rsidRPr="00582F21">
        <w:t xml:space="preserve"> </w:t>
      </w:r>
      <w:r w:rsidRPr="00582F21">
        <w:t>право</w:t>
      </w:r>
      <w:r w:rsidR="00D1169E" w:rsidRPr="00582F21">
        <w:t>вые</w:t>
      </w:r>
      <w:r w:rsidR="00582F21" w:rsidRPr="00582F21">
        <w:t xml:space="preserve"> </w:t>
      </w:r>
      <w:r w:rsidR="00D1169E" w:rsidRPr="00582F21">
        <w:t>последствия</w:t>
      </w:r>
      <w:r w:rsidR="00582F21" w:rsidRPr="00582F21">
        <w:t xml:space="preserve"> </w:t>
      </w:r>
      <w:r w:rsidR="00D1169E" w:rsidRPr="00582F21">
        <w:t>для</w:t>
      </w:r>
      <w:r w:rsidR="00582F21" w:rsidRPr="00582F21">
        <w:t xml:space="preserve"> </w:t>
      </w:r>
      <w:r w:rsidR="00D1169E"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проектам</w:t>
      </w:r>
      <w:r w:rsidR="00582F21" w:rsidRPr="00582F21">
        <w:t xml:space="preserve"> </w:t>
      </w:r>
      <w:r w:rsidRPr="00582F21">
        <w:t>программ,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финансирование</w:t>
      </w:r>
      <w:r w:rsidR="00582F21" w:rsidRPr="00582F21">
        <w:t xml:space="preserve"> </w:t>
      </w:r>
      <w:r w:rsidRPr="00582F21">
        <w:t>которых</w:t>
      </w:r>
      <w:r w:rsidR="00582F21" w:rsidRPr="00582F21">
        <w:t xml:space="preserve"> </w:t>
      </w:r>
      <w:r w:rsidRPr="00582F21">
        <w:t>исп</w:t>
      </w:r>
      <w:r w:rsidR="00D1169E" w:rsidRPr="00582F21">
        <w:t>ользуются</w:t>
      </w:r>
      <w:r w:rsidR="00582F21" w:rsidRPr="00582F21">
        <w:t xml:space="preserve"> </w:t>
      </w:r>
      <w:r w:rsidR="00D1169E" w:rsidRPr="00582F21">
        <w:t>средства</w:t>
      </w:r>
      <w:r w:rsidR="00582F21" w:rsidRPr="00582F21">
        <w:t xml:space="preserve"> </w:t>
      </w:r>
      <w:r w:rsidR="00D1169E"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По</w:t>
      </w:r>
      <w:r w:rsidR="00582F21" w:rsidRPr="00582F21">
        <w:t xml:space="preserve"> </w:t>
      </w:r>
      <w:r w:rsidRPr="00582F21">
        <w:t>другим</w:t>
      </w:r>
      <w:r w:rsidR="00582F21" w:rsidRPr="00582F21">
        <w:t xml:space="preserve"> </w:t>
      </w:r>
      <w:r w:rsidRPr="00582F21">
        <w:t>вопросам,</w:t>
      </w:r>
      <w:r w:rsidR="00582F21" w:rsidRPr="00582F21">
        <w:t xml:space="preserve"> </w:t>
      </w:r>
      <w:r w:rsidRPr="00582F21">
        <w:t>входящим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ее</w:t>
      </w:r>
      <w:r w:rsidR="00582F21" w:rsidRPr="00582F21">
        <w:t xml:space="preserve"> </w:t>
      </w:r>
      <w:r w:rsidRPr="00582F21">
        <w:t>компетенцию,</w:t>
      </w:r>
      <w:r w:rsidR="00582F21" w:rsidRPr="00582F21">
        <w:t xml:space="preserve"> </w:t>
      </w: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осуществляет</w:t>
      </w:r>
      <w:r w:rsidR="00582F21" w:rsidRPr="00582F21">
        <w:t xml:space="preserve"> </w:t>
      </w:r>
      <w:r w:rsidRPr="00582F21">
        <w:t>подготовку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представление</w:t>
      </w:r>
      <w:r w:rsidR="00582F21" w:rsidRPr="00582F21">
        <w:t xml:space="preserve"> </w:t>
      </w:r>
      <w:r w:rsidRPr="00582F21">
        <w:t>заключений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письменных</w:t>
      </w:r>
      <w:r w:rsidR="00582F21" w:rsidRPr="00582F21">
        <w:t xml:space="preserve"> </w:t>
      </w:r>
      <w:r w:rsidRPr="00582F21">
        <w:t>ответов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основании</w:t>
      </w:r>
      <w:r w:rsidR="00582F21" w:rsidRPr="00582F21">
        <w:t>: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запросов</w:t>
      </w:r>
      <w:r w:rsidR="00582F21" w:rsidRPr="00582F21">
        <w:t xml:space="preserve"> </w:t>
      </w:r>
      <w:r w:rsidR="00D1169E" w:rsidRPr="00582F21">
        <w:t>Президента</w:t>
      </w:r>
      <w:r w:rsidR="00582F21" w:rsidRPr="00582F21">
        <w:t xml:space="preserve"> </w:t>
      </w:r>
      <w:r w:rsidR="00D1169E" w:rsidRPr="00582F21">
        <w:t>Приднестровской</w:t>
      </w:r>
      <w:r w:rsidR="00582F21" w:rsidRPr="00582F21">
        <w:t xml:space="preserve"> </w:t>
      </w:r>
      <w:r w:rsidR="00D1169E" w:rsidRPr="00582F21">
        <w:t>Молдавской</w:t>
      </w:r>
      <w:r w:rsidR="00582F21" w:rsidRPr="00582F21">
        <w:t xml:space="preserve"> </w:t>
      </w:r>
      <w:r w:rsidR="00D1169E" w:rsidRPr="00582F21">
        <w:t>Республики</w:t>
      </w:r>
      <w:r w:rsidR="00582F21" w:rsidRPr="00582F21">
        <w:t>;</w:t>
      </w:r>
    </w:p>
    <w:p w:rsidR="00582F21" w:rsidRPr="00582F21" w:rsidRDefault="00D1169E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поручений</w:t>
      </w:r>
      <w:r w:rsidR="00582F21" w:rsidRPr="00582F21">
        <w:t xml:space="preserve"> </w:t>
      </w:r>
      <w:r w:rsidRPr="00582F21">
        <w:t>Верховного</w:t>
      </w:r>
      <w:r w:rsidR="00582F21" w:rsidRPr="00582F21">
        <w:t xml:space="preserve"> </w:t>
      </w:r>
      <w:r w:rsidRPr="00582F21">
        <w:t>Совета</w:t>
      </w:r>
      <w:r w:rsidR="00582F21" w:rsidRPr="00582F21">
        <w:t xml:space="preserve"> </w:t>
      </w:r>
      <w:r w:rsidRPr="00582F21">
        <w:t>ПМР</w:t>
      </w:r>
      <w:r w:rsidR="0042300D" w:rsidRPr="00582F21">
        <w:t>,</w:t>
      </w:r>
      <w:r w:rsidR="00582F21" w:rsidRPr="00582F21">
        <w:t xml:space="preserve"> </w:t>
      </w:r>
      <w:r w:rsidR="0042300D" w:rsidRPr="00582F21">
        <w:t>оформленных</w:t>
      </w:r>
      <w:r w:rsidR="00582F21" w:rsidRPr="00582F21">
        <w:t xml:space="preserve"> </w:t>
      </w:r>
      <w:r w:rsidR="0042300D" w:rsidRPr="00582F21">
        <w:t>соответствующими</w:t>
      </w:r>
      <w:r w:rsidR="00582F21" w:rsidRPr="00582F21">
        <w:t xml:space="preserve"> </w:t>
      </w:r>
      <w:r w:rsidR="0042300D" w:rsidRPr="00582F21">
        <w:t>постановлениями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запро</w:t>
      </w:r>
      <w:r w:rsidR="00D1169E" w:rsidRPr="00582F21">
        <w:t>сов</w:t>
      </w:r>
      <w:r w:rsidR="00582F21" w:rsidRPr="00582F21">
        <w:t xml:space="preserve"> </w:t>
      </w:r>
      <w:r w:rsidR="00D1169E" w:rsidRPr="00582F21">
        <w:t>комитетов</w:t>
      </w:r>
      <w:r w:rsidR="00582F21" w:rsidRPr="00582F21">
        <w:t xml:space="preserve"> </w:t>
      </w:r>
      <w:r w:rsidR="00D1169E" w:rsidRPr="00582F21">
        <w:t>и</w:t>
      </w:r>
      <w:r w:rsidR="00582F21" w:rsidRPr="00582F21">
        <w:t xml:space="preserve"> </w:t>
      </w:r>
      <w:r w:rsidR="00D1169E" w:rsidRPr="00582F21">
        <w:t>комиссий</w:t>
      </w:r>
      <w:r w:rsidR="00582F21" w:rsidRPr="00582F21">
        <w:t xml:space="preserve"> </w:t>
      </w:r>
      <w:r w:rsidR="00D1169E" w:rsidRPr="00582F21">
        <w:t>Верховного</w:t>
      </w:r>
      <w:r w:rsidR="00582F21" w:rsidRPr="00582F21">
        <w:t xml:space="preserve"> </w:t>
      </w:r>
      <w:r w:rsidR="00D1169E" w:rsidRPr="00582F21">
        <w:t>Совета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запросов</w:t>
      </w:r>
      <w:r w:rsidR="00582F21" w:rsidRPr="00582F21">
        <w:t xml:space="preserve"> </w:t>
      </w:r>
      <w:r w:rsidRPr="00582F21">
        <w:t>депу</w:t>
      </w:r>
      <w:r w:rsidR="00D1169E" w:rsidRPr="00582F21">
        <w:t>татов</w:t>
      </w:r>
      <w:r w:rsidR="00582F21">
        <w:t xml:space="preserve"> (</w:t>
      </w:r>
      <w:r w:rsidR="00D1169E" w:rsidRPr="00582F21">
        <w:t>членов</w:t>
      </w:r>
      <w:r w:rsidR="00582F21" w:rsidRPr="00582F21">
        <w:t xml:space="preserve">) </w:t>
      </w:r>
      <w:r w:rsidR="00D1169E" w:rsidRPr="00582F21">
        <w:t>Верховного</w:t>
      </w:r>
      <w:r w:rsidR="00582F21" w:rsidRPr="00582F21">
        <w:t xml:space="preserve"> </w:t>
      </w:r>
      <w:r w:rsidR="00D1169E" w:rsidRPr="00582F21">
        <w:t>Совета</w:t>
      </w:r>
      <w:r w:rsidR="00582F21" w:rsidRPr="00582F21">
        <w:t>;</w:t>
      </w:r>
    </w:p>
    <w:p w:rsidR="00582F21" w:rsidRPr="00582F21" w:rsidRDefault="00D1169E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з</w:t>
      </w:r>
      <w:r w:rsidR="0042300D" w:rsidRPr="00582F21">
        <w:t>апрос</w:t>
      </w:r>
      <w:r w:rsidRPr="00582F21">
        <w:t>ов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местного</w:t>
      </w:r>
      <w:r w:rsidR="00582F21" w:rsidRPr="00582F21">
        <w:t xml:space="preserve"> </w:t>
      </w:r>
      <w:r w:rsidRPr="00582F21">
        <w:t>самоуправления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Решение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рассмотрении</w:t>
      </w:r>
      <w:r w:rsidR="00582F21" w:rsidRPr="00582F21">
        <w:t xml:space="preserve"> </w:t>
      </w:r>
      <w:r w:rsidRPr="00582F21">
        <w:t>запроса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подготовке</w:t>
      </w:r>
      <w:r w:rsidR="00582F21" w:rsidRPr="00582F21">
        <w:t xml:space="preserve"> </w:t>
      </w:r>
      <w:r w:rsidRPr="00582F21">
        <w:t>заключения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отказе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этом</w:t>
      </w:r>
      <w:r w:rsidR="00582F21" w:rsidRPr="00582F21">
        <w:t xml:space="preserve"> </w:t>
      </w:r>
      <w:r w:rsidRPr="00582F21">
        <w:t>принимается</w:t>
      </w:r>
      <w:r w:rsidR="00582F21" w:rsidRPr="00582F21">
        <w:t xml:space="preserve"> </w:t>
      </w:r>
      <w:r w:rsidRPr="00582F21">
        <w:t>Коллегией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. </w:t>
      </w:r>
      <w:r w:rsidRPr="00582F21">
        <w:t>В</w:t>
      </w:r>
      <w:r w:rsidR="00582F21" w:rsidRPr="00582F21">
        <w:t xml:space="preserve"> </w:t>
      </w:r>
      <w:r w:rsidRPr="00582F21">
        <w:t>случае</w:t>
      </w:r>
      <w:r w:rsidR="00582F21" w:rsidRPr="00582F21">
        <w:t xml:space="preserve"> </w:t>
      </w:r>
      <w:r w:rsidRPr="00582F21">
        <w:t>отказа</w:t>
      </w:r>
      <w:r w:rsidR="00582F21" w:rsidRPr="00582F21">
        <w:t xml:space="preserve"> </w:t>
      </w:r>
      <w:r w:rsidRPr="00582F21">
        <w:t>Председатель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возвращает</w:t>
      </w:r>
      <w:r w:rsidR="00582F21" w:rsidRPr="00582F21">
        <w:t xml:space="preserve"> </w:t>
      </w:r>
      <w:r w:rsidRPr="00582F21">
        <w:t>запрос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указанием</w:t>
      </w:r>
      <w:r w:rsidR="00582F21" w:rsidRPr="00582F21">
        <w:t xml:space="preserve"> </w:t>
      </w:r>
      <w:r w:rsidRPr="00582F21">
        <w:t>причин</w:t>
      </w:r>
      <w:r w:rsidR="00582F21" w:rsidRPr="00582F21">
        <w:t xml:space="preserve"> </w:t>
      </w:r>
      <w:r w:rsidRPr="00582F21">
        <w:t>отказа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Заключения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могут</w:t>
      </w:r>
      <w:r w:rsidR="00582F21" w:rsidRPr="00582F21">
        <w:t xml:space="preserve"> </w:t>
      </w:r>
      <w:r w:rsidRPr="00582F21">
        <w:t>содержать</w:t>
      </w:r>
      <w:r w:rsidR="00582F21" w:rsidRPr="00582F21">
        <w:t xml:space="preserve"> </w:t>
      </w:r>
      <w:r w:rsidRPr="00582F21">
        <w:t>политических</w:t>
      </w:r>
      <w:r w:rsidR="00582F21" w:rsidRPr="00582F21">
        <w:t xml:space="preserve"> </w:t>
      </w:r>
      <w:r w:rsidRPr="00582F21">
        <w:t>оценок</w:t>
      </w:r>
      <w:r w:rsidR="00582F21" w:rsidRPr="00582F21">
        <w:t xml:space="preserve"> </w:t>
      </w:r>
      <w:r w:rsidRPr="00582F21">
        <w:t>решений,</w:t>
      </w:r>
      <w:r w:rsidR="00582F21" w:rsidRPr="00582F21">
        <w:t xml:space="preserve"> </w:t>
      </w:r>
      <w:r w:rsidRPr="00582F21">
        <w:t>принимаемых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представительной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исполнител</w:t>
      </w:r>
      <w:r w:rsidR="00F72A0F" w:rsidRPr="00582F21">
        <w:t>ьной</w:t>
      </w:r>
      <w:r w:rsidR="00582F21" w:rsidRPr="00582F21">
        <w:t xml:space="preserve"> </w:t>
      </w:r>
      <w:r w:rsidR="00F72A0F" w:rsidRPr="00582F21">
        <w:t>власти</w:t>
      </w:r>
      <w:r w:rsidR="00582F21" w:rsidRPr="00582F21">
        <w:t xml:space="preserve"> </w:t>
      </w:r>
      <w:r w:rsidR="00F72A0F" w:rsidRPr="00582F21">
        <w:t>Приднестровской</w:t>
      </w:r>
      <w:r w:rsidR="00582F21" w:rsidRPr="00582F21">
        <w:t xml:space="preserve"> </w:t>
      </w:r>
      <w:r w:rsidR="00F72A0F" w:rsidRPr="00582F21">
        <w:t>Молдавской</w:t>
      </w:r>
      <w:r w:rsidR="00582F21" w:rsidRPr="00582F21">
        <w:t xml:space="preserve"> </w:t>
      </w:r>
      <w:r w:rsidR="00F72A0F" w:rsidRPr="00582F21">
        <w:t>Республики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вопросам</w:t>
      </w:r>
      <w:r w:rsidR="00582F21" w:rsidRPr="00582F21">
        <w:t xml:space="preserve"> </w:t>
      </w:r>
      <w:r w:rsidRPr="00582F21">
        <w:t>ее</w:t>
      </w:r>
      <w:r w:rsidR="00582F21" w:rsidRPr="00582F21">
        <w:t xml:space="preserve"> </w:t>
      </w:r>
      <w:r w:rsidRPr="00582F21">
        <w:t>ведения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систематически</w:t>
      </w:r>
      <w:r w:rsidR="00582F21" w:rsidRPr="00582F21">
        <w:t xml:space="preserve"> </w:t>
      </w:r>
      <w:r w:rsidRPr="00582F21">
        <w:t>анализирует</w:t>
      </w:r>
      <w:r w:rsidR="00582F21" w:rsidRPr="00582F21">
        <w:t xml:space="preserve"> </w:t>
      </w:r>
      <w:r w:rsidRPr="00582F21">
        <w:t>итоги</w:t>
      </w:r>
      <w:r w:rsidR="00582F21" w:rsidRPr="00582F21">
        <w:t xml:space="preserve"> </w:t>
      </w:r>
      <w:r w:rsidRPr="00582F21">
        <w:t>проводимых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мероприятий,</w:t>
      </w:r>
      <w:r w:rsidR="00582F21" w:rsidRPr="00582F21">
        <w:t xml:space="preserve"> </w:t>
      </w:r>
      <w:r w:rsidRPr="00582F21">
        <w:t>обобщает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исследует</w:t>
      </w:r>
      <w:r w:rsidR="00582F21" w:rsidRPr="00582F21">
        <w:t xml:space="preserve"> </w:t>
      </w:r>
      <w:r w:rsidRPr="00582F21">
        <w:t>причины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последствия</w:t>
      </w:r>
      <w:r w:rsidR="00582F21" w:rsidRPr="00582F21">
        <w:t xml:space="preserve"> </w:t>
      </w:r>
      <w:r w:rsidRPr="00582F21">
        <w:t>выявленных</w:t>
      </w:r>
      <w:r w:rsidR="00582F21" w:rsidRPr="00582F21">
        <w:t xml:space="preserve"> </w:t>
      </w:r>
      <w:r w:rsidRPr="00582F21">
        <w:t>отклонений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нарушений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процессе</w:t>
      </w:r>
      <w:r w:rsidR="00582F21" w:rsidRPr="00582F21">
        <w:t xml:space="preserve"> </w:t>
      </w:r>
      <w:r w:rsidRPr="00582F21">
        <w:t>формирования</w:t>
      </w:r>
      <w:r w:rsidR="00582F21" w:rsidRPr="00582F21">
        <w:t xml:space="preserve"> </w:t>
      </w:r>
      <w:r w:rsidRPr="00582F21">
        <w:t>доходов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</w:t>
      </w:r>
      <w:r w:rsidR="00F72A0F" w:rsidRPr="00582F21">
        <w:t>асходования</w:t>
      </w:r>
      <w:r w:rsidR="00582F21" w:rsidRPr="00582F21">
        <w:t xml:space="preserve"> </w:t>
      </w:r>
      <w:r w:rsidR="00F72A0F" w:rsidRPr="00582F21">
        <w:t>средств</w:t>
      </w:r>
      <w:r w:rsidR="00582F21" w:rsidRPr="00582F21">
        <w:t xml:space="preserve"> </w:t>
      </w:r>
      <w:r w:rsidR="00F72A0F"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На</w:t>
      </w:r>
      <w:r w:rsidR="00582F21" w:rsidRPr="00582F21">
        <w:t xml:space="preserve"> </w:t>
      </w:r>
      <w:r w:rsidRPr="00582F21">
        <w:t>основе</w:t>
      </w:r>
      <w:r w:rsidR="00582F21" w:rsidRPr="00582F21">
        <w:t xml:space="preserve"> </w:t>
      </w:r>
      <w:r w:rsidRPr="00582F21">
        <w:t>полученных</w:t>
      </w:r>
      <w:r w:rsidR="00582F21" w:rsidRPr="00582F21">
        <w:t xml:space="preserve"> </w:t>
      </w:r>
      <w:r w:rsidRPr="00582F21">
        <w:t>данных</w:t>
      </w:r>
      <w:r w:rsidR="00582F21" w:rsidRPr="00582F21">
        <w:t xml:space="preserve"> </w:t>
      </w: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разрабатывает</w:t>
      </w:r>
      <w:r w:rsidR="00582F21" w:rsidRPr="00582F21">
        <w:t xml:space="preserve"> </w:t>
      </w:r>
      <w:r w:rsidRPr="00582F21">
        <w:t>предложения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совершенствованию</w:t>
      </w:r>
      <w:r w:rsidR="00582F21" w:rsidRPr="00582F21">
        <w:t xml:space="preserve"> </w:t>
      </w:r>
      <w:r w:rsidRPr="00582F21">
        <w:t>бюджетного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развитию</w:t>
      </w:r>
      <w:r w:rsidR="00582F21" w:rsidRPr="00582F21">
        <w:t xml:space="preserve"> </w:t>
      </w:r>
      <w:r w:rsidRPr="00582F21">
        <w:t>бюджетно-финансо</w:t>
      </w:r>
      <w:r w:rsidR="00F72A0F" w:rsidRPr="00582F21">
        <w:t>вой</w:t>
      </w:r>
      <w:r w:rsidR="00582F21" w:rsidRPr="00582F21">
        <w:t xml:space="preserve"> </w:t>
      </w:r>
      <w:r w:rsidR="00F72A0F" w:rsidRPr="00582F21">
        <w:t>системы</w:t>
      </w:r>
      <w:r w:rsidR="00582F21" w:rsidRPr="00582F21">
        <w:t xml:space="preserve"> </w:t>
      </w:r>
      <w:r w:rsidR="00F72A0F" w:rsidRPr="00582F21">
        <w:t>Приднестровской</w:t>
      </w:r>
      <w:r w:rsidR="00582F21" w:rsidRPr="00582F21">
        <w:t xml:space="preserve"> </w:t>
      </w:r>
      <w:r w:rsidR="00F72A0F" w:rsidRPr="00582F21">
        <w:t>Молдавской</w:t>
      </w:r>
      <w:r w:rsidR="00582F21" w:rsidRPr="00582F21">
        <w:t xml:space="preserve"> </w:t>
      </w:r>
      <w:r w:rsidR="00F72A0F" w:rsidRPr="00582F21">
        <w:t>Республики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представляет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р</w:t>
      </w:r>
      <w:r w:rsidR="00F72A0F" w:rsidRPr="00582F21">
        <w:t>ассмотрение</w:t>
      </w:r>
      <w:r w:rsidR="00582F21" w:rsidRPr="00582F21">
        <w:t xml:space="preserve"> </w:t>
      </w:r>
      <w:r w:rsidR="00F72A0F" w:rsidRPr="00582F21">
        <w:t>Верховного</w:t>
      </w:r>
      <w:r w:rsidR="00582F21" w:rsidRPr="00582F21">
        <w:t xml:space="preserve"> </w:t>
      </w:r>
      <w:r w:rsidR="00F72A0F" w:rsidRPr="00582F21">
        <w:t>Совета</w:t>
      </w:r>
      <w:r w:rsidR="00582F21" w:rsidRPr="00582F21">
        <w:t xml:space="preserve"> </w:t>
      </w:r>
      <w:r w:rsidR="00F72A0F" w:rsidRPr="00582F21">
        <w:t>ПМР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Контрольные</w:t>
      </w:r>
      <w:r w:rsidR="00582F21" w:rsidRPr="00582F21">
        <w:t xml:space="preserve"> </w:t>
      </w:r>
      <w:r w:rsidRPr="00582F21">
        <w:t>органы</w:t>
      </w:r>
      <w:r w:rsidR="00582F21" w:rsidRPr="00582F21">
        <w:t xml:space="preserve"> </w:t>
      </w:r>
      <w:r w:rsidR="00F72A0F" w:rsidRPr="00582F21">
        <w:t>Президента</w:t>
      </w:r>
      <w:r w:rsidR="00582F21" w:rsidRPr="00582F21">
        <w:t xml:space="preserve"> </w:t>
      </w:r>
      <w:r w:rsidR="00F72A0F" w:rsidRPr="00582F21">
        <w:t>ПМР,</w:t>
      </w:r>
      <w:r w:rsidR="00582F21" w:rsidRPr="00582F21">
        <w:t xml:space="preserve"> </w:t>
      </w:r>
      <w:r w:rsidR="00F72A0F" w:rsidRPr="00582F21">
        <w:t>Министерство</w:t>
      </w:r>
      <w:r w:rsidR="00582F21" w:rsidRPr="00582F21">
        <w:t xml:space="preserve"> </w:t>
      </w:r>
      <w:r w:rsidR="00F72A0F" w:rsidRPr="00582F21">
        <w:t>государственной</w:t>
      </w:r>
      <w:r w:rsidR="00582F21" w:rsidRPr="00582F21">
        <w:t xml:space="preserve"> </w:t>
      </w:r>
      <w:r w:rsidRPr="00582F21">
        <w:t>б</w:t>
      </w:r>
      <w:r w:rsidR="00F72A0F" w:rsidRPr="00582F21">
        <w:t>езопасности</w:t>
      </w:r>
      <w:r w:rsidR="00582F21" w:rsidRPr="00582F21">
        <w:t xml:space="preserve"> </w:t>
      </w:r>
      <w:r w:rsidR="00F72A0F" w:rsidRPr="00582F21">
        <w:t>ПМР</w:t>
      </w:r>
      <w:r w:rsidRPr="00582F21">
        <w:t>,</w:t>
      </w:r>
      <w:r w:rsidR="00582F21" w:rsidRPr="00582F21">
        <w:t xml:space="preserve"> </w:t>
      </w:r>
      <w:r w:rsidRPr="00582F21">
        <w:t>Служба</w:t>
      </w:r>
      <w:r w:rsidR="00582F21" w:rsidRPr="00582F21">
        <w:t xml:space="preserve"> </w:t>
      </w:r>
      <w:r w:rsidRPr="00582F21">
        <w:t>внешн</w:t>
      </w:r>
      <w:r w:rsidR="00F72A0F" w:rsidRPr="00582F21">
        <w:t>ей</w:t>
      </w:r>
      <w:r w:rsidR="00582F21" w:rsidRPr="00582F21">
        <w:t xml:space="preserve"> </w:t>
      </w:r>
      <w:r w:rsidR="00F72A0F" w:rsidRPr="00582F21">
        <w:t>разведки</w:t>
      </w:r>
      <w:r w:rsidR="00582F21" w:rsidRPr="00582F21">
        <w:t xml:space="preserve"> </w:t>
      </w:r>
      <w:r w:rsidR="00F72A0F" w:rsidRPr="00582F21">
        <w:t>ПМР</w:t>
      </w:r>
      <w:r w:rsidRPr="00582F21">
        <w:t>,</w:t>
      </w:r>
      <w:r w:rsidR="00582F21" w:rsidRPr="00582F21">
        <w:t xml:space="preserve"> </w:t>
      </w:r>
      <w:r w:rsidRPr="00582F21">
        <w:t>правоохранительные</w:t>
      </w:r>
      <w:r w:rsidR="00582F21" w:rsidRPr="00582F21">
        <w:t xml:space="preserve"> </w:t>
      </w:r>
      <w:r w:rsidRPr="00582F21">
        <w:t>органы,</w:t>
      </w:r>
      <w:r w:rsidR="00582F21" w:rsidRPr="00582F21">
        <w:t xml:space="preserve"> </w:t>
      </w:r>
      <w:r w:rsidRPr="00582F21">
        <w:t>контрольные</w:t>
      </w:r>
      <w:r w:rsidR="00582F21" w:rsidRPr="00582F21">
        <w:t xml:space="preserve"> </w:t>
      </w:r>
      <w:r w:rsidRPr="00582F21">
        <w:t>орган</w:t>
      </w:r>
      <w:r w:rsidR="00F72A0F" w:rsidRPr="00582F21">
        <w:t>ы</w:t>
      </w:r>
      <w:r w:rsidR="00582F21" w:rsidRPr="00582F21">
        <w:t xml:space="preserve"> </w:t>
      </w:r>
      <w:r w:rsidR="00F72A0F" w:rsidRPr="00582F21">
        <w:t>местного</w:t>
      </w:r>
      <w:r w:rsidR="00582F21" w:rsidRPr="00582F21">
        <w:t xml:space="preserve"> </w:t>
      </w:r>
      <w:r w:rsidR="00F72A0F" w:rsidRPr="00582F21">
        <w:t>самоуправления</w:t>
      </w:r>
      <w:r w:rsidRPr="00582F21">
        <w:t>,</w:t>
      </w:r>
      <w:r w:rsidR="00582F21" w:rsidRPr="00582F21">
        <w:t xml:space="preserve"> </w:t>
      </w:r>
      <w:r w:rsidRPr="00582F21">
        <w:t>Центр</w:t>
      </w:r>
      <w:r w:rsidR="00F72A0F" w:rsidRPr="00582F21">
        <w:t>альный</w:t>
      </w:r>
      <w:r w:rsidR="00582F21" w:rsidRPr="00582F21">
        <w:t xml:space="preserve"> </w:t>
      </w:r>
      <w:r w:rsidR="00F72A0F" w:rsidRPr="00582F21">
        <w:t>банк</w:t>
      </w:r>
      <w:r w:rsidR="00582F21" w:rsidRPr="00582F21">
        <w:t xml:space="preserve"> </w:t>
      </w:r>
      <w:r w:rsidR="00F72A0F" w:rsidRPr="00582F21">
        <w:t>ПМР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его</w:t>
      </w:r>
      <w:r w:rsidR="00582F21" w:rsidRPr="00582F21">
        <w:t xml:space="preserve"> </w:t>
      </w:r>
      <w:r w:rsidRPr="00582F21">
        <w:t>контрольно-ревизионное</w:t>
      </w:r>
      <w:r w:rsidR="00582F21" w:rsidRPr="00582F21">
        <w:t xml:space="preserve"> </w:t>
      </w:r>
      <w:r w:rsidRPr="00582F21">
        <w:t>управление,</w:t>
      </w:r>
      <w:r w:rsidR="00582F21" w:rsidRPr="00582F21">
        <w:t xml:space="preserve"> </w:t>
      </w:r>
      <w:r w:rsidRPr="00582F21">
        <w:t>Министерст</w:t>
      </w:r>
      <w:r w:rsidR="00F72A0F" w:rsidRPr="00582F21">
        <w:t>во</w:t>
      </w:r>
      <w:r w:rsidR="00582F21" w:rsidRPr="00582F21">
        <w:t xml:space="preserve"> </w:t>
      </w:r>
      <w:r w:rsidR="00F72A0F" w:rsidRPr="00582F21">
        <w:t>финансов</w:t>
      </w:r>
      <w:r w:rsidR="00582F21" w:rsidRPr="00582F21">
        <w:t xml:space="preserve"> </w:t>
      </w:r>
      <w:r w:rsidR="00F72A0F" w:rsidRPr="00582F21">
        <w:t>ПМР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его</w:t>
      </w:r>
      <w:r w:rsidR="00582F21" w:rsidRPr="00582F21">
        <w:t xml:space="preserve"> </w:t>
      </w:r>
      <w:r w:rsidRPr="00582F21">
        <w:t>контрольно-ревизионное</w:t>
      </w:r>
      <w:r w:rsidR="00582F21" w:rsidRPr="00582F21">
        <w:t xml:space="preserve"> </w:t>
      </w:r>
      <w:r w:rsidRPr="00582F21">
        <w:t>управление,</w:t>
      </w:r>
      <w:r w:rsidR="00582F21" w:rsidRPr="00582F21">
        <w:t xml:space="preserve"> </w:t>
      </w:r>
      <w:r w:rsidRPr="00582F21">
        <w:t>налоговые</w:t>
      </w:r>
      <w:r w:rsidR="00582F21" w:rsidRPr="00582F21">
        <w:t xml:space="preserve"> </w:t>
      </w:r>
      <w:r w:rsidRPr="00582F21">
        <w:t>органы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иные</w:t>
      </w:r>
      <w:r w:rsidR="00582F21" w:rsidRPr="00582F21">
        <w:t xml:space="preserve"> </w:t>
      </w:r>
      <w:r w:rsidRPr="00582F21">
        <w:t>государственные</w:t>
      </w:r>
      <w:r w:rsidR="00582F21" w:rsidRPr="00582F21">
        <w:t xml:space="preserve"> </w:t>
      </w:r>
      <w:r w:rsidRPr="00582F21">
        <w:t>контрольные</w:t>
      </w:r>
      <w:r w:rsidR="00582F21" w:rsidRPr="00582F21">
        <w:t xml:space="preserve"> </w:t>
      </w:r>
      <w:r w:rsidRPr="00582F21">
        <w:t>органы,</w:t>
      </w:r>
      <w:r w:rsidR="00582F21" w:rsidRPr="00582F21">
        <w:t xml:space="preserve"> </w:t>
      </w:r>
      <w:r w:rsidRPr="00582F21">
        <w:t>органы</w:t>
      </w:r>
      <w:r w:rsidR="00582F21" w:rsidRPr="00582F21">
        <w:t xml:space="preserve"> </w:t>
      </w:r>
      <w:r w:rsidRPr="00582F21">
        <w:t>внутриведомственного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обязаны</w:t>
      </w:r>
      <w:r w:rsidR="00582F21" w:rsidRPr="00582F21">
        <w:t xml:space="preserve"> </w:t>
      </w:r>
      <w:r w:rsidRPr="00582F21">
        <w:t>оказывать</w:t>
      </w:r>
      <w:r w:rsidR="00582F21" w:rsidRPr="00582F21">
        <w:t xml:space="preserve"> </w:t>
      </w:r>
      <w:r w:rsidRPr="00582F21">
        <w:t>содействие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предоставлять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ее</w:t>
      </w:r>
      <w:r w:rsidR="00582F21" w:rsidRPr="00582F21">
        <w:t xml:space="preserve"> </w:t>
      </w:r>
      <w:r w:rsidRPr="00582F21">
        <w:t>запросам</w:t>
      </w:r>
      <w:r w:rsidR="00582F21" w:rsidRPr="00582F21">
        <w:t xml:space="preserve"> </w:t>
      </w:r>
      <w:r w:rsidRPr="00582F21">
        <w:t>информацию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результатах</w:t>
      </w:r>
      <w:r w:rsidR="00582F21" w:rsidRPr="00582F21">
        <w:t xml:space="preserve"> </w:t>
      </w:r>
      <w:r w:rsidRPr="00582F21">
        <w:t>проводимых</w:t>
      </w:r>
      <w:r w:rsidR="00582F21" w:rsidRPr="00582F21">
        <w:t xml:space="preserve"> </w:t>
      </w:r>
      <w:r w:rsidRPr="00582F21">
        <w:t>ревизий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проверок</w:t>
      </w:r>
      <w:r w:rsidR="00582F21" w:rsidRPr="00582F21">
        <w:t xml:space="preserve">. </w:t>
      </w:r>
      <w:r w:rsidRPr="00582F21">
        <w:t>При</w:t>
      </w:r>
      <w:r w:rsidR="00582F21" w:rsidRPr="00582F21">
        <w:t xml:space="preserve"> </w:t>
      </w:r>
      <w:r w:rsidRPr="00582F21">
        <w:t>проведении</w:t>
      </w:r>
      <w:r w:rsidR="00582F21" w:rsidRPr="00582F21">
        <w:t xml:space="preserve"> </w:t>
      </w:r>
      <w:r w:rsidRPr="00582F21">
        <w:t>контрольно-ревизионной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пределах</w:t>
      </w:r>
      <w:r w:rsidR="00582F21" w:rsidRPr="00582F21">
        <w:t xml:space="preserve"> </w:t>
      </w:r>
      <w:r w:rsidRPr="00582F21">
        <w:t>своей</w:t>
      </w:r>
      <w:r w:rsidR="00582F21" w:rsidRPr="00582F21">
        <w:t xml:space="preserve"> </w:t>
      </w:r>
      <w:r w:rsidRPr="00582F21">
        <w:t>компетенции</w:t>
      </w:r>
      <w:r w:rsidR="00582F21" w:rsidRPr="00582F21">
        <w:t xml:space="preserve"> </w:t>
      </w: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вправе</w:t>
      </w:r>
      <w:r w:rsidR="00582F21" w:rsidRPr="00582F21">
        <w:t xml:space="preserve"> </w:t>
      </w:r>
      <w:r w:rsidRPr="00582F21">
        <w:t>привлекать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участию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проводимых</w:t>
      </w:r>
      <w:r w:rsidR="00582F21" w:rsidRPr="00582F21">
        <w:t xml:space="preserve"> </w:t>
      </w:r>
      <w:r w:rsidRPr="00582F21">
        <w:t>ею</w:t>
      </w:r>
      <w:r w:rsidR="00582F21" w:rsidRPr="00582F21">
        <w:t xml:space="preserve"> </w:t>
      </w:r>
      <w:r w:rsidRPr="00582F21">
        <w:t>мероприятиях</w:t>
      </w:r>
      <w:r w:rsidR="00582F21" w:rsidRPr="00582F21">
        <w:t xml:space="preserve"> </w:t>
      </w:r>
      <w:r w:rsidRPr="00582F21">
        <w:t>государственные</w:t>
      </w:r>
      <w:r w:rsidR="00582F21" w:rsidRPr="00582F21">
        <w:t xml:space="preserve"> </w:t>
      </w:r>
      <w:r w:rsidRPr="00582F21">
        <w:t>контрольные</w:t>
      </w:r>
      <w:r w:rsidR="00582F21" w:rsidRPr="00582F21">
        <w:t xml:space="preserve"> </w:t>
      </w:r>
      <w:r w:rsidRPr="00582F21">
        <w:t>органы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представителей,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договорной</w:t>
      </w:r>
      <w:r w:rsidR="00582F21" w:rsidRPr="00582F21">
        <w:t xml:space="preserve"> </w:t>
      </w:r>
      <w:r w:rsidRPr="00582F21">
        <w:t>основе</w:t>
      </w:r>
      <w:r w:rsidR="00582F21" w:rsidRPr="00582F21">
        <w:t xml:space="preserve"> - </w:t>
      </w:r>
      <w:r w:rsidRPr="00582F21">
        <w:t>негосударственные</w:t>
      </w:r>
      <w:r w:rsidR="00582F21" w:rsidRPr="00582F21">
        <w:t xml:space="preserve"> </w:t>
      </w:r>
      <w:r w:rsidRPr="00582F21">
        <w:t>аудиторские</w:t>
      </w:r>
      <w:r w:rsidR="00582F21" w:rsidRPr="00582F21">
        <w:t xml:space="preserve"> </w:t>
      </w:r>
      <w:r w:rsidRPr="00582F21">
        <w:t>службы,</w:t>
      </w:r>
      <w:r w:rsidR="00582F21" w:rsidRPr="00582F21">
        <w:t xml:space="preserve"> </w:t>
      </w:r>
      <w:r w:rsidRPr="00582F21">
        <w:t>отдельных</w:t>
      </w:r>
      <w:r w:rsidR="00582F21" w:rsidRPr="00582F21">
        <w:t xml:space="preserve"> </w:t>
      </w:r>
      <w:r w:rsidRPr="00582F21">
        <w:t>специалистов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12</w:t>
      </w:r>
      <w:r w:rsidR="00582F21" w:rsidRPr="00582F21">
        <w:t xml:space="preserve"> </w:t>
      </w:r>
      <w:r w:rsidRPr="00582F21">
        <w:t>июля</w:t>
      </w:r>
      <w:r w:rsidR="00582F21" w:rsidRPr="00582F21">
        <w:t xml:space="preserve"> </w:t>
      </w:r>
      <w:r w:rsidRPr="00582F21">
        <w:t>2001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было</w:t>
      </w:r>
      <w:r w:rsidR="00582F21" w:rsidRPr="00582F21">
        <w:t xml:space="preserve"> </w:t>
      </w:r>
      <w:r w:rsidRPr="00582F21">
        <w:t>принято</w:t>
      </w:r>
      <w:r w:rsidR="00582F21" w:rsidRPr="00582F21">
        <w:t xml:space="preserve"> </w:t>
      </w:r>
      <w:r w:rsidRPr="00582F21">
        <w:t>Соглашение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порядке</w:t>
      </w:r>
      <w:r w:rsidR="00582F21" w:rsidRPr="00582F21">
        <w:t xml:space="preserve"> </w:t>
      </w:r>
      <w:r w:rsidRPr="00582F21">
        <w:t>взаимод</w:t>
      </w:r>
      <w:r w:rsidR="00F72A0F" w:rsidRPr="00582F21">
        <w:t>ействия</w:t>
      </w:r>
      <w:r w:rsidR="00582F21" w:rsidRPr="00582F21">
        <w:t xml:space="preserve"> </w:t>
      </w:r>
      <w:r w:rsidR="00F72A0F" w:rsidRPr="00582F21">
        <w:t>между</w:t>
      </w:r>
      <w:r w:rsidR="00582F21" w:rsidRPr="00582F21">
        <w:t xml:space="preserve"> </w:t>
      </w:r>
      <w:r w:rsidR="00F72A0F" w:rsidRPr="00582F21">
        <w:t>Счетной</w:t>
      </w:r>
      <w:r w:rsidR="00582F21" w:rsidRPr="00582F21">
        <w:t xml:space="preserve"> </w:t>
      </w:r>
      <w:r w:rsidR="00F72A0F" w:rsidRPr="00582F21">
        <w:t>палатой</w:t>
      </w:r>
      <w:r w:rsidR="00582F21" w:rsidRPr="00582F21">
        <w:t xml:space="preserve"> </w:t>
      </w:r>
      <w:r w:rsidR="00F72A0F" w:rsidRPr="00582F21">
        <w:t>ПМР</w:t>
      </w:r>
      <w:r w:rsidR="00582F21" w:rsidRPr="00582F21">
        <w:t xml:space="preserve"> </w:t>
      </w:r>
      <w:r w:rsidR="00F72A0F" w:rsidRPr="00582F21">
        <w:t>и</w:t>
      </w:r>
      <w:r w:rsidR="00582F21" w:rsidRPr="00582F21">
        <w:t xml:space="preserve"> </w:t>
      </w:r>
      <w:r w:rsidR="00F72A0F" w:rsidRPr="00582F21">
        <w:t>Министерством</w:t>
      </w:r>
      <w:r w:rsidR="00582F21" w:rsidRPr="00582F21">
        <w:t xml:space="preserve"> </w:t>
      </w:r>
      <w:r w:rsidR="00F72A0F" w:rsidRPr="00582F21">
        <w:t>финансов</w:t>
      </w:r>
      <w:r w:rsidR="00582F21" w:rsidRPr="00582F21">
        <w:t xml:space="preserve"> </w:t>
      </w:r>
      <w:r w:rsidR="00F72A0F" w:rsidRPr="00582F21">
        <w:t>ПМР</w:t>
      </w:r>
      <w:r w:rsidR="00582F21" w:rsidRPr="00582F21">
        <w:t xml:space="preserve">. </w:t>
      </w:r>
      <w:r w:rsidRPr="00582F21">
        <w:t>Предметом</w:t>
      </w:r>
      <w:r w:rsidR="00582F21" w:rsidRPr="00582F21">
        <w:t xml:space="preserve"> </w:t>
      </w:r>
      <w:r w:rsidRPr="00582F21">
        <w:t>Соглашения</w:t>
      </w:r>
      <w:r w:rsidR="00582F21" w:rsidRPr="00582F21">
        <w:t xml:space="preserve"> </w:t>
      </w:r>
      <w:r w:rsidRPr="00582F21">
        <w:t>является</w:t>
      </w:r>
      <w:r w:rsidR="00582F21" w:rsidRPr="00582F21">
        <w:t xml:space="preserve"> </w:t>
      </w:r>
      <w:r w:rsidRPr="00582F21">
        <w:t>организация</w:t>
      </w:r>
      <w:r w:rsidR="00582F21" w:rsidRPr="00582F21">
        <w:t xml:space="preserve"> </w:t>
      </w:r>
      <w:r w:rsidRPr="00582F21">
        <w:t>взаимодействия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координация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Сторон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выполнению</w:t>
      </w:r>
      <w:r w:rsidR="00582F21" w:rsidRPr="00582F21">
        <w:t xml:space="preserve"> </w:t>
      </w:r>
      <w:r w:rsidRPr="00582F21">
        <w:t>задач,</w:t>
      </w:r>
      <w:r w:rsidR="00582F21" w:rsidRPr="00582F21">
        <w:t xml:space="preserve"> </w:t>
      </w:r>
      <w:r w:rsidRPr="00582F21">
        <w:t>возложенных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них</w:t>
      </w:r>
      <w:r w:rsidR="00582F21" w:rsidRPr="00582F21">
        <w:t xml:space="preserve"> </w:t>
      </w:r>
      <w:r w:rsidRPr="00582F21">
        <w:t>К</w:t>
      </w:r>
      <w:r w:rsidR="00F72A0F" w:rsidRPr="00582F21">
        <w:t>онституцией</w:t>
      </w:r>
      <w:r w:rsidR="00582F21" w:rsidRPr="00582F21">
        <w:t xml:space="preserve"> </w:t>
      </w:r>
      <w:r w:rsidR="00F72A0F" w:rsidRPr="00582F21">
        <w:t>Приднестровской</w:t>
      </w:r>
      <w:r w:rsidR="00582F21" w:rsidRPr="00582F21">
        <w:t xml:space="preserve"> </w:t>
      </w:r>
      <w:r w:rsidR="00F72A0F" w:rsidRPr="00582F21">
        <w:t>Молдавской</w:t>
      </w:r>
      <w:r w:rsidR="00582F21" w:rsidRPr="00582F21">
        <w:t xml:space="preserve"> </w:t>
      </w:r>
      <w:r w:rsidR="00F72A0F" w:rsidRPr="00582F21">
        <w:t>Республики</w:t>
      </w:r>
      <w:r w:rsidRPr="00582F21">
        <w:t>,</w:t>
      </w:r>
      <w:r w:rsidR="00582F21" w:rsidRPr="00582F21">
        <w:t xml:space="preserve"> </w:t>
      </w:r>
      <w:r w:rsidRPr="00582F21">
        <w:t>Налогов</w:t>
      </w:r>
      <w:r w:rsidR="00F72A0F" w:rsidRPr="00582F21">
        <w:t>ым</w:t>
      </w:r>
      <w:r w:rsidR="00582F21" w:rsidRPr="00582F21">
        <w:t xml:space="preserve"> </w:t>
      </w:r>
      <w:r w:rsidR="00F72A0F" w:rsidRPr="00582F21">
        <w:t>кодексом</w:t>
      </w:r>
      <w:r w:rsidR="00582F21" w:rsidRPr="00582F21">
        <w:t xml:space="preserve"> </w:t>
      </w:r>
      <w:r w:rsidR="00F72A0F" w:rsidRPr="00582F21">
        <w:t>ПМР,</w:t>
      </w:r>
      <w:r w:rsidR="00582F21" w:rsidRPr="00582F21">
        <w:t xml:space="preserve"> </w:t>
      </w:r>
      <w:r w:rsidR="00F72A0F" w:rsidRPr="00582F21">
        <w:t>Республиканским</w:t>
      </w:r>
      <w:r w:rsidR="00582F21" w:rsidRPr="00582F21">
        <w:t xml:space="preserve"> </w:t>
      </w:r>
      <w:r w:rsidR="00F72A0F" w:rsidRPr="00582F21">
        <w:t>З</w:t>
      </w:r>
      <w:r w:rsidRPr="00582F21">
        <w:t>ак</w:t>
      </w:r>
      <w:r w:rsidR="00F72A0F" w:rsidRPr="00582F21">
        <w:t>оном</w:t>
      </w:r>
      <w:r w:rsidR="00582F21">
        <w:t xml:space="preserve"> "</w:t>
      </w:r>
      <w:r w:rsidR="00F72A0F" w:rsidRPr="00582F21">
        <w:t>О</w:t>
      </w:r>
      <w:r w:rsidR="00582F21" w:rsidRPr="00582F21">
        <w:t xml:space="preserve"> </w:t>
      </w:r>
      <w:r w:rsidR="00F72A0F" w:rsidRPr="00582F21">
        <w:t>Счетной</w:t>
      </w:r>
      <w:r w:rsidR="00582F21" w:rsidRPr="00582F21">
        <w:t xml:space="preserve"> </w:t>
      </w:r>
      <w:r w:rsidR="00F72A0F" w:rsidRPr="00582F21">
        <w:t>палате</w:t>
      </w:r>
      <w:r w:rsidR="00582F21" w:rsidRPr="00582F21">
        <w:t xml:space="preserve"> </w:t>
      </w:r>
      <w:r w:rsidR="00F72A0F" w:rsidRPr="00582F21">
        <w:t>Приднестровской</w:t>
      </w:r>
      <w:r w:rsidR="00582F21" w:rsidRPr="00582F21">
        <w:t xml:space="preserve"> </w:t>
      </w:r>
      <w:r w:rsidR="00F72A0F" w:rsidRPr="00582F21">
        <w:t>Молдавской</w:t>
      </w:r>
      <w:r w:rsidR="00582F21" w:rsidRPr="00582F21">
        <w:t xml:space="preserve"> </w:t>
      </w:r>
      <w:r w:rsidR="00F72A0F" w:rsidRPr="00582F21">
        <w:t>Республики</w:t>
      </w:r>
      <w:r w:rsidR="00582F21">
        <w:t>"</w:t>
      </w:r>
      <w:r w:rsidR="00F72A0F" w:rsidRPr="00582F21">
        <w:t>,</w:t>
      </w:r>
      <w:r w:rsidR="00582F21" w:rsidRPr="00582F21">
        <w:t xml:space="preserve"> </w:t>
      </w:r>
      <w:r w:rsidR="00F72A0F" w:rsidRPr="00582F21">
        <w:t>Законом</w:t>
      </w:r>
      <w:r w:rsidR="00582F21" w:rsidRPr="00582F21">
        <w:t xml:space="preserve"> </w:t>
      </w:r>
      <w:r w:rsidR="00F72A0F" w:rsidRPr="00582F21">
        <w:t>ПМР</w:t>
      </w:r>
      <w:r w:rsidR="00582F21">
        <w:t xml:space="preserve"> "</w:t>
      </w:r>
      <w:r w:rsidRPr="00582F21">
        <w:t>О</w:t>
      </w:r>
      <w:r w:rsidR="00582F21" w:rsidRPr="00582F21">
        <w:t xml:space="preserve"> </w:t>
      </w:r>
      <w:r w:rsidRPr="00582F21">
        <w:t>налого</w:t>
      </w:r>
      <w:r w:rsidR="00F72A0F" w:rsidRPr="00582F21">
        <w:t>вых</w:t>
      </w:r>
      <w:r w:rsidR="00582F21" w:rsidRPr="00582F21">
        <w:t xml:space="preserve"> </w:t>
      </w:r>
      <w:r w:rsidR="00F72A0F" w:rsidRPr="00582F21">
        <w:t>органах</w:t>
      </w:r>
      <w:r w:rsidR="00582F21" w:rsidRPr="00582F21">
        <w:t xml:space="preserve"> </w:t>
      </w:r>
      <w:r w:rsidR="00F72A0F" w:rsidRPr="00582F21">
        <w:t>Приднестровской</w:t>
      </w:r>
      <w:r w:rsidR="00582F21" w:rsidRPr="00582F21">
        <w:t xml:space="preserve"> </w:t>
      </w:r>
      <w:r w:rsidR="00F72A0F" w:rsidRPr="00582F21">
        <w:t>Молдавской</w:t>
      </w:r>
      <w:r w:rsidR="00582F21" w:rsidRPr="00582F21">
        <w:t xml:space="preserve"> </w:t>
      </w:r>
      <w:r w:rsidR="00F72A0F" w:rsidRPr="00582F21">
        <w:t>Республики</w:t>
      </w:r>
      <w:r w:rsidR="00582F21">
        <w:t>"</w:t>
      </w:r>
      <w:r w:rsidRPr="00582F21">
        <w:t>,</w:t>
      </w:r>
      <w:r w:rsidR="00582F21" w:rsidRPr="00582F21">
        <w:t xml:space="preserve"> </w:t>
      </w:r>
      <w:r w:rsidRPr="00582F21">
        <w:t>другими</w:t>
      </w:r>
      <w:r w:rsidR="00582F21" w:rsidRPr="00582F21">
        <w:t xml:space="preserve"> </w:t>
      </w:r>
      <w:r w:rsidRPr="00582F21">
        <w:t>законодательными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иными</w:t>
      </w:r>
      <w:r w:rsidR="00582F21" w:rsidRPr="00582F21">
        <w:t xml:space="preserve"> </w:t>
      </w:r>
      <w:r w:rsidRPr="00582F21">
        <w:t>нормативными</w:t>
      </w:r>
      <w:r w:rsidR="00582F21" w:rsidRPr="00582F21">
        <w:t xml:space="preserve"> </w:t>
      </w:r>
      <w:r w:rsidRPr="00582F21">
        <w:t>право</w:t>
      </w:r>
      <w:r w:rsidR="00F72A0F" w:rsidRPr="00582F21">
        <w:t>выми</w:t>
      </w:r>
      <w:r w:rsidR="00582F21" w:rsidRPr="00582F21">
        <w:t xml:space="preserve"> </w:t>
      </w:r>
      <w:r w:rsidR="00F72A0F" w:rsidRPr="00582F21">
        <w:t>актами</w:t>
      </w:r>
      <w:r w:rsidR="00582F21" w:rsidRPr="00582F21">
        <w:t xml:space="preserve"> </w:t>
      </w:r>
      <w:r w:rsidR="00F72A0F" w:rsidRPr="00582F21">
        <w:t>ПМР</w:t>
      </w:r>
      <w:r w:rsidRPr="00582F21">
        <w:t>,</w:t>
      </w:r>
      <w:r w:rsidR="00582F21" w:rsidRPr="00582F21">
        <w:t xml:space="preserve"> </w:t>
      </w:r>
      <w:r w:rsidRPr="00582F21">
        <w:t>регулирующими</w:t>
      </w:r>
      <w:r w:rsidR="00582F21" w:rsidRPr="00582F21">
        <w:t xml:space="preserve"> </w:t>
      </w:r>
      <w:r w:rsidRPr="00582F21">
        <w:t>деятельность</w:t>
      </w:r>
      <w:r w:rsidR="00582F21" w:rsidRPr="00582F21">
        <w:t xml:space="preserve"> </w:t>
      </w:r>
      <w:r w:rsidRPr="00582F21">
        <w:t>Сче</w:t>
      </w:r>
      <w:r w:rsidR="00F72A0F" w:rsidRPr="00582F21">
        <w:t>тной</w:t>
      </w:r>
      <w:r w:rsidR="00582F21" w:rsidRPr="00582F21">
        <w:t xml:space="preserve"> </w:t>
      </w:r>
      <w:r w:rsidR="00F72A0F" w:rsidRPr="00582F21">
        <w:t>палаты</w:t>
      </w:r>
      <w:r w:rsidR="00582F21" w:rsidRPr="00582F21">
        <w:t xml:space="preserve"> </w:t>
      </w:r>
      <w:r w:rsidR="00F72A0F" w:rsidRPr="00582F21">
        <w:t>ПМР</w:t>
      </w:r>
      <w:r w:rsidR="00582F21" w:rsidRPr="00582F21">
        <w:t xml:space="preserve">. </w:t>
      </w:r>
      <w:r w:rsidRPr="00582F21">
        <w:t>Стороны</w:t>
      </w:r>
      <w:r w:rsidR="00582F21" w:rsidRPr="00582F21">
        <w:t xml:space="preserve"> </w:t>
      </w:r>
      <w:r w:rsidRPr="00582F21">
        <w:t>данного</w:t>
      </w:r>
      <w:r w:rsidR="00582F21" w:rsidRPr="00582F21">
        <w:t xml:space="preserve"> </w:t>
      </w:r>
      <w:r w:rsidRPr="00582F21">
        <w:t>соглашения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пределах</w:t>
      </w:r>
      <w:r w:rsidR="00582F21" w:rsidRPr="00582F21">
        <w:t xml:space="preserve"> </w:t>
      </w:r>
      <w:r w:rsidRPr="00582F21">
        <w:t>своей</w:t>
      </w:r>
      <w:r w:rsidR="00582F21" w:rsidRPr="00582F21">
        <w:t xml:space="preserve"> </w:t>
      </w:r>
      <w:r w:rsidRPr="00582F21">
        <w:t>компетенции</w:t>
      </w:r>
      <w:r w:rsidR="00582F21" w:rsidRPr="00582F21">
        <w:t xml:space="preserve"> </w:t>
      </w:r>
      <w:r w:rsidRPr="00582F21">
        <w:t>осуществляют</w:t>
      </w:r>
      <w:r w:rsidR="00582F21" w:rsidRPr="00582F21">
        <w:t xml:space="preserve"> </w:t>
      </w:r>
      <w:r w:rsidRPr="00582F21">
        <w:t>взаимодействие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координацию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следующим</w:t>
      </w:r>
      <w:r w:rsidR="00582F21" w:rsidRPr="00582F21">
        <w:t xml:space="preserve"> </w:t>
      </w:r>
      <w:r w:rsidRPr="00582F21">
        <w:t>направлениям</w:t>
      </w:r>
      <w:r w:rsidR="00582F21" w:rsidRPr="00582F21">
        <w:t>: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направление</w:t>
      </w:r>
      <w:r w:rsidR="00582F21" w:rsidRPr="00582F21">
        <w:t xml:space="preserve"> </w:t>
      </w:r>
      <w:r w:rsidRPr="00582F21">
        <w:t>Счет</w:t>
      </w:r>
      <w:r w:rsidR="00F72A0F" w:rsidRPr="00582F21">
        <w:t>ной</w:t>
      </w:r>
      <w:r w:rsidR="00582F21" w:rsidRPr="00582F21">
        <w:t xml:space="preserve"> </w:t>
      </w:r>
      <w:r w:rsidR="00F72A0F" w:rsidRPr="00582F21">
        <w:t>палатой</w:t>
      </w:r>
      <w:r w:rsidR="00582F21" w:rsidRPr="00582F21">
        <w:t xml:space="preserve"> </w:t>
      </w:r>
      <w:r w:rsidR="00F72A0F" w:rsidRPr="00582F21">
        <w:t>ПМР</w:t>
      </w:r>
      <w:r w:rsidR="00582F21" w:rsidRPr="00582F21">
        <w:t xml:space="preserve"> </w:t>
      </w:r>
      <w:r w:rsidR="00F72A0F" w:rsidRPr="00582F21">
        <w:t>в</w:t>
      </w:r>
      <w:r w:rsidR="00582F21" w:rsidRPr="00582F21">
        <w:t xml:space="preserve"> </w:t>
      </w:r>
      <w:r w:rsidR="00F72A0F" w:rsidRPr="00582F21">
        <w:t>Министерство</w:t>
      </w:r>
      <w:r w:rsidR="00582F21" w:rsidRPr="00582F21">
        <w:t xml:space="preserve"> </w:t>
      </w:r>
      <w:r w:rsidR="00F72A0F" w:rsidRPr="00582F21">
        <w:t>финансов</w:t>
      </w:r>
      <w:r w:rsidR="00582F21" w:rsidRPr="00582F21">
        <w:t xml:space="preserve"> </w:t>
      </w:r>
      <w:r w:rsidRPr="00582F21">
        <w:t>материалов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нарушениях</w:t>
      </w:r>
      <w:r w:rsidR="00582F21" w:rsidRPr="00582F21">
        <w:t xml:space="preserve"> </w:t>
      </w:r>
      <w:r w:rsidRPr="00582F21">
        <w:t>закон</w:t>
      </w:r>
      <w:r w:rsidR="00F72A0F" w:rsidRPr="00582F21">
        <w:t>одательства</w:t>
      </w:r>
      <w:r w:rsidR="00582F21" w:rsidRPr="00582F21">
        <w:t xml:space="preserve"> </w:t>
      </w:r>
      <w:r w:rsidR="00F72A0F" w:rsidRPr="00582F21">
        <w:t>ПМР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налогах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сборах,</w:t>
      </w:r>
      <w:r w:rsidR="00582F21" w:rsidRPr="00582F21">
        <w:t xml:space="preserve"> </w:t>
      </w:r>
      <w:r w:rsidRPr="00582F21">
        <w:t>выявленных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результате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мероприятий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взаимное</w:t>
      </w:r>
      <w:r w:rsidR="00582F21" w:rsidRPr="00582F21">
        <w:t xml:space="preserve"> </w:t>
      </w:r>
      <w:r w:rsidRPr="00582F21">
        <w:t>оказание</w:t>
      </w:r>
      <w:r w:rsidR="00582F21" w:rsidRPr="00582F21">
        <w:t xml:space="preserve"> </w:t>
      </w:r>
      <w:r w:rsidRPr="00582F21">
        <w:t>правовой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экспертной</w:t>
      </w:r>
      <w:r w:rsidR="00582F21" w:rsidRPr="00582F21">
        <w:t xml:space="preserve"> </w:t>
      </w:r>
      <w:r w:rsidRPr="00582F21">
        <w:t>помощи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организация</w:t>
      </w:r>
      <w:r w:rsidR="00582F21" w:rsidRPr="00582F21">
        <w:t xml:space="preserve"> </w:t>
      </w:r>
      <w:r w:rsidRPr="00582F21">
        <w:t>доступа</w:t>
      </w:r>
      <w:r w:rsidR="00582F21" w:rsidRPr="00582F21">
        <w:t xml:space="preserve"> </w:t>
      </w:r>
      <w:r w:rsidRPr="00582F21">
        <w:t>должностных</w:t>
      </w:r>
      <w:r w:rsidR="00582F21" w:rsidRPr="00582F21">
        <w:t xml:space="preserve"> </w:t>
      </w:r>
      <w:r w:rsidRPr="00582F21">
        <w:t>лиц</w:t>
      </w:r>
      <w:r w:rsidR="00582F21" w:rsidRPr="00582F21">
        <w:t xml:space="preserve"> </w:t>
      </w:r>
      <w:r w:rsidRPr="00582F21">
        <w:t>Сче</w:t>
      </w:r>
      <w:r w:rsidR="00F72A0F" w:rsidRPr="00582F21">
        <w:t>тной</w:t>
      </w:r>
      <w:r w:rsidR="00582F21" w:rsidRPr="00582F21">
        <w:t xml:space="preserve"> </w:t>
      </w:r>
      <w:r w:rsidR="00F72A0F" w:rsidRPr="00582F21">
        <w:t>палаты</w:t>
      </w:r>
      <w:r w:rsidR="00582F21" w:rsidRPr="00582F21">
        <w:t xml:space="preserve"> </w:t>
      </w:r>
      <w:r w:rsidR="00F72A0F" w:rsidRPr="00582F21">
        <w:t>ПМР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сведениям,</w:t>
      </w:r>
      <w:r w:rsidR="00582F21" w:rsidRPr="00582F21">
        <w:t xml:space="preserve"> </w:t>
      </w:r>
      <w:r w:rsidRPr="00582F21">
        <w:t>составляющим</w:t>
      </w:r>
      <w:r w:rsidR="00582F21" w:rsidRPr="00582F21">
        <w:t xml:space="preserve"> </w:t>
      </w:r>
      <w:r w:rsidRPr="00582F21">
        <w:t>налоговую</w:t>
      </w:r>
      <w:r w:rsidR="00582F21" w:rsidRPr="00582F21">
        <w:t xml:space="preserve"> </w:t>
      </w:r>
      <w:r w:rsidRPr="00582F21">
        <w:t>тайну,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порядке,</w:t>
      </w:r>
      <w:r w:rsidR="00582F21" w:rsidRPr="00582F21">
        <w:t xml:space="preserve"> </w:t>
      </w:r>
      <w:r w:rsidRPr="00582F21">
        <w:t>ус</w:t>
      </w:r>
      <w:r w:rsidR="00F72A0F" w:rsidRPr="00582F21">
        <w:t>тановленном</w:t>
      </w:r>
      <w:r w:rsidR="00582F21" w:rsidRPr="00582F21">
        <w:t xml:space="preserve"> </w:t>
      </w:r>
      <w:r w:rsidR="00F72A0F" w:rsidRPr="00582F21">
        <w:t>нормами</w:t>
      </w:r>
      <w:r w:rsidR="00582F21" w:rsidRPr="00582F21">
        <w:t xml:space="preserve"> </w:t>
      </w:r>
      <w:r w:rsidRPr="00582F21">
        <w:t>Налогов</w:t>
      </w:r>
      <w:r w:rsidR="00F72A0F" w:rsidRPr="00582F21">
        <w:t>ого</w:t>
      </w:r>
      <w:r w:rsidR="00582F21" w:rsidRPr="00582F21">
        <w:t xml:space="preserve"> </w:t>
      </w:r>
      <w:r w:rsidR="00F72A0F" w:rsidRPr="00582F21">
        <w:t>кодекса</w:t>
      </w:r>
      <w:r w:rsidR="00582F21" w:rsidRPr="00582F21">
        <w:t xml:space="preserve"> </w:t>
      </w:r>
      <w:r w:rsidR="00F72A0F" w:rsidRPr="00582F21">
        <w:t>Приднестровской</w:t>
      </w:r>
      <w:r w:rsidR="00582F21" w:rsidRPr="00582F21">
        <w:t xml:space="preserve"> </w:t>
      </w:r>
      <w:r w:rsidR="00F72A0F" w:rsidRPr="00582F21">
        <w:t>Молдавской</w:t>
      </w:r>
      <w:r w:rsidR="00582F21" w:rsidRPr="00582F21">
        <w:t xml:space="preserve"> </w:t>
      </w:r>
      <w:r w:rsidR="00F72A0F" w:rsidRPr="00582F21">
        <w:t>Республики</w:t>
      </w:r>
      <w:r w:rsidRPr="00582F21">
        <w:t>,</w:t>
      </w:r>
      <w:r w:rsidR="00582F21" w:rsidRPr="00582F21">
        <w:t xml:space="preserve"> </w:t>
      </w:r>
      <w:r w:rsidRPr="00582F21">
        <w:t>оказание</w:t>
      </w:r>
      <w:r w:rsidR="00582F21" w:rsidRPr="00582F21">
        <w:t xml:space="preserve"> </w:t>
      </w:r>
      <w:r w:rsidRPr="00582F21">
        <w:t>взаимной</w:t>
      </w:r>
      <w:r w:rsidR="00582F21" w:rsidRPr="00582F21">
        <w:t xml:space="preserve"> </w:t>
      </w:r>
      <w:r w:rsidRPr="00582F21">
        <w:t>помощи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вопросам</w:t>
      </w:r>
      <w:r w:rsidR="00582F21" w:rsidRPr="00582F21">
        <w:t xml:space="preserve"> </w:t>
      </w:r>
      <w:r w:rsidRPr="00582F21">
        <w:t>пользования</w:t>
      </w:r>
      <w:r w:rsidR="00582F21" w:rsidRPr="00582F21">
        <w:t xml:space="preserve"> </w:t>
      </w:r>
      <w:r w:rsidRPr="00582F21">
        <w:t>ведомственными</w:t>
      </w:r>
      <w:r w:rsidR="00582F21" w:rsidRPr="00582F21">
        <w:t xml:space="preserve"> </w:t>
      </w:r>
      <w:r w:rsidRPr="00582F21">
        <w:t>базами</w:t>
      </w:r>
      <w:r w:rsidR="00582F21" w:rsidRPr="00582F21">
        <w:t xml:space="preserve"> </w:t>
      </w:r>
      <w:r w:rsidRPr="00582F21">
        <w:t>данных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информационной</w:t>
      </w:r>
      <w:r w:rsidR="00582F21" w:rsidRPr="00582F21">
        <w:t xml:space="preserve"> </w:t>
      </w:r>
      <w:r w:rsidRPr="00582F21">
        <w:t>безопасности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обмен</w:t>
      </w:r>
      <w:r w:rsidR="00582F21" w:rsidRPr="00582F21">
        <w:t xml:space="preserve"> </w:t>
      </w:r>
      <w:r w:rsidRPr="00582F21">
        <w:t>аналитической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статистической</w:t>
      </w:r>
      <w:r w:rsidR="00582F21" w:rsidRPr="00582F21">
        <w:t xml:space="preserve"> </w:t>
      </w:r>
      <w:r w:rsidRPr="00582F21">
        <w:t>информацией,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иной</w:t>
      </w:r>
      <w:r w:rsidR="00582F21" w:rsidRPr="00582F21">
        <w:t xml:space="preserve"> </w:t>
      </w:r>
      <w:r w:rsidRPr="00582F21">
        <w:t>информацией,</w:t>
      </w:r>
      <w:r w:rsidR="00582F21" w:rsidRPr="00582F21">
        <w:t xml:space="preserve"> </w:t>
      </w:r>
      <w:r w:rsidRPr="00582F21">
        <w:t>представляющей</w:t>
      </w:r>
      <w:r w:rsidR="00582F21" w:rsidRPr="00582F21">
        <w:t xml:space="preserve"> </w:t>
      </w:r>
      <w:r w:rsidRPr="00582F21">
        <w:t>взаимный</w:t>
      </w:r>
      <w:r w:rsidR="00582F21" w:rsidRPr="00582F21">
        <w:t xml:space="preserve"> </w:t>
      </w:r>
      <w:r w:rsidRPr="00582F21">
        <w:t>интерес,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чего</w:t>
      </w:r>
      <w:r w:rsidR="00582F21" w:rsidRPr="00582F21">
        <w:t xml:space="preserve"> </w:t>
      </w:r>
      <w:r w:rsidRPr="00582F21">
        <w:t>Сторонами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взаимной</w:t>
      </w:r>
      <w:r w:rsidR="00582F21" w:rsidRPr="00582F21">
        <w:t xml:space="preserve"> </w:t>
      </w:r>
      <w:r w:rsidRPr="00582F21">
        <w:t>основе</w:t>
      </w:r>
      <w:r w:rsidR="00582F21" w:rsidRPr="00582F21">
        <w:t xml:space="preserve"> </w:t>
      </w:r>
      <w:r w:rsidRPr="00582F21">
        <w:t>определяются</w:t>
      </w:r>
      <w:r w:rsidR="00582F21" w:rsidRPr="00582F21">
        <w:t xml:space="preserve"> </w:t>
      </w:r>
      <w:r w:rsidRPr="00582F21">
        <w:t>состав,</w:t>
      </w:r>
      <w:r w:rsidR="00582F21" w:rsidRPr="00582F21">
        <w:t xml:space="preserve"> </w:t>
      </w:r>
      <w:r w:rsidRPr="00582F21">
        <w:t>структура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форматы</w:t>
      </w:r>
      <w:r w:rsidR="00582F21" w:rsidRPr="00582F21">
        <w:t xml:space="preserve"> </w:t>
      </w:r>
      <w:r w:rsidRPr="00582F21">
        <w:t>данных,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процедура</w:t>
      </w:r>
      <w:r w:rsidR="00582F21" w:rsidRPr="00582F21">
        <w:t xml:space="preserve"> </w:t>
      </w:r>
      <w:r w:rsidRPr="00582F21">
        <w:t>передачи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электронном</w:t>
      </w:r>
      <w:r w:rsidR="00582F21" w:rsidRPr="00582F21">
        <w:t xml:space="preserve"> </w:t>
      </w:r>
      <w:r w:rsidRPr="00582F21">
        <w:t>виде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Для</w:t>
      </w:r>
      <w:r w:rsidR="00582F21" w:rsidRPr="00582F21">
        <w:t xml:space="preserve"> </w:t>
      </w:r>
      <w:r w:rsidRPr="00582F21">
        <w:t>реализации</w:t>
      </w:r>
      <w:r w:rsidR="00582F21" w:rsidRPr="00582F21">
        <w:t xml:space="preserve"> </w:t>
      </w:r>
      <w:r w:rsidRPr="00582F21">
        <w:t>положений</w:t>
      </w:r>
      <w:r w:rsidR="00582F21" w:rsidRPr="00582F21">
        <w:t xml:space="preserve"> </w:t>
      </w:r>
      <w:r w:rsidRPr="00582F21">
        <w:t>Соглашения</w:t>
      </w:r>
      <w:r w:rsidR="00582F21" w:rsidRPr="00582F21">
        <w:t xml:space="preserve"> </w:t>
      </w:r>
      <w:r w:rsidRPr="00582F21">
        <w:t>могут</w:t>
      </w:r>
      <w:r w:rsidR="00582F21" w:rsidRPr="00582F21">
        <w:t xml:space="preserve"> </w:t>
      </w:r>
      <w:r w:rsidRPr="00582F21">
        <w:t>создаваться</w:t>
      </w:r>
      <w:r w:rsidR="00582F21" w:rsidRPr="00582F21">
        <w:t xml:space="preserve"> </w:t>
      </w:r>
      <w:r w:rsidRPr="00582F21">
        <w:t>рабочие</w:t>
      </w:r>
      <w:r w:rsidR="00582F21" w:rsidRPr="00582F21">
        <w:t xml:space="preserve"> </w:t>
      </w:r>
      <w:r w:rsidRPr="00582F21">
        <w:t>группы</w:t>
      </w:r>
      <w:r w:rsidR="00582F21">
        <w:t xml:space="preserve"> (</w:t>
      </w:r>
      <w:r w:rsidRPr="00582F21">
        <w:t>органы</w:t>
      </w:r>
      <w:r w:rsidR="00582F21" w:rsidRPr="00582F21">
        <w:t xml:space="preserve">) </w:t>
      </w:r>
      <w:r w:rsidRPr="00582F21">
        <w:t>из</w:t>
      </w:r>
      <w:r w:rsidR="00582F21" w:rsidRPr="00582F21">
        <w:t xml:space="preserve"> </w:t>
      </w:r>
      <w:r w:rsidRPr="00582F21">
        <w:t>числа</w:t>
      </w:r>
      <w:r w:rsidR="00582F21" w:rsidRPr="00582F21">
        <w:t xml:space="preserve"> </w:t>
      </w:r>
      <w:r w:rsidRPr="00582F21">
        <w:t>сотрудников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="00F72A0F" w:rsidRPr="00582F21">
        <w:t>и</w:t>
      </w:r>
      <w:r w:rsidR="00582F21" w:rsidRPr="00582F21">
        <w:t xml:space="preserve"> </w:t>
      </w:r>
      <w:r w:rsidR="00F72A0F" w:rsidRPr="00582F21">
        <w:t>Министерства</w:t>
      </w:r>
      <w:r w:rsidR="00582F21" w:rsidRPr="00582F21">
        <w:t xml:space="preserve"> </w:t>
      </w:r>
      <w:r w:rsidR="00F72A0F" w:rsidRPr="00582F21">
        <w:t>Финансов</w:t>
      </w:r>
      <w:r w:rsidR="00582F21" w:rsidRPr="00582F21">
        <w:t xml:space="preserve"> </w:t>
      </w:r>
      <w:r w:rsidR="00F72A0F" w:rsidRPr="00582F21">
        <w:t>ПМР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="00F72A0F" w:rsidRPr="00582F21">
        <w:t>и</w:t>
      </w:r>
      <w:r w:rsidR="00582F21" w:rsidRPr="00582F21">
        <w:t xml:space="preserve"> </w:t>
      </w:r>
      <w:r w:rsidR="00F72A0F" w:rsidRPr="00582F21">
        <w:t>Министерство</w:t>
      </w:r>
      <w:r w:rsidR="00582F21" w:rsidRPr="00582F21">
        <w:t xml:space="preserve"> </w:t>
      </w:r>
      <w:r w:rsidR="00F72A0F" w:rsidRPr="00582F21">
        <w:t>финансов</w:t>
      </w:r>
      <w:r w:rsidR="00582F21" w:rsidRPr="00582F21">
        <w:t xml:space="preserve"> </w:t>
      </w:r>
      <w:r w:rsidR="00F72A0F" w:rsidRPr="00582F21">
        <w:t>ПМР</w:t>
      </w:r>
      <w:r w:rsidR="00582F21" w:rsidRPr="00582F21">
        <w:t xml:space="preserve"> </w:t>
      </w:r>
      <w:r w:rsidRPr="00582F21">
        <w:t>используют</w:t>
      </w:r>
      <w:r w:rsidR="00582F21" w:rsidRPr="00582F21">
        <w:t xml:space="preserve"> </w:t>
      </w:r>
      <w:r w:rsidRPr="00582F21">
        <w:t>информацию,</w:t>
      </w:r>
      <w:r w:rsidR="00582F21" w:rsidRPr="00582F21">
        <w:t xml:space="preserve"> </w:t>
      </w:r>
      <w:r w:rsidRPr="00582F21">
        <w:t>полученную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ходе</w:t>
      </w:r>
      <w:r w:rsidR="00582F21" w:rsidRPr="00582F21">
        <w:t xml:space="preserve"> </w:t>
      </w:r>
      <w:r w:rsidRPr="00582F21">
        <w:t>выполнения</w:t>
      </w:r>
      <w:r w:rsidR="00582F21" w:rsidRPr="00582F21">
        <w:t xml:space="preserve"> </w:t>
      </w:r>
      <w:r w:rsidRPr="00582F21">
        <w:t>настоящего</w:t>
      </w:r>
      <w:r w:rsidR="00582F21" w:rsidRPr="00582F21">
        <w:t xml:space="preserve"> </w:t>
      </w:r>
      <w:r w:rsidRPr="00582F21">
        <w:t>Соглашения,</w:t>
      </w:r>
      <w:r w:rsidR="00582F21" w:rsidRPr="00582F21">
        <w:t xml:space="preserve"> </w:t>
      </w:r>
      <w:r w:rsidRPr="00582F21">
        <w:t>только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осуществления</w:t>
      </w:r>
      <w:r w:rsidR="00582F21" w:rsidRPr="00582F21">
        <w:t xml:space="preserve"> </w:t>
      </w:r>
      <w:r w:rsidRPr="00582F21">
        <w:t>своих</w:t>
      </w:r>
      <w:r w:rsidR="00582F21" w:rsidRPr="00582F21">
        <w:t xml:space="preserve"> </w:t>
      </w:r>
      <w:r w:rsidRPr="00582F21">
        <w:t>полномочий,</w:t>
      </w:r>
      <w:r w:rsidR="00582F21" w:rsidRPr="00582F21">
        <w:t xml:space="preserve"> </w:t>
      </w:r>
      <w:r w:rsidRPr="00582F21">
        <w:t>установленных</w:t>
      </w:r>
      <w:r w:rsidR="00582F21" w:rsidRPr="00582F21">
        <w:t xml:space="preserve"> </w:t>
      </w:r>
      <w:r w:rsidRPr="00582F21">
        <w:t>законодательством</w:t>
      </w:r>
      <w:r w:rsidR="00582F21" w:rsidRPr="00582F21">
        <w:t xml:space="preserve"> </w:t>
      </w:r>
      <w:r w:rsidR="00F72A0F" w:rsidRPr="00582F21">
        <w:t>Приднестровской</w:t>
      </w:r>
      <w:r w:rsidR="00582F21" w:rsidRPr="00582F21">
        <w:t xml:space="preserve"> </w:t>
      </w:r>
      <w:r w:rsidR="00F72A0F" w:rsidRPr="00582F21">
        <w:t>Молдавской</w:t>
      </w:r>
      <w:r w:rsidR="00582F21" w:rsidRPr="00582F21">
        <w:t xml:space="preserve"> </w:t>
      </w:r>
      <w:r w:rsidR="00F72A0F" w:rsidRPr="00582F21">
        <w:t>Республики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Сче</w:t>
      </w:r>
      <w:r w:rsidR="00F72A0F" w:rsidRPr="00582F21">
        <w:t>тная</w:t>
      </w:r>
      <w:r w:rsidR="00582F21" w:rsidRPr="00582F21">
        <w:t xml:space="preserve"> </w:t>
      </w:r>
      <w:r w:rsidR="00F72A0F" w:rsidRPr="00582F21">
        <w:t>палата</w:t>
      </w:r>
      <w:r w:rsidR="00582F21" w:rsidRPr="00582F21">
        <w:t xml:space="preserve"> </w:t>
      </w:r>
      <w:r w:rsidR="00F72A0F" w:rsidRPr="00582F21">
        <w:t>ПМР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выявлении</w:t>
      </w:r>
      <w:r w:rsidR="00582F21" w:rsidRPr="00582F21">
        <w:t xml:space="preserve"> </w:t>
      </w:r>
      <w:r w:rsidRPr="00582F21">
        <w:t>фактов</w:t>
      </w:r>
      <w:r w:rsidR="00582F21" w:rsidRPr="00582F21">
        <w:t xml:space="preserve"> </w:t>
      </w:r>
      <w:r w:rsidRPr="00582F21">
        <w:t>уклонения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уплаты</w:t>
      </w:r>
      <w:r w:rsidR="00582F21" w:rsidRPr="00582F21">
        <w:t xml:space="preserve"> </w:t>
      </w:r>
      <w:r w:rsidRPr="00582F21">
        <w:t>налогов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сборов</w:t>
      </w:r>
      <w:r w:rsidR="00582F21" w:rsidRPr="00582F21">
        <w:t xml:space="preserve"> </w:t>
      </w:r>
      <w:r w:rsidRPr="00582F21">
        <w:t>физическими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юридическими</w:t>
      </w:r>
      <w:r w:rsidR="00582F21" w:rsidRPr="00582F21">
        <w:t xml:space="preserve"> </w:t>
      </w:r>
      <w:r w:rsidRPr="00582F21">
        <w:t>лицами</w:t>
      </w:r>
      <w:r w:rsidR="00582F21" w:rsidRPr="00582F21">
        <w:t xml:space="preserve"> </w:t>
      </w:r>
      <w:r w:rsidRPr="00582F21">
        <w:t>направляет</w:t>
      </w:r>
      <w:r w:rsidR="00582F21" w:rsidRPr="00582F21">
        <w:t xml:space="preserve"> </w:t>
      </w:r>
      <w:r w:rsidRPr="00582F21">
        <w:t>материалы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итог</w:t>
      </w:r>
      <w:r w:rsidR="00F72A0F" w:rsidRPr="00582F21">
        <w:t>ам</w:t>
      </w:r>
      <w:r w:rsidR="00582F21" w:rsidRPr="00582F21">
        <w:t xml:space="preserve"> </w:t>
      </w:r>
      <w:r w:rsidR="00F72A0F" w:rsidRPr="00582F21">
        <w:t>контрольных</w:t>
      </w:r>
      <w:r w:rsidR="00582F21" w:rsidRPr="00582F21">
        <w:t xml:space="preserve"> </w:t>
      </w:r>
      <w:r w:rsidR="00F72A0F" w:rsidRPr="00582F21">
        <w:t>мероприятий</w:t>
      </w:r>
      <w:r w:rsidR="00582F21" w:rsidRPr="00582F21">
        <w:t xml:space="preserve"> </w:t>
      </w:r>
      <w:r w:rsidR="00F72A0F" w:rsidRPr="00582F21">
        <w:t>в</w:t>
      </w:r>
      <w:r w:rsidR="00582F21" w:rsidRPr="00582F21">
        <w:t xml:space="preserve"> </w:t>
      </w:r>
      <w:r w:rsidR="00F72A0F" w:rsidRPr="00582F21">
        <w:t>министерство</w:t>
      </w:r>
      <w:r w:rsidR="00582F21" w:rsidRPr="00582F21">
        <w:t xml:space="preserve"> </w:t>
      </w:r>
      <w:r w:rsidR="00F72A0F" w:rsidRPr="00582F21">
        <w:t>финансов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принятия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ним</w:t>
      </w:r>
      <w:r w:rsidR="00582F21" w:rsidRPr="00582F21">
        <w:t xml:space="preserve"> </w:t>
      </w:r>
      <w:r w:rsidRPr="00582F21">
        <w:t>решений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соответствии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законо</w:t>
      </w:r>
      <w:r w:rsidR="00F72A0F" w:rsidRPr="00582F21">
        <w:t>дательством</w:t>
      </w:r>
      <w:r w:rsidR="00582F21" w:rsidRPr="00582F21">
        <w:t xml:space="preserve"> </w:t>
      </w:r>
      <w:r w:rsidR="00F72A0F" w:rsidRPr="00582F21">
        <w:t>Приднестровской</w:t>
      </w:r>
      <w:r w:rsidR="00582F21" w:rsidRPr="00582F21">
        <w:t xml:space="preserve"> </w:t>
      </w:r>
      <w:r w:rsidR="00F72A0F" w:rsidRPr="00582F21">
        <w:t>Молдавской</w:t>
      </w:r>
      <w:r w:rsidR="00582F21" w:rsidRPr="00582F21">
        <w:t xml:space="preserve"> </w:t>
      </w:r>
      <w:r w:rsidR="00F72A0F" w:rsidRPr="00582F21">
        <w:t>Республики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Материалы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итогам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мероприятий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</w:t>
      </w:r>
      <w:r w:rsidR="0079606E" w:rsidRPr="00582F21">
        <w:t>алаты</w:t>
      </w:r>
      <w:r w:rsidR="00582F21" w:rsidRPr="00582F21">
        <w:t xml:space="preserve"> </w:t>
      </w:r>
      <w:r w:rsidR="0079606E" w:rsidRPr="00582F21">
        <w:t>ПМР,</w:t>
      </w:r>
      <w:r w:rsidR="00582F21" w:rsidRPr="00582F21">
        <w:t xml:space="preserve"> </w:t>
      </w:r>
      <w:r w:rsidR="0079606E" w:rsidRPr="00582F21">
        <w:t>передаваемые</w:t>
      </w:r>
      <w:r w:rsidR="00582F21" w:rsidRPr="00582F21">
        <w:t xml:space="preserve"> </w:t>
      </w:r>
      <w:r w:rsidR="0079606E" w:rsidRPr="00582F21">
        <w:t>в</w:t>
      </w:r>
      <w:r w:rsidR="00582F21" w:rsidRPr="00582F21">
        <w:t xml:space="preserve"> </w:t>
      </w:r>
      <w:r w:rsidR="0079606E" w:rsidRPr="00582F21">
        <w:t>Министерство</w:t>
      </w:r>
      <w:r w:rsidR="00582F21" w:rsidRPr="00582F21">
        <w:t xml:space="preserve"> </w:t>
      </w:r>
      <w:r w:rsidR="0079606E" w:rsidRPr="00582F21">
        <w:t>финансов</w:t>
      </w:r>
      <w:r w:rsidRPr="00582F21">
        <w:t>,</w:t>
      </w:r>
      <w:r w:rsidR="00582F21" w:rsidRPr="00582F21">
        <w:t xml:space="preserve"> </w:t>
      </w:r>
      <w:r w:rsidRPr="00582F21">
        <w:t>должны</w:t>
      </w:r>
      <w:r w:rsidR="00582F21" w:rsidRPr="00582F21">
        <w:t xml:space="preserve"> </w:t>
      </w:r>
      <w:r w:rsidRPr="00582F21">
        <w:t>содержать</w:t>
      </w:r>
      <w:r w:rsidR="00582F21" w:rsidRPr="00582F21">
        <w:t>: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письменное</w:t>
      </w:r>
      <w:r w:rsidR="00582F21" w:rsidRPr="00582F21">
        <w:t xml:space="preserve"> </w:t>
      </w:r>
      <w:r w:rsidRPr="00582F21">
        <w:t>сообщение</w:t>
      </w:r>
      <w:r w:rsidR="00582F21" w:rsidRPr="00582F21">
        <w:t xml:space="preserve"> </w:t>
      </w:r>
      <w:r w:rsidRPr="00582F21">
        <w:t>Сче</w:t>
      </w:r>
      <w:r w:rsidR="0079606E" w:rsidRPr="00582F21">
        <w:t>тной</w:t>
      </w:r>
      <w:r w:rsidR="00582F21" w:rsidRPr="00582F21">
        <w:t xml:space="preserve"> </w:t>
      </w:r>
      <w:r w:rsidR="0079606E" w:rsidRPr="00582F21">
        <w:t>палаты</w:t>
      </w:r>
      <w:r w:rsidRPr="00582F21">
        <w:t>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котором</w:t>
      </w:r>
      <w:r w:rsidR="00582F21" w:rsidRPr="00582F21">
        <w:t xml:space="preserve"> </w:t>
      </w:r>
      <w:r w:rsidRPr="00582F21">
        <w:t>со</w:t>
      </w:r>
      <w:r w:rsidR="00582F21" w:rsidRPr="00582F21">
        <w:t xml:space="preserve"> </w:t>
      </w:r>
      <w:r w:rsidRPr="00582F21">
        <w:t>ссылками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соответствующие</w:t>
      </w:r>
      <w:r w:rsidR="00582F21" w:rsidRPr="00582F21">
        <w:t xml:space="preserve"> </w:t>
      </w:r>
      <w:r w:rsidRPr="00582F21">
        <w:t>разделы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пункты</w:t>
      </w:r>
      <w:r w:rsidR="00582F21" w:rsidRPr="00582F21">
        <w:t xml:space="preserve"> </w:t>
      </w:r>
      <w:r w:rsidRPr="00582F21">
        <w:t>отчетов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актов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результатам</w:t>
      </w:r>
      <w:r w:rsidR="00582F21" w:rsidRPr="00582F21">
        <w:t xml:space="preserve"> </w:t>
      </w:r>
      <w:r w:rsidRPr="00582F21">
        <w:t>проведенных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мероприятий</w:t>
      </w:r>
      <w:r w:rsidR="00582F21" w:rsidRPr="00582F21">
        <w:t xml:space="preserve"> </w:t>
      </w:r>
      <w:r w:rsidRPr="00582F21">
        <w:t>излагаются</w:t>
      </w:r>
      <w:r w:rsidR="00582F21" w:rsidRPr="00582F21">
        <w:t xml:space="preserve"> </w:t>
      </w:r>
      <w:r w:rsidRPr="00582F21">
        <w:t>факты</w:t>
      </w:r>
      <w:r w:rsidR="00582F21" w:rsidRPr="00582F21">
        <w:t xml:space="preserve"> </w:t>
      </w:r>
      <w:r w:rsidRPr="00582F21">
        <w:t>выявленных</w:t>
      </w:r>
      <w:r w:rsidR="00582F21" w:rsidRPr="00582F21">
        <w:t xml:space="preserve"> </w:t>
      </w:r>
      <w:r w:rsidRPr="00582F21">
        <w:t>Счет</w:t>
      </w:r>
      <w:r w:rsidR="0079606E" w:rsidRPr="00582F21">
        <w:t>ной</w:t>
      </w:r>
      <w:r w:rsidR="00582F21" w:rsidRPr="00582F21">
        <w:t xml:space="preserve"> </w:t>
      </w:r>
      <w:r w:rsidR="0079606E" w:rsidRPr="00582F21">
        <w:t>палатой</w:t>
      </w:r>
      <w:r w:rsidR="00582F21" w:rsidRPr="00582F21">
        <w:t xml:space="preserve"> </w:t>
      </w:r>
      <w:r w:rsidR="0079606E" w:rsidRPr="00582F21">
        <w:t>ПМР</w:t>
      </w:r>
      <w:r w:rsidR="00582F21" w:rsidRPr="00582F21">
        <w:t xml:space="preserve"> </w:t>
      </w:r>
      <w:r w:rsidRPr="00582F21">
        <w:t>нарушений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="0079606E" w:rsidRPr="00582F21">
        <w:t>Приднестровской</w:t>
      </w:r>
      <w:r w:rsidR="00582F21" w:rsidRPr="00582F21">
        <w:t xml:space="preserve"> </w:t>
      </w:r>
      <w:r w:rsidR="0079606E" w:rsidRPr="00582F21">
        <w:t>Молдавской</w:t>
      </w:r>
      <w:r w:rsidR="00582F21" w:rsidRPr="00582F21">
        <w:t xml:space="preserve"> </w:t>
      </w:r>
      <w:r w:rsidR="0079606E" w:rsidRPr="00582F21">
        <w:t>Республики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налогах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сборах,</w:t>
      </w:r>
      <w:r w:rsidR="00582F21" w:rsidRPr="00582F21">
        <w:t xml:space="preserve"> </w:t>
      </w:r>
      <w:r w:rsidRPr="00582F21">
        <w:t>дается</w:t>
      </w:r>
      <w:r w:rsidR="00582F21" w:rsidRPr="00582F21">
        <w:t xml:space="preserve"> </w:t>
      </w:r>
      <w:r w:rsidRPr="00582F21">
        <w:t>оценка</w:t>
      </w:r>
      <w:r w:rsidR="00582F21" w:rsidRPr="00582F21">
        <w:t xml:space="preserve"> </w:t>
      </w:r>
      <w:r w:rsidRPr="00582F21">
        <w:t>причиненного</w:t>
      </w:r>
      <w:r w:rsidR="00582F21" w:rsidRPr="00582F21">
        <w:t xml:space="preserve"> </w:t>
      </w:r>
      <w:r w:rsidRPr="00582F21">
        <w:t>государству</w:t>
      </w:r>
      <w:r w:rsidR="00582F21" w:rsidRPr="00582F21">
        <w:t xml:space="preserve"> </w:t>
      </w:r>
      <w:r w:rsidRPr="00582F21">
        <w:t>ущерба,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указывается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наличие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отсутствие</w:t>
      </w:r>
      <w:r w:rsidR="00582F21" w:rsidRPr="00582F21">
        <w:t xml:space="preserve"> </w:t>
      </w:r>
      <w:r w:rsidRPr="00582F21">
        <w:t>возражений</w:t>
      </w:r>
      <w:r w:rsidR="00582F21" w:rsidRPr="00582F21">
        <w:t xml:space="preserve"> </w:t>
      </w:r>
      <w:r w:rsidRPr="00582F21">
        <w:t>со</w:t>
      </w:r>
      <w:r w:rsidR="00582F21" w:rsidRPr="00582F21">
        <w:t xml:space="preserve"> </w:t>
      </w:r>
      <w:r w:rsidRPr="00582F21">
        <w:t>Стороны</w:t>
      </w:r>
      <w:r w:rsidR="00582F21" w:rsidRPr="00582F21">
        <w:t xml:space="preserve"> </w:t>
      </w:r>
      <w:r w:rsidRPr="00582F21">
        <w:t>руководителей</w:t>
      </w:r>
      <w:r w:rsidR="00582F21" w:rsidRPr="00582F21">
        <w:t xml:space="preserve"> </w:t>
      </w:r>
      <w:r w:rsidRPr="00582F21">
        <w:t>и</w:t>
      </w:r>
      <w:r w:rsidR="00582F21">
        <w:t xml:space="preserve"> (</w:t>
      </w:r>
      <w:r w:rsidRPr="00582F21">
        <w:t>или</w:t>
      </w:r>
      <w:r w:rsidR="00582F21" w:rsidRPr="00582F21">
        <w:t xml:space="preserve">) </w:t>
      </w:r>
      <w:r w:rsidRPr="00582F21">
        <w:t>ответственных</w:t>
      </w:r>
      <w:r w:rsidR="00582F21" w:rsidRPr="00582F21">
        <w:t xml:space="preserve"> </w:t>
      </w:r>
      <w:r w:rsidRPr="00582F21">
        <w:t>должностных</w:t>
      </w:r>
      <w:r w:rsidR="00582F21" w:rsidRPr="00582F21">
        <w:t xml:space="preserve"> </w:t>
      </w:r>
      <w:r w:rsidRPr="00582F21">
        <w:t>лиц</w:t>
      </w:r>
      <w:r w:rsidR="00582F21" w:rsidRPr="00582F21">
        <w:t xml:space="preserve"> </w:t>
      </w:r>
      <w:r w:rsidRPr="00582F21">
        <w:t>проверенных</w:t>
      </w:r>
      <w:r w:rsidR="00582F21" w:rsidRPr="00582F21">
        <w:t xml:space="preserve"> </w:t>
      </w:r>
      <w:r w:rsidRPr="00582F21">
        <w:t>организаций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изложением</w:t>
      </w:r>
      <w:r w:rsidR="00582F21" w:rsidRPr="00582F21">
        <w:t xml:space="preserve"> </w:t>
      </w:r>
      <w:r w:rsidRPr="00582F21">
        <w:t>аргументов</w:t>
      </w:r>
      <w:r w:rsidR="00582F21" w:rsidRPr="00582F21">
        <w:t xml:space="preserve"> </w:t>
      </w:r>
      <w:r w:rsidRPr="00582F21">
        <w:t>этих</w:t>
      </w:r>
      <w:r w:rsidR="00582F21" w:rsidRPr="00582F21">
        <w:t xml:space="preserve"> </w:t>
      </w:r>
      <w:r w:rsidRPr="00582F21">
        <w:t>лиц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копию</w:t>
      </w:r>
      <w:r w:rsidR="00582F21" w:rsidRPr="00582F21">
        <w:t xml:space="preserve"> </w:t>
      </w:r>
      <w:r w:rsidRPr="00582F21">
        <w:t>отчета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результатах</w:t>
      </w:r>
      <w:r w:rsidR="00582F21" w:rsidRPr="00582F21">
        <w:t xml:space="preserve"> </w:t>
      </w:r>
      <w:r w:rsidRPr="00582F21">
        <w:t>контрольного</w:t>
      </w:r>
      <w:r w:rsidR="00582F21" w:rsidRPr="00582F21">
        <w:t xml:space="preserve"> </w:t>
      </w:r>
      <w:r w:rsidRPr="00582F21">
        <w:t>мероприятия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при</w:t>
      </w:r>
      <w:r w:rsidR="00582F21" w:rsidRPr="00582F21">
        <w:t xml:space="preserve"> </w:t>
      </w:r>
      <w:r w:rsidRPr="00582F21">
        <w:t>необходимости,</w:t>
      </w:r>
      <w:r w:rsidR="00582F21" w:rsidRPr="00582F21">
        <w:t xml:space="preserve"> </w:t>
      </w:r>
      <w:r w:rsidRPr="00582F21">
        <w:t>копии</w:t>
      </w:r>
      <w:r w:rsidR="00582F21" w:rsidRPr="00582F21">
        <w:t xml:space="preserve"> </w:t>
      </w:r>
      <w:r w:rsidRPr="00582F21">
        <w:t>других</w:t>
      </w:r>
      <w:r w:rsidR="00582F21" w:rsidRPr="00582F21">
        <w:t xml:space="preserve"> </w:t>
      </w:r>
      <w:r w:rsidRPr="00582F21">
        <w:t>документов</w:t>
      </w:r>
      <w:r w:rsidR="00582F21">
        <w:t xml:space="preserve"> (</w:t>
      </w:r>
      <w:r w:rsidRPr="00582F21">
        <w:t>актов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результатам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мероприятий</w:t>
      </w:r>
      <w:r w:rsidR="00582F21" w:rsidRPr="00582F21">
        <w:t xml:space="preserve">; </w:t>
      </w:r>
      <w:r w:rsidRPr="00582F21">
        <w:t>копии</w:t>
      </w:r>
      <w:r w:rsidR="00582F21" w:rsidRPr="00582F21">
        <w:t xml:space="preserve"> </w:t>
      </w:r>
      <w:r w:rsidRPr="00582F21">
        <w:t>первичных</w:t>
      </w:r>
      <w:r w:rsidR="00582F21" w:rsidRPr="00582F21">
        <w:t xml:space="preserve"> </w:t>
      </w:r>
      <w:r w:rsidRPr="00582F21">
        <w:t>документов,</w:t>
      </w:r>
      <w:r w:rsidR="00582F21" w:rsidRPr="00582F21">
        <w:t xml:space="preserve"> </w:t>
      </w:r>
      <w:r w:rsidRPr="00582F21">
        <w:t>свидетельствующих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нарушениях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налогах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сборах</w:t>
      </w:r>
      <w:r w:rsidR="00582F21" w:rsidRPr="00582F21">
        <w:t xml:space="preserve">; </w:t>
      </w:r>
      <w:r w:rsidRPr="00582F21">
        <w:t>письменные</w:t>
      </w:r>
      <w:r w:rsidR="00582F21" w:rsidRPr="00582F21">
        <w:t xml:space="preserve"> </w:t>
      </w:r>
      <w:r w:rsidRPr="00582F21">
        <w:t>возражения</w:t>
      </w:r>
      <w:r w:rsidR="00582F21" w:rsidRPr="00582F21">
        <w:t xml:space="preserve"> </w:t>
      </w:r>
      <w:r w:rsidRPr="00582F21">
        <w:t>руководителей</w:t>
      </w:r>
      <w:r w:rsidR="00582F21" w:rsidRPr="00582F21">
        <w:t xml:space="preserve"> </w:t>
      </w:r>
      <w:r w:rsidRPr="00582F21">
        <w:t>и</w:t>
      </w:r>
      <w:r w:rsidR="00582F21">
        <w:t xml:space="preserve"> (</w:t>
      </w:r>
      <w:r w:rsidRPr="00582F21">
        <w:t>или</w:t>
      </w:r>
      <w:r w:rsidR="00582F21" w:rsidRPr="00582F21">
        <w:t xml:space="preserve">) </w:t>
      </w:r>
      <w:r w:rsidRPr="00582F21">
        <w:t>ответственных</w:t>
      </w:r>
      <w:r w:rsidR="00582F21" w:rsidRPr="00582F21">
        <w:t xml:space="preserve"> </w:t>
      </w:r>
      <w:r w:rsidRPr="00582F21">
        <w:t>должностных</w:t>
      </w:r>
      <w:r w:rsidR="00582F21" w:rsidRPr="00582F21">
        <w:t xml:space="preserve"> </w:t>
      </w:r>
      <w:r w:rsidRPr="00582F21">
        <w:t>лиц</w:t>
      </w:r>
      <w:r w:rsidR="00582F21" w:rsidRPr="00582F21">
        <w:t xml:space="preserve"> </w:t>
      </w:r>
      <w:r w:rsidRPr="00582F21">
        <w:t>проверенных</w:t>
      </w:r>
      <w:r w:rsidR="00582F21" w:rsidRPr="00582F21">
        <w:t xml:space="preserve"> </w:t>
      </w:r>
      <w:r w:rsidRPr="00582F21">
        <w:t>организаций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акты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результатам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мероприятий</w:t>
      </w:r>
      <w:r w:rsidR="00582F21" w:rsidRPr="00582F21">
        <w:t xml:space="preserve">; </w:t>
      </w:r>
      <w:r w:rsidRPr="00582F21">
        <w:t>копии</w:t>
      </w:r>
      <w:r w:rsidR="00582F21" w:rsidRPr="00582F21">
        <w:t xml:space="preserve"> </w:t>
      </w:r>
      <w:r w:rsidRPr="00582F21">
        <w:t>приказов</w:t>
      </w:r>
      <w:r w:rsidR="00582F21">
        <w:t xml:space="preserve"> (</w:t>
      </w:r>
      <w:r w:rsidRPr="00582F21">
        <w:t>распоряжений</w:t>
      </w:r>
      <w:r w:rsidR="00582F21" w:rsidRPr="00582F21">
        <w:t xml:space="preserve">) </w:t>
      </w:r>
      <w:r w:rsidRPr="00582F21">
        <w:t>о</w:t>
      </w:r>
      <w:r w:rsidR="00582F21" w:rsidRPr="00582F21">
        <w:t xml:space="preserve"> </w:t>
      </w:r>
      <w:r w:rsidRPr="00582F21">
        <w:t>назначении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должность</w:t>
      </w:r>
      <w:r w:rsidR="00582F21" w:rsidRPr="00582F21">
        <w:t xml:space="preserve"> </w:t>
      </w:r>
      <w:r w:rsidRPr="00582F21">
        <w:t>ответственных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финансово-хозяйственную</w:t>
      </w:r>
      <w:r w:rsidR="00582F21" w:rsidRPr="00582F21">
        <w:t xml:space="preserve"> </w:t>
      </w:r>
      <w:r w:rsidRPr="00582F21">
        <w:t>деятельность</w:t>
      </w:r>
      <w:r w:rsidR="00582F21" w:rsidRPr="00582F21">
        <w:t xml:space="preserve"> </w:t>
      </w:r>
      <w:r w:rsidRPr="00582F21">
        <w:t>организации-налогоплательщика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проверяемом</w:t>
      </w:r>
      <w:r w:rsidR="00582F21" w:rsidRPr="00582F21">
        <w:t xml:space="preserve"> </w:t>
      </w:r>
      <w:r w:rsidRPr="00582F21">
        <w:t>периоде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др</w:t>
      </w:r>
      <w:r w:rsidR="00582F21" w:rsidRPr="00582F21">
        <w:t>.).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Сообщение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выявленных</w:t>
      </w:r>
      <w:r w:rsidR="00582F21" w:rsidRPr="00582F21">
        <w:t xml:space="preserve"> </w:t>
      </w:r>
      <w:r w:rsidRPr="00582F21">
        <w:t>фактах</w:t>
      </w:r>
      <w:r w:rsidR="00582F21" w:rsidRPr="00582F21">
        <w:t xml:space="preserve"> </w:t>
      </w:r>
      <w:r w:rsidRPr="00582F21">
        <w:t>нарушения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="0079606E" w:rsidRPr="00582F21">
        <w:t>ПМР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налогах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сборах</w:t>
      </w:r>
      <w:r w:rsidR="00582F21" w:rsidRPr="00582F21">
        <w:t xml:space="preserve"> </w:t>
      </w:r>
      <w:r w:rsidRPr="00582F21">
        <w:t>может</w:t>
      </w:r>
      <w:r w:rsidR="00582F21" w:rsidRPr="00582F21">
        <w:t xml:space="preserve"> </w:t>
      </w:r>
      <w:r w:rsidRPr="00582F21">
        <w:t>быть</w:t>
      </w:r>
      <w:r w:rsidR="00582F21" w:rsidRPr="00582F21">
        <w:t xml:space="preserve"> </w:t>
      </w:r>
      <w:r w:rsidRPr="00582F21">
        <w:t>направлено</w:t>
      </w:r>
      <w:r w:rsidR="00582F21" w:rsidRPr="00582F21">
        <w:t xml:space="preserve"> </w:t>
      </w:r>
      <w:r w:rsidRPr="00582F21">
        <w:t>без</w:t>
      </w:r>
      <w:r w:rsidR="00582F21" w:rsidRPr="00582F21">
        <w:t xml:space="preserve"> </w:t>
      </w:r>
      <w:r w:rsidRPr="00582F21">
        <w:t>приложения</w:t>
      </w:r>
      <w:r w:rsidR="00582F21" w:rsidRPr="00582F21">
        <w:t xml:space="preserve"> </w:t>
      </w:r>
      <w:r w:rsidRPr="00582F21">
        <w:t>отчета,</w:t>
      </w:r>
      <w:r w:rsidR="00582F21" w:rsidRPr="00582F21">
        <w:t xml:space="preserve"> </w:t>
      </w:r>
      <w:r w:rsidRPr="00582F21">
        <w:t>если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момент</w:t>
      </w:r>
      <w:r w:rsidR="00582F21" w:rsidRPr="00582F21">
        <w:t xml:space="preserve"> </w:t>
      </w:r>
      <w:r w:rsidRPr="00582F21">
        <w:t>направления</w:t>
      </w:r>
      <w:r w:rsidR="00582F21" w:rsidRPr="00582F21">
        <w:t xml:space="preserve"> </w:t>
      </w:r>
      <w:r w:rsidRPr="00582F21">
        <w:t>сообщения</w:t>
      </w:r>
      <w:r w:rsidR="00582F21" w:rsidRPr="00582F21">
        <w:t xml:space="preserve"> </w:t>
      </w:r>
      <w:r w:rsidRPr="00582F21">
        <w:t>контрольное</w:t>
      </w:r>
      <w:r w:rsidR="00582F21" w:rsidRPr="00582F21">
        <w:t xml:space="preserve"> </w:t>
      </w:r>
      <w:r w:rsidRPr="00582F21">
        <w:t>мероприятие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было</w:t>
      </w:r>
      <w:r w:rsidR="00582F21" w:rsidRPr="00582F21">
        <w:t xml:space="preserve"> </w:t>
      </w:r>
      <w:r w:rsidRPr="00582F21">
        <w:t>завершено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целом,</w:t>
      </w:r>
      <w:r w:rsidR="00582F21" w:rsidRPr="00582F21">
        <w:t xml:space="preserve"> </w:t>
      </w:r>
      <w:r w:rsidRPr="00582F21">
        <w:t>но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этом</w:t>
      </w:r>
      <w:r w:rsidR="00582F21" w:rsidRPr="00582F21">
        <w:t xml:space="preserve"> </w:t>
      </w:r>
      <w:r w:rsidRPr="00582F21">
        <w:t>требуется</w:t>
      </w:r>
      <w:r w:rsidR="00582F21" w:rsidRPr="00582F21">
        <w:t xml:space="preserve"> </w:t>
      </w:r>
      <w:r w:rsidRPr="00582F21">
        <w:t>принятие</w:t>
      </w:r>
      <w:r w:rsidR="00582F21" w:rsidRPr="00582F21">
        <w:t xml:space="preserve"> </w:t>
      </w:r>
      <w:r w:rsidRPr="00582F21">
        <w:t>мер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устранению</w:t>
      </w:r>
      <w:r w:rsidR="00582F21" w:rsidRPr="00582F21">
        <w:t xml:space="preserve"> </w:t>
      </w:r>
      <w:r w:rsidRPr="00582F21">
        <w:t>нарушений</w:t>
      </w:r>
      <w:r w:rsidR="00582F21" w:rsidRPr="00582F21">
        <w:t xml:space="preserve"> </w:t>
      </w:r>
      <w:r w:rsidRPr="00582F21">
        <w:t>закон</w:t>
      </w:r>
      <w:r w:rsidR="0079606E" w:rsidRPr="00582F21">
        <w:t>одательства</w:t>
      </w:r>
      <w:r w:rsidR="00582F21" w:rsidRPr="00582F21">
        <w:t xml:space="preserve"> </w:t>
      </w:r>
      <w:r w:rsidR="0079606E" w:rsidRPr="00582F21">
        <w:t>ПМР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налогах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сборах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Представленные</w:t>
      </w:r>
      <w:r w:rsidR="00582F21" w:rsidRPr="00582F21">
        <w:t xml:space="preserve"> </w:t>
      </w:r>
      <w:r w:rsidRPr="00582F21">
        <w:t>Счет</w:t>
      </w:r>
      <w:r w:rsidR="0079606E" w:rsidRPr="00582F21">
        <w:t>ной</w:t>
      </w:r>
      <w:r w:rsidR="00582F21" w:rsidRPr="00582F21">
        <w:t xml:space="preserve"> </w:t>
      </w:r>
      <w:r w:rsidR="0079606E" w:rsidRPr="00582F21">
        <w:t>палатой</w:t>
      </w:r>
      <w:r w:rsidR="00582F21" w:rsidRPr="00582F21">
        <w:t xml:space="preserve"> </w:t>
      </w:r>
      <w:r w:rsidR="0079606E" w:rsidRPr="00582F21">
        <w:t>ПМР</w:t>
      </w:r>
      <w:r w:rsidR="00582F21" w:rsidRPr="00582F21">
        <w:t xml:space="preserve"> </w:t>
      </w:r>
      <w:r w:rsidRPr="00582F21">
        <w:t>материалы</w:t>
      </w:r>
      <w:r w:rsidR="00582F21" w:rsidRPr="00582F21">
        <w:t xml:space="preserve"> </w:t>
      </w:r>
      <w:r w:rsidRPr="00582F21">
        <w:t>рассматри</w:t>
      </w:r>
      <w:r w:rsidR="0079606E" w:rsidRPr="00582F21">
        <w:t>ваются,</w:t>
      </w:r>
      <w:r w:rsidR="00582F21" w:rsidRPr="00582F21">
        <w:t xml:space="preserve"> </w:t>
      </w:r>
      <w:r w:rsidR="0079606E" w:rsidRPr="00582F21">
        <w:t>и</w:t>
      </w:r>
      <w:r w:rsidR="00582F21" w:rsidRPr="00582F21">
        <w:t xml:space="preserve"> </w:t>
      </w:r>
      <w:r w:rsidR="0079606E" w:rsidRPr="00582F21">
        <w:t>о</w:t>
      </w:r>
      <w:r w:rsidR="00582F21" w:rsidRPr="00582F21">
        <w:t xml:space="preserve"> </w:t>
      </w:r>
      <w:r w:rsidR="0079606E" w:rsidRPr="00582F21">
        <w:t>принятом</w:t>
      </w:r>
      <w:r w:rsidR="00582F21" w:rsidRPr="00582F21">
        <w:t xml:space="preserve"> </w:t>
      </w:r>
      <w:r w:rsidR="0079606E" w:rsidRPr="00582F21">
        <w:t>решении</w:t>
      </w:r>
      <w:r w:rsidR="00582F21" w:rsidRPr="00582F21">
        <w:t xml:space="preserve"> </w:t>
      </w:r>
      <w:r w:rsidR="0079606E" w:rsidRPr="00582F21">
        <w:t>Министерство</w:t>
      </w:r>
      <w:r w:rsidR="00582F21" w:rsidRPr="00582F21">
        <w:t xml:space="preserve"> </w:t>
      </w:r>
      <w:r w:rsidR="0079606E" w:rsidRPr="00582F21">
        <w:t>Финансов</w:t>
      </w:r>
      <w:r w:rsidR="00582F21" w:rsidRPr="00582F21">
        <w:t xml:space="preserve"> </w:t>
      </w:r>
      <w:r w:rsidR="0079606E" w:rsidRPr="00582F21">
        <w:t>в</w:t>
      </w:r>
      <w:r w:rsidR="00582F21" w:rsidRPr="00582F21">
        <w:t xml:space="preserve"> </w:t>
      </w:r>
      <w:r w:rsidR="0079606E" w:rsidRPr="00582F21">
        <w:t>10</w:t>
      </w:r>
      <w:r w:rsidRPr="00582F21">
        <w:t>-дневный</w:t>
      </w:r>
      <w:r w:rsidR="00582F21" w:rsidRPr="00582F21">
        <w:t xml:space="preserve"> </w:t>
      </w:r>
      <w:r w:rsidRPr="00582F21">
        <w:t>срок</w:t>
      </w:r>
      <w:r w:rsidR="00582F21" w:rsidRPr="00582F21">
        <w:t xml:space="preserve"> </w:t>
      </w:r>
      <w:r w:rsidRPr="00582F21">
        <w:t>со</w:t>
      </w:r>
      <w:r w:rsidR="00582F21" w:rsidRPr="00582F21">
        <w:t xml:space="preserve"> </w:t>
      </w:r>
      <w:r w:rsidRPr="00582F21">
        <w:t>дня</w:t>
      </w:r>
      <w:r w:rsidR="00582F21" w:rsidRPr="00582F21">
        <w:t xml:space="preserve"> </w:t>
      </w:r>
      <w:r w:rsidRPr="00582F21">
        <w:t>принятия</w:t>
      </w:r>
      <w:r w:rsidR="00582F21" w:rsidRPr="00582F21">
        <w:t xml:space="preserve"> </w:t>
      </w:r>
      <w:r w:rsidRPr="00582F21">
        <w:t>решения</w:t>
      </w:r>
      <w:r w:rsidR="00582F21" w:rsidRPr="00582F21">
        <w:t xml:space="preserve"> </w:t>
      </w:r>
      <w:r w:rsidRPr="00582F21">
        <w:t>письменно</w:t>
      </w:r>
      <w:r w:rsidR="00582F21" w:rsidRPr="00582F21">
        <w:t xml:space="preserve"> </w:t>
      </w:r>
      <w:r w:rsidRPr="00582F21">
        <w:t>уведомляет</w:t>
      </w:r>
      <w:r w:rsidR="00582F21" w:rsidRPr="00582F21">
        <w:t xml:space="preserve"> </w:t>
      </w:r>
      <w:r w:rsidRPr="00582F21">
        <w:t>Сче</w:t>
      </w:r>
      <w:r w:rsidR="0079606E" w:rsidRPr="00582F21">
        <w:t>тную</w:t>
      </w:r>
      <w:r w:rsidR="00582F21" w:rsidRPr="00582F21">
        <w:t xml:space="preserve"> </w:t>
      </w:r>
      <w:r w:rsidR="0079606E" w:rsidRPr="00582F21">
        <w:t>палату</w:t>
      </w:r>
      <w:r w:rsidR="00582F21" w:rsidRPr="00582F21">
        <w:t xml:space="preserve"> </w:t>
      </w:r>
      <w:r w:rsidR="0079606E" w:rsidRPr="00582F21">
        <w:t>ПМР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Обращения</w:t>
      </w:r>
      <w:r w:rsidR="00582F21" w:rsidRPr="00582F21">
        <w:t xml:space="preserve"> </w:t>
      </w:r>
      <w:r w:rsidRPr="00582F21">
        <w:t>Сче</w:t>
      </w:r>
      <w:r w:rsidR="0079606E" w:rsidRPr="00582F21">
        <w:t>тной</w:t>
      </w:r>
      <w:r w:rsidR="00582F21" w:rsidRPr="00582F21">
        <w:t xml:space="preserve"> </w:t>
      </w:r>
      <w:r w:rsidR="0079606E" w:rsidRPr="00582F21">
        <w:t>палаты</w:t>
      </w:r>
      <w:r w:rsidR="00582F21" w:rsidRPr="00582F21">
        <w:t xml:space="preserve"> </w:t>
      </w:r>
      <w:r w:rsidR="0079606E" w:rsidRPr="00582F21">
        <w:t>ПМР</w:t>
      </w:r>
      <w:r w:rsidR="00582F21" w:rsidRPr="00582F21">
        <w:t xml:space="preserve"> </w:t>
      </w:r>
      <w:r w:rsidR="0079606E" w:rsidRPr="00582F21">
        <w:t>в</w:t>
      </w:r>
      <w:r w:rsidR="00582F21" w:rsidRPr="00582F21">
        <w:t xml:space="preserve"> </w:t>
      </w:r>
      <w:r w:rsidR="0079606E" w:rsidRPr="00582F21">
        <w:t>Министерство</w:t>
      </w:r>
      <w:r w:rsidR="00582F21" w:rsidRPr="00582F21">
        <w:t xml:space="preserve"> </w:t>
      </w:r>
      <w:r w:rsidR="0079606E" w:rsidRPr="00582F21">
        <w:t>финансов</w:t>
      </w:r>
      <w:r w:rsidR="00582F21" w:rsidRPr="00582F21">
        <w:t xml:space="preserve"> </w:t>
      </w:r>
      <w:r w:rsidR="0079606E" w:rsidRPr="00582F21">
        <w:t>республики</w:t>
      </w:r>
      <w:r w:rsidR="00582F21" w:rsidRPr="00582F21">
        <w:t xml:space="preserve"> </w:t>
      </w:r>
      <w:r w:rsidRPr="00582F21">
        <w:t>направляются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подписью</w:t>
      </w:r>
      <w:r w:rsidR="00582F21" w:rsidRPr="00582F21">
        <w:t xml:space="preserve"> </w:t>
      </w:r>
      <w:r w:rsidRPr="00582F21">
        <w:t>Председателя</w:t>
      </w:r>
      <w:r w:rsidR="00582F21" w:rsidRPr="00582F21">
        <w:t xml:space="preserve"> </w:t>
      </w:r>
      <w:r w:rsidRPr="00582F21">
        <w:t>Сче</w:t>
      </w:r>
      <w:r w:rsidR="0079606E" w:rsidRPr="00582F21">
        <w:t>тной</w:t>
      </w:r>
      <w:r w:rsidR="00582F21" w:rsidRPr="00582F21">
        <w:t xml:space="preserve"> </w:t>
      </w:r>
      <w:r w:rsidR="0079606E" w:rsidRPr="00582F21">
        <w:t>палаты</w:t>
      </w:r>
      <w:r w:rsidR="00582F21" w:rsidRPr="00582F21">
        <w:t xml:space="preserve"> </w:t>
      </w:r>
      <w:r w:rsidR="0079606E" w:rsidRPr="00582F21">
        <w:t>ПМР</w:t>
      </w:r>
      <w:r w:rsidRPr="00582F21">
        <w:t>,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заместителя</w:t>
      </w:r>
      <w:r w:rsidR="00582F21" w:rsidRPr="00582F21">
        <w:t xml:space="preserve"> </w:t>
      </w:r>
      <w:r w:rsidRPr="00582F21">
        <w:t>Председателя</w:t>
      </w:r>
      <w:r w:rsidR="00582F21" w:rsidRPr="00582F21">
        <w:t xml:space="preserve"> </w:t>
      </w:r>
      <w:r w:rsidRPr="00582F21">
        <w:t>Сче</w:t>
      </w:r>
      <w:r w:rsidR="0079606E" w:rsidRPr="00582F21">
        <w:t>тной</w:t>
      </w:r>
      <w:r w:rsidR="00582F21" w:rsidRPr="00582F21">
        <w:t xml:space="preserve"> </w:t>
      </w:r>
      <w:r w:rsidR="0079606E" w:rsidRPr="00582F21">
        <w:t>палаты</w:t>
      </w:r>
      <w:r w:rsidR="00582F21" w:rsidRPr="00582F21">
        <w:t xml:space="preserve"> </w:t>
      </w:r>
      <w:r w:rsidR="0079606E" w:rsidRPr="00582F21">
        <w:t>ПМР</w:t>
      </w:r>
      <w:r w:rsidRPr="00582F21">
        <w:t>,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аудитора</w:t>
      </w:r>
      <w:r w:rsidR="00582F21" w:rsidRPr="00582F21">
        <w:t xml:space="preserve"> </w:t>
      </w:r>
      <w:r w:rsidRPr="00582F21">
        <w:t>Сче</w:t>
      </w:r>
      <w:r w:rsidR="0079606E" w:rsidRPr="00582F21">
        <w:t>тной</w:t>
      </w:r>
      <w:r w:rsidR="00582F21" w:rsidRPr="00582F21">
        <w:t xml:space="preserve"> </w:t>
      </w:r>
      <w:r w:rsidR="0079606E" w:rsidRPr="00582F21">
        <w:t>палаты</w:t>
      </w:r>
      <w:r w:rsidR="00582F21" w:rsidRPr="00582F21">
        <w:t xml:space="preserve">. </w:t>
      </w:r>
      <w:r w:rsidR="0079606E" w:rsidRPr="00582F21">
        <w:t>Обращения</w:t>
      </w:r>
      <w:r w:rsidR="00582F21" w:rsidRPr="00582F21">
        <w:t xml:space="preserve"> </w:t>
      </w:r>
      <w:r w:rsidR="0079606E" w:rsidRPr="00582F21">
        <w:t>Министерства</w:t>
      </w:r>
      <w:r w:rsidR="00582F21" w:rsidRPr="00582F21">
        <w:t xml:space="preserve"> </w:t>
      </w:r>
      <w:r w:rsidR="0079606E" w:rsidRPr="00582F21">
        <w:t>Финансов</w:t>
      </w:r>
      <w:r w:rsidR="00582F21" w:rsidRPr="00582F21">
        <w:t xml:space="preserve"> </w:t>
      </w:r>
      <w:r w:rsidR="0079606E" w:rsidRPr="00582F21">
        <w:t>ПМР</w:t>
      </w:r>
      <w:r w:rsidR="00582F21" w:rsidRPr="00582F21">
        <w:t xml:space="preserve"> </w:t>
      </w:r>
      <w:r w:rsidR="0079606E" w:rsidRPr="00582F21">
        <w:t>в</w:t>
      </w:r>
      <w:r w:rsidR="00582F21" w:rsidRPr="00582F21">
        <w:t xml:space="preserve"> </w:t>
      </w:r>
      <w:r w:rsidR="0079606E" w:rsidRPr="00582F21">
        <w:t>Счетную</w:t>
      </w:r>
      <w:r w:rsidR="00582F21" w:rsidRPr="00582F21">
        <w:t xml:space="preserve"> </w:t>
      </w:r>
      <w:r w:rsidR="0079606E" w:rsidRPr="00582F21">
        <w:t>палату</w:t>
      </w:r>
      <w:r w:rsidR="00582F21" w:rsidRPr="00582F21">
        <w:t xml:space="preserve"> </w:t>
      </w:r>
      <w:r w:rsidR="0079606E" w:rsidRPr="00582F21">
        <w:t>ПМР</w:t>
      </w:r>
      <w:r w:rsidR="00582F21" w:rsidRPr="00582F21">
        <w:t xml:space="preserve"> </w:t>
      </w:r>
      <w:r w:rsidRPr="00582F21">
        <w:t>направляются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подпис</w:t>
      </w:r>
      <w:r w:rsidR="0079606E" w:rsidRPr="00582F21">
        <w:t>ью</w:t>
      </w:r>
      <w:r w:rsidR="00582F21" w:rsidRPr="00582F21">
        <w:t xml:space="preserve"> </w:t>
      </w:r>
      <w:r w:rsidR="0079606E" w:rsidRPr="00582F21">
        <w:t>Министра</w:t>
      </w:r>
      <w:r w:rsidR="00582F21" w:rsidRPr="00582F21">
        <w:t xml:space="preserve"> </w:t>
      </w:r>
      <w:r w:rsidR="0079606E" w:rsidRPr="00582F21">
        <w:t>финансов</w:t>
      </w:r>
      <w:r w:rsidR="00582F21" w:rsidRPr="00582F21">
        <w:t xml:space="preserve"> </w:t>
      </w:r>
      <w:r w:rsidR="0079606E" w:rsidRPr="00582F21">
        <w:t>Приднестровской</w:t>
      </w:r>
      <w:r w:rsidR="00582F21" w:rsidRPr="00582F21">
        <w:t xml:space="preserve"> </w:t>
      </w:r>
      <w:r w:rsidR="0079606E" w:rsidRPr="00582F21">
        <w:t>Молдавской</w:t>
      </w:r>
      <w:r w:rsidR="00582F21" w:rsidRPr="00582F21">
        <w:t xml:space="preserve"> </w:t>
      </w:r>
      <w:r w:rsidR="0079606E" w:rsidRPr="00582F21">
        <w:t>Республики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его</w:t>
      </w:r>
      <w:r w:rsidR="00582F21" w:rsidRPr="00582F21">
        <w:t xml:space="preserve"> </w:t>
      </w:r>
      <w:r w:rsidRPr="00582F21">
        <w:t>заместителя</w:t>
      </w:r>
      <w:r w:rsidR="00582F21" w:rsidRPr="00582F21">
        <w:t>.</w:t>
      </w:r>
    </w:p>
    <w:p w:rsidR="00582F21" w:rsidRPr="00582F21" w:rsidRDefault="0079606E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Обращения</w:t>
      </w:r>
      <w:r w:rsidR="00582F21" w:rsidRPr="00582F21">
        <w:t xml:space="preserve"> </w:t>
      </w:r>
      <w:r w:rsidRPr="00582F21">
        <w:t>Министерства</w:t>
      </w:r>
      <w:r w:rsidR="00582F21" w:rsidRPr="00582F21">
        <w:t xml:space="preserve"> </w:t>
      </w:r>
      <w:r w:rsidRPr="00582F21">
        <w:t>финансов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 </w:t>
      </w:r>
      <w:r w:rsidR="0042300D" w:rsidRPr="00582F21">
        <w:t>в</w:t>
      </w:r>
      <w:r w:rsidR="00582F21" w:rsidRPr="00582F21">
        <w:t xml:space="preserve"> </w:t>
      </w:r>
      <w:r w:rsidR="0042300D" w:rsidRPr="00582F21">
        <w:t>Сче</w:t>
      </w:r>
      <w:r w:rsidRPr="00582F21">
        <w:t>тную</w:t>
      </w:r>
      <w:r w:rsidR="00582F21" w:rsidRPr="00582F21">
        <w:t xml:space="preserve"> </w:t>
      </w:r>
      <w:r w:rsidRPr="00582F21">
        <w:t>палату</w:t>
      </w:r>
      <w:r w:rsidR="0042300D" w:rsidRPr="00582F21">
        <w:t>,</w:t>
      </w:r>
      <w:r w:rsidR="00582F21" w:rsidRPr="00582F21">
        <w:t xml:space="preserve"> </w:t>
      </w:r>
      <w:r w:rsidRPr="00582F21">
        <w:t>подписанные</w:t>
      </w:r>
      <w:r w:rsidR="00582F21" w:rsidRPr="00582F21">
        <w:t xml:space="preserve"> </w:t>
      </w:r>
      <w:r w:rsidRPr="00582F21">
        <w:t>Министром</w:t>
      </w:r>
      <w:r w:rsidR="00582F21" w:rsidRPr="00582F21">
        <w:t xml:space="preserve"> </w:t>
      </w:r>
      <w:r w:rsidRPr="00582F21">
        <w:t>финансов</w:t>
      </w:r>
      <w:r w:rsidR="00582F21" w:rsidRPr="00582F21">
        <w:t xml:space="preserve"> </w:t>
      </w:r>
      <w:r w:rsidR="0042300D" w:rsidRPr="00582F21">
        <w:t>или</w:t>
      </w:r>
      <w:r w:rsidR="00582F21" w:rsidRPr="00582F21">
        <w:t xml:space="preserve"> </w:t>
      </w:r>
      <w:r w:rsidR="0042300D" w:rsidRPr="00582F21">
        <w:t>его</w:t>
      </w:r>
      <w:r w:rsidR="00582F21" w:rsidRPr="00582F21">
        <w:t xml:space="preserve"> </w:t>
      </w:r>
      <w:r w:rsidR="0042300D" w:rsidRPr="00582F21">
        <w:t>заместителем,</w:t>
      </w:r>
      <w:r w:rsidR="00582F21" w:rsidRPr="00582F21">
        <w:t xml:space="preserve"> </w:t>
      </w:r>
      <w:r w:rsidR="0042300D" w:rsidRPr="00582F21">
        <w:t>содержащие</w:t>
      </w:r>
      <w:r w:rsidR="00582F21" w:rsidRPr="00582F21">
        <w:t xml:space="preserve"> </w:t>
      </w:r>
      <w:r w:rsidR="0042300D" w:rsidRPr="00582F21">
        <w:t>просьбу</w:t>
      </w:r>
      <w:r w:rsidR="00582F21" w:rsidRPr="00582F21">
        <w:t xml:space="preserve"> </w:t>
      </w:r>
      <w:r w:rsidR="0042300D" w:rsidRPr="00582F21">
        <w:t>о</w:t>
      </w:r>
      <w:r w:rsidR="00582F21" w:rsidRPr="00582F21">
        <w:t xml:space="preserve"> </w:t>
      </w:r>
      <w:r w:rsidR="0042300D" w:rsidRPr="00582F21">
        <w:t>проведении</w:t>
      </w:r>
      <w:r w:rsidR="00582F21" w:rsidRPr="00582F21">
        <w:t xml:space="preserve"> </w:t>
      </w:r>
      <w:r w:rsidR="0042300D" w:rsidRPr="00582F21">
        <w:t>контрольного</w:t>
      </w:r>
      <w:r w:rsidR="00582F21" w:rsidRPr="00582F21">
        <w:t xml:space="preserve"> </w:t>
      </w:r>
      <w:r w:rsidR="0042300D" w:rsidRPr="00582F21">
        <w:t>мероприятия,</w:t>
      </w:r>
      <w:r w:rsidR="00582F21" w:rsidRPr="00582F21">
        <w:t xml:space="preserve"> </w:t>
      </w:r>
      <w:r w:rsidR="0042300D" w:rsidRPr="00582F21">
        <w:t>рассматриваются</w:t>
      </w:r>
      <w:r w:rsidR="00582F21" w:rsidRPr="00582F21">
        <w:t xml:space="preserve"> </w:t>
      </w:r>
      <w:r w:rsidR="0042300D" w:rsidRPr="00582F21">
        <w:t>Коллегией</w:t>
      </w:r>
      <w:r w:rsidR="00582F21" w:rsidRPr="00582F21">
        <w:t xml:space="preserve"> </w:t>
      </w:r>
      <w:r w:rsidR="0042300D" w:rsidRPr="00582F21">
        <w:t>Сче</w:t>
      </w:r>
      <w:r w:rsidRPr="00582F21">
        <w:t>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>.</w:t>
      </w:r>
    </w:p>
    <w:p w:rsidR="00582F21" w:rsidRPr="00582F21" w:rsidRDefault="0079606E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Взаимодействие</w:t>
      </w:r>
      <w:r w:rsidR="00582F21" w:rsidRPr="00582F21">
        <w:t xml:space="preserve"> </w:t>
      </w:r>
      <w:r w:rsidRPr="00582F21">
        <w:t>Министерства</w:t>
      </w:r>
      <w:r w:rsidR="00582F21" w:rsidRPr="00582F21">
        <w:t xml:space="preserve"> </w:t>
      </w:r>
      <w:r w:rsidRPr="00582F21">
        <w:t>финансов</w:t>
      </w:r>
      <w:r w:rsidR="00582F21" w:rsidRPr="00582F21">
        <w:t xml:space="preserve"> </w:t>
      </w:r>
      <w:r w:rsidR="0042300D" w:rsidRPr="00582F21">
        <w:t>и</w:t>
      </w:r>
      <w:r w:rsidR="00582F21" w:rsidRPr="00582F21">
        <w:t xml:space="preserve"> </w:t>
      </w:r>
      <w:r w:rsidR="0042300D" w:rsidRPr="00582F21">
        <w:t>Сче</w:t>
      </w:r>
      <w:r w:rsidRPr="00582F21">
        <w:t>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 </w:t>
      </w:r>
      <w:r w:rsidR="0042300D" w:rsidRPr="00582F21">
        <w:t>осуществляется</w:t>
      </w:r>
      <w:r w:rsidR="00582F21" w:rsidRPr="00582F21">
        <w:t xml:space="preserve"> </w:t>
      </w:r>
      <w:r w:rsidR="0042300D" w:rsidRPr="00582F21">
        <w:t>на</w:t>
      </w:r>
      <w:r w:rsidR="00582F21" w:rsidRPr="00582F21">
        <w:t xml:space="preserve"> </w:t>
      </w:r>
      <w:r w:rsidR="0042300D" w:rsidRPr="00582F21">
        <w:t>основании</w:t>
      </w:r>
      <w:r w:rsidR="00582F21" w:rsidRPr="00582F21">
        <w:t xml:space="preserve"> </w:t>
      </w:r>
      <w:r w:rsidR="0042300D" w:rsidRPr="00582F21">
        <w:t>годовых</w:t>
      </w:r>
      <w:r w:rsidR="00582F21" w:rsidRPr="00582F21">
        <w:t xml:space="preserve"> </w:t>
      </w:r>
      <w:r w:rsidR="0042300D" w:rsidRPr="00582F21">
        <w:t>планов</w:t>
      </w:r>
      <w:r w:rsidR="00582F21" w:rsidRPr="00582F21">
        <w:t xml:space="preserve"> </w:t>
      </w:r>
      <w:r w:rsidR="0042300D" w:rsidRPr="00582F21">
        <w:t>совместных</w:t>
      </w:r>
      <w:r w:rsidR="00582F21" w:rsidRPr="00582F21">
        <w:t xml:space="preserve"> </w:t>
      </w:r>
      <w:r w:rsidR="0042300D" w:rsidRPr="00582F21">
        <w:t>контрольных</w:t>
      </w:r>
      <w:r w:rsidR="00582F21" w:rsidRPr="00582F21">
        <w:t xml:space="preserve"> </w:t>
      </w:r>
      <w:r w:rsidR="0042300D" w:rsidRPr="00582F21">
        <w:t>мероприятий</w:t>
      </w:r>
      <w:r w:rsidR="00582F21" w:rsidRPr="00582F21">
        <w:t xml:space="preserve">. </w:t>
      </w:r>
      <w:r w:rsidR="0042300D" w:rsidRPr="00582F21">
        <w:t>Участие</w:t>
      </w:r>
      <w:r w:rsidR="00582F21" w:rsidRPr="00582F21">
        <w:t xml:space="preserve"> </w:t>
      </w:r>
      <w:r w:rsidR="0042300D" w:rsidRPr="00582F21">
        <w:t>те</w:t>
      </w:r>
      <w:r w:rsidRPr="00582F21">
        <w:t>рриториальных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Министра</w:t>
      </w:r>
      <w:r w:rsidR="00582F21" w:rsidRPr="00582F21">
        <w:t xml:space="preserve"> </w:t>
      </w:r>
      <w:r w:rsidRPr="00582F21">
        <w:t>финансов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 </w:t>
      </w:r>
      <w:r w:rsidR="0042300D" w:rsidRPr="00582F21">
        <w:t>в</w:t>
      </w:r>
      <w:r w:rsidR="00582F21" w:rsidRPr="00582F21">
        <w:t xml:space="preserve"> </w:t>
      </w:r>
      <w:r w:rsidR="0042300D" w:rsidRPr="00582F21">
        <w:t>проведении</w:t>
      </w:r>
      <w:r w:rsidR="00582F21" w:rsidRPr="00582F21">
        <w:t xml:space="preserve"> </w:t>
      </w:r>
      <w:r w:rsidR="0042300D" w:rsidRPr="00582F21">
        <w:t>предусмотренных</w:t>
      </w:r>
      <w:r w:rsidR="00582F21" w:rsidRPr="00582F21">
        <w:t xml:space="preserve"> </w:t>
      </w:r>
      <w:r w:rsidR="0042300D" w:rsidRPr="00582F21">
        <w:t>указанными</w:t>
      </w:r>
      <w:r w:rsidR="00582F21" w:rsidRPr="00582F21">
        <w:t xml:space="preserve"> </w:t>
      </w:r>
      <w:r w:rsidR="0042300D" w:rsidRPr="00582F21">
        <w:t>планами</w:t>
      </w:r>
      <w:r w:rsidR="00582F21" w:rsidRPr="00582F21">
        <w:t xml:space="preserve"> </w:t>
      </w:r>
      <w:r w:rsidR="0042300D" w:rsidRPr="00582F21">
        <w:t>мероприятий</w:t>
      </w:r>
      <w:r w:rsidR="00582F21" w:rsidRPr="00582F21">
        <w:t xml:space="preserve"> </w:t>
      </w:r>
      <w:r w:rsidR="0042300D" w:rsidRPr="00582F21">
        <w:t>по</w:t>
      </w:r>
      <w:r w:rsidR="00582F21" w:rsidRPr="00582F21">
        <w:t xml:space="preserve"> </w:t>
      </w:r>
      <w:r w:rsidR="0042300D" w:rsidRPr="00582F21">
        <w:t>контролю</w:t>
      </w:r>
      <w:r w:rsidR="00582F21" w:rsidRPr="00582F21">
        <w:t xml:space="preserve"> </w:t>
      </w:r>
      <w:r w:rsidR="0042300D" w:rsidRPr="00582F21">
        <w:t>за</w:t>
      </w:r>
      <w:r w:rsidR="00582F21" w:rsidRPr="00582F21">
        <w:t xml:space="preserve"> </w:t>
      </w:r>
      <w:r w:rsidR="0042300D" w:rsidRPr="00582F21">
        <w:t>соблюдением</w:t>
      </w:r>
      <w:r w:rsidR="00582F21" w:rsidRPr="00582F21">
        <w:t xml:space="preserve"> </w:t>
      </w:r>
      <w:r w:rsidR="0042300D" w:rsidRPr="00582F21">
        <w:t>закон</w:t>
      </w:r>
      <w:r w:rsidRPr="00582F21">
        <w:t>одательства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="0042300D" w:rsidRPr="00582F21">
        <w:t>о</w:t>
      </w:r>
      <w:r w:rsidR="00582F21" w:rsidRPr="00582F21">
        <w:t xml:space="preserve"> </w:t>
      </w:r>
      <w:r w:rsidR="0042300D" w:rsidRPr="00582F21">
        <w:t>налогах</w:t>
      </w:r>
      <w:r w:rsidR="00582F21" w:rsidRPr="00582F21">
        <w:t xml:space="preserve"> </w:t>
      </w:r>
      <w:r w:rsidR="0042300D" w:rsidRPr="00582F21">
        <w:t>и</w:t>
      </w:r>
      <w:r w:rsidR="00582F21" w:rsidRPr="00582F21">
        <w:t xml:space="preserve"> </w:t>
      </w:r>
      <w:r w:rsidR="0042300D" w:rsidRPr="00582F21">
        <w:t>сборах</w:t>
      </w:r>
      <w:r w:rsidR="00582F21" w:rsidRPr="00582F21">
        <w:t xml:space="preserve"> </w:t>
      </w:r>
      <w:r w:rsidR="0042300D" w:rsidRPr="00582F21">
        <w:t>осуществляется</w:t>
      </w:r>
      <w:r w:rsidR="00582F21" w:rsidRPr="00582F21">
        <w:t xml:space="preserve"> </w:t>
      </w:r>
      <w:r w:rsidR="0042300D" w:rsidRPr="00582F21">
        <w:t>в</w:t>
      </w:r>
      <w:r w:rsidR="00582F21" w:rsidRPr="00582F21">
        <w:t xml:space="preserve"> </w:t>
      </w:r>
      <w:r w:rsidR="0042300D" w:rsidRPr="00582F21">
        <w:t>форме</w:t>
      </w:r>
      <w:r w:rsidR="00582F21" w:rsidRPr="00582F21">
        <w:t xml:space="preserve"> </w:t>
      </w:r>
      <w:r w:rsidR="0042300D" w:rsidRPr="00582F21">
        <w:t>выездных</w:t>
      </w:r>
      <w:r w:rsidR="00582F21" w:rsidRPr="00582F21">
        <w:t xml:space="preserve"> </w:t>
      </w:r>
      <w:r w:rsidR="0042300D" w:rsidRPr="00582F21">
        <w:t>налоговых</w:t>
      </w:r>
      <w:r w:rsidR="00582F21" w:rsidRPr="00582F21">
        <w:t xml:space="preserve"> </w:t>
      </w:r>
      <w:r w:rsidR="0042300D" w:rsidRPr="00582F21">
        <w:t>проверок,</w:t>
      </w:r>
      <w:r w:rsidR="00582F21" w:rsidRPr="00582F21">
        <w:t xml:space="preserve"> </w:t>
      </w:r>
      <w:r w:rsidR="0042300D" w:rsidRPr="00582F21">
        <w:t>скоординированны</w:t>
      </w:r>
      <w:r w:rsidRPr="00582F21">
        <w:t>х</w:t>
      </w:r>
      <w:r w:rsidR="00582F21" w:rsidRPr="00582F21">
        <w:t xml:space="preserve"> </w:t>
      </w:r>
      <w:r w:rsidRPr="00582F21">
        <w:t>Министерством</w:t>
      </w:r>
      <w:r w:rsidR="00582F21" w:rsidRPr="00582F21">
        <w:t xml:space="preserve"> </w:t>
      </w:r>
      <w:r w:rsidRPr="00582F21">
        <w:t>финансов</w:t>
      </w:r>
      <w:r w:rsidR="00582F21" w:rsidRPr="00582F21">
        <w:t xml:space="preserve"> </w:t>
      </w:r>
      <w:r w:rsidR="0042300D" w:rsidRPr="00582F21">
        <w:t>по</w:t>
      </w:r>
      <w:r w:rsidR="00582F21" w:rsidRPr="00582F21">
        <w:t xml:space="preserve"> </w:t>
      </w:r>
      <w:r w:rsidR="0042300D" w:rsidRPr="00582F21">
        <w:t>срокам</w:t>
      </w:r>
      <w:r w:rsidR="00582F21" w:rsidRPr="00582F21">
        <w:t xml:space="preserve"> </w:t>
      </w:r>
      <w:r w:rsidR="0042300D" w:rsidRPr="00582F21">
        <w:t>и</w:t>
      </w:r>
      <w:r w:rsidR="00582F21" w:rsidRPr="00582F21">
        <w:t xml:space="preserve"> </w:t>
      </w:r>
      <w:r w:rsidR="0042300D" w:rsidRPr="00582F21">
        <w:t>вопросам</w:t>
      </w:r>
      <w:r w:rsidR="00582F21" w:rsidRPr="00582F21">
        <w:t xml:space="preserve"> </w:t>
      </w:r>
      <w:r w:rsidR="0042300D" w:rsidRPr="00582F21">
        <w:t>проведения</w:t>
      </w:r>
      <w:r w:rsidR="00582F21" w:rsidRPr="00582F21">
        <w:t xml:space="preserve"> </w:t>
      </w:r>
      <w:r w:rsidR="0042300D" w:rsidRPr="00582F21">
        <w:t>с</w:t>
      </w:r>
      <w:r w:rsidR="00582F21" w:rsidRPr="00582F21">
        <w:t xml:space="preserve"> </w:t>
      </w:r>
      <w:r w:rsidR="0042300D" w:rsidRPr="00582F21">
        <w:t>проверками,</w:t>
      </w:r>
      <w:r w:rsidR="00582F21" w:rsidRPr="00582F21">
        <w:t xml:space="preserve"> </w:t>
      </w:r>
      <w:r w:rsidR="0042300D" w:rsidRPr="00582F21">
        <w:t>проводимыми</w:t>
      </w:r>
      <w:r w:rsidR="00582F21" w:rsidRPr="00582F21">
        <w:t xml:space="preserve"> </w:t>
      </w:r>
      <w:r w:rsidR="0042300D" w:rsidRPr="00582F21">
        <w:t>специалистами</w:t>
      </w:r>
      <w:r w:rsidR="00582F21" w:rsidRPr="00582F21">
        <w:t xml:space="preserve"> </w:t>
      </w:r>
      <w:r w:rsidR="0042300D" w:rsidRPr="00582F21">
        <w:t>Сче</w:t>
      </w:r>
      <w:r w:rsidRPr="00582F21">
        <w:t>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ПМР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Председатель</w:t>
      </w:r>
      <w:r w:rsidR="00582F21" w:rsidRPr="00582F21">
        <w:t xml:space="preserve"> </w:t>
      </w:r>
      <w:r w:rsidRPr="00582F21">
        <w:t>Сче</w:t>
      </w:r>
      <w:r w:rsidR="0079606E" w:rsidRPr="00582F21">
        <w:t>тной</w:t>
      </w:r>
      <w:r w:rsidR="00582F21" w:rsidRPr="00582F21">
        <w:t xml:space="preserve"> </w:t>
      </w:r>
      <w:r w:rsidR="0079606E" w:rsidRPr="00582F21">
        <w:t>палаты</w:t>
      </w:r>
      <w:r w:rsidR="00582F21" w:rsidRPr="00582F21">
        <w:t xml:space="preserve"> </w:t>
      </w:r>
      <w:r w:rsidR="0079606E" w:rsidRPr="00582F21">
        <w:t>Приднестровской</w:t>
      </w:r>
      <w:r w:rsidR="00582F21" w:rsidRPr="00582F21">
        <w:t xml:space="preserve"> </w:t>
      </w:r>
      <w:r w:rsidR="0079606E" w:rsidRPr="00582F21">
        <w:t>Молдавской</w:t>
      </w:r>
      <w:r w:rsidR="00582F21" w:rsidRPr="00582F21">
        <w:t xml:space="preserve"> </w:t>
      </w:r>
      <w:r w:rsidR="0079606E" w:rsidRPr="00582F21">
        <w:t>Республики</w:t>
      </w:r>
      <w:r w:rsidR="00582F21" w:rsidRPr="00582F21">
        <w:t xml:space="preserve"> </w:t>
      </w:r>
      <w:r w:rsidR="0079606E" w:rsidRPr="00582F21">
        <w:t>и</w:t>
      </w:r>
      <w:r w:rsidR="00582F21" w:rsidRPr="00582F21">
        <w:t xml:space="preserve"> </w:t>
      </w:r>
      <w:r w:rsidR="0079606E" w:rsidRPr="00582F21">
        <w:t>Министр</w:t>
      </w:r>
      <w:r w:rsidR="00582F21" w:rsidRPr="00582F21">
        <w:t xml:space="preserve"> </w:t>
      </w:r>
      <w:r w:rsidR="0079606E" w:rsidRPr="00582F21">
        <w:t>финансов</w:t>
      </w:r>
      <w:r w:rsidR="00582F21" w:rsidRPr="00582F21">
        <w:t xml:space="preserve"> </w:t>
      </w:r>
      <w:r w:rsidR="0079606E" w:rsidRPr="00582F21">
        <w:t>Приднестровской</w:t>
      </w:r>
      <w:r w:rsidR="00582F21" w:rsidRPr="00582F21">
        <w:t xml:space="preserve"> </w:t>
      </w:r>
      <w:r w:rsidR="0079606E" w:rsidRPr="00582F21">
        <w:t>Молдавской</w:t>
      </w:r>
      <w:r w:rsidR="00582F21" w:rsidRPr="00582F21">
        <w:t xml:space="preserve"> </w:t>
      </w:r>
      <w:r w:rsidR="0079606E" w:rsidRPr="00582F21">
        <w:t>Республики</w:t>
      </w:r>
      <w:r w:rsidR="00582F21" w:rsidRPr="00582F21">
        <w:t>: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определяют</w:t>
      </w:r>
      <w:r w:rsidR="00582F21" w:rsidRPr="00582F21">
        <w:t xml:space="preserve"> </w:t>
      </w:r>
      <w:r w:rsidRPr="00582F21">
        <w:t>цели,</w:t>
      </w:r>
      <w:r w:rsidR="00582F21" w:rsidRPr="00582F21">
        <w:t xml:space="preserve"> </w:t>
      </w:r>
      <w:r w:rsidRPr="00582F21">
        <w:t>задачи,</w:t>
      </w:r>
      <w:r w:rsidR="00582F21" w:rsidRPr="00582F21">
        <w:t xml:space="preserve"> </w:t>
      </w:r>
      <w:r w:rsidRPr="00582F21">
        <w:t>формы</w:t>
      </w:r>
      <w:r w:rsidR="00582F21" w:rsidRPr="00582F21">
        <w:t xml:space="preserve"> </w:t>
      </w:r>
      <w:r w:rsidRPr="00582F21">
        <w:t>совместной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осуществляют</w:t>
      </w:r>
      <w:r w:rsidR="00582F21" w:rsidRPr="00582F21">
        <w:t xml:space="preserve"> </w:t>
      </w:r>
      <w:r w:rsidRPr="00582F21">
        <w:t>организационно-управленческие</w:t>
      </w:r>
      <w:r w:rsidR="00582F21" w:rsidRPr="00582F21">
        <w:t xml:space="preserve"> </w:t>
      </w:r>
      <w:r w:rsidRPr="00582F21">
        <w:t>мероприятия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ее</w:t>
      </w:r>
      <w:r w:rsidR="00582F21" w:rsidRPr="00582F21">
        <w:t xml:space="preserve"> </w:t>
      </w:r>
      <w:r w:rsidRPr="00582F21">
        <w:t>реализации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рассматривают</w:t>
      </w:r>
      <w:r w:rsidR="00582F21" w:rsidRPr="00582F21">
        <w:t xml:space="preserve"> </w:t>
      </w:r>
      <w:r w:rsidRPr="00582F21">
        <w:t>наиболее</w:t>
      </w:r>
      <w:r w:rsidR="00582F21" w:rsidRPr="00582F21">
        <w:t xml:space="preserve"> </w:t>
      </w:r>
      <w:r w:rsidRPr="00582F21">
        <w:t>важные</w:t>
      </w:r>
      <w:r w:rsidR="00582F21" w:rsidRPr="00582F21">
        <w:t xml:space="preserve"> </w:t>
      </w:r>
      <w:r w:rsidRPr="00582F21">
        <w:t>вопросы</w:t>
      </w:r>
      <w:r w:rsidR="00582F21" w:rsidRPr="00582F21">
        <w:t xml:space="preserve"> </w:t>
      </w:r>
      <w:r w:rsidRPr="00582F21">
        <w:t>взаимодействия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координации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либо</w:t>
      </w:r>
      <w:r w:rsidR="00582F21" w:rsidRPr="00582F21">
        <w:t xml:space="preserve"> </w:t>
      </w:r>
      <w:r w:rsidRPr="00582F21">
        <w:t>уполномочивают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это</w:t>
      </w:r>
      <w:r w:rsidR="00582F21" w:rsidRPr="00582F21">
        <w:t xml:space="preserve"> </w:t>
      </w:r>
      <w:r w:rsidRPr="00582F21">
        <w:t>своих</w:t>
      </w:r>
      <w:r w:rsidR="00582F21" w:rsidRPr="00582F21">
        <w:t xml:space="preserve"> </w:t>
      </w:r>
      <w:r w:rsidRPr="00582F21">
        <w:t>заместителей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утверждают</w:t>
      </w:r>
      <w:r w:rsidR="00582F21" w:rsidRPr="00582F21">
        <w:t xml:space="preserve"> </w:t>
      </w:r>
      <w:r w:rsidRPr="00582F21">
        <w:t>планы</w:t>
      </w:r>
      <w:r w:rsidR="00582F21" w:rsidRPr="00582F21">
        <w:t xml:space="preserve"> </w:t>
      </w:r>
      <w:r w:rsidRPr="00582F21">
        <w:t>совместных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мероприятий,</w:t>
      </w:r>
      <w:r w:rsidR="00582F21" w:rsidRPr="00582F21">
        <w:t xml:space="preserve"> </w:t>
      </w:r>
      <w:r w:rsidRPr="00582F21">
        <w:t>контролируют</w:t>
      </w:r>
      <w:r w:rsidR="00582F21" w:rsidRPr="00582F21">
        <w:t xml:space="preserve"> </w:t>
      </w:r>
      <w:r w:rsidRPr="00582F21">
        <w:t>ход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исполнения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назначают</w:t>
      </w:r>
      <w:r w:rsidR="00582F21" w:rsidRPr="00582F21">
        <w:t xml:space="preserve"> </w:t>
      </w:r>
      <w:r w:rsidRPr="00582F21">
        <w:t>должностных</w:t>
      </w:r>
      <w:r w:rsidR="00582F21" w:rsidRPr="00582F21">
        <w:t xml:space="preserve"> </w:t>
      </w:r>
      <w:r w:rsidRPr="00582F21">
        <w:t>лиц,</w:t>
      </w:r>
      <w:r w:rsidR="00582F21" w:rsidRPr="00582F21">
        <w:t xml:space="preserve"> </w:t>
      </w:r>
      <w:r w:rsidRPr="00582F21">
        <w:t>осуществляющих</w:t>
      </w:r>
      <w:r w:rsidR="00582F21" w:rsidRPr="00582F21">
        <w:t xml:space="preserve"> </w:t>
      </w:r>
      <w:r w:rsidRPr="00582F21">
        <w:t>постоянный</w:t>
      </w:r>
      <w:r w:rsidR="00582F21" w:rsidRPr="00582F21">
        <w:t xml:space="preserve"> </w:t>
      </w:r>
      <w:r w:rsidRPr="00582F21">
        <w:t>контроль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исполнением</w:t>
      </w:r>
      <w:r w:rsidR="00582F21" w:rsidRPr="00582F21">
        <w:t xml:space="preserve"> </w:t>
      </w:r>
      <w:r w:rsidRPr="00582F21">
        <w:t>настоящего</w:t>
      </w:r>
      <w:r w:rsidR="00582F21" w:rsidRPr="00582F21">
        <w:t xml:space="preserve"> </w:t>
      </w:r>
      <w:r w:rsidRPr="00582F21">
        <w:t>Соглашения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Согласно</w:t>
      </w:r>
      <w:r w:rsidR="00582F21" w:rsidRPr="00582F21">
        <w:t xml:space="preserve"> </w:t>
      </w:r>
      <w:r w:rsidR="00E24982" w:rsidRPr="00582F21">
        <w:t>нормам</w:t>
      </w:r>
      <w:r w:rsidR="00582F21" w:rsidRPr="00582F21">
        <w:t xml:space="preserve"> </w:t>
      </w:r>
      <w:r w:rsidR="00E24982" w:rsidRPr="00582F21">
        <w:t>Закона</w:t>
      </w:r>
      <w:r w:rsidR="00582F21">
        <w:t xml:space="preserve"> "</w:t>
      </w:r>
      <w:r w:rsidR="00E24982" w:rsidRPr="00582F21">
        <w:t>О</w:t>
      </w:r>
      <w:r w:rsidR="00582F21" w:rsidRPr="00582F21">
        <w:t xml:space="preserve"> </w:t>
      </w:r>
      <w:r w:rsidR="00E24982" w:rsidRPr="00582F21">
        <w:t>Счетной</w:t>
      </w:r>
      <w:r w:rsidR="00582F21" w:rsidRPr="00582F21">
        <w:t xml:space="preserve"> </w:t>
      </w:r>
      <w:r w:rsidR="00E24982" w:rsidRPr="00582F21">
        <w:t>палате</w:t>
      </w:r>
      <w:r w:rsidR="00582F21" w:rsidRPr="00582F21">
        <w:t xml:space="preserve"> </w:t>
      </w:r>
      <w:r w:rsidR="00E24982" w:rsidRPr="00582F21">
        <w:t>ПМР</w:t>
      </w:r>
      <w:r w:rsidR="00582F21">
        <w:t xml:space="preserve">" </w:t>
      </w:r>
      <w:r w:rsidRPr="00582F21">
        <w:t>по</w:t>
      </w:r>
      <w:r w:rsidR="00582F21" w:rsidRPr="00582F21">
        <w:t xml:space="preserve"> </w:t>
      </w:r>
      <w:r w:rsidRPr="00582F21">
        <w:t>результатам</w:t>
      </w:r>
      <w:r w:rsidR="00582F21" w:rsidRPr="00582F21">
        <w:t xml:space="preserve"> </w:t>
      </w:r>
      <w:r w:rsidRPr="00582F21">
        <w:t>проведенных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мероприятий</w:t>
      </w:r>
      <w:r w:rsidR="00582F21" w:rsidRPr="00582F21">
        <w:t xml:space="preserve"> </w:t>
      </w: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направляет</w:t>
      </w:r>
      <w:r w:rsidR="00582F21" w:rsidRPr="00582F21">
        <w:t xml:space="preserve"> </w:t>
      </w:r>
      <w:r w:rsidRPr="00582F21">
        <w:t>органам</w:t>
      </w:r>
      <w:r w:rsidR="00582F21" w:rsidRPr="00582F21">
        <w:t xml:space="preserve"> </w:t>
      </w:r>
      <w:r w:rsidRPr="00582F21">
        <w:t>государстве</w:t>
      </w:r>
      <w:r w:rsidR="00E24982" w:rsidRPr="00582F21">
        <w:t>нной</w:t>
      </w:r>
      <w:r w:rsidR="00582F21" w:rsidRPr="00582F21">
        <w:t xml:space="preserve"> </w:t>
      </w:r>
      <w:r w:rsidR="00E24982" w:rsidRPr="00582F21">
        <w:t>власти</w:t>
      </w:r>
      <w:r w:rsidRPr="00582F21">
        <w:t>,</w:t>
      </w:r>
      <w:r w:rsidR="00582F21" w:rsidRPr="00582F21">
        <w:t xml:space="preserve"> </w:t>
      </w:r>
      <w:r w:rsidRPr="00582F21">
        <w:t>руководителям</w:t>
      </w:r>
      <w:r w:rsidR="00582F21" w:rsidRPr="00582F21">
        <w:t xml:space="preserve"> </w:t>
      </w:r>
      <w:r w:rsidRPr="00582F21">
        <w:t>проверяемых</w:t>
      </w:r>
      <w:r w:rsidR="00582F21" w:rsidRPr="00582F21">
        <w:t xml:space="preserve"> </w:t>
      </w:r>
      <w:r w:rsidRPr="00582F21">
        <w:t>предприятий,</w:t>
      </w:r>
      <w:r w:rsidR="00582F21" w:rsidRPr="00582F21">
        <w:t xml:space="preserve"> </w:t>
      </w:r>
      <w:r w:rsidRPr="00582F21">
        <w:t>учреждений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организаций</w:t>
      </w:r>
      <w:r w:rsidR="00582F21" w:rsidRPr="00582F21">
        <w:t xml:space="preserve"> </w:t>
      </w:r>
      <w:r w:rsidRPr="00582F21">
        <w:t>представления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принятия</w:t>
      </w:r>
      <w:r w:rsidR="00582F21" w:rsidRPr="00582F21">
        <w:t xml:space="preserve"> </w:t>
      </w:r>
      <w:r w:rsidRPr="00582F21">
        <w:t>мер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устранению</w:t>
      </w:r>
      <w:r w:rsidR="00582F21" w:rsidRPr="00582F21">
        <w:t xml:space="preserve"> </w:t>
      </w:r>
      <w:r w:rsidRPr="00582F21">
        <w:t>выявленных</w:t>
      </w:r>
      <w:r w:rsidR="00582F21" w:rsidRPr="00582F21">
        <w:t xml:space="preserve"> </w:t>
      </w:r>
      <w:r w:rsidRPr="00582F21">
        <w:t>нарушений,</w:t>
      </w:r>
      <w:r w:rsidR="00582F21" w:rsidRPr="00582F21">
        <w:t xml:space="preserve"> </w:t>
      </w:r>
      <w:r w:rsidRPr="00582F21">
        <w:t>возмещению</w:t>
      </w:r>
      <w:r w:rsidR="00582F21" w:rsidRPr="00582F21">
        <w:t xml:space="preserve"> </w:t>
      </w:r>
      <w:r w:rsidRPr="00582F21">
        <w:t>причиненного</w:t>
      </w:r>
      <w:r w:rsidR="00582F21" w:rsidRPr="00582F21">
        <w:t xml:space="preserve"> </w:t>
      </w:r>
      <w:r w:rsidRPr="00582F21">
        <w:t>государству</w:t>
      </w:r>
      <w:r w:rsidR="00582F21" w:rsidRPr="00582F21">
        <w:t xml:space="preserve"> </w:t>
      </w:r>
      <w:r w:rsidRPr="00582F21">
        <w:t>ущерба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привлечению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ответственности</w:t>
      </w:r>
      <w:r w:rsidR="00582F21" w:rsidRPr="00582F21">
        <w:t xml:space="preserve"> </w:t>
      </w:r>
      <w:r w:rsidRPr="00582F21">
        <w:t>должностных</w:t>
      </w:r>
      <w:r w:rsidR="00582F21" w:rsidRPr="00582F21">
        <w:t xml:space="preserve"> </w:t>
      </w:r>
      <w:r w:rsidRPr="00582F21">
        <w:t>лиц,</w:t>
      </w:r>
      <w:r w:rsidR="00582F21" w:rsidRPr="00582F21">
        <w:t xml:space="preserve"> </w:t>
      </w:r>
      <w:r w:rsidRPr="00582F21">
        <w:t>виновных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нарушении</w:t>
      </w:r>
      <w:r w:rsidR="00582F21" w:rsidRPr="00582F21">
        <w:t xml:space="preserve"> </w:t>
      </w:r>
      <w:r w:rsidRPr="00582F21">
        <w:t>закон</w:t>
      </w:r>
      <w:r w:rsidR="00E24982" w:rsidRPr="00582F21">
        <w:t>одательства</w:t>
      </w:r>
      <w:r w:rsidR="00582F21" w:rsidRPr="00582F21">
        <w:t xml:space="preserve"> </w:t>
      </w:r>
      <w:r w:rsidR="00E24982" w:rsidRPr="00582F21">
        <w:t>Приднестровской</w:t>
      </w:r>
      <w:r w:rsidR="00582F21" w:rsidRPr="00582F21">
        <w:t xml:space="preserve"> </w:t>
      </w:r>
      <w:r w:rsidR="00E24982" w:rsidRPr="00582F21">
        <w:t>Молдавской</w:t>
      </w:r>
      <w:r w:rsidR="00582F21" w:rsidRPr="00582F21">
        <w:t xml:space="preserve"> </w:t>
      </w:r>
      <w:r w:rsidR="00E24982" w:rsidRPr="00582F21">
        <w:t>Республики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бесхозяйственности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Представление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должно</w:t>
      </w:r>
      <w:r w:rsidR="00582F21" w:rsidRPr="00582F21">
        <w:t xml:space="preserve"> </w:t>
      </w:r>
      <w:r w:rsidRPr="00582F21">
        <w:t>быть</w:t>
      </w:r>
      <w:r w:rsidR="00582F21" w:rsidRPr="00582F21">
        <w:t xml:space="preserve"> </w:t>
      </w:r>
      <w:r w:rsidRPr="00582F21">
        <w:t>рассмотрено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указанный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представлении</w:t>
      </w:r>
      <w:r w:rsidR="00582F21" w:rsidRPr="00582F21">
        <w:t xml:space="preserve"> </w:t>
      </w:r>
      <w:r w:rsidRPr="00582F21">
        <w:t>срок</w:t>
      </w:r>
      <w:r w:rsidR="00582F21" w:rsidRPr="00582F21">
        <w:t xml:space="preserve"> </w:t>
      </w:r>
      <w:r w:rsidRPr="00582F21">
        <w:t>или,</w:t>
      </w:r>
      <w:r w:rsidR="00582F21" w:rsidRPr="00582F21">
        <w:t xml:space="preserve"> </w:t>
      </w:r>
      <w:r w:rsidRPr="00582F21">
        <w:t>если</w:t>
      </w:r>
      <w:r w:rsidR="00582F21" w:rsidRPr="00582F21">
        <w:t xml:space="preserve"> </w:t>
      </w:r>
      <w:r w:rsidRPr="00582F21">
        <w:t>срок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указан,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течение</w:t>
      </w:r>
      <w:r w:rsidR="00582F21" w:rsidRPr="00582F21">
        <w:t xml:space="preserve"> </w:t>
      </w:r>
      <w:r w:rsidRPr="00582F21">
        <w:t>20</w:t>
      </w:r>
      <w:r w:rsidR="00582F21" w:rsidRPr="00582F21">
        <w:t xml:space="preserve"> </w:t>
      </w:r>
      <w:r w:rsidRPr="00582F21">
        <w:t>дней</w:t>
      </w:r>
      <w:r w:rsidR="00582F21" w:rsidRPr="00582F21">
        <w:t xml:space="preserve"> </w:t>
      </w:r>
      <w:r w:rsidRPr="00582F21">
        <w:t>со</w:t>
      </w:r>
      <w:r w:rsidR="00582F21" w:rsidRPr="00582F21">
        <w:t xml:space="preserve"> </w:t>
      </w:r>
      <w:r w:rsidRPr="00582F21">
        <w:t>дня</w:t>
      </w:r>
      <w:r w:rsidR="00582F21" w:rsidRPr="00582F21">
        <w:t xml:space="preserve"> </w:t>
      </w:r>
      <w:r w:rsidRPr="00582F21">
        <w:t>его</w:t>
      </w:r>
      <w:r w:rsidR="00582F21" w:rsidRPr="00582F21">
        <w:t xml:space="preserve"> </w:t>
      </w:r>
      <w:r w:rsidRPr="00582F21">
        <w:t>получения</w:t>
      </w:r>
      <w:r w:rsidR="00582F21" w:rsidRPr="00582F21">
        <w:t xml:space="preserve">. </w:t>
      </w:r>
      <w:r w:rsidRPr="00582F21">
        <w:t>О</w:t>
      </w:r>
      <w:r w:rsidR="00582F21" w:rsidRPr="00582F21">
        <w:t xml:space="preserve"> </w:t>
      </w:r>
      <w:r w:rsidRPr="00582F21">
        <w:t>принятом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представлению</w:t>
      </w:r>
      <w:r w:rsidR="00582F21" w:rsidRPr="00582F21">
        <w:t xml:space="preserve"> </w:t>
      </w:r>
      <w:r w:rsidRPr="00582F21">
        <w:t>решении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мерах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его</w:t>
      </w:r>
      <w:r w:rsidR="00582F21" w:rsidRPr="00582F21">
        <w:t xml:space="preserve"> </w:t>
      </w:r>
      <w:r w:rsidRPr="00582F21">
        <w:t>реализации</w:t>
      </w:r>
      <w:r w:rsidR="00582F21" w:rsidRPr="00582F21">
        <w:t xml:space="preserve"> </w:t>
      </w: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уведомляется</w:t>
      </w:r>
      <w:r w:rsidR="00582F21" w:rsidRPr="00582F21">
        <w:t xml:space="preserve"> </w:t>
      </w:r>
      <w:r w:rsidRPr="00582F21">
        <w:t>незамедлительно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</w:t>
      </w:r>
      <w:r w:rsidR="00582F21" w:rsidRPr="00582F21">
        <w:t xml:space="preserve"> </w:t>
      </w:r>
      <w:r w:rsidRPr="00582F21">
        <w:t>случаях</w:t>
      </w:r>
      <w:r w:rsidR="00582F21" w:rsidRPr="00582F21">
        <w:t xml:space="preserve"> </w:t>
      </w:r>
      <w:r w:rsidRPr="00582F21">
        <w:t>выявления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проведении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ревизии</w:t>
      </w:r>
      <w:r w:rsidR="00582F21" w:rsidRPr="00582F21">
        <w:t xml:space="preserve"> </w:t>
      </w:r>
      <w:r w:rsidRPr="00582F21">
        <w:t>хищения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денежных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материальных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иных</w:t>
      </w:r>
      <w:r w:rsidR="00582F21" w:rsidRPr="00582F21">
        <w:t xml:space="preserve"> </w:t>
      </w:r>
      <w:r w:rsidRPr="00582F21">
        <w:t>злоупотреблений</w:t>
      </w:r>
      <w:r w:rsidR="00582F21" w:rsidRPr="00582F21">
        <w:t xml:space="preserve"> </w:t>
      </w: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незамедлительно</w:t>
      </w:r>
      <w:r w:rsidR="00582F21" w:rsidRPr="00582F21">
        <w:t xml:space="preserve"> </w:t>
      </w:r>
      <w:r w:rsidRPr="00582F21">
        <w:t>передает</w:t>
      </w:r>
      <w:r w:rsidR="00582F21" w:rsidRPr="00582F21">
        <w:t xml:space="preserve"> </w:t>
      </w:r>
      <w:r w:rsidRPr="00582F21">
        <w:t>материалы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ревизии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правоохранительные</w:t>
      </w:r>
      <w:r w:rsidR="00582F21" w:rsidRPr="00582F21">
        <w:t xml:space="preserve"> </w:t>
      </w:r>
      <w:r w:rsidRPr="00582F21">
        <w:t>органы</w:t>
      </w:r>
      <w:r w:rsidR="00D35C3C" w:rsidRPr="00582F21">
        <w:rPr>
          <w:rStyle w:val="a9"/>
          <w:color w:val="000000"/>
        </w:rPr>
        <w:footnoteReference w:id="19"/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При</w:t>
      </w:r>
      <w:r w:rsidR="00582F21" w:rsidRPr="00582F21">
        <w:t xml:space="preserve"> </w:t>
      </w:r>
      <w:r w:rsidRPr="00582F21">
        <w:t>выявлении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проверяемых</w:t>
      </w:r>
      <w:r w:rsidR="00582F21" w:rsidRPr="00582F21">
        <w:t xml:space="preserve"> </w:t>
      </w:r>
      <w:r w:rsidRPr="00582F21">
        <w:t>объектах</w:t>
      </w:r>
      <w:r w:rsidR="00582F21" w:rsidRPr="00582F21">
        <w:t xml:space="preserve"> </w:t>
      </w:r>
      <w:r w:rsidRPr="00582F21">
        <w:t>нарушений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хозяйственной,</w:t>
      </w:r>
      <w:r w:rsidR="00582F21" w:rsidRPr="00582F21">
        <w:t xml:space="preserve"> </w:t>
      </w:r>
      <w:r w:rsidRPr="00582F21">
        <w:t>финансовой,</w:t>
      </w:r>
      <w:r w:rsidR="00582F21" w:rsidRPr="00582F21">
        <w:t xml:space="preserve"> </w:t>
      </w:r>
      <w:r w:rsidRPr="00582F21">
        <w:t>коммерческой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иной</w:t>
      </w:r>
      <w:r w:rsidR="00582F21" w:rsidRPr="00582F21">
        <w:t xml:space="preserve"> </w:t>
      </w:r>
      <w:r w:rsidRPr="00582F21">
        <w:t>деятельности,</w:t>
      </w:r>
      <w:r w:rsidR="00582F21" w:rsidRPr="00582F21">
        <w:t xml:space="preserve"> </w:t>
      </w:r>
      <w:r w:rsidRPr="00582F21">
        <w:t>наносящих</w:t>
      </w:r>
      <w:r w:rsidR="00582F21" w:rsidRPr="00582F21">
        <w:t xml:space="preserve"> </w:t>
      </w:r>
      <w:r w:rsidRPr="00582F21">
        <w:t>государству</w:t>
      </w:r>
      <w:r w:rsidR="00582F21" w:rsidRPr="00582F21">
        <w:t xml:space="preserve"> </w:t>
      </w:r>
      <w:r w:rsidRPr="00582F21">
        <w:t>прямой</w:t>
      </w:r>
      <w:r w:rsidR="00582F21" w:rsidRPr="00582F21">
        <w:t xml:space="preserve"> </w:t>
      </w:r>
      <w:r w:rsidRPr="00582F21">
        <w:t>непосредственный</w:t>
      </w:r>
      <w:r w:rsidR="00582F21" w:rsidRPr="00582F21">
        <w:t xml:space="preserve"> </w:t>
      </w:r>
      <w:r w:rsidRPr="00582F21">
        <w:t>ущерб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требующих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связи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этим</w:t>
      </w:r>
      <w:r w:rsidR="00582F21" w:rsidRPr="00582F21">
        <w:t xml:space="preserve"> </w:t>
      </w:r>
      <w:r w:rsidRPr="00582F21">
        <w:t>безотлагательного</w:t>
      </w:r>
      <w:r w:rsidR="00582F21" w:rsidRPr="00582F21">
        <w:t xml:space="preserve"> </w:t>
      </w:r>
      <w:r w:rsidRPr="00582F21">
        <w:t>пресечения,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случаях</w:t>
      </w:r>
      <w:r w:rsidR="00582F21" w:rsidRPr="00582F21">
        <w:t xml:space="preserve"> </w:t>
      </w:r>
      <w:r w:rsidRPr="00582F21">
        <w:t>умышленного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систематического</w:t>
      </w:r>
      <w:r w:rsidR="00582F21" w:rsidRPr="00582F21">
        <w:t xml:space="preserve"> </w:t>
      </w:r>
      <w:r w:rsidRPr="00582F21">
        <w:t>несоблюдения</w:t>
      </w:r>
      <w:r w:rsidR="00582F21" w:rsidRPr="00582F21">
        <w:t xml:space="preserve"> </w:t>
      </w:r>
      <w:r w:rsidRPr="00582F21">
        <w:t>порядка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сроков</w:t>
      </w:r>
      <w:r w:rsidR="00582F21" w:rsidRPr="00582F21">
        <w:t xml:space="preserve"> </w:t>
      </w:r>
      <w:r w:rsidRPr="00582F21">
        <w:t>рассмотрения</w:t>
      </w:r>
      <w:r w:rsidR="00582F21" w:rsidRPr="00582F21">
        <w:t xml:space="preserve"> </w:t>
      </w:r>
      <w:r w:rsidRPr="00582F21">
        <w:t>представлений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создания</w:t>
      </w:r>
      <w:r w:rsidR="00582F21" w:rsidRPr="00582F21">
        <w:t xml:space="preserve"> </w:t>
      </w:r>
      <w:r w:rsidRPr="00582F21">
        <w:t>препятствий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мероприятий</w:t>
      </w:r>
      <w:r w:rsidR="00582F21" w:rsidRPr="00582F21">
        <w:t xml:space="preserve"> </w:t>
      </w: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имеет</w:t>
      </w:r>
      <w:r w:rsidR="00582F21" w:rsidRPr="00582F21">
        <w:t xml:space="preserve"> </w:t>
      </w:r>
      <w:r w:rsidRPr="00582F21">
        <w:t>право</w:t>
      </w:r>
      <w:r w:rsidR="00582F21" w:rsidRPr="00582F21">
        <w:t xml:space="preserve"> </w:t>
      </w:r>
      <w:r w:rsidRPr="00582F21">
        <w:t>давать</w:t>
      </w:r>
      <w:r w:rsidR="00582F21" w:rsidRPr="00582F21">
        <w:t xml:space="preserve"> </w:t>
      </w:r>
      <w:r w:rsidRPr="00582F21">
        <w:t>администрации</w:t>
      </w:r>
      <w:r w:rsidR="00582F21" w:rsidRPr="00582F21">
        <w:t xml:space="preserve"> </w:t>
      </w:r>
      <w:r w:rsidRPr="00582F21">
        <w:t>проверяемых</w:t>
      </w:r>
      <w:r w:rsidR="00582F21" w:rsidRPr="00582F21">
        <w:t xml:space="preserve"> </w:t>
      </w:r>
      <w:r w:rsidRPr="00582F21">
        <w:t>предприятий,</w:t>
      </w:r>
      <w:r w:rsidR="00582F21" w:rsidRPr="00582F21">
        <w:t xml:space="preserve"> </w:t>
      </w:r>
      <w:r w:rsidRPr="00582F21">
        <w:t>учреждений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организаций</w:t>
      </w:r>
      <w:r w:rsidR="00582F21" w:rsidRPr="00582F21">
        <w:t xml:space="preserve"> </w:t>
      </w:r>
      <w:r w:rsidRPr="00582F21">
        <w:t>обязательные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предписания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Предписания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подписываются</w:t>
      </w:r>
      <w:r w:rsidR="00582F21" w:rsidRPr="00582F21">
        <w:t xml:space="preserve"> </w:t>
      </w:r>
      <w:r w:rsidRPr="00582F21">
        <w:t>Председателем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заместителем</w:t>
      </w:r>
      <w:r w:rsidR="00582F21" w:rsidRPr="00582F21">
        <w:t xml:space="preserve"> </w:t>
      </w:r>
      <w:r w:rsidRPr="00582F21">
        <w:t>Председателя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Предписания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="00E24982" w:rsidRPr="00582F21">
        <w:t>палаты</w:t>
      </w:r>
      <w:r w:rsidR="00582F21" w:rsidRPr="00582F21">
        <w:t xml:space="preserve"> </w:t>
      </w:r>
      <w:r w:rsidR="00E24982" w:rsidRPr="00582F21">
        <w:t>руководителям</w:t>
      </w:r>
      <w:r w:rsidR="00582F21" w:rsidRPr="00582F21">
        <w:t xml:space="preserve"> </w:t>
      </w:r>
      <w:r w:rsidR="00E24982" w:rsidRPr="00582F21">
        <w:t>государственных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исполнительной</w:t>
      </w:r>
      <w:r w:rsidR="00582F21" w:rsidRPr="00582F21">
        <w:t xml:space="preserve"> </w:t>
      </w:r>
      <w:r w:rsidRPr="00582F21">
        <w:t>власти,</w:t>
      </w:r>
      <w:r w:rsidR="00582F21" w:rsidRPr="00582F21">
        <w:t xml:space="preserve"> </w:t>
      </w:r>
      <w:r w:rsidR="00E24982" w:rsidRPr="00582F21">
        <w:t>депутатам</w:t>
      </w:r>
      <w:r w:rsidR="00582F21" w:rsidRPr="00582F21">
        <w:t xml:space="preserve"> </w:t>
      </w:r>
      <w:r w:rsidR="00E24982" w:rsidRPr="00582F21">
        <w:t>Верховного</w:t>
      </w:r>
      <w:r w:rsidR="00582F21" w:rsidRPr="00582F21">
        <w:t xml:space="preserve"> </w:t>
      </w:r>
      <w:r w:rsidR="00E24982" w:rsidRPr="00582F21">
        <w:t>Совета</w:t>
      </w:r>
      <w:r w:rsidRPr="00582F21">
        <w:t>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руководителям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исполнитель</w:t>
      </w:r>
      <w:r w:rsidR="00E24982" w:rsidRPr="00582F21">
        <w:t>ной</w:t>
      </w:r>
      <w:r w:rsidR="00582F21" w:rsidRPr="00582F21">
        <w:t xml:space="preserve"> </w:t>
      </w:r>
      <w:r w:rsidR="00E24982" w:rsidRPr="00582F21">
        <w:t>власти</w:t>
      </w:r>
      <w:r w:rsidR="00582F21" w:rsidRPr="00582F21">
        <w:t xml:space="preserve"> </w:t>
      </w:r>
      <w:r w:rsidR="00E24982" w:rsidRPr="00582F21">
        <w:t>местного</w:t>
      </w:r>
      <w:r w:rsidR="00582F21" w:rsidRPr="00582F21">
        <w:t xml:space="preserve"> </w:t>
      </w:r>
      <w:r w:rsidR="00E24982" w:rsidRPr="00582F21">
        <w:t>самоуправления</w:t>
      </w:r>
      <w:r w:rsidR="00582F21" w:rsidRPr="00582F21">
        <w:t xml:space="preserve"> </w:t>
      </w:r>
      <w:r w:rsidRPr="00582F21">
        <w:t>принимаются</w:t>
      </w:r>
      <w:r w:rsidR="00582F21" w:rsidRPr="00582F21">
        <w:t xml:space="preserve"> </w:t>
      </w:r>
      <w:r w:rsidRPr="00582F21">
        <w:t>Коллегией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подписываются</w:t>
      </w:r>
      <w:r w:rsidR="00582F21" w:rsidRPr="00582F21">
        <w:t xml:space="preserve"> </w:t>
      </w:r>
      <w:r w:rsidRPr="00582F21">
        <w:t>Председателем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заместителем</w:t>
      </w:r>
      <w:r w:rsidR="00582F21" w:rsidRPr="00582F21">
        <w:t xml:space="preserve"> </w:t>
      </w:r>
      <w:r w:rsidRPr="00582F21">
        <w:t>Председателя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При</w:t>
      </w:r>
      <w:r w:rsidR="00582F21" w:rsidRPr="00582F21">
        <w:t xml:space="preserve"> </w:t>
      </w:r>
      <w:r w:rsidRPr="00582F21">
        <w:t>неоднократном</w:t>
      </w:r>
      <w:r w:rsidR="00582F21" w:rsidRPr="00582F21">
        <w:t xml:space="preserve"> </w:t>
      </w:r>
      <w:r w:rsidRPr="00582F21">
        <w:t>неисполнении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ненадлежащем</w:t>
      </w:r>
      <w:r w:rsidR="00582F21" w:rsidRPr="00582F21">
        <w:t xml:space="preserve"> </w:t>
      </w:r>
      <w:r w:rsidRPr="00582F21">
        <w:t>исполнении</w:t>
      </w:r>
      <w:r w:rsidR="00582F21" w:rsidRPr="00582F21">
        <w:t xml:space="preserve"> </w:t>
      </w:r>
      <w:r w:rsidRPr="00582F21">
        <w:t>предписаний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Коллегия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может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согласованию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="00E24982" w:rsidRPr="00582F21">
        <w:t>Верховным</w:t>
      </w:r>
      <w:r w:rsidR="00582F21" w:rsidRPr="00582F21">
        <w:t xml:space="preserve"> </w:t>
      </w:r>
      <w:r w:rsidR="00E24982" w:rsidRPr="00582F21">
        <w:t>Советом</w:t>
      </w:r>
      <w:r w:rsidR="00582F21" w:rsidRPr="00582F21">
        <w:t xml:space="preserve"> </w:t>
      </w:r>
      <w:r w:rsidRPr="00582F21">
        <w:t>принять</w:t>
      </w:r>
      <w:r w:rsidR="00582F21" w:rsidRPr="00582F21">
        <w:t xml:space="preserve"> </w:t>
      </w:r>
      <w:r w:rsidRPr="00582F21">
        <w:t>решение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приостановлении</w:t>
      </w:r>
      <w:r w:rsidR="00582F21" w:rsidRPr="00582F21">
        <w:t xml:space="preserve"> </w:t>
      </w:r>
      <w:r w:rsidRPr="00582F21">
        <w:t>всех</w:t>
      </w:r>
      <w:r w:rsidR="00582F21" w:rsidRPr="00582F21">
        <w:t xml:space="preserve"> </w:t>
      </w:r>
      <w:r w:rsidRPr="00582F21">
        <w:t>видов</w:t>
      </w:r>
      <w:r w:rsidR="00582F21" w:rsidRPr="00582F21">
        <w:t xml:space="preserve"> </w:t>
      </w:r>
      <w:r w:rsidRPr="00582F21">
        <w:t>финансовых</w:t>
      </w:r>
      <w:r w:rsidR="00582F21" w:rsidRPr="00582F21">
        <w:t xml:space="preserve"> </w:t>
      </w:r>
      <w:r w:rsidRPr="00582F21">
        <w:t>платежных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расчетных</w:t>
      </w:r>
      <w:r w:rsidR="00582F21" w:rsidRPr="00582F21">
        <w:t xml:space="preserve"> </w:t>
      </w:r>
      <w:r w:rsidRPr="00582F21">
        <w:t>операций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счетам</w:t>
      </w:r>
      <w:r w:rsidR="00582F21" w:rsidRPr="00582F21">
        <w:t xml:space="preserve"> </w:t>
      </w:r>
      <w:r w:rsidRPr="00582F21">
        <w:t>проверяемых</w:t>
      </w:r>
      <w:r w:rsidR="00582F21" w:rsidRPr="00582F21">
        <w:t xml:space="preserve"> </w:t>
      </w:r>
      <w:r w:rsidRPr="00582F21">
        <w:t>предприятий,</w:t>
      </w:r>
      <w:r w:rsidR="00582F21" w:rsidRPr="00582F21">
        <w:t xml:space="preserve"> </w:t>
      </w:r>
      <w:r w:rsidRPr="00582F21">
        <w:t>учреждений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организаций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Отменить</w:t>
      </w:r>
      <w:r w:rsidR="00582F21" w:rsidRPr="00582F21">
        <w:t xml:space="preserve"> </w:t>
      </w:r>
      <w:r w:rsidRPr="00582F21">
        <w:t>предписание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внести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него</w:t>
      </w:r>
      <w:r w:rsidR="00582F21" w:rsidRPr="00582F21">
        <w:t xml:space="preserve"> </w:t>
      </w:r>
      <w:r w:rsidRPr="00582F21">
        <w:t>изменения</w:t>
      </w:r>
      <w:r w:rsidR="00582F21" w:rsidRPr="00582F21">
        <w:t xml:space="preserve"> </w:t>
      </w:r>
      <w:r w:rsidRPr="00582F21">
        <w:t>может</w:t>
      </w:r>
      <w:r w:rsidR="00582F21" w:rsidRPr="00582F21">
        <w:t xml:space="preserve"> </w:t>
      </w:r>
      <w:r w:rsidRPr="00582F21">
        <w:t>Коллегия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. </w:t>
      </w:r>
      <w:r w:rsidRPr="00582F21">
        <w:t>Предписание</w:t>
      </w:r>
      <w:r w:rsidR="00582F21" w:rsidRPr="00582F21">
        <w:t xml:space="preserve"> </w:t>
      </w:r>
      <w:r w:rsidRPr="00582F21">
        <w:t>может</w:t>
      </w:r>
      <w:r w:rsidR="00582F21" w:rsidRPr="00582F21">
        <w:t xml:space="preserve"> </w:t>
      </w:r>
      <w:r w:rsidRPr="00582F21">
        <w:t>быть</w:t>
      </w:r>
      <w:r w:rsidR="00582F21" w:rsidRPr="00582F21">
        <w:t xml:space="preserve"> </w:t>
      </w:r>
      <w:r w:rsidRPr="00582F21">
        <w:t>обжаловано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судебном</w:t>
      </w:r>
      <w:r w:rsidR="00582F21" w:rsidRPr="00582F21">
        <w:t xml:space="preserve"> </w:t>
      </w:r>
      <w:r w:rsidRPr="00582F21">
        <w:t>порядке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Причем</w:t>
      </w:r>
      <w:r w:rsidR="00582F21" w:rsidRPr="00582F21">
        <w:t xml:space="preserve"> </w:t>
      </w:r>
      <w:r w:rsidRPr="00582F21">
        <w:t>обжаловать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суд</w:t>
      </w:r>
      <w:r w:rsidR="00582F21" w:rsidRPr="00582F21">
        <w:t xml:space="preserve"> </w:t>
      </w:r>
      <w:r w:rsidRPr="00582F21">
        <w:t>можно</w:t>
      </w:r>
      <w:r w:rsidR="00582F21" w:rsidRPr="00582F21">
        <w:t xml:space="preserve"> </w:t>
      </w:r>
      <w:r w:rsidRPr="00582F21">
        <w:t>так</w:t>
      </w:r>
      <w:r w:rsidR="00E24982" w:rsidRPr="00582F21">
        <w:t>же</w:t>
      </w:r>
      <w:r w:rsidR="00582F21" w:rsidRPr="00582F21">
        <w:t xml:space="preserve"> </w:t>
      </w:r>
      <w:r w:rsidR="00E24982" w:rsidRPr="00582F21">
        <w:t>бездействие</w:t>
      </w:r>
      <w:r w:rsidR="00582F21" w:rsidRPr="00582F21">
        <w:t xml:space="preserve"> </w:t>
      </w:r>
      <w:r w:rsidR="00E24982" w:rsidRPr="00582F21">
        <w:t>счетной</w:t>
      </w:r>
      <w:r w:rsidR="00582F21" w:rsidRPr="00582F21">
        <w:t xml:space="preserve"> </w:t>
      </w:r>
      <w:r w:rsidR="00E24982" w:rsidRPr="00582F21">
        <w:t>палаты</w:t>
      </w:r>
      <w:r w:rsidR="00582F21" w:rsidRPr="00582F21">
        <w:t xml:space="preserve"> </w:t>
      </w:r>
      <w:r w:rsidR="00E24982" w:rsidRPr="00582F21">
        <w:t>Приднестровской</w:t>
      </w:r>
      <w:r w:rsidR="00582F21" w:rsidRPr="00582F21">
        <w:t xml:space="preserve"> </w:t>
      </w:r>
      <w:r w:rsidR="00E24982" w:rsidRPr="00582F21">
        <w:t>Молдавской</w:t>
      </w:r>
      <w:r w:rsidR="00582F21" w:rsidRPr="00582F21">
        <w:t xml:space="preserve"> </w:t>
      </w:r>
      <w:r w:rsidR="00E24982" w:rsidRPr="00582F21">
        <w:t>Республики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Отчеты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результатах</w:t>
      </w:r>
      <w:r w:rsidR="00582F21" w:rsidRPr="00582F21">
        <w:t xml:space="preserve"> </w:t>
      </w:r>
      <w:r w:rsidRPr="00582F21">
        <w:t>проверок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ревизий</w:t>
      </w:r>
      <w:r w:rsidR="00582F21" w:rsidRPr="00582F21">
        <w:t xml:space="preserve"> </w:t>
      </w:r>
      <w:r w:rsidRPr="00582F21">
        <w:t>представляются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рассмотрение</w:t>
      </w:r>
      <w:r w:rsidR="00582F21" w:rsidRPr="00582F21">
        <w:t xml:space="preserve"> </w:t>
      </w:r>
      <w:r w:rsidRPr="00582F21">
        <w:t>Коллегии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аудиторами,</w:t>
      </w:r>
      <w:r w:rsidR="00582F21" w:rsidRPr="00582F21">
        <w:t xml:space="preserve"> </w:t>
      </w:r>
      <w:r w:rsidRPr="00582F21">
        <w:t>ответственными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проведение</w:t>
      </w:r>
      <w:r w:rsidR="00582F21" w:rsidRPr="00582F21">
        <w:t xml:space="preserve">. </w:t>
      </w:r>
      <w:r w:rsidRPr="00582F21">
        <w:t>По</w:t>
      </w:r>
      <w:r w:rsidR="00582F21" w:rsidRPr="00582F21">
        <w:t xml:space="preserve"> </w:t>
      </w:r>
      <w:r w:rsidRPr="00582F21">
        <w:t>итогам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рассмотрения</w:t>
      </w:r>
      <w:r w:rsidR="00582F21" w:rsidRPr="00582F21">
        <w:t xml:space="preserve"> </w:t>
      </w:r>
      <w:r w:rsidRPr="00582F21">
        <w:t>Коллегия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принимает</w:t>
      </w:r>
      <w:r w:rsidR="00582F21" w:rsidRPr="00582F21">
        <w:t xml:space="preserve"> </w:t>
      </w:r>
      <w:r w:rsidRPr="00582F21">
        <w:t>решение,</w:t>
      </w:r>
      <w:r w:rsidR="00582F21" w:rsidRPr="00582F21">
        <w:t xml:space="preserve"> </w:t>
      </w:r>
      <w:r w:rsidRPr="00582F21">
        <w:t>которое</w:t>
      </w:r>
      <w:r w:rsidR="00582F21" w:rsidRPr="00582F21">
        <w:t xml:space="preserve"> </w:t>
      </w:r>
      <w:r w:rsidRPr="00582F21">
        <w:t>подписывается</w:t>
      </w:r>
      <w:r w:rsidR="00582F21" w:rsidRPr="00582F21">
        <w:t xml:space="preserve"> </w:t>
      </w:r>
      <w:r w:rsidRPr="00582F21">
        <w:t>председательствующим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заседании</w:t>
      </w:r>
      <w:r w:rsidR="00582F21" w:rsidRPr="00582F21">
        <w:t xml:space="preserve"> </w:t>
      </w:r>
      <w:r w:rsidRPr="00582F21">
        <w:t>Коллегии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Член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группа</w:t>
      </w:r>
      <w:r w:rsidR="00582F21" w:rsidRPr="00582F21">
        <w:t xml:space="preserve"> </w:t>
      </w:r>
      <w:r w:rsidRPr="00582F21">
        <w:t>членов</w:t>
      </w:r>
      <w:r w:rsidR="00582F21" w:rsidRPr="00582F21">
        <w:t xml:space="preserve"> </w:t>
      </w:r>
      <w:r w:rsidRPr="00582F21">
        <w:t>Коллегии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несогласные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ее</w:t>
      </w:r>
      <w:r w:rsidR="00582F21" w:rsidRPr="00582F21">
        <w:t xml:space="preserve"> </w:t>
      </w:r>
      <w:r w:rsidRPr="00582F21">
        <w:t>решением,</w:t>
      </w:r>
      <w:r w:rsidR="00582F21" w:rsidRPr="00582F21">
        <w:t xml:space="preserve"> </w:t>
      </w:r>
      <w:r w:rsidRPr="00582F21">
        <w:t>вправе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трехдневный</w:t>
      </w:r>
      <w:r w:rsidR="00582F21" w:rsidRPr="00582F21">
        <w:t xml:space="preserve"> </w:t>
      </w:r>
      <w:r w:rsidRPr="00582F21">
        <w:t>срок</w:t>
      </w:r>
      <w:r w:rsidR="00582F21" w:rsidRPr="00582F21">
        <w:t xml:space="preserve"> </w:t>
      </w:r>
      <w:r w:rsidRPr="00582F21">
        <w:t>подать</w:t>
      </w:r>
      <w:r w:rsidR="00582F21" w:rsidRPr="00582F21">
        <w:t xml:space="preserve"> </w:t>
      </w:r>
      <w:r w:rsidRPr="00582F21">
        <w:t>Председателю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особое</w:t>
      </w:r>
      <w:r w:rsidR="00582F21" w:rsidRPr="00582F21">
        <w:t xml:space="preserve"> </w:t>
      </w:r>
      <w:r w:rsidRPr="00582F21">
        <w:t>мнение,</w:t>
      </w:r>
      <w:r w:rsidR="00582F21" w:rsidRPr="00582F21">
        <w:t xml:space="preserve"> </w:t>
      </w:r>
      <w:r w:rsidRPr="00582F21">
        <w:t>которое</w:t>
      </w:r>
      <w:r w:rsidR="00582F21" w:rsidRPr="00582F21">
        <w:t xml:space="preserve"> </w:t>
      </w:r>
      <w:r w:rsidRPr="00582F21">
        <w:t>прилагается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решению</w:t>
      </w:r>
      <w:r w:rsidR="00582F21" w:rsidRPr="00582F21">
        <w:t xml:space="preserve"> </w:t>
      </w:r>
      <w:r w:rsidRPr="00582F21">
        <w:t>Коллегии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подлежит</w:t>
      </w:r>
      <w:r w:rsidR="00582F21" w:rsidRPr="00582F21">
        <w:t xml:space="preserve"> </w:t>
      </w:r>
      <w:r w:rsidRPr="00582F21">
        <w:t>опубликованию</w:t>
      </w:r>
      <w:r w:rsidR="00582F21" w:rsidRPr="00582F21">
        <w:t xml:space="preserve"> </w:t>
      </w:r>
      <w:r w:rsidRPr="00582F21">
        <w:t>совместно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ним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При</w:t>
      </w:r>
      <w:r w:rsidR="00582F21" w:rsidRPr="00582F21">
        <w:t xml:space="preserve"> </w:t>
      </w:r>
      <w:r w:rsidRPr="00582F21">
        <w:t>представлении</w:t>
      </w:r>
      <w:r w:rsidR="00582F21" w:rsidRPr="00582F21">
        <w:t xml:space="preserve"> </w:t>
      </w:r>
      <w:r w:rsidRPr="00582F21">
        <w:t>материалов</w:t>
      </w:r>
      <w:r w:rsidR="00582F21" w:rsidRPr="00582F21">
        <w:t xml:space="preserve"> </w:t>
      </w:r>
      <w:r w:rsidRPr="00582F21">
        <w:t>проверок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ревизий</w:t>
      </w:r>
      <w:r w:rsidR="00582F21" w:rsidRPr="00582F21">
        <w:t xml:space="preserve"> </w:t>
      </w:r>
      <w:r w:rsidR="00E24982" w:rsidRPr="00582F21">
        <w:t>Верховному</w:t>
      </w:r>
      <w:r w:rsidR="00582F21" w:rsidRPr="00582F21">
        <w:t xml:space="preserve"> </w:t>
      </w:r>
      <w:r w:rsidR="00E24982" w:rsidRPr="00582F21">
        <w:t>Совету</w:t>
      </w:r>
      <w:r w:rsidR="00582F21" w:rsidRPr="00582F21">
        <w:t xml:space="preserve"> </w:t>
      </w:r>
      <w:r w:rsidRPr="00582F21">
        <w:t>особое</w:t>
      </w:r>
      <w:r w:rsidR="00582F21" w:rsidRPr="00582F21">
        <w:t xml:space="preserve"> </w:t>
      </w:r>
      <w:r w:rsidRPr="00582F21">
        <w:t>мнение</w:t>
      </w:r>
      <w:r w:rsidR="00582F21" w:rsidRPr="00582F21">
        <w:t xml:space="preserve"> </w:t>
      </w:r>
      <w:r w:rsidRPr="00582F21">
        <w:t>членов</w:t>
      </w:r>
      <w:r w:rsidR="00582F21" w:rsidRPr="00582F21">
        <w:t xml:space="preserve"> </w:t>
      </w:r>
      <w:r w:rsidRPr="00582F21">
        <w:t>Коллегии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оглашается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обязательном</w:t>
      </w:r>
      <w:r w:rsidR="00582F21" w:rsidRPr="00582F21">
        <w:t xml:space="preserve"> </w:t>
      </w:r>
      <w:r w:rsidRPr="00582F21">
        <w:t>порядке</w:t>
      </w:r>
      <w:r w:rsidR="00582F21" w:rsidRPr="00582F21">
        <w:t xml:space="preserve">. </w:t>
      </w:r>
      <w:r w:rsidRPr="00582F21">
        <w:t>В</w:t>
      </w:r>
      <w:r w:rsidR="00582F21" w:rsidRPr="00582F21">
        <w:t xml:space="preserve"> </w:t>
      </w:r>
      <w:r w:rsidRPr="00582F21">
        <w:t>случае,</w:t>
      </w:r>
      <w:r w:rsidR="00582F21" w:rsidRPr="00582F21">
        <w:t xml:space="preserve"> </w:t>
      </w:r>
      <w:r w:rsidRPr="00582F21">
        <w:t>если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особым</w:t>
      </w:r>
      <w:r w:rsidR="00582F21" w:rsidRPr="00582F21">
        <w:t xml:space="preserve"> </w:t>
      </w:r>
      <w:r w:rsidRPr="00582F21">
        <w:t>мнением</w:t>
      </w:r>
      <w:r w:rsidR="00582F21" w:rsidRPr="00582F21">
        <w:t xml:space="preserve"> </w:t>
      </w:r>
      <w:r w:rsidRPr="00582F21">
        <w:t>выступает</w:t>
      </w:r>
      <w:r w:rsidR="00582F21" w:rsidRPr="00582F21">
        <w:t xml:space="preserve"> </w:t>
      </w:r>
      <w:r w:rsidRPr="00582F21">
        <w:t>Председатель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заместитель</w:t>
      </w:r>
      <w:r w:rsidR="00582F21" w:rsidRPr="00582F21">
        <w:t xml:space="preserve"> </w:t>
      </w:r>
      <w:r w:rsidRPr="00582F21">
        <w:t>Председателя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им</w:t>
      </w:r>
      <w:r w:rsidR="00582F21" w:rsidRPr="00582F21">
        <w:t xml:space="preserve"> </w:t>
      </w:r>
      <w:r w:rsidRPr="00582F21">
        <w:t>предоставляется</w:t>
      </w:r>
      <w:r w:rsidR="00582F21" w:rsidRPr="00582F21">
        <w:t xml:space="preserve"> </w:t>
      </w:r>
      <w:r w:rsidRPr="00582F21">
        <w:t>слово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содоклада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Инспекторы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выполнении</w:t>
      </w:r>
      <w:r w:rsidR="00582F21" w:rsidRPr="00582F21">
        <w:t xml:space="preserve"> </w:t>
      </w:r>
      <w:r w:rsidRPr="00582F21">
        <w:t>своих</w:t>
      </w:r>
      <w:r w:rsidR="00582F21" w:rsidRPr="00582F21">
        <w:t xml:space="preserve"> </w:t>
      </w:r>
      <w:r w:rsidRPr="00582F21">
        <w:t>служебных</w:t>
      </w:r>
      <w:r w:rsidR="00582F21" w:rsidRPr="00582F21">
        <w:t xml:space="preserve"> </w:t>
      </w:r>
      <w:r w:rsidRPr="00582F21">
        <w:t>обязанностей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проведению</w:t>
      </w:r>
      <w:r w:rsidR="00582F21" w:rsidRPr="00582F21">
        <w:t xml:space="preserve"> </w:t>
      </w:r>
      <w:r w:rsidRPr="00582F21">
        <w:t>бюджетно-финансового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имеют</w:t>
      </w:r>
      <w:r w:rsidR="00582F21" w:rsidRPr="00582F21">
        <w:t xml:space="preserve"> </w:t>
      </w:r>
      <w:r w:rsidRPr="00582F21">
        <w:t>право</w:t>
      </w:r>
      <w:r w:rsidR="00582F21" w:rsidRPr="00582F21">
        <w:t>: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беспрепятственно</w:t>
      </w:r>
      <w:r w:rsidR="00582F21" w:rsidRPr="00582F21">
        <w:t xml:space="preserve"> </w:t>
      </w:r>
      <w:r w:rsidRPr="00582F21">
        <w:t>посещать</w:t>
      </w:r>
      <w:r w:rsidR="00582F21" w:rsidRPr="00582F21">
        <w:t xml:space="preserve"> </w:t>
      </w:r>
      <w:r w:rsidRPr="00582F21">
        <w:t>государственные</w:t>
      </w:r>
      <w:r w:rsidR="00582F21" w:rsidRPr="00582F21">
        <w:t xml:space="preserve"> </w:t>
      </w:r>
      <w:r w:rsidRPr="00582F21">
        <w:t>органы,</w:t>
      </w:r>
      <w:r w:rsidR="00582F21" w:rsidRPr="00582F21">
        <w:t xml:space="preserve"> </w:t>
      </w:r>
      <w:r w:rsidRPr="00582F21">
        <w:t>предприятия,</w:t>
      </w:r>
      <w:r w:rsidR="00582F21" w:rsidRPr="00582F21">
        <w:t xml:space="preserve"> </w:t>
      </w:r>
      <w:r w:rsidRPr="00582F21">
        <w:t>учреждения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организации,</w:t>
      </w:r>
      <w:r w:rsidR="00582F21" w:rsidRPr="00582F21">
        <w:t xml:space="preserve"> </w:t>
      </w:r>
      <w:r w:rsidRPr="00582F21">
        <w:t>банки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иные</w:t>
      </w:r>
      <w:r w:rsidR="00582F21" w:rsidRPr="00582F21">
        <w:t xml:space="preserve"> </w:t>
      </w:r>
      <w:r w:rsidRPr="00582F21">
        <w:t>кредитно-финансовые</w:t>
      </w:r>
      <w:r w:rsidR="00582F21" w:rsidRPr="00582F21">
        <w:t xml:space="preserve"> </w:t>
      </w:r>
      <w:r w:rsidRPr="00582F21">
        <w:t>учреждения</w:t>
      </w:r>
      <w:r w:rsidR="00582F21" w:rsidRPr="00582F21">
        <w:t xml:space="preserve"> </w:t>
      </w:r>
      <w:r w:rsidRPr="00582F21">
        <w:t>независимо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форм</w:t>
      </w:r>
      <w:r w:rsidR="00582F21" w:rsidRPr="00582F21">
        <w:t xml:space="preserve"> </w:t>
      </w:r>
      <w:r w:rsidRPr="00582F21">
        <w:t>собственности,</w:t>
      </w:r>
      <w:r w:rsidR="00582F21" w:rsidRPr="00582F21">
        <w:t xml:space="preserve"> </w:t>
      </w:r>
      <w:r w:rsidRPr="00582F21">
        <w:t>воинские</w:t>
      </w:r>
      <w:r w:rsidR="00582F21" w:rsidRPr="00582F21">
        <w:t xml:space="preserve"> </w:t>
      </w:r>
      <w:r w:rsidRPr="00582F21">
        <w:t>части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подразделения,</w:t>
      </w:r>
      <w:r w:rsidR="00582F21" w:rsidRPr="00582F21">
        <w:t xml:space="preserve"> </w:t>
      </w:r>
      <w:r w:rsidRPr="00582F21">
        <w:t>входить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любые</w:t>
      </w:r>
      <w:r w:rsidR="00582F21" w:rsidRPr="00582F21">
        <w:t xml:space="preserve"> </w:t>
      </w:r>
      <w:r w:rsidRPr="00582F21">
        <w:t>производственные,</w:t>
      </w:r>
      <w:r w:rsidR="00582F21" w:rsidRPr="00582F21">
        <w:t xml:space="preserve"> </w:t>
      </w:r>
      <w:r w:rsidRPr="00582F21">
        <w:t>складские,</w:t>
      </w:r>
      <w:r w:rsidR="00582F21" w:rsidRPr="00582F21">
        <w:t xml:space="preserve"> </w:t>
      </w:r>
      <w:r w:rsidRPr="00582F21">
        <w:t>торговые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канцелярские</w:t>
      </w:r>
      <w:r w:rsidR="00582F21" w:rsidRPr="00582F21">
        <w:t xml:space="preserve"> </w:t>
      </w:r>
      <w:r w:rsidRPr="00582F21">
        <w:t>помещения,</w:t>
      </w:r>
      <w:r w:rsidR="00582F21" w:rsidRPr="00582F21">
        <w:t xml:space="preserve"> </w:t>
      </w:r>
      <w:r w:rsidRPr="00582F21">
        <w:t>если</w:t>
      </w:r>
      <w:r w:rsidR="00582F21" w:rsidRPr="00582F21">
        <w:t xml:space="preserve"> </w:t>
      </w:r>
      <w:r w:rsidRPr="00582F21">
        <w:t>иное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предусмотр</w:t>
      </w:r>
      <w:r w:rsidR="00E24982" w:rsidRPr="00582F21">
        <w:t>ено</w:t>
      </w:r>
      <w:r w:rsidR="00582F21" w:rsidRPr="00582F21">
        <w:t xml:space="preserve"> </w:t>
      </w:r>
      <w:r w:rsidR="00E24982" w:rsidRPr="00582F21">
        <w:t>законодательством</w:t>
      </w:r>
      <w:r w:rsidR="00582F21" w:rsidRPr="00582F21">
        <w:t xml:space="preserve"> </w:t>
      </w:r>
      <w:r w:rsidR="00E24982" w:rsidRPr="00582F21">
        <w:t>Приднестровской</w:t>
      </w:r>
      <w:r w:rsidR="00582F21" w:rsidRPr="00582F21">
        <w:t xml:space="preserve"> </w:t>
      </w:r>
      <w:r w:rsidR="00E24982" w:rsidRPr="00582F21">
        <w:t>Молдавской</w:t>
      </w:r>
      <w:r w:rsidR="00582F21" w:rsidRPr="00582F21">
        <w:t xml:space="preserve"> </w:t>
      </w:r>
      <w:r w:rsidR="00E24982" w:rsidRPr="00582F21">
        <w:t>Республики</w:t>
      </w:r>
      <w:r w:rsidR="00582F21" w:rsidRPr="00582F21">
        <w:t>;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опечатывать</w:t>
      </w:r>
      <w:r w:rsidR="00582F21" w:rsidRPr="00582F21">
        <w:t xml:space="preserve"> </w:t>
      </w:r>
      <w:r w:rsidRPr="00582F21">
        <w:t>кассы,</w:t>
      </w:r>
      <w:r w:rsidR="00582F21" w:rsidRPr="00582F21">
        <w:t xml:space="preserve"> </w:t>
      </w:r>
      <w:r w:rsidRPr="00582F21">
        <w:t>кассовые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служебные</w:t>
      </w:r>
      <w:r w:rsidR="00582F21" w:rsidRPr="00582F21">
        <w:t xml:space="preserve"> </w:t>
      </w:r>
      <w:r w:rsidRPr="00582F21">
        <w:t>помещения,</w:t>
      </w:r>
      <w:r w:rsidR="00582F21" w:rsidRPr="00582F21">
        <w:t xml:space="preserve"> </w:t>
      </w:r>
      <w:r w:rsidRPr="00582F21">
        <w:t>склады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архивы,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обнаружении</w:t>
      </w:r>
      <w:r w:rsidR="00582F21" w:rsidRPr="00582F21">
        <w:t xml:space="preserve"> </w:t>
      </w:r>
      <w:r w:rsidRPr="00582F21">
        <w:t>подделок,</w:t>
      </w:r>
      <w:r w:rsidR="00582F21" w:rsidRPr="00582F21">
        <w:t xml:space="preserve"> </w:t>
      </w:r>
      <w:r w:rsidRPr="00582F21">
        <w:t>подлогов,</w:t>
      </w:r>
      <w:r w:rsidR="00582F21" w:rsidRPr="00582F21">
        <w:t xml:space="preserve"> </w:t>
      </w:r>
      <w:r w:rsidRPr="00582F21">
        <w:t>хищений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злоупотреблений</w:t>
      </w:r>
      <w:r w:rsidR="00582F21" w:rsidRPr="00582F21">
        <w:t xml:space="preserve"> - </w:t>
      </w:r>
      <w:r w:rsidRPr="00582F21">
        <w:t>изымать</w:t>
      </w:r>
      <w:r w:rsidR="00582F21" w:rsidRPr="00582F21">
        <w:t xml:space="preserve"> </w:t>
      </w:r>
      <w:r w:rsidRPr="00582F21">
        <w:t>необходимые</w:t>
      </w:r>
      <w:r w:rsidR="00582F21" w:rsidRPr="00582F21">
        <w:t xml:space="preserve"> </w:t>
      </w:r>
      <w:r w:rsidRPr="00582F21">
        <w:t>документы,</w:t>
      </w:r>
      <w:r w:rsidR="00582F21" w:rsidRPr="00582F21">
        <w:t xml:space="preserve"> </w:t>
      </w:r>
      <w:r w:rsidRPr="00582F21">
        <w:t>оставляя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делах</w:t>
      </w:r>
      <w:r w:rsidR="00582F21" w:rsidRPr="00582F21">
        <w:t xml:space="preserve"> </w:t>
      </w:r>
      <w:r w:rsidRPr="00582F21">
        <w:t>акт</w:t>
      </w:r>
      <w:r w:rsidR="00582F21" w:rsidRPr="00582F21">
        <w:t xml:space="preserve"> </w:t>
      </w:r>
      <w:r w:rsidRPr="00582F21">
        <w:t>изъятия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копии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опись</w:t>
      </w:r>
      <w:r w:rsidR="00582F21" w:rsidRPr="00582F21">
        <w:t xml:space="preserve"> </w:t>
      </w:r>
      <w:r w:rsidRPr="00582F21">
        <w:t>изъятых</w:t>
      </w:r>
      <w:r w:rsidR="00582F21" w:rsidRPr="00582F21">
        <w:t xml:space="preserve"> </w:t>
      </w:r>
      <w:r w:rsidRPr="00582F21">
        <w:t>документов</w:t>
      </w:r>
      <w:r w:rsidR="00D35C3C" w:rsidRPr="00582F21">
        <w:rPr>
          <w:rStyle w:val="a9"/>
          <w:color w:val="000000"/>
        </w:rPr>
        <w:footnoteReference w:id="20"/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Руководители</w:t>
      </w:r>
      <w:r w:rsidR="00582F21" w:rsidRPr="00582F21">
        <w:t xml:space="preserve"> </w:t>
      </w:r>
      <w:r w:rsidRPr="00582F21">
        <w:t>проверяемых</w:t>
      </w:r>
      <w:r w:rsidR="00582F21" w:rsidRPr="00582F21">
        <w:t xml:space="preserve"> </w:t>
      </w:r>
      <w:r w:rsidRPr="00582F21">
        <w:t>объектов</w:t>
      </w:r>
      <w:r w:rsidR="00582F21" w:rsidRPr="00582F21">
        <w:t xml:space="preserve"> </w:t>
      </w:r>
      <w:r w:rsidRPr="00582F21">
        <w:t>обязаны</w:t>
      </w:r>
      <w:r w:rsidR="00582F21" w:rsidRPr="00582F21">
        <w:t xml:space="preserve"> </w:t>
      </w:r>
      <w:r w:rsidRPr="00582F21">
        <w:t>создавать</w:t>
      </w:r>
      <w:r w:rsidR="00582F21" w:rsidRPr="00582F21">
        <w:t xml:space="preserve"> </w:t>
      </w:r>
      <w:r w:rsidRPr="00582F21">
        <w:t>нормальные</w:t>
      </w:r>
      <w:r w:rsidR="00582F21" w:rsidRPr="00582F21">
        <w:t xml:space="preserve"> </w:t>
      </w:r>
      <w:r w:rsidRPr="00582F21">
        <w:t>условия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работы</w:t>
      </w:r>
      <w:r w:rsidR="00582F21" w:rsidRPr="00582F21">
        <w:t xml:space="preserve"> </w:t>
      </w:r>
      <w:r w:rsidRPr="00582F21">
        <w:t>инспекторов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проводящих</w:t>
      </w:r>
      <w:r w:rsidR="00582F21" w:rsidRPr="00582F21">
        <w:t xml:space="preserve"> </w:t>
      </w:r>
      <w:r w:rsidRPr="00582F21">
        <w:t>проверку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ревизию,</w:t>
      </w:r>
      <w:r w:rsidR="00582F21" w:rsidRPr="00582F21">
        <w:t xml:space="preserve"> </w:t>
      </w:r>
      <w:r w:rsidRPr="00582F21">
        <w:t>предоставлять</w:t>
      </w:r>
      <w:r w:rsidR="00582F21" w:rsidRPr="00582F21">
        <w:t xml:space="preserve"> </w:t>
      </w:r>
      <w:r w:rsidRPr="00582F21">
        <w:t>им</w:t>
      </w:r>
      <w:r w:rsidR="00582F21" w:rsidRPr="00582F21">
        <w:t xml:space="preserve"> </w:t>
      </w:r>
      <w:r w:rsidRPr="00582F21">
        <w:t>необходимые</w:t>
      </w:r>
      <w:r w:rsidR="00582F21" w:rsidRPr="00582F21">
        <w:t xml:space="preserve"> </w:t>
      </w:r>
      <w:r w:rsidRPr="00582F21">
        <w:t>помещения,</w:t>
      </w:r>
      <w:r w:rsidR="00582F21" w:rsidRPr="00582F21">
        <w:t xml:space="preserve"> </w:t>
      </w:r>
      <w:r w:rsidRPr="00582F21">
        <w:t>средства</w:t>
      </w:r>
      <w:r w:rsidR="00582F21" w:rsidRPr="00582F21">
        <w:t xml:space="preserve"> </w:t>
      </w:r>
      <w:r w:rsidRPr="00582F21">
        <w:t>транспорта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связи,</w:t>
      </w:r>
      <w:r w:rsidR="00582F21" w:rsidRPr="00582F21">
        <w:t xml:space="preserve"> </w:t>
      </w:r>
      <w:r w:rsidRPr="00582F21">
        <w:t>обеспечивать</w:t>
      </w:r>
      <w:r w:rsidR="00582F21" w:rsidRPr="00582F21">
        <w:t xml:space="preserve"> </w:t>
      </w:r>
      <w:r w:rsidRPr="00582F21">
        <w:t>техническое</w:t>
      </w:r>
      <w:r w:rsidR="00582F21" w:rsidRPr="00582F21">
        <w:t xml:space="preserve"> </w:t>
      </w:r>
      <w:r w:rsidRPr="00582F21">
        <w:t>обслуживание</w:t>
      </w:r>
      <w:r w:rsidR="00582F21" w:rsidRPr="00582F21">
        <w:t xml:space="preserve"> </w:t>
      </w:r>
      <w:r w:rsidRPr="00582F21">
        <w:t>инспекторов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выполнение</w:t>
      </w:r>
      <w:r w:rsidR="00582F21" w:rsidRPr="00582F21">
        <w:t xml:space="preserve"> </w:t>
      </w:r>
      <w:r w:rsidRPr="00582F21">
        <w:t>работ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делопроизводству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Требования</w:t>
      </w:r>
      <w:r w:rsidR="00582F21" w:rsidRPr="00582F21">
        <w:t xml:space="preserve"> </w:t>
      </w:r>
      <w:r w:rsidRPr="00582F21">
        <w:t>инспекторов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связанные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исполнением</w:t>
      </w:r>
      <w:r w:rsidR="00582F21" w:rsidRPr="00582F21">
        <w:t xml:space="preserve"> </w:t>
      </w:r>
      <w:r w:rsidRPr="00582F21">
        <w:t>ими</w:t>
      </w:r>
      <w:r w:rsidR="00582F21" w:rsidRPr="00582F21">
        <w:t xml:space="preserve"> </w:t>
      </w:r>
      <w:r w:rsidRPr="00582F21">
        <w:t>своих</w:t>
      </w:r>
      <w:r w:rsidR="00582F21" w:rsidRPr="00582F21">
        <w:t xml:space="preserve"> </w:t>
      </w:r>
      <w:r w:rsidRPr="00582F21">
        <w:t>служебных</w:t>
      </w:r>
      <w:r w:rsidR="00582F21" w:rsidRPr="00582F21">
        <w:t xml:space="preserve"> </w:t>
      </w:r>
      <w:r w:rsidRPr="00582F21">
        <w:t>обязанностей,</w:t>
      </w:r>
      <w:r w:rsidR="00582F21" w:rsidRPr="00582F21">
        <w:t xml:space="preserve"> </w:t>
      </w:r>
      <w:r w:rsidRPr="00582F21">
        <w:t>являются</w:t>
      </w:r>
      <w:r w:rsidR="00582F21" w:rsidRPr="00582F21">
        <w:t xml:space="preserve"> </w:t>
      </w:r>
      <w:r w:rsidRPr="00582F21">
        <w:t>обязательными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органов,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предприятий,</w:t>
      </w:r>
      <w:r w:rsidR="00582F21" w:rsidRPr="00582F21">
        <w:t xml:space="preserve"> </w:t>
      </w:r>
      <w:r w:rsidRPr="00582F21">
        <w:t>учреждений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организаций</w:t>
      </w:r>
      <w:r w:rsidR="00582F21" w:rsidRPr="00582F21">
        <w:t xml:space="preserve"> </w:t>
      </w:r>
      <w:r w:rsidRPr="00582F21">
        <w:t>независимо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подчиненности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форм</w:t>
      </w:r>
      <w:r w:rsidR="00582F21" w:rsidRPr="00582F21">
        <w:t xml:space="preserve"> </w:t>
      </w:r>
      <w:r w:rsidRPr="00582F21">
        <w:t>собственности</w:t>
      </w:r>
      <w:r w:rsidR="00582F21" w:rsidRPr="00582F21">
        <w:t xml:space="preserve">. </w:t>
      </w:r>
      <w:r w:rsidRPr="00582F21">
        <w:t>Инспекторы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несут</w:t>
      </w:r>
      <w:r w:rsidR="00582F21" w:rsidRPr="00582F21">
        <w:t xml:space="preserve"> </w:t>
      </w:r>
      <w:r w:rsidRPr="00582F21">
        <w:t>ответственность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соответств</w:t>
      </w:r>
      <w:r w:rsidR="00E24982" w:rsidRPr="00582F21">
        <w:t>ии</w:t>
      </w:r>
      <w:r w:rsidR="00582F21" w:rsidRPr="00582F21">
        <w:t xml:space="preserve"> </w:t>
      </w:r>
      <w:r w:rsidR="00E24982" w:rsidRPr="00582F21">
        <w:t>с</w:t>
      </w:r>
      <w:r w:rsidR="00582F21" w:rsidRPr="00582F21">
        <w:t xml:space="preserve"> </w:t>
      </w:r>
      <w:r w:rsidR="00E24982" w:rsidRPr="00582F21">
        <w:t>законодательством</w:t>
      </w:r>
      <w:r w:rsidR="00582F21" w:rsidRPr="00582F21">
        <w:t xml:space="preserve"> </w:t>
      </w:r>
      <w:r w:rsidR="00E24982" w:rsidRPr="00582F21">
        <w:t>Приднестровской</w:t>
      </w:r>
      <w:r w:rsidR="00582F21" w:rsidRPr="00582F21">
        <w:t xml:space="preserve"> </w:t>
      </w:r>
      <w:r w:rsidR="00E24982" w:rsidRPr="00582F21">
        <w:t>Молдавской</w:t>
      </w:r>
      <w:r w:rsidR="00582F21" w:rsidRPr="00582F21">
        <w:t xml:space="preserve"> </w:t>
      </w:r>
      <w:r w:rsidR="00E24982" w:rsidRPr="00582F21">
        <w:t>Республики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достоверность</w:t>
      </w:r>
      <w:r w:rsidR="00582F21" w:rsidRPr="00582F21">
        <w:t xml:space="preserve"> </w:t>
      </w:r>
      <w:r w:rsidRPr="00582F21">
        <w:t>результатов</w:t>
      </w:r>
      <w:r w:rsidR="00582F21" w:rsidRPr="00582F21">
        <w:t xml:space="preserve"> </w:t>
      </w:r>
      <w:r w:rsidRPr="00582F21">
        <w:t>проводимых</w:t>
      </w:r>
      <w:r w:rsidR="00582F21" w:rsidRPr="00582F21">
        <w:t xml:space="preserve"> </w:t>
      </w:r>
      <w:r w:rsidRPr="00582F21">
        <w:t>ими</w:t>
      </w:r>
      <w:r w:rsidR="00582F21" w:rsidRPr="00582F21">
        <w:t xml:space="preserve"> </w:t>
      </w:r>
      <w:r w:rsidRPr="00582F21">
        <w:t>проверок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ревизий,</w:t>
      </w:r>
      <w:r w:rsidR="00582F21" w:rsidRPr="00582F21">
        <w:t xml:space="preserve"> </w:t>
      </w:r>
      <w:r w:rsidRPr="00582F21">
        <w:t>представляемых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государственные</w:t>
      </w:r>
      <w:r w:rsidR="00582F21" w:rsidRPr="00582F21">
        <w:t xml:space="preserve"> </w:t>
      </w:r>
      <w:r w:rsidRPr="00582F21">
        <w:t>органы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предаваемых</w:t>
      </w:r>
      <w:r w:rsidR="00582F21" w:rsidRPr="00582F21">
        <w:t xml:space="preserve"> </w:t>
      </w:r>
      <w:r w:rsidRPr="00582F21">
        <w:t>гласности,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разглашение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иной</w:t>
      </w:r>
      <w:r w:rsidR="00582F21" w:rsidRPr="00582F21">
        <w:t xml:space="preserve"> </w:t>
      </w:r>
      <w:r w:rsidRPr="00582F21">
        <w:t>охраняемой</w:t>
      </w:r>
      <w:r w:rsidR="00582F21" w:rsidRPr="00582F21">
        <w:t xml:space="preserve"> </w:t>
      </w:r>
      <w:r w:rsidRPr="00582F21">
        <w:t>законом</w:t>
      </w:r>
      <w:r w:rsidR="00582F21" w:rsidRPr="00582F21">
        <w:t xml:space="preserve"> </w:t>
      </w:r>
      <w:r w:rsidRPr="00582F21">
        <w:t>тайны</w:t>
      </w:r>
      <w:r w:rsidR="00582F21" w:rsidRPr="00582F21">
        <w:t>.</w:t>
      </w:r>
    </w:p>
    <w:p w:rsidR="00582F21" w:rsidRDefault="00582F21" w:rsidP="00582F21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582F21" w:rsidRDefault="00E24982" w:rsidP="00582F21">
      <w:pPr>
        <w:pStyle w:val="1"/>
      </w:pPr>
      <w:bookmarkStart w:id="11" w:name="_Toc287459985"/>
      <w:r w:rsidRPr="00582F21">
        <w:t>3</w:t>
      </w:r>
      <w:r w:rsidR="00582F21">
        <w:t>.3</w:t>
      </w:r>
      <w:r w:rsidR="00582F21" w:rsidRPr="00582F21">
        <w:t xml:space="preserve"> </w:t>
      </w:r>
      <w:r w:rsidR="0042300D" w:rsidRPr="00582F21">
        <w:t>Гарантии</w:t>
      </w:r>
      <w:r w:rsidR="00582F21" w:rsidRPr="00582F21">
        <w:t xml:space="preserve"> </w:t>
      </w:r>
      <w:r w:rsidR="0042300D" w:rsidRPr="00582F21">
        <w:t>правового</w:t>
      </w:r>
      <w:r w:rsidR="00582F21" w:rsidRPr="00582F21">
        <w:t xml:space="preserve"> </w:t>
      </w:r>
      <w:r w:rsidR="0042300D" w:rsidRPr="00582F21">
        <w:t>статуса</w:t>
      </w:r>
      <w:r w:rsidR="00582F21" w:rsidRPr="00582F21">
        <w:t xml:space="preserve"> </w:t>
      </w:r>
      <w:r w:rsidR="0042300D" w:rsidRPr="00582F21">
        <w:t>сотрудников</w:t>
      </w:r>
      <w:r w:rsidR="00582F21" w:rsidRPr="00582F21">
        <w:t xml:space="preserve"> </w:t>
      </w:r>
      <w:r w:rsidR="0042300D" w:rsidRPr="00582F21">
        <w:t>Сче</w:t>
      </w:r>
      <w:r w:rsidRPr="00582F21">
        <w:t>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bookmarkEnd w:id="11"/>
    </w:p>
    <w:p w:rsidR="00582F21" w:rsidRPr="00582F21" w:rsidRDefault="00582F21" w:rsidP="00582F21">
      <w:pPr>
        <w:rPr>
          <w:lang w:eastAsia="en-US"/>
        </w:rPr>
      </w:pPr>
    </w:p>
    <w:p w:rsidR="00582F21" w:rsidRPr="00582F21" w:rsidRDefault="00E24982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Председатель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начальники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инспекций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могут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быть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задержаны,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привлечены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уголовной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ответственности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без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согласия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. </w:t>
      </w:r>
      <w:r w:rsidRPr="00582F21">
        <w:rPr>
          <w:rFonts w:ascii="Times New Roman" w:hAnsi="Times New Roman" w:cs="Times New Roman"/>
          <w:sz w:val="28"/>
          <w:szCs w:val="28"/>
        </w:rPr>
        <w:t>Вопрос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даче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согласия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задержание,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арест,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привлечение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уголовной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ответственности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решается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заседании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представлению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Прокурора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E24982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любое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воздействие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лиц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также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лиц,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выполняющих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поручения,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целью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воспрепятствовать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исполнению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служебных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обязанностей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добиться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принятия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решения,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противоречащего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действующему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насильственные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действия,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оскорбление,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также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распространение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ложной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информации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них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виновные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лица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несут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ответственность,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установленную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действующим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E24982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Председатель,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инспекторы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обладают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гарантиями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независимости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. </w:t>
      </w:r>
      <w:r w:rsidRPr="00582F21">
        <w:rPr>
          <w:rFonts w:ascii="Times New Roman" w:hAnsi="Times New Roman" w:cs="Times New Roman"/>
          <w:sz w:val="28"/>
          <w:szCs w:val="28"/>
        </w:rPr>
        <w:t>Они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могут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быть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досрочно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освобождены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лишь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случаях</w:t>
      </w:r>
      <w:r w:rsidR="00582F21" w:rsidRPr="00582F21">
        <w:rPr>
          <w:rFonts w:ascii="Times New Roman" w:hAnsi="Times New Roman" w:cs="Times New Roman"/>
          <w:sz w:val="28"/>
          <w:szCs w:val="28"/>
        </w:rPr>
        <w:t>:</w:t>
      </w:r>
    </w:p>
    <w:p w:rsidR="00582F21" w:rsidRPr="00582F21" w:rsidRDefault="00E24982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утраты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Председателем,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инспектором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гражданства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E24982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б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вступления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законную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силу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обвинительного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приговора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суда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отношении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лица,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являющегося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Председателем,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инспектором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E24982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признания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инспектора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недееспособным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основании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решения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суда,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вступившего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законную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силу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E24982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г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признания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инспектора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безвестно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отсутствующими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либо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объявления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умершими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основании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решения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суда,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вступившего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законную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силу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E24982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д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достижения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Председателем,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инспектором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возраста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65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лет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E24982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письменного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заявления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заместителя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инспектора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сложении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своих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полномочий</w:t>
      </w:r>
      <w:r w:rsidR="00582F21" w:rsidRPr="00582F21">
        <w:rPr>
          <w:rFonts w:ascii="Times New Roman" w:hAnsi="Times New Roman" w:cs="Times New Roman"/>
          <w:sz w:val="28"/>
          <w:szCs w:val="28"/>
        </w:rPr>
        <w:t>;</w:t>
      </w:r>
    </w:p>
    <w:p w:rsidR="00582F21" w:rsidRPr="00582F21" w:rsidRDefault="00E24982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ж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случае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нарушения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положений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совмещении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должностей</w:t>
      </w:r>
      <w:r w:rsidR="00D35C3C" w:rsidRPr="00582F21">
        <w:rPr>
          <w:rStyle w:val="a9"/>
          <w:rFonts w:ascii="Times New Roman" w:hAnsi="Times New Roman"/>
          <w:color w:val="000000"/>
        </w:rPr>
        <w:footnoteReference w:id="21"/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E24982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Председатель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может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быть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также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досрочно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освобожден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случае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формирования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нового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созыва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. </w:t>
      </w:r>
      <w:r w:rsidRPr="00582F21">
        <w:rPr>
          <w:rFonts w:ascii="Times New Roman" w:hAnsi="Times New Roman" w:cs="Times New Roman"/>
          <w:sz w:val="28"/>
          <w:szCs w:val="28"/>
        </w:rPr>
        <w:t>При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этом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решение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досрочном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прекращении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полномочий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может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быть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принято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Верховным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нового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созыва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ранее,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чем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через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шесть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месяцев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после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начала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работы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E24982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Вопрос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об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освобождении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решается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представлению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Комитета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ведению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которого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относятся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вопросы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бюджета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финансов,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проводится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порядке,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аналогичном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порядку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назначения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. </w:t>
      </w:r>
      <w:r w:rsidRPr="00582F21">
        <w:rPr>
          <w:rFonts w:ascii="Times New Roman" w:hAnsi="Times New Roman" w:cs="Times New Roman"/>
          <w:sz w:val="28"/>
          <w:szCs w:val="28"/>
        </w:rPr>
        <w:t>Решение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считается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принятым,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если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проголосовало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простое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большинство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установленного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числа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депутатов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случаях,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предусмотренных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подпунктами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),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), </w:t>
      </w:r>
      <w:r w:rsidRPr="00582F21">
        <w:rPr>
          <w:rFonts w:ascii="Times New Roman" w:hAnsi="Times New Roman" w:cs="Times New Roman"/>
          <w:sz w:val="28"/>
          <w:szCs w:val="28"/>
        </w:rPr>
        <w:t>г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) </w:t>
      </w:r>
      <w:r w:rsidRPr="00582F21">
        <w:rPr>
          <w:rFonts w:ascii="Times New Roman" w:hAnsi="Times New Roman" w:cs="Times New Roman"/>
          <w:sz w:val="28"/>
          <w:szCs w:val="28"/>
        </w:rPr>
        <w:t>статьи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="00CB5FDC" w:rsidRPr="00582F21">
        <w:rPr>
          <w:rFonts w:ascii="Times New Roman" w:hAnsi="Times New Roman" w:cs="Times New Roman"/>
          <w:sz w:val="28"/>
          <w:szCs w:val="28"/>
        </w:rPr>
        <w:t>30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="00CB5FDC" w:rsidRPr="00582F21">
        <w:rPr>
          <w:rFonts w:ascii="Times New Roman" w:hAnsi="Times New Roman" w:cs="Times New Roman"/>
          <w:sz w:val="28"/>
          <w:szCs w:val="28"/>
        </w:rPr>
        <w:t>Закона</w:t>
      </w:r>
      <w:r w:rsidR="00582F21">
        <w:rPr>
          <w:rFonts w:ascii="Times New Roman" w:hAnsi="Times New Roman" w:cs="Times New Roman"/>
          <w:sz w:val="28"/>
          <w:szCs w:val="28"/>
        </w:rPr>
        <w:t xml:space="preserve"> "</w:t>
      </w:r>
      <w:r w:rsidR="00CB5FDC" w:rsidRPr="00582F21">
        <w:rPr>
          <w:rFonts w:ascii="Times New Roman" w:hAnsi="Times New Roman" w:cs="Times New Roman"/>
          <w:sz w:val="28"/>
          <w:szCs w:val="28"/>
        </w:rPr>
        <w:t>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="00CB5FDC"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="00CB5FDC" w:rsidRPr="00582F21">
        <w:rPr>
          <w:rFonts w:ascii="Times New Roman" w:hAnsi="Times New Roman" w:cs="Times New Roman"/>
          <w:sz w:val="28"/>
          <w:szCs w:val="28"/>
        </w:rPr>
        <w:t>палате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="00CB5FDC"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="00CB5FDC"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="00CB5FDC"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>
        <w:rPr>
          <w:rFonts w:ascii="Times New Roman" w:hAnsi="Times New Roman" w:cs="Times New Roman"/>
          <w:sz w:val="28"/>
          <w:szCs w:val="28"/>
        </w:rPr>
        <w:t xml:space="preserve">" </w:t>
      </w:r>
      <w:r w:rsidRPr="00582F21">
        <w:rPr>
          <w:rFonts w:ascii="Times New Roman" w:hAnsi="Times New Roman" w:cs="Times New Roman"/>
          <w:sz w:val="28"/>
          <w:szCs w:val="28"/>
        </w:rPr>
        <w:t>большинством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голосов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числа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депутатов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присутствующих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заседании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Верховного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Совета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Приднестровской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Молдавской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Республики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E24982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Если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решение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досрочном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освобождении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Председателя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принято,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освобождение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его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от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должности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считается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состоявшимся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42300D" w:rsidP="00582F21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582F21">
        <w:rPr>
          <w:rFonts w:ascii="Times New Roman" w:hAnsi="Times New Roman" w:cs="Times New Roman"/>
          <w:sz w:val="28"/>
          <w:szCs w:val="28"/>
        </w:rPr>
        <w:t>Деятельность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Счетной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палаты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не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может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быть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приостановлена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в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Pr="00582F21">
        <w:rPr>
          <w:rFonts w:ascii="Times New Roman" w:hAnsi="Times New Roman" w:cs="Times New Roman"/>
          <w:sz w:val="28"/>
          <w:szCs w:val="28"/>
        </w:rPr>
        <w:t>связи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="00E24982" w:rsidRPr="00582F21">
        <w:rPr>
          <w:rFonts w:ascii="Times New Roman" w:hAnsi="Times New Roman" w:cs="Times New Roman"/>
          <w:sz w:val="28"/>
          <w:szCs w:val="28"/>
        </w:rPr>
        <w:t>с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="00E24982" w:rsidRPr="00582F21">
        <w:rPr>
          <w:rFonts w:ascii="Times New Roman" w:hAnsi="Times New Roman" w:cs="Times New Roman"/>
          <w:sz w:val="28"/>
          <w:szCs w:val="28"/>
        </w:rPr>
        <w:t>роспуском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="00E24982" w:rsidRPr="00582F21">
        <w:rPr>
          <w:rFonts w:ascii="Times New Roman" w:hAnsi="Times New Roman" w:cs="Times New Roman"/>
          <w:sz w:val="28"/>
          <w:szCs w:val="28"/>
        </w:rPr>
        <w:t>Верховного</w:t>
      </w:r>
      <w:r w:rsidR="00582F21" w:rsidRPr="00582F21">
        <w:rPr>
          <w:rFonts w:ascii="Times New Roman" w:hAnsi="Times New Roman" w:cs="Times New Roman"/>
          <w:sz w:val="28"/>
          <w:szCs w:val="28"/>
        </w:rPr>
        <w:t xml:space="preserve"> </w:t>
      </w:r>
      <w:r w:rsidR="00E24982" w:rsidRPr="00582F21">
        <w:rPr>
          <w:rFonts w:ascii="Times New Roman" w:hAnsi="Times New Roman" w:cs="Times New Roman"/>
          <w:sz w:val="28"/>
          <w:szCs w:val="28"/>
        </w:rPr>
        <w:t>Совета</w:t>
      </w:r>
      <w:r w:rsidR="00582F21" w:rsidRPr="00582F21">
        <w:rPr>
          <w:rFonts w:ascii="Times New Roman" w:hAnsi="Times New Roman" w:cs="Times New Roman"/>
          <w:sz w:val="28"/>
          <w:szCs w:val="28"/>
        </w:rPr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Представления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освобождении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должности</w:t>
      </w:r>
      <w:r w:rsidR="00582F21" w:rsidRPr="00582F21">
        <w:t xml:space="preserve"> </w:t>
      </w:r>
      <w:r w:rsidRPr="00582F21">
        <w:t>Председателя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должности</w:t>
      </w:r>
      <w:r w:rsidR="00582F21" w:rsidRPr="00582F21">
        <w:t xml:space="preserve"> </w:t>
      </w:r>
      <w:r w:rsidRPr="00582F21">
        <w:t>заместителя</w:t>
      </w:r>
      <w:r w:rsidR="00582F21" w:rsidRPr="00582F21">
        <w:t xml:space="preserve"> </w:t>
      </w:r>
      <w:r w:rsidRPr="00582F21">
        <w:t>Пред</w:t>
      </w:r>
      <w:r w:rsidR="00E24982" w:rsidRPr="00582F21">
        <w:t>седателя</w:t>
      </w:r>
      <w:r w:rsidR="00582F21" w:rsidRPr="00582F21">
        <w:t xml:space="preserve"> </w:t>
      </w:r>
      <w:r w:rsidR="00E24982" w:rsidRPr="00582F21">
        <w:t>Счетной</w:t>
      </w:r>
      <w:r w:rsidR="00582F21" w:rsidRPr="00582F21">
        <w:t xml:space="preserve"> </w:t>
      </w:r>
      <w:r w:rsidR="00E24982" w:rsidRPr="00582F21">
        <w:t>палаты</w:t>
      </w:r>
      <w:r w:rsidR="00582F21" w:rsidRPr="00582F21">
        <w:t xml:space="preserve"> </w:t>
      </w:r>
      <w:r w:rsidR="00E24982" w:rsidRPr="00582F21">
        <w:t>вносит</w:t>
      </w:r>
      <w:r w:rsidR="00582F21" w:rsidRPr="00582F21">
        <w:t xml:space="preserve"> </w:t>
      </w:r>
      <w:r w:rsidR="00E24982" w:rsidRPr="00582F21">
        <w:t>Верховный</w:t>
      </w:r>
      <w:r w:rsidR="00582F21" w:rsidRPr="00582F21">
        <w:t xml:space="preserve"> </w:t>
      </w:r>
      <w:r w:rsidR="00E24982" w:rsidRPr="00582F21">
        <w:t>Совет</w:t>
      </w:r>
      <w:r w:rsidR="00582F21" w:rsidRPr="00582F21">
        <w:t xml:space="preserve">. </w:t>
      </w:r>
      <w:r w:rsidRPr="00582F21">
        <w:t>Государство</w:t>
      </w:r>
      <w:r w:rsidR="00582F21" w:rsidRPr="00582F21">
        <w:t xml:space="preserve"> </w:t>
      </w:r>
      <w:r w:rsidRPr="00582F21">
        <w:t>принимает</w:t>
      </w:r>
      <w:r w:rsidR="00582F21" w:rsidRPr="00582F21">
        <w:t xml:space="preserve"> </w:t>
      </w:r>
      <w:r w:rsidRPr="00582F21">
        <w:t>необходимые</w:t>
      </w:r>
      <w:r w:rsidR="00582F21" w:rsidRPr="00582F21">
        <w:t xml:space="preserve"> </w:t>
      </w:r>
      <w:r w:rsidRPr="00582F21">
        <w:t>меры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материальному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социальному</w:t>
      </w:r>
      <w:r w:rsidR="00582F21" w:rsidRPr="00582F21">
        <w:t xml:space="preserve"> </w:t>
      </w:r>
      <w:r w:rsidRPr="00582F21">
        <w:t>обеспечению</w:t>
      </w:r>
      <w:r w:rsidR="00582F21" w:rsidRPr="00582F21">
        <w:t xml:space="preserve"> </w:t>
      </w:r>
      <w:r w:rsidRPr="00582F21">
        <w:t>сотрудников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. </w:t>
      </w:r>
      <w:r w:rsidRPr="00582F21">
        <w:t>Должностные</w:t>
      </w:r>
      <w:r w:rsidR="00582F21" w:rsidRPr="00582F21">
        <w:t xml:space="preserve"> </w:t>
      </w:r>
      <w:r w:rsidRPr="00582F21">
        <w:t>оклады</w:t>
      </w:r>
      <w:r w:rsidR="00582F21" w:rsidRPr="00582F21">
        <w:t xml:space="preserve"> </w:t>
      </w:r>
      <w:r w:rsidRPr="00582F21">
        <w:t>инспекторов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устанавливаются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20</w:t>
      </w:r>
      <w:r w:rsidR="00582F21" w:rsidRPr="00582F21">
        <w:t xml:space="preserve"> </w:t>
      </w:r>
      <w:r w:rsidRPr="00582F21">
        <w:t>процентов</w:t>
      </w:r>
      <w:r w:rsidR="00582F21" w:rsidRPr="00582F21">
        <w:t xml:space="preserve"> </w:t>
      </w:r>
      <w:r w:rsidRPr="00582F21">
        <w:t>выше</w:t>
      </w:r>
      <w:r w:rsidR="00582F21" w:rsidRPr="00582F21">
        <w:t xml:space="preserve"> </w:t>
      </w:r>
      <w:r w:rsidRPr="00582F21">
        <w:t>соответствующих</w:t>
      </w:r>
      <w:r w:rsidR="00582F21" w:rsidRPr="00582F21">
        <w:t xml:space="preserve"> </w:t>
      </w:r>
      <w:r w:rsidRPr="00582F21">
        <w:t>окладов</w:t>
      </w:r>
      <w:r w:rsidR="00582F21" w:rsidRPr="00582F21">
        <w:t xml:space="preserve"> </w:t>
      </w:r>
      <w:r w:rsidRPr="00582F21">
        <w:t>работников</w:t>
      </w:r>
      <w:r w:rsidR="00582F21" w:rsidRPr="00582F21">
        <w:t xml:space="preserve"> </w:t>
      </w:r>
      <w:r w:rsidR="00CB5FDC" w:rsidRPr="00582F21">
        <w:t>государственного</w:t>
      </w:r>
      <w:r w:rsidR="00582F21" w:rsidRPr="00582F21">
        <w:t xml:space="preserve"> </w:t>
      </w:r>
      <w:r w:rsidR="00CB5FDC" w:rsidRPr="00582F21">
        <w:t>аппарата</w:t>
      </w:r>
      <w:r w:rsidR="00582F21" w:rsidRPr="00582F21">
        <w:t xml:space="preserve">. </w:t>
      </w:r>
      <w:r w:rsidRPr="00582F21">
        <w:t>Должностные</w:t>
      </w:r>
      <w:r w:rsidR="00582F21" w:rsidRPr="00582F21">
        <w:t xml:space="preserve"> </w:t>
      </w:r>
      <w:r w:rsidRPr="00582F21">
        <w:t>оклады</w:t>
      </w:r>
      <w:r w:rsidR="00582F21" w:rsidRPr="00582F21">
        <w:t xml:space="preserve"> </w:t>
      </w:r>
      <w:r w:rsidRPr="00582F21">
        <w:t>других</w:t>
      </w:r>
      <w:r w:rsidR="00582F21" w:rsidRPr="00582F21">
        <w:t xml:space="preserve"> </w:t>
      </w:r>
      <w:r w:rsidRPr="00582F21">
        <w:t>сотрудников</w:t>
      </w:r>
      <w:r w:rsidR="00582F21" w:rsidRPr="00582F21">
        <w:t xml:space="preserve"> </w:t>
      </w:r>
      <w:r w:rsidRPr="00582F21">
        <w:t>аппарата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устанавливаются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уровне</w:t>
      </w:r>
      <w:r w:rsidR="00582F21" w:rsidRPr="00582F21">
        <w:t xml:space="preserve"> </w:t>
      </w:r>
      <w:r w:rsidRPr="00582F21">
        <w:t>должностны</w:t>
      </w:r>
      <w:r w:rsidR="00CB5FDC" w:rsidRPr="00582F21">
        <w:t>х</w:t>
      </w:r>
      <w:r w:rsidR="00582F21" w:rsidRPr="00582F21">
        <w:t xml:space="preserve"> </w:t>
      </w:r>
      <w:r w:rsidR="00CB5FDC" w:rsidRPr="00582F21">
        <w:t>окладов</w:t>
      </w:r>
      <w:r w:rsidR="00582F21" w:rsidRPr="00582F21">
        <w:t xml:space="preserve"> </w:t>
      </w:r>
      <w:r w:rsidR="00CB5FDC" w:rsidRPr="00582F21">
        <w:t>работников</w:t>
      </w:r>
      <w:r w:rsidR="00582F21" w:rsidRPr="00582F21">
        <w:t xml:space="preserve"> </w:t>
      </w:r>
      <w:r w:rsidR="00CB5FDC" w:rsidRPr="00582F21">
        <w:t>государственного</w:t>
      </w:r>
      <w:r w:rsidR="00582F21" w:rsidRPr="00582F21">
        <w:t xml:space="preserve"> </w:t>
      </w:r>
      <w:r w:rsidR="00CB5FDC" w:rsidRPr="00582F21">
        <w:t>аппарата</w:t>
      </w:r>
      <w:r w:rsidR="00582F21" w:rsidRPr="00582F21">
        <w:t>.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Надбавки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должностным</w:t>
      </w:r>
      <w:r w:rsidR="00582F21" w:rsidRPr="00582F21">
        <w:t xml:space="preserve"> </w:t>
      </w:r>
      <w:r w:rsidRPr="00582F21">
        <w:t>окладам</w:t>
      </w:r>
      <w:r w:rsidR="00582F21" w:rsidRPr="00582F21">
        <w:t xml:space="preserve"> </w:t>
      </w:r>
      <w:r w:rsidRPr="00582F21">
        <w:t>сотрудников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устанавливаются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порядке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размерах,</w:t>
      </w:r>
      <w:r w:rsidR="00582F21" w:rsidRPr="00582F21">
        <w:t xml:space="preserve"> </w:t>
      </w:r>
      <w:r w:rsidRPr="00582F21">
        <w:t>определенных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работников</w:t>
      </w:r>
      <w:r w:rsidR="00582F21" w:rsidRPr="00582F21">
        <w:t xml:space="preserve"> </w:t>
      </w:r>
      <w:r w:rsidR="00CB5FDC" w:rsidRPr="00582F21">
        <w:t>бюджетной</w:t>
      </w:r>
      <w:r w:rsidR="00582F21" w:rsidRPr="00582F21">
        <w:t xml:space="preserve"> </w:t>
      </w:r>
      <w:r w:rsidR="00CB5FDC" w:rsidRPr="00582F21">
        <w:t>сферы</w:t>
      </w:r>
      <w:r w:rsidR="00582F21" w:rsidRPr="00582F21">
        <w:t>.</w:t>
      </w:r>
    </w:p>
    <w:p w:rsidR="0042300D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Сотрудникам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проработавшим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органах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свыше</w:t>
      </w:r>
      <w:r w:rsidR="00582F21" w:rsidRPr="00582F21">
        <w:t xml:space="preserve"> </w:t>
      </w:r>
      <w:r w:rsidRPr="00582F21">
        <w:t>десяти</w:t>
      </w:r>
      <w:r w:rsidR="00582F21" w:rsidRPr="00582F21">
        <w:t xml:space="preserve"> </w:t>
      </w:r>
      <w:r w:rsidRPr="00582F21">
        <w:t>лет,</w:t>
      </w:r>
      <w:r w:rsidR="00582F21" w:rsidRPr="00582F21">
        <w:t xml:space="preserve"> </w:t>
      </w:r>
      <w:r w:rsidRPr="00582F21">
        <w:t>предоставляется</w:t>
      </w:r>
      <w:r w:rsidR="00582F21" w:rsidRPr="00582F21">
        <w:t xml:space="preserve"> </w:t>
      </w:r>
      <w:r w:rsidRPr="00582F21">
        <w:t>дополнительный</w:t>
      </w:r>
      <w:r w:rsidR="00582F21" w:rsidRPr="00582F21">
        <w:t xml:space="preserve"> </w:t>
      </w:r>
      <w:r w:rsidRPr="00582F21">
        <w:t>отпуск</w:t>
      </w:r>
      <w:r w:rsidR="00582F21" w:rsidRPr="00582F21">
        <w:t xml:space="preserve"> </w:t>
      </w:r>
      <w:r w:rsidRPr="00582F21">
        <w:t>продолжительностью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десять</w:t>
      </w:r>
      <w:r w:rsidR="00582F21" w:rsidRPr="00582F21">
        <w:t xml:space="preserve"> </w:t>
      </w:r>
      <w:r w:rsidRPr="00582F21">
        <w:t>календарных</w:t>
      </w:r>
      <w:r w:rsidR="00582F21" w:rsidRPr="00582F21">
        <w:t xml:space="preserve"> </w:t>
      </w:r>
      <w:r w:rsidRPr="00582F21">
        <w:t>дней,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свыше</w:t>
      </w:r>
      <w:r w:rsidR="00582F21" w:rsidRPr="00582F21">
        <w:t xml:space="preserve"> </w:t>
      </w:r>
      <w:r w:rsidRPr="00582F21">
        <w:t>15</w:t>
      </w:r>
      <w:r w:rsidR="00582F21" w:rsidRPr="00582F21">
        <w:t xml:space="preserve"> </w:t>
      </w:r>
      <w:r w:rsidRPr="00582F21">
        <w:t>лет</w:t>
      </w:r>
      <w:r w:rsidR="00582F21" w:rsidRPr="00582F21">
        <w:t xml:space="preserve"> - </w:t>
      </w:r>
      <w:r w:rsidRPr="00582F21">
        <w:t>15</w:t>
      </w:r>
      <w:r w:rsidR="00582F21" w:rsidRPr="00582F21">
        <w:t xml:space="preserve"> </w:t>
      </w:r>
      <w:r w:rsidRPr="00582F21">
        <w:t>календарных</w:t>
      </w:r>
      <w:r w:rsidR="00582F21" w:rsidRPr="00582F21">
        <w:t xml:space="preserve"> </w:t>
      </w:r>
      <w:r w:rsidRPr="00582F21">
        <w:t>дней</w:t>
      </w:r>
      <w:r w:rsidR="00582F21" w:rsidRPr="00582F21">
        <w:t xml:space="preserve">. </w:t>
      </w:r>
      <w:r w:rsidRPr="00582F21">
        <w:t>Председателю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устанавливаются</w:t>
      </w:r>
      <w:r w:rsidR="00582F21" w:rsidRPr="00582F21">
        <w:t xml:space="preserve"> </w:t>
      </w:r>
      <w:r w:rsidRPr="00582F21">
        <w:t>ежемесячный</w:t>
      </w:r>
      <w:r w:rsidR="00582F21" w:rsidRPr="00582F21">
        <w:t xml:space="preserve"> </w:t>
      </w:r>
      <w:r w:rsidRPr="00582F21">
        <w:t>оклад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надбавки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нему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размере</w:t>
      </w:r>
      <w:r w:rsidR="00582F21" w:rsidRPr="00582F21">
        <w:t xml:space="preserve"> </w:t>
      </w:r>
      <w:r w:rsidRPr="00582F21">
        <w:t>должностного</w:t>
      </w:r>
      <w:r w:rsidR="00582F21" w:rsidRPr="00582F21">
        <w:t xml:space="preserve"> </w:t>
      </w:r>
      <w:r w:rsidRPr="00582F21">
        <w:t>оклада</w:t>
      </w:r>
      <w:r w:rsidR="00582F21" w:rsidRPr="00582F21">
        <w:t xml:space="preserve"> </w:t>
      </w:r>
      <w:r w:rsidRPr="00582F21">
        <w:t>Заместителю</w:t>
      </w:r>
      <w:r w:rsidR="00582F21" w:rsidRPr="00582F21">
        <w:t xml:space="preserve"> </w:t>
      </w:r>
      <w:r w:rsidRPr="00582F21">
        <w:t>Председателя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устанавливаются</w:t>
      </w:r>
      <w:r w:rsidR="00582F21" w:rsidRPr="00582F21">
        <w:t xml:space="preserve"> </w:t>
      </w:r>
      <w:r w:rsidRPr="00582F21">
        <w:t>ежемесячный</w:t>
      </w:r>
      <w:r w:rsidR="00582F21" w:rsidRPr="00582F21">
        <w:t xml:space="preserve"> </w:t>
      </w:r>
      <w:r w:rsidRPr="00582F21">
        <w:t>оклад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надбавки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нему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размере</w:t>
      </w:r>
      <w:r w:rsidR="00582F21" w:rsidRPr="00582F21">
        <w:t xml:space="preserve"> </w:t>
      </w:r>
      <w:r w:rsidRPr="00582F21">
        <w:t>должностного</w:t>
      </w:r>
      <w:r w:rsidR="00582F21" w:rsidRPr="00582F21">
        <w:t xml:space="preserve"> </w:t>
      </w:r>
      <w:r w:rsidRPr="00582F21">
        <w:t>оклада</w:t>
      </w:r>
      <w:r w:rsidR="00582F21" w:rsidRPr="00582F21">
        <w:t xml:space="preserve">. </w:t>
      </w:r>
      <w:r w:rsidRPr="00582F21">
        <w:t>Аудитору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устанавливаются</w:t>
      </w:r>
      <w:r w:rsidR="00582F21" w:rsidRPr="00582F21">
        <w:t xml:space="preserve"> </w:t>
      </w:r>
      <w:r w:rsidRPr="00582F21">
        <w:t>ежемесячный</w:t>
      </w:r>
      <w:r w:rsidR="00582F21" w:rsidRPr="00582F21">
        <w:t xml:space="preserve"> </w:t>
      </w:r>
      <w:r w:rsidRPr="00582F21">
        <w:t>оклад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надбавки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нему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размере</w:t>
      </w:r>
      <w:r w:rsidR="00582F21" w:rsidRPr="00582F21">
        <w:t xml:space="preserve"> </w:t>
      </w:r>
      <w:r w:rsidRPr="00582F21">
        <w:t>должностного</w:t>
      </w:r>
      <w:r w:rsidR="00582F21" w:rsidRPr="00582F21">
        <w:t xml:space="preserve"> </w:t>
      </w:r>
      <w:r w:rsidRPr="00582F21">
        <w:t>оклада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надбавок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этому</w:t>
      </w:r>
      <w:r w:rsidR="00582F21" w:rsidRPr="00582F21">
        <w:t xml:space="preserve"> </w:t>
      </w:r>
      <w:r w:rsidRPr="00582F21">
        <w:t>окладу</w:t>
      </w:r>
      <w:r w:rsidR="00582F21" w:rsidRPr="00582F21">
        <w:t xml:space="preserve">. </w:t>
      </w:r>
      <w:r w:rsidRPr="00582F21">
        <w:t>На</w:t>
      </w:r>
      <w:r w:rsidR="00582F21" w:rsidRPr="00582F21">
        <w:t xml:space="preserve"> </w:t>
      </w:r>
      <w:r w:rsidRPr="00582F21">
        <w:t>сотрудников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распространяется</w:t>
      </w:r>
      <w:r w:rsidR="00582F21" w:rsidRPr="00582F21">
        <w:t xml:space="preserve"> </w:t>
      </w:r>
      <w:r w:rsidRPr="00582F21">
        <w:t>порядок</w:t>
      </w:r>
      <w:r w:rsidR="00582F21" w:rsidRPr="00582F21">
        <w:t xml:space="preserve"> </w:t>
      </w:r>
      <w:r w:rsidRPr="00582F21">
        <w:t>медицинского,</w:t>
      </w:r>
      <w:r w:rsidR="00582F21" w:rsidRPr="00582F21">
        <w:t xml:space="preserve"> </w:t>
      </w:r>
      <w:r w:rsidRPr="00582F21">
        <w:t>санаторно-курортного,</w:t>
      </w:r>
      <w:r w:rsidR="00582F21" w:rsidRPr="00582F21">
        <w:t xml:space="preserve"> </w:t>
      </w:r>
      <w:r w:rsidRPr="00582F21">
        <w:t>бытового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транспортного</w:t>
      </w:r>
      <w:r w:rsidR="00582F21" w:rsidRPr="00582F21">
        <w:t xml:space="preserve"> </w:t>
      </w:r>
      <w:r w:rsidRPr="00582F21">
        <w:t>обслуживания,</w:t>
      </w:r>
      <w:r w:rsidR="00582F21" w:rsidRPr="00582F21">
        <w:t xml:space="preserve"> </w:t>
      </w:r>
      <w:r w:rsidRPr="00582F21">
        <w:t>установленный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работников</w:t>
      </w:r>
      <w:r w:rsidR="00582F21" w:rsidRPr="00582F21">
        <w:t xml:space="preserve"> </w:t>
      </w:r>
      <w:r w:rsidR="00CB5FDC" w:rsidRPr="00582F21">
        <w:t>государственного</w:t>
      </w:r>
      <w:r w:rsidR="00582F21" w:rsidRPr="00582F21">
        <w:t xml:space="preserve"> </w:t>
      </w:r>
      <w:r w:rsidR="00CB5FDC" w:rsidRPr="00582F21">
        <w:t>аппарата</w:t>
      </w:r>
      <w:r w:rsidR="00582F21" w:rsidRPr="00582F21">
        <w:t xml:space="preserve"> </w:t>
      </w:r>
      <w:r w:rsidR="00CB5FDC" w:rsidRPr="00582F21">
        <w:t>Приднестровской</w:t>
      </w:r>
      <w:r w:rsidR="00582F21" w:rsidRPr="00582F21">
        <w:t xml:space="preserve"> </w:t>
      </w:r>
      <w:r w:rsidR="00CB5FDC" w:rsidRPr="00582F21">
        <w:t>Молдавской</w:t>
      </w:r>
      <w:r w:rsidR="00582F21" w:rsidRPr="00582F21">
        <w:t xml:space="preserve"> </w:t>
      </w:r>
      <w:r w:rsidR="00CB5FDC" w:rsidRPr="00582F21">
        <w:t>Республики</w:t>
      </w:r>
    </w:p>
    <w:p w:rsidR="00582F21" w:rsidRPr="00582F21" w:rsidRDefault="0042300D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Медицинское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бытовое</w:t>
      </w:r>
      <w:r w:rsidR="00582F21" w:rsidRPr="00582F21">
        <w:t xml:space="preserve"> </w:t>
      </w:r>
      <w:r w:rsidRPr="00582F21">
        <w:t>обслуживание</w:t>
      </w:r>
      <w:r w:rsidR="00582F21" w:rsidRPr="00582F21">
        <w:t xml:space="preserve"> </w:t>
      </w:r>
      <w:r w:rsidRPr="00582F21">
        <w:t>Председателя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заместителя</w:t>
      </w:r>
      <w:r w:rsidR="00582F21" w:rsidRPr="00582F21">
        <w:t xml:space="preserve"> </w:t>
      </w:r>
      <w:r w:rsidRPr="00582F21">
        <w:t>Председателя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аудиторов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устанавливается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уровне</w:t>
      </w:r>
      <w:r w:rsidR="00582F21" w:rsidRPr="00582F21">
        <w:t xml:space="preserve"> </w:t>
      </w:r>
      <w:r w:rsidRPr="00582F21">
        <w:t>обслуживания</w:t>
      </w:r>
      <w:r w:rsidR="00582F21" w:rsidRPr="00582F21">
        <w:t xml:space="preserve"> </w:t>
      </w:r>
      <w:r w:rsidRPr="00582F21">
        <w:t>соответствующих</w:t>
      </w:r>
      <w:r w:rsidR="00582F21" w:rsidRPr="00582F21">
        <w:t xml:space="preserve"> </w:t>
      </w:r>
      <w:r w:rsidRPr="00582F21">
        <w:t>должностных</w:t>
      </w:r>
      <w:r w:rsidR="00582F21" w:rsidRPr="00582F21">
        <w:t xml:space="preserve"> </w:t>
      </w:r>
      <w:r w:rsidRPr="00582F21">
        <w:t>лиц</w:t>
      </w:r>
      <w:r w:rsidR="00582F21" w:rsidRPr="00582F21">
        <w:t>.</w:t>
      </w:r>
    </w:p>
    <w:p w:rsidR="00716C9C" w:rsidRPr="00582F21" w:rsidRDefault="00582F21" w:rsidP="00582F21">
      <w:pPr>
        <w:pStyle w:val="1"/>
        <w:rPr>
          <w:rFonts w:ascii="Times New Roman" w:hAnsi="Times New Roman"/>
          <w:color w:val="000000"/>
        </w:rPr>
      </w:pPr>
      <w:r>
        <w:br w:type="page"/>
      </w:r>
      <w:bookmarkStart w:id="12" w:name="_Toc287459986"/>
      <w:r w:rsidRPr="00582F21">
        <w:t>Глава 4. практические вопросы деятельности счетной палаты приднестровской Молдавской Республики</w:t>
      </w:r>
      <w:bookmarkEnd w:id="12"/>
    </w:p>
    <w:p w:rsidR="00582F21" w:rsidRDefault="00582F21" w:rsidP="00582F21">
      <w:pPr>
        <w:tabs>
          <w:tab w:val="left" w:pos="726"/>
        </w:tabs>
        <w:rPr>
          <w:b/>
        </w:rPr>
      </w:pPr>
    </w:p>
    <w:p w:rsidR="00716C9C" w:rsidRPr="00582F21" w:rsidRDefault="00582F21" w:rsidP="00582F21">
      <w:pPr>
        <w:pStyle w:val="1"/>
      </w:pPr>
      <w:bookmarkStart w:id="13" w:name="_Toc287459987"/>
      <w:r>
        <w:t xml:space="preserve">4.1 </w:t>
      </w:r>
      <w:r w:rsidR="00716C9C" w:rsidRPr="00582F21">
        <w:t>Правовая</w:t>
      </w:r>
      <w:r w:rsidRPr="00582F21">
        <w:t xml:space="preserve"> </w:t>
      </w:r>
      <w:r w:rsidR="00716C9C" w:rsidRPr="00582F21">
        <w:t>характеристика</w:t>
      </w:r>
      <w:r w:rsidRPr="00582F21">
        <w:t xml:space="preserve"> </w:t>
      </w:r>
      <w:r w:rsidR="00716C9C" w:rsidRPr="00582F21">
        <w:t>практической</w:t>
      </w:r>
      <w:r w:rsidRPr="00582F21">
        <w:t xml:space="preserve"> </w:t>
      </w:r>
      <w:r w:rsidR="00716C9C" w:rsidRPr="00582F21">
        <w:t>деятельности</w:t>
      </w:r>
      <w:r w:rsidRPr="00582F21">
        <w:t xml:space="preserve"> </w:t>
      </w:r>
      <w:r w:rsidR="00716C9C" w:rsidRPr="00582F21">
        <w:t>Счетной</w:t>
      </w:r>
      <w:r w:rsidRPr="00582F21">
        <w:t xml:space="preserve"> </w:t>
      </w:r>
      <w:r w:rsidR="00716C9C" w:rsidRPr="00582F21">
        <w:t>палаты</w:t>
      </w:r>
      <w:r w:rsidRPr="00582F21">
        <w:t xml:space="preserve"> </w:t>
      </w:r>
      <w:r w:rsidR="00716C9C" w:rsidRPr="00582F21">
        <w:t>ПМР</w:t>
      </w:r>
      <w:bookmarkEnd w:id="13"/>
    </w:p>
    <w:p w:rsidR="00582F21" w:rsidRDefault="00582F21" w:rsidP="00582F21">
      <w:pPr>
        <w:tabs>
          <w:tab w:val="left" w:pos="726"/>
        </w:tabs>
        <w:autoSpaceDE w:val="0"/>
        <w:autoSpaceDN w:val="0"/>
        <w:adjustRightInd w:val="0"/>
      </w:pP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Бюджетный</w:t>
      </w:r>
      <w:r w:rsidR="00582F21" w:rsidRPr="00582F21">
        <w:t xml:space="preserve"> </w:t>
      </w:r>
      <w:r w:rsidRPr="00582F21">
        <w:t>процесс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основан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централизованном</w:t>
      </w:r>
      <w:r w:rsidR="00582F21" w:rsidRPr="00582F21">
        <w:t xml:space="preserve"> </w:t>
      </w:r>
      <w:r w:rsidRPr="00582F21">
        <w:t>бюджетно-сметном</w:t>
      </w:r>
      <w:r w:rsidR="00582F21" w:rsidRPr="00582F21">
        <w:t xml:space="preserve"> </w:t>
      </w:r>
      <w:r w:rsidRPr="00582F21">
        <w:t>планировании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достаточно</w:t>
      </w:r>
      <w:r w:rsidR="00582F21" w:rsidRPr="00582F21">
        <w:t xml:space="preserve"> </w:t>
      </w:r>
      <w:r w:rsidRPr="00582F21">
        <w:t>жесткой</w:t>
      </w:r>
      <w:r w:rsidR="00582F21" w:rsidRPr="00582F21">
        <w:t xml:space="preserve"> </w:t>
      </w:r>
      <w:r w:rsidRPr="00582F21">
        <w:t>регламентации</w:t>
      </w:r>
      <w:r w:rsidR="00582F21" w:rsidRPr="00582F21">
        <w:t xml:space="preserve"> </w:t>
      </w:r>
      <w:r w:rsidRPr="00582F21">
        <w:t>расходов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применением</w:t>
      </w:r>
      <w:r w:rsidR="00582F21" w:rsidRPr="00582F21">
        <w:t xml:space="preserve"> </w:t>
      </w:r>
      <w:r w:rsidRPr="00582F21">
        <w:t>детализированной</w:t>
      </w:r>
      <w:r w:rsidR="00582F21" w:rsidRPr="00582F21">
        <w:t xml:space="preserve"> </w:t>
      </w:r>
      <w:r w:rsidRPr="00582F21">
        <w:t>бюджетной</w:t>
      </w:r>
      <w:r w:rsidR="00582F21" w:rsidRPr="00582F21">
        <w:t xml:space="preserve"> </w:t>
      </w:r>
      <w:r w:rsidRPr="00582F21">
        <w:t>классификации</w:t>
      </w:r>
      <w:r w:rsidR="00582F21" w:rsidRPr="00582F21">
        <w:t xml:space="preserve">. </w:t>
      </w:r>
      <w:r w:rsidRPr="00582F21">
        <w:t>В</w:t>
      </w:r>
      <w:r w:rsidR="00582F21" w:rsidRPr="00582F21">
        <w:t xml:space="preserve"> </w:t>
      </w:r>
      <w:r w:rsidRPr="00582F21">
        <w:t>связи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тем,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осуществление</w:t>
      </w:r>
      <w:r w:rsidR="00582F21" w:rsidRPr="00582F21">
        <w:t xml:space="preserve"> </w:t>
      </w:r>
      <w:r w:rsidRPr="00582F21">
        <w:t>бюджетного</w:t>
      </w:r>
      <w:r w:rsidR="00582F21" w:rsidRPr="00582F21">
        <w:t xml:space="preserve"> </w:t>
      </w:r>
      <w:r w:rsidRPr="00582F21">
        <w:t>процесса</w:t>
      </w:r>
      <w:r w:rsidR="00582F21" w:rsidRPr="00582F21">
        <w:t xml:space="preserve"> </w:t>
      </w:r>
      <w:r w:rsidRPr="00582F21">
        <w:t>довольно</w:t>
      </w:r>
      <w:r w:rsidR="00582F21" w:rsidRPr="00582F21">
        <w:t xml:space="preserve"> </w:t>
      </w:r>
      <w:r w:rsidRPr="00582F21">
        <w:t>сложная</w:t>
      </w:r>
      <w:r w:rsidR="00582F21" w:rsidRPr="00582F21">
        <w:t xml:space="preserve"> </w:t>
      </w:r>
      <w:r w:rsidRPr="00582F21">
        <w:t>деятельность,</w:t>
      </w:r>
      <w:r w:rsidR="00582F21" w:rsidRPr="00582F21">
        <w:t xml:space="preserve"> </w:t>
      </w:r>
      <w:r w:rsidRPr="00582F21">
        <w:t>возникает</w:t>
      </w:r>
      <w:r w:rsidR="00582F21" w:rsidRPr="00582F21">
        <w:t xml:space="preserve"> </w:t>
      </w:r>
      <w:r w:rsidRPr="00582F21">
        <w:t>необходимость</w:t>
      </w:r>
      <w:r w:rsidR="00582F21" w:rsidRPr="00582F21">
        <w:t xml:space="preserve"> </w:t>
      </w:r>
      <w:r w:rsidRPr="00582F21">
        <w:t>усиления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. </w:t>
      </w:r>
      <w:r w:rsidRPr="00582F21">
        <w:t>Поэтому</w:t>
      </w:r>
      <w:r w:rsidR="00582F21" w:rsidRPr="00582F21">
        <w:t xml:space="preserve"> </w:t>
      </w: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 </w:t>
      </w:r>
      <w:r w:rsidRPr="00582F21">
        <w:t>начинает</w:t>
      </w:r>
      <w:r w:rsidR="00582F21" w:rsidRPr="00582F21">
        <w:t xml:space="preserve"> </w:t>
      </w:r>
      <w:r w:rsidRPr="00582F21">
        <w:t>планомерный</w:t>
      </w:r>
      <w:r w:rsidR="00582F21" w:rsidRPr="00582F21">
        <w:t xml:space="preserve"> </w:t>
      </w:r>
      <w:r w:rsidRPr="00582F21">
        <w:t>переход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традиционных</w:t>
      </w:r>
      <w:r w:rsidR="00582F21" w:rsidRPr="00582F21">
        <w:t xml:space="preserve"> </w:t>
      </w:r>
      <w:r w:rsidRPr="00582F21">
        <w:t>проверок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аудиту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который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зарубежных</w:t>
      </w:r>
      <w:r w:rsidR="00582F21" w:rsidRPr="00582F21">
        <w:t xml:space="preserve"> </w:t>
      </w:r>
      <w:r w:rsidRPr="00582F21">
        <w:t>странах</w:t>
      </w:r>
      <w:r w:rsidR="00582F21" w:rsidRPr="00582F21">
        <w:t xml:space="preserve"> </w:t>
      </w:r>
      <w:r w:rsidRPr="00582F21">
        <w:t>является</w:t>
      </w:r>
      <w:r w:rsidR="00582F21" w:rsidRPr="00582F21">
        <w:t xml:space="preserve"> </w:t>
      </w:r>
      <w:r w:rsidRPr="00582F21">
        <w:t>одним</w:t>
      </w:r>
      <w:r w:rsidR="00582F21" w:rsidRPr="00582F21">
        <w:t xml:space="preserve"> </w:t>
      </w:r>
      <w:r w:rsidRPr="00582F21">
        <w:t>из</w:t>
      </w:r>
      <w:r w:rsidR="00582F21" w:rsidRPr="00582F21">
        <w:t xml:space="preserve"> </w:t>
      </w:r>
      <w:r w:rsidRPr="00582F21">
        <w:t>важных</w:t>
      </w:r>
      <w:r w:rsidR="00582F21" w:rsidRPr="00582F21">
        <w:t xml:space="preserve"> </w:t>
      </w:r>
      <w:r w:rsidRPr="00582F21">
        <w:t>видов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исполнением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бюджета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</w:t>
      </w:r>
      <w:r w:rsidR="00582F21" w:rsidRPr="00582F21">
        <w:t xml:space="preserve"> </w:t>
      </w:r>
      <w:r w:rsidRPr="00582F21">
        <w:t>соответствии</w:t>
      </w:r>
      <w:r w:rsidR="00582F21" w:rsidRPr="00582F21">
        <w:t xml:space="preserve"> </w:t>
      </w:r>
      <w:r w:rsidRPr="00582F21">
        <w:t>со</w:t>
      </w:r>
      <w:r w:rsidR="00582F21" w:rsidRPr="00582F21">
        <w:t xml:space="preserve"> </w:t>
      </w:r>
      <w:r w:rsidRPr="00582F21">
        <w:t>стандартами</w:t>
      </w:r>
      <w:r w:rsidR="00582F21" w:rsidRPr="00582F21">
        <w:t xml:space="preserve"> </w:t>
      </w:r>
      <w:r w:rsidRPr="00582F21">
        <w:t>ИНТОСАИ</w:t>
      </w:r>
      <w:r w:rsidR="00582F21">
        <w:t xml:space="preserve"> (</w:t>
      </w:r>
      <w:r w:rsidRPr="00582F21">
        <w:t>42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43</w:t>
      </w:r>
      <w:r w:rsidR="00582F21" w:rsidRPr="00582F21">
        <w:t xml:space="preserve">) </w:t>
      </w:r>
      <w:r w:rsidRPr="00582F21">
        <w:t>орган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может</w:t>
      </w:r>
      <w:r w:rsidR="00582F21" w:rsidRPr="00582F21">
        <w:t xml:space="preserve"> </w:t>
      </w:r>
      <w:r w:rsidRPr="00582F21">
        <w:t>проводить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делать</w:t>
      </w:r>
      <w:r w:rsidR="00582F21" w:rsidRPr="00582F21">
        <w:t xml:space="preserve"> </w:t>
      </w:r>
      <w:r w:rsidRPr="00582F21">
        <w:t>выводы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неэффективном</w:t>
      </w:r>
      <w:r w:rsidR="00582F21" w:rsidRPr="00582F21">
        <w:t xml:space="preserve"> </w:t>
      </w:r>
      <w:r w:rsidRPr="00582F21">
        <w:t>расходовании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условии</w:t>
      </w:r>
      <w:r w:rsidR="00582F21" w:rsidRPr="00582F21">
        <w:t xml:space="preserve"> </w:t>
      </w:r>
      <w:r w:rsidRPr="00582F21">
        <w:t>наличия</w:t>
      </w:r>
      <w:r w:rsidR="00582F21" w:rsidRPr="00582F21">
        <w:t xml:space="preserve"> </w:t>
      </w:r>
      <w:r w:rsidRPr="00582F21">
        <w:t>законодательно</w:t>
      </w:r>
      <w:r w:rsidR="00582F21" w:rsidRPr="00582F21">
        <w:t xml:space="preserve"> </w:t>
      </w:r>
      <w:r w:rsidRPr="00582F21">
        <w:t>установленного</w:t>
      </w:r>
      <w:r w:rsidR="00582F21" w:rsidRPr="00582F21">
        <w:t xml:space="preserve"> </w:t>
      </w:r>
      <w:r w:rsidRPr="00582F21">
        <w:t>права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осуществление</w:t>
      </w:r>
      <w:r w:rsidR="00582F21" w:rsidRPr="00582F21">
        <w:t xml:space="preserve"> </w:t>
      </w:r>
      <w:r w:rsidRPr="00582F21">
        <w:t>данного</w:t>
      </w:r>
      <w:r w:rsidR="00582F21" w:rsidRPr="00582F21">
        <w:t xml:space="preserve"> </w:t>
      </w:r>
      <w:r w:rsidRPr="00582F21">
        <w:t>вида</w:t>
      </w:r>
      <w:r w:rsidR="00582F21" w:rsidRPr="00582F21">
        <w:t xml:space="preserve"> </w:t>
      </w:r>
      <w:r w:rsidRPr="00582F21">
        <w:t>проверок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отношении</w:t>
      </w:r>
      <w:r w:rsidR="00582F21" w:rsidRPr="00582F21">
        <w:t xml:space="preserve"> </w:t>
      </w:r>
      <w:r w:rsidRPr="00582F21">
        <w:t>всех</w:t>
      </w:r>
      <w:r w:rsidR="00582F21" w:rsidRPr="00582F21">
        <w:t xml:space="preserve"> </w:t>
      </w:r>
      <w:r w:rsidRPr="00582F21">
        <w:t>областей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деятельности,</w:t>
      </w:r>
      <w:r w:rsidR="00582F21" w:rsidRPr="00582F21">
        <w:t xml:space="preserve"> </w:t>
      </w:r>
      <w:r w:rsidRPr="00582F21">
        <w:t>связанных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расходованием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. </w:t>
      </w:r>
      <w:r w:rsidRPr="00582F21">
        <w:t>В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Республике</w:t>
      </w:r>
      <w:r w:rsidR="00582F21" w:rsidRPr="00582F21">
        <w:t xml:space="preserve"> </w:t>
      </w:r>
      <w:r w:rsidRPr="00582F21">
        <w:t>такое</w:t>
      </w:r>
      <w:r w:rsidR="00582F21" w:rsidRPr="00582F21">
        <w:t xml:space="preserve"> </w:t>
      </w:r>
      <w:r w:rsidRPr="00582F21">
        <w:t>право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установлено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перечне</w:t>
      </w:r>
      <w:r w:rsidR="00582F21" w:rsidRPr="00582F21">
        <w:t xml:space="preserve"> </w:t>
      </w:r>
      <w:r w:rsidRPr="00582F21">
        <w:t>задач,</w:t>
      </w:r>
      <w:r w:rsidR="00582F21" w:rsidRPr="00582F21">
        <w:t xml:space="preserve"> </w:t>
      </w:r>
      <w:r w:rsidRPr="00582F21">
        <w:t>определяемых</w:t>
      </w:r>
      <w:r w:rsidR="00582F21" w:rsidRPr="00582F21">
        <w:t xml:space="preserve"> </w:t>
      </w:r>
      <w:r w:rsidRPr="00582F21">
        <w:t>ст</w:t>
      </w:r>
      <w:r w:rsidR="00582F21">
        <w:t>.2</w:t>
      </w:r>
      <w:r w:rsidR="00582F21" w:rsidRPr="00582F21">
        <w:t xml:space="preserve"> </w:t>
      </w:r>
      <w:r w:rsidRPr="00582F21">
        <w:t>Закона</w:t>
      </w:r>
      <w:r w:rsidR="00582F21">
        <w:t xml:space="preserve"> "</w:t>
      </w:r>
      <w:r w:rsidRPr="00582F21">
        <w:t>О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палате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>
        <w:t>"</w:t>
      </w:r>
      <w:r w:rsidR="00582F21" w:rsidRPr="00582F21">
        <w:t xml:space="preserve">. </w:t>
      </w:r>
      <w:r w:rsidRPr="00582F21">
        <w:t>Но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законе</w:t>
      </w:r>
      <w:r w:rsidR="00582F21" w:rsidRPr="00582F21">
        <w:t xml:space="preserve"> </w:t>
      </w:r>
      <w:r w:rsidRPr="00582F21">
        <w:t>нет</w:t>
      </w:r>
      <w:r w:rsidR="00582F21" w:rsidRPr="00582F21">
        <w:t xml:space="preserve"> </w:t>
      </w:r>
      <w:r w:rsidRPr="00582F21">
        <w:t>норм</w:t>
      </w:r>
      <w:r w:rsidR="00582F21" w:rsidRPr="00582F21">
        <w:t xml:space="preserve"> </w:t>
      </w:r>
      <w:r w:rsidRPr="00582F21">
        <w:t>прямого</w:t>
      </w:r>
      <w:r w:rsidR="00582F21" w:rsidRPr="00582F21">
        <w:t xml:space="preserve"> </w:t>
      </w:r>
      <w:r w:rsidRPr="00582F21">
        <w:t>действия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проведению</w:t>
      </w:r>
      <w:r w:rsidR="00582F21" w:rsidRPr="00582F21">
        <w:t xml:space="preserve"> </w:t>
      </w:r>
      <w:r w:rsidRPr="00582F21">
        <w:t>аудита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Для</w:t>
      </w:r>
      <w:r w:rsidR="00582F21" w:rsidRPr="00582F21">
        <w:t xml:space="preserve"> </w:t>
      </w:r>
      <w:r w:rsidRPr="00582F21">
        <w:t>решения</w:t>
      </w:r>
      <w:r w:rsidR="00582F21" w:rsidRPr="00582F21">
        <w:t xml:space="preserve"> </w:t>
      </w:r>
      <w:r w:rsidRPr="00582F21">
        <w:t>этой</w:t>
      </w:r>
      <w:r w:rsidR="00582F21" w:rsidRPr="00582F21">
        <w:t xml:space="preserve"> </w:t>
      </w:r>
      <w:r w:rsidRPr="00582F21">
        <w:t>проблемы</w:t>
      </w:r>
      <w:r w:rsidR="00582F21" w:rsidRPr="00582F21">
        <w:t xml:space="preserve"> </w:t>
      </w:r>
      <w:r w:rsidRPr="00582F21">
        <w:t>необходимо</w:t>
      </w:r>
      <w:r w:rsidR="00582F21" w:rsidRPr="00582F21">
        <w:t>: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rPr>
          <w:b/>
        </w:rPr>
        <w:t>во-первых</w:t>
      </w:r>
      <w:r w:rsidRPr="00582F21">
        <w:t>,</w:t>
      </w:r>
      <w:r w:rsidR="00582F21" w:rsidRPr="00582F21">
        <w:t xml:space="preserve"> </w:t>
      </w:r>
      <w:r w:rsidRPr="00582F21">
        <w:t>законодательно</w:t>
      </w:r>
      <w:r w:rsidR="00582F21" w:rsidRPr="00582F21">
        <w:t xml:space="preserve"> </w:t>
      </w:r>
      <w:r w:rsidRPr="00582F21">
        <w:t>определить</w:t>
      </w:r>
      <w:r w:rsidR="00582F21" w:rsidRPr="00582F21">
        <w:t xml:space="preserve"> </w:t>
      </w:r>
      <w:r w:rsidRPr="00582F21">
        <w:t>аудит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как</w:t>
      </w:r>
      <w:r w:rsidR="00582F21" w:rsidRPr="00582F21">
        <w:t xml:space="preserve"> </w:t>
      </w:r>
      <w:r w:rsidRPr="00582F21">
        <w:t>разновидность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контроля,</w:t>
      </w:r>
      <w:r w:rsidR="00582F21" w:rsidRPr="00582F21">
        <w:t xml:space="preserve"> </w:t>
      </w:r>
      <w:r w:rsidRPr="00582F21">
        <w:t>осуществляемого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палатой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виде</w:t>
      </w:r>
      <w:r w:rsidR="00582F21" w:rsidRPr="00582F21">
        <w:t xml:space="preserve"> </w:t>
      </w:r>
      <w:r w:rsidRPr="00582F21">
        <w:t>проверок</w:t>
      </w:r>
      <w:r w:rsidR="00582F21" w:rsidRPr="00582F21">
        <w:t>;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rPr>
          <w:b/>
        </w:rPr>
        <w:t>во-вторых</w:t>
      </w:r>
      <w:r w:rsidRPr="00582F21">
        <w:t>,</w:t>
      </w:r>
      <w:r w:rsidR="00582F21" w:rsidRPr="00582F21">
        <w:t xml:space="preserve"> </w:t>
      </w:r>
      <w:r w:rsidRPr="00582F21">
        <w:t>разработать</w:t>
      </w:r>
      <w:r w:rsidR="00582F21" w:rsidRPr="00582F21">
        <w:t xml:space="preserve"> </w:t>
      </w:r>
      <w:r w:rsidRPr="00582F21">
        <w:t>действенную</w:t>
      </w:r>
      <w:r w:rsidR="00582F21" w:rsidRPr="00582F21">
        <w:t xml:space="preserve"> </w:t>
      </w:r>
      <w:r w:rsidRPr="00582F21">
        <w:t>методологическую</w:t>
      </w:r>
      <w:r w:rsidR="00582F21" w:rsidRPr="00582F21">
        <w:t xml:space="preserve"> </w:t>
      </w:r>
      <w:r w:rsidRPr="00582F21">
        <w:t>базу</w:t>
      </w:r>
      <w:r w:rsidR="00582F21" w:rsidRPr="00582F21">
        <w:t xml:space="preserve"> </w:t>
      </w:r>
      <w:r w:rsidRPr="00582F21">
        <w:t>такого</w:t>
      </w:r>
      <w:r w:rsidR="00582F21" w:rsidRPr="00582F21">
        <w:t xml:space="preserve"> </w:t>
      </w:r>
      <w:r w:rsidRPr="00582F21">
        <w:t>аудита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соответствии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общепринятыми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развитых</w:t>
      </w:r>
      <w:r w:rsidR="00582F21" w:rsidRPr="00582F21">
        <w:t xml:space="preserve"> </w:t>
      </w:r>
      <w:r w:rsidRPr="00582F21">
        <w:t>зарубежных</w:t>
      </w:r>
      <w:r w:rsidR="00582F21" w:rsidRPr="00582F21">
        <w:t xml:space="preserve"> </w:t>
      </w:r>
      <w:r w:rsidRPr="00582F21">
        <w:t>странах</w:t>
      </w:r>
      <w:r w:rsidR="00582F21" w:rsidRPr="00582F21">
        <w:t xml:space="preserve"> </w:t>
      </w:r>
      <w:r w:rsidRPr="00582F21">
        <w:t>принципами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методами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Следует</w:t>
      </w:r>
      <w:r w:rsidR="00582F21" w:rsidRPr="00582F21">
        <w:t xml:space="preserve"> </w:t>
      </w:r>
      <w:r w:rsidRPr="00582F21">
        <w:t>отметить,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данный</w:t>
      </w:r>
      <w:r w:rsidR="00582F21" w:rsidRPr="00582F21">
        <w:t xml:space="preserve"> </w:t>
      </w:r>
      <w:r w:rsidRPr="00582F21">
        <w:t>момент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палате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 </w:t>
      </w:r>
      <w:r w:rsidRPr="00582F21">
        <w:t>происходит</w:t>
      </w:r>
      <w:r w:rsidR="00582F21" w:rsidRPr="00582F21">
        <w:t xml:space="preserve"> </w:t>
      </w:r>
      <w:r w:rsidRPr="00582F21">
        <w:t>активная</w:t>
      </w:r>
      <w:r w:rsidR="00582F21" w:rsidRPr="00582F21">
        <w:t xml:space="preserve"> </w:t>
      </w:r>
      <w:r w:rsidRPr="00582F21">
        <w:t>работа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разработке</w:t>
      </w:r>
      <w:r w:rsidR="00582F21" w:rsidRPr="00582F21">
        <w:t xml:space="preserve"> </w:t>
      </w:r>
      <w:r w:rsidRPr="00582F21">
        <w:t>методик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аудита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. </w:t>
      </w:r>
      <w:r w:rsidRPr="00582F21">
        <w:t>Так,</w:t>
      </w:r>
      <w:r w:rsidR="00582F21" w:rsidRPr="00582F21">
        <w:t xml:space="preserve"> </w:t>
      </w:r>
      <w:r w:rsidRPr="00582F21">
        <w:t>решением</w:t>
      </w:r>
      <w:r w:rsidR="00582F21" w:rsidRPr="00582F21">
        <w:t xml:space="preserve"> </w:t>
      </w:r>
      <w:r w:rsidRPr="00582F21">
        <w:t>Коллегии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утверждены</w:t>
      </w:r>
      <w:r w:rsidR="00582F21">
        <w:t xml:space="preserve"> "</w:t>
      </w:r>
      <w:r w:rsidRPr="00582F21">
        <w:t>Концептуальные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методические</w:t>
      </w:r>
      <w:r w:rsidR="00582F21" w:rsidRPr="00582F21">
        <w:t xml:space="preserve"> </w:t>
      </w:r>
      <w:r w:rsidRPr="00582F21">
        <w:t>основы</w:t>
      </w:r>
      <w:r w:rsidR="00582F21" w:rsidRPr="00582F21">
        <w:t xml:space="preserve"> </w:t>
      </w:r>
      <w:r w:rsidRPr="00582F21">
        <w:t>аудита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собственности</w:t>
      </w:r>
      <w:r w:rsidR="00582F21">
        <w:t>"</w:t>
      </w:r>
      <w:r w:rsidR="00582F21" w:rsidRPr="00582F21">
        <w:t xml:space="preserve">. </w:t>
      </w:r>
      <w:r w:rsidRPr="00582F21">
        <w:t>В</w:t>
      </w:r>
      <w:r w:rsidR="00582F21" w:rsidRPr="00582F21">
        <w:t xml:space="preserve"> </w:t>
      </w:r>
      <w:r w:rsidRPr="00582F21">
        <w:t>них</w:t>
      </w:r>
      <w:r w:rsidR="00582F21" w:rsidRPr="00582F21">
        <w:t xml:space="preserve"> </w:t>
      </w:r>
      <w:r w:rsidRPr="00582F21">
        <w:t>дается</w:t>
      </w:r>
      <w:r w:rsidR="00582F21" w:rsidRPr="00582F21">
        <w:t xml:space="preserve"> </w:t>
      </w:r>
      <w:r w:rsidRPr="00582F21">
        <w:t>понятие</w:t>
      </w:r>
      <w:r w:rsidR="00582F21" w:rsidRPr="00582F21">
        <w:t xml:space="preserve"> </w:t>
      </w:r>
      <w:r w:rsidRPr="00582F21">
        <w:t>аудита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системе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контроля,</w:t>
      </w:r>
      <w:r w:rsidR="00582F21" w:rsidRPr="00582F21">
        <w:t xml:space="preserve"> </w:t>
      </w:r>
      <w:r w:rsidRPr="00582F21">
        <w:t>определяются</w:t>
      </w:r>
      <w:r w:rsidR="00582F21" w:rsidRPr="00582F21">
        <w:t xml:space="preserve"> </w:t>
      </w:r>
      <w:r w:rsidRPr="00582F21">
        <w:t>цели,</w:t>
      </w:r>
      <w:r w:rsidR="00582F21" w:rsidRPr="00582F21">
        <w:t xml:space="preserve"> </w:t>
      </w:r>
      <w:r w:rsidRPr="00582F21">
        <w:t>задачи,</w:t>
      </w:r>
      <w:r w:rsidR="00582F21" w:rsidRPr="00582F21">
        <w:t xml:space="preserve"> </w:t>
      </w:r>
      <w:r w:rsidRPr="00582F21">
        <w:t>предмет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объекты</w:t>
      </w:r>
      <w:r w:rsidR="00582F21" w:rsidRPr="00582F21">
        <w:t xml:space="preserve"> </w:t>
      </w:r>
      <w:r w:rsidRPr="00582F21">
        <w:t>данного</w:t>
      </w:r>
      <w:r w:rsidR="00582F21" w:rsidRPr="00582F21">
        <w:t xml:space="preserve"> </w:t>
      </w:r>
      <w:r w:rsidRPr="00582F21">
        <w:t>аудита,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основные</w:t>
      </w:r>
      <w:r w:rsidR="00582F21" w:rsidRPr="00582F21">
        <w:t xml:space="preserve"> </w:t>
      </w:r>
      <w:r w:rsidRPr="00582F21">
        <w:t>этапы</w:t>
      </w:r>
      <w:r w:rsidR="00582F21" w:rsidRPr="00582F21">
        <w:t xml:space="preserve"> </w:t>
      </w:r>
      <w:r w:rsidRPr="00582F21">
        <w:t>его</w:t>
      </w:r>
      <w:r w:rsidR="00582F21" w:rsidRPr="00582F21">
        <w:t xml:space="preserve"> </w:t>
      </w:r>
      <w:r w:rsidRPr="00582F21">
        <w:t>проведения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</w:t>
      </w:r>
      <w:r w:rsidR="00582F21" w:rsidRPr="00582F21">
        <w:t xml:space="preserve"> </w:t>
      </w:r>
      <w:r w:rsidRPr="00582F21">
        <w:t>вышеназванных</w:t>
      </w:r>
      <w:r w:rsidR="00582F21" w:rsidRPr="00582F21">
        <w:t xml:space="preserve"> </w:t>
      </w:r>
      <w:r w:rsidRPr="00582F21">
        <w:t>методических</w:t>
      </w:r>
      <w:r w:rsidR="00582F21" w:rsidRPr="00582F21">
        <w:t xml:space="preserve"> </w:t>
      </w:r>
      <w:r w:rsidRPr="00582F21">
        <w:t>основах</w:t>
      </w:r>
      <w:r w:rsidR="00582F21" w:rsidRPr="00582F21">
        <w:t xml:space="preserve"> </w:t>
      </w:r>
      <w:r w:rsidRPr="00582F21">
        <w:t>сформулировано</w:t>
      </w:r>
      <w:r w:rsidR="00582F21" w:rsidRPr="00582F21">
        <w:t xml:space="preserve"> </w:t>
      </w:r>
      <w:r w:rsidRPr="00582F21">
        <w:t>понятие</w:t>
      </w:r>
      <w:r w:rsidR="00582F21" w:rsidRPr="00582F21">
        <w:t xml:space="preserve"> </w:t>
      </w:r>
      <w:r w:rsidRPr="00582F21">
        <w:t>аудита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следующим</w:t>
      </w:r>
      <w:r w:rsidR="00582F21" w:rsidRPr="00582F21">
        <w:t xml:space="preserve"> </w:t>
      </w:r>
      <w:r w:rsidRPr="00582F21">
        <w:t>образом</w:t>
      </w:r>
      <w:r w:rsidR="00582F21" w:rsidRPr="00582F21">
        <w:t xml:space="preserve">. </w:t>
      </w:r>
      <w:r w:rsidRPr="00582F21">
        <w:rPr>
          <w:b/>
        </w:rPr>
        <w:t>Аудит</w:t>
      </w:r>
      <w:r w:rsidR="00582F21" w:rsidRPr="00582F21">
        <w:rPr>
          <w:b/>
        </w:rPr>
        <w:t xml:space="preserve"> </w:t>
      </w:r>
      <w:r w:rsidRPr="00582F21">
        <w:rPr>
          <w:b/>
        </w:rPr>
        <w:t>эффективности</w:t>
      </w:r>
      <w:r w:rsidR="00582F21" w:rsidRPr="00582F21">
        <w:t xml:space="preserve"> - </w:t>
      </w:r>
      <w:r w:rsidRPr="00582F21">
        <w:t>это</w:t>
      </w:r>
      <w:r w:rsidR="00582F21" w:rsidRPr="00582F21">
        <w:t xml:space="preserve"> </w:t>
      </w:r>
      <w:r w:rsidRPr="00582F21">
        <w:t>форма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контроля,</w:t>
      </w:r>
      <w:r w:rsidR="00582F21" w:rsidRPr="00582F21">
        <w:t xml:space="preserve"> </w:t>
      </w:r>
      <w:r w:rsidRPr="00582F21">
        <w:t>обеспечивающая</w:t>
      </w:r>
      <w:r w:rsidR="00582F21" w:rsidRPr="00582F21">
        <w:t xml:space="preserve"> </w:t>
      </w:r>
      <w:r w:rsidRPr="00582F21">
        <w:t>оценку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работы</w:t>
      </w:r>
      <w:r w:rsidR="00582F21" w:rsidRPr="00582F21">
        <w:t xml:space="preserve"> </w:t>
      </w:r>
      <w:r w:rsidRPr="00582F21">
        <w:t>исполняющих</w:t>
      </w:r>
      <w:r w:rsidR="00582F21" w:rsidRPr="00582F21">
        <w:t xml:space="preserve"> </w:t>
      </w:r>
      <w:r w:rsidRPr="00582F21">
        <w:t>государственные</w:t>
      </w:r>
      <w:r w:rsidR="00582F21" w:rsidRPr="00582F21">
        <w:t xml:space="preserve"> </w:t>
      </w:r>
      <w:r w:rsidRPr="00582F21">
        <w:t>функции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использующих</w:t>
      </w:r>
      <w:r w:rsidR="00582F21" w:rsidRPr="00582F21">
        <w:t xml:space="preserve"> </w:t>
      </w:r>
      <w:r w:rsidRPr="00582F21">
        <w:t>государственные</w:t>
      </w:r>
      <w:r w:rsidR="00582F21" w:rsidRPr="00582F21">
        <w:t xml:space="preserve"> </w:t>
      </w:r>
      <w:r w:rsidRPr="00582F21">
        <w:t>ресурсы</w:t>
      </w:r>
      <w:r w:rsidR="00582F21" w:rsidRPr="00582F21">
        <w:t xml:space="preserve"> </w:t>
      </w:r>
      <w:r w:rsidRPr="00582F21">
        <w:t>подконтрольных</w:t>
      </w:r>
      <w:r w:rsidR="00582F21" w:rsidRPr="00582F21">
        <w:t xml:space="preserve"> </w:t>
      </w:r>
      <w:r w:rsidRPr="00582F21">
        <w:t>объектов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разработку</w:t>
      </w:r>
      <w:r w:rsidR="00582F21" w:rsidRPr="00582F21">
        <w:t xml:space="preserve"> </w:t>
      </w:r>
      <w:r w:rsidRPr="00582F21">
        <w:t>предложений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повышению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деятельности</w:t>
      </w:r>
      <w:r w:rsidR="00D35C3C" w:rsidRPr="00582F21">
        <w:rPr>
          <w:rStyle w:val="a9"/>
          <w:color w:val="000000"/>
        </w:rPr>
        <w:footnoteReference w:id="22"/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Аудит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должен</w:t>
      </w:r>
      <w:r w:rsidR="00582F21" w:rsidRPr="00582F21">
        <w:t xml:space="preserve"> </w:t>
      </w:r>
      <w:r w:rsidRPr="00582F21">
        <w:t>иметь</w:t>
      </w:r>
      <w:r w:rsidR="00582F21" w:rsidRPr="00582F21">
        <w:t xml:space="preserve"> </w:t>
      </w:r>
      <w:r w:rsidRPr="00582F21">
        <w:t>следующие</w:t>
      </w:r>
      <w:r w:rsidR="00582F21" w:rsidRPr="00582F21">
        <w:t xml:space="preserve"> </w:t>
      </w:r>
      <w:r w:rsidRPr="00582F21">
        <w:t>направления</w:t>
      </w:r>
      <w:r w:rsidR="00582F21" w:rsidRPr="00582F21">
        <w:t>: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проверку</w:t>
      </w:r>
      <w:r w:rsidR="00582F21" w:rsidRPr="00582F21">
        <w:t xml:space="preserve"> </w:t>
      </w:r>
      <w:r w:rsidRPr="00582F21">
        <w:t>экономности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целесообразности</w:t>
      </w:r>
      <w:r w:rsidR="00582F21" w:rsidRPr="00582F21">
        <w:t xml:space="preserve"> </w:t>
      </w:r>
      <w:r w:rsidRPr="00582F21">
        <w:t>расходования</w:t>
      </w:r>
      <w:r w:rsidR="00582F21" w:rsidRPr="00582F21">
        <w:t xml:space="preserve"> </w:t>
      </w:r>
      <w:r w:rsidRPr="00582F21">
        <w:t>проверяемой</w:t>
      </w:r>
      <w:r w:rsidR="00582F21" w:rsidRPr="00582F21">
        <w:t xml:space="preserve"> </w:t>
      </w:r>
      <w:r w:rsidRPr="00582F21">
        <w:t>организацией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используемых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достижении</w:t>
      </w:r>
      <w:r w:rsidR="00582F21" w:rsidRPr="00582F21">
        <w:t xml:space="preserve"> </w:t>
      </w:r>
      <w:r w:rsidRPr="00582F21">
        <w:t>конкретных</w:t>
      </w:r>
      <w:r w:rsidR="00582F21" w:rsidRPr="00582F21">
        <w:t xml:space="preserve"> </w:t>
      </w:r>
      <w:r w:rsidRPr="00582F21">
        <w:t>результатов</w:t>
      </w:r>
      <w:r w:rsidR="00582F21" w:rsidRPr="00582F21">
        <w:t xml:space="preserve"> </w:t>
      </w:r>
      <w:r w:rsidRPr="00582F21">
        <w:t>ее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>;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проверку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надлежащим</w:t>
      </w:r>
      <w:r w:rsidR="00582F21" w:rsidRPr="00582F21">
        <w:t xml:space="preserve"> </w:t>
      </w:r>
      <w:r w:rsidRPr="00582F21">
        <w:t>образом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полном</w:t>
      </w:r>
      <w:r w:rsidR="00582F21" w:rsidRPr="00582F21">
        <w:t xml:space="preserve"> </w:t>
      </w:r>
      <w:r w:rsidRPr="00582F21">
        <w:t>объеме</w:t>
      </w:r>
      <w:r w:rsidR="00582F21" w:rsidRPr="00582F21">
        <w:t xml:space="preserve"> </w:t>
      </w:r>
      <w:r w:rsidRPr="00582F21">
        <w:t>проверяемой</w:t>
      </w:r>
      <w:r w:rsidR="00582F21" w:rsidRPr="00582F21">
        <w:t xml:space="preserve"> </w:t>
      </w:r>
      <w:r w:rsidRPr="00582F21">
        <w:t>организацией</w:t>
      </w:r>
      <w:r w:rsidR="00582F21" w:rsidRPr="00582F21">
        <w:t xml:space="preserve"> </w:t>
      </w:r>
      <w:r w:rsidRPr="00582F21">
        <w:t>имеющихся</w:t>
      </w:r>
      <w:r w:rsidR="00582F21" w:rsidRPr="00582F21">
        <w:t xml:space="preserve"> </w:t>
      </w:r>
      <w:r w:rsidRPr="00582F21">
        <w:t>трудовых,</w:t>
      </w:r>
      <w:r w:rsidR="00582F21" w:rsidRPr="00582F21">
        <w:t xml:space="preserve"> </w:t>
      </w:r>
      <w:r w:rsidRPr="00582F21">
        <w:t>финансовых,</w:t>
      </w:r>
      <w:r w:rsidR="00582F21" w:rsidRPr="00582F21">
        <w:t xml:space="preserve"> </w:t>
      </w:r>
      <w:r w:rsidRPr="00582F21">
        <w:t>информационных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других</w:t>
      </w:r>
      <w:r w:rsidR="00582F21" w:rsidRPr="00582F21">
        <w:t xml:space="preserve"> </w:t>
      </w:r>
      <w:r w:rsidRPr="00582F21">
        <w:t>ресурсов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процессе</w:t>
      </w:r>
      <w:r w:rsidR="00582F21" w:rsidRPr="00582F21">
        <w:t xml:space="preserve"> </w:t>
      </w:r>
      <w:r w:rsidRPr="00582F21">
        <w:t>осуществления</w:t>
      </w:r>
      <w:r w:rsidR="00582F21" w:rsidRPr="00582F21">
        <w:t xml:space="preserve"> </w:t>
      </w:r>
      <w:r w:rsidRPr="00582F21">
        <w:t>своей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>;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проверку</w:t>
      </w:r>
      <w:r w:rsidR="00582F21" w:rsidRPr="00582F21">
        <w:t xml:space="preserve"> </w:t>
      </w:r>
      <w:r w:rsidRPr="00582F21">
        <w:t>достигнутых</w:t>
      </w:r>
      <w:r w:rsidR="00582F21" w:rsidRPr="00582F21">
        <w:t xml:space="preserve"> </w:t>
      </w:r>
      <w:r w:rsidRPr="00582F21">
        <w:t>результатов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проверяемой</w:t>
      </w:r>
      <w:r w:rsidR="00582F21" w:rsidRPr="00582F21">
        <w:t xml:space="preserve"> </w:t>
      </w:r>
      <w:r w:rsidRPr="00582F21">
        <w:t>организации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выполнению</w:t>
      </w:r>
      <w:r w:rsidR="00582F21" w:rsidRPr="00582F21">
        <w:t xml:space="preserve"> </w:t>
      </w:r>
      <w:r w:rsidRPr="00582F21">
        <w:t>поставленных</w:t>
      </w:r>
      <w:r w:rsidR="00582F21" w:rsidRPr="00582F21">
        <w:t xml:space="preserve"> </w:t>
      </w:r>
      <w:r w:rsidRPr="00582F21">
        <w:t>перед</w:t>
      </w:r>
      <w:r w:rsidR="00582F21" w:rsidRPr="00582F21">
        <w:t xml:space="preserve"> </w:t>
      </w:r>
      <w:r w:rsidRPr="00582F21">
        <w:t>ней</w:t>
      </w:r>
      <w:r w:rsidR="00582F21" w:rsidRPr="00582F21">
        <w:t xml:space="preserve"> </w:t>
      </w:r>
      <w:r w:rsidRPr="00582F21">
        <w:t>задач,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сравнение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плановыми</w:t>
      </w:r>
      <w:r w:rsidR="00582F21" w:rsidRPr="00582F21">
        <w:t xml:space="preserve"> </w:t>
      </w:r>
      <w:r w:rsidRPr="00582F21">
        <w:t>показателями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учетом</w:t>
      </w:r>
      <w:r w:rsidR="00582F21" w:rsidRPr="00582F21">
        <w:t xml:space="preserve"> </w:t>
      </w:r>
      <w:r w:rsidRPr="00582F21">
        <w:t>объема</w:t>
      </w:r>
      <w:r w:rsidR="00582F21" w:rsidRPr="00582F21">
        <w:t xml:space="preserve"> </w:t>
      </w:r>
      <w:r w:rsidRPr="00582F21">
        <w:t>выделенных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эти</w:t>
      </w:r>
      <w:r w:rsidR="00582F21" w:rsidRPr="00582F21">
        <w:t xml:space="preserve"> </w:t>
      </w:r>
      <w:r w:rsidRPr="00582F21">
        <w:t>цели</w:t>
      </w:r>
      <w:r w:rsidR="00582F21" w:rsidRPr="00582F21">
        <w:t xml:space="preserve"> </w:t>
      </w:r>
      <w:r w:rsidRPr="00582F21">
        <w:t>ресурсов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Исходя</w:t>
      </w:r>
      <w:r w:rsidR="00582F21" w:rsidRPr="00582F21">
        <w:t xml:space="preserve"> </w:t>
      </w:r>
      <w:r w:rsidRPr="00582F21">
        <w:t>из</w:t>
      </w:r>
      <w:r w:rsidR="00582F21" w:rsidRPr="00582F21">
        <w:t xml:space="preserve"> </w:t>
      </w:r>
      <w:r w:rsidRPr="00582F21">
        <w:t>определения</w:t>
      </w:r>
      <w:r w:rsidR="00582F21" w:rsidRPr="00582F21">
        <w:t xml:space="preserve"> </w:t>
      </w:r>
      <w:r w:rsidRPr="00582F21">
        <w:t>аудита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объектами</w:t>
      </w:r>
      <w:r w:rsidR="00582F21" w:rsidRPr="00582F21">
        <w:t xml:space="preserve"> </w:t>
      </w:r>
      <w:r w:rsidRPr="00582F21">
        <w:t>такой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 </w:t>
      </w:r>
      <w:r w:rsidRPr="00582F21">
        <w:t>являются</w:t>
      </w:r>
      <w:r w:rsidR="00582F21" w:rsidRPr="00582F21">
        <w:t>: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органы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Республики,</w:t>
      </w:r>
      <w:r w:rsidR="00582F21" w:rsidRPr="00582F21">
        <w:t xml:space="preserve"> </w:t>
      </w:r>
      <w:r w:rsidRPr="00582F21">
        <w:t>являющиеся</w:t>
      </w:r>
      <w:r w:rsidR="00582F21" w:rsidRPr="00582F21">
        <w:t xml:space="preserve"> </w:t>
      </w:r>
      <w:r w:rsidRPr="00582F21">
        <w:t>главными</w:t>
      </w:r>
      <w:r w:rsidR="00582F21" w:rsidRPr="00582F21">
        <w:t xml:space="preserve"> </w:t>
      </w:r>
      <w:r w:rsidRPr="00582F21">
        <w:t>распорядителями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распорядителями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средств</w:t>
      </w:r>
      <w:r w:rsidR="00582F21" w:rsidRPr="00582F21">
        <w:t>;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государственные</w:t>
      </w:r>
      <w:r w:rsidR="00582F21" w:rsidRPr="00582F21">
        <w:t xml:space="preserve"> </w:t>
      </w:r>
      <w:r w:rsidRPr="00582F21">
        <w:t>органы,</w:t>
      </w:r>
      <w:r w:rsidR="00582F21" w:rsidRPr="00582F21">
        <w:t xml:space="preserve"> </w:t>
      </w:r>
      <w:r w:rsidRPr="00582F21">
        <w:t>использующие</w:t>
      </w:r>
      <w:r w:rsidR="00582F21" w:rsidRPr="00582F21">
        <w:t xml:space="preserve"> </w:t>
      </w:r>
      <w:r w:rsidRPr="00582F21">
        <w:t>средства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распоряжающихся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собственностью</w:t>
      </w:r>
      <w:r w:rsidR="00582F21" w:rsidRPr="00582F21">
        <w:t>;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бюджетные</w:t>
      </w:r>
      <w:r w:rsidR="00582F21" w:rsidRPr="00582F21">
        <w:t xml:space="preserve"> </w:t>
      </w:r>
      <w:r w:rsidRPr="00582F21">
        <w:t>учреждения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иные</w:t>
      </w:r>
      <w:r w:rsidR="00582F21" w:rsidRPr="00582F21">
        <w:t xml:space="preserve"> </w:t>
      </w:r>
      <w:r w:rsidRPr="00582F21">
        <w:t>организации,</w:t>
      </w:r>
      <w:r w:rsidR="00582F21" w:rsidRPr="00582F21">
        <w:t xml:space="preserve"> </w:t>
      </w:r>
      <w:r w:rsidRPr="00582F21">
        <w:t>получающие</w:t>
      </w:r>
      <w:r w:rsidR="00582F21" w:rsidRPr="00582F21">
        <w:t xml:space="preserve"> </w:t>
      </w:r>
      <w:r w:rsidRPr="00582F21">
        <w:t>бюджетные</w:t>
      </w:r>
      <w:r w:rsidR="00582F21" w:rsidRPr="00582F21">
        <w:t xml:space="preserve"> </w:t>
      </w:r>
      <w:r w:rsidRPr="00582F21">
        <w:t>средства</w:t>
      </w:r>
      <w:r w:rsidR="00582F21">
        <w:t xml:space="preserve"> (</w:t>
      </w:r>
      <w:r w:rsidRPr="00582F21">
        <w:t>бюджетополучатели</w:t>
      </w:r>
      <w:r w:rsidR="00582F21" w:rsidRPr="00582F21">
        <w:t>);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государственные</w:t>
      </w:r>
      <w:r w:rsidR="00582F21" w:rsidRPr="00582F21">
        <w:t xml:space="preserve"> </w:t>
      </w:r>
      <w:r w:rsidRPr="00582F21">
        <w:t>унитарные</w:t>
      </w:r>
      <w:r w:rsidR="00582F21" w:rsidRPr="00582F21">
        <w:t xml:space="preserve"> </w:t>
      </w:r>
      <w:r w:rsidRPr="00582F21">
        <w:t>предприятия</w:t>
      </w:r>
      <w:r w:rsidR="00582F21" w:rsidRPr="00582F21">
        <w:t>;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другие</w:t>
      </w:r>
      <w:r w:rsidR="00582F21" w:rsidRPr="00582F21">
        <w:t xml:space="preserve"> </w:t>
      </w:r>
      <w:r w:rsidRPr="00582F21">
        <w:t>субъекты</w:t>
      </w:r>
      <w:r w:rsidR="00582F21" w:rsidRPr="00582F21">
        <w:t xml:space="preserve"> </w:t>
      </w:r>
      <w:r w:rsidRPr="00582F21">
        <w:t>экономической</w:t>
      </w:r>
      <w:r w:rsidR="00582F21" w:rsidRPr="00582F21">
        <w:t xml:space="preserve"> </w:t>
      </w:r>
      <w:r w:rsidRPr="00582F21">
        <w:t>деятельности,</w:t>
      </w:r>
      <w:r w:rsidR="00582F21" w:rsidRPr="00582F21">
        <w:t xml:space="preserve"> </w:t>
      </w:r>
      <w:r w:rsidRPr="00582F21">
        <w:t>использующие</w:t>
      </w:r>
      <w:r w:rsidR="00582F21" w:rsidRPr="00582F21">
        <w:t xml:space="preserve"> </w:t>
      </w:r>
      <w:r w:rsidRPr="00582F21">
        <w:t>государственные</w:t>
      </w:r>
      <w:r w:rsidR="00582F21" w:rsidRPr="00582F21">
        <w:t xml:space="preserve"> </w:t>
      </w:r>
      <w:r w:rsidRPr="00582F21">
        <w:t>средства</w:t>
      </w:r>
      <w:r w:rsidR="00D35C3C" w:rsidRPr="00582F21">
        <w:rPr>
          <w:rStyle w:val="a9"/>
          <w:color w:val="000000"/>
        </w:rPr>
        <w:footnoteReference w:id="23"/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Проверки,</w:t>
      </w:r>
      <w:r w:rsidR="00582F21" w:rsidRPr="00582F21">
        <w:t xml:space="preserve"> </w:t>
      </w:r>
      <w:r w:rsidRPr="00582F21">
        <w:t>осуществляемые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рамках</w:t>
      </w:r>
      <w:r w:rsidR="00582F21" w:rsidRPr="00582F21">
        <w:t xml:space="preserve"> </w:t>
      </w:r>
      <w:r w:rsidRPr="00582F21">
        <w:t>аудита</w:t>
      </w:r>
      <w:r w:rsidR="00582F21" w:rsidRPr="00582F21">
        <w:t xml:space="preserve"> </w:t>
      </w:r>
      <w:r w:rsidRPr="00582F21">
        <w:t>эффективности,</w:t>
      </w:r>
      <w:r w:rsidR="00582F21" w:rsidRPr="00582F21">
        <w:t xml:space="preserve"> </w:t>
      </w:r>
      <w:r w:rsidRPr="00582F21">
        <w:t>могут</w:t>
      </w:r>
      <w:r w:rsidR="00582F21" w:rsidRPr="00582F21">
        <w:t xml:space="preserve"> </w:t>
      </w:r>
      <w:r w:rsidRPr="00582F21">
        <w:t>различаться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зависимости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выбранных</w:t>
      </w:r>
      <w:r w:rsidR="00582F21" w:rsidRPr="00582F21">
        <w:t xml:space="preserve"> </w:t>
      </w:r>
      <w:r w:rsidRPr="00582F21">
        <w:t>задач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целей</w:t>
      </w:r>
      <w:r w:rsidR="00582F21" w:rsidRPr="00582F21">
        <w:t xml:space="preserve">. </w:t>
      </w:r>
      <w:r w:rsidRPr="00582F21">
        <w:t>В</w:t>
      </w:r>
      <w:r w:rsidR="00582F21" w:rsidRPr="00582F21">
        <w:t xml:space="preserve"> </w:t>
      </w:r>
      <w:r w:rsidRPr="00582F21">
        <w:t>любом</w:t>
      </w:r>
      <w:r w:rsidR="00582F21" w:rsidRPr="00582F21">
        <w:t xml:space="preserve"> </w:t>
      </w:r>
      <w:r w:rsidRPr="00582F21">
        <w:t>случае</w:t>
      </w:r>
      <w:r w:rsidR="00582F21" w:rsidRPr="00582F21">
        <w:t xml:space="preserve"> </w:t>
      </w:r>
      <w:r w:rsidRPr="00582F21">
        <w:t>проверка</w:t>
      </w:r>
      <w:r w:rsidR="00582F21" w:rsidRPr="00582F21">
        <w:t xml:space="preserve"> </w:t>
      </w:r>
      <w:r w:rsidRPr="00582F21">
        <w:t>должна</w:t>
      </w:r>
      <w:r w:rsidR="00582F21" w:rsidRPr="00582F21">
        <w:t xml:space="preserve"> </w:t>
      </w:r>
      <w:r w:rsidRPr="00582F21">
        <w:t>давать</w:t>
      </w:r>
      <w:r w:rsidR="00582F21" w:rsidRPr="00582F21">
        <w:t xml:space="preserve"> </w:t>
      </w:r>
      <w:r w:rsidRPr="00582F21">
        <w:t>конкретные</w:t>
      </w:r>
      <w:r w:rsidR="00582F21" w:rsidRPr="00582F21">
        <w:t xml:space="preserve"> </w:t>
      </w:r>
      <w:r w:rsidRPr="00582F21">
        <w:t>результаты,</w:t>
      </w:r>
      <w:r w:rsidR="00582F21" w:rsidRPr="00582F21">
        <w:t xml:space="preserve"> </w:t>
      </w:r>
      <w:r w:rsidRPr="00582F21">
        <w:t>способствующие,</w:t>
      </w:r>
      <w:r w:rsidR="00582F21" w:rsidRPr="00582F21">
        <w:t xml:space="preserve"> </w:t>
      </w:r>
      <w:r w:rsidRPr="00582F21">
        <w:t>во-первых,</w:t>
      </w:r>
      <w:r w:rsidR="00582F21" w:rsidRPr="00582F21">
        <w:t xml:space="preserve"> </w:t>
      </w:r>
      <w:r w:rsidRPr="00582F21">
        <w:t>повышению</w:t>
      </w:r>
      <w:r w:rsidR="00582F21" w:rsidRPr="00582F21">
        <w:t xml:space="preserve"> </w:t>
      </w:r>
      <w:r w:rsidRPr="00582F21">
        <w:t>ответственности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используемые</w:t>
      </w:r>
      <w:r w:rsidR="00582F21" w:rsidRPr="00582F21">
        <w:t xml:space="preserve"> </w:t>
      </w:r>
      <w:r w:rsidRPr="00582F21">
        <w:t>бюджетные</w:t>
      </w:r>
      <w:r w:rsidR="00582F21" w:rsidRPr="00582F21">
        <w:t xml:space="preserve"> </w:t>
      </w:r>
      <w:r w:rsidRPr="00582F21">
        <w:t>средства</w:t>
      </w:r>
      <w:r w:rsidR="00582F21" w:rsidRPr="00582F21">
        <w:t xml:space="preserve">; </w:t>
      </w:r>
      <w:r w:rsidRPr="00582F21">
        <w:t>во-вторых,</w:t>
      </w:r>
      <w:r w:rsidR="00582F21" w:rsidRPr="00582F21">
        <w:t xml:space="preserve"> </w:t>
      </w:r>
      <w:r w:rsidRPr="00582F21">
        <w:t>решению</w:t>
      </w:r>
      <w:r w:rsidR="00582F21" w:rsidRPr="00582F21">
        <w:t xml:space="preserve"> </w:t>
      </w:r>
      <w:r w:rsidRPr="00582F21">
        <w:t>наиболее</w:t>
      </w:r>
      <w:r w:rsidR="00582F21" w:rsidRPr="00582F21">
        <w:t xml:space="preserve"> </w:t>
      </w:r>
      <w:r w:rsidRPr="00582F21">
        <w:t>важных</w:t>
      </w:r>
      <w:r w:rsidR="00582F21" w:rsidRPr="00582F21">
        <w:t xml:space="preserve"> </w:t>
      </w:r>
      <w:r w:rsidRPr="00582F21">
        <w:t>проблем</w:t>
      </w:r>
      <w:r w:rsidR="00582F21" w:rsidRPr="00582F21">
        <w:t xml:space="preserve">; </w:t>
      </w:r>
      <w:r w:rsidRPr="00582F21">
        <w:t>в-третьих,</w:t>
      </w:r>
      <w:r w:rsidR="00582F21" w:rsidRPr="00582F21">
        <w:t xml:space="preserve"> </w:t>
      </w:r>
      <w:r w:rsidRPr="00582F21">
        <w:t>повышению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работы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получателей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взаимодействию</w:t>
      </w:r>
      <w:r w:rsidR="00582F21" w:rsidRPr="00582F21">
        <w:t xml:space="preserve">; </w:t>
      </w:r>
      <w:r w:rsidRPr="00582F21">
        <w:t>в-четвертых,</w:t>
      </w:r>
      <w:r w:rsidR="00582F21" w:rsidRPr="00582F21">
        <w:t xml:space="preserve"> </w:t>
      </w:r>
      <w:r w:rsidRPr="00582F21">
        <w:t>эффективному</w:t>
      </w:r>
      <w:r w:rsidR="00582F21" w:rsidRPr="00582F21">
        <w:t xml:space="preserve"> </w:t>
      </w:r>
      <w:r w:rsidRPr="00582F21">
        <w:t>использованию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средств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582F21">
        <w:t>Необходимо</w:t>
      </w:r>
      <w:r w:rsidR="00582F21" w:rsidRPr="00582F21">
        <w:t xml:space="preserve"> </w:t>
      </w:r>
      <w:r w:rsidRPr="00582F21">
        <w:t>учесть,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проведение</w:t>
      </w:r>
      <w:r w:rsidR="00582F21" w:rsidRPr="00582F21">
        <w:t xml:space="preserve"> </w:t>
      </w:r>
      <w:r w:rsidRPr="00582F21">
        <w:t>аудита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является</w:t>
      </w:r>
      <w:r w:rsidR="00582F21" w:rsidRPr="00582F21">
        <w:t xml:space="preserve"> </w:t>
      </w:r>
      <w:r w:rsidRPr="00582F21">
        <w:t>сложной</w:t>
      </w:r>
      <w:r w:rsidR="00582F21" w:rsidRPr="00582F21">
        <w:t xml:space="preserve"> </w:t>
      </w:r>
      <w:r w:rsidRPr="00582F21">
        <w:t>задачей,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решения</w:t>
      </w:r>
      <w:r w:rsidR="00582F21" w:rsidRPr="00582F21">
        <w:t xml:space="preserve"> </w:t>
      </w:r>
      <w:r w:rsidRPr="00582F21">
        <w:t>которой</w:t>
      </w:r>
      <w:r w:rsidR="00582F21" w:rsidRPr="00582F21">
        <w:t xml:space="preserve"> </w:t>
      </w:r>
      <w:r w:rsidRPr="00582F21">
        <w:t>требуются</w:t>
      </w:r>
      <w:r w:rsidR="00582F21" w:rsidRPr="00582F21">
        <w:t xml:space="preserve"> </w:t>
      </w:r>
      <w:r w:rsidRPr="00582F21">
        <w:t>значительные</w:t>
      </w:r>
      <w:r w:rsidR="00582F21" w:rsidRPr="00582F21">
        <w:t xml:space="preserve"> </w:t>
      </w:r>
      <w:r w:rsidRPr="00582F21">
        <w:t>временные</w:t>
      </w:r>
      <w:r w:rsidR="00582F21" w:rsidRPr="00582F21">
        <w:t xml:space="preserve"> </w:t>
      </w:r>
      <w:r w:rsidRPr="00582F21">
        <w:t>затраты,</w:t>
      </w:r>
      <w:r w:rsidR="00582F21" w:rsidRPr="00582F21">
        <w:t xml:space="preserve"> </w:t>
      </w:r>
      <w:r w:rsidRPr="00582F21">
        <w:t>определенные</w:t>
      </w:r>
      <w:r w:rsidR="00582F21" w:rsidRPr="00582F21">
        <w:t xml:space="preserve"> </w:t>
      </w:r>
      <w:r w:rsidRPr="00582F21">
        <w:t>финансовые</w:t>
      </w:r>
      <w:r w:rsidR="00582F21" w:rsidRPr="00582F21">
        <w:t xml:space="preserve"> </w:t>
      </w:r>
      <w:r w:rsidRPr="00582F21">
        <w:t>ресурсы,</w:t>
      </w:r>
      <w:r w:rsidR="00582F21" w:rsidRPr="00582F21">
        <w:t xml:space="preserve"> </w:t>
      </w:r>
      <w:r w:rsidRPr="00582F21">
        <w:t>высококвалифицированные</w:t>
      </w:r>
      <w:r w:rsidR="00582F21" w:rsidRPr="00582F21">
        <w:t xml:space="preserve"> </w:t>
      </w:r>
      <w:r w:rsidRPr="00582F21">
        <w:t>специалисты</w:t>
      </w:r>
      <w:r w:rsidR="00582F21" w:rsidRPr="00582F21">
        <w:t xml:space="preserve">. </w:t>
      </w:r>
      <w:r w:rsidRPr="00582F21">
        <w:t>Кроме</w:t>
      </w:r>
      <w:r w:rsidR="00582F21" w:rsidRPr="00582F21">
        <w:t xml:space="preserve"> </w:t>
      </w:r>
      <w:r w:rsidRPr="00582F21">
        <w:t>того,</w:t>
      </w:r>
      <w:r w:rsidR="00582F21" w:rsidRPr="00582F21">
        <w:t xml:space="preserve"> </w:t>
      </w:r>
      <w:r w:rsidRPr="00582F21">
        <w:t>аудит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имеет</w:t>
      </w:r>
      <w:r w:rsidR="00582F21" w:rsidRPr="00582F21">
        <w:t xml:space="preserve"> </w:t>
      </w:r>
      <w:r w:rsidRPr="00582F21">
        <w:t>более</w:t>
      </w:r>
      <w:r w:rsidR="00582F21" w:rsidRPr="00582F21">
        <w:t xml:space="preserve"> </w:t>
      </w:r>
      <w:r w:rsidRPr="00582F21">
        <w:t>сложную</w:t>
      </w:r>
      <w:r w:rsidR="00582F21" w:rsidRPr="00582F21">
        <w:t xml:space="preserve"> </w:t>
      </w:r>
      <w:r w:rsidRPr="00582F21">
        <w:t>технологию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сравнению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финансовым</w:t>
      </w:r>
      <w:r w:rsidR="00582F21" w:rsidRPr="00582F21">
        <w:t xml:space="preserve"> </w:t>
      </w:r>
      <w:r w:rsidRPr="00582F21">
        <w:t>аудитом</w:t>
      </w:r>
      <w:r w:rsidR="00582F21" w:rsidRPr="00582F21">
        <w:t xml:space="preserve">. </w:t>
      </w:r>
      <w:r w:rsidRPr="00582F21">
        <w:t>В</w:t>
      </w:r>
      <w:r w:rsidR="00582F21" w:rsidRPr="00582F21">
        <w:t xml:space="preserve"> </w:t>
      </w:r>
      <w:r w:rsidRPr="00582F21">
        <w:t>связи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этим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любой</w:t>
      </w:r>
      <w:r w:rsidR="00582F21" w:rsidRPr="00582F21">
        <w:t xml:space="preserve"> </w:t>
      </w:r>
      <w:r w:rsidRPr="00582F21">
        <w:t>проверке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можно</w:t>
      </w:r>
      <w:r w:rsidR="00582F21" w:rsidRPr="00582F21">
        <w:t xml:space="preserve"> </w:t>
      </w:r>
      <w:r w:rsidRPr="00582F21">
        <w:t>выделить</w:t>
      </w:r>
      <w:r w:rsidR="00582F21" w:rsidRPr="00582F21">
        <w:t xml:space="preserve"> </w:t>
      </w:r>
      <w:r w:rsidRPr="00582F21">
        <w:rPr>
          <w:b/>
        </w:rPr>
        <w:t>три</w:t>
      </w:r>
      <w:r w:rsidR="00582F21" w:rsidRPr="00582F21">
        <w:rPr>
          <w:b/>
        </w:rPr>
        <w:t xml:space="preserve"> </w:t>
      </w:r>
      <w:r w:rsidRPr="00582F21">
        <w:rPr>
          <w:b/>
        </w:rPr>
        <w:t>основных</w:t>
      </w:r>
      <w:r w:rsidR="00582F21" w:rsidRPr="00582F21">
        <w:rPr>
          <w:b/>
        </w:rPr>
        <w:t xml:space="preserve"> </w:t>
      </w:r>
      <w:r w:rsidRPr="00582F21">
        <w:rPr>
          <w:b/>
        </w:rPr>
        <w:t>этапа</w:t>
      </w:r>
      <w:r w:rsidR="00582F21" w:rsidRPr="00582F21">
        <w:rPr>
          <w:b/>
        </w:rPr>
        <w:t>: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I</w:t>
      </w:r>
      <w:r w:rsidR="00582F21" w:rsidRPr="00582F21">
        <w:t xml:space="preserve"> </w:t>
      </w:r>
      <w:r w:rsidRPr="00582F21">
        <w:t>этап</w:t>
      </w:r>
      <w:r w:rsidR="00582F21" w:rsidRPr="00582F21">
        <w:t xml:space="preserve"> - </w:t>
      </w:r>
      <w:r w:rsidRPr="00582F21">
        <w:t>планирование</w:t>
      </w:r>
      <w:r w:rsidR="00582F21" w:rsidRPr="00582F21">
        <w:t xml:space="preserve"> </w:t>
      </w:r>
      <w:r w:rsidRPr="00582F21">
        <w:t>проверки</w:t>
      </w:r>
      <w:r w:rsidR="00582F21" w:rsidRPr="00582F21">
        <w:t>;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II</w:t>
      </w:r>
      <w:r w:rsidR="00582F21" w:rsidRPr="00582F21">
        <w:t xml:space="preserve"> </w:t>
      </w:r>
      <w:r w:rsidRPr="00582F21">
        <w:t>этап</w:t>
      </w:r>
      <w:r w:rsidR="00582F21" w:rsidRPr="00582F21">
        <w:t xml:space="preserve"> - </w:t>
      </w:r>
      <w:r w:rsidRPr="00582F21">
        <w:t>проведение</w:t>
      </w:r>
      <w:r w:rsidR="00582F21" w:rsidRPr="00582F21">
        <w:t xml:space="preserve"> </w:t>
      </w:r>
      <w:r w:rsidRPr="00582F21">
        <w:t>проверки</w:t>
      </w:r>
      <w:r w:rsidR="00582F21" w:rsidRPr="00582F21">
        <w:t>;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III</w:t>
      </w:r>
      <w:r w:rsidR="00582F21" w:rsidRPr="00582F21">
        <w:t xml:space="preserve"> </w:t>
      </w:r>
      <w:r w:rsidRPr="00582F21">
        <w:t>этап</w:t>
      </w:r>
      <w:r w:rsidR="00582F21" w:rsidRPr="00582F21">
        <w:t xml:space="preserve"> - </w:t>
      </w:r>
      <w:r w:rsidRPr="00582F21">
        <w:t>подготовка</w:t>
      </w:r>
      <w:r w:rsidR="00582F21" w:rsidRPr="00582F21">
        <w:t xml:space="preserve"> </w:t>
      </w:r>
      <w:r w:rsidRPr="00582F21">
        <w:t>отчета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результатах</w:t>
      </w:r>
      <w:r w:rsidR="00582F21" w:rsidRPr="00582F21">
        <w:t xml:space="preserve"> </w:t>
      </w:r>
      <w:r w:rsidRPr="00582F21">
        <w:t>проверки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На</w:t>
      </w:r>
      <w:r w:rsidR="00582F21" w:rsidRPr="00582F21">
        <w:t xml:space="preserve"> </w:t>
      </w:r>
      <w:r w:rsidRPr="00582F21">
        <w:t>этапе</w:t>
      </w:r>
      <w:r w:rsidR="00582F21" w:rsidRPr="00582F21">
        <w:t xml:space="preserve"> </w:t>
      </w:r>
      <w:r w:rsidRPr="00582F21">
        <w:t>планирования</w:t>
      </w:r>
      <w:r w:rsidR="00582F21" w:rsidRPr="00582F21">
        <w:t xml:space="preserve"> </w:t>
      </w:r>
      <w:r w:rsidRPr="00582F21">
        <w:t>осуществляется</w:t>
      </w:r>
      <w:r w:rsidR="00582F21" w:rsidRPr="00582F21">
        <w:t xml:space="preserve"> </w:t>
      </w:r>
      <w:r w:rsidRPr="00582F21">
        <w:t>отбор</w:t>
      </w:r>
      <w:r w:rsidR="00582F21" w:rsidRPr="00582F21">
        <w:t xml:space="preserve"> </w:t>
      </w:r>
      <w:r w:rsidRPr="00582F21">
        <w:t>наиболее</w:t>
      </w:r>
      <w:r w:rsidR="00582F21" w:rsidRPr="00582F21">
        <w:t xml:space="preserve"> </w:t>
      </w:r>
      <w:r w:rsidRPr="00582F21">
        <w:t>важных</w:t>
      </w:r>
      <w:r w:rsidR="00582F21" w:rsidRPr="00582F21">
        <w:t xml:space="preserve"> </w:t>
      </w:r>
      <w:r w:rsidRPr="00582F21">
        <w:t>тем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проблем,</w:t>
      </w:r>
      <w:r w:rsidR="00582F21" w:rsidRPr="00582F21">
        <w:t xml:space="preserve"> </w:t>
      </w:r>
      <w:r w:rsidRPr="00582F21">
        <w:t>которые</w:t>
      </w:r>
      <w:r w:rsidR="00582F21" w:rsidRPr="00582F21">
        <w:t xml:space="preserve"> </w:t>
      </w:r>
      <w:r w:rsidRPr="00582F21">
        <w:t>должны</w:t>
      </w:r>
      <w:r w:rsidR="00582F21" w:rsidRPr="00582F21">
        <w:t xml:space="preserve"> </w:t>
      </w:r>
      <w:r w:rsidRPr="00582F21">
        <w:t>быть</w:t>
      </w:r>
      <w:r w:rsidR="00582F21" w:rsidRPr="00582F21">
        <w:t xml:space="preserve"> </w:t>
      </w:r>
      <w:r w:rsidRPr="00582F21">
        <w:t>решены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рамках</w:t>
      </w:r>
      <w:r w:rsidR="00582F21" w:rsidRPr="00582F21">
        <w:t xml:space="preserve"> </w:t>
      </w:r>
      <w:r w:rsidRPr="00582F21">
        <w:t>поставленных</w:t>
      </w:r>
      <w:r w:rsidR="00582F21" w:rsidRPr="00582F21">
        <w:t xml:space="preserve"> </w:t>
      </w:r>
      <w:r w:rsidRPr="00582F21">
        <w:t>задач</w:t>
      </w:r>
      <w:r w:rsidR="00582F21" w:rsidRPr="00582F21">
        <w:t xml:space="preserve">. </w:t>
      </w:r>
      <w:r w:rsidRPr="00582F21">
        <w:t>В</w:t>
      </w:r>
      <w:r w:rsidR="00582F21" w:rsidRPr="00582F21">
        <w:t xml:space="preserve"> </w:t>
      </w:r>
      <w:r w:rsidRPr="00582F21">
        <w:t>свою</w:t>
      </w:r>
      <w:r w:rsidR="00582F21" w:rsidRPr="00582F21">
        <w:t xml:space="preserve"> </w:t>
      </w:r>
      <w:r w:rsidRPr="00582F21">
        <w:t>очередь</w:t>
      </w:r>
      <w:r w:rsidR="00582F21" w:rsidRPr="00582F21">
        <w:t xml:space="preserve"> </w:t>
      </w:r>
      <w:r w:rsidRPr="00582F21">
        <w:t>данный</w:t>
      </w:r>
      <w:r w:rsidR="00582F21" w:rsidRPr="00582F21">
        <w:t xml:space="preserve"> </w:t>
      </w:r>
      <w:r w:rsidRPr="00582F21">
        <w:t>этап</w:t>
      </w:r>
      <w:r w:rsidR="00582F21" w:rsidRPr="00582F21">
        <w:t xml:space="preserve"> </w:t>
      </w:r>
      <w:r w:rsidRPr="00582F21">
        <w:t>включает</w:t>
      </w:r>
      <w:r w:rsidR="00582F21" w:rsidRPr="00582F21">
        <w:t xml:space="preserve"> </w:t>
      </w:r>
      <w:r w:rsidRPr="00582F21">
        <w:t>два</w:t>
      </w:r>
      <w:r w:rsidR="00582F21" w:rsidRPr="00582F21">
        <w:t xml:space="preserve"> </w:t>
      </w:r>
      <w:r w:rsidRPr="00582F21">
        <w:t>важных</w:t>
      </w:r>
      <w:r w:rsidR="00582F21" w:rsidRPr="00582F21">
        <w:t xml:space="preserve"> </w:t>
      </w:r>
      <w:r w:rsidRPr="00582F21">
        <w:t>комплекса</w:t>
      </w:r>
      <w:r w:rsidR="00582F21" w:rsidRPr="00582F21">
        <w:t xml:space="preserve"> </w:t>
      </w:r>
      <w:r w:rsidRPr="00582F21">
        <w:t>действий</w:t>
      </w:r>
      <w:r w:rsidR="00582F21" w:rsidRPr="00582F21">
        <w:t xml:space="preserve">: </w:t>
      </w:r>
      <w:r w:rsidRPr="00582F21">
        <w:t>стратегическое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текущее</w:t>
      </w:r>
      <w:r w:rsidR="00582F21" w:rsidRPr="00582F21">
        <w:t xml:space="preserve"> </w:t>
      </w:r>
      <w:r w:rsidRPr="00582F21">
        <w:t>планирование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При</w:t>
      </w:r>
      <w:r w:rsidR="00582F21" w:rsidRPr="00582F21">
        <w:t xml:space="preserve"> </w:t>
      </w:r>
      <w:r w:rsidRPr="00582F21">
        <w:t>стратегическом</w:t>
      </w:r>
      <w:r w:rsidR="00582F21" w:rsidRPr="00582F21">
        <w:t xml:space="preserve"> </w:t>
      </w:r>
      <w:r w:rsidRPr="00582F21">
        <w:t>планировании</w:t>
      </w:r>
      <w:r w:rsidR="00582F21" w:rsidRPr="00582F21">
        <w:t xml:space="preserve"> </w:t>
      </w:r>
      <w:r w:rsidRPr="00582F21">
        <w:t>определяются</w:t>
      </w:r>
      <w:r w:rsidR="00582F21" w:rsidRPr="00582F21">
        <w:t xml:space="preserve"> </w:t>
      </w:r>
      <w:r w:rsidRPr="00582F21">
        <w:t>приоритетные</w:t>
      </w:r>
      <w:r w:rsidR="00582F21" w:rsidRPr="00582F21">
        <w:t xml:space="preserve"> </w:t>
      </w:r>
      <w:r w:rsidRPr="00582F21">
        <w:t>задачи,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решение</w:t>
      </w:r>
      <w:r w:rsidR="00582F21" w:rsidRPr="00582F21">
        <w:t xml:space="preserve"> </w:t>
      </w:r>
      <w:r w:rsidRPr="00582F21">
        <w:t>которых</w:t>
      </w:r>
      <w:r w:rsidR="00582F21" w:rsidRPr="00582F21">
        <w:t xml:space="preserve"> </w:t>
      </w:r>
      <w:r w:rsidRPr="00582F21">
        <w:t>будут</w:t>
      </w:r>
      <w:r w:rsidR="00582F21" w:rsidRPr="00582F21">
        <w:t xml:space="preserve"> </w:t>
      </w:r>
      <w:r w:rsidRPr="00582F21">
        <w:t>направляться</w:t>
      </w:r>
      <w:r w:rsidR="00582F21" w:rsidRPr="00582F21">
        <w:t xml:space="preserve"> </w:t>
      </w:r>
      <w:r w:rsidRPr="00582F21">
        <w:t>усилия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. </w:t>
      </w:r>
      <w:r w:rsidRPr="00582F21">
        <w:t>На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основе</w:t>
      </w:r>
      <w:r w:rsidR="00582F21" w:rsidRPr="00582F21">
        <w:t xml:space="preserve"> </w:t>
      </w:r>
      <w:r w:rsidRPr="00582F21">
        <w:t>разрабатывается</w:t>
      </w:r>
      <w:r w:rsidR="00582F21" w:rsidRPr="00582F21">
        <w:t xml:space="preserve"> </w:t>
      </w:r>
      <w:r w:rsidRPr="00582F21">
        <w:t>стратегический</w:t>
      </w:r>
      <w:r w:rsidR="00582F21" w:rsidRPr="00582F21">
        <w:t xml:space="preserve"> </w:t>
      </w:r>
      <w:r w:rsidRPr="00582F21">
        <w:t>план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проведению</w:t>
      </w:r>
      <w:r w:rsidR="00582F21" w:rsidRPr="00582F21">
        <w:t xml:space="preserve"> </w:t>
      </w:r>
      <w:r w:rsidRPr="00582F21">
        <w:t>аудита</w:t>
      </w:r>
      <w:r w:rsidR="00582F21" w:rsidRPr="00582F21">
        <w:t xml:space="preserve"> </w:t>
      </w:r>
      <w:r w:rsidRPr="00582F21">
        <w:t>эффективности,</w:t>
      </w:r>
      <w:r w:rsidR="00582F21" w:rsidRPr="00582F21">
        <w:t xml:space="preserve"> </w:t>
      </w:r>
      <w:r w:rsidRPr="00582F21">
        <w:t>определяющий,</w:t>
      </w:r>
      <w:r w:rsidR="00582F21" w:rsidRPr="00582F21">
        <w:t xml:space="preserve"> </w:t>
      </w:r>
      <w:r w:rsidRPr="00582F21">
        <w:t>какие</w:t>
      </w:r>
      <w:r w:rsidR="00582F21" w:rsidRPr="00582F21">
        <w:t xml:space="preserve"> </w:t>
      </w:r>
      <w:r w:rsidRPr="00582F21">
        <w:t>министерства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ведомства,</w:t>
      </w:r>
      <w:r w:rsidR="00582F21" w:rsidRPr="00582F21">
        <w:t xml:space="preserve"> </w:t>
      </w:r>
      <w:r w:rsidRPr="00582F21">
        <w:t>получатели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будут</w:t>
      </w:r>
      <w:r w:rsidR="00582F21" w:rsidRPr="00582F21">
        <w:t xml:space="preserve"> </w:t>
      </w:r>
      <w:r w:rsidRPr="00582F21">
        <w:t>подвергнуты</w:t>
      </w:r>
      <w:r w:rsidR="00582F21" w:rsidRPr="00582F21">
        <w:t xml:space="preserve"> </w:t>
      </w:r>
      <w:r w:rsidRPr="00582F21">
        <w:t>проверке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период,</w:t>
      </w:r>
      <w:r w:rsidR="00582F21" w:rsidRPr="00582F21">
        <w:t xml:space="preserve"> </w:t>
      </w:r>
      <w:r w:rsidRPr="00582F21">
        <w:t>обозначенный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данном</w:t>
      </w:r>
      <w:r w:rsidR="00582F21" w:rsidRPr="00582F21">
        <w:t xml:space="preserve"> </w:t>
      </w:r>
      <w:r w:rsidRPr="00582F21">
        <w:t>плане</w:t>
      </w:r>
      <w:r w:rsidR="00582F21" w:rsidRPr="00582F21">
        <w:t xml:space="preserve">. </w:t>
      </w:r>
      <w:r w:rsidRPr="00582F21">
        <w:t>Данный</w:t>
      </w:r>
      <w:r w:rsidR="00582F21" w:rsidRPr="00582F21">
        <w:t xml:space="preserve"> </w:t>
      </w:r>
      <w:r w:rsidRPr="00582F21">
        <w:t>комплекс</w:t>
      </w:r>
      <w:r w:rsidR="00582F21" w:rsidRPr="00582F21">
        <w:t xml:space="preserve"> </w:t>
      </w:r>
      <w:r w:rsidRPr="00582F21">
        <w:t>действий</w:t>
      </w:r>
      <w:r w:rsidR="00582F21" w:rsidRPr="00582F21">
        <w:t xml:space="preserve"> </w:t>
      </w:r>
      <w:r w:rsidRPr="00582F21">
        <w:t>охватывать</w:t>
      </w:r>
      <w:r w:rsidR="00582F21" w:rsidRPr="00582F21">
        <w:t xml:space="preserve"> </w:t>
      </w:r>
      <w:r w:rsidRPr="00582F21">
        <w:t>3-5</w:t>
      </w:r>
      <w:r w:rsidR="00582F21" w:rsidRPr="00582F21">
        <w:t xml:space="preserve"> - </w:t>
      </w:r>
      <w:r w:rsidRPr="00582F21">
        <w:t>летний</w:t>
      </w:r>
      <w:r w:rsidR="00582F21" w:rsidRPr="00582F21">
        <w:t xml:space="preserve"> </w:t>
      </w:r>
      <w:r w:rsidRPr="00582F21">
        <w:t>период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Текущее</w:t>
      </w:r>
      <w:r w:rsidR="00582F21" w:rsidRPr="00582F21">
        <w:t xml:space="preserve"> </w:t>
      </w:r>
      <w:r w:rsidRPr="00582F21">
        <w:t>планирование</w:t>
      </w:r>
      <w:r w:rsidR="00582F21" w:rsidRPr="00582F21">
        <w:t xml:space="preserve"> </w:t>
      </w:r>
      <w:r w:rsidRPr="00582F21">
        <w:t>осуществляется</w:t>
      </w:r>
      <w:r w:rsidR="00582F21" w:rsidRPr="00582F21">
        <w:t xml:space="preserve"> </w:t>
      </w:r>
      <w:r w:rsidRPr="00582F21">
        <w:t>ежегодно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основе</w:t>
      </w:r>
      <w:r w:rsidR="00582F21" w:rsidRPr="00582F21">
        <w:t xml:space="preserve"> </w:t>
      </w:r>
      <w:r w:rsidRPr="00582F21">
        <w:t>стратегического</w:t>
      </w:r>
      <w:r w:rsidR="00582F21" w:rsidRPr="00582F21">
        <w:t xml:space="preserve"> </w:t>
      </w:r>
      <w:r w:rsidRPr="00582F21">
        <w:t>плана</w:t>
      </w:r>
      <w:r w:rsidR="00582F21" w:rsidRPr="00582F21">
        <w:t xml:space="preserve">. </w:t>
      </w:r>
      <w:r w:rsidRPr="00582F21">
        <w:t>Для</w:t>
      </w:r>
      <w:r w:rsidR="00582F21" w:rsidRPr="00582F21">
        <w:t xml:space="preserve"> </w:t>
      </w:r>
      <w:r w:rsidRPr="00582F21">
        <w:t>этого</w:t>
      </w:r>
      <w:r w:rsidR="00582F21" w:rsidRPr="00582F21">
        <w:t xml:space="preserve"> </w:t>
      </w:r>
      <w:r w:rsidRPr="00582F21">
        <w:t>этапа</w:t>
      </w:r>
      <w:r w:rsidR="00582F21" w:rsidRPr="00582F21">
        <w:t xml:space="preserve"> </w:t>
      </w:r>
      <w:r w:rsidRPr="00582F21">
        <w:t>характерны</w:t>
      </w:r>
      <w:r w:rsidR="00582F21" w:rsidRPr="00582F21">
        <w:t xml:space="preserve"> </w:t>
      </w:r>
      <w:r w:rsidRPr="00582F21">
        <w:t>выбор</w:t>
      </w:r>
      <w:r w:rsidR="00582F21" w:rsidRPr="00582F21">
        <w:t xml:space="preserve"> </w:t>
      </w:r>
      <w:r w:rsidRPr="00582F21">
        <w:t>конкретных</w:t>
      </w:r>
      <w:r w:rsidR="00582F21" w:rsidRPr="00582F21">
        <w:t xml:space="preserve"> </w:t>
      </w:r>
      <w:r w:rsidRPr="00582F21">
        <w:t>тем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объектов,</w:t>
      </w:r>
      <w:r w:rsidR="00582F21" w:rsidRPr="00582F21">
        <w:t xml:space="preserve"> </w:t>
      </w:r>
      <w:r w:rsidRPr="00582F21">
        <w:t>обоснование</w:t>
      </w:r>
      <w:r w:rsidR="00582F21" w:rsidRPr="00582F21">
        <w:t xml:space="preserve"> </w:t>
      </w:r>
      <w:r w:rsidRPr="00582F21">
        <w:t>целей</w:t>
      </w:r>
      <w:r w:rsidR="00582F21" w:rsidRPr="00582F21">
        <w:t xml:space="preserve"> </w:t>
      </w:r>
      <w:r w:rsidRPr="00582F21">
        <w:t>проверок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оценка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возможных</w:t>
      </w:r>
      <w:r w:rsidR="00582F21" w:rsidRPr="00582F21">
        <w:t xml:space="preserve"> </w:t>
      </w:r>
      <w:r w:rsidRPr="00582F21">
        <w:t>результатов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рамках</w:t>
      </w:r>
      <w:r w:rsidR="00582F21" w:rsidRPr="00582F21">
        <w:t xml:space="preserve"> </w:t>
      </w:r>
      <w:r w:rsidRPr="00582F21">
        <w:t>повышения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средств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</w:t>
      </w:r>
      <w:r w:rsidR="00582F21" w:rsidRPr="00582F21">
        <w:t xml:space="preserve"> </w:t>
      </w:r>
      <w:r w:rsidRPr="00582F21">
        <w:t>Методике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аудита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разработанной</w:t>
      </w:r>
      <w:r w:rsidR="00582F21" w:rsidRPr="00582F21">
        <w:t xml:space="preserve"> </w:t>
      </w:r>
      <w:r w:rsidRPr="00582F21">
        <w:t>Департаментом</w:t>
      </w:r>
      <w:r w:rsidR="00582F21" w:rsidRPr="00582F21">
        <w:t xml:space="preserve"> </w:t>
      </w:r>
      <w:r w:rsidRPr="00582F21">
        <w:t>аналитического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методологического</w:t>
      </w:r>
      <w:r w:rsidR="00582F21" w:rsidRPr="00582F21">
        <w:t xml:space="preserve"> </w:t>
      </w:r>
      <w:r w:rsidRPr="00582F21">
        <w:t>обеспечения,</w:t>
      </w:r>
      <w:r w:rsidR="00582F21" w:rsidRPr="00582F21">
        <w:t xml:space="preserve"> </w:t>
      </w:r>
      <w:r w:rsidRPr="00582F21">
        <w:t>приведены</w:t>
      </w:r>
      <w:r w:rsidR="00582F21" w:rsidRPr="00582F21">
        <w:t xml:space="preserve"> </w:t>
      </w:r>
      <w:r w:rsidRPr="00582F21">
        <w:t>следующие</w:t>
      </w:r>
      <w:r w:rsidR="00582F21" w:rsidRPr="00582F21">
        <w:t xml:space="preserve"> </w:t>
      </w:r>
      <w:r w:rsidRPr="00582F21">
        <w:t>критерии,</w:t>
      </w:r>
      <w:r w:rsidR="00582F21" w:rsidRPr="00582F21">
        <w:t xml:space="preserve"> </w:t>
      </w:r>
      <w:r w:rsidRPr="00582F21">
        <w:t>которыми</w:t>
      </w:r>
      <w:r w:rsidR="00582F21" w:rsidRPr="00582F21">
        <w:t xml:space="preserve"> </w:t>
      </w:r>
      <w:r w:rsidRPr="00582F21">
        <w:t>необходимо</w:t>
      </w:r>
      <w:r w:rsidR="00582F21" w:rsidRPr="00582F21">
        <w:t xml:space="preserve"> </w:t>
      </w:r>
      <w:r w:rsidRPr="00582F21">
        <w:t>руководствоваться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определении</w:t>
      </w:r>
      <w:r w:rsidR="00582F21" w:rsidRPr="00582F21">
        <w:t xml:space="preserve"> </w:t>
      </w:r>
      <w:r w:rsidRPr="00582F21">
        <w:t>возможных</w:t>
      </w:r>
      <w:r w:rsidR="00582F21" w:rsidRPr="00582F21">
        <w:t xml:space="preserve"> </w:t>
      </w:r>
      <w:r w:rsidRPr="00582F21">
        <w:t>тем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объектов</w:t>
      </w:r>
      <w:r w:rsidR="00582F21" w:rsidRPr="00582F21">
        <w:t xml:space="preserve"> </w:t>
      </w:r>
      <w:r w:rsidRPr="00582F21">
        <w:t>проверок</w:t>
      </w:r>
      <w:r w:rsidR="00582F21" w:rsidRPr="00582F21">
        <w:t>: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социально-экономическая</w:t>
      </w:r>
      <w:r w:rsidR="00582F21" w:rsidRPr="00582F21">
        <w:t xml:space="preserve"> </w:t>
      </w:r>
      <w:r w:rsidRPr="00582F21">
        <w:t>значимость</w:t>
      </w:r>
      <w:r w:rsidR="00582F21" w:rsidRPr="00582F21">
        <w:t xml:space="preserve"> </w:t>
      </w:r>
      <w:r w:rsidRPr="00582F21">
        <w:t>данной</w:t>
      </w:r>
      <w:r w:rsidR="00582F21" w:rsidRPr="00582F21">
        <w:t xml:space="preserve"> </w:t>
      </w:r>
      <w:r w:rsidRPr="00582F21">
        <w:t>темы,</w:t>
      </w:r>
      <w:r w:rsidR="00582F21" w:rsidRPr="00582F21">
        <w:t xml:space="preserve"> </w:t>
      </w:r>
      <w:r w:rsidRPr="00582F21">
        <w:t>ее</w:t>
      </w:r>
      <w:r w:rsidR="00582F21" w:rsidRPr="00582F21">
        <w:t xml:space="preserve"> </w:t>
      </w:r>
      <w:r w:rsidRPr="00582F21">
        <w:t>важность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Федерального</w:t>
      </w:r>
      <w:r w:rsidR="00582F21" w:rsidRPr="00582F21">
        <w:t xml:space="preserve"> </w:t>
      </w:r>
      <w:r w:rsidRPr="00582F21">
        <w:t>Собрания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общественности</w:t>
      </w:r>
      <w:r w:rsidR="00582F21" w:rsidRPr="00582F21">
        <w:t>;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степень</w:t>
      </w:r>
      <w:r w:rsidR="00582F21" w:rsidRPr="00582F21">
        <w:t xml:space="preserve"> </w:t>
      </w:r>
      <w:r w:rsidRPr="00582F21">
        <w:t>наличия</w:t>
      </w:r>
      <w:r w:rsidR="00582F21" w:rsidRPr="00582F21">
        <w:t xml:space="preserve"> </w:t>
      </w:r>
      <w:r w:rsidRPr="00582F21">
        <w:t>рисков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рассматриваемой</w:t>
      </w:r>
      <w:r w:rsidR="00582F21" w:rsidRPr="00582F21">
        <w:t xml:space="preserve"> </w:t>
      </w:r>
      <w:r w:rsidRPr="00582F21">
        <w:t>сфере</w:t>
      </w:r>
      <w:r w:rsidR="00582F21">
        <w:t xml:space="preserve"> (</w:t>
      </w:r>
      <w:r w:rsidRPr="00582F21">
        <w:t>под</w:t>
      </w:r>
      <w:r w:rsidR="00582F21" w:rsidRPr="00582F21">
        <w:t xml:space="preserve"> </w:t>
      </w:r>
      <w:r w:rsidRPr="00582F21">
        <w:t>риском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данном</w:t>
      </w:r>
      <w:r w:rsidR="00582F21" w:rsidRPr="00582F21">
        <w:t xml:space="preserve"> </w:t>
      </w:r>
      <w:r w:rsidRPr="00582F21">
        <w:t>случае</w:t>
      </w:r>
      <w:r w:rsidR="00582F21" w:rsidRPr="00582F21">
        <w:t xml:space="preserve"> </w:t>
      </w:r>
      <w:r w:rsidRPr="00582F21">
        <w:t>понимается</w:t>
      </w:r>
      <w:r w:rsidR="00582F21" w:rsidRPr="00582F21">
        <w:t xml:space="preserve"> </w:t>
      </w:r>
      <w:r w:rsidRPr="00582F21">
        <w:t>вероятность</w:t>
      </w:r>
      <w:r w:rsidR="00582F21" w:rsidRPr="00582F21">
        <w:t xml:space="preserve"> </w:t>
      </w:r>
      <w:r w:rsidRPr="00582F21">
        <w:t>негативного</w:t>
      </w:r>
      <w:r w:rsidR="00582F21" w:rsidRPr="00582F21">
        <w:t xml:space="preserve"> </w:t>
      </w:r>
      <w:r w:rsidRPr="00582F21">
        <w:t>влияния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проверяемую</w:t>
      </w:r>
      <w:r w:rsidR="00582F21" w:rsidRPr="00582F21">
        <w:t xml:space="preserve"> </w:t>
      </w:r>
      <w:r w:rsidRPr="00582F21">
        <w:t>организацию</w:t>
      </w:r>
      <w:r w:rsidR="00582F21" w:rsidRPr="00582F21">
        <w:t xml:space="preserve"> </w:t>
      </w:r>
      <w:r w:rsidRPr="00582F21">
        <w:t>какого-либо</w:t>
      </w:r>
      <w:r w:rsidR="00582F21" w:rsidRPr="00582F21">
        <w:t xml:space="preserve"> </w:t>
      </w:r>
      <w:r w:rsidRPr="00582F21">
        <w:t>фактора,</w:t>
      </w:r>
      <w:r w:rsidR="00582F21" w:rsidRPr="00582F21">
        <w:t xml:space="preserve"> </w:t>
      </w:r>
      <w:r w:rsidRPr="00582F21">
        <w:t>который</w:t>
      </w:r>
      <w:r w:rsidR="00582F21" w:rsidRPr="00582F21">
        <w:t xml:space="preserve"> </w:t>
      </w:r>
      <w:r w:rsidRPr="00582F21">
        <w:t>может</w:t>
      </w:r>
      <w:r w:rsidR="00582F21" w:rsidRPr="00582F21">
        <w:t xml:space="preserve"> </w:t>
      </w:r>
      <w:r w:rsidRPr="00582F21">
        <w:t>привести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финансовым</w:t>
      </w:r>
      <w:r w:rsidR="00582F21" w:rsidRPr="00582F21">
        <w:t xml:space="preserve"> </w:t>
      </w:r>
      <w:r w:rsidRPr="00582F21">
        <w:t>убыткам,</w:t>
      </w:r>
      <w:r w:rsidR="00582F21" w:rsidRPr="00582F21">
        <w:t xml:space="preserve"> </w:t>
      </w:r>
      <w:r w:rsidRPr="00582F21">
        <w:t>нанесению</w:t>
      </w:r>
      <w:r w:rsidR="00582F21" w:rsidRPr="00582F21">
        <w:t xml:space="preserve"> </w:t>
      </w:r>
      <w:r w:rsidRPr="00582F21">
        <w:t>ущерба,</w:t>
      </w:r>
      <w:r w:rsidR="00582F21" w:rsidRPr="00582F21">
        <w:t xml:space="preserve"> </w:t>
      </w:r>
      <w:r w:rsidRPr="00582F21">
        <w:t>неспособности</w:t>
      </w:r>
      <w:r w:rsidR="00582F21" w:rsidRPr="00582F21">
        <w:t xml:space="preserve"> </w:t>
      </w:r>
      <w:r w:rsidRPr="00582F21">
        <w:t>реализовать</w:t>
      </w:r>
      <w:r w:rsidR="00582F21" w:rsidRPr="00582F21">
        <w:t xml:space="preserve"> </w:t>
      </w:r>
      <w:r w:rsidRPr="00582F21">
        <w:t>возложенную</w:t>
      </w:r>
      <w:r w:rsidR="00582F21" w:rsidRPr="00582F21">
        <w:t xml:space="preserve"> </w:t>
      </w:r>
      <w:r w:rsidRPr="00582F21">
        <w:t>функцию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программу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обеспечить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этом</w:t>
      </w:r>
      <w:r w:rsidR="00582F21" w:rsidRPr="00582F21">
        <w:t xml:space="preserve"> </w:t>
      </w:r>
      <w:r w:rsidRPr="00582F21">
        <w:t>эффективное</w:t>
      </w:r>
      <w:r w:rsidR="00582F21" w:rsidRPr="00582F21">
        <w:t xml:space="preserve"> </w:t>
      </w:r>
      <w:r w:rsidRPr="00582F21">
        <w:t>использование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средств</w:t>
      </w:r>
      <w:r w:rsidR="00582F21" w:rsidRPr="00582F21">
        <w:t>);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оценка</w:t>
      </w:r>
      <w:r w:rsidR="00582F21" w:rsidRPr="00582F21">
        <w:t xml:space="preserve"> </w:t>
      </w:r>
      <w:r w:rsidRPr="00582F21">
        <w:t>возможных</w:t>
      </w:r>
      <w:r w:rsidR="00582F21" w:rsidRPr="00582F21">
        <w:t xml:space="preserve"> </w:t>
      </w:r>
      <w:r w:rsidRPr="00582F21">
        <w:t>результатов</w:t>
      </w:r>
      <w:r w:rsidR="00582F21" w:rsidRPr="00582F21">
        <w:t xml:space="preserve"> </w:t>
      </w:r>
      <w:r w:rsidRPr="00582F21">
        <w:t>проверки</w:t>
      </w:r>
      <w:r w:rsidR="00582F21" w:rsidRPr="00582F21">
        <w:t>;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объем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направляемых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данную</w:t>
      </w:r>
      <w:r w:rsidR="00582F21" w:rsidRPr="00582F21">
        <w:t xml:space="preserve"> </w:t>
      </w:r>
      <w:r w:rsidRPr="00582F21">
        <w:t>сферу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используемых</w:t>
      </w:r>
      <w:r w:rsidR="00582F21" w:rsidRPr="00582F21">
        <w:t xml:space="preserve"> </w:t>
      </w:r>
      <w:r w:rsidRPr="00582F21">
        <w:t>объектами</w:t>
      </w:r>
      <w:r w:rsidR="00582F21" w:rsidRPr="00582F21">
        <w:t xml:space="preserve"> </w:t>
      </w:r>
      <w:r w:rsidRPr="00582F21">
        <w:t>проверки</w:t>
      </w:r>
      <w:r w:rsidR="00582F21" w:rsidRPr="00582F21">
        <w:t>;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проведение</w:t>
      </w:r>
      <w:r w:rsidR="00582F21" w:rsidRPr="00582F21">
        <w:t xml:space="preserve"> </w:t>
      </w:r>
      <w:r w:rsidRPr="00582F21">
        <w:t>предшествующих</w:t>
      </w:r>
      <w:r w:rsidR="00582F21" w:rsidRPr="00582F21">
        <w:t xml:space="preserve"> </w:t>
      </w:r>
      <w:r w:rsidRPr="00582F21">
        <w:t>проверок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этой</w:t>
      </w:r>
      <w:r w:rsidR="00582F21" w:rsidRPr="00582F21">
        <w:t xml:space="preserve"> </w:t>
      </w:r>
      <w:r w:rsidRPr="00582F21">
        <w:t>сфере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данных</w:t>
      </w:r>
      <w:r w:rsidR="00582F21" w:rsidRPr="00582F21">
        <w:t xml:space="preserve"> </w:t>
      </w:r>
      <w:r w:rsidRPr="00582F21">
        <w:t>объектах</w:t>
      </w:r>
      <w:r w:rsidR="00582F21" w:rsidRPr="00582F21">
        <w:t>;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наличие</w:t>
      </w:r>
      <w:r w:rsidR="00582F21" w:rsidRPr="00582F21">
        <w:t xml:space="preserve"> </w:t>
      </w:r>
      <w:r w:rsidRPr="00582F21">
        <w:t>ресурсов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D35C3C" w:rsidRPr="00582F21">
        <w:rPr>
          <w:rStyle w:val="a9"/>
          <w:color w:val="000000"/>
        </w:rPr>
        <w:footnoteReference w:id="24"/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На</w:t>
      </w:r>
      <w:r w:rsidR="00582F21" w:rsidRPr="00582F21">
        <w:t xml:space="preserve"> </w:t>
      </w:r>
      <w:r w:rsidRPr="00582F21">
        <w:t>этапе</w:t>
      </w:r>
      <w:r w:rsidR="00582F21" w:rsidRPr="00582F21">
        <w:t xml:space="preserve"> </w:t>
      </w:r>
      <w:r w:rsidRPr="00582F21">
        <w:t>планирования</w:t>
      </w:r>
      <w:r w:rsidR="00582F21" w:rsidRPr="00582F21">
        <w:t xml:space="preserve"> </w:t>
      </w:r>
      <w:r w:rsidRPr="00582F21">
        <w:t>осуществляется</w:t>
      </w:r>
      <w:r w:rsidR="00582F21" w:rsidRPr="00582F21">
        <w:t xml:space="preserve"> </w:t>
      </w:r>
      <w:r w:rsidRPr="00582F21">
        <w:t>предварительное</w:t>
      </w:r>
      <w:r w:rsidR="00582F21" w:rsidRPr="00582F21">
        <w:t xml:space="preserve"> </w:t>
      </w:r>
      <w:r w:rsidRPr="00582F21">
        <w:t>изучение</w:t>
      </w:r>
      <w:r w:rsidR="00582F21" w:rsidRPr="00582F21">
        <w:t xml:space="preserve"> </w:t>
      </w:r>
      <w:r w:rsidRPr="00582F21">
        <w:t>объектов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. </w:t>
      </w:r>
      <w:r w:rsidRPr="00582F21">
        <w:t>Сбор</w:t>
      </w:r>
      <w:r w:rsidR="00582F21" w:rsidRPr="00582F21">
        <w:t xml:space="preserve"> </w:t>
      </w:r>
      <w:r w:rsidRPr="00582F21">
        <w:t>необходимой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Pr="00582F21">
        <w:t>происходит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целях</w:t>
      </w:r>
      <w:r w:rsidR="00582F21" w:rsidRPr="00582F21">
        <w:t xml:space="preserve"> </w:t>
      </w:r>
      <w:r w:rsidRPr="00582F21">
        <w:t>получения</w:t>
      </w:r>
      <w:r w:rsidR="00582F21" w:rsidRPr="00582F21">
        <w:t xml:space="preserve"> </w:t>
      </w:r>
      <w:r w:rsidRPr="00582F21">
        <w:t>всестороннего</w:t>
      </w:r>
      <w:r w:rsidR="00582F21" w:rsidRPr="00582F21">
        <w:t xml:space="preserve"> </w:t>
      </w:r>
      <w:r w:rsidRPr="00582F21">
        <w:t>представления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предмете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объекте</w:t>
      </w:r>
      <w:r w:rsidR="00582F21" w:rsidRPr="00582F21">
        <w:t xml:space="preserve"> </w:t>
      </w:r>
      <w:r w:rsidRPr="00582F21">
        <w:t>проверки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Итогом</w:t>
      </w:r>
      <w:r w:rsidR="00582F21" w:rsidRPr="00582F21">
        <w:t xml:space="preserve"> </w:t>
      </w:r>
      <w:r w:rsidRPr="00582F21">
        <w:t>планирования</w:t>
      </w:r>
      <w:r w:rsidR="00582F21" w:rsidRPr="00582F21">
        <w:t xml:space="preserve"> </w:t>
      </w:r>
      <w:r w:rsidRPr="00582F21">
        <w:t>является</w:t>
      </w:r>
      <w:r w:rsidR="00582F21" w:rsidRPr="00582F21">
        <w:t xml:space="preserve"> </w:t>
      </w:r>
      <w:r w:rsidRPr="00582F21">
        <w:t>разработанная</w:t>
      </w:r>
      <w:r w:rsidR="00582F21" w:rsidRPr="00582F21">
        <w:t xml:space="preserve"> </w:t>
      </w:r>
      <w:r w:rsidRPr="00582F21">
        <w:t>программа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. </w:t>
      </w:r>
      <w:r w:rsidRPr="00582F21">
        <w:t>В</w:t>
      </w:r>
      <w:r w:rsidR="00582F21" w:rsidRPr="00582F21">
        <w:t xml:space="preserve"> </w:t>
      </w:r>
      <w:r w:rsidRPr="00582F21">
        <w:t>программе</w:t>
      </w:r>
      <w:r w:rsidR="00582F21" w:rsidRPr="00582F21">
        <w:t xml:space="preserve"> </w:t>
      </w:r>
      <w:r w:rsidRPr="00582F21">
        <w:t>должны</w:t>
      </w:r>
      <w:r w:rsidR="00582F21" w:rsidRPr="00582F21">
        <w:t xml:space="preserve"> </w:t>
      </w:r>
      <w:r w:rsidRPr="00582F21">
        <w:t>быть</w:t>
      </w:r>
      <w:r w:rsidR="00582F21" w:rsidRPr="00582F21">
        <w:t xml:space="preserve"> </w:t>
      </w:r>
      <w:r w:rsidRPr="00582F21">
        <w:t>сформулированы</w:t>
      </w:r>
      <w:r w:rsidR="00582F21" w:rsidRPr="00582F21">
        <w:t xml:space="preserve"> </w:t>
      </w:r>
      <w:r w:rsidRPr="00582F21">
        <w:t>цель</w:t>
      </w:r>
      <w:r w:rsidR="00582F21" w:rsidRPr="00582F21">
        <w:t xml:space="preserve"> </w:t>
      </w:r>
      <w:r w:rsidRPr="00582F21">
        <w:t>проверки,</w:t>
      </w:r>
      <w:r w:rsidR="00582F21" w:rsidRPr="00582F21">
        <w:t xml:space="preserve"> </w:t>
      </w:r>
      <w:r w:rsidRPr="00582F21">
        <w:t>перечень</w:t>
      </w:r>
      <w:r w:rsidR="00582F21" w:rsidRPr="00582F21">
        <w:t xml:space="preserve"> </w:t>
      </w:r>
      <w:r w:rsidRPr="00582F21">
        <w:t>вопросов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объектов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; </w:t>
      </w:r>
      <w:r w:rsidRPr="00582F21">
        <w:t>критерии</w:t>
      </w:r>
      <w:r w:rsidR="00582F21" w:rsidRPr="00582F21">
        <w:t xml:space="preserve"> </w:t>
      </w:r>
      <w:r w:rsidRPr="00582F21">
        <w:t>оценки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которые</w:t>
      </w:r>
      <w:r w:rsidR="00582F21" w:rsidRPr="00582F21">
        <w:t xml:space="preserve"> </w:t>
      </w:r>
      <w:r w:rsidRPr="00582F21">
        <w:t>будут</w:t>
      </w:r>
      <w:r w:rsidR="00582F21" w:rsidRPr="00582F21">
        <w:t xml:space="preserve"> </w:t>
      </w:r>
      <w:r w:rsidRPr="00582F21">
        <w:t>использоваться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ходе</w:t>
      </w:r>
      <w:r w:rsidR="00582F21" w:rsidRPr="00582F21">
        <w:t xml:space="preserve"> </w:t>
      </w:r>
      <w:r w:rsidRPr="00582F21">
        <w:t>проверки,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источники</w:t>
      </w:r>
      <w:r w:rsidR="00582F21" w:rsidRPr="00582F21">
        <w:t xml:space="preserve">; </w:t>
      </w:r>
      <w:r w:rsidRPr="00582F21">
        <w:t>описание</w:t>
      </w:r>
      <w:r w:rsidR="00582F21" w:rsidRPr="00582F21">
        <w:t xml:space="preserve"> </w:t>
      </w:r>
      <w:r w:rsidRPr="00582F21">
        <w:t>методики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; </w:t>
      </w:r>
      <w:r w:rsidRPr="00582F21">
        <w:t>график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основные</w:t>
      </w:r>
      <w:r w:rsidR="00582F21" w:rsidRPr="00582F21">
        <w:t xml:space="preserve"> </w:t>
      </w:r>
      <w:r w:rsidRPr="00582F21">
        <w:t>этапы</w:t>
      </w:r>
      <w:r w:rsidR="00582F21" w:rsidRPr="00582F21">
        <w:t xml:space="preserve"> </w:t>
      </w:r>
      <w:r w:rsidRPr="00582F21">
        <w:t>проверки,</w:t>
      </w:r>
      <w:r w:rsidR="00582F21" w:rsidRPr="00582F21">
        <w:t xml:space="preserve"> </w:t>
      </w:r>
      <w:r w:rsidRPr="00582F21">
        <w:t>список</w:t>
      </w:r>
      <w:r w:rsidR="00582F21" w:rsidRPr="00582F21">
        <w:t xml:space="preserve"> </w:t>
      </w:r>
      <w:r w:rsidRPr="00582F21">
        <w:t>группы</w:t>
      </w:r>
      <w:r w:rsidR="00582F21" w:rsidRPr="00582F21">
        <w:t xml:space="preserve"> </w:t>
      </w:r>
      <w:r w:rsidRPr="00582F21">
        <w:t>проверяющих</w:t>
      </w:r>
      <w:r w:rsidR="00582F21" w:rsidRPr="00582F21">
        <w:t xml:space="preserve">; </w:t>
      </w:r>
      <w:r w:rsidRPr="00582F21">
        <w:t>срок</w:t>
      </w:r>
      <w:r w:rsidR="00582F21" w:rsidRPr="00582F21">
        <w:t xml:space="preserve"> </w:t>
      </w:r>
      <w:r w:rsidRPr="00582F21">
        <w:t>представления</w:t>
      </w:r>
      <w:r w:rsidR="00582F21" w:rsidRPr="00582F21">
        <w:t xml:space="preserve"> </w:t>
      </w:r>
      <w:r w:rsidRPr="00582F21">
        <w:t>отчета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результатах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рассмотрение</w:t>
      </w:r>
      <w:r w:rsidR="00582F21" w:rsidRPr="00582F21">
        <w:t xml:space="preserve"> </w:t>
      </w:r>
      <w:r w:rsidRPr="00582F21">
        <w:t>Коллегии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Что</w:t>
      </w:r>
      <w:r w:rsidR="00582F21" w:rsidRPr="00582F21">
        <w:t xml:space="preserve"> </w:t>
      </w:r>
      <w:r w:rsidRPr="00582F21">
        <w:t>касается</w:t>
      </w:r>
      <w:r w:rsidR="00582F21" w:rsidRPr="00582F21">
        <w:t xml:space="preserve"> </w:t>
      </w:r>
      <w:r w:rsidRPr="00582F21">
        <w:t>разработки</w:t>
      </w:r>
      <w:r w:rsidR="00582F21" w:rsidRPr="00582F21">
        <w:t xml:space="preserve"> </w:t>
      </w:r>
      <w:r w:rsidRPr="00582F21">
        <w:t>показателей</w:t>
      </w:r>
      <w:r w:rsidR="00582F21" w:rsidRPr="00582F21">
        <w:t xml:space="preserve"> </w:t>
      </w:r>
      <w:r w:rsidRPr="00582F21">
        <w:t>оценки</w:t>
      </w:r>
      <w:r w:rsidR="00582F21" w:rsidRPr="00582F21">
        <w:t xml:space="preserve"> </w:t>
      </w:r>
      <w:r w:rsidRPr="00582F21">
        <w:t>эффективности,</w:t>
      </w:r>
      <w:r w:rsidR="00582F21" w:rsidRPr="00582F21">
        <w:t xml:space="preserve"> </w:t>
      </w:r>
      <w:r w:rsidRPr="00582F21">
        <w:t>то</w:t>
      </w:r>
      <w:r w:rsidR="00582F21" w:rsidRPr="00582F21">
        <w:t xml:space="preserve"> </w:t>
      </w:r>
      <w:r w:rsidRPr="00582F21">
        <w:t>необходимо</w:t>
      </w:r>
      <w:r w:rsidR="00582F21" w:rsidRPr="00582F21">
        <w:t xml:space="preserve"> </w:t>
      </w:r>
      <w:r w:rsidRPr="00582F21">
        <w:t>учитывать</w:t>
      </w:r>
      <w:r w:rsidR="00582F21" w:rsidRPr="00582F21">
        <w:t xml:space="preserve"> </w:t>
      </w:r>
      <w:r w:rsidRPr="00582F21">
        <w:t>два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вида</w:t>
      </w:r>
      <w:r w:rsidR="00582F21" w:rsidRPr="00582F21">
        <w:t>: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показатели,</w:t>
      </w:r>
      <w:r w:rsidR="00582F21" w:rsidRPr="00582F21">
        <w:t xml:space="preserve"> </w:t>
      </w:r>
      <w:r w:rsidRPr="00582F21">
        <w:t>характеризующие</w:t>
      </w:r>
      <w:r w:rsidR="00582F21" w:rsidRPr="00582F21">
        <w:t xml:space="preserve"> </w:t>
      </w:r>
      <w:r w:rsidRPr="00582F21">
        <w:t>прямые</w:t>
      </w:r>
      <w:r w:rsidR="00582F21" w:rsidRPr="00582F21">
        <w:t xml:space="preserve"> </w:t>
      </w:r>
      <w:r w:rsidRPr="00582F21">
        <w:t>результаты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объектов</w:t>
      </w:r>
      <w:r w:rsidR="00582F21" w:rsidRPr="00582F21">
        <w:t xml:space="preserve"> </w:t>
      </w:r>
      <w:r w:rsidRPr="00582F21">
        <w:t>проверки</w:t>
      </w:r>
      <w:r w:rsidR="00582F21" w:rsidRPr="00582F21">
        <w:t>;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показатели,</w:t>
      </w:r>
      <w:r w:rsidR="00582F21" w:rsidRPr="00582F21">
        <w:t xml:space="preserve"> </w:t>
      </w:r>
      <w:r w:rsidRPr="00582F21">
        <w:t>отражающие</w:t>
      </w:r>
      <w:r w:rsidR="00582F21" w:rsidRPr="00582F21">
        <w:t xml:space="preserve"> </w:t>
      </w:r>
      <w:r w:rsidRPr="00582F21">
        <w:t>косвенное</w:t>
      </w:r>
      <w:r w:rsidR="00582F21" w:rsidRPr="00582F21">
        <w:t xml:space="preserve"> </w:t>
      </w:r>
      <w:r w:rsidRPr="00582F21">
        <w:t>влияние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социальные</w:t>
      </w:r>
      <w:r w:rsidR="00582F21" w:rsidRPr="00582F21">
        <w:t xml:space="preserve"> </w:t>
      </w:r>
      <w:r w:rsidRPr="00582F21">
        <w:t>результаты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Для</w:t>
      </w:r>
      <w:r w:rsidR="00582F21" w:rsidRPr="00582F21">
        <w:t xml:space="preserve"> </w:t>
      </w:r>
      <w:r w:rsidRPr="00582F21">
        <w:t>оценки</w:t>
      </w:r>
      <w:r w:rsidR="00582F21" w:rsidRPr="00582F21">
        <w:t xml:space="preserve"> </w:t>
      </w:r>
      <w:r w:rsidRPr="00582F21">
        <w:t>прямых</w:t>
      </w:r>
      <w:r w:rsidR="00582F21" w:rsidRPr="00582F21">
        <w:t xml:space="preserve"> </w:t>
      </w:r>
      <w:r w:rsidRPr="00582F21">
        <w:t>результатов</w:t>
      </w:r>
      <w:r w:rsidR="00582F21" w:rsidRPr="00582F21">
        <w:t xml:space="preserve"> </w:t>
      </w:r>
      <w:r w:rsidRPr="00582F21">
        <w:t>должны</w:t>
      </w:r>
      <w:r w:rsidR="00582F21" w:rsidRPr="00582F21">
        <w:t xml:space="preserve"> </w:t>
      </w:r>
      <w:r w:rsidRPr="00582F21">
        <w:t>применяться</w:t>
      </w:r>
      <w:r w:rsidR="00582F21" w:rsidRPr="00582F21">
        <w:t xml:space="preserve"> </w:t>
      </w:r>
      <w:r w:rsidRPr="00582F21">
        <w:t>показатели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трудовых,</w:t>
      </w:r>
      <w:r w:rsidR="00582F21" w:rsidRPr="00582F21">
        <w:t xml:space="preserve"> </w:t>
      </w:r>
      <w:r w:rsidRPr="00582F21">
        <w:t>материальных,</w:t>
      </w:r>
      <w:r w:rsidR="00582F21" w:rsidRPr="00582F21">
        <w:t xml:space="preserve"> </w:t>
      </w:r>
      <w:r w:rsidRPr="00582F21">
        <w:t>финансовых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других</w:t>
      </w:r>
      <w:r w:rsidR="00582F21" w:rsidRPr="00582F21">
        <w:t xml:space="preserve"> </w:t>
      </w:r>
      <w:r w:rsidRPr="00582F21">
        <w:t>ресурсов,</w:t>
      </w:r>
      <w:r w:rsidR="00582F21" w:rsidRPr="00582F21">
        <w:t xml:space="preserve"> </w:t>
      </w:r>
      <w:r w:rsidRPr="00582F21">
        <w:t>привлеченных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получения</w:t>
      </w:r>
      <w:r w:rsidR="00582F21" w:rsidRPr="00582F21">
        <w:t xml:space="preserve"> </w:t>
      </w:r>
      <w:r w:rsidRPr="00582F21">
        <w:t>конечных</w:t>
      </w:r>
      <w:r w:rsidR="00582F21" w:rsidRPr="00582F21">
        <w:t xml:space="preserve"> </w:t>
      </w:r>
      <w:r w:rsidRPr="00582F21">
        <w:t>результатов</w:t>
      </w:r>
      <w:r w:rsidR="00582F21" w:rsidRPr="00582F21">
        <w:t xml:space="preserve">. </w:t>
      </w:r>
      <w:r w:rsidRPr="00582F21">
        <w:t>В</w:t>
      </w:r>
      <w:r w:rsidR="00582F21" w:rsidRPr="00582F21">
        <w:t xml:space="preserve"> </w:t>
      </w:r>
      <w:r w:rsidRPr="00582F21">
        <w:t>таком</w:t>
      </w:r>
      <w:r w:rsidR="00582F21" w:rsidRPr="00582F21">
        <w:t xml:space="preserve"> </w:t>
      </w:r>
      <w:r w:rsidRPr="00582F21">
        <w:t>случае</w:t>
      </w:r>
      <w:r w:rsidR="00582F21" w:rsidRPr="00582F21">
        <w:t xml:space="preserve"> </w:t>
      </w:r>
      <w:r w:rsidRPr="00582F21">
        <w:t>показателем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будет</w:t>
      </w:r>
      <w:r w:rsidR="00582F21" w:rsidRPr="00582F21">
        <w:t xml:space="preserve"> </w:t>
      </w:r>
      <w:r w:rsidRPr="00582F21">
        <w:t>являться</w:t>
      </w:r>
      <w:r w:rsidR="00582F21" w:rsidRPr="00582F21">
        <w:t xml:space="preserve"> </w:t>
      </w:r>
      <w:r w:rsidRPr="00582F21">
        <w:t>соотношение</w:t>
      </w:r>
      <w:r w:rsidR="00582F21" w:rsidRPr="00582F21">
        <w:t xml:space="preserve"> </w:t>
      </w:r>
      <w:r w:rsidRPr="00582F21">
        <w:t>между</w:t>
      </w:r>
      <w:r w:rsidR="00582F21" w:rsidRPr="00582F21">
        <w:t xml:space="preserve"> </w:t>
      </w:r>
      <w:r w:rsidRPr="00582F21">
        <w:t>произведенными</w:t>
      </w:r>
      <w:r w:rsidR="00582F21" w:rsidRPr="00582F21">
        <w:t xml:space="preserve"> </w:t>
      </w:r>
      <w:r w:rsidRPr="00582F21">
        <w:t>затратами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полученными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этом</w:t>
      </w:r>
      <w:r w:rsidR="00582F21" w:rsidRPr="00582F21">
        <w:t xml:space="preserve"> </w:t>
      </w:r>
      <w:r w:rsidRPr="00582F21">
        <w:t>результатами</w:t>
      </w:r>
      <w:r w:rsidR="00582F21">
        <w:t xml:space="preserve"> (</w:t>
      </w:r>
      <w:r w:rsidRPr="00582F21">
        <w:t>выручка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прибыль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реализации</w:t>
      </w:r>
      <w:r w:rsidR="00582F21" w:rsidRPr="00582F21">
        <w:t xml:space="preserve"> </w:t>
      </w:r>
      <w:r w:rsidRPr="00582F21">
        <w:t>товаров,</w:t>
      </w:r>
      <w:r w:rsidR="00582F21" w:rsidRPr="00582F21">
        <w:t xml:space="preserve"> </w:t>
      </w:r>
      <w:r w:rsidRPr="00582F21">
        <w:t>работ,</w:t>
      </w:r>
      <w:r w:rsidR="00582F21" w:rsidRPr="00582F21">
        <w:t xml:space="preserve"> </w:t>
      </w:r>
      <w:r w:rsidRPr="00582F21">
        <w:t>услуг</w:t>
      </w:r>
      <w:r w:rsidR="00582F21" w:rsidRPr="00582F21">
        <w:t>).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Показатели,</w:t>
      </w:r>
      <w:r w:rsidR="00582F21" w:rsidRPr="00582F21">
        <w:t xml:space="preserve"> </w:t>
      </w:r>
      <w:r w:rsidRPr="00582F21">
        <w:t>отражающие</w:t>
      </w:r>
      <w:r w:rsidR="00582F21" w:rsidRPr="00582F21">
        <w:t xml:space="preserve"> </w:t>
      </w:r>
      <w:r w:rsidRPr="00582F21">
        <w:t>косвенное</w:t>
      </w:r>
      <w:r w:rsidR="00582F21" w:rsidRPr="00582F21">
        <w:t xml:space="preserve"> </w:t>
      </w:r>
      <w:r w:rsidRPr="00582F21">
        <w:t>влияние</w:t>
      </w:r>
      <w:r w:rsidR="00582F21">
        <w:t xml:space="preserve"> (</w:t>
      </w:r>
      <w:r w:rsidRPr="00582F21">
        <w:t>социальные</w:t>
      </w:r>
      <w:r w:rsidR="00582F21" w:rsidRPr="00582F21">
        <w:t xml:space="preserve"> </w:t>
      </w:r>
      <w:r w:rsidRPr="00582F21">
        <w:t>результаты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объектов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), </w:t>
      </w:r>
      <w:r w:rsidRPr="00582F21">
        <w:t>характеризуют</w:t>
      </w:r>
      <w:r w:rsidR="00582F21" w:rsidRPr="00582F21">
        <w:t xml:space="preserve"> </w:t>
      </w:r>
      <w:r w:rsidRPr="00582F21">
        <w:t>последствия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общества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целом</w:t>
      </w:r>
      <w:r w:rsidR="00582F21" w:rsidRPr="00582F21">
        <w:t xml:space="preserve">. </w:t>
      </w:r>
      <w:r w:rsidRPr="00582F21">
        <w:t>Иначе</w:t>
      </w:r>
      <w:r w:rsidR="00582F21" w:rsidRPr="00582F21">
        <w:t xml:space="preserve"> </w:t>
      </w:r>
      <w:r w:rsidRPr="00582F21">
        <w:t>говоря,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основе</w:t>
      </w:r>
      <w:r w:rsidR="00582F21" w:rsidRPr="00582F21">
        <w:t xml:space="preserve"> </w:t>
      </w:r>
      <w:r w:rsidRPr="00582F21">
        <w:t>этой</w:t>
      </w:r>
      <w:r w:rsidR="00582F21" w:rsidRPr="00582F21">
        <w:t xml:space="preserve"> </w:t>
      </w:r>
      <w:r w:rsidRPr="00582F21">
        <w:t>группы</w:t>
      </w:r>
      <w:r w:rsidR="00582F21" w:rsidRPr="00582F21">
        <w:t xml:space="preserve"> </w:t>
      </w:r>
      <w:r w:rsidRPr="00582F21">
        <w:t>показателей</w:t>
      </w:r>
      <w:r w:rsidR="00582F21" w:rsidRPr="00582F21">
        <w:t xml:space="preserve"> </w:t>
      </w:r>
      <w:r w:rsidRPr="00582F21">
        <w:t>должна</w:t>
      </w:r>
      <w:r w:rsidR="00582F21" w:rsidRPr="00582F21">
        <w:t xml:space="preserve"> </w:t>
      </w:r>
      <w:r w:rsidRPr="00582F21">
        <w:t>даваться</w:t>
      </w:r>
      <w:r w:rsidR="00582F21" w:rsidRPr="00582F21">
        <w:t xml:space="preserve"> </w:t>
      </w:r>
      <w:r w:rsidRPr="00582F21">
        <w:t>оценка</w:t>
      </w:r>
      <w:r w:rsidR="00582F21" w:rsidRPr="00582F21">
        <w:t xml:space="preserve"> </w:t>
      </w:r>
      <w:r w:rsidRPr="00582F21">
        <w:t>результатов</w:t>
      </w:r>
      <w:r w:rsidR="00582F21" w:rsidRPr="00582F21">
        <w:t xml:space="preserve"> </w:t>
      </w:r>
      <w:r w:rsidRPr="00582F21">
        <w:t>предоставления</w:t>
      </w:r>
      <w:r w:rsidR="00582F21" w:rsidRPr="00582F21">
        <w:t xml:space="preserve"> </w:t>
      </w:r>
      <w:r w:rsidRPr="00582F21">
        <w:t>бюджетной</w:t>
      </w:r>
      <w:r w:rsidR="00582F21" w:rsidRPr="00582F21">
        <w:t xml:space="preserve"> </w:t>
      </w:r>
      <w:r w:rsidRPr="00582F21">
        <w:t>услуги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ее</w:t>
      </w:r>
      <w:r w:rsidR="00582F21" w:rsidRPr="00582F21">
        <w:t xml:space="preserve"> </w:t>
      </w:r>
      <w:r w:rsidRPr="00582F21">
        <w:t>получателей</w:t>
      </w:r>
      <w:r w:rsidR="00582F21" w:rsidRPr="00582F21">
        <w:t xml:space="preserve">. </w:t>
      </w:r>
      <w:r w:rsidRPr="00582F21">
        <w:t>Например,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лесохозяйственной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показателями</w:t>
      </w:r>
      <w:r w:rsidR="00582F21" w:rsidRPr="00582F21">
        <w:t xml:space="preserve"> </w:t>
      </w:r>
      <w:r w:rsidRPr="00582F21">
        <w:t>оценки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является</w:t>
      </w:r>
      <w:r w:rsidR="00582F21" w:rsidRPr="00582F21">
        <w:t xml:space="preserve"> </w:t>
      </w:r>
      <w:r w:rsidRPr="00582F21">
        <w:t>уровень</w:t>
      </w:r>
      <w:r w:rsidR="00582F21" w:rsidRPr="00582F21">
        <w:t xml:space="preserve"> </w:t>
      </w:r>
      <w:r w:rsidRPr="00582F21">
        <w:t>проведенных</w:t>
      </w:r>
      <w:r w:rsidR="00582F21" w:rsidRPr="00582F21">
        <w:t xml:space="preserve"> </w:t>
      </w:r>
      <w:r w:rsidRPr="00582F21">
        <w:t>лесозащитных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лесовосстановительных</w:t>
      </w:r>
      <w:r w:rsidR="00582F21" w:rsidRPr="00582F21">
        <w:t xml:space="preserve"> </w:t>
      </w:r>
      <w:r w:rsidRPr="00582F21">
        <w:t>работ,</w:t>
      </w:r>
      <w:r w:rsidR="00582F21" w:rsidRPr="00582F21">
        <w:t xml:space="preserve"> </w:t>
      </w:r>
      <w:r w:rsidRPr="00582F21">
        <w:t>охраны</w:t>
      </w:r>
      <w:r w:rsidR="00582F21" w:rsidRPr="00582F21">
        <w:t xml:space="preserve"> </w:t>
      </w:r>
      <w:r w:rsidRPr="00582F21">
        <w:t>лесов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пожаров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др</w:t>
      </w:r>
      <w:r w:rsidR="00582F21" w:rsidRPr="00582F21">
        <w:t xml:space="preserve">. </w:t>
      </w:r>
      <w:r w:rsidRPr="00582F21">
        <w:t>По</w:t>
      </w:r>
      <w:r w:rsidR="00582F21" w:rsidRPr="00582F21">
        <w:t xml:space="preserve"> </w:t>
      </w:r>
      <w:r w:rsidRPr="00582F21">
        <w:t>каждому</w:t>
      </w:r>
      <w:r w:rsidR="00582F21" w:rsidRPr="00582F21">
        <w:t xml:space="preserve"> </w:t>
      </w:r>
      <w:r w:rsidRPr="00582F21">
        <w:t>показателю</w:t>
      </w:r>
      <w:r w:rsidR="00582F21" w:rsidRPr="00582F21">
        <w:t xml:space="preserve"> </w:t>
      </w:r>
      <w:r w:rsidRPr="00582F21">
        <w:t>во</w:t>
      </w:r>
      <w:r w:rsidR="00582F21" w:rsidRPr="00582F21">
        <w:t xml:space="preserve"> </w:t>
      </w:r>
      <w:r w:rsidRPr="00582F21">
        <w:t>всех</w:t>
      </w:r>
      <w:r w:rsidR="00582F21" w:rsidRPr="00582F21">
        <w:t xml:space="preserve"> </w:t>
      </w:r>
      <w:r w:rsidRPr="00582F21">
        <w:t>сферах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должна</w:t>
      </w:r>
      <w:r w:rsidR="00582F21" w:rsidRPr="00582F21">
        <w:t xml:space="preserve"> </w:t>
      </w:r>
      <w:r w:rsidRPr="00582F21">
        <w:t>быть</w:t>
      </w:r>
      <w:r w:rsidR="00582F21" w:rsidRPr="00582F21">
        <w:t xml:space="preserve"> </w:t>
      </w:r>
      <w:r w:rsidRPr="00582F21">
        <w:t>установлена</w:t>
      </w:r>
      <w:r w:rsidR="00582F21" w:rsidRPr="00582F21">
        <w:t xml:space="preserve"> </w:t>
      </w:r>
      <w:r w:rsidRPr="00582F21">
        <w:t>нормативная</w:t>
      </w:r>
      <w:r w:rsidR="00582F21" w:rsidRPr="00582F21">
        <w:t xml:space="preserve"> </w:t>
      </w:r>
      <w:r w:rsidRPr="00582F21">
        <w:t>величина</w:t>
      </w:r>
      <w:r w:rsidR="00582F21">
        <w:t xml:space="preserve"> (</w:t>
      </w:r>
      <w:r w:rsidRPr="00582F21">
        <w:t>минимально</w:t>
      </w:r>
      <w:r w:rsidR="00582F21" w:rsidRPr="00582F21">
        <w:t xml:space="preserve"> </w:t>
      </w:r>
      <w:r w:rsidRPr="00582F21">
        <w:t>допустимый</w:t>
      </w:r>
      <w:r w:rsidR="00582F21" w:rsidRPr="00582F21">
        <w:t xml:space="preserve"> </w:t>
      </w:r>
      <w:r w:rsidRPr="00582F21">
        <w:t>уровень</w:t>
      </w:r>
      <w:r w:rsidR="00582F21" w:rsidRPr="00582F21">
        <w:t>).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</w:t>
      </w:r>
      <w:r w:rsidR="00582F21" w:rsidRPr="00582F21">
        <w:t xml:space="preserve"> </w:t>
      </w:r>
      <w:r w:rsidRPr="00582F21">
        <w:t>ходе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 </w:t>
      </w:r>
      <w:r w:rsidRPr="00582F21">
        <w:t>может</w:t>
      </w:r>
      <w:r w:rsidR="00582F21" w:rsidRPr="00582F21">
        <w:t xml:space="preserve"> </w:t>
      </w:r>
      <w:r w:rsidRPr="00582F21">
        <w:t>быть</w:t>
      </w:r>
      <w:r w:rsidR="00582F21" w:rsidRPr="00582F21">
        <w:t xml:space="preserve"> </w:t>
      </w:r>
      <w:r w:rsidRPr="00582F21">
        <w:t>выяснено,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применение</w:t>
      </w:r>
      <w:r w:rsidR="00582F21" w:rsidRPr="00582F21">
        <w:t xml:space="preserve"> </w:t>
      </w:r>
      <w:r w:rsidRPr="00582F21">
        <w:t>некоторых</w:t>
      </w:r>
      <w:r w:rsidR="00582F21" w:rsidRPr="00582F21">
        <w:t xml:space="preserve"> </w:t>
      </w:r>
      <w:r w:rsidRPr="00582F21">
        <w:t>показателей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позволит</w:t>
      </w:r>
      <w:r w:rsidR="00582F21" w:rsidRPr="00582F21">
        <w:t xml:space="preserve"> </w:t>
      </w:r>
      <w:r w:rsidRPr="00582F21">
        <w:t>дать</w:t>
      </w:r>
      <w:r w:rsidR="00582F21" w:rsidRPr="00582F21">
        <w:t xml:space="preserve"> </w:t>
      </w:r>
      <w:r w:rsidRPr="00582F21">
        <w:t>оценки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использование</w:t>
      </w:r>
      <w:r w:rsidR="00582F21" w:rsidRPr="00582F21">
        <w:t xml:space="preserve"> </w:t>
      </w:r>
      <w:r w:rsidRPr="00582F21">
        <w:t>необязательно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достижения</w:t>
      </w:r>
      <w:r w:rsidR="00582F21" w:rsidRPr="00582F21">
        <w:t xml:space="preserve"> </w:t>
      </w:r>
      <w:r w:rsidRPr="00582F21">
        <w:t>целей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. </w:t>
      </w:r>
      <w:r w:rsidRPr="00582F21">
        <w:t>В</w:t>
      </w:r>
      <w:r w:rsidR="00582F21" w:rsidRPr="00582F21">
        <w:t xml:space="preserve"> </w:t>
      </w:r>
      <w:r w:rsidRPr="00582F21">
        <w:t>этом</w:t>
      </w:r>
      <w:r w:rsidR="00582F21" w:rsidRPr="00582F21">
        <w:t xml:space="preserve"> </w:t>
      </w:r>
      <w:r w:rsidRPr="00582F21">
        <w:t>случае</w:t>
      </w:r>
      <w:r w:rsidR="00582F21" w:rsidRPr="00582F21">
        <w:t xml:space="preserve"> </w:t>
      </w:r>
      <w:r w:rsidRPr="00582F21">
        <w:t>данные</w:t>
      </w:r>
      <w:r w:rsidR="00582F21" w:rsidRPr="00582F21">
        <w:t xml:space="preserve"> </w:t>
      </w:r>
      <w:r w:rsidRPr="00582F21">
        <w:t>показатели</w:t>
      </w:r>
      <w:r w:rsidR="00582F21" w:rsidRPr="00582F21">
        <w:t xml:space="preserve"> </w:t>
      </w:r>
      <w:r w:rsidRPr="00582F21">
        <w:t>могут</w:t>
      </w:r>
      <w:r w:rsidR="00582F21" w:rsidRPr="00582F21">
        <w:t xml:space="preserve"> </w:t>
      </w:r>
      <w:r w:rsidRPr="00582F21">
        <w:t>быть</w:t>
      </w:r>
      <w:r w:rsidR="00582F21" w:rsidRPr="00582F21">
        <w:t xml:space="preserve"> </w:t>
      </w:r>
      <w:r w:rsidRPr="00582F21">
        <w:t>исключены</w:t>
      </w:r>
      <w:r w:rsidR="00582F21" w:rsidRPr="00582F21">
        <w:t xml:space="preserve"> </w:t>
      </w:r>
      <w:r w:rsidRPr="00582F21">
        <w:t>из</w:t>
      </w:r>
      <w:r w:rsidR="00582F21" w:rsidRPr="00582F21">
        <w:t xml:space="preserve"> </w:t>
      </w:r>
      <w:r w:rsidRPr="00582F21">
        <w:t>перечня,</w:t>
      </w:r>
      <w:r w:rsidR="00582F21" w:rsidRPr="00582F21">
        <w:t xml:space="preserve"> </w:t>
      </w:r>
      <w:r w:rsidRPr="00582F21">
        <w:t>применяемого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оценки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проверяемой</w:t>
      </w:r>
      <w:r w:rsidR="00582F21" w:rsidRPr="00582F21">
        <w:t xml:space="preserve"> </w:t>
      </w:r>
      <w:r w:rsidRPr="00582F21">
        <w:t>сфере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организации</w:t>
      </w:r>
      <w:r w:rsidR="00582F21" w:rsidRPr="00582F21">
        <w:t xml:space="preserve"> </w:t>
      </w:r>
      <w:r w:rsidRPr="00582F21">
        <w:t>после</w:t>
      </w:r>
      <w:r w:rsidR="00582F21" w:rsidRPr="00582F21">
        <w:t xml:space="preserve"> </w:t>
      </w:r>
      <w:r w:rsidRPr="00582F21">
        <w:t>соответствующего</w:t>
      </w:r>
      <w:r w:rsidR="00582F21" w:rsidRPr="00582F21">
        <w:t xml:space="preserve"> </w:t>
      </w:r>
      <w:r w:rsidRPr="00582F21">
        <w:t>согласования,</w:t>
      </w:r>
      <w:r w:rsidR="00582F21" w:rsidRPr="00582F21">
        <w:t xml:space="preserve"> </w:t>
      </w:r>
      <w:r w:rsidRPr="00582F21">
        <w:t>аудитором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</w:t>
      </w:r>
      <w:r w:rsidR="00582F21" w:rsidRPr="00582F21">
        <w:t xml:space="preserve"> </w:t>
      </w:r>
      <w:r w:rsidRPr="00582F21">
        <w:t>рамках</w:t>
      </w:r>
      <w:r w:rsidR="00582F21" w:rsidRPr="00582F21">
        <w:t xml:space="preserve"> </w:t>
      </w:r>
      <w:r w:rsidRPr="00582F21">
        <w:t>этапа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аудита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проверяющие</w:t>
      </w:r>
      <w:r w:rsidR="00582F21" w:rsidRPr="00582F21">
        <w:t xml:space="preserve"> </w:t>
      </w:r>
      <w:r w:rsidRPr="00582F21">
        <w:t>осуществляют</w:t>
      </w:r>
      <w:r w:rsidR="00582F21" w:rsidRPr="00582F21">
        <w:t xml:space="preserve"> </w:t>
      </w:r>
      <w:r w:rsidRPr="00582F21">
        <w:t>сбор</w:t>
      </w:r>
      <w:r w:rsidR="00582F21" w:rsidRPr="00582F21">
        <w:t xml:space="preserve"> </w:t>
      </w:r>
      <w:r w:rsidRPr="00582F21">
        <w:t>необходимой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фактических</w:t>
      </w:r>
      <w:r w:rsidR="00582F21" w:rsidRPr="00582F21">
        <w:t xml:space="preserve"> </w:t>
      </w:r>
      <w:r w:rsidRPr="00582F21">
        <w:t>данных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получения</w:t>
      </w:r>
      <w:r w:rsidR="00582F21" w:rsidRPr="00582F21">
        <w:t xml:space="preserve"> </w:t>
      </w:r>
      <w:r w:rsidRPr="00582F21">
        <w:t>аудиторских</w:t>
      </w:r>
      <w:r w:rsidR="00582F21" w:rsidRPr="00582F21">
        <w:t xml:space="preserve"> </w:t>
      </w:r>
      <w:r w:rsidRPr="00582F21">
        <w:t>доказательств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соответствии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установленными</w:t>
      </w:r>
      <w:r w:rsidR="00582F21" w:rsidRPr="00582F21">
        <w:t xml:space="preserve"> </w:t>
      </w:r>
      <w:r w:rsidRPr="00582F21">
        <w:t>целями</w:t>
      </w:r>
      <w:r w:rsidR="00582F21" w:rsidRPr="00582F21">
        <w:t xml:space="preserve"> </w:t>
      </w:r>
      <w:r w:rsidRPr="00582F21">
        <w:t>проверки,</w:t>
      </w:r>
      <w:r w:rsidR="00582F21" w:rsidRPr="00582F21">
        <w:t xml:space="preserve"> </w:t>
      </w:r>
      <w:r w:rsidRPr="00582F21">
        <w:t>выбранными</w:t>
      </w:r>
      <w:r w:rsidR="00582F21" w:rsidRPr="00582F21">
        <w:t xml:space="preserve"> </w:t>
      </w:r>
      <w:r w:rsidRPr="00582F21">
        <w:t>методами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нормативами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</w:t>
      </w:r>
      <w:r w:rsidR="00582F21" w:rsidRPr="00582F21">
        <w:t xml:space="preserve"> </w:t>
      </w:r>
      <w:r w:rsidRPr="00582F21">
        <w:t>процессе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 </w:t>
      </w:r>
      <w:r w:rsidRPr="00582F21">
        <w:t>следует</w:t>
      </w:r>
      <w:r w:rsidR="00582F21" w:rsidRPr="00582F21">
        <w:t xml:space="preserve"> </w:t>
      </w:r>
      <w:r w:rsidRPr="00582F21">
        <w:t>провести</w:t>
      </w:r>
      <w:r w:rsidR="00582F21" w:rsidRPr="00582F21">
        <w:t xml:space="preserve"> </w:t>
      </w:r>
      <w:r w:rsidRPr="00582F21">
        <w:t>сравнительный</w:t>
      </w:r>
      <w:r w:rsidR="00582F21" w:rsidRPr="00582F21">
        <w:t xml:space="preserve"> </w:t>
      </w:r>
      <w:r w:rsidRPr="00582F21">
        <w:t>анализ</w:t>
      </w:r>
      <w:r w:rsidR="00582F21" w:rsidRPr="00582F21">
        <w:t xml:space="preserve"> </w:t>
      </w:r>
      <w:r w:rsidRPr="00582F21">
        <w:t>фактических</w:t>
      </w:r>
      <w:r w:rsidR="00582F21" w:rsidRPr="00582F21">
        <w:t xml:space="preserve"> </w:t>
      </w:r>
      <w:r w:rsidRPr="00582F21">
        <w:t>показателей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нормативными</w:t>
      </w:r>
      <w:r w:rsidR="00582F21" w:rsidRPr="00582F21">
        <w:t xml:space="preserve">. </w:t>
      </w:r>
      <w:r w:rsidRPr="00582F21">
        <w:t>На</w:t>
      </w:r>
      <w:r w:rsidR="00582F21" w:rsidRPr="00582F21">
        <w:t xml:space="preserve"> </w:t>
      </w:r>
      <w:r w:rsidRPr="00582F21">
        <w:t>основе</w:t>
      </w:r>
      <w:r w:rsidR="00582F21" w:rsidRPr="00582F21">
        <w:t xml:space="preserve"> </w:t>
      </w:r>
      <w:r w:rsidRPr="00582F21">
        <w:t>проведенного</w:t>
      </w:r>
      <w:r w:rsidR="00582F21" w:rsidRPr="00582F21">
        <w:t xml:space="preserve"> </w:t>
      </w:r>
      <w:r w:rsidRPr="00582F21">
        <w:t>анализа</w:t>
      </w:r>
      <w:r w:rsidR="00582F21" w:rsidRPr="00582F21">
        <w:t xml:space="preserve"> </w:t>
      </w:r>
      <w:r w:rsidRPr="00582F21">
        <w:t>подготавливается</w:t>
      </w:r>
      <w:r w:rsidR="00582F21" w:rsidRPr="00582F21">
        <w:t xml:space="preserve"> </w:t>
      </w:r>
      <w:r w:rsidRPr="00582F21">
        <w:t>заключение,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котором</w:t>
      </w:r>
      <w:r w:rsidR="00582F21" w:rsidRPr="00582F21">
        <w:t xml:space="preserve"> </w:t>
      </w:r>
      <w:r w:rsidRPr="00582F21">
        <w:t>отражается,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какой</w:t>
      </w:r>
      <w:r w:rsidR="00582F21" w:rsidRPr="00582F21">
        <w:t xml:space="preserve"> </w:t>
      </w:r>
      <w:r w:rsidRPr="00582F21">
        <w:t>степени</w:t>
      </w:r>
      <w:r w:rsidR="00582F21" w:rsidRPr="00582F21">
        <w:t xml:space="preserve"> </w:t>
      </w:r>
      <w:r w:rsidRPr="00582F21">
        <w:t>результаты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проверяемого</w:t>
      </w:r>
      <w:r w:rsidR="00582F21" w:rsidRPr="00582F21">
        <w:t xml:space="preserve"> </w:t>
      </w:r>
      <w:r w:rsidRPr="00582F21">
        <w:t>объекта</w:t>
      </w:r>
      <w:r w:rsidR="00582F21" w:rsidRPr="00582F21">
        <w:t xml:space="preserve"> </w:t>
      </w:r>
      <w:r w:rsidRPr="00582F21">
        <w:t>соответствуют</w:t>
      </w:r>
      <w:r w:rsidR="00582F21" w:rsidRPr="00582F21">
        <w:t xml:space="preserve"> </w:t>
      </w:r>
      <w:r w:rsidRPr="00582F21">
        <w:t>используемым</w:t>
      </w:r>
      <w:r w:rsidR="00582F21" w:rsidRPr="00582F21">
        <w:t xml:space="preserve"> </w:t>
      </w:r>
      <w:r w:rsidRPr="00582F21">
        <w:t>нормативам</w:t>
      </w:r>
      <w:r w:rsidR="00582F21" w:rsidRPr="00582F21">
        <w:t xml:space="preserve"> </w:t>
      </w:r>
      <w:r w:rsidRPr="00582F21">
        <w:t>эффективности,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сформулировать</w:t>
      </w:r>
      <w:r w:rsidR="00582F21" w:rsidRPr="00582F21">
        <w:t xml:space="preserve"> </w:t>
      </w:r>
      <w:r w:rsidRPr="00582F21">
        <w:t>выводы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отношении</w:t>
      </w:r>
      <w:r w:rsidR="00582F21" w:rsidRPr="00582F21">
        <w:t xml:space="preserve"> </w:t>
      </w:r>
      <w:r w:rsidRPr="00582F21">
        <w:t>целей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. </w:t>
      </w:r>
      <w:r w:rsidRPr="00582F21">
        <w:t>Кроме</w:t>
      </w:r>
      <w:r w:rsidR="00582F21" w:rsidRPr="00582F21">
        <w:t xml:space="preserve"> </w:t>
      </w:r>
      <w:r w:rsidRPr="00582F21">
        <w:t>того,</w:t>
      </w:r>
      <w:r w:rsidR="00582F21" w:rsidRPr="00582F21">
        <w:t xml:space="preserve"> </w:t>
      </w:r>
      <w:r w:rsidRPr="00582F21">
        <w:t>выводы</w:t>
      </w:r>
      <w:r w:rsidR="00582F21" w:rsidRPr="00582F21">
        <w:t xml:space="preserve"> </w:t>
      </w:r>
      <w:r w:rsidRPr="00582F21">
        <w:t>должны</w:t>
      </w:r>
      <w:r w:rsidR="00582F21" w:rsidRPr="00582F21">
        <w:t xml:space="preserve"> </w:t>
      </w:r>
      <w:r w:rsidRPr="00582F21">
        <w:t>указывать</w:t>
      </w:r>
      <w:r w:rsidR="00582F21" w:rsidRPr="00582F21">
        <w:t xml:space="preserve"> </w:t>
      </w:r>
      <w:r w:rsidRPr="00582F21">
        <w:t>степень,</w:t>
      </w:r>
      <w:r w:rsidR="00582F21" w:rsidRPr="00582F21">
        <w:t xml:space="preserve"> </w:t>
      </w:r>
      <w:r w:rsidRPr="00582F21">
        <w:t>характер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зависимость</w:t>
      </w:r>
      <w:r w:rsidR="00582F21" w:rsidRPr="00582F21">
        <w:t xml:space="preserve"> </w:t>
      </w:r>
      <w:r w:rsidRPr="00582F21">
        <w:t>выявленных</w:t>
      </w:r>
      <w:r w:rsidR="00582F21" w:rsidRPr="00582F21">
        <w:t xml:space="preserve"> </w:t>
      </w:r>
      <w:r w:rsidRPr="00582F21">
        <w:t>отклонений,</w:t>
      </w:r>
      <w:r w:rsidR="00582F21" w:rsidRPr="00582F21">
        <w:t xml:space="preserve"> </w:t>
      </w:r>
      <w:r w:rsidRPr="00582F21">
        <w:t>если</w:t>
      </w:r>
      <w:r w:rsidR="00582F21" w:rsidRPr="00582F21">
        <w:t xml:space="preserve"> </w:t>
      </w:r>
      <w:r w:rsidRPr="00582F21">
        <w:t>такие</w:t>
      </w:r>
      <w:r w:rsidR="00582F21" w:rsidRPr="00582F21">
        <w:t xml:space="preserve"> </w:t>
      </w:r>
      <w:r w:rsidRPr="00582F21">
        <w:t>имеются,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утвержденных</w:t>
      </w:r>
      <w:r w:rsidR="00582F21" w:rsidRPr="00582F21">
        <w:t xml:space="preserve"> </w:t>
      </w:r>
      <w:r w:rsidRPr="00582F21">
        <w:t>нормативов,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степень</w:t>
      </w:r>
      <w:r w:rsidR="00582F21" w:rsidRPr="00582F21">
        <w:t xml:space="preserve"> </w:t>
      </w:r>
      <w:r w:rsidRPr="00582F21">
        <w:t>ответственности</w:t>
      </w:r>
      <w:r w:rsidR="00582F21" w:rsidRPr="00582F21">
        <w:t xml:space="preserve"> </w:t>
      </w:r>
      <w:r w:rsidRPr="00582F21">
        <w:t>должностных</w:t>
      </w:r>
      <w:r w:rsidR="00582F21" w:rsidRPr="00582F21">
        <w:t xml:space="preserve"> </w:t>
      </w:r>
      <w:r w:rsidRPr="00582F21">
        <w:t>лиц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допущенные</w:t>
      </w:r>
      <w:r w:rsidR="00582F21" w:rsidRPr="00582F21">
        <w:t xml:space="preserve"> </w:t>
      </w:r>
      <w:r w:rsidRPr="00582F21">
        <w:t>упущения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По</w:t>
      </w:r>
      <w:r w:rsidR="00582F21" w:rsidRPr="00582F21">
        <w:t xml:space="preserve"> </w:t>
      </w:r>
      <w:r w:rsidRPr="00582F21">
        <w:t>итогам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аудита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осуществляется</w:t>
      </w:r>
      <w:r w:rsidR="00582F21" w:rsidRPr="00582F21">
        <w:t xml:space="preserve"> </w:t>
      </w:r>
      <w:r w:rsidRPr="00582F21">
        <w:t>подготовка</w:t>
      </w:r>
      <w:r w:rsidR="00582F21" w:rsidRPr="00582F21">
        <w:t xml:space="preserve"> </w:t>
      </w:r>
      <w:r w:rsidRPr="00582F21">
        <w:t>рекомендаций</w:t>
      </w:r>
      <w:r w:rsidR="00582F21" w:rsidRPr="00582F21">
        <w:t xml:space="preserve">. </w:t>
      </w:r>
      <w:r w:rsidRPr="00582F21">
        <w:t>Они</w:t>
      </w:r>
      <w:r w:rsidR="00582F21" w:rsidRPr="00582F21">
        <w:t xml:space="preserve"> </w:t>
      </w:r>
      <w:r w:rsidRPr="00582F21">
        <w:t>должны</w:t>
      </w:r>
      <w:r w:rsidR="00582F21" w:rsidRPr="00582F21">
        <w:t xml:space="preserve"> </w:t>
      </w:r>
      <w:r w:rsidRPr="00582F21">
        <w:t>быть</w:t>
      </w:r>
      <w:r w:rsidR="00582F21" w:rsidRPr="00582F21">
        <w:t xml:space="preserve"> </w:t>
      </w:r>
      <w:r w:rsidRPr="00582F21">
        <w:t>конкретными,</w:t>
      </w:r>
      <w:r w:rsidR="00582F21" w:rsidRPr="00582F21">
        <w:t xml:space="preserve"> </w:t>
      </w:r>
      <w:r w:rsidRPr="00582F21">
        <w:t>направленными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устранение</w:t>
      </w:r>
      <w:r w:rsidR="00582F21" w:rsidRPr="00582F21">
        <w:t xml:space="preserve"> </w:t>
      </w:r>
      <w:r w:rsidRPr="00582F21">
        <w:t>выявленных</w:t>
      </w:r>
      <w:r w:rsidR="00582F21" w:rsidRPr="00582F21">
        <w:t xml:space="preserve"> </w:t>
      </w:r>
      <w:r w:rsidRPr="00582F21">
        <w:t>недостатков,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ориентировать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достижение</w:t>
      </w:r>
      <w:r w:rsidR="00582F21" w:rsidRPr="00582F21">
        <w:t xml:space="preserve"> </w:t>
      </w:r>
      <w:r w:rsidRPr="00582F21">
        <w:t>высоких</w:t>
      </w:r>
      <w:r w:rsidR="00582F21" w:rsidRPr="00582F21">
        <w:t xml:space="preserve"> </w:t>
      </w:r>
      <w:r w:rsidRPr="00582F21">
        <w:t>конечных</w:t>
      </w:r>
      <w:r w:rsidR="00582F21" w:rsidRPr="00582F21">
        <w:t xml:space="preserve"> </w:t>
      </w:r>
      <w:r w:rsidRPr="00582F21">
        <w:t>результатов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</w:t>
      </w:r>
      <w:r w:rsidR="00582F21" w:rsidRPr="00582F21">
        <w:t xml:space="preserve"> </w:t>
      </w:r>
      <w:r w:rsidRPr="00582F21">
        <w:t>завершение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 </w:t>
      </w:r>
      <w:r w:rsidRPr="00582F21">
        <w:t>готовится</w:t>
      </w:r>
      <w:r w:rsidR="00582F21" w:rsidRPr="00582F21">
        <w:t xml:space="preserve"> </w:t>
      </w:r>
      <w:r w:rsidRPr="00582F21">
        <w:t>отчет</w:t>
      </w:r>
      <w:r w:rsidR="00582F21" w:rsidRPr="00582F21">
        <w:t xml:space="preserve"> </w:t>
      </w:r>
      <w:r w:rsidRPr="00582F21">
        <w:t>согласно</w:t>
      </w:r>
      <w:r w:rsidR="00582F21" w:rsidRPr="00582F21">
        <w:t xml:space="preserve"> </w:t>
      </w:r>
      <w:r w:rsidRPr="00582F21">
        <w:t>Методике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аудита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который</w:t>
      </w:r>
      <w:r w:rsidR="00582F21" w:rsidRPr="00582F21">
        <w:t xml:space="preserve"> </w:t>
      </w:r>
      <w:r w:rsidRPr="00582F21">
        <w:t>руководитель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 </w:t>
      </w:r>
      <w:r w:rsidRPr="00582F21">
        <w:t>направляет</w:t>
      </w:r>
      <w:r w:rsidR="00582F21" w:rsidRPr="00582F21">
        <w:t xml:space="preserve"> </w:t>
      </w:r>
      <w:r w:rsidRPr="00582F21">
        <w:t>аудитору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>.</w:t>
      </w:r>
    </w:p>
    <w:p w:rsidR="00582F21" w:rsidRPr="00582F21" w:rsidRDefault="00716C9C" w:rsidP="00582F21">
      <w:pPr>
        <w:tabs>
          <w:tab w:val="left" w:pos="726"/>
        </w:tabs>
      </w:pPr>
      <w:r w:rsidRPr="00582F21">
        <w:t>Так</w:t>
      </w:r>
      <w:r w:rsidR="00582F21" w:rsidRPr="00582F21">
        <w:t xml:space="preserve"> </w:t>
      </w:r>
      <w:r w:rsidRPr="00582F21">
        <w:t>выглядит</w:t>
      </w:r>
      <w:r w:rsidR="00582F21" w:rsidRPr="00582F21">
        <w:t xml:space="preserve"> </w:t>
      </w:r>
      <w:r w:rsidRPr="00582F21">
        <w:t>процедура</w:t>
      </w:r>
      <w:r w:rsidR="00582F21" w:rsidRPr="00582F21">
        <w:t xml:space="preserve"> </w:t>
      </w:r>
      <w:r w:rsidRPr="00582F21">
        <w:t>аудита</w:t>
      </w:r>
      <w:r w:rsidR="00582F21" w:rsidRPr="00582F21">
        <w:t xml:space="preserve"> </w:t>
      </w:r>
      <w:r w:rsidRPr="00582F21">
        <w:t>эффективного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. </w:t>
      </w:r>
      <w:r w:rsidRPr="00582F21">
        <w:t>Органам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предстоит</w:t>
      </w:r>
      <w:r w:rsidR="00582F21" w:rsidRPr="00582F21">
        <w:t xml:space="preserve"> </w:t>
      </w:r>
      <w:r w:rsidRPr="00582F21">
        <w:t>большая</w:t>
      </w:r>
      <w:r w:rsidR="00582F21" w:rsidRPr="00582F21">
        <w:t xml:space="preserve"> </w:t>
      </w:r>
      <w:r w:rsidRPr="00582F21">
        <w:t>работа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разработке</w:t>
      </w:r>
      <w:r w:rsidR="00582F21" w:rsidRPr="00582F21">
        <w:t xml:space="preserve"> </w:t>
      </w:r>
      <w:r w:rsidRPr="00582F21">
        <w:t>отечественных</w:t>
      </w:r>
      <w:r w:rsidR="00582F21" w:rsidRPr="00582F21">
        <w:t xml:space="preserve"> </w:t>
      </w:r>
      <w:r w:rsidRPr="00582F21">
        <w:t>стандартов</w:t>
      </w:r>
      <w:r w:rsidR="00582F21" w:rsidRPr="00582F21">
        <w:t xml:space="preserve"> </w:t>
      </w:r>
      <w:r w:rsidRPr="00582F21">
        <w:t>аудита</w:t>
      </w:r>
      <w:r w:rsidR="00582F21" w:rsidRPr="00582F21">
        <w:t xml:space="preserve"> </w:t>
      </w:r>
      <w:r w:rsidRPr="00582F21">
        <w:t>эффективности,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решению</w:t>
      </w:r>
      <w:r w:rsidR="00582F21" w:rsidRPr="00582F21">
        <w:t xml:space="preserve"> </w:t>
      </w:r>
      <w:r w:rsidRPr="00582F21">
        <w:t>правовых,</w:t>
      </w:r>
      <w:r w:rsidR="00582F21" w:rsidRPr="00582F21">
        <w:t xml:space="preserve"> </w:t>
      </w:r>
      <w:r w:rsidRPr="00582F21">
        <w:t>кадровых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других</w:t>
      </w:r>
      <w:r w:rsidR="00582F21" w:rsidRPr="00582F21">
        <w:t xml:space="preserve"> </w:t>
      </w:r>
      <w:r w:rsidRPr="00582F21">
        <w:t>важных</w:t>
      </w:r>
      <w:r w:rsidR="00582F21" w:rsidRPr="00582F21">
        <w:t xml:space="preserve"> </w:t>
      </w:r>
      <w:r w:rsidRPr="00582F21">
        <w:t>вопросов,</w:t>
      </w:r>
      <w:r w:rsidR="00582F21" w:rsidRPr="00582F21">
        <w:t xml:space="preserve"> </w:t>
      </w:r>
      <w:r w:rsidRPr="00582F21">
        <w:t>связанных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данной</w:t>
      </w:r>
      <w:r w:rsidR="00582F21" w:rsidRPr="00582F21">
        <w:t xml:space="preserve"> </w:t>
      </w:r>
      <w:r w:rsidRPr="00582F21">
        <w:t>проблемой</w:t>
      </w:r>
      <w:r w:rsidR="000439C5" w:rsidRPr="00582F21">
        <w:rPr>
          <w:rStyle w:val="a9"/>
          <w:color w:val="000000"/>
        </w:rPr>
        <w:footnoteReference w:id="25"/>
      </w:r>
      <w:r w:rsidR="00582F21" w:rsidRPr="00582F21">
        <w:t>.</w:t>
      </w:r>
    </w:p>
    <w:p w:rsidR="00492B70" w:rsidRDefault="00492B70" w:rsidP="00582F21">
      <w:pPr>
        <w:tabs>
          <w:tab w:val="left" w:pos="726"/>
        </w:tabs>
      </w:pPr>
    </w:p>
    <w:p w:rsidR="00FB0471" w:rsidRDefault="00582F21" w:rsidP="00492B70">
      <w:pPr>
        <w:pStyle w:val="1"/>
      </w:pPr>
      <w:bookmarkStart w:id="14" w:name="_Toc287459988"/>
      <w:r>
        <w:t xml:space="preserve">4.2 </w:t>
      </w:r>
      <w:r w:rsidR="00FB0471" w:rsidRPr="00582F21">
        <w:t>Контроль</w:t>
      </w:r>
      <w:r w:rsidRPr="00582F21">
        <w:t xml:space="preserve"> </w:t>
      </w:r>
      <w:r w:rsidR="00FB0471" w:rsidRPr="00582F21">
        <w:t>соблюдения</w:t>
      </w:r>
      <w:r w:rsidRPr="00582F21">
        <w:t xml:space="preserve"> </w:t>
      </w:r>
      <w:r w:rsidR="00FB0471" w:rsidRPr="00582F21">
        <w:t>порядка</w:t>
      </w:r>
      <w:r w:rsidRPr="00582F21">
        <w:t xml:space="preserve"> </w:t>
      </w:r>
      <w:r w:rsidR="00FB0471" w:rsidRPr="00582F21">
        <w:t>формирования</w:t>
      </w:r>
      <w:r w:rsidRPr="00582F21">
        <w:t xml:space="preserve"> </w:t>
      </w:r>
      <w:r w:rsidR="00FB0471" w:rsidRPr="00582F21">
        <w:t>и</w:t>
      </w:r>
      <w:r w:rsidRPr="00582F21">
        <w:t xml:space="preserve"> </w:t>
      </w:r>
      <w:r w:rsidR="00FB0471" w:rsidRPr="00582F21">
        <w:t>расходования</w:t>
      </w:r>
      <w:r w:rsidRPr="00582F21">
        <w:t xml:space="preserve"> </w:t>
      </w:r>
      <w:r w:rsidR="00FB0471" w:rsidRPr="00582F21">
        <w:t>средств</w:t>
      </w:r>
      <w:r w:rsidRPr="00582F21">
        <w:t xml:space="preserve"> </w:t>
      </w:r>
      <w:r w:rsidR="00FB0471" w:rsidRPr="00582F21">
        <w:t>республиканского</w:t>
      </w:r>
      <w:r w:rsidRPr="00582F21">
        <w:t xml:space="preserve"> </w:t>
      </w:r>
      <w:r w:rsidR="00FB0471" w:rsidRPr="00582F21">
        <w:t>бюджета,</w:t>
      </w:r>
      <w:r w:rsidRPr="00582F21">
        <w:t xml:space="preserve"> </w:t>
      </w:r>
      <w:r w:rsidR="00FB0471" w:rsidRPr="00582F21">
        <w:t>местных</w:t>
      </w:r>
      <w:r w:rsidRPr="00582F21">
        <w:t xml:space="preserve"> </w:t>
      </w:r>
      <w:r w:rsidR="00FB0471" w:rsidRPr="00582F21">
        <w:t>бюджетов</w:t>
      </w:r>
      <w:r w:rsidRPr="00582F21">
        <w:t xml:space="preserve"> </w:t>
      </w:r>
      <w:r w:rsidR="00FB0471" w:rsidRPr="00582F21">
        <w:t>и</w:t>
      </w:r>
      <w:r w:rsidRPr="00582F21">
        <w:t xml:space="preserve"> </w:t>
      </w:r>
      <w:r w:rsidR="00FB0471" w:rsidRPr="00582F21">
        <w:t>бюджетов</w:t>
      </w:r>
      <w:r w:rsidRPr="00582F21">
        <w:t xml:space="preserve"> </w:t>
      </w:r>
      <w:r w:rsidR="00FB0471" w:rsidRPr="00582F21">
        <w:t>внебюджетных</w:t>
      </w:r>
      <w:r w:rsidRPr="00582F21">
        <w:t xml:space="preserve"> </w:t>
      </w:r>
      <w:r w:rsidR="00FB0471" w:rsidRPr="00582F21">
        <w:t>фондов</w:t>
      </w:r>
      <w:bookmarkEnd w:id="14"/>
    </w:p>
    <w:p w:rsidR="00492B70" w:rsidRPr="00492B70" w:rsidRDefault="00492B70" w:rsidP="00492B70">
      <w:pPr>
        <w:rPr>
          <w:lang w:eastAsia="en-US"/>
        </w:rPr>
      </w:pPr>
    </w:p>
    <w:p w:rsidR="00582F21" w:rsidRPr="00582F21" w:rsidRDefault="00FB0471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 </w:t>
      </w:r>
      <w:r w:rsidRPr="00582F21">
        <w:t>соответствии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порядком,</w:t>
      </w:r>
      <w:r w:rsidR="00582F21" w:rsidRPr="00582F21">
        <w:t xml:space="preserve"> </w:t>
      </w:r>
      <w:r w:rsidRPr="00582F21">
        <w:t>установленным</w:t>
      </w:r>
      <w:r w:rsidR="00582F21" w:rsidRPr="00582F21">
        <w:t xml:space="preserve"> </w:t>
      </w:r>
      <w:r w:rsidRPr="00582F21">
        <w:t>действующим</w:t>
      </w:r>
      <w:r w:rsidR="00582F21" w:rsidRPr="00582F21">
        <w:t xml:space="preserve"> </w:t>
      </w:r>
      <w:r w:rsidRPr="00582F21">
        <w:t>законодательством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Республики,</w:t>
      </w:r>
      <w:r w:rsidR="00582F21" w:rsidRPr="00582F21">
        <w:t xml:space="preserve"> </w:t>
      </w: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проводила</w:t>
      </w:r>
      <w:r w:rsidR="00582F21" w:rsidRPr="00582F21">
        <w:t xml:space="preserve"> </w:t>
      </w:r>
      <w:r w:rsidRPr="00582F21">
        <w:t>экспертизу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давала</w:t>
      </w:r>
      <w:r w:rsidR="00582F21" w:rsidRPr="00582F21">
        <w:t xml:space="preserve"> </w:t>
      </w:r>
      <w:r w:rsidRPr="00582F21">
        <w:t>заключения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проектам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2006,</w:t>
      </w:r>
      <w:r w:rsidR="00582F21" w:rsidRPr="00582F21">
        <w:t xml:space="preserve"> </w:t>
      </w:r>
      <w:r w:rsidRPr="00582F21">
        <w:t>2007,</w:t>
      </w:r>
      <w:r w:rsidR="00582F21" w:rsidRPr="00582F21">
        <w:t xml:space="preserve"> </w:t>
      </w:r>
      <w:r w:rsidRPr="00582F21">
        <w:t>2008,</w:t>
      </w:r>
      <w:r w:rsidR="00582F21" w:rsidRPr="00582F21">
        <w:t xml:space="preserve"> </w:t>
      </w:r>
      <w:r w:rsidRPr="00582F21">
        <w:t>2009</w:t>
      </w:r>
      <w:r w:rsidR="00582F21" w:rsidRPr="00582F21">
        <w:t xml:space="preserve"> </w:t>
      </w:r>
      <w:r w:rsidRPr="00582F21">
        <w:t>гг</w:t>
      </w:r>
      <w:r w:rsidR="00582F21" w:rsidRPr="00582F21">
        <w:t xml:space="preserve">., </w:t>
      </w:r>
      <w:r w:rsidRPr="00582F21">
        <w:t>проектам</w:t>
      </w:r>
      <w:r w:rsidR="00582F21" w:rsidRPr="00582F21">
        <w:t xml:space="preserve"> </w:t>
      </w:r>
      <w:r w:rsidRPr="00582F21">
        <w:t>местных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городов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районов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2006,</w:t>
      </w:r>
      <w:r w:rsidR="00582F21" w:rsidRPr="00582F21">
        <w:t xml:space="preserve"> </w:t>
      </w:r>
      <w:r w:rsidRPr="00582F21">
        <w:t>2007,</w:t>
      </w:r>
      <w:r w:rsidR="00582F21" w:rsidRPr="00582F21">
        <w:t xml:space="preserve"> </w:t>
      </w:r>
      <w:r w:rsidRPr="00582F21">
        <w:t>2008,</w:t>
      </w:r>
      <w:r w:rsidR="00582F21" w:rsidRPr="00582F21">
        <w:t xml:space="preserve"> </w:t>
      </w:r>
      <w:r w:rsidRPr="00582F21">
        <w:t>2009</w:t>
      </w:r>
      <w:r w:rsidR="00582F21" w:rsidRPr="00582F21">
        <w:t xml:space="preserve"> </w:t>
      </w:r>
      <w:r w:rsidRPr="00582F21">
        <w:t>гг</w:t>
      </w:r>
      <w:r w:rsidR="00582F21" w:rsidRPr="00582F21">
        <w:t xml:space="preserve">., </w:t>
      </w:r>
      <w:r w:rsidRPr="00582F21">
        <w:t>проектам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2006,</w:t>
      </w:r>
      <w:r w:rsidR="00582F21" w:rsidRPr="00582F21">
        <w:t xml:space="preserve"> </w:t>
      </w:r>
      <w:r w:rsidRPr="00582F21">
        <w:t>2007,</w:t>
      </w:r>
      <w:r w:rsidR="00582F21" w:rsidRPr="00582F21">
        <w:t xml:space="preserve"> </w:t>
      </w:r>
      <w:r w:rsidRPr="00582F21">
        <w:t>2008,</w:t>
      </w:r>
      <w:r w:rsidR="00582F21" w:rsidRPr="00582F21">
        <w:t xml:space="preserve"> </w:t>
      </w:r>
      <w:r w:rsidRPr="00582F21">
        <w:t>2009</w:t>
      </w:r>
      <w:r w:rsidR="00582F21" w:rsidRPr="00582F21">
        <w:t xml:space="preserve"> </w:t>
      </w:r>
      <w:r w:rsidRPr="00582F21">
        <w:t>гг</w:t>
      </w:r>
      <w:r w:rsidR="00582F21" w:rsidRPr="00582F21">
        <w:t xml:space="preserve">., </w:t>
      </w:r>
      <w:r w:rsidRPr="00582F21">
        <w:t>включая</w:t>
      </w:r>
      <w:r w:rsidR="00582F21" w:rsidRPr="00582F21">
        <w:t xml:space="preserve"> </w:t>
      </w:r>
      <w:r w:rsidRPr="00582F21">
        <w:t>обоснованность</w:t>
      </w:r>
      <w:r w:rsidR="00582F21" w:rsidRPr="00582F21">
        <w:t xml:space="preserve"> </w:t>
      </w:r>
      <w:r w:rsidRPr="00582F21">
        <w:t>доходных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расходных</w:t>
      </w:r>
      <w:r w:rsidR="00582F21" w:rsidRPr="00582F21">
        <w:t xml:space="preserve"> </w:t>
      </w:r>
      <w:r w:rsidRPr="00582F21">
        <w:t>статей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По</w:t>
      </w:r>
      <w:r w:rsidR="00582F21" w:rsidRPr="00582F21">
        <w:t xml:space="preserve"> </w:t>
      </w:r>
      <w:r w:rsidRPr="00582F21">
        <w:t>итогам</w:t>
      </w:r>
      <w:r w:rsidR="00582F21" w:rsidRPr="00582F21">
        <w:t xml:space="preserve"> </w:t>
      </w:r>
      <w:r w:rsidRPr="00582F21">
        <w:t>экспертно-аналитических</w:t>
      </w:r>
      <w:r w:rsidR="00582F21" w:rsidRPr="00582F21">
        <w:t xml:space="preserve"> </w:t>
      </w:r>
      <w:r w:rsidRPr="00582F21">
        <w:t>мероприятий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отношении</w:t>
      </w:r>
      <w:r w:rsidR="00582F21" w:rsidRPr="00582F21">
        <w:t xml:space="preserve"> </w:t>
      </w:r>
      <w:r w:rsidRPr="00582F21">
        <w:t>проектов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очередной</w:t>
      </w:r>
      <w:r w:rsidR="00582F21" w:rsidRPr="00582F21">
        <w:t xml:space="preserve"> </w:t>
      </w:r>
      <w:r w:rsidRPr="00582F21">
        <w:t>финансовый</w:t>
      </w:r>
      <w:r w:rsidR="00582F21" w:rsidRPr="00582F21">
        <w:t xml:space="preserve"> </w:t>
      </w:r>
      <w:r w:rsidRPr="00582F21">
        <w:t>год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представленной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исполнении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текущего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заключения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содержащие</w:t>
      </w:r>
      <w:r w:rsidR="00582F21" w:rsidRPr="00582F21">
        <w:t xml:space="preserve"> </w:t>
      </w:r>
      <w:r w:rsidRPr="00582F21">
        <w:t>определенные</w:t>
      </w:r>
      <w:r w:rsidR="00582F21" w:rsidRPr="00582F21">
        <w:t xml:space="preserve"> </w:t>
      </w:r>
      <w:r w:rsidRPr="00582F21">
        <w:t>предложения,</w:t>
      </w:r>
      <w:r w:rsidR="00582F21" w:rsidRPr="00582F21">
        <w:t xml:space="preserve"> </w:t>
      </w:r>
      <w:r w:rsidRPr="00582F21">
        <w:t>направлялись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рассмотрение</w:t>
      </w:r>
      <w:r w:rsidR="00582F21" w:rsidRPr="00582F21">
        <w:t xml:space="preserve"> </w:t>
      </w:r>
      <w:r w:rsidRPr="00582F21">
        <w:t>Верховному</w:t>
      </w:r>
      <w:r w:rsidR="00582F21" w:rsidRPr="00582F21">
        <w:t xml:space="preserve"> </w:t>
      </w:r>
      <w:r w:rsidRPr="00582F21">
        <w:t>Совету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Так,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частности,</w:t>
      </w:r>
      <w:r w:rsidR="00582F21" w:rsidRPr="00582F21">
        <w:t xml:space="preserve"> </w:t>
      </w:r>
      <w:r w:rsidRPr="00582F21">
        <w:t>Верховным</w:t>
      </w:r>
      <w:r w:rsidR="00582F21" w:rsidRPr="00582F21">
        <w:t xml:space="preserve"> </w:t>
      </w:r>
      <w:r w:rsidRPr="00582F21">
        <w:t>Советом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рассмотрении</w:t>
      </w:r>
      <w:r w:rsidR="00582F21" w:rsidRPr="00582F21">
        <w:t xml:space="preserve"> </w:t>
      </w:r>
      <w:r w:rsidRPr="00582F21">
        <w:t>проектов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очередной</w:t>
      </w:r>
      <w:r w:rsidR="00582F21" w:rsidRPr="00582F21">
        <w:t xml:space="preserve"> </w:t>
      </w:r>
      <w:r w:rsidRPr="00582F21">
        <w:t>финансовый</w:t>
      </w:r>
      <w:r w:rsidR="00582F21" w:rsidRPr="00582F21">
        <w:t xml:space="preserve"> </w:t>
      </w:r>
      <w:r w:rsidRPr="00582F21">
        <w:t>год</w:t>
      </w:r>
      <w:r w:rsidR="00582F21" w:rsidRPr="00582F21">
        <w:t xml:space="preserve"> </w:t>
      </w:r>
      <w:r w:rsidRPr="00582F21">
        <w:t>были</w:t>
      </w:r>
      <w:r w:rsidR="00582F21" w:rsidRPr="00582F21">
        <w:t xml:space="preserve"> </w:t>
      </w:r>
      <w:r w:rsidRPr="00582F21">
        <w:t>учтены</w:t>
      </w:r>
      <w:r w:rsidR="00582F21" w:rsidRPr="00582F21">
        <w:t xml:space="preserve"> </w:t>
      </w:r>
      <w:r w:rsidRPr="00582F21">
        <w:t>предложения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разработанные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основе</w:t>
      </w:r>
      <w:r w:rsidR="00582F21" w:rsidRPr="00582F21">
        <w:t xml:space="preserve"> </w:t>
      </w:r>
      <w:r w:rsidRPr="00582F21">
        <w:t>проведенных</w:t>
      </w:r>
      <w:r w:rsidR="00582F21" w:rsidRPr="00582F21">
        <w:t xml:space="preserve"> </w:t>
      </w:r>
      <w:r w:rsidRPr="00582F21">
        <w:t>экспертно-аналитических</w:t>
      </w:r>
      <w:r w:rsidR="00582F21" w:rsidRPr="00582F21">
        <w:t xml:space="preserve"> </w:t>
      </w:r>
      <w:r w:rsidRPr="00582F21">
        <w:t>мероприятий,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полученных</w:t>
      </w:r>
      <w:r w:rsidR="00582F21" w:rsidRPr="00582F21">
        <w:t xml:space="preserve"> </w:t>
      </w:r>
      <w:r w:rsidRPr="00582F21">
        <w:t>данных</w:t>
      </w:r>
      <w:r w:rsidR="00582F21" w:rsidRPr="00582F21">
        <w:t xml:space="preserve"> </w:t>
      </w:r>
      <w:r w:rsidRPr="00582F21">
        <w:t>анализа</w:t>
      </w:r>
      <w:r w:rsidR="00582F21" w:rsidRPr="00582F21">
        <w:t xml:space="preserve"> </w:t>
      </w:r>
      <w:r w:rsidRPr="00582F21">
        <w:t>итогов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мероприятий,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части</w:t>
      </w:r>
      <w:r w:rsidR="00582F21" w:rsidRPr="00582F21">
        <w:t>: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а</w:t>
      </w:r>
      <w:r w:rsidR="00582F21" w:rsidRPr="00582F21">
        <w:t xml:space="preserve">) </w:t>
      </w:r>
      <w:r w:rsidRPr="00582F21">
        <w:t>утверждения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разрезе</w:t>
      </w:r>
      <w:r w:rsidR="00582F21" w:rsidRPr="00582F21">
        <w:t xml:space="preserve"> </w:t>
      </w:r>
      <w:r w:rsidRPr="00582F21">
        <w:t>показателей,</w:t>
      </w:r>
      <w:r w:rsidR="00582F21" w:rsidRPr="00582F21">
        <w:t xml:space="preserve"> </w:t>
      </w:r>
      <w:r w:rsidRPr="00582F21">
        <w:t>обеспечивающих</w:t>
      </w:r>
      <w:r w:rsidR="00582F21" w:rsidRPr="00582F21">
        <w:t xml:space="preserve"> </w:t>
      </w:r>
      <w:r w:rsidRPr="00582F21">
        <w:t>прозрачность,</w:t>
      </w:r>
      <w:r w:rsidR="00582F21" w:rsidRPr="00582F21">
        <w:t xml:space="preserve"> </w:t>
      </w:r>
      <w:r w:rsidRPr="00582F21">
        <w:t>сопоставимость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более</w:t>
      </w:r>
      <w:r w:rsidR="00582F21" w:rsidRPr="00582F21">
        <w:t xml:space="preserve"> </w:t>
      </w:r>
      <w:r w:rsidRPr="00582F21">
        <w:t>действенный</w:t>
      </w:r>
      <w:r w:rsidR="00582F21" w:rsidRPr="00582F21">
        <w:t xml:space="preserve"> </w:t>
      </w:r>
      <w:r w:rsidRPr="00582F21">
        <w:t>контроль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формированием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использованием</w:t>
      </w:r>
      <w:r w:rsidR="00582F21" w:rsidRPr="00582F21">
        <w:t xml:space="preserve"> </w:t>
      </w:r>
      <w:r w:rsidRPr="00582F21">
        <w:t>финансовых</w:t>
      </w:r>
      <w:r w:rsidR="00582F21" w:rsidRPr="00582F21">
        <w:t xml:space="preserve"> </w:t>
      </w:r>
      <w:r w:rsidRPr="00582F21">
        <w:t>ресурсов</w:t>
      </w:r>
      <w:r w:rsidR="00582F21" w:rsidRPr="00582F21">
        <w:t xml:space="preserve"> </w:t>
      </w:r>
      <w:r w:rsidRPr="00582F21">
        <w:t>государства</w:t>
      </w:r>
      <w:r w:rsidR="00582F21">
        <w:t xml:space="preserve"> (</w:t>
      </w:r>
      <w:r w:rsidRPr="00582F21">
        <w:t>доходы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расходы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местных</w:t>
      </w:r>
      <w:r w:rsidR="00582F21" w:rsidRPr="00582F21">
        <w:t xml:space="preserve"> </w:t>
      </w:r>
      <w:r w:rsidRPr="00582F21">
        <w:t>бюджетов,</w:t>
      </w:r>
      <w:r w:rsidR="00582F21" w:rsidRPr="00582F21">
        <w:t xml:space="preserve"> </w:t>
      </w:r>
      <w:r w:rsidRPr="00582F21">
        <w:t>предельный</w:t>
      </w:r>
      <w:r w:rsidR="00582F21" w:rsidRPr="00582F21">
        <w:t xml:space="preserve"> </w:t>
      </w:r>
      <w:r w:rsidRPr="00582F21">
        <w:t>размер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дефицита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указанием</w:t>
      </w:r>
      <w:r w:rsidR="00582F21" w:rsidRPr="00582F21">
        <w:t xml:space="preserve"> </w:t>
      </w:r>
      <w:r w:rsidRPr="00582F21">
        <w:t>соотношения</w:t>
      </w:r>
      <w:r w:rsidR="00582F21" w:rsidRPr="00582F21">
        <w:t xml:space="preserve"> </w:t>
      </w:r>
      <w:r w:rsidRPr="00582F21">
        <w:t>дефицита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валовому</w:t>
      </w:r>
      <w:r w:rsidR="00582F21" w:rsidRPr="00582F21">
        <w:t xml:space="preserve"> </w:t>
      </w:r>
      <w:r w:rsidRPr="00582F21">
        <w:t>внутреннему</w:t>
      </w:r>
      <w:r w:rsidR="00582F21" w:rsidRPr="00582F21">
        <w:t xml:space="preserve"> </w:t>
      </w:r>
      <w:r w:rsidRPr="00582F21">
        <w:t>продукту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его</w:t>
      </w:r>
      <w:r w:rsidR="00582F21" w:rsidRPr="00582F21">
        <w:t xml:space="preserve"> </w:t>
      </w:r>
      <w:r w:rsidRPr="00582F21">
        <w:t>расходной</w:t>
      </w:r>
      <w:r w:rsidR="00582F21" w:rsidRPr="00582F21">
        <w:t xml:space="preserve"> </w:t>
      </w:r>
      <w:r w:rsidRPr="00582F21">
        <w:t>части,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источники</w:t>
      </w:r>
      <w:r w:rsidR="00582F21" w:rsidRPr="00582F21">
        <w:t xml:space="preserve"> </w:t>
      </w:r>
      <w:r w:rsidRPr="00582F21">
        <w:t>покрытия</w:t>
      </w:r>
      <w:r w:rsidR="00582F21" w:rsidRPr="00582F21">
        <w:t xml:space="preserve"> </w:t>
      </w:r>
      <w:r w:rsidRPr="00582F21">
        <w:t>дефицита</w:t>
      </w:r>
      <w:r w:rsidR="00582F21" w:rsidRPr="00582F21">
        <w:t xml:space="preserve"> </w:t>
      </w:r>
      <w:r w:rsidRPr="00582F21">
        <w:t>бюджетов</w:t>
      </w:r>
      <w:r w:rsidR="00582F21" w:rsidRPr="00582F21">
        <w:t>);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б</w:t>
      </w:r>
      <w:r w:rsidR="00582F21" w:rsidRPr="00582F21">
        <w:t xml:space="preserve">) </w:t>
      </w:r>
      <w:r w:rsidRPr="00582F21">
        <w:t>законодательного</w:t>
      </w:r>
      <w:r w:rsidR="00582F21" w:rsidRPr="00582F21">
        <w:t xml:space="preserve"> </w:t>
      </w:r>
      <w:r w:rsidRPr="00582F21">
        <w:t>установления</w:t>
      </w:r>
      <w:r w:rsidR="00582F21" w:rsidRPr="00582F21">
        <w:t xml:space="preserve"> </w:t>
      </w:r>
      <w:r w:rsidRPr="00582F21">
        <w:t>возможного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полученных</w:t>
      </w:r>
      <w:r w:rsidR="00582F21" w:rsidRPr="00582F21">
        <w:t xml:space="preserve"> </w:t>
      </w:r>
      <w:r w:rsidRPr="00582F21">
        <w:t>сверх</w:t>
      </w:r>
      <w:r w:rsidR="00582F21" w:rsidRPr="00582F21">
        <w:t xml:space="preserve"> </w:t>
      </w:r>
      <w:r w:rsidRPr="00582F21">
        <w:t>сумм,</w:t>
      </w:r>
      <w:r w:rsidR="00582F21" w:rsidRPr="00582F21">
        <w:t xml:space="preserve"> </w:t>
      </w:r>
      <w:r w:rsidRPr="00582F21">
        <w:t>утверждённых</w:t>
      </w:r>
      <w:r w:rsidR="00582F21" w:rsidRPr="00582F21">
        <w:t xml:space="preserve"> </w:t>
      </w:r>
      <w:r w:rsidRPr="00582F21">
        <w:t>законом,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покрытие</w:t>
      </w:r>
      <w:r w:rsidR="00582F21" w:rsidRPr="00582F21">
        <w:t xml:space="preserve"> </w:t>
      </w:r>
      <w:r w:rsidRPr="00582F21">
        <w:t>дефицита</w:t>
      </w:r>
      <w:r w:rsidR="00582F21" w:rsidRPr="00582F21">
        <w:t xml:space="preserve"> </w:t>
      </w:r>
      <w:r w:rsidRPr="00582F21">
        <w:t>соответствующего</w:t>
      </w:r>
      <w:r w:rsidR="00582F21" w:rsidRPr="00582F21">
        <w:t xml:space="preserve"> </w:t>
      </w:r>
      <w:r w:rsidRPr="00582F21">
        <w:t>бюджета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) </w:t>
      </w:r>
      <w:r w:rsidRPr="00582F21">
        <w:t>отражения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доходах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расходах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доходов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приватизации,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доходов</w:t>
      </w:r>
      <w:r w:rsidR="00582F21" w:rsidRPr="00582F21">
        <w:t xml:space="preserve"> </w:t>
      </w:r>
      <w:r w:rsidRPr="00582F21">
        <w:t>государственных</w:t>
      </w:r>
      <w:r w:rsidR="00582F21">
        <w:t xml:space="preserve"> (</w:t>
      </w:r>
      <w:r w:rsidRPr="00582F21">
        <w:t>бюджетных</w:t>
      </w:r>
      <w:r w:rsidR="00582F21" w:rsidRPr="00582F21">
        <w:t xml:space="preserve">) </w:t>
      </w:r>
      <w:r w:rsidRPr="00582F21">
        <w:t>учреждений,</w:t>
      </w:r>
      <w:r w:rsidR="00582F21" w:rsidRPr="00582F21">
        <w:t xml:space="preserve"> </w:t>
      </w:r>
      <w:r w:rsidRPr="00582F21">
        <w:t>полученных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оказания</w:t>
      </w:r>
      <w:r w:rsidR="00582F21" w:rsidRPr="00582F21">
        <w:t xml:space="preserve"> </w:t>
      </w:r>
      <w:r w:rsidRPr="00582F21">
        <w:t>платных</w:t>
      </w:r>
      <w:r w:rsidR="00582F21" w:rsidRPr="00582F21">
        <w:t xml:space="preserve"> </w:t>
      </w:r>
      <w:r w:rsidRPr="00582F21">
        <w:t>услуг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иной</w:t>
      </w:r>
      <w:r w:rsidR="00582F21" w:rsidRPr="00582F21">
        <w:t xml:space="preserve"> </w:t>
      </w:r>
      <w:r w:rsidRPr="00582F21">
        <w:t>приносящей</w:t>
      </w:r>
      <w:r w:rsidR="00582F21" w:rsidRPr="00582F21">
        <w:t xml:space="preserve"> </w:t>
      </w:r>
      <w:r w:rsidRPr="00582F21">
        <w:t>доход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г</w:t>
      </w:r>
      <w:r w:rsidR="00582F21" w:rsidRPr="00582F21">
        <w:t xml:space="preserve">) </w:t>
      </w:r>
      <w:r w:rsidRPr="00582F21">
        <w:t>утверждения</w:t>
      </w:r>
      <w:r w:rsidR="00582F21" w:rsidRPr="00582F21">
        <w:t xml:space="preserve"> </w:t>
      </w:r>
      <w:r w:rsidRPr="00582F21">
        <w:t>смет</w:t>
      </w:r>
      <w:r w:rsidR="00582F21" w:rsidRPr="00582F21">
        <w:t xml:space="preserve"> </w:t>
      </w:r>
      <w:r w:rsidRPr="00582F21">
        <w:t>расходов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проведение</w:t>
      </w:r>
      <w:r w:rsidR="00582F21" w:rsidRPr="00582F21">
        <w:t xml:space="preserve"> </w:t>
      </w:r>
      <w:r w:rsidRPr="00582F21">
        <w:t>приватизации</w:t>
      </w:r>
      <w:r w:rsidR="00582F21" w:rsidRPr="00582F21">
        <w:t xml:space="preserve"> </w:t>
      </w:r>
      <w:r w:rsidRPr="00582F21">
        <w:t>имущества,</w:t>
      </w:r>
      <w:r w:rsidR="00582F21" w:rsidRPr="00582F21">
        <w:t xml:space="preserve"> </w:t>
      </w:r>
      <w:r w:rsidRPr="00582F21">
        <w:t>находящегося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собственности,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смет</w:t>
      </w:r>
      <w:r w:rsidR="00582F21" w:rsidRPr="00582F21">
        <w:t xml:space="preserve"> </w:t>
      </w:r>
      <w:r w:rsidRPr="00582F21">
        <w:t>расходов</w:t>
      </w:r>
      <w:r w:rsidR="00582F21" w:rsidRPr="00582F21">
        <w:t xml:space="preserve"> </w:t>
      </w:r>
      <w:r w:rsidRPr="00582F21">
        <w:t>государственных</w:t>
      </w:r>
      <w:r w:rsidR="00582F21">
        <w:t xml:space="preserve"> (</w:t>
      </w:r>
      <w:r w:rsidRPr="00582F21">
        <w:t>бюджетных</w:t>
      </w:r>
      <w:r w:rsidR="00582F21" w:rsidRPr="00582F21">
        <w:t xml:space="preserve">) </w:t>
      </w:r>
      <w:r w:rsidRPr="00582F21">
        <w:t>учреждений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д</w:t>
      </w:r>
      <w:r w:rsidR="00582F21" w:rsidRPr="00582F21">
        <w:t xml:space="preserve">) </w:t>
      </w:r>
      <w:r w:rsidRPr="00582F21">
        <w:t>определения</w:t>
      </w:r>
      <w:r w:rsidR="00582F21" w:rsidRPr="00582F21">
        <w:t xml:space="preserve"> </w:t>
      </w:r>
      <w:r w:rsidRPr="00582F21">
        <w:t>лимита</w:t>
      </w:r>
      <w:r w:rsidR="00582F21" w:rsidRPr="00582F21">
        <w:t xml:space="preserve"> </w:t>
      </w:r>
      <w:r w:rsidRPr="00582F21">
        <w:t>предоставления</w:t>
      </w:r>
      <w:r w:rsidR="00582F21" w:rsidRPr="00582F21">
        <w:t xml:space="preserve"> </w:t>
      </w:r>
      <w:r w:rsidRPr="00582F21">
        <w:t>льгот</w:t>
      </w:r>
      <w:r w:rsidR="00582F21" w:rsidRPr="00582F21">
        <w:t xml:space="preserve"> </w:t>
      </w:r>
      <w:r w:rsidRPr="00582F21">
        <w:t>исполнительными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власти,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этом</w:t>
      </w:r>
      <w:r w:rsidR="00582F21" w:rsidRPr="00582F21">
        <w:t xml:space="preserve"> </w:t>
      </w:r>
      <w:r w:rsidRPr="00582F21">
        <w:t>предусмотрено</w:t>
      </w:r>
      <w:r w:rsidR="00582F21" w:rsidRPr="00582F21">
        <w:t xml:space="preserve"> </w:t>
      </w:r>
      <w:r w:rsidRPr="00582F21">
        <w:t>уменьшение</w:t>
      </w:r>
      <w:r w:rsidR="00582F21" w:rsidRPr="00582F21">
        <w:t xml:space="preserve"> </w:t>
      </w:r>
      <w:r w:rsidRPr="00582F21">
        <w:t>сумм</w:t>
      </w:r>
      <w:r w:rsidR="00582F21" w:rsidRPr="00582F21">
        <w:t xml:space="preserve"> </w:t>
      </w:r>
      <w:r w:rsidRPr="00582F21">
        <w:t>целевых</w:t>
      </w:r>
      <w:r w:rsidR="00582F21" w:rsidRPr="00582F21">
        <w:t xml:space="preserve"> </w:t>
      </w:r>
      <w:r w:rsidRPr="00582F21">
        <w:t>трансфертов</w:t>
      </w:r>
      <w:r w:rsidR="00582F21" w:rsidRPr="00582F21">
        <w:t xml:space="preserve"> </w:t>
      </w:r>
      <w:r w:rsidRPr="00582F21">
        <w:t>из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местным</w:t>
      </w:r>
      <w:r w:rsidR="00582F21" w:rsidRPr="00582F21">
        <w:t xml:space="preserve"> </w:t>
      </w:r>
      <w:r w:rsidRPr="00582F21">
        <w:t>бюджетам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случае</w:t>
      </w:r>
      <w:r w:rsidR="00582F21" w:rsidRPr="00582F21">
        <w:t xml:space="preserve"> </w:t>
      </w:r>
      <w:r w:rsidRPr="00582F21">
        <w:t>предоставления</w:t>
      </w:r>
      <w:r w:rsidR="00582F21" w:rsidRPr="00582F21">
        <w:t xml:space="preserve"> </w:t>
      </w:r>
      <w:r w:rsidRPr="00582F21">
        <w:t>местными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льгот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нарушение</w:t>
      </w:r>
      <w:r w:rsidR="00582F21" w:rsidRPr="00582F21">
        <w:t xml:space="preserve"> </w:t>
      </w:r>
      <w:r w:rsidRPr="00582F21">
        <w:t>установленного</w:t>
      </w:r>
      <w:r w:rsidR="00582F21" w:rsidRPr="00582F21">
        <w:t xml:space="preserve"> </w:t>
      </w:r>
      <w:r w:rsidRPr="00582F21">
        <w:t>порядка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е</w:t>
      </w:r>
      <w:r w:rsidR="00582F21" w:rsidRPr="00582F21">
        <w:t xml:space="preserve">) </w:t>
      </w:r>
      <w:r w:rsidRPr="00582F21">
        <w:t>законодательного</w:t>
      </w:r>
      <w:r w:rsidR="00582F21" w:rsidRPr="00582F21">
        <w:t xml:space="preserve"> </w:t>
      </w:r>
      <w:r w:rsidRPr="00582F21">
        <w:t>установления</w:t>
      </w:r>
      <w:r w:rsidR="00582F21" w:rsidRPr="00582F21">
        <w:t xml:space="preserve"> </w:t>
      </w:r>
      <w:r w:rsidRPr="00582F21">
        <w:t>предельного</w:t>
      </w:r>
      <w:r w:rsidR="00582F21" w:rsidRPr="00582F21">
        <w:t xml:space="preserve"> </w:t>
      </w:r>
      <w:r w:rsidRPr="00582F21">
        <w:t>прироста</w:t>
      </w:r>
      <w:r w:rsidR="00582F21" w:rsidRPr="00582F21">
        <w:t xml:space="preserve"> </w:t>
      </w:r>
      <w:r w:rsidRPr="00582F21">
        <w:t>кредиторской</w:t>
      </w:r>
      <w:r w:rsidR="00582F21" w:rsidRPr="00582F21">
        <w:t xml:space="preserve"> </w:t>
      </w:r>
      <w:r w:rsidRPr="00582F21">
        <w:t>задолженности</w:t>
      </w:r>
      <w:r w:rsidR="00582F21" w:rsidRPr="00582F21">
        <w:t xml:space="preserve"> </w:t>
      </w:r>
      <w:r w:rsidRPr="00582F21">
        <w:t>как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республиканскому</w:t>
      </w:r>
      <w:r w:rsidR="00582F21" w:rsidRPr="00582F21">
        <w:t xml:space="preserve"> </w:t>
      </w:r>
      <w:r w:rsidRPr="00582F21">
        <w:t>бюджету,</w:t>
      </w:r>
      <w:r w:rsidR="00582F21" w:rsidRPr="00582F21">
        <w:t xml:space="preserve"> </w:t>
      </w:r>
      <w:r w:rsidRPr="00582F21">
        <w:t>так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местным</w:t>
      </w:r>
      <w:r w:rsidR="00582F21" w:rsidRPr="00582F21">
        <w:t xml:space="preserve"> </w:t>
      </w:r>
      <w:r w:rsidRPr="00582F21">
        <w:t>бюджетам,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том</w:t>
      </w:r>
      <w:r w:rsidR="00582F21" w:rsidRPr="00582F21">
        <w:t xml:space="preserve"> </w:t>
      </w:r>
      <w:r w:rsidRPr="00582F21">
        <w:t>числе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разрезе</w:t>
      </w:r>
      <w:r w:rsidR="00582F21" w:rsidRPr="00582F21">
        <w:t xml:space="preserve"> </w:t>
      </w:r>
      <w:r w:rsidRPr="00582F21">
        <w:t>министерств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ведомств,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бюджетам</w:t>
      </w:r>
      <w:r w:rsidR="00582F21" w:rsidRPr="00582F21">
        <w:t xml:space="preserve"> </w:t>
      </w:r>
      <w:r w:rsidRPr="00582F21">
        <w:t>городов</w:t>
      </w:r>
      <w:r w:rsidR="00582F21">
        <w:t xml:space="preserve"> (</w:t>
      </w:r>
      <w:r w:rsidRPr="00582F21">
        <w:t>районов</w:t>
      </w:r>
      <w:r w:rsidR="00582F21" w:rsidRPr="00582F21">
        <w:t>);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ж</w:t>
      </w:r>
      <w:r w:rsidR="00582F21" w:rsidRPr="00582F21">
        <w:t xml:space="preserve">) </w:t>
      </w:r>
      <w:r w:rsidRPr="00582F21">
        <w:t>указания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объёмах</w:t>
      </w:r>
      <w:r w:rsidR="00582F21" w:rsidRPr="00582F21">
        <w:t xml:space="preserve"> </w:t>
      </w:r>
      <w:r w:rsidRPr="00582F21">
        <w:t>внутреннего,</w:t>
      </w:r>
      <w:r w:rsidR="00582F21" w:rsidRPr="00582F21">
        <w:t xml:space="preserve"> </w:t>
      </w:r>
      <w:r w:rsidRPr="00582F21">
        <w:t>внешнего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муниципального</w:t>
      </w:r>
      <w:r w:rsidR="00582F21" w:rsidRPr="00582F21">
        <w:t xml:space="preserve"> </w:t>
      </w:r>
      <w:r w:rsidRPr="00582F21">
        <w:t>долгов,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том</w:t>
      </w:r>
      <w:r w:rsidR="00582F21" w:rsidRPr="00582F21">
        <w:t xml:space="preserve"> </w:t>
      </w:r>
      <w:r w:rsidRPr="00582F21">
        <w:t>числе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основным</w:t>
      </w:r>
      <w:r w:rsidR="00582F21" w:rsidRPr="00582F21">
        <w:t xml:space="preserve"> </w:t>
      </w:r>
      <w:r w:rsidRPr="00582F21">
        <w:t>кредиторам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определением</w:t>
      </w:r>
      <w:r w:rsidR="00582F21" w:rsidRPr="00582F21">
        <w:t xml:space="preserve"> </w:t>
      </w:r>
      <w:r w:rsidRPr="00582F21">
        <w:t>сумм,</w:t>
      </w:r>
      <w:r w:rsidR="00582F21" w:rsidRPr="00582F21">
        <w:t xml:space="preserve"> </w:t>
      </w:r>
      <w:r w:rsidRPr="00582F21">
        <w:t>подлежащих</w:t>
      </w:r>
      <w:r w:rsidR="00582F21" w:rsidRPr="00582F21">
        <w:t xml:space="preserve"> </w:t>
      </w:r>
      <w:r w:rsidRPr="00582F21">
        <w:t>погашению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соответствующем</w:t>
      </w:r>
      <w:r w:rsidR="00582F21" w:rsidRPr="00582F21">
        <w:t xml:space="preserve"> </w:t>
      </w:r>
      <w:r w:rsidRPr="00582F21">
        <w:t>финансовом</w:t>
      </w:r>
      <w:r w:rsidR="00582F21" w:rsidRPr="00582F21">
        <w:t xml:space="preserve"> </w:t>
      </w:r>
      <w:r w:rsidRPr="00582F21">
        <w:t>году,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соотношении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общей</w:t>
      </w:r>
      <w:r w:rsidR="00582F21" w:rsidRPr="00582F21">
        <w:t xml:space="preserve"> </w:t>
      </w:r>
      <w:r w:rsidRPr="00582F21">
        <w:t>сумме</w:t>
      </w:r>
      <w:r w:rsidR="00582F21" w:rsidRPr="00582F21">
        <w:t xml:space="preserve"> </w:t>
      </w:r>
      <w:r w:rsidRPr="00582F21">
        <w:t>долга,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размере</w:t>
      </w:r>
      <w:r w:rsidR="00582F21" w:rsidRPr="00582F21">
        <w:t xml:space="preserve"> </w:t>
      </w:r>
      <w:r w:rsidRPr="00582F21">
        <w:t>расходов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обслуживанию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муниципального</w:t>
      </w:r>
      <w:r w:rsidR="00582F21" w:rsidRPr="00582F21">
        <w:t xml:space="preserve"> </w:t>
      </w:r>
      <w:r w:rsidRPr="00582F21">
        <w:t>долга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з</w:t>
      </w:r>
      <w:r w:rsidR="00582F21" w:rsidRPr="00582F21">
        <w:t xml:space="preserve">) </w:t>
      </w:r>
      <w:r w:rsidRPr="00582F21">
        <w:t>установления</w:t>
      </w:r>
      <w:r w:rsidR="00582F21" w:rsidRPr="00582F21">
        <w:t xml:space="preserve"> </w:t>
      </w:r>
      <w:r w:rsidRPr="00582F21">
        <w:t>запрета</w:t>
      </w:r>
      <w:r w:rsidR="00582F21" w:rsidRPr="00582F21">
        <w:t xml:space="preserve"> </w:t>
      </w:r>
      <w:r w:rsidRPr="00582F21">
        <w:t>перераспределения</w:t>
      </w:r>
      <w:r w:rsidR="00582F21" w:rsidRPr="00582F21">
        <w:t xml:space="preserve"> </w:t>
      </w:r>
      <w:r w:rsidRPr="00582F21">
        <w:t>плановых</w:t>
      </w:r>
      <w:r w:rsidR="00582F21" w:rsidRPr="00582F21">
        <w:t xml:space="preserve"> </w:t>
      </w:r>
      <w:r w:rsidRPr="00582F21">
        <w:t>лимитов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статьям</w:t>
      </w:r>
      <w:r w:rsidR="00582F21">
        <w:t xml:space="preserve"> "</w:t>
      </w:r>
      <w:r w:rsidRPr="00582F21">
        <w:t>Оплата</w:t>
      </w:r>
      <w:r w:rsidR="00582F21" w:rsidRPr="00582F21">
        <w:t xml:space="preserve"> </w:t>
      </w:r>
      <w:r w:rsidRPr="00582F21">
        <w:t>труда</w:t>
      </w:r>
      <w:r w:rsidR="00582F21">
        <w:t>" (</w:t>
      </w:r>
      <w:r w:rsidRPr="00582F21">
        <w:t>код</w:t>
      </w:r>
      <w:r w:rsidR="00582F21" w:rsidRPr="00582F21">
        <w:t xml:space="preserve"> </w:t>
      </w:r>
      <w:r w:rsidRPr="00582F21">
        <w:t>110100</w:t>
      </w:r>
      <w:r w:rsidR="00582F21" w:rsidRPr="00582F21">
        <w:t xml:space="preserve">) </w:t>
      </w:r>
      <w:r w:rsidRPr="00582F21">
        <w:t>и</w:t>
      </w:r>
      <w:r w:rsidR="00582F21">
        <w:t xml:space="preserve"> "</w:t>
      </w:r>
      <w:r w:rsidRPr="00582F21">
        <w:t>Начисления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оплату</w:t>
      </w:r>
      <w:r w:rsidR="00582F21" w:rsidRPr="00582F21">
        <w:t xml:space="preserve"> </w:t>
      </w:r>
      <w:r w:rsidRPr="00582F21">
        <w:t>труда</w:t>
      </w:r>
      <w:r w:rsidR="00582F21">
        <w:t>" (</w:t>
      </w:r>
      <w:r w:rsidRPr="00582F21">
        <w:t>код</w:t>
      </w:r>
      <w:r w:rsidR="00582F21" w:rsidRPr="00582F21">
        <w:t xml:space="preserve"> </w:t>
      </w:r>
      <w:r w:rsidRPr="00582F21">
        <w:t>110200</w:t>
      </w:r>
      <w:r w:rsidR="00582F21" w:rsidRPr="00582F21">
        <w:t>);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и</w:t>
      </w:r>
      <w:r w:rsidR="00582F21" w:rsidRPr="00582F21">
        <w:t xml:space="preserve">) </w:t>
      </w:r>
      <w:r w:rsidRPr="00582F21">
        <w:t>закрепления</w:t>
      </w:r>
      <w:r w:rsidR="00582F21" w:rsidRPr="00582F21">
        <w:t xml:space="preserve"> </w:t>
      </w:r>
      <w:r w:rsidRPr="00582F21">
        <w:t>финансовых</w:t>
      </w:r>
      <w:r w:rsidR="00582F21" w:rsidRPr="00582F21">
        <w:t xml:space="preserve"> </w:t>
      </w:r>
      <w:r w:rsidRPr="00582F21">
        <w:t>мер</w:t>
      </w:r>
      <w:r w:rsidR="00582F21" w:rsidRPr="00582F21">
        <w:t xml:space="preserve"> </w:t>
      </w:r>
      <w:r w:rsidRPr="00582F21">
        <w:t>ответственности</w:t>
      </w:r>
      <w:r w:rsidR="00582F21">
        <w:t xml:space="preserve"> (</w:t>
      </w:r>
      <w:r w:rsidRPr="00582F21">
        <w:t>сокращение</w:t>
      </w:r>
      <w:r w:rsidR="00582F21" w:rsidRPr="00582F21">
        <w:t xml:space="preserve"> </w:t>
      </w:r>
      <w:r w:rsidRPr="00582F21">
        <w:t>лимитов</w:t>
      </w:r>
      <w:r w:rsidR="00582F21" w:rsidRPr="00582F21">
        <w:t xml:space="preserve"> </w:t>
      </w:r>
      <w:r w:rsidRPr="00582F21">
        <w:t>бюджетного</w:t>
      </w:r>
      <w:r w:rsidR="00582F21" w:rsidRPr="00582F21">
        <w:t xml:space="preserve"> </w:t>
      </w:r>
      <w:r w:rsidRPr="00582F21">
        <w:t>финансирования</w:t>
      </w:r>
      <w:r w:rsidR="00582F21" w:rsidRPr="00582F21">
        <w:t xml:space="preserve">) </w:t>
      </w:r>
      <w:r w:rsidRPr="00582F21">
        <w:t>за</w:t>
      </w:r>
      <w:r w:rsidR="00582F21" w:rsidRPr="00582F21">
        <w:t xml:space="preserve"> </w:t>
      </w:r>
      <w:r w:rsidRPr="00582F21">
        <w:t>неисполнение</w:t>
      </w:r>
      <w:r w:rsidR="00582F21" w:rsidRPr="00582F21">
        <w:t xml:space="preserve"> </w:t>
      </w:r>
      <w:r w:rsidRPr="00582F21">
        <w:t>установленных</w:t>
      </w:r>
      <w:r w:rsidR="00582F21" w:rsidRPr="00582F21">
        <w:t xml:space="preserve"> </w:t>
      </w:r>
      <w:r w:rsidRPr="00582F21">
        <w:t>норм</w:t>
      </w:r>
      <w:r w:rsidR="00582F21">
        <w:t xml:space="preserve"> (</w:t>
      </w:r>
      <w:r w:rsidRPr="00582F21">
        <w:t>при</w:t>
      </w:r>
      <w:r w:rsidR="00582F21" w:rsidRPr="00582F21">
        <w:t xml:space="preserve"> </w:t>
      </w:r>
      <w:r w:rsidRPr="00582F21">
        <w:t>использовании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целевому</w:t>
      </w:r>
      <w:r w:rsidR="00582F21" w:rsidRPr="00582F21">
        <w:t xml:space="preserve"> </w:t>
      </w:r>
      <w:r w:rsidRPr="00582F21">
        <w:t>назначению</w:t>
      </w:r>
      <w:r w:rsidR="00582F21" w:rsidRPr="00582F21">
        <w:t xml:space="preserve">). </w:t>
      </w:r>
      <w:r w:rsidRPr="00582F21">
        <w:t>При</w:t>
      </w:r>
      <w:r w:rsidR="00582F21" w:rsidRPr="00582F21">
        <w:t xml:space="preserve"> </w:t>
      </w:r>
      <w:r w:rsidRPr="00582F21">
        <w:t>этом</w:t>
      </w:r>
      <w:r w:rsidR="00582F21" w:rsidRPr="00582F21">
        <w:t xml:space="preserve"> </w:t>
      </w:r>
      <w:r w:rsidRPr="00582F21">
        <w:t>определено,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является</w:t>
      </w:r>
      <w:r w:rsidR="00582F21" w:rsidRPr="00582F21">
        <w:t xml:space="preserve"> </w:t>
      </w:r>
      <w:r w:rsidRPr="00582F21">
        <w:t>нецелевым</w:t>
      </w:r>
      <w:r w:rsidR="00582F21" w:rsidRPr="00582F21">
        <w:t xml:space="preserve"> </w:t>
      </w:r>
      <w:r w:rsidRPr="00582F21">
        <w:t>расходованием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к</w:t>
      </w:r>
      <w:r w:rsidR="00582F21" w:rsidRPr="00582F21">
        <w:t xml:space="preserve">) </w:t>
      </w:r>
      <w:r w:rsidRPr="00582F21">
        <w:t>определения,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договоры,</w:t>
      </w:r>
      <w:r w:rsidR="00582F21" w:rsidRPr="00582F21">
        <w:t xml:space="preserve"> </w:t>
      </w:r>
      <w:r w:rsidRPr="00582F21">
        <w:t>заключенные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нарушением</w:t>
      </w:r>
      <w:r w:rsidR="00582F21" w:rsidRPr="00582F21">
        <w:t xml:space="preserve"> </w:t>
      </w:r>
      <w:r w:rsidRPr="00582F21">
        <w:t>требований</w:t>
      </w:r>
      <w:r w:rsidR="00582F21" w:rsidRPr="00582F21">
        <w:t xml:space="preserve"> </w:t>
      </w:r>
      <w:r w:rsidRPr="00582F21">
        <w:t>закона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бюджете,</w:t>
      </w:r>
      <w:r w:rsidR="00582F21" w:rsidRPr="00582F21">
        <w:t xml:space="preserve"> </w:t>
      </w:r>
      <w:r w:rsidRPr="00582F21">
        <w:t>считаются</w:t>
      </w:r>
      <w:r w:rsidR="00582F21" w:rsidRPr="00582F21">
        <w:t xml:space="preserve"> </w:t>
      </w:r>
      <w:r w:rsidRPr="00582F21">
        <w:t>недействительными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оплате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подлежат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 </w:t>
      </w:r>
      <w:r w:rsidRPr="00582F21">
        <w:t>результате</w:t>
      </w:r>
      <w:r w:rsidR="00582F21" w:rsidRPr="00582F21">
        <w:t xml:space="preserve"> </w:t>
      </w:r>
      <w:r w:rsidRPr="00582F21">
        <w:t>анализа</w:t>
      </w:r>
      <w:r w:rsidR="00582F21" w:rsidRPr="00582F21">
        <w:t xml:space="preserve"> </w:t>
      </w:r>
      <w:r w:rsidRPr="00582F21">
        <w:t>формирования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расходования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пенсионного</w:t>
      </w:r>
      <w:r w:rsidR="00582F21" w:rsidRPr="00582F21">
        <w:t xml:space="preserve"> </w:t>
      </w:r>
      <w:r w:rsidRPr="00582F21">
        <w:t>фонда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Республики,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учетом</w:t>
      </w:r>
      <w:r w:rsidR="00582F21" w:rsidRPr="00582F21">
        <w:t xml:space="preserve"> </w:t>
      </w:r>
      <w:r w:rsidRPr="00582F21">
        <w:t>специфики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накопительного</w:t>
      </w:r>
      <w:r w:rsidR="00582F21" w:rsidRPr="00582F21">
        <w:t xml:space="preserve"> </w:t>
      </w:r>
      <w:r w:rsidRPr="00582F21">
        <w:t>характера</w:t>
      </w:r>
      <w:r w:rsidR="00582F21" w:rsidRPr="00582F21">
        <w:t xml:space="preserve"> </w:t>
      </w:r>
      <w:r w:rsidRPr="00582F21">
        <w:t>формирования</w:t>
      </w:r>
      <w:r w:rsidR="00582F21" w:rsidRPr="00582F21">
        <w:t xml:space="preserve"> </w:t>
      </w:r>
      <w:r w:rsidRPr="00582F21">
        <w:t>доходной</w:t>
      </w:r>
      <w:r w:rsidR="00582F21" w:rsidRPr="00582F21">
        <w:t xml:space="preserve"> </w:t>
      </w:r>
      <w:r w:rsidRPr="00582F21">
        <w:t>части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пенсионного</w:t>
      </w:r>
      <w:r w:rsidR="00582F21" w:rsidRPr="00582F21">
        <w:t xml:space="preserve"> </w:t>
      </w:r>
      <w:r w:rsidRPr="00582F21">
        <w:t>фонда,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периодичности</w:t>
      </w:r>
      <w:r w:rsidR="00582F21" w:rsidRPr="00582F21">
        <w:t xml:space="preserve"> </w:t>
      </w:r>
      <w:r w:rsidRPr="00582F21">
        <w:t>расходования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фонда,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предложению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настоящее</w:t>
      </w:r>
      <w:r w:rsidR="00582F21" w:rsidRPr="00582F21">
        <w:t xml:space="preserve"> </w:t>
      </w:r>
      <w:r w:rsidRPr="00582F21">
        <w:t>время</w:t>
      </w:r>
      <w:r w:rsidR="00582F21" w:rsidRPr="00582F21">
        <w:t xml:space="preserve"> </w:t>
      </w:r>
      <w:r w:rsidRPr="00582F21">
        <w:t>законодательно</w:t>
      </w:r>
      <w:r w:rsidR="00582F21" w:rsidRPr="00582F21">
        <w:t xml:space="preserve"> </w:t>
      </w:r>
      <w:r w:rsidRPr="00582F21">
        <w:t>установлена</w:t>
      </w:r>
      <w:r w:rsidR="00582F21" w:rsidRPr="00582F21">
        <w:t xml:space="preserve"> </w:t>
      </w:r>
      <w:r w:rsidRPr="00582F21">
        <w:t>возможность</w:t>
      </w:r>
      <w:r w:rsidR="00582F21" w:rsidRPr="00582F21">
        <w:t xml:space="preserve"> </w:t>
      </w:r>
      <w:r w:rsidRPr="00582F21">
        <w:t>размещения</w:t>
      </w:r>
      <w:r w:rsidR="00582F21" w:rsidRPr="00582F21">
        <w:t xml:space="preserve"> </w:t>
      </w:r>
      <w:r w:rsidRPr="00582F21">
        <w:t>свободных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пенсионного</w:t>
      </w:r>
      <w:r w:rsidR="00582F21" w:rsidRPr="00582F21">
        <w:t xml:space="preserve"> </w:t>
      </w:r>
      <w:r w:rsidRPr="00582F21">
        <w:t>фонда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депозитных</w:t>
      </w:r>
      <w:r w:rsidR="00582F21" w:rsidRPr="00582F21">
        <w:t xml:space="preserve"> </w:t>
      </w:r>
      <w:r w:rsidRPr="00582F21">
        <w:t>вкладах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Приднестровском</w:t>
      </w:r>
      <w:r w:rsidR="00582F21" w:rsidRPr="00582F21">
        <w:t xml:space="preserve"> </w:t>
      </w:r>
      <w:r w:rsidRPr="00582F21">
        <w:t>республиканском</w:t>
      </w:r>
      <w:r w:rsidR="00582F21" w:rsidRPr="00582F21">
        <w:t xml:space="preserve"> </w:t>
      </w:r>
      <w:r w:rsidRPr="00582F21">
        <w:t>банке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Также</w:t>
      </w:r>
      <w:r w:rsidR="00582F21" w:rsidRPr="00582F21">
        <w:t xml:space="preserve"> </w:t>
      </w:r>
      <w:r w:rsidRPr="00582F21">
        <w:t>обращалось</w:t>
      </w:r>
      <w:r w:rsidR="00582F21" w:rsidRPr="00582F21">
        <w:t xml:space="preserve"> </w:t>
      </w:r>
      <w:r w:rsidRPr="00582F21">
        <w:t>внимание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необходимость</w:t>
      </w:r>
      <w:r w:rsidR="00582F21" w:rsidRPr="00582F21">
        <w:t xml:space="preserve"> </w:t>
      </w:r>
      <w:r w:rsidRPr="00582F21">
        <w:t>установления</w:t>
      </w:r>
      <w:r w:rsidR="00582F21" w:rsidRPr="00582F21">
        <w:t xml:space="preserve"> </w:t>
      </w:r>
      <w:r w:rsidRPr="00582F21">
        <w:t>размера</w:t>
      </w:r>
      <w:r w:rsidR="00582F21" w:rsidRPr="00582F21">
        <w:t xml:space="preserve"> </w:t>
      </w:r>
      <w:r w:rsidRPr="00582F21">
        <w:t>стоимости</w:t>
      </w:r>
      <w:r w:rsidR="00582F21" w:rsidRPr="00582F21">
        <w:t xml:space="preserve"> </w:t>
      </w:r>
      <w:r w:rsidRPr="00582F21">
        <w:t>услуг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доставке</w:t>
      </w:r>
      <w:r w:rsidR="00582F21" w:rsidRPr="00582F21">
        <w:t xml:space="preserve"> </w:t>
      </w:r>
      <w:r w:rsidRPr="00582F21">
        <w:t>пенсий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учетом</w:t>
      </w:r>
      <w:r w:rsidR="00582F21" w:rsidRPr="00582F21">
        <w:t xml:space="preserve"> </w:t>
      </w:r>
      <w:r w:rsidRPr="00582F21">
        <w:t>реальных</w:t>
      </w:r>
      <w:r w:rsidR="00582F21">
        <w:t xml:space="preserve"> (</w:t>
      </w:r>
      <w:r w:rsidRPr="00582F21">
        <w:t>складывающихся</w:t>
      </w:r>
      <w:r w:rsidR="00582F21" w:rsidRPr="00582F21">
        <w:t xml:space="preserve">) </w:t>
      </w:r>
      <w:r w:rsidRPr="00582F21">
        <w:t>затрат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основе</w:t>
      </w:r>
      <w:r w:rsidR="00582F21" w:rsidRPr="00582F21">
        <w:t xml:space="preserve"> </w:t>
      </w:r>
      <w:r w:rsidRPr="00582F21">
        <w:t>смет</w:t>
      </w:r>
      <w:r w:rsidR="00582F21" w:rsidRPr="00582F21">
        <w:t xml:space="preserve"> </w:t>
      </w:r>
      <w:r w:rsidRPr="00582F21">
        <w:t>расходов,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экономическую</w:t>
      </w:r>
      <w:r w:rsidR="00582F21" w:rsidRPr="00582F21">
        <w:t xml:space="preserve"> </w:t>
      </w:r>
      <w:r w:rsidRPr="00582F21">
        <w:t>нецелесообразность</w:t>
      </w:r>
      <w:r w:rsidR="00582F21" w:rsidRPr="00582F21">
        <w:t xml:space="preserve"> </w:t>
      </w:r>
      <w:r w:rsidRPr="00582F21">
        <w:t>внесения</w:t>
      </w:r>
      <w:r w:rsidR="00582F21" w:rsidRPr="00582F21">
        <w:t xml:space="preserve"> </w:t>
      </w:r>
      <w:r w:rsidRPr="00582F21">
        <w:t>изменений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бюджеты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окончании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части</w:t>
      </w:r>
      <w:r w:rsidR="00582F21" w:rsidRPr="00582F21">
        <w:t xml:space="preserve"> </w:t>
      </w:r>
      <w:r w:rsidRPr="00582F21">
        <w:t>перераспределения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направлениям</w:t>
      </w:r>
      <w:r w:rsidR="00582F21" w:rsidRPr="00582F21">
        <w:t xml:space="preserve"> </w:t>
      </w:r>
      <w:r w:rsidRPr="00582F21">
        <w:t>расходования,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было</w:t>
      </w:r>
      <w:r w:rsidR="00582F21" w:rsidRPr="00582F21">
        <w:t xml:space="preserve"> </w:t>
      </w:r>
      <w:r w:rsidRPr="00582F21">
        <w:t>законодательно</w:t>
      </w:r>
      <w:r w:rsidR="00582F21" w:rsidRPr="00582F21">
        <w:t xml:space="preserve"> </w:t>
      </w:r>
      <w:r w:rsidRPr="00582F21">
        <w:t>закреплено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Законе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>
        <w:t xml:space="preserve"> "</w:t>
      </w:r>
      <w:r w:rsidRPr="00582F21">
        <w:t>О</w:t>
      </w:r>
      <w:r w:rsidR="00582F21" w:rsidRPr="00582F21">
        <w:t xml:space="preserve"> </w:t>
      </w:r>
      <w:r w:rsidRPr="00582F21">
        <w:t>бюджетной</w:t>
      </w:r>
      <w:r w:rsidR="00582F21" w:rsidRPr="00582F21">
        <w:t xml:space="preserve"> </w:t>
      </w:r>
      <w:r w:rsidRPr="00582F21">
        <w:t>системе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Республике</w:t>
      </w:r>
      <w:r w:rsidR="00582F21">
        <w:t>"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Данные</w:t>
      </w:r>
      <w:r w:rsidR="00582F21" w:rsidRPr="00582F21">
        <w:t xml:space="preserve"> </w:t>
      </w:r>
      <w:r w:rsidRPr="00582F21">
        <w:t>оперативного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ходе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соответствующий</w:t>
      </w:r>
      <w:r w:rsidR="00582F21" w:rsidRPr="00582F21">
        <w:t xml:space="preserve"> </w:t>
      </w:r>
      <w:r w:rsidRPr="00582F21">
        <w:t>период</w:t>
      </w:r>
      <w:r w:rsidR="00582F21" w:rsidRPr="00582F21">
        <w:t xml:space="preserve"> </w:t>
      </w:r>
      <w:r w:rsidRPr="00582F21">
        <w:t>текущего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года</w:t>
      </w:r>
      <w:r w:rsidR="00582F21">
        <w:t xml:space="preserve"> (</w:t>
      </w:r>
      <w:r w:rsidRPr="00582F21">
        <w:t>квартал,</w:t>
      </w:r>
      <w:r w:rsidR="00582F21" w:rsidRPr="00582F21">
        <w:t xml:space="preserve"> </w:t>
      </w:r>
      <w:r w:rsidRPr="00582F21">
        <w:t>полугодие,</w:t>
      </w:r>
      <w:r w:rsidR="00582F21" w:rsidRPr="00582F21">
        <w:t xml:space="preserve"> </w:t>
      </w:r>
      <w:r w:rsidRPr="00582F21">
        <w:t>9</w:t>
      </w:r>
      <w:r w:rsidR="00582F21" w:rsidRPr="00582F21">
        <w:t xml:space="preserve"> </w:t>
      </w:r>
      <w:r w:rsidRPr="00582F21">
        <w:t>месяцев</w:t>
      </w:r>
      <w:r w:rsidR="00582F21" w:rsidRPr="00582F21">
        <w:t xml:space="preserve">) </w:t>
      </w:r>
      <w:r w:rsidRPr="00582F21">
        <w:t>и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итогам</w:t>
      </w:r>
      <w:r w:rsidR="00582F21" w:rsidRPr="00582F21">
        <w:t xml:space="preserve"> </w:t>
      </w:r>
      <w:r w:rsidRPr="00582F21">
        <w:t>финансового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включались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правовые</w:t>
      </w:r>
      <w:r w:rsidR="00582F21" w:rsidRPr="00582F21">
        <w:t xml:space="preserve"> </w:t>
      </w:r>
      <w:r w:rsidRPr="00582F21">
        <w:t>акты,</w:t>
      </w:r>
      <w:r w:rsidR="00582F21" w:rsidRPr="00582F21">
        <w:t xml:space="preserve"> </w:t>
      </w:r>
      <w:r w:rsidRPr="00582F21">
        <w:t>принимаемые</w:t>
      </w:r>
      <w:r w:rsidR="00582F21" w:rsidRPr="00582F21">
        <w:t xml:space="preserve"> </w:t>
      </w:r>
      <w:r w:rsidRPr="00582F21">
        <w:t>Верховным</w:t>
      </w:r>
      <w:r w:rsidR="00582F21" w:rsidRPr="00582F21">
        <w:t xml:space="preserve"> </w:t>
      </w:r>
      <w:r w:rsidRPr="00582F21">
        <w:t>Советом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По</w:t>
      </w:r>
      <w:r w:rsidR="00582F21" w:rsidRPr="00582F21">
        <w:t xml:space="preserve"> </w:t>
      </w:r>
      <w:r w:rsidRPr="00582F21">
        <w:t>итогам</w:t>
      </w:r>
      <w:r w:rsidR="00582F21" w:rsidRPr="00582F21">
        <w:t xml:space="preserve"> </w:t>
      </w:r>
      <w:r w:rsidRPr="00582F21">
        <w:t>оперативного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консолидированного,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специальных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счетов</w:t>
      </w:r>
      <w:r w:rsidR="00582F21">
        <w:t xml:space="preserve"> (</w:t>
      </w:r>
      <w:r w:rsidRPr="00582F21">
        <w:t>фондов</w:t>
      </w:r>
      <w:r w:rsidR="00582F21" w:rsidRPr="00582F21">
        <w:t xml:space="preserve">) </w:t>
      </w:r>
      <w:r w:rsidRPr="00582F21">
        <w:t>были</w:t>
      </w:r>
      <w:r w:rsidR="00582F21" w:rsidRPr="00582F21">
        <w:t xml:space="preserve"> </w:t>
      </w:r>
      <w:r w:rsidRPr="00582F21">
        <w:t>отмечены</w:t>
      </w:r>
      <w:r w:rsidR="00582F21" w:rsidRPr="00582F21">
        <w:t xml:space="preserve"> </w:t>
      </w:r>
      <w:r w:rsidRPr="00582F21">
        <w:t>как</w:t>
      </w:r>
      <w:r w:rsidR="00582F21" w:rsidRPr="00582F21">
        <w:t xml:space="preserve"> </w:t>
      </w:r>
      <w:r w:rsidRPr="00582F21">
        <w:t>положительные</w:t>
      </w:r>
      <w:r w:rsidR="00582F21" w:rsidRPr="00582F21">
        <w:t xml:space="preserve"> </w:t>
      </w:r>
      <w:r w:rsidRPr="00582F21">
        <w:t>тенденции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именно</w:t>
      </w:r>
      <w:r w:rsidR="00582F21" w:rsidRPr="00582F21">
        <w:t>: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сохранилась</w:t>
      </w:r>
      <w:r w:rsidR="00582F21" w:rsidRPr="00582F21">
        <w:t xml:space="preserve"> </w:t>
      </w:r>
      <w:r w:rsidRPr="00582F21">
        <w:t>положительная</w:t>
      </w:r>
      <w:r w:rsidR="00582F21" w:rsidRPr="00582F21">
        <w:t xml:space="preserve"> </w:t>
      </w:r>
      <w:r w:rsidRPr="00582F21">
        <w:t>динамика</w:t>
      </w:r>
      <w:r w:rsidR="00582F21" w:rsidRPr="00582F21">
        <w:t xml:space="preserve"> </w:t>
      </w:r>
      <w:r w:rsidRPr="00582F21">
        <w:t>основных</w:t>
      </w:r>
      <w:r w:rsidR="00582F21" w:rsidRPr="00582F21">
        <w:t xml:space="preserve"> </w:t>
      </w:r>
      <w:r w:rsidRPr="00582F21">
        <w:t>макроэкономических</w:t>
      </w:r>
      <w:r w:rsidR="00582F21" w:rsidRPr="00582F21">
        <w:t xml:space="preserve"> </w:t>
      </w:r>
      <w:r w:rsidRPr="00582F21">
        <w:t>показателей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увеличилась</w:t>
      </w:r>
      <w:r w:rsidR="00582F21" w:rsidRPr="00582F21">
        <w:t xml:space="preserve"> </w:t>
      </w:r>
      <w:r w:rsidRPr="00582F21">
        <w:t>доля</w:t>
      </w:r>
      <w:r w:rsidR="00582F21" w:rsidRPr="00582F21">
        <w:t xml:space="preserve"> </w:t>
      </w:r>
      <w:r w:rsidRPr="00582F21">
        <w:t>финансирования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счёт</w:t>
      </w:r>
      <w:r w:rsidR="00582F21" w:rsidRPr="00582F21">
        <w:t xml:space="preserve"> </w:t>
      </w:r>
      <w:r w:rsidRPr="00582F21">
        <w:t>денежных</w:t>
      </w:r>
      <w:r w:rsidR="00582F21" w:rsidRPr="00582F21">
        <w:t xml:space="preserve"> </w:t>
      </w:r>
      <w:r w:rsidRPr="00582F21">
        <w:t>средств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приняты</w:t>
      </w:r>
      <w:r w:rsidR="00582F21" w:rsidRPr="00582F21">
        <w:t xml:space="preserve"> </w:t>
      </w:r>
      <w:r w:rsidRPr="00582F21">
        <w:t>меры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формированию</w:t>
      </w:r>
      <w:r w:rsidR="00582F21" w:rsidRPr="00582F21">
        <w:t xml:space="preserve"> </w:t>
      </w:r>
      <w:r w:rsidRPr="00582F21">
        <w:t>доходов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счёт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имущества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увеличился</w:t>
      </w:r>
      <w:r w:rsidR="00582F21" w:rsidRPr="00582F21">
        <w:t xml:space="preserve"> </w:t>
      </w:r>
      <w:r w:rsidRPr="00582F21">
        <w:t>объем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направленных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реализацию</w:t>
      </w:r>
      <w:r w:rsidR="00582F21" w:rsidRPr="00582F21">
        <w:t xml:space="preserve"> </w:t>
      </w:r>
      <w:r w:rsidRPr="00582F21">
        <w:t>целевых</w:t>
      </w:r>
      <w:r w:rsidR="00582F21" w:rsidRPr="00582F21">
        <w:t xml:space="preserve"> </w:t>
      </w:r>
      <w:r w:rsidRPr="00582F21">
        <w:t>программ,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улучшилось</w:t>
      </w:r>
      <w:r w:rsidR="00582F21" w:rsidRPr="00582F21">
        <w:t xml:space="preserve"> </w:t>
      </w:r>
      <w:r w:rsidRPr="00582F21">
        <w:t>исполнение</w:t>
      </w:r>
      <w:r w:rsidR="00582F21" w:rsidRPr="00582F21">
        <w:t xml:space="preserve"> </w:t>
      </w:r>
      <w:r w:rsidRPr="00582F21">
        <w:t>программных</w:t>
      </w:r>
      <w:r w:rsidR="00582F21" w:rsidRPr="00582F21">
        <w:t xml:space="preserve"> </w:t>
      </w:r>
      <w:r w:rsidRPr="00582F21">
        <w:t>мероприятий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законодательно</w:t>
      </w:r>
      <w:r w:rsidR="00582F21" w:rsidRPr="00582F21">
        <w:t xml:space="preserve"> </w:t>
      </w:r>
      <w:r w:rsidRPr="00582F21">
        <w:t>урегулирован</w:t>
      </w:r>
      <w:r w:rsidR="00582F21" w:rsidRPr="00582F21">
        <w:t xml:space="preserve"> </w:t>
      </w:r>
      <w:r w:rsidRPr="00582F21">
        <w:t>порядок</w:t>
      </w:r>
      <w:r w:rsidR="00582F21" w:rsidRPr="00582F21">
        <w:t xml:space="preserve"> </w:t>
      </w:r>
      <w:r w:rsidRPr="00582F21">
        <w:t>оказания</w:t>
      </w:r>
      <w:r w:rsidR="00582F21" w:rsidRPr="00582F21">
        <w:t xml:space="preserve"> </w:t>
      </w:r>
      <w:r w:rsidRPr="00582F21">
        <w:t>платных</w:t>
      </w:r>
      <w:r w:rsidR="00582F21" w:rsidRPr="00582F21">
        <w:t xml:space="preserve"> </w:t>
      </w:r>
      <w:r w:rsidRPr="00582F21">
        <w:t>услуг</w:t>
      </w:r>
      <w:r w:rsidR="00582F21" w:rsidRPr="00582F21">
        <w:t xml:space="preserve"> </w:t>
      </w:r>
      <w:r w:rsidRPr="00582F21">
        <w:t>государственными</w:t>
      </w:r>
      <w:r w:rsidR="00582F21" w:rsidRPr="00582F21">
        <w:t xml:space="preserve"> </w:t>
      </w:r>
      <w:r w:rsidRPr="00582F21">
        <w:t>учреждениями,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учета</w:t>
      </w:r>
      <w:r w:rsidR="00582F21" w:rsidRPr="00582F21">
        <w:t xml:space="preserve"> </w:t>
      </w:r>
      <w:r w:rsidRPr="00582F21">
        <w:t>данных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составе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через</w:t>
      </w:r>
      <w:r w:rsidR="00582F21" w:rsidRPr="00582F21">
        <w:t xml:space="preserve"> </w:t>
      </w:r>
      <w:r w:rsidRPr="00582F21">
        <w:t>счета</w:t>
      </w:r>
      <w:r w:rsidR="00582F21" w:rsidRPr="00582F21">
        <w:t xml:space="preserve"> </w:t>
      </w:r>
      <w:r w:rsidRPr="00582F21">
        <w:t>казначейства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увеличились</w:t>
      </w:r>
      <w:r w:rsidR="00582F21" w:rsidRPr="00582F21">
        <w:t xml:space="preserve"> </w:t>
      </w:r>
      <w:r w:rsidRPr="00582F21">
        <w:t>расходы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душу</w:t>
      </w:r>
      <w:r w:rsidR="00582F21" w:rsidRPr="00582F21">
        <w:t xml:space="preserve"> </w:t>
      </w:r>
      <w:r w:rsidRPr="00582F21">
        <w:t>населения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сократилась</w:t>
      </w:r>
      <w:r w:rsidR="00582F21" w:rsidRPr="00582F21">
        <w:t xml:space="preserve"> </w:t>
      </w:r>
      <w:r w:rsidRPr="00582F21">
        <w:t>недоимка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платежам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бюджет,</w:t>
      </w:r>
      <w:r w:rsidR="00582F21" w:rsidRPr="00582F21">
        <w:t xml:space="preserve"> </w:t>
      </w:r>
      <w:r w:rsidRPr="00582F21">
        <w:t>так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негативные</w:t>
      </w:r>
      <w:r w:rsidR="00582F21" w:rsidRPr="00582F21">
        <w:t xml:space="preserve"> </w:t>
      </w:r>
      <w:r w:rsidRPr="00582F21">
        <w:t>факторы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>: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увеличился</w:t>
      </w:r>
      <w:r w:rsidR="00582F21" w:rsidRPr="00582F21">
        <w:t xml:space="preserve"> </w:t>
      </w:r>
      <w:r w:rsidRPr="00582F21">
        <w:t>размер</w:t>
      </w:r>
      <w:r w:rsidR="00582F21" w:rsidRPr="00582F21">
        <w:t xml:space="preserve"> </w:t>
      </w:r>
      <w:r w:rsidRPr="00582F21">
        <w:t>налоговой</w:t>
      </w:r>
      <w:r w:rsidR="00582F21" w:rsidRPr="00582F21">
        <w:t xml:space="preserve"> </w:t>
      </w:r>
      <w:r w:rsidRPr="00582F21">
        <w:t>нагрузки,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этом</w:t>
      </w:r>
      <w:r w:rsidR="00582F21" w:rsidRPr="00582F21">
        <w:t xml:space="preserve"> </w:t>
      </w:r>
      <w:r w:rsidRPr="00582F21">
        <w:t>данный</w:t>
      </w:r>
      <w:r w:rsidR="00582F21" w:rsidRPr="00582F21">
        <w:t xml:space="preserve"> </w:t>
      </w:r>
      <w:r w:rsidRPr="00582F21">
        <w:t>показатель</w:t>
      </w:r>
      <w:r w:rsidR="00582F21" w:rsidRPr="00582F21">
        <w:t xml:space="preserve"> </w:t>
      </w:r>
      <w:r w:rsidRPr="00582F21">
        <w:t>соответствовал</w:t>
      </w:r>
      <w:r w:rsidR="00582F21" w:rsidRPr="00582F21">
        <w:t xml:space="preserve"> </w:t>
      </w:r>
      <w:r w:rsidRPr="00582F21">
        <w:t>параметрам</w:t>
      </w:r>
      <w:r w:rsidR="00582F21" w:rsidRPr="00582F21">
        <w:t xml:space="preserve"> </w:t>
      </w:r>
      <w:r w:rsidRPr="00582F21">
        <w:t>социально-экономического</w:t>
      </w:r>
      <w:r w:rsidR="00582F21" w:rsidRPr="00582F21">
        <w:t xml:space="preserve"> </w:t>
      </w:r>
      <w:r w:rsidRPr="00582F21">
        <w:t>прогноза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имело</w:t>
      </w:r>
      <w:r w:rsidR="00582F21" w:rsidRPr="00582F21">
        <w:t xml:space="preserve"> </w:t>
      </w:r>
      <w:r w:rsidRPr="00582F21">
        <w:t>место</w:t>
      </w:r>
      <w:r w:rsidR="00582F21" w:rsidRPr="00582F21">
        <w:t xml:space="preserve"> </w:t>
      </w:r>
      <w:r w:rsidRPr="00582F21">
        <w:t>несоответствие</w:t>
      </w:r>
      <w:r w:rsidR="00582F21" w:rsidRPr="00582F21">
        <w:t xml:space="preserve"> </w:t>
      </w:r>
      <w:r w:rsidRPr="00582F21">
        <w:t>некоторых</w:t>
      </w:r>
      <w:r w:rsidR="00582F21" w:rsidRPr="00582F21">
        <w:t xml:space="preserve"> </w:t>
      </w:r>
      <w:r w:rsidRPr="00582F21">
        <w:t>прогнозных</w:t>
      </w:r>
      <w:r w:rsidR="00582F21" w:rsidRPr="00582F21">
        <w:t xml:space="preserve"> </w:t>
      </w:r>
      <w:r w:rsidRPr="00582F21">
        <w:t>значений</w:t>
      </w:r>
      <w:r w:rsidR="00582F21" w:rsidRPr="00582F21">
        <w:t xml:space="preserve"> </w:t>
      </w:r>
      <w:r w:rsidRPr="00582F21">
        <w:t>социально-экономического</w:t>
      </w:r>
      <w:r w:rsidR="00582F21" w:rsidRPr="00582F21">
        <w:t xml:space="preserve"> </w:t>
      </w:r>
      <w:r w:rsidRPr="00582F21">
        <w:t>развития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наличие</w:t>
      </w:r>
      <w:r w:rsidR="00582F21" w:rsidRPr="00582F21">
        <w:t xml:space="preserve"> </w:t>
      </w:r>
      <w:r w:rsidRPr="00582F21">
        <w:t>ежегодных</w:t>
      </w:r>
      <w:r w:rsidR="00582F21" w:rsidRPr="00582F21">
        <w:t xml:space="preserve"> </w:t>
      </w:r>
      <w:r w:rsidRPr="00582F21">
        <w:t>незапланированных</w:t>
      </w:r>
      <w:r w:rsidR="00582F21" w:rsidRPr="00582F21">
        <w:t xml:space="preserve"> </w:t>
      </w:r>
      <w:r w:rsidRPr="00582F21">
        <w:t>поступлений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виде</w:t>
      </w:r>
      <w:r w:rsidR="00582F21" w:rsidRPr="00582F21">
        <w:t xml:space="preserve"> </w:t>
      </w:r>
      <w:r w:rsidRPr="00582F21">
        <w:t>трансфертов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стабильно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исполнялся</w:t>
      </w:r>
      <w:r w:rsidR="00582F21" w:rsidRPr="00582F21">
        <w:t xml:space="preserve"> </w:t>
      </w:r>
      <w:r w:rsidRPr="00582F21">
        <w:t>план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налогам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имущество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сохранилась</w:t>
      </w:r>
      <w:r w:rsidR="00582F21" w:rsidRPr="00582F21">
        <w:t xml:space="preserve"> </w:t>
      </w:r>
      <w:r w:rsidRPr="00582F21">
        <w:t>тенденция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перевыполнению</w:t>
      </w:r>
      <w:r w:rsidR="00582F21" w:rsidRPr="00582F21">
        <w:t xml:space="preserve"> </w:t>
      </w:r>
      <w:r w:rsidRPr="00582F21">
        <w:t>плановых</w:t>
      </w:r>
      <w:r w:rsidR="00582F21" w:rsidRPr="00582F21">
        <w:t xml:space="preserve"> </w:t>
      </w:r>
      <w:r w:rsidRPr="00582F21">
        <w:t>назначений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некоторым</w:t>
      </w:r>
      <w:r w:rsidR="00582F21" w:rsidRPr="00582F21">
        <w:t xml:space="preserve"> </w:t>
      </w:r>
      <w:r w:rsidRPr="00582F21">
        <w:t>видам</w:t>
      </w:r>
      <w:r w:rsidR="00582F21" w:rsidRPr="00582F21">
        <w:t xml:space="preserve"> </w:t>
      </w:r>
      <w:r w:rsidRPr="00582F21">
        <w:t>налогов,</w:t>
      </w:r>
      <w:r w:rsidR="00582F21" w:rsidRPr="00582F21">
        <w:t xml:space="preserve"> </w:t>
      </w:r>
      <w:r w:rsidRPr="00582F21">
        <w:t>административных</w:t>
      </w:r>
      <w:r w:rsidR="00582F21" w:rsidRPr="00582F21">
        <w:t xml:space="preserve"> </w:t>
      </w:r>
      <w:r w:rsidRPr="00582F21">
        <w:t>сборов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платежей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повысился</w:t>
      </w:r>
      <w:r w:rsidR="00582F21" w:rsidRPr="00582F21">
        <w:t xml:space="preserve"> </w:t>
      </w:r>
      <w:r w:rsidRPr="00582F21">
        <w:t>удельный</w:t>
      </w:r>
      <w:r w:rsidR="00582F21" w:rsidRPr="00582F21">
        <w:t xml:space="preserve"> </w:t>
      </w:r>
      <w:r w:rsidRPr="00582F21">
        <w:t>вес</w:t>
      </w:r>
      <w:r w:rsidR="00582F21" w:rsidRPr="00582F21">
        <w:t xml:space="preserve"> </w:t>
      </w:r>
      <w:r w:rsidRPr="00582F21">
        <w:t>финансирования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управления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отсутствовал</w:t>
      </w:r>
      <w:r w:rsidR="00582F21" w:rsidRPr="00582F21">
        <w:t xml:space="preserve"> </w:t>
      </w:r>
      <w:r w:rsidRPr="00582F21">
        <w:t>учет</w:t>
      </w:r>
      <w:r w:rsidR="00582F21" w:rsidRPr="00582F21">
        <w:t xml:space="preserve"> </w:t>
      </w:r>
      <w:r w:rsidRPr="00582F21">
        <w:t>дебиторской</w:t>
      </w:r>
      <w:r w:rsidR="00582F21" w:rsidRPr="00582F21">
        <w:t xml:space="preserve"> </w:t>
      </w:r>
      <w:r w:rsidRPr="00582F21">
        <w:t>задолженности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республиканскому</w:t>
      </w:r>
      <w:r w:rsidR="00582F21" w:rsidRPr="00582F21">
        <w:t xml:space="preserve"> </w:t>
      </w:r>
      <w:r w:rsidRPr="00582F21">
        <w:t>бюджету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достаточный</w:t>
      </w:r>
      <w:r w:rsidR="00582F21" w:rsidRPr="00582F21">
        <w:t xml:space="preserve"> </w:t>
      </w:r>
      <w:r w:rsidRPr="00582F21">
        <w:t>контроль</w:t>
      </w:r>
      <w:r w:rsidR="00582F21" w:rsidRPr="00582F21">
        <w:t xml:space="preserve"> </w:t>
      </w:r>
      <w:r w:rsidRPr="00582F21">
        <w:t>над</w:t>
      </w:r>
      <w:r w:rsidR="00582F21" w:rsidRPr="00582F21">
        <w:t xml:space="preserve"> </w:t>
      </w:r>
      <w:r w:rsidRPr="00582F21">
        <w:t>её</w:t>
      </w:r>
      <w:r w:rsidR="00582F21" w:rsidRPr="00582F21">
        <w:t xml:space="preserve"> </w:t>
      </w:r>
      <w:r w:rsidRPr="00582F21">
        <w:t>сокращением</w:t>
      </w:r>
      <w:r w:rsidR="00582F21" w:rsidRPr="00582F21">
        <w:t xml:space="preserve"> </w:t>
      </w:r>
      <w:r w:rsidRPr="00582F21">
        <w:t>ввиду</w:t>
      </w:r>
      <w:r w:rsidR="00582F21" w:rsidRPr="00582F21">
        <w:t xml:space="preserve"> </w:t>
      </w:r>
      <w:r w:rsidRPr="00582F21">
        <w:t>отсутствия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сложившейся</w:t>
      </w:r>
      <w:r w:rsidR="00582F21" w:rsidRPr="00582F21">
        <w:t xml:space="preserve"> </w:t>
      </w:r>
      <w:r w:rsidRPr="00582F21">
        <w:t>дебиторской</w:t>
      </w:r>
      <w:r w:rsidR="00582F21" w:rsidRPr="00582F21">
        <w:t xml:space="preserve"> </w:t>
      </w:r>
      <w:r w:rsidRPr="00582F21">
        <w:t>задолженности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разрезе</w:t>
      </w:r>
      <w:r w:rsidR="00582F21" w:rsidRPr="00582F21">
        <w:t xml:space="preserve"> </w:t>
      </w:r>
      <w:r w:rsidRPr="00582F21">
        <w:t>распорядителей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осуществлялся</w:t>
      </w:r>
      <w:r w:rsidR="00582F21" w:rsidRPr="00582F21">
        <w:t xml:space="preserve"> </w:t>
      </w:r>
      <w:r w:rsidRPr="00582F21">
        <w:t>прирост</w:t>
      </w:r>
      <w:r w:rsidR="00582F21" w:rsidRPr="00582F21">
        <w:t xml:space="preserve"> </w:t>
      </w:r>
      <w:r w:rsidRPr="00582F21">
        <w:t>кредиторской</w:t>
      </w:r>
      <w:r w:rsidR="00582F21" w:rsidRPr="00582F21">
        <w:t xml:space="preserve"> </w:t>
      </w:r>
      <w:r w:rsidRPr="00582F21">
        <w:t>задолженности,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том</w:t>
      </w:r>
      <w:r w:rsidR="00582F21" w:rsidRPr="00582F21">
        <w:t xml:space="preserve"> </w:t>
      </w:r>
      <w:r w:rsidRPr="00582F21">
        <w:t>числе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статьям,</w:t>
      </w:r>
      <w:r w:rsidR="00582F21" w:rsidRPr="00582F21">
        <w:t xml:space="preserve"> </w:t>
      </w:r>
      <w:r w:rsidRPr="00582F21">
        <w:t>прирост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которым</w:t>
      </w:r>
      <w:r w:rsidR="00582F21" w:rsidRPr="00582F21">
        <w:t xml:space="preserve"> </w:t>
      </w:r>
      <w:r w:rsidRPr="00582F21">
        <w:t>законом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допускался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ввиду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привлечения</w:t>
      </w:r>
      <w:r w:rsidR="00582F21" w:rsidRPr="00582F21">
        <w:t xml:space="preserve"> </w:t>
      </w:r>
      <w:r w:rsidRPr="00582F21">
        <w:t>исполнителями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из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источников,</w:t>
      </w:r>
      <w:r w:rsidR="00582F21" w:rsidRPr="00582F21">
        <w:t xml:space="preserve"> </w:t>
      </w:r>
      <w:r w:rsidRPr="00582F21">
        <w:t>предусмотренных</w:t>
      </w:r>
      <w:r w:rsidR="00582F21" w:rsidRPr="00582F21">
        <w:t xml:space="preserve"> </w:t>
      </w:r>
      <w:r w:rsidRPr="00582F21">
        <w:t>отдельными</w:t>
      </w:r>
      <w:r w:rsidR="00582F21" w:rsidRPr="00582F21">
        <w:t xml:space="preserve"> </w:t>
      </w:r>
      <w:r w:rsidRPr="00582F21">
        <w:t>программами,</w:t>
      </w:r>
      <w:r w:rsidR="00582F21" w:rsidRPr="00582F21">
        <w:t xml:space="preserve"> </w:t>
      </w:r>
      <w:r w:rsidRPr="00582F21">
        <w:t>финансирование</w:t>
      </w:r>
      <w:r w:rsidR="00582F21" w:rsidRPr="00582F21">
        <w:t xml:space="preserve"> </w:t>
      </w:r>
      <w:r w:rsidRPr="00582F21">
        <w:t>мероприятий</w:t>
      </w:r>
      <w:r w:rsidR="00582F21" w:rsidRPr="00582F21">
        <w:t xml:space="preserve"> </w:t>
      </w:r>
      <w:r w:rsidRPr="00582F21">
        <w:t>производилось</w:t>
      </w:r>
      <w:r w:rsidR="00582F21" w:rsidRPr="00582F21">
        <w:t xml:space="preserve"> </w:t>
      </w:r>
      <w:r w:rsidRPr="00582F21">
        <w:t>из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стабильно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выполнялся</w:t>
      </w:r>
      <w:r w:rsidR="00582F21" w:rsidRPr="00582F21">
        <w:t xml:space="preserve"> </w:t>
      </w:r>
      <w:r w:rsidRPr="00582F21">
        <w:t>план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доходам</w:t>
      </w:r>
      <w:r w:rsidR="00582F21" w:rsidRPr="00582F21">
        <w:t xml:space="preserve"> </w:t>
      </w:r>
      <w:r w:rsidRPr="00582F21">
        <w:t>Экологического</w:t>
      </w:r>
      <w:r w:rsidR="00582F21" w:rsidRPr="00582F21">
        <w:t xml:space="preserve"> </w:t>
      </w:r>
      <w:r w:rsidRPr="00582F21">
        <w:t>фонда,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финансирование</w:t>
      </w:r>
      <w:r w:rsidR="00582F21" w:rsidRPr="00582F21">
        <w:t xml:space="preserve"> </w:t>
      </w:r>
      <w:r w:rsidRPr="00582F21">
        <w:t>отдельных</w:t>
      </w:r>
      <w:r w:rsidR="00582F21" w:rsidRPr="00582F21">
        <w:t xml:space="preserve"> </w:t>
      </w:r>
      <w:r w:rsidRPr="00582F21">
        <w:t>мероприятий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счет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данного</w:t>
      </w:r>
      <w:r w:rsidR="00582F21" w:rsidRPr="00582F21">
        <w:t xml:space="preserve"> </w:t>
      </w:r>
      <w:r w:rsidRPr="00582F21">
        <w:t>фонда</w:t>
      </w:r>
      <w:r w:rsidR="00582F21" w:rsidRPr="00582F21">
        <w:t xml:space="preserve"> </w:t>
      </w:r>
      <w:r w:rsidRPr="00582F21">
        <w:t>осуществлялось</w:t>
      </w:r>
      <w:r w:rsidR="00582F21" w:rsidRPr="00582F21">
        <w:t xml:space="preserve"> </w:t>
      </w:r>
      <w:r w:rsidRPr="00582F21">
        <w:t>неравномерно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имели</w:t>
      </w:r>
      <w:r w:rsidR="00582F21" w:rsidRPr="00582F21">
        <w:t xml:space="preserve"> </w:t>
      </w:r>
      <w:r w:rsidRPr="00582F21">
        <w:t>место</w:t>
      </w:r>
      <w:r w:rsidR="00582F21" w:rsidRPr="00582F21">
        <w:t xml:space="preserve"> </w:t>
      </w:r>
      <w:r w:rsidRPr="00582F21">
        <w:t>факты</w:t>
      </w:r>
      <w:r w:rsidR="00582F21" w:rsidRPr="00582F21">
        <w:t xml:space="preserve"> </w:t>
      </w:r>
      <w:r w:rsidRPr="00582F21">
        <w:t>оказания</w:t>
      </w:r>
      <w:r w:rsidR="00582F21" w:rsidRPr="00582F21">
        <w:t xml:space="preserve"> </w:t>
      </w:r>
      <w:r w:rsidRPr="00582F21">
        <w:t>услуг</w:t>
      </w:r>
      <w:r w:rsidR="00582F21" w:rsidRPr="00582F21">
        <w:t xml:space="preserve"> </w:t>
      </w:r>
      <w:r w:rsidRPr="00582F21">
        <w:t>структурными</w:t>
      </w:r>
      <w:r w:rsidR="00582F21" w:rsidRPr="00582F21">
        <w:t xml:space="preserve"> </w:t>
      </w:r>
      <w:r w:rsidRPr="00582F21">
        <w:t>подразделениями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государственными</w:t>
      </w:r>
      <w:r w:rsidR="00582F21">
        <w:t xml:space="preserve"> (</w:t>
      </w:r>
      <w:r w:rsidRPr="00582F21">
        <w:t>муниципальными</w:t>
      </w:r>
      <w:r w:rsidR="00582F21" w:rsidRPr="00582F21">
        <w:t xml:space="preserve">) </w:t>
      </w:r>
      <w:r w:rsidRPr="00582F21">
        <w:t>учреждениями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зачислением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минуя</w:t>
      </w:r>
      <w:r w:rsidR="00582F21" w:rsidRPr="00582F21">
        <w:t xml:space="preserve"> </w:t>
      </w:r>
      <w:r w:rsidRPr="00582F21">
        <w:t>счета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С</w:t>
      </w:r>
      <w:r w:rsidR="00582F21" w:rsidRPr="00582F21">
        <w:t xml:space="preserve"> </w:t>
      </w:r>
      <w:r w:rsidRPr="00582F21">
        <w:t>учетом</w:t>
      </w:r>
      <w:r w:rsidR="00582F21" w:rsidRPr="00582F21">
        <w:t xml:space="preserve"> </w:t>
      </w:r>
      <w:r w:rsidRPr="00582F21">
        <w:t>вышеперечисленных</w:t>
      </w:r>
      <w:r w:rsidR="00582F21" w:rsidRPr="00582F21">
        <w:t xml:space="preserve"> </w:t>
      </w:r>
      <w:r w:rsidRPr="00582F21">
        <w:t>моментов</w:t>
      </w:r>
      <w:r w:rsidR="00582F21" w:rsidRPr="00582F21">
        <w:t xml:space="preserve"> </w:t>
      </w:r>
      <w:r w:rsidRPr="00582F21">
        <w:t>можно</w:t>
      </w:r>
      <w:r w:rsidR="00582F21" w:rsidRPr="00582F21">
        <w:t xml:space="preserve"> </w:t>
      </w:r>
      <w:r w:rsidRPr="00582F21">
        <w:t>констатировать,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имело</w:t>
      </w:r>
      <w:r w:rsidR="00582F21" w:rsidRPr="00582F21">
        <w:t xml:space="preserve"> </w:t>
      </w:r>
      <w:r w:rsidRPr="00582F21">
        <w:t>место</w:t>
      </w:r>
      <w:r w:rsidR="00582F21" w:rsidRPr="00582F21">
        <w:t xml:space="preserve"> </w:t>
      </w:r>
      <w:r w:rsidRPr="00582F21">
        <w:t>недостаточно</w:t>
      </w:r>
      <w:r w:rsidR="00582F21" w:rsidRPr="00582F21">
        <w:t xml:space="preserve"> </w:t>
      </w:r>
      <w:r w:rsidRPr="00582F21">
        <w:t>точное</w:t>
      </w:r>
      <w:r w:rsidR="00582F21" w:rsidRPr="00582F21">
        <w:t xml:space="preserve"> </w:t>
      </w:r>
      <w:r w:rsidRPr="00582F21">
        <w:t>формирование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распределение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планировании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бюджета,</w:t>
      </w:r>
      <w:r w:rsidR="00582F21" w:rsidRPr="00582F21">
        <w:t xml:space="preserve"> </w:t>
      </w:r>
      <w:r w:rsidRPr="00582F21">
        <w:t>которое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его</w:t>
      </w:r>
      <w:r w:rsidR="00582F21" w:rsidRPr="00582F21">
        <w:t xml:space="preserve"> </w:t>
      </w:r>
      <w:r w:rsidRPr="00582F21">
        <w:t>исполнении</w:t>
      </w:r>
      <w:r w:rsidR="00582F21" w:rsidRPr="00582F21">
        <w:t xml:space="preserve"> </w:t>
      </w:r>
      <w:r w:rsidRPr="00582F21">
        <w:t>выражалось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многочисленных</w:t>
      </w:r>
      <w:r w:rsidR="00582F21" w:rsidRPr="00582F21">
        <w:t xml:space="preserve"> </w:t>
      </w:r>
      <w:r w:rsidRPr="00582F21">
        <w:t>решениях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перераспределении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фактах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отвлечения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нецелевого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По</w:t>
      </w:r>
      <w:r w:rsidR="00582F21" w:rsidRPr="00582F21">
        <w:t xml:space="preserve"> </w:t>
      </w:r>
      <w:r w:rsidRPr="00582F21">
        <w:t>итогам</w:t>
      </w:r>
      <w:r w:rsidR="00582F21" w:rsidRPr="00582F21">
        <w:t xml:space="preserve"> </w:t>
      </w:r>
      <w:r w:rsidRPr="00582F21">
        <w:t>фактического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местных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отмечены</w:t>
      </w:r>
      <w:r w:rsidR="00582F21" w:rsidRPr="00582F21">
        <w:t xml:space="preserve"> </w:t>
      </w:r>
      <w:r w:rsidRPr="00582F21">
        <w:t>положительные</w:t>
      </w:r>
      <w:r w:rsidR="00582F21" w:rsidRPr="00582F21">
        <w:t xml:space="preserve"> </w:t>
      </w:r>
      <w:r w:rsidRPr="00582F21">
        <w:t>тенденции,</w:t>
      </w:r>
      <w:r w:rsidR="00582F21" w:rsidRPr="00582F21">
        <w:t xml:space="preserve"> </w:t>
      </w:r>
      <w:r w:rsidRPr="00582F21">
        <w:t>наметившиеся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исполнении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ряда</w:t>
      </w:r>
      <w:r w:rsidR="00582F21" w:rsidRPr="00582F21">
        <w:t xml:space="preserve"> </w:t>
      </w:r>
      <w:r w:rsidRPr="00582F21">
        <w:t>городов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районов</w:t>
      </w:r>
      <w:r w:rsidR="00582F21" w:rsidRPr="00582F21">
        <w:t>: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сложилось</w:t>
      </w:r>
      <w:r w:rsidR="00582F21" w:rsidRPr="00582F21">
        <w:t xml:space="preserve"> </w:t>
      </w:r>
      <w:r w:rsidRPr="00582F21">
        <w:t>определенное</w:t>
      </w:r>
      <w:r w:rsidR="00582F21" w:rsidRPr="00582F21">
        <w:t xml:space="preserve"> </w:t>
      </w:r>
      <w:r w:rsidRPr="00582F21">
        <w:t>улучшение</w:t>
      </w:r>
      <w:r w:rsidR="00582F21" w:rsidRPr="00582F21">
        <w:t xml:space="preserve"> </w:t>
      </w:r>
      <w:r w:rsidRPr="00582F21">
        <w:t>бюджетной</w:t>
      </w:r>
      <w:r w:rsidR="00582F21" w:rsidRPr="00582F21">
        <w:t xml:space="preserve"> </w:t>
      </w:r>
      <w:r w:rsidRPr="00582F21">
        <w:t>дисциплины</w:t>
      </w:r>
      <w:r w:rsidR="00582F21" w:rsidRPr="00582F21">
        <w:t xml:space="preserve"> </w:t>
      </w:r>
      <w:r w:rsidRPr="00582F21">
        <w:t>местных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власти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местные</w:t>
      </w:r>
      <w:r w:rsidR="00582F21" w:rsidRPr="00582F21">
        <w:t xml:space="preserve"> </w:t>
      </w:r>
      <w:r w:rsidRPr="00582F21">
        <w:t>бюджеты</w:t>
      </w:r>
      <w:r w:rsidR="00582F21" w:rsidRPr="00582F21">
        <w:t xml:space="preserve"> </w:t>
      </w:r>
      <w:r w:rsidRPr="00582F21">
        <w:t>городов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районов</w:t>
      </w:r>
      <w:r w:rsidR="00582F21" w:rsidRPr="00582F21">
        <w:t xml:space="preserve"> </w:t>
      </w:r>
      <w:r w:rsidRPr="00582F21">
        <w:t>сохранили</w:t>
      </w:r>
      <w:r w:rsidR="00582F21" w:rsidRPr="00582F21">
        <w:t xml:space="preserve"> </w:t>
      </w:r>
      <w:r w:rsidRPr="00582F21">
        <w:t>социальную</w:t>
      </w:r>
      <w:r w:rsidR="00582F21" w:rsidRPr="00582F21">
        <w:t xml:space="preserve"> </w:t>
      </w:r>
      <w:r w:rsidRPr="00582F21">
        <w:t>направленность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Также</w:t>
      </w:r>
      <w:r w:rsidR="00582F21" w:rsidRPr="00582F21">
        <w:t xml:space="preserve"> </w:t>
      </w:r>
      <w:r w:rsidRPr="00582F21">
        <w:t>имели</w:t>
      </w:r>
      <w:r w:rsidR="00582F21" w:rsidRPr="00582F21">
        <w:t xml:space="preserve"> </w:t>
      </w:r>
      <w:r w:rsidRPr="00582F21">
        <w:t>место</w:t>
      </w:r>
      <w:r w:rsidR="00582F21" w:rsidRPr="00582F21">
        <w:t xml:space="preserve"> </w:t>
      </w:r>
      <w:r w:rsidRPr="00582F21">
        <w:t>негативные</w:t>
      </w:r>
      <w:r w:rsidR="00582F21" w:rsidRPr="00582F21">
        <w:t xml:space="preserve"> </w:t>
      </w:r>
      <w:r w:rsidRPr="00582F21">
        <w:t>тенденции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факты</w:t>
      </w:r>
      <w:r w:rsidR="00582F21" w:rsidRPr="00582F21">
        <w:t xml:space="preserve"> </w:t>
      </w:r>
      <w:r w:rsidRPr="00582F21">
        <w:t>нарушения</w:t>
      </w:r>
      <w:r w:rsidR="00582F21" w:rsidRPr="00582F21">
        <w:t xml:space="preserve"> </w:t>
      </w:r>
      <w:r w:rsidRPr="00582F21">
        <w:t>бюджетного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ходе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местных</w:t>
      </w:r>
      <w:r w:rsidR="00582F21" w:rsidRPr="00582F21">
        <w:t xml:space="preserve"> </w:t>
      </w:r>
      <w:r w:rsidRPr="00582F21">
        <w:t>бюджетов</w:t>
      </w:r>
      <w:r w:rsidR="00582F21" w:rsidRPr="00582F21">
        <w:t>: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бюджеты</w:t>
      </w:r>
      <w:r w:rsidR="00582F21" w:rsidRPr="00582F21">
        <w:t xml:space="preserve"> </w:t>
      </w:r>
      <w:r w:rsidRPr="00582F21">
        <w:t>городов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районов</w:t>
      </w:r>
      <w:r w:rsidR="00582F21" w:rsidRPr="00582F21">
        <w:t xml:space="preserve"> </w:t>
      </w:r>
      <w:r w:rsidRPr="00582F21">
        <w:t>утверждались</w:t>
      </w:r>
      <w:r w:rsidR="00582F21" w:rsidRPr="00582F21">
        <w:t xml:space="preserve"> </w:t>
      </w:r>
      <w:r w:rsidRPr="00582F21">
        <w:t>местными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дефицитом,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обеспеченным</w:t>
      </w:r>
      <w:r w:rsidR="00582F21" w:rsidRPr="00582F21">
        <w:t xml:space="preserve"> </w:t>
      </w:r>
      <w:r w:rsidRPr="00582F21">
        <w:t>реальными</w:t>
      </w:r>
      <w:r w:rsidR="00582F21" w:rsidRPr="00582F21">
        <w:t xml:space="preserve"> </w:t>
      </w:r>
      <w:r w:rsidRPr="00582F21">
        <w:t>источниками</w:t>
      </w:r>
      <w:r w:rsidR="00582F21" w:rsidRPr="00582F21">
        <w:t xml:space="preserve"> </w:t>
      </w:r>
      <w:r w:rsidRPr="00582F21">
        <w:t>его</w:t>
      </w:r>
      <w:r w:rsidR="00582F21" w:rsidRPr="00582F21">
        <w:t xml:space="preserve"> </w:t>
      </w:r>
      <w:r w:rsidRPr="00582F21">
        <w:t>покрытия</w:t>
      </w:r>
      <w:r w:rsidR="00582F21" w:rsidRPr="00582F21">
        <w:t>;</w:t>
      </w:r>
    </w:p>
    <w:p w:rsidR="00FB0471" w:rsidRPr="00582F21" w:rsidRDefault="00FB0471" w:rsidP="00582F21">
      <w:pPr>
        <w:tabs>
          <w:tab w:val="left" w:pos="726"/>
        </w:tabs>
      </w:pPr>
      <w:r w:rsidRPr="00582F21">
        <w:t>источниками</w:t>
      </w:r>
      <w:r w:rsidR="00582F21" w:rsidRPr="00582F21">
        <w:t xml:space="preserve"> </w:t>
      </w:r>
      <w:r w:rsidRPr="00582F21">
        <w:t>покрытия</w:t>
      </w:r>
      <w:r w:rsidR="00582F21" w:rsidRPr="00582F21">
        <w:t xml:space="preserve"> </w:t>
      </w:r>
      <w:r w:rsidRPr="00582F21">
        <w:t>дефицита</w:t>
      </w:r>
      <w:r w:rsidR="00582F21" w:rsidRPr="00582F21">
        <w:t xml:space="preserve"> </w:t>
      </w:r>
      <w:r w:rsidRPr="00582F21">
        <w:t>местных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явились</w:t>
      </w:r>
      <w:r w:rsidR="00582F21" w:rsidRPr="00582F21">
        <w:t xml:space="preserve"> </w:t>
      </w:r>
      <w:r w:rsidRPr="00582F21">
        <w:t>кредиты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займы,</w:t>
      </w:r>
      <w:r w:rsidR="00582F21" w:rsidRPr="00582F21">
        <w:t xml:space="preserve"> </w:t>
      </w:r>
      <w:r w:rsidRPr="00582F21">
        <w:t>обеспеченные</w:t>
      </w:r>
      <w:r w:rsidR="00582F21" w:rsidRPr="00582F21">
        <w:t xml:space="preserve"> </w:t>
      </w:r>
      <w:r w:rsidRPr="00582F21">
        <w:t>возмещением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счет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приватизации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сдачи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аренду</w:t>
      </w:r>
      <w:r w:rsidR="00582F21" w:rsidRPr="00582F21">
        <w:t xml:space="preserve"> </w:t>
      </w:r>
      <w:r w:rsidRPr="00582F21">
        <w:t>муниципального</w:t>
      </w:r>
      <w:r w:rsidR="00582F21" w:rsidRPr="00582F21">
        <w:t xml:space="preserve"> </w:t>
      </w:r>
      <w:r w:rsidRPr="00582F21">
        <w:t>имущества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привлечение</w:t>
      </w:r>
      <w:r w:rsidR="00582F21" w:rsidRPr="00582F21">
        <w:t xml:space="preserve"> </w:t>
      </w:r>
      <w:r w:rsidRPr="00582F21">
        <w:t>местными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кредитов</w:t>
      </w:r>
      <w:r w:rsidR="00582F21" w:rsidRPr="00582F21">
        <w:t xml:space="preserve"> </w:t>
      </w:r>
      <w:r w:rsidRPr="00582F21">
        <w:t>осуществлялось</w:t>
      </w:r>
      <w:r w:rsidR="00582F21" w:rsidRPr="00582F21">
        <w:t xml:space="preserve"> </w:t>
      </w:r>
      <w:r w:rsidRPr="00582F21">
        <w:t>без</w:t>
      </w:r>
      <w:r w:rsidR="00582F21" w:rsidRPr="00582F21">
        <w:t xml:space="preserve"> </w:t>
      </w:r>
      <w:r w:rsidRPr="00582F21">
        <w:t>учета</w:t>
      </w:r>
      <w:r w:rsidR="00582F21" w:rsidRPr="00582F21">
        <w:t xml:space="preserve"> </w:t>
      </w:r>
      <w:r w:rsidRPr="00582F21">
        <w:t>реальных</w:t>
      </w:r>
      <w:r w:rsidR="00582F21" w:rsidRPr="00582F21">
        <w:t xml:space="preserve"> </w:t>
      </w:r>
      <w:r w:rsidRPr="00582F21">
        <w:t>источников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возврата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увеличилась</w:t>
      </w:r>
      <w:r w:rsidR="00582F21" w:rsidRPr="00582F21">
        <w:t xml:space="preserve"> </w:t>
      </w:r>
      <w:r w:rsidRPr="00582F21">
        <w:t>доля</w:t>
      </w:r>
      <w:r w:rsidR="00582F21" w:rsidRPr="00582F21">
        <w:t xml:space="preserve"> </w:t>
      </w:r>
      <w:r w:rsidRPr="00582F21">
        <w:t>расходов</w:t>
      </w:r>
      <w:r w:rsidR="00582F21" w:rsidRPr="00582F21">
        <w:t xml:space="preserve"> </w:t>
      </w:r>
      <w:r w:rsidRPr="00582F21">
        <w:t>местных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обслуживание</w:t>
      </w:r>
      <w:r w:rsidR="00582F21" w:rsidRPr="00582F21">
        <w:t xml:space="preserve"> </w:t>
      </w:r>
      <w:r w:rsidRPr="00582F21">
        <w:t>кредитов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при</w:t>
      </w:r>
      <w:r w:rsidR="00582F21" w:rsidRPr="00582F21">
        <w:t xml:space="preserve"> </w:t>
      </w:r>
      <w:r w:rsidRPr="00582F21">
        <w:t>планировании</w:t>
      </w:r>
      <w:r w:rsidR="00582F21" w:rsidRPr="00582F21">
        <w:t xml:space="preserve"> </w:t>
      </w:r>
      <w:r w:rsidRPr="00582F21">
        <w:t>местных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доходы</w:t>
      </w:r>
      <w:r w:rsidR="00582F21" w:rsidRPr="00582F21">
        <w:t xml:space="preserve"> </w:t>
      </w:r>
      <w:r w:rsidRPr="00582F21">
        <w:t>городов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районов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приватизации</w:t>
      </w:r>
      <w:r w:rsidR="00582F21" w:rsidRPr="00582F21">
        <w:t xml:space="preserve"> </w:t>
      </w:r>
      <w:r w:rsidRPr="00582F21">
        <w:t>муниципального</w:t>
      </w:r>
      <w:r w:rsidR="00582F21" w:rsidRPr="00582F21">
        <w:t xml:space="preserve"> </w:t>
      </w:r>
      <w:r w:rsidRPr="00582F21">
        <w:t>имущества</w:t>
      </w:r>
      <w:r w:rsidR="00582F21" w:rsidRPr="00582F21">
        <w:t xml:space="preserve"> </w:t>
      </w:r>
      <w:r w:rsidRPr="00582F21">
        <w:t>занижались,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плановые</w:t>
      </w:r>
      <w:r w:rsidR="00582F21" w:rsidRPr="00582F21">
        <w:t xml:space="preserve"> </w:t>
      </w:r>
      <w:r w:rsidRPr="00582F21">
        <w:t>расходы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оплату</w:t>
      </w:r>
      <w:r w:rsidR="00582F21" w:rsidRPr="00582F21">
        <w:t xml:space="preserve"> </w:t>
      </w:r>
      <w:r w:rsidRPr="00582F21">
        <w:t>труда</w:t>
      </w:r>
      <w:r w:rsidR="00582F21" w:rsidRPr="00582F21">
        <w:t xml:space="preserve"> </w:t>
      </w:r>
      <w:r w:rsidRPr="00582F21">
        <w:t>завышались,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результате</w:t>
      </w:r>
      <w:r w:rsidR="00582F21" w:rsidRPr="00582F21">
        <w:t xml:space="preserve"> </w:t>
      </w:r>
      <w:r w:rsidRPr="00582F21">
        <w:t>чего</w:t>
      </w:r>
      <w:r w:rsidR="00582F21" w:rsidRPr="00582F21">
        <w:t xml:space="preserve"> </w:t>
      </w:r>
      <w:r w:rsidRPr="00582F21">
        <w:t>искусственно</w:t>
      </w:r>
      <w:r w:rsidR="00582F21" w:rsidRPr="00582F21">
        <w:t xml:space="preserve"> </w:t>
      </w:r>
      <w:r w:rsidRPr="00582F21">
        <w:t>завышалась</w:t>
      </w:r>
      <w:r w:rsidR="00582F21" w:rsidRPr="00582F21">
        <w:t xml:space="preserve"> </w:t>
      </w:r>
      <w:r w:rsidRPr="00582F21">
        <w:t>потребность</w:t>
      </w:r>
      <w:r w:rsidR="00582F21" w:rsidRPr="00582F21">
        <w:t xml:space="preserve"> </w:t>
      </w:r>
      <w:r w:rsidRPr="00582F21">
        <w:t>местных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выделяемых</w:t>
      </w:r>
      <w:r w:rsidR="00582F21" w:rsidRPr="00582F21">
        <w:t xml:space="preserve"> </w:t>
      </w:r>
      <w:r w:rsidRPr="00582F21">
        <w:t>трансфертах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не</w:t>
      </w:r>
      <w:r w:rsidR="00582F21" w:rsidRPr="00582F21">
        <w:t xml:space="preserve"> </w:t>
      </w:r>
      <w:r w:rsidRPr="00582F21">
        <w:t>соблюдался</w:t>
      </w:r>
      <w:r w:rsidR="00582F21" w:rsidRPr="00582F21">
        <w:t xml:space="preserve"> </w:t>
      </w:r>
      <w:r w:rsidRPr="00582F21">
        <w:t>принцип</w:t>
      </w:r>
      <w:r w:rsidR="00582F21" w:rsidRPr="00582F21">
        <w:t xml:space="preserve"> </w:t>
      </w:r>
      <w:r w:rsidRPr="00582F21">
        <w:t>первоочередного</w:t>
      </w:r>
      <w:r w:rsidR="00582F21" w:rsidRPr="00582F21">
        <w:t xml:space="preserve"> </w:t>
      </w:r>
      <w:r w:rsidRPr="00582F21">
        <w:t>финансирования</w:t>
      </w:r>
      <w:r w:rsidR="00582F21" w:rsidRPr="00582F21">
        <w:t xml:space="preserve"> </w:t>
      </w:r>
      <w:r w:rsidRPr="00582F21">
        <w:t>выплаты</w:t>
      </w:r>
      <w:r w:rsidR="00582F21" w:rsidRPr="00582F21">
        <w:t xml:space="preserve"> </w:t>
      </w:r>
      <w:r w:rsidRPr="00582F21">
        <w:t>заработной</w:t>
      </w:r>
      <w:r w:rsidR="00582F21" w:rsidRPr="00582F21">
        <w:t xml:space="preserve"> </w:t>
      </w:r>
      <w:r w:rsidRPr="00582F21">
        <w:t>платы</w:t>
      </w:r>
      <w:r w:rsidR="00582F21" w:rsidRPr="00582F21">
        <w:t xml:space="preserve"> </w:t>
      </w:r>
      <w:r w:rsidRPr="00582F21">
        <w:t>работникам</w:t>
      </w:r>
      <w:r w:rsidR="00582F21" w:rsidRPr="00582F21">
        <w:t xml:space="preserve"> </w:t>
      </w:r>
      <w:r w:rsidRPr="00582F21">
        <w:t>бюджетной</w:t>
      </w:r>
      <w:r w:rsidR="00582F21" w:rsidRPr="00582F21">
        <w:t xml:space="preserve"> </w:t>
      </w:r>
      <w:r w:rsidRPr="00582F21">
        <w:t>сферы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отмечалось</w:t>
      </w:r>
      <w:r w:rsidR="00582F21" w:rsidRPr="00582F21">
        <w:t xml:space="preserve"> </w:t>
      </w:r>
      <w:r w:rsidRPr="00582F21">
        <w:t>наличие</w:t>
      </w:r>
      <w:r w:rsidR="00582F21" w:rsidRPr="00582F21">
        <w:t xml:space="preserve"> </w:t>
      </w:r>
      <w:r w:rsidRPr="00582F21">
        <w:t>несанкционированных</w:t>
      </w:r>
      <w:r w:rsidR="00582F21" w:rsidRPr="00582F21">
        <w:t xml:space="preserve"> </w:t>
      </w:r>
      <w:r w:rsidRPr="00582F21">
        <w:t>плановых</w:t>
      </w:r>
      <w:r w:rsidR="00582F21" w:rsidRPr="00582F21">
        <w:t xml:space="preserve"> </w:t>
      </w:r>
      <w:r w:rsidRPr="00582F21">
        <w:t>доходов</w:t>
      </w:r>
      <w:r w:rsidR="00582F21" w:rsidRPr="00582F21">
        <w:t xml:space="preserve"> </w:t>
      </w:r>
      <w:r w:rsidRPr="00582F21">
        <w:t>местных</w:t>
      </w:r>
      <w:r w:rsidR="00582F21" w:rsidRPr="00582F21">
        <w:t xml:space="preserve"> </w:t>
      </w:r>
      <w:r w:rsidRPr="00582F21">
        <w:t>бюджетов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наблюдался</w:t>
      </w:r>
      <w:r w:rsidR="00582F21" w:rsidRPr="00582F21">
        <w:t xml:space="preserve"> </w:t>
      </w:r>
      <w:r w:rsidRPr="00582F21">
        <w:t>прирост</w:t>
      </w:r>
      <w:r w:rsidR="00582F21" w:rsidRPr="00582F21">
        <w:t xml:space="preserve"> </w:t>
      </w:r>
      <w:r w:rsidRPr="00582F21">
        <w:t>кредиторской</w:t>
      </w:r>
      <w:r w:rsidR="00582F21" w:rsidRPr="00582F21">
        <w:t xml:space="preserve"> </w:t>
      </w:r>
      <w:r w:rsidRPr="00582F21">
        <w:t>задолженности</w:t>
      </w:r>
      <w:r w:rsidR="00582F21" w:rsidRPr="00582F21">
        <w:t xml:space="preserve"> </w:t>
      </w:r>
      <w:r w:rsidRPr="00582F21">
        <w:t>муниципальных</w:t>
      </w:r>
      <w:r w:rsidR="00582F21" w:rsidRPr="00582F21">
        <w:t xml:space="preserve"> </w:t>
      </w:r>
      <w:r w:rsidRPr="00582F21">
        <w:t>учреждений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имел</w:t>
      </w:r>
      <w:r w:rsidR="00582F21" w:rsidRPr="00582F21">
        <w:t xml:space="preserve"> </w:t>
      </w:r>
      <w:r w:rsidRPr="00582F21">
        <w:t>место</w:t>
      </w:r>
      <w:r w:rsidR="00582F21" w:rsidRPr="00582F21">
        <w:t xml:space="preserve"> </w:t>
      </w:r>
      <w:r w:rsidRPr="00582F21">
        <w:t>прирост</w:t>
      </w:r>
      <w:r w:rsidR="00582F21" w:rsidRPr="00582F21">
        <w:t xml:space="preserve"> </w:t>
      </w:r>
      <w:r w:rsidRPr="00582F21">
        <w:t>дебиторской</w:t>
      </w:r>
      <w:r w:rsidR="00582F21" w:rsidRPr="00582F21">
        <w:t xml:space="preserve"> </w:t>
      </w:r>
      <w:r w:rsidRPr="00582F21">
        <w:t>задолженности</w:t>
      </w:r>
      <w:r w:rsidR="00582F21" w:rsidRPr="00582F21">
        <w:t xml:space="preserve"> </w:t>
      </w:r>
      <w:r w:rsidRPr="00582F21">
        <w:t>местных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наличии</w:t>
      </w:r>
      <w:r w:rsidR="00582F21" w:rsidRPr="00582F21">
        <w:t xml:space="preserve"> </w:t>
      </w:r>
      <w:r w:rsidRPr="00582F21">
        <w:t>значительных</w:t>
      </w:r>
      <w:r w:rsidR="00582F21" w:rsidRPr="00582F21">
        <w:t xml:space="preserve"> </w:t>
      </w:r>
      <w:r w:rsidRPr="00582F21">
        <w:t>объемов</w:t>
      </w:r>
      <w:r w:rsidR="00582F21" w:rsidRPr="00582F21">
        <w:t xml:space="preserve"> </w:t>
      </w:r>
      <w:r w:rsidRPr="00582F21">
        <w:t>кредиторской</w:t>
      </w:r>
      <w:r w:rsidR="00582F21" w:rsidRPr="00582F21">
        <w:t xml:space="preserve"> </w:t>
      </w:r>
      <w:r w:rsidRPr="00582F21">
        <w:t>задолженности</w:t>
      </w:r>
      <w:r w:rsidR="00582F21" w:rsidRPr="00582F21">
        <w:t xml:space="preserve"> </w:t>
      </w:r>
      <w:r w:rsidRPr="00582F21">
        <w:t>данных</w:t>
      </w:r>
      <w:r w:rsidR="00582F21" w:rsidRPr="00582F21">
        <w:t xml:space="preserve"> </w:t>
      </w:r>
      <w:r w:rsidRPr="00582F21">
        <w:t>местных</w:t>
      </w:r>
      <w:r w:rsidR="00582F21" w:rsidRPr="00582F21">
        <w:t xml:space="preserve"> </w:t>
      </w:r>
      <w:r w:rsidRPr="00582F21">
        <w:t>бюджетов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отмечался</w:t>
      </w:r>
      <w:r w:rsidR="00582F21" w:rsidRPr="00582F21">
        <w:t xml:space="preserve"> </w:t>
      </w:r>
      <w:r w:rsidRPr="00582F21">
        <w:t>прирост</w:t>
      </w:r>
      <w:r w:rsidR="00582F21" w:rsidRPr="00582F21">
        <w:t xml:space="preserve"> </w:t>
      </w:r>
      <w:r w:rsidRPr="00582F21">
        <w:t>недоимки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налоговым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неналоговым</w:t>
      </w:r>
      <w:r w:rsidR="00582F21" w:rsidRPr="00582F21">
        <w:t xml:space="preserve"> </w:t>
      </w:r>
      <w:r w:rsidRPr="00582F21">
        <w:t>платежам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необоснованно</w:t>
      </w:r>
      <w:r w:rsidR="00582F21" w:rsidRPr="00582F21">
        <w:t xml:space="preserve"> </w:t>
      </w:r>
      <w:r w:rsidRPr="00582F21">
        <w:t>устанавливались</w:t>
      </w:r>
      <w:r w:rsidR="00582F21" w:rsidRPr="00582F21">
        <w:t xml:space="preserve"> </w:t>
      </w:r>
      <w:r w:rsidRPr="00582F21">
        <w:t>цены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предоставляемые</w:t>
      </w:r>
      <w:r w:rsidR="00582F21" w:rsidRPr="00582F21">
        <w:t xml:space="preserve"> </w:t>
      </w:r>
      <w:r w:rsidRPr="00582F21">
        <w:t>муниципальными</w:t>
      </w:r>
      <w:r w:rsidR="00582F21" w:rsidRPr="00582F21">
        <w:t xml:space="preserve"> </w:t>
      </w:r>
      <w:r w:rsidRPr="00582F21">
        <w:t>учреждениями</w:t>
      </w:r>
      <w:r w:rsidR="00582F21" w:rsidRPr="00582F21">
        <w:t xml:space="preserve"> </w:t>
      </w:r>
      <w:r w:rsidRPr="00582F21">
        <w:t>платные</w:t>
      </w:r>
      <w:r w:rsidR="00582F21" w:rsidRPr="00582F21">
        <w:t xml:space="preserve"> </w:t>
      </w:r>
      <w:r w:rsidRPr="00582F21">
        <w:t>услуги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применялись</w:t>
      </w:r>
      <w:r w:rsidR="00582F21" w:rsidRPr="00582F21">
        <w:t xml:space="preserve"> </w:t>
      </w:r>
      <w:r w:rsidRPr="00582F21">
        <w:t>тарифы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услуги,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которые</w:t>
      </w:r>
      <w:r w:rsidR="00582F21" w:rsidRPr="00582F21">
        <w:t xml:space="preserve"> </w:t>
      </w:r>
      <w:r w:rsidRPr="00582F21">
        <w:t>законодательно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были</w:t>
      </w:r>
      <w:r w:rsidR="00582F21" w:rsidRPr="00582F21">
        <w:t xml:space="preserve"> </w:t>
      </w:r>
      <w:r w:rsidRPr="00582F21">
        <w:t>установлены</w:t>
      </w:r>
      <w:r w:rsidR="00582F21" w:rsidRPr="00582F21">
        <w:t xml:space="preserve"> </w:t>
      </w:r>
      <w:r w:rsidRPr="00582F21">
        <w:t>предельные</w:t>
      </w:r>
      <w:r w:rsidR="00582F21" w:rsidRPr="00582F21">
        <w:t xml:space="preserve"> </w:t>
      </w:r>
      <w:r w:rsidRPr="00582F21">
        <w:t>уровни</w:t>
      </w:r>
      <w:r w:rsidR="00582F21" w:rsidRPr="00582F21">
        <w:t xml:space="preserve"> </w:t>
      </w:r>
      <w:r w:rsidRPr="00582F21">
        <w:t>тарифов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При</w:t>
      </w:r>
      <w:r w:rsidR="00582F21" w:rsidRPr="00582F21">
        <w:t xml:space="preserve"> </w:t>
      </w:r>
      <w:r w:rsidRPr="00582F21">
        <w:t>этом</w:t>
      </w:r>
      <w:r w:rsidR="00582F21" w:rsidRPr="00582F21">
        <w:t xml:space="preserve"> </w:t>
      </w:r>
      <w:r w:rsidRPr="00582F21">
        <w:t>важно</w:t>
      </w:r>
      <w:r w:rsidR="00582F21" w:rsidRPr="00582F21">
        <w:t xml:space="preserve"> </w:t>
      </w:r>
      <w:r w:rsidRPr="00582F21">
        <w:t>отметить,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местными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ходе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городов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районов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учитывались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полном</w:t>
      </w:r>
      <w:r w:rsidR="00582F21" w:rsidRPr="00582F21">
        <w:t xml:space="preserve"> </w:t>
      </w:r>
      <w:r w:rsidRPr="00582F21">
        <w:t>объеме</w:t>
      </w:r>
      <w:r w:rsidR="00582F21" w:rsidRPr="00582F21">
        <w:t xml:space="preserve"> </w:t>
      </w:r>
      <w:r w:rsidRPr="00582F21">
        <w:t>замечания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предложения,</w:t>
      </w:r>
      <w:r w:rsidR="00582F21" w:rsidRPr="00582F21">
        <w:t xml:space="preserve"> </w:t>
      </w:r>
      <w:r w:rsidRPr="00582F21">
        <w:t>содержащиеся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заключениях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Республики,</w:t>
      </w:r>
      <w:r w:rsidR="00582F21" w:rsidRPr="00582F21">
        <w:t xml:space="preserve"> </w:t>
      </w:r>
      <w:r w:rsidRPr="00582F21">
        <w:t>представленные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рассмотрение</w:t>
      </w:r>
      <w:r w:rsidR="00582F21" w:rsidRPr="00582F21">
        <w:t xml:space="preserve"> </w:t>
      </w:r>
      <w:r w:rsidRPr="00582F21">
        <w:t>местных</w:t>
      </w:r>
      <w:r w:rsidR="00582F21" w:rsidRPr="00582F21">
        <w:t xml:space="preserve"> </w:t>
      </w:r>
      <w:r w:rsidRPr="00582F21">
        <w:t>представительных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исполнительных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. </w:t>
      </w:r>
      <w:r w:rsidRPr="00582F21">
        <w:t>Вследствие</w:t>
      </w:r>
      <w:r w:rsidR="00582F21" w:rsidRPr="00582F21">
        <w:t xml:space="preserve"> </w:t>
      </w:r>
      <w:r w:rsidRPr="00582F21">
        <w:t>этого</w:t>
      </w:r>
      <w:r w:rsidR="00582F21" w:rsidRPr="00582F21">
        <w:t xml:space="preserve"> </w:t>
      </w:r>
      <w:r w:rsidRPr="00582F21">
        <w:t>нарушения</w:t>
      </w:r>
      <w:r w:rsidR="00582F21" w:rsidRPr="00582F21">
        <w:t xml:space="preserve"> </w:t>
      </w:r>
      <w:r w:rsidRPr="00582F21">
        <w:t>бюджетного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части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местных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однородным</w:t>
      </w:r>
      <w:r w:rsidR="00582F21" w:rsidRPr="00582F21">
        <w:t xml:space="preserve"> </w:t>
      </w:r>
      <w:r w:rsidRPr="00582F21">
        <w:t>вопросам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отдельных</w:t>
      </w:r>
      <w:r w:rsidR="00582F21" w:rsidRPr="00582F21">
        <w:t xml:space="preserve"> </w:t>
      </w:r>
      <w:r w:rsidRPr="00582F21">
        <w:t>случаях</w:t>
      </w:r>
      <w:r w:rsidR="00582F21" w:rsidRPr="00582F21">
        <w:t xml:space="preserve"> </w:t>
      </w:r>
      <w:r w:rsidRPr="00582F21">
        <w:t>носили</w:t>
      </w:r>
      <w:r w:rsidR="00582F21" w:rsidRPr="00582F21">
        <w:t xml:space="preserve"> </w:t>
      </w:r>
      <w:r w:rsidRPr="00582F21">
        <w:t>систематический</w:t>
      </w:r>
      <w:r w:rsidR="00582F21" w:rsidRPr="00582F21">
        <w:t xml:space="preserve"> </w:t>
      </w:r>
      <w:r w:rsidRPr="00582F21">
        <w:t>характер</w:t>
      </w:r>
      <w:r w:rsidR="00582F21" w:rsidRPr="00582F21">
        <w:t xml:space="preserve">. </w:t>
      </w:r>
      <w:r w:rsidRPr="00582F21">
        <w:t>Отсутствие</w:t>
      </w:r>
      <w:r w:rsidR="00582F21" w:rsidRPr="00582F21">
        <w:t xml:space="preserve"> </w:t>
      </w:r>
      <w:r w:rsidRPr="00582F21">
        <w:t>со</w:t>
      </w:r>
      <w:r w:rsidR="00582F21" w:rsidRPr="00582F21">
        <w:t xml:space="preserve"> </w:t>
      </w:r>
      <w:r w:rsidRPr="00582F21">
        <w:t>стороны</w:t>
      </w:r>
      <w:r w:rsidR="00582F21" w:rsidRPr="00582F21">
        <w:t xml:space="preserve"> </w:t>
      </w:r>
      <w:r w:rsidRPr="00582F21">
        <w:t>представительных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исполнительных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мер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устранению</w:t>
      </w:r>
      <w:r w:rsidR="00582F21" w:rsidRPr="00582F21">
        <w:t xml:space="preserve"> </w:t>
      </w:r>
      <w:r w:rsidRPr="00582F21">
        <w:t>выявленных</w:t>
      </w:r>
      <w:r w:rsidR="00582F21" w:rsidRPr="00582F21">
        <w:t xml:space="preserve"> </w:t>
      </w:r>
      <w:r w:rsidRPr="00582F21">
        <w:t>нарушений</w:t>
      </w:r>
      <w:r w:rsidR="00582F21" w:rsidRPr="00582F21">
        <w:t xml:space="preserve"> </w:t>
      </w:r>
      <w:r w:rsidRPr="00582F21">
        <w:t>способствовали</w:t>
      </w:r>
      <w:r w:rsidR="00582F21" w:rsidRPr="00582F21">
        <w:t xml:space="preserve"> </w:t>
      </w:r>
      <w:r w:rsidRPr="00582F21">
        <w:t>возникновению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повторению</w:t>
      </w:r>
      <w:r w:rsidR="00582F21" w:rsidRPr="00582F21">
        <w:t xml:space="preserve"> </w:t>
      </w:r>
      <w:r w:rsidRPr="00582F21">
        <w:t>нарушений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злоупотреблений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дальнейшем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При</w:t>
      </w:r>
      <w:r w:rsidR="00582F21" w:rsidRPr="00582F21">
        <w:t xml:space="preserve"> </w:t>
      </w:r>
      <w:r w:rsidRPr="00582F21">
        <w:t>рассмотрении</w:t>
      </w:r>
      <w:r w:rsidR="00582F21" w:rsidRPr="00582F21">
        <w:t xml:space="preserve"> </w:t>
      </w:r>
      <w:r w:rsidRPr="00582F21">
        <w:t>фактического</w:t>
      </w:r>
      <w:r w:rsidR="00582F21" w:rsidRPr="00582F21">
        <w:t xml:space="preserve"> </w:t>
      </w:r>
      <w:r w:rsidRPr="00582F21">
        <w:t>уровня</w:t>
      </w:r>
      <w:r w:rsidR="00582F21" w:rsidRPr="00582F21">
        <w:t xml:space="preserve"> </w:t>
      </w:r>
      <w:r w:rsidRPr="00582F21">
        <w:t>выполнения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2003-2006</w:t>
      </w:r>
      <w:r w:rsidR="00582F21" w:rsidRPr="00582F21">
        <w:t xml:space="preserve"> </w:t>
      </w:r>
      <w:r w:rsidRPr="00582F21">
        <w:t>гг</w:t>
      </w:r>
      <w:r w:rsidR="00582F21" w:rsidRPr="00582F21">
        <w:t xml:space="preserve">. </w:t>
      </w:r>
      <w:r w:rsidRPr="00582F21">
        <w:t>показателей</w:t>
      </w:r>
      <w:r w:rsidR="00582F21" w:rsidRPr="00582F21">
        <w:t xml:space="preserve"> </w:t>
      </w:r>
      <w:r w:rsidRPr="00582F21">
        <w:t>доходной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расходной</w:t>
      </w:r>
      <w:r w:rsidR="00582F21" w:rsidRPr="00582F21">
        <w:t xml:space="preserve"> </w:t>
      </w:r>
      <w:r w:rsidRPr="00582F21">
        <w:t>частей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можно</w:t>
      </w:r>
      <w:r w:rsidR="00582F21" w:rsidRPr="00582F21">
        <w:t xml:space="preserve"> </w:t>
      </w:r>
      <w:r w:rsidRPr="00582F21">
        <w:t>сделать</w:t>
      </w:r>
      <w:r w:rsidR="00582F21" w:rsidRPr="00582F21">
        <w:t xml:space="preserve"> </w:t>
      </w:r>
      <w:r w:rsidRPr="00582F21">
        <w:t>вывод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недостаточно</w:t>
      </w:r>
      <w:r w:rsidR="00582F21" w:rsidRPr="00582F21">
        <w:t xml:space="preserve"> </w:t>
      </w:r>
      <w:r w:rsidRPr="00582F21">
        <w:t>точном</w:t>
      </w:r>
      <w:r w:rsidR="00582F21" w:rsidRPr="00582F21">
        <w:t xml:space="preserve"> </w:t>
      </w:r>
      <w:r w:rsidRPr="00582F21">
        <w:t>планировании</w:t>
      </w:r>
      <w:r w:rsidR="00582F21" w:rsidRPr="00582F21">
        <w:t xml:space="preserve"> </w:t>
      </w:r>
      <w:r w:rsidRPr="00582F21">
        <w:t>данных</w:t>
      </w:r>
      <w:r w:rsidR="00582F21" w:rsidRPr="00582F21">
        <w:t xml:space="preserve"> </w:t>
      </w:r>
      <w:r w:rsidRPr="00582F21">
        <w:t>показателей</w:t>
      </w:r>
      <w:r w:rsidR="00582F21" w:rsidRPr="00582F21">
        <w:t xml:space="preserve">. </w:t>
      </w:r>
      <w:r w:rsidRPr="00582F21">
        <w:t>Кроме</w:t>
      </w:r>
      <w:r w:rsidR="00582F21" w:rsidRPr="00582F21">
        <w:t xml:space="preserve"> </w:t>
      </w:r>
      <w:r w:rsidRPr="00582F21">
        <w:t>этого,</w:t>
      </w:r>
      <w:r w:rsidR="00582F21" w:rsidRPr="00582F21">
        <w:t xml:space="preserve"> </w:t>
      </w:r>
      <w:r w:rsidRPr="00582F21">
        <w:t>имело</w:t>
      </w:r>
      <w:r w:rsidR="00582F21" w:rsidRPr="00582F21">
        <w:t xml:space="preserve"> </w:t>
      </w:r>
      <w:r w:rsidRPr="00582F21">
        <w:t>место</w:t>
      </w:r>
      <w:r w:rsidR="00582F21" w:rsidRPr="00582F21">
        <w:t xml:space="preserve"> </w:t>
      </w:r>
      <w:r w:rsidRPr="00582F21">
        <w:t>непропорциональное</w:t>
      </w:r>
      <w:r w:rsidR="00582F21" w:rsidRPr="00582F21">
        <w:t xml:space="preserve"> </w:t>
      </w:r>
      <w:r w:rsidRPr="00582F21">
        <w:t>поступление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единого</w:t>
      </w:r>
      <w:r w:rsidR="00582F21" w:rsidRPr="00582F21">
        <w:t xml:space="preserve"> </w:t>
      </w:r>
      <w:r w:rsidRPr="00582F21">
        <w:t>социального</w:t>
      </w:r>
      <w:r w:rsidR="00582F21" w:rsidRPr="00582F21">
        <w:t xml:space="preserve"> </w:t>
      </w:r>
      <w:r w:rsidRPr="00582F21">
        <w:t>налога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доходные</w:t>
      </w:r>
      <w:r w:rsidR="00582F21" w:rsidRPr="00582F21">
        <w:t xml:space="preserve"> </w:t>
      </w:r>
      <w:r w:rsidRPr="00582F21">
        <w:t>части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ГПФ,</w:t>
      </w:r>
      <w:r w:rsidR="00582F21" w:rsidRPr="00582F21">
        <w:t xml:space="preserve"> </w:t>
      </w:r>
      <w:r w:rsidRPr="00582F21">
        <w:t>ГФСЗ,</w:t>
      </w:r>
      <w:r w:rsidR="00582F21" w:rsidRPr="00582F21">
        <w:t xml:space="preserve"> </w:t>
      </w:r>
      <w:r w:rsidRPr="00582F21">
        <w:t>ГФОСС,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связано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неправильным</w:t>
      </w:r>
      <w:r w:rsidR="00582F21" w:rsidRPr="00582F21">
        <w:t xml:space="preserve"> </w:t>
      </w:r>
      <w:r w:rsidRPr="00582F21">
        <w:t>планированием</w:t>
      </w:r>
      <w:r w:rsidR="00582F21" w:rsidRPr="00582F21">
        <w:t xml:space="preserve"> </w:t>
      </w:r>
      <w:r w:rsidRPr="00582F21">
        <w:t>указанного</w:t>
      </w:r>
      <w:r w:rsidR="00582F21" w:rsidRPr="00582F21">
        <w:t xml:space="preserve"> </w:t>
      </w:r>
      <w:r w:rsidRPr="00582F21">
        <w:t>источника</w:t>
      </w:r>
      <w:r w:rsidR="00582F21" w:rsidRPr="00582F21">
        <w:t xml:space="preserve"> </w:t>
      </w:r>
      <w:r w:rsidRPr="00582F21">
        <w:t>доходов,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ростом</w:t>
      </w:r>
      <w:r w:rsidR="00582F21" w:rsidRPr="00582F21">
        <w:t xml:space="preserve"> </w:t>
      </w:r>
      <w:r w:rsidRPr="00582F21">
        <w:t>недоимки</w:t>
      </w:r>
      <w:r w:rsidR="00582F21" w:rsidRPr="00582F21">
        <w:t xml:space="preserve"> </w:t>
      </w:r>
      <w:r w:rsidRPr="00582F21">
        <w:t>ЕСН</w:t>
      </w:r>
      <w:r w:rsidR="00582F21" w:rsidRPr="00582F21">
        <w:t xml:space="preserve"> </w:t>
      </w:r>
      <w:r w:rsidRPr="00582F21">
        <w:t>во</w:t>
      </w:r>
      <w:r w:rsidR="00582F21" w:rsidRPr="00582F21">
        <w:t xml:space="preserve"> </w:t>
      </w:r>
      <w:r w:rsidRPr="00582F21">
        <w:t>внебюджетные</w:t>
      </w:r>
      <w:r w:rsidR="00582F21" w:rsidRPr="00582F21">
        <w:t xml:space="preserve"> </w:t>
      </w:r>
      <w:r w:rsidRPr="00582F21">
        <w:t>фонды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Кроме</w:t>
      </w:r>
      <w:r w:rsidR="00582F21" w:rsidRPr="00582F21">
        <w:t xml:space="preserve"> </w:t>
      </w:r>
      <w:r w:rsidRPr="00582F21">
        <w:t>того,</w:t>
      </w:r>
      <w:r w:rsidR="00582F21" w:rsidRPr="00582F21">
        <w:t xml:space="preserve"> </w:t>
      </w:r>
      <w:r w:rsidRPr="00582F21">
        <w:t>анализ</w:t>
      </w:r>
      <w:r w:rsidR="00582F21" w:rsidRPr="00582F21">
        <w:t xml:space="preserve"> </w:t>
      </w:r>
      <w:r w:rsidRPr="00582F21">
        <w:t>показал</w:t>
      </w:r>
      <w:r w:rsidR="00582F21" w:rsidRPr="00582F21">
        <w:t>: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По</w:t>
      </w:r>
      <w:r w:rsidR="00582F21" w:rsidRPr="00582F21">
        <w:t xml:space="preserve"> </w:t>
      </w:r>
      <w:r w:rsidRPr="00582F21">
        <w:t>исполнению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пенсионного</w:t>
      </w:r>
      <w:r w:rsidR="00582F21" w:rsidRPr="00582F21">
        <w:t xml:space="preserve"> </w:t>
      </w:r>
      <w:r w:rsidRPr="00582F21">
        <w:t>фонда</w:t>
      </w:r>
      <w:r w:rsidR="00582F21" w:rsidRPr="00582F21">
        <w:t>: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 </w:t>
      </w:r>
      <w:r w:rsidRPr="00582F21">
        <w:t>разрезе</w:t>
      </w:r>
      <w:r w:rsidR="00582F21" w:rsidRPr="00582F21">
        <w:t xml:space="preserve"> </w:t>
      </w:r>
      <w:r w:rsidRPr="00582F21">
        <w:t>городов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районов</w:t>
      </w:r>
      <w:r w:rsidR="00582F21" w:rsidRPr="00582F21">
        <w:t xml:space="preserve"> </w:t>
      </w:r>
      <w:r w:rsidRPr="00582F21">
        <w:t>поступающие</w:t>
      </w:r>
      <w:r w:rsidR="00582F21" w:rsidRPr="00582F21">
        <w:t xml:space="preserve"> </w:t>
      </w:r>
      <w:r w:rsidRPr="00582F21">
        <w:t>налоговые</w:t>
      </w:r>
      <w:r w:rsidR="00582F21" w:rsidRPr="00582F21">
        <w:t xml:space="preserve"> </w:t>
      </w:r>
      <w:r w:rsidRPr="00582F21">
        <w:t>сборы</w:t>
      </w:r>
      <w:r w:rsidR="00582F21" w:rsidRPr="00582F21">
        <w:t xml:space="preserve"> </w:t>
      </w:r>
      <w:r w:rsidRPr="00582F21">
        <w:t>обеспечивали</w:t>
      </w:r>
      <w:r w:rsidR="00582F21" w:rsidRPr="00582F21">
        <w:t xml:space="preserve"> </w:t>
      </w:r>
      <w:r w:rsidRPr="00582F21">
        <w:t>расходы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выплату</w:t>
      </w:r>
      <w:r w:rsidR="00582F21" w:rsidRPr="00582F21">
        <w:t xml:space="preserve"> </w:t>
      </w:r>
      <w:r w:rsidRPr="00582F21">
        <w:t>трудовых</w:t>
      </w:r>
      <w:r w:rsidR="00582F21" w:rsidRPr="00582F21">
        <w:t xml:space="preserve"> </w:t>
      </w:r>
      <w:r w:rsidRPr="00582F21">
        <w:t>пенсий</w:t>
      </w:r>
      <w:r w:rsidR="00582F21" w:rsidRPr="00582F21">
        <w:t xml:space="preserve"> </w:t>
      </w:r>
      <w:r w:rsidRPr="00582F21">
        <w:t>только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некоторым</w:t>
      </w:r>
      <w:r w:rsidR="00582F21" w:rsidRPr="00582F21">
        <w:t xml:space="preserve"> </w:t>
      </w:r>
      <w:r w:rsidRPr="00582F21">
        <w:t>городам</w:t>
      </w:r>
      <w:r w:rsidR="00582F21" w:rsidRPr="00582F21">
        <w:t xml:space="preserve"> </w:t>
      </w:r>
      <w:r w:rsidRPr="00582F21">
        <w:t>республики,</w:t>
      </w:r>
      <w:r w:rsidR="00582F21" w:rsidRPr="00582F21">
        <w:t xml:space="preserve"> </w:t>
      </w:r>
      <w:r w:rsidRPr="00582F21">
        <w:t>остальные</w:t>
      </w:r>
      <w:r w:rsidR="00582F21" w:rsidRPr="00582F21">
        <w:t xml:space="preserve"> </w:t>
      </w:r>
      <w:r w:rsidRPr="00582F21">
        <w:t>города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районы</w:t>
      </w:r>
      <w:r w:rsidR="00582F21" w:rsidRPr="00582F21">
        <w:t xml:space="preserve"> </w:t>
      </w:r>
      <w:r w:rsidRPr="00582F21">
        <w:t>являлись</w:t>
      </w:r>
      <w:r w:rsidR="00582F21" w:rsidRPr="00582F21">
        <w:t xml:space="preserve"> </w:t>
      </w:r>
      <w:r w:rsidRPr="00582F21">
        <w:t>дотационными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на</w:t>
      </w:r>
      <w:r w:rsidR="00582F21" w:rsidRPr="00582F21">
        <w:t xml:space="preserve"> </w:t>
      </w:r>
      <w:r w:rsidRPr="00582F21">
        <w:t>основании</w:t>
      </w:r>
      <w:r w:rsidR="00582F21" w:rsidRPr="00582F21">
        <w:t xml:space="preserve"> </w:t>
      </w:r>
      <w:r w:rsidRPr="00582F21">
        <w:t>проведенных</w:t>
      </w:r>
      <w:r w:rsidR="00582F21" w:rsidRPr="00582F21">
        <w:t xml:space="preserve"> </w:t>
      </w:r>
      <w:r w:rsidRPr="00582F21">
        <w:t>расчетов</w:t>
      </w:r>
      <w:r w:rsidR="00582F21" w:rsidRPr="00582F21">
        <w:t xml:space="preserve"> </w:t>
      </w:r>
      <w:r w:rsidRPr="00582F21">
        <w:t>сделан</w:t>
      </w:r>
      <w:r w:rsidR="00582F21" w:rsidRPr="00582F21">
        <w:t xml:space="preserve"> </w:t>
      </w:r>
      <w:r w:rsidRPr="00582F21">
        <w:t>вывод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том,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потенциальный</w:t>
      </w:r>
      <w:r w:rsidR="00582F21" w:rsidRPr="00582F21">
        <w:t xml:space="preserve"> </w:t>
      </w:r>
      <w:r w:rsidRPr="00582F21">
        <w:t>доход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размещения</w:t>
      </w:r>
      <w:r w:rsidR="00582F21" w:rsidRPr="00582F21">
        <w:t xml:space="preserve"> </w:t>
      </w:r>
      <w:r w:rsidRPr="00582F21">
        <w:t>денежных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пенсионного</w:t>
      </w:r>
      <w:r w:rsidR="00582F21" w:rsidRPr="00582F21">
        <w:t xml:space="preserve"> </w:t>
      </w:r>
      <w:r w:rsidRPr="00582F21">
        <w:t>фонда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депозиты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коммерческих</w:t>
      </w:r>
      <w:r w:rsidR="00582F21" w:rsidRPr="00582F21">
        <w:t xml:space="preserve"> </w:t>
      </w:r>
      <w:r w:rsidRPr="00582F21">
        <w:t>банках</w:t>
      </w:r>
      <w:r w:rsidR="00582F21" w:rsidRPr="00582F21">
        <w:t xml:space="preserve"> </w:t>
      </w:r>
      <w:r w:rsidRPr="00582F21">
        <w:t>превышал</w:t>
      </w:r>
      <w:r w:rsidR="00582F21" w:rsidRPr="00582F21">
        <w:t xml:space="preserve"> </w:t>
      </w:r>
      <w:r w:rsidRPr="00582F21">
        <w:t>реальный</w:t>
      </w:r>
      <w:r w:rsidR="00582F21" w:rsidRPr="00582F21">
        <w:t xml:space="preserve"> </w:t>
      </w:r>
      <w:r w:rsidRPr="00582F21">
        <w:t>уровень</w:t>
      </w:r>
      <w:r w:rsidR="00582F21" w:rsidRPr="00582F21">
        <w:t xml:space="preserve"> </w:t>
      </w:r>
      <w:r w:rsidRPr="00582F21">
        <w:t>доходов,</w:t>
      </w:r>
      <w:r w:rsidR="00582F21" w:rsidRPr="00582F21">
        <w:t xml:space="preserve"> </w:t>
      </w:r>
      <w:r w:rsidRPr="00582F21">
        <w:t>полученных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депозитам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Приднестровском</w:t>
      </w:r>
      <w:r w:rsidR="00582F21" w:rsidRPr="00582F21">
        <w:t xml:space="preserve"> </w:t>
      </w:r>
      <w:r w:rsidRPr="00582F21">
        <w:t>республиканском</w:t>
      </w:r>
      <w:r w:rsidR="00582F21" w:rsidRPr="00582F21">
        <w:t xml:space="preserve"> </w:t>
      </w:r>
      <w:r w:rsidRPr="00582F21">
        <w:t>банке,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свидетельствовало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возможности</w:t>
      </w:r>
      <w:r w:rsidR="00582F21" w:rsidRPr="00582F21">
        <w:t xml:space="preserve"> </w:t>
      </w:r>
      <w:r w:rsidRPr="00582F21">
        <w:t>достижения</w:t>
      </w:r>
      <w:r w:rsidR="00582F21" w:rsidRPr="00582F21">
        <w:t xml:space="preserve"> </w:t>
      </w:r>
      <w:r w:rsidRPr="00582F21">
        <w:t>большей</w:t>
      </w:r>
      <w:r w:rsidR="00582F21" w:rsidRPr="00582F21">
        <w:t xml:space="preserve"> </w:t>
      </w:r>
      <w:r w:rsidRPr="00582F21">
        <w:t>рациональности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рентабельности</w:t>
      </w:r>
      <w:r w:rsidR="00582F21" w:rsidRPr="00582F21">
        <w:t xml:space="preserve"> </w:t>
      </w:r>
      <w:r w:rsidRPr="00582F21">
        <w:t>депозитных</w:t>
      </w:r>
      <w:r w:rsidR="00582F21" w:rsidRPr="00582F21">
        <w:t xml:space="preserve"> </w:t>
      </w:r>
      <w:r w:rsidRPr="00582F21">
        <w:t>операций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размещении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коммерческих</w:t>
      </w:r>
      <w:r w:rsidR="00582F21" w:rsidRPr="00582F21">
        <w:t xml:space="preserve"> </w:t>
      </w:r>
      <w:r w:rsidRPr="00582F21">
        <w:t>банках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имела</w:t>
      </w:r>
      <w:r w:rsidR="00582F21" w:rsidRPr="00582F21">
        <w:t xml:space="preserve"> </w:t>
      </w:r>
      <w:r w:rsidRPr="00582F21">
        <w:t>место</w:t>
      </w:r>
      <w:r w:rsidR="00582F21" w:rsidRPr="00582F21">
        <w:t xml:space="preserve"> </w:t>
      </w:r>
      <w:r w:rsidRPr="00582F21">
        <w:t>корректировка</w:t>
      </w:r>
      <w:r w:rsidR="00582F21" w:rsidRPr="00582F21">
        <w:t xml:space="preserve"> </w:t>
      </w:r>
      <w:r w:rsidRPr="00582F21">
        <w:t>плановых</w:t>
      </w:r>
      <w:r w:rsidR="00582F21" w:rsidRPr="00582F21">
        <w:t xml:space="preserve"> </w:t>
      </w:r>
      <w:r w:rsidRPr="00582F21">
        <w:t>показателей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Фонда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итогам</w:t>
      </w:r>
      <w:r w:rsidR="00582F21" w:rsidRPr="00582F21">
        <w:t xml:space="preserve"> </w:t>
      </w:r>
      <w:r w:rsidRPr="00582F21">
        <w:t>отчетного</w:t>
      </w:r>
      <w:r w:rsidR="00582F21" w:rsidRPr="00582F21">
        <w:t xml:space="preserve"> </w:t>
      </w:r>
      <w:r w:rsidRPr="00582F21">
        <w:t>периода,</w:t>
      </w:r>
      <w:r w:rsidR="00582F21" w:rsidRPr="00582F21">
        <w:t xml:space="preserve"> </w:t>
      </w:r>
      <w:r w:rsidRPr="00582F21">
        <w:t>данное</w:t>
      </w:r>
      <w:r w:rsidR="00582F21" w:rsidRPr="00582F21">
        <w:t xml:space="preserve"> </w:t>
      </w:r>
      <w:r w:rsidRPr="00582F21">
        <w:t>обстоятельство</w:t>
      </w:r>
      <w:r w:rsidR="00582F21" w:rsidRPr="00582F21">
        <w:t xml:space="preserve"> </w:t>
      </w:r>
      <w:r w:rsidRPr="00582F21">
        <w:t>лишило</w:t>
      </w:r>
      <w:r w:rsidR="00582F21" w:rsidRPr="00582F21">
        <w:t xml:space="preserve"> </w:t>
      </w:r>
      <w:r w:rsidRPr="00582F21">
        <w:t>смысла</w:t>
      </w:r>
      <w:r w:rsidR="00582F21" w:rsidRPr="00582F21">
        <w:t xml:space="preserve"> </w:t>
      </w:r>
      <w:r w:rsidRPr="00582F21">
        <w:t>рассмотрение</w:t>
      </w:r>
      <w:r w:rsidR="00582F21" w:rsidRPr="00582F21">
        <w:t xml:space="preserve"> </w:t>
      </w:r>
      <w:r w:rsidRPr="00582F21">
        <w:t>отчета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исполнении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Фонда,</w:t>
      </w:r>
      <w:r w:rsidR="00582F21" w:rsidRPr="00582F21">
        <w:t xml:space="preserve"> </w:t>
      </w:r>
      <w:r w:rsidR="00582F21">
        <w:t>т.к.</w:t>
      </w:r>
      <w:r w:rsidR="00582F21" w:rsidRPr="00582F21">
        <w:t xml:space="preserve"> </w:t>
      </w:r>
      <w:r w:rsidRPr="00582F21">
        <w:t>привело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утрате</w:t>
      </w:r>
      <w:r w:rsidR="00582F21" w:rsidRPr="00582F21">
        <w:t xml:space="preserve"> </w:t>
      </w:r>
      <w:r w:rsidRPr="00582F21">
        <w:t>аналитической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контрольной</w:t>
      </w:r>
      <w:r w:rsidR="00582F21" w:rsidRPr="00582F21">
        <w:t xml:space="preserve"> </w:t>
      </w:r>
      <w:r w:rsidRPr="00582F21">
        <w:t>функций,</w:t>
      </w:r>
      <w:r w:rsidR="00582F21" w:rsidRPr="00582F21">
        <w:t xml:space="preserve"> </w:t>
      </w:r>
      <w:r w:rsidRPr="00582F21">
        <w:t>возложенных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Верховный</w:t>
      </w:r>
      <w:r w:rsidR="00582F21" w:rsidRPr="00582F21">
        <w:t xml:space="preserve"> </w:t>
      </w:r>
      <w:r w:rsidRPr="00582F21">
        <w:t>Совет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Республики,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рассмотрении</w:t>
      </w:r>
      <w:r w:rsidR="00582F21" w:rsidRPr="00582F21">
        <w:t xml:space="preserve"> </w:t>
      </w:r>
      <w:r w:rsidRPr="00582F21">
        <w:t>отчета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исполнении</w:t>
      </w:r>
      <w:r w:rsidR="00582F21" w:rsidRPr="00582F21">
        <w:t xml:space="preserve"> </w:t>
      </w:r>
      <w:r w:rsidRPr="00582F21">
        <w:t>бюджета,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лишило</w:t>
      </w:r>
      <w:r w:rsidR="00582F21" w:rsidRPr="00582F21">
        <w:t xml:space="preserve"> </w:t>
      </w:r>
      <w:r w:rsidRPr="00582F21">
        <w:t>возможности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рамках</w:t>
      </w:r>
      <w:r w:rsidR="00582F21" w:rsidRPr="00582F21">
        <w:t xml:space="preserve"> </w:t>
      </w:r>
      <w:r w:rsidRPr="00582F21">
        <w:t>отчета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исполнении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выявления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рассмотрения</w:t>
      </w:r>
      <w:r w:rsidR="00582F21" w:rsidRPr="00582F21">
        <w:t xml:space="preserve"> </w:t>
      </w:r>
      <w:r w:rsidRPr="00582F21">
        <w:t>негативных</w:t>
      </w:r>
      <w:r w:rsidR="00582F21" w:rsidRPr="00582F21">
        <w:t xml:space="preserve"> </w:t>
      </w:r>
      <w:r w:rsidRPr="00582F21">
        <w:t>тенденций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бюджета,</w:t>
      </w:r>
      <w:r w:rsidR="00582F21" w:rsidRPr="00582F21">
        <w:t xml:space="preserve"> </w:t>
      </w:r>
      <w:r w:rsidRPr="00582F21">
        <w:t>а,</w:t>
      </w:r>
      <w:r w:rsidR="00582F21" w:rsidRPr="00582F21">
        <w:t xml:space="preserve"> </w:t>
      </w:r>
      <w:r w:rsidRPr="00582F21">
        <w:t>следовательно,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возможности</w:t>
      </w:r>
      <w:r w:rsidR="00582F21" w:rsidRPr="00582F21">
        <w:t xml:space="preserve"> </w:t>
      </w:r>
      <w:r w:rsidRPr="00582F21">
        <w:t>предупреждения</w:t>
      </w:r>
      <w:r w:rsidR="00582F21" w:rsidRPr="00582F21">
        <w:t xml:space="preserve"> </w:t>
      </w:r>
      <w:r w:rsidRPr="00582F21">
        <w:t>негативных</w:t>
      </w:r>
      <w:r w:rsidR="00582F21" w:rsidRPr="00582F21">
        <w:t xml:space="preserve"> </w:t>
      </w:r>
      <w:r w:rsidRPr="00582F21">
        <w:t>тенденций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последующем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По</w:t>
      </w:r>
      <w:r w:rsidR="00582F21" w:rsidRPr="00582F21">
        <w:t xml:space="preserve"> </w:t>
      </w:r>
      <w:r w:rsidRPr="00582F21">
        <w:t>исполнению</w:t>
      </w:r>
      <w:r w:rsidR="00582F21" w:rsidRPr="00582F21">
        <w:t xml:space="preserve"> </w:t>
      </w:r>
      <w:r w:rsidRPr="00582F21">
        <w:t>ГФОСС</w:t>
      </w:r>
      <w:r w:rsidR="00582F21" w:rsidRPr="00582F21">
        <w:t>: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имели</w:t>
      </w:r>
      <w:r w:rsidR="00582F21" w:rsidRPr="00582F21">
        <w:t xml:space="preserve"> </w:t>
      </w:r>
      <w:r w:rsidRPr="00582F21">
        <w:t>место</w:t>
      </w:r>
      <w:r w:rsidR="00582F21" w:rsidRPr="00582F21">
        <w:t xml:space="preserve"> </w:t>
      </w:r>
      <w:r w:rsidRPr="00582F21">
        <w:t>факты</w:t>
      </w:r>
      <w:r w:rsidR="00582F21" w:rsidRPr="00582F21">
        <w:t xml:space="preserve"> </w:t>
      </w:r>
      <w:r w:rsidRPr="00582F21">
        <w:t>перераспределения</w:t>
      </w:r>
      <w:r w:rsidR="00582F21" w:rsidRPr="00582F21">
        <w:t xml:space="preserve"> </w:t>
      </w:r>
      <w:r w:rsidRPr="00582F21">
        <w:t>направлений</w:t>
      </w:r>
      <w:r w:rsidR="00582F21" w:rsidRPr="00582F21">
        <w:t xml:space="preserve"> </w:t>
      </w:r>
      <w:r w:rsidRPr="00582F21">
        <w:t>финансирования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фонда</w:t>
      </w:r>
      <w:r w:rsidR="00582F21" w:rsidRPr="00582F21">
        <w:t xml:space="preserve"> </w:t>
      </w:r>
      <w:r w:rsidRPr="00582F21">
        <w:t>обязательного</w:t>
      </w:r>
      <w:r w:rsidR="00582F21" w:rsidRPr="00582F21">
        <w:t xml:space="preserve"> </w:t>
      </w:r>
      <w:r w:rsidRPr="00582F21">
        <w:t>социального</w:t>
      </w:r>
      <w:r w:rsidR="00582F21" w:rsidRPr="00582F21">
        <w:t xml:space="preserve"> </w:t>
      </w:r>
      <w:r w:rsidRPr="00582F21">
        <w:t>страхования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между</w:t>
      </w:r>
      <w:r w:rsidR="00582F21" w:rsidRPr="00582F21">
        <w:t xml:space="preserve"> </w:t>
      </w:r>
      <w:r w:rsidRPr="00582F21">
        <w:t>статьями</w:t>
      </w:r>
      <w:r w:rsidR="00582F21" w:rsidRPr="00582F21">
        <w:t xml:space="preserve"> </w:t>
      </w:r>
      <w:r w:rsidRPr="00582F21">
        <w:t>расходов,</w:t>
      </w:r>
      <w:r w:rsidR="00582F21" w:rsidRPr="00582F21">
        <w:t xml:space="preserve"> </w:t>
      </w:r>
      <w:r w:rsidRPr="00582F21">
        <w:t>без</w:t>
      </w:r>
      <w:r w:rsidR="00582F21" w:rsidRPr="00582F21">
        <w:t xml:space="preserve"> </w:t>
      </w:r>
      <w:r w:rsidRPr="00582F21">
        <w:t>внесения</w:t>
      </w:r>
      <w:r w:rsidR="00582F21" w:rsidRPr="00582F21">
        <w:t xml:space="preserve"> </w:t>
      </w:r>
      <w:r w:rsidRPr="00582F21">
        <w:t>изменений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соответствующий</w:t>
      </w:r>
      <w:r w:rsidR="00582F21" w:rsidRPr="00582F21">
        <w:t xml:space="preserve"> </w:t>
      </w:r>
      <w:r w:rsidRPr="00582F21">
        <w:t>закон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учитывая,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планировании</w:t>
      </w:r>
      <w:r w:rsidR="00582F21" w:rsidRPr="00582F21">
        <w:t xml:space="preserve"> </w:t>
      </w:r>
      <w:r w:rsidRPr="00582F21">
        <w:t>отсутствовали</w:t>
      </w:r>
      <w:r w:rsidR="00582F21" w:rsidRPr="00582F21">
        <w:t xml:space="preserve"> </w:t>
      </w:r>
      <w:r w:rsidRPr="00582F21">
        <w:t>достоверные</w:t>
      </w:r>
      <w:r w:rsidR="00582F21" w:rsidRPr="00582F21">
        <w:t xml:space="preserve"> </w:t>
      </w:r>
      <w:r w:rsidRPr="00582F21">
        <w:t>данные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предполагаемых</w:t>
      </w:r>
      <w:r w:rsidR="00582F21" w:rsidRPr="00582F21">
        <w:t xml:space="preserve"> </w:t>
      </w:r>
      <w:r w:rsidRPr="00582F21">
        <w:t>суммах</w:t>
      </w:r>
      <w:r w:rsidR="00582F21" w:rsidRPr="00582F21">
        <w:t xml:space="preserve"> </w:t>
      </w:r>
      <w:r w:rsidRPr="00582F21">
        <w:t>самостоятельно</w:t>
      </w:r>
      <w:r w:rsidR="00582F21" w:rsidRPr="00582F21">
        <w:t xml:space="preserve"> </w:t>
      </w:r>
      <w:r w:rsidRPr="00582F21">
        <w:t>производимых</w:t>
      </w:r>
      <w:r w:rsidR="00582F21" w:rsidRPr="00582F21">
        <w:t xml:space="preserve"> </w:t>
      </w:r>
      <w:r w:rsidRPr="00582F21">
        <w:t>страхователями</w:t>
      </w:r>
      <w:r w:rsidR="00582F21" w:rsidRPr="00582F21">
        <w:t xml:space="preserve"> </w:t>
      </w:r>
      <w:r w:rsidRPr="00582F21">
        <w:t>выплат,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представлялось</w:t>
      </w:r>
      <w:r w:rsidR="00582F21" w:rsidRPr="00582F21">
        <w:t xml:space="preserve"> </w:t>
      </w:r>
      <w:r w:rsidRPr="00582F21">
        <w:t>вероятным</w:t>
      </w:r>
      <w:r w:rsidR="00582F21" w:rsidRPr="00582F21">
        <w:t xml:space="preserve"> </w:t>
      </w:r>
      <w:r w:rsidRPr="00582F21">
        <w:t>точное</w:t>
      </w:r>
      <w:r w:rsidR="00582F21" w:rsidRPr="00582F21">
        <w:t xml:space="preserve"> </w:t>
      </w:r>
      <w:r w:rsidRPr="00582F21">
        <w:t>исполнение</w:t>
      </w:r>
      <w:r w:rsidR="00582F21" w:rsidRPr="00582F21">
        <w:t xml:space="preserve"> </w:t>
      </w:r>
      <w:r w:rsidRPr="00582F21">
        <w:t>показателей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ГФОСС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при</w:t>
      </w:r>
      <w:r w:rsidR="00582F21" w:rsidRPr="00582F21">
        <w:t xml:space="preserve"> </w:t>
      </w:r>
      <w:r w:rsidRPr="00582F21">
        <w:t>исполнении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ГФОСС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применялся</w:t>
      </w:r>
      <w:r w:rsidR="00582F21" w:rsidRPr="00582F21">
        <w:t xml:space="preserve"> </w:t>
      </w:r>
      <w:r w:rsidRPr="00582F21">
        <w:t>принцип</w:t>
      </w:r>
      <w:r w:rsidR="00582F21" w:rsidRPr="00582F21">
        <w:t xml:space="preserve"> </w:t>
      </w:r>
      <w:r w:rsidRPr="00582F21">
        <w:t>казначейского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. </w:t>
      </w:r>
      <w:r w:rsidRPr="00582F21">
        <w:t>При</w:t>
      </w:r>
      <w:r w:rsidR="00582F21" w:rsidRPr="00582F21">
        <w:t xml:space="preserve"> </w:t>
      </w:r>
      <w:r w:rsidRPr="00582F21">
        <w:t>этом</w:t>
      </w:r>
      <w:r w:rsidR="00582F21" w:rsidRPr="00582F21">
        <w:t xml:space="preserve"> </w:t>
      </w:r>
      <w:r w:rsidRPr="00582F21">
        <w:t>контроль</w:t>
      </w:r>
      <w:r w:rsidR="00582F21" w:rsidRPr="00582F21">
        <w:t xml:space="preserve"> </w:t>
      </w:r>
      <w:r w:rsidRPr="00582F21">
        <w:t>поступления</w:t>
      </w:r>
      <w:r w:rsidR="00582F21" w:rsidRPr="00582F21">
        <w:t xml:space="preserve"> </w:t>
      </w:r>
      <w:r w:rsidRPr="00582F21">
        <w:t>доходов</w:t>
      </w:r>
      <w:r w:rsidR="00582F21" w:rsidRPr="00582F21">
        <w:t xml:space="preserve"> </w:t>
      </w:r>
      <w:r w:rsidRPr="00582F21">
        <w:t>осуществлялся</w:t>
      </w:r>
      <w:r w:rsidR="00582F21" w:rsidRPr="00582F21">
        <w:t xml:space="preserve"> </w:t>
      </w:r>
      <w:r w:rsidRPr="00582F21">
        <w:t>Министерством</w:t>
      </w:r>
      <w:r w:rsidR="00582F21" w:rsidRPr="00582F21">
        <w:t xml:space="preserve"> </w:t>
      </w:r>
      <w:r w:rsidRPr="00582F21">
        <w:t>финансов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>
        <w:t xml:space="preserve"> (</w:t>
      </w:r>
      <w:r w:rsidRPr="00582F21">
        <w:t>ГНС</w:t>
      </w:r>
      <w:r w:rsidR="00582F21" w:rsidRPr="00582F21">
        <w:t>).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 </w:t>
      </w:r>
      <w:r w:rsidRPr="00582F21">
        <w:t>ходе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мероприятий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отношении</w:t>
      </w:r>
      <w:r w:rsidR="00582F21" w:rsidRPr="00582F21">
        <w:t xml:space="preserve"> </w:t>
      </w:r>
      <w:r w:rsidRPr="00582F21">
        <w:t>уже</w:t>
      </w:r>
      <w:r w:rsidR="00582F21" w:rsidRPr="00582F21">
        <w:t xml:space="preserve"> </w:t>
      </w:r>
      <w:r w:rsidRPr="00582F21">
        <w:t>исполненных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отчетном</w:t>
      </w:r>
      <w:r w:rsidR="00582F21" w:rsidRPr="00582F21">
        <w:t xml:space="preserve"> </w:t>
      </w:r>
      <w:r w:rsidRPr="00582F21">
        <w:t>периоде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данному</w:t>
      </w:r>
      <w:r w:rsidR="00582F21" w:rsidRPr="00582F21">
        <w:t xml:space="preserve"> </w:t>
      </w:r>
      <w:r w:rsidRPr="00582F21">
        <w:t>направлению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особое</w:t>
      </w:r>
      <w:r w:rsidR="00582F21" w:rsidRPr="00582F21">
        <w:t xml:space="preserve"> </w:t>
      </w:r>
      <w:r w:rsidRPr="00582F21">
        <w:t>внимание</w:t>
      </w:r>
      <w:r w:rsidR="00582F21" w:rsidRPr="00582F21">
        <w:t xml:space="preserve"> </w:t>
      </w:r>
      <w:r w:rsidRPr="00582F21">
        <w:t>уделялось</w:t>
      </w:r>
      <w:r w:rsidR="00582F21" w:rsidRPr="00582F21">
        <w:t xml:space="preserve"> </w:t>
      </w:r>
      <w:r w:rsidRPr="00582F21">
        <w:t>контролю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фактическим</w:t>
      </w:r>
      <w:r w:rsidR="00582F21" w:rsidRPr="00582F21">
        <w:t xml:space="preserve"> </w:t>
      </w:r>
      <w:r w:rsidRPr="00582F21">
        <w:t>расходованием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ассигнований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сравнении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утвержденными</w:t>
      </w:r>
      <w:r w:rsidR="00582F21" w:rsidRPr="00582F21">
        <w:t xml:space="preserve"> </w:t>
      </w:r>
      <w:r w:rsidRPr="00582F21">
        <w:t>показателями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бюджета,</w:t>
      </w:r>
      <w:r w:rsidR="00582F21" w:rsidRPr="00582F21">
        <w:t xml:space="preserve"> </w:t>
      </w:r>
      <w:r w:rsidRPr="00582F21">
        <w:t>выявлением</w:t>
      </w:r>
      <w:r w:rsidR="00582F21" w:rsidRPr="00582F21">
        <w:t xml:space="preserve"> </w:t>
      </w:r>
      <w:r w:rsidRPr="00582F21">
        <w:t>отклонений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нарушений,</w:t>
      </w:r>
      <w:r w:rsidR="00582F21" w:rsidRPr="00582F21">
        <w:t xml:space="preserve"> </w:t>
      </w:r>
      <w:r w:rsidRPr="00582F21">
        <w:t>проведению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анализа</w:t>
      </w:r>
      <w:r w:rsidR="00582F21" w:rsidRPr="00582F21">
        <w:t xml:space="preserve">. </w:t>
      </w:r>
      <w:r w:rsidRPr="00582F21">
        <w:t>При</w:t>
      </w:r>
      <w:r w:rsidR="00582F21" w:rsidRPr="00582F21">
        <w:t xml:space="preserve"> </w:t>
      </w:r>
      <w:r w:rsidRPr="00582F21">
        <w:t>этом</w:t>
      </w:r>
      <w:r w:rsidR="00582F21" w:rsidRPr="00582F21">
        <w:t xml:space="preserve"> </w:t>
      </w:r>
      <w:r w:rsidRPr="00582F21">
        <w:t>необходимо</w:t>
      </w:r>
      <w:r w:rsidR="00582F21" w:rsidRPr="00582F21">
        <w:t xml:space="preserve"> </w:t>
      </w:r>
      <w:r w:rsidRPr="00582F21">
        <w:t>отметить</w:t>
      </w:r>
      <w:r w:rsidR="00582F21" w:rsidRPr="00582F21">
        <w:t xml:space="preserve"> </w:t>
      </w:r>
      <w:r w:rsidRPr="00582F21">
        <w:t>имевшие</w:t>
      </w:r>
      <w:r w:rsidR="00582F21" w:rsidRPr="00582F21">
        <w:t xml:space="preserve"> </w:t>
      </w:r>
      <w:r w:rsidRPr="00582F21">
        <w:t>место</w:t>
      </w:r>
      <w:r w:rsidR="00582F21" w:rsidRPr="00582F21">
        <w:t xml:space="preserve"> </w:t>
      </w:r>
      <w:r w:rsidRPr="00582F21">
        <w:t>многочисленные</w:t>
      </w:r>
      <w:r w:rsidR="00582F21" w:rsidRPr="00582F21">
        <w:t xml:space="preserve"> </w:t>
      </w:r>
      <w:r w:rsidRPr="00582F21">
        <w:t>факты</w:t>
      </w:r>
      <w:r w:rsidR="00582F21" w:rsidRPr="00582F21">
        <w:t xml:space="preserve"> </w:t>
      </w:r>
      <w:r w:rsidRPr="00582F21">
        <w:t>отклонения</w:t>
      </w:r>
      <w:r w:rsidR="00582F21" w:rsidRPr="00582F21">
        <w:t xml:space="preserve"> </w:t>
      </w:r>
      <w:r w:rsidRPr="00582F21">
        <w:t>отчетных</w:t>
      </w:r>
      <w:r w:rsidR="00582F21" w:rsidRPr="00582F21">
        <w:t xml:space="preserve"> </w:t>
      </w:r>
      <w:r w:rsidRPr="00582F21">
        <w:t>данных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данных</w:t>
      </w:r>
      <w:r w:rsidR="00582F21" w:rsidRPr="00582F21">
        <w:t xml:space="preserve"> </w:t>
      </w:r>
      <w:r w:rsidRPr="00582F21">
        <w:t>бухгалтерского</w:t>
      </w:r>
      <w:r w:rsidR="00582F21" w:rsidRPr="00582F21">
        <w:t xml:space="preserve"> </w:t>
      </w:r>
      <w:r w:rsidRPr="00582F21">
        <w:t>учета</w:t>
      </w:r>
      <w:r w:rsidR="00582F21">
        <w:t xml:space="preserve"> (</w:t>
      </w:r>
      <w:r w:rsidRPr="00582F21">
        <w:t>первичных</w:t>
      </w:r>
      <w:r w:rsidR="00582F21" w:rsidRPr="00582F21">
        <w:t xml:space="preserve"> </w:t>
      </w:r>
      <w:r w:rsidRPr="00582F21">
        <w:t>документов</w:t>
      </w:r>
      <w:r w:rsidR="00582F21" w:rsidRPr="00582F21">
        <w:t xml:space="preserve">) </w:t>
      </w:r>
      <w:r w:rsidRPr="00582F21">
        <w:t>об</w:t>
      </w:r>
      <w:r w:rsidR="00582F21" w:rsidRPr="00582F21">
        <w:t xml:space="preserve"> </w:t>
      </w:r>
      <w:r w:rsidRPr="00582F21">
        <w:t>исполнении</w:t>
      </w:r>
      <w:r w:rsidR="00582F21" w:rsidRPr="00582F21">
        <w:t xml:space="preserve"> </w:t>
      </w:r>
      <w:r w:rsidRPr="00582F21">
        <w:t>бюджета,</w:t>
      </w:r>
      <w:r w:rsidR="00582F21" w:rsidRPr="00582F21">
        <w:t xml:space="preserve"> </w:t>
      </w:r>
      <w:r w:rsidRPr="00582F21">
        <w:t>включая</w:t>
      </w:r>
      <w:r w:rsidR="00582F21" w:rsidRPr="00582F21">
        <w:t xml:space="preserve"> </w:t>
      </w:r>
      <w:r w:rsidRPr="00582F21">
        <w:t>исполнение</w:t>
      </w:r>
      <w:r w:rsidR="00582F21" w:rsidRPr="00582F21">
        <w:t xml:space="preserve"> </w:t>
      </w:r>
      <w:r w:rsidRPr="00582F21">
        <w:t>смет</w:t>
      </w:r>
      <w:r w:rsidR="00582F21" w:rsidRPr="00582F21">
        <w:t xml:space="preserve"> </w:t>
      </w:r>
      <w:r w:rsidRPr="00582F21">
        <w:t>расходов</w:t>
      </w:r>
      <w:r w:rsidR="00582F21" w:rsidRPr="00582F21">
        <w:t xml:space="preserve"> </w:t>
      </w:r>
      <w:r w:rsidRPr="00582F21">
        <w:t>бюджетными</w:t>
      </w:r>
      <w:r w:rsidR="00582F21" w:rsidRPr="00582F21">
        <w:t xml:space="preserve"> </w:t>
      </w:r>
      <w:r w:rsidRPr="00582F21">
        <w:t>учреждениями,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недостоверное</w:t>
      </w:r>
      <w:r w:rsidR="00582F21" w:rsidRPr="00582F21">
        <w:t xml:space="preserve"> </w:t>
      </w:r>
      <w:r w:rsidRPr="00582F21">
        <w:t>отражение</w:t>
      </w:r>
      <w:r w:rsidR="00582F21" w:rsidRPr="00582F21">
        <w:t xml:space="preserve"> </w:t>
      </w:r>
      <w:r w:rsidRPr="00582F21">
        <w:t>фактических</w:t>
      </w:r>
      <w:r w:rsidR="00582F21" w:rsidRPr="00582F21">
        <w:t xml:space="preserve"> </w:t>
      </w:r>
      <w:r w:rsidRPr="00582F21">
        <w:t>расходов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отчетах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исполнении</w:t>
      </w:r>
      <w:r w:rsidR="00582F21" w:rsidRPr="00582F21">
        <w:t xml:space="preserve"> </w:t>
      </w:r>
      <w:r w:rsidRPr="00582F21">
        <w:t>сметы</w:t>
      </w:r>
      <w:r w:rsidR="00582F21" w:rsidRPr="00582F21">
        <w:t xml:space="preserve"> </w:t>
      </w:r>
      <w:r w:rsidRPr="00582F21">
        <w:t>расходов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Также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палатой</w:t>
      </w:r>
      <w:r w:rsidR="00582F21" w:rsidRPr="00582F21">
        <w:t xml:space="preserve"> </w:t>
      </w:r>
      <w:r w:rsidRPr="00582F21">
        <w:t>было</w:t>
      </w:r>
      <w:r w:rsidR="00582F21" w:rsidRPr="00582F21">
        <w:t xml:space="preserve"> </w:t>
      </w:r>
      <w:r w:rsidRPr="00582F21">
        <w:t>отмечено</w:t>
      </w:r>
      <w:r w:rsidR="00582F21" w:rsidRPr="00582F21">
        <w:t xml:space="preserve"> </w:t>
      </w:r>
      <w:r w:rsidRPr="00582F21">
        <w:t>несоблюдение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государственными</w:t>
      </w:r>
      <w:r w:rsidR="00582F21">
        <w:t xml:space="preserve"> (</w:t>
      </w:r>
      <w:r w:rsidRPr="00582F21">
        <w:t>муниципальными</w:t>
      </w:r>
      <w:r w:rsidR="00582F21" w:rsidRPr="00582F21">
        <w:t xml:space="preserve">) </w:t>
      </w:r>
      <w:r w:rsidRPr="00582F21">
        <w:t>учреждениями</w:t>
      </w:r>
      <w:r w:rsidR="00582F21" w:rsidRPr="00582F21">
        <w:t xml:space="preserve"> </w:t>
      </w:r>
      <w:r w:rsidRPr="00582F21">
        <w:t>конституционных</w:t>
      </w:r>
      <w:r w:rsidR="00582F21" w:rsidRPr="00582F21">
        <w:t xml:space="preserve"> </w:t>
      </w:r>
      <w:r w:rsidRPr="00582F21">
        <w:t>норм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обязательном</w:t>
      </w:r>
      <w:r w:rsidR="00582F21" w:rsidRPr="00582F21">
        <w:t xml:space="preserve"> </w:t>
      </w:r>
      <w:r w:rsidRPr="00582F21">
        <w:t>включении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бюджет</w:t>
      </w:r>
      <w:r w:rsidR="00582F21" w:rsidRPr="00582F21">
        <w:t xml:space="preserve"> </w:t>
      </w:r>
      <w:r w:rsidRPr="00582F21">
        <w:t>всех</w:t>
      </w:r>
      <w:r w:rsidR="00582F21" w:rsidRPr="00582F21">
        <w:t xml:space="preserve"> </w:t>
      </w:r>
      <w:r w:rsidRPr="00582F21">
        <w:t>доходов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расходов,</w:t>
      </w:r>
      <w:r w:rsidR="00582F21" w:rsidRPr="00582F21">
        <w:t xml:space="preserve"> </w:t>
      </w:r>
      <w:r w:rsidRPr="00582F21">
        <w:t>включая</w:t>
      </w:r>
      <w:r w:rsidR="00582F21" w:rsidRPr="00582F21">
        <w:t xml:space="preserve"> </w:t>
      </w:r>
      <w:r w:rsidRPr="00582F21">
        <w:t>доходы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оказания</w:t>
      </w:r>
      <w:r w:rsidR="00582F21" w:rsidRPr="00582F21">
        <w:t xml:space="preserve"> </w:t>
      </w:r>
      <w:r w:rsidRPr="00582F21">
        <w:t>платных</w:t>
      </w:r>
      <w:r w:rsidR="00582F21" w:rsidRPr="00582F21">
        <w:t xml:space="preserve"> </w:t>
      </w:r>
      <w:r w:rsidRPr="00582F21">
        <w:t>услуг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соответствующие</w:t>
      </w:r>
      <w:r w:rsidR="00582F21" w:rsidRPr="00582F21">
        <w:t xml:space="preserve"> </w:t>
      </w:r>
      <w:r w:rsidRPr="00582F21">
        <w:t>расходы,</w:t>
      </w:r>
      <w:r w:rsidR="00582F21" w:rsidRPr="00582F21">
        <w:t xml:space="preserve"> </w:t>
      </w:r>
      <w:r w:rsidRPr="00582F21">
        <w:t>поступление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расходование</w:t>
      </w:r>
      <w:r w:rsidR="00582F21" w:rsidRPr="00582F21">
        <w:t xml:space="preserve"> </w:t>
      </w:r>
      <w:r w:rsidRPr="00582F21">
        <w:t>денежных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приватизации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имущества,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порядке</w:t>
      </w:r>
      <w:r w:rsidR="00582F21" w:rsidRPr="00582F21">
        <w:t xml:space="preserve"> </w:t>
      </w:r>
      <w:r w:rsidRPr="00582F21">
        <w:t>финансирования</w:t>
      </w:r>
      <w:r w:rsidR="00582F21" w:rsidRPr="00582F21">
        <w:t xml:space="preserve"> </w:t>
      </w:r>
      <w:r w:rsidRPr="00582F21">
        <w:t>министерств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ведомств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 </w:t>
      </w:r>
      <w:r w:rsidRPr="00582F21">
        <w:t>настоящее</w:t>
      </w:r>
      <w:r w:rsidR="00582F21" w:rsidRPr="00582F21">
        <w:t xml:space="preserve"> </w:t>
      </w:r>
      <w:r w:rsidRPr="00582F21">
        <w:t>время</w:t>
      </w:r>
      <w:r w:rsidR="00582F21" w:rsidRPr="00582F21">
        <w:t xml:space="preserve"> </w:t>
      </w:r>
      <w:r w:rsidRPr="00582F21">
        <w:t>данные</w:t>
      </w:r>
      <w:r w:rsidR="00582F21" w:rsidRPr="00582F21">
        <w:t xml:space="preserve"> </w:t>
      </w:r>
      <w:r w:rsidRPr="00582F21">
        <w:t>вопросы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учетом</w:t>
      </w:r>
      <w:r w:rsidR="00582F21" w:rsidRPr="00582F21">
        <w:t xml:space="preserve"> </w:t>
      </w:r>
      <w:r w:rsidRPr="00582F21">
        <w:t>предложений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урегулированы</w:t>
      </w:r>
      <w:r w:rsidR="00582F21" w:rsidRPr="00582F21">
        <w:t xml:space="preserve"> </w:t>
      </w:r>
      <w:r w:rsidRPr="00582F21">
        <w:t>нормами</w:t>
      </w:r>
      <w:r w:rsidR="00582F21" w:rsidRPr="00582F21">
        <w:t xml:space="preserve"> </w:t>
      </w:r>
      <w:r w:rsidRPr="00582F21">
        <w:t>бюджетного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. </w:t>
      </w:r>
      <w:r w:rsidRPr="00582F21">
        <w:t>Несмотря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это,</w:t>
      </w:r>
      <w:r w:rsidR="00582F21" w:rsidRPr="00582F21">
        <w:t xml:space="preserve"> </w:t>
      </w:r>
      <w:r w:rsidRPr="00582F21">
        <w:t>факты</w:t>
      </w:r>
      <w:r w:rsidR="00582F21" w:rsidRPr="00582F21">
        <w:t xml:space="preserve"> </w:t>
      </w:r>
      <w:r w:rsidRPr="00582F21">
        <w:t>несоблюдения</w:t>
      </w:r>
      <w:r w:rsidR="00582F21" w:rsidRPr="00582F21">
        <w:t xml:space="preserve"> </w:t>
      </w:r>
      <w:r w:rsidRPr="00582F21">
        <w:t>норм</w:t>
      </w:r>
      <w:r w:rsidR="00582F21" w:rsidRPr="00582F21">
        <w:t xml:space="preserve"> </w:t>
      </w:r>
      <w:r w:rsidRPr="00582F21">
        <w:t>действующего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некоторыми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продолжают</w:t>
      </w:r>
      <w:r w:rsidR="00582F21" w:rsidRPr="00582F21">
        <w:t xml:space="preserve"> </w:t>
      </w:r>
      <w:r w:rsidRPr="00582F21">
        <w:t>иметь</w:t>
      </w:r>
      <w:r w:rsidR="00582F21" w:rsidRPr="00582F21">
        <w:t xml:space="preserve"> </w:t>
      </w:r>
      <w:r w:rsidRPr="00582F21">
        <w:t>место</w:t>
      </w:r>
      <w:r w:rsidR="00582F21" w:rsidRPr="00582F21">
        <w:t>.</w:t>
      </w:r>
    </w:p>
    <w:p w:rsidR="00582F21" w:rsidRDefault="00FB0471" w:rsidP="00582F21">
      <w:pPr>
        <w:tabs>
          <w:tab w:val="left" w:pos="726"/>
        </w:tabs>
      </w:pPr>
      <w:r w:rsidRPr="00582F21">
        <w:t>По</w:t>
      </w:r>
      <w:r w:rsidR="00582F21" w:rsidRPr="00582F21">
        <w:t xml:space="preserve"> </w:t>
      </w:r>
      <w:r w:rsidRPr="00582F21">
        <w:t>фактам</w:t>
      </w:r>
      <w:r w:rsidR="00582F21" w:rsidRPr="00582F21">
        <w:t xml:space="preserve"> </w:t>
      </w:r>
      <w:r w:rsidRPr="00582F21">
        <w:t>нецелевого</w:t>
      </w:r>
      <w:r w:rsidR="00582F21" w:rsidRPr="00582F21">
        <w:t xml:space="preserve"> </w:t>
      </w:r>
      <w:r w:rsidRPr="00582F21">
        <w:t>расходования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государственного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составлялись</w:t>
      </w:r>
      <w:r w:rsidR="00582F21" w:rsidRPr="00582F21">
        <w:t xml:space="preserve"> </w:t>
      </w:r>
      <w:r w:rsidRPr="00582F21">
        <w:t>протоколы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административных</w:t>
      </w:r>
      <w:r w:rsidR="00582F21" w:rsidRPr="00582F21">
        <w:t xml:space="preserve"> </w:t>
      </w:r>
      <w:r w:rsidRPr="00582F21">
        <w:t>нарушениях</w:t>
      </w:r>
      <w:r w:rsidR="00582F21">
        <w:t>.</w:t>
      </w:r>
    </w:p>
    <w:p w:rsidR="00582F21" w:rsidRDefault="00FB0471" w:rsidP="00582F21">
      <w:pPr>
        <w:tabs>
          <w:tab w:val="left" w:pos="726"/>
        </w:tabs>
      </w:pPr>
      <w:r w:rsidRPr="00582F21">
        <w:t>Однако,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связи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законодательной</w:t>
      </w:r>
      <w:r w:rsidR="00582F21" w:rsidRPr="00582F21">
        <w:t xml:space="preserve"> </w:t>
      </w:r>
      <w:r w:rsidRPr="00582F21">
        <w:t>неурегулированностью</w:t>
      </w:r>
      <w:r w:rsidR="00582F21" w:rsidRPr="00582F21">
        <w:t xml:space="preserve"> </w:t>
      </w:r>
      <w:r w:rsidRPr="00582F21">
        <w:t>вопроса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подведомственности</w:t>
      </w:r>
      <w:r w:rsidR="00582F21" w:rsidRPr="00582F21">
        <w:t xml:space="preserve"> </w:t>
      </w:r>
      <w:r w:rsidRPr="00582F21">
        <w:t>рассмотрения</w:t>
      </w:r>
      <w:r w:rsidR="00582F21" w:rsidRPr="00582F21">
        <w:t xml:space="preserve"> </w:t>
      </w:r>
      <w:r w:rsidRPr="00582F21">
        <w:t>дел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административных</w:t>
      </w:r>
      <w:r w:rsidR="00582F21" w:rsidRPr="00582F21">
        <w:t xml:space="preserve"> </w:t>
      </w:r>
      <w:r w:rsidRPr="00582F21">
        <w:t>нарушениях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сфере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правоотношений</w:t>
      </w:r>
      <w:r w:rsidR="00582F21">
        <w:t xml:space="preserve"> (</w:t>
      </w:r>
      <w:r w:rsidRPr="00582F21">
        <w:t>статьи</w:t>
      </w:r>
      <w:r w:rsidR="00582F21" w:rsidRPr="00582F21">
        <w:t xml:space="preserve"> </w:t>
      </w:r>
      <w:r w:rsidRPr="00582F21">
        <w:t>163-1</w:t>
      </w:r>
      <w:r w:rsidR="00582F21" w:rsidRPr="00582F21">
        <w:t xml:space="preserve"> - </w:t>
      </w:r>
      <w:r w:rsidRPr="00582F21">
        <w:t>163-18</w:t>
      </w:r>
      <w:r w:rsidR="00582F21" w:rsidRPr="00582F21">
        <w:t xml:space="preserve"> </w:t>
      </w:r>
      <w:r w:rsidRPr="00582F21">
        <w:t>Кодекса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административных</w:t>
      </w:r>
      <w:r w:rsidR="00582F21" w:rsidRPr="00582F21">
        <w:t xml:space="preserve"> </w:t>
      </w:r>
      <w:r w:rsidRPr="00582F21">
        <w:t>правонарушениях</w:t>
      </w:r>
      <w:r w:rsidR="00582F21" w:rsidRPr="00582F21">
        <w:t xml:space="preserve">) </w:t>
      </w:r>
      <w:r w:rsidRPr="00582F21">
        <w:t>после</w:t>
      </w:r>
      <w:r w:rsidR="00582F21" w:rsidRPr="00582F21">
        <w:t xml:space="preserve"> </w:t>
      </w:r>
      <w:r w:rsidRPr="00582F21">
        <w:t>признания</w:t>
      </w:r>
      <w:r w:rsidR="00582F21" w:rsidRPr="00582F21">
        <w:t xml:space="preserve"> </w:t>
      </w:r>
      <w:r w:rsidRPr="00582F21">
        <w:t>Конституционным</w:t>
      </w:r>
      <w:r w:rsidR="00582F21" w:rsidRPr="00582F21">
        <w:t xml:space="preserve"> </w:t>
      </w:r>
      <w:r w:rsidRPr="00582F21">
        <w:t>судом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неконституционными</w:t>
      </w:r>
      <w:r w:rsidR="00582F21" w:rsidRPr="00582F21">
        <w:t xml:space="preserve"> </w:t>
      </w:r>
      <w:r w:rsidRPr="00582F21">
        <w:t>отдельных</w:t>
      </w:r>
      <w:r w:rsidR="00582F21" w:rsidRPr="00582F21">
        <w:t xml:space="preserve"> </w:t>
      </w:r>
      <w:r w:rsidRPr="00582F21">
        <w:t>норм</w:t>
      </w:r>
      <w:r w:rsidR="00582F21" w:rsidRPr="00582F21">
        <w:t xml:space="preserve"> </w:t>
      </w:r>
      <w:r w:rsidRPr="00582F21">
        <w:t>Кодекса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административных</w:t>
      </w:r>
      <w:r w:rsidR="00582F21" w:rsidRPr="00582F21">
        <w:t xml:space="preserve"> </w:t>
      </w:r>
      <w:r w:rsidRPr="00582F21">
        <w:t>нарушениях,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некоторым</w:t>
      </w:r>
      <w:r w:rsidR="00582F21" w:rsidRPr="00582F21">
        <w:t xml:space="preserve"> </w:t>
      </w:r>
      <w:r w:rsidRPr="00582F21">
        <w:t>из</w:t>
      </w:r>
      <w:r w:rsidR="00582F21" w:rsidRPr="00582F21">
        <w:t xml:space="preserve"> </w:t>
      </w:r>
      <w:r w:rsidRPr="00582F21">
        <w:t>них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были</w:t>
      </w:r>
      <w:r w:rsidR="00582F21" w:rsidRPr="00582F21">
        <w:t xml:space="preserve"> </w:t>
      </w:r>
      <w:r w:rsidRPr="00582F21">
        <w:t>применены</w:t>
      </w:r>
      <w:r w:rsidR="00582F21" w:rsidRPr="00582F21">
        <w:t xml:space="preserve"> </w:t>
      </w:r>
      <w:r w:rsidRPr="00582F21">
        <w:t>меры</w:t>
      </w:r>
      <w:r w:rsidR="00582F21" w:rsidRPr="00582F21">
        <w:t xml:space="preserve"> </w:t>
      </w:r>
      <w:r w:rsidRPr="00582F21">
        <w:t>ответственности,</w:t>
      </w:r>
      <w:r w:rsidR="00582F21" w:rsidRPr="00582F21">
        <w:t xml:space="preserve"> </w:t>
      </w:r>
      <w:r w:rsidRPr="00582F21">
        <w:t>несмотря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неоднократные</w:t>
      </w:r>
      <w:r w:rsidR="00582F21" w:rsidRPr="00582F21">
        <w:t xml:space="preserve"> </w:t>
      </w:r>
      <w:r w:rsidRPr="00582F21">
        <w:t>обращения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городские</w:t>
      </w:r>
      <w:r w:rsidR="00582F21">
        <w:t xml:space="preserve"> (</w:t>
      </w:r>
      <w:r w:rsidRPr="00582F21">
        <w:t>районные</w:t>
      </w:r>
      <w:r w:rsidR="00582F21" w:rsidRPr="00582F21">
        <w:t xml:space="preserve">) </w:t>
      </w:r>
      <w:r w:rsidRPr="00582F21">
        <w:t>суды,</w:t>
      </w:r>
      <w:r w:rsidR="00582F21" w:rsidRPr="00582F21">
        <w:t xml:space="preserve"> </w:t>
      </w:r>
      <w:r w:rsidRPr="00582F21">
        <w:t>Верховный</w:t>
      </w:r>
      <w:r w:rsidR="00582F21" w:rsidRPr="00582F21">
        <w:t xml:space="preserve"> </w:t>
      </w:r>
      <w:r w:rsidRPr="00582F21">
        <w:t>суд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Республики,</w:t>
      </w:r>
      <w:r w:rsidR="00582F21" w:rsidRPr="00582F21">
        <w:t xml:space="preserve"> </w:t>
      </w:r>
      <w:r w:rsidRPr="00582F21">
        <w:t>Министерство</w:t>
      </w:r>
      <w:r w:rsidR="00582F21" w:rsidRPr="00582F21">
        <w:t xml:space="preserve"> </w:t>
      </w:r>
      <w:r w:rsidRPr="00582F21">
        <w:t>юстиции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рассмотрения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судебном</w:t>
      </w:r>
      <w:r w:rsidR="00582F21" w:rsidRPr="00582F21">
        <w:t xml:space="preserve"> </w:t>
      </w:r>
      <w:r w:rsidRPr="00582F21">
        <w:t>порядке</w:t>
      </w:r>
      <w:r w:rsidR="00582F21" w:rsidRPr="00582F21">
        <w:t xml:space="preserve"> </w:t>
      </w:r>
      <w:r w:rsidRPr="00582F21">
        <w:t>дел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административных</w:t>
      </w:r>
      <w:r w:rsidR="00582F21" w:rsidRPr="00582F21">
        <w:t xml:space="preserve"> </w:t>
      </w:r>
      <w:r w:rsidRPr="00582F21">
        <w:t>нарушениях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материалам</w:t>
      </w:r>
      <w:r w:rsidR="00582F21" w:rsidRPr="00582F21">
        <w:t xml:space="preserve"> </w:t>
      </w:r>
      <w:r w:rsidRPr="00582F21">
        <w:t>проверок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Вследствие</w:t>
      </w:r>
      <w:r w:rsidR="00582F21" w:rsidRPr="00582F21">
        <w:t xml:space="preserve"> </w:t>
      </w:r>
      <w:r w:rsidRPr="00582F21">
        <w:t>этого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палатой</w:t>
      </w:r>
      <w:r w:rsidR="00582F21" w:rsidRPr="00582F21">
        <w:t xml:space="preserve"> </w:t>
      </w:r>
      <w:r w:rsidRPr="00582F21">
        <w:t>были</w:t>
      </w:r>
      <w:r w:rsidR="00582F21" w:rsidRPr="00582F21">
        <w:t xml:space="preserve"> </w:t>
      </w:r>
      <w:r w:rsidRPr="00582F21">
        <w:t>направлены</w:t>
      </w:r>
      <w:r w:rsidR="00582F21" w:rsidRPr="00582F21">
        <w:t xml:space="preserve"> </w:t>
      </w:r>
      <w:r w:rsidRPr="00582F21">
        <w:t>Верховному</w:t>
      </w:r>
      <w:r w:rsidR="00582F21" w:rsidRPr="00582F21">
        <w:t xml:space="preserve"> </w:t>
      </w:r>
      <w:r w:rsidRPr="00582F21">
        <w:t>Совету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информационные</w:t>
      </w:r>
      <w:r w:rsidR="00582F21" w:rsidRPr="00582F21">
        <w:t xml:space="preserve"> </w:t>
      </w:r>
      <w:r w:rsidRPr="00582F21">
        <w:t>письма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необходимости</w:t>
      </w:r>
      <w:r w:rsidR="00582F21" w:rsidRPr="00582F21">
        <w:t xml:space="preserve"> </w:t>
      </w:r>
      <w:r w:rsidRPr="00582F21">
        <w:t>внесения</w:t>
      </w:r>
      <w:r w:rsidR="00582F21" w:rsidRPr="00582F21">
        <w:t xml:space="preserve"> </w:t>
      </w:r>
      <w:r w:rsidRPr="00582F21">
        <w:t>изменений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дополнений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Кодекс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административных</w:t>
      </w:r>
      <w:r w:rsidR="00582F21" w:rsidRPr="00582F21">
        <w:t xml:space="preserve"> </w:t>
      </w:r>
      <w:r w:rsidRPr="00582F21">
        <w:t>нарушениях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части</w:t>
      </w:r>
      <w:r w:rsidR="00582F21" w:rsidRPr="00582F21">
        <w:t xml:space="preserve"> </w:t>
      </w:r>
      <w:r w:rsidRPr="00582F21">
        <w:t>определения</w:t>
      </w:r>
      <w:r w:rsidR="00582F21" w:rsidRPr="00582F21">
        <w:t xml:space="preserve"> </w:t>
      </w:r>
      <w:r w:rsidRPr="00582F21">
        <w:t>подведомственности</w:t>
      </w:r>
      <w:r w:rsidR="00582F21" w:rsidRPr="00582F21">
        <w:t xml:space="preserve"> </w:t>
      </w:r>
      <w:r w:rsidRPr="00582F21">
        <w:t>рассмотрения</w:t>
      </w:r>
      <w:r w:rsidR="00582F21" w:rsidRPr="00582F21">
        <w:t xml:space="preserve"> </w:t>
      </w:r>
      <w:r w:rsidRPr="00582F21">
        <w:t>дел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административных</w:t>
      </w:r>
      <w:r w:rsidR="00582F21" w:rsidRPr="00582F21">
        <w:t xml:space="preserve"> </w:t>
      </w:r>
      <w:r w:rsidRPr="00582F21">
        <w:t>нарушениях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сфере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правоотношений,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уточнения</w:t>
      </w:r>
      <w:r w:rsidR="00582F21" w:rsidRPr="00582F21">
        <w:t xml:space="preserve"> </w:t>
      </w:r>
      <w:r w:rsidRPr="00582F21">
        <w:t>понятия</w:t>
      </w:r>
      <w:r w:rsidR="00582F21">
        <w:t xml:space="preserve"> "</w:t>
      </w:r>
      <w:r w:rsidRPr="00582F21">
        <w:t>длящееся</w:t>
      </w:r>
      <w:r w:rsidR="00582F21" w:rsidRPr="00582F21">
        <w:t xml:space="preserve"> </w:t>
      </w:r>
      <w:r w:rsidRPr="00582F21">
        <w:t>правонарушение</w:t>
      </w:r>
      <w:r w:rsidR="00582F21">
        <w:t>"</w:t>
      </w:r>
      <w:r w:rsidRPr="00582F21">
        <w:t>,</w:t>
      </w:r>
      <w:r w:rsidR="00582F21" w:rsidRPr="00582F21">
        <w:t xml:space="preserve"> </w:t>
      </w:r>
      <w:r w:rsidRPr="00582F21">
        <w:t>понятия</w:t>
      </w:r>
      <w:r w:rsidR="00582F21">
        <w:t xml:space="preserve"> "</w:t>
      </w:r>
      <w:r w:rsidRPr="00582F21">
        <w:t>сведения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личности</w:t>
      </w:r>
      <w:r w:rsidR="00582F21" w:rsidRPr="00582F21">
        <w:t xml:space="preserve"> </w:t>
      </w:r>
      <w:r w:rsidRPr="00582F21">
        <w:t>нарушителя</w:t>
      </w:r>
      <w:r w:rsidR="00582F21">
        <w:t>"</w:t>
      </w:r>
      <w:r w:rsidRPr="00582F21">
        <w:t>,</w:t>
      </w:r>
      <w:r w:rsidR="00582F21" w:rsidRPr="00582F21">
        <w:t xml:space="preserve"> </w:t>
      </w:r>
      <w:r w:rsidRPr="00582F21">
        <w:t>порядка</w:t>
      </w:r>
      <w:r w:rsidR="00582F21" w:rsidRPr="00582F21">
        <w:t xml:space="preserve"> </w:t>
      </w:r>
      <w:r w:rsidRPr="00582F21">
        <w:t>оформления</w:t>
      </w:r>
      <w:r w:rsidR="00582F21" w:rsidRPr="00582F21">
        <w:t xml:space="preserve"> </w:t>
      </w:r>
      <w:r w:rsidRPr="00582F21">
        <w:t>отказа</w:t>
      </w:r>
      <w:r w:rsidR="00582F21" w:rsidRPr="00582F21">
        <w:t xml:space="preserve"> </w:t>
      </w:r>
      <w:r w:rsidRPr="00582F21">
        <w:t>лица,</w:t>
      </w:r>
      <w:r w:rsidR="00582F21" w:rsidRPr="00582F21">
        <w:t xml:space="preserve"> </w:t>
      </w:r>
      <w:r w:rsidRPr="00582F21">
        <w:t>совершившего</w:t>
      </w:r>
      <w:r w:rsidR="00582F21" w:rsidRPr="00582F21">
        <w:t xml:space="preserve"> </w:t>
      </w:r>
      <w:r w:rsidRPr="00582F21">
        <w:t>правонарушение,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подписания</w:t>
      </w:r>
      <w:r w:rsidR="00582F21" w:rsidRPr="00582F21">
        <w:t xml:space="preserve"> </w:t>
      </w:r>
      <w:r w:rsidRPr="00582F21">
        <w:t>протокола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основе</w:t>
      </w:r>
      <w:r w:rsidR="00582F21" w:rsidRPr="00582F21">
        <w:t xml:space="preserve"> </w:t>
      </w:r>
      <w:r w:rsidRPr="00582F21">
        <w:t>сложившейся</w:t>
      </w:r>
      <w:r w:rsidR="00582F21" w:rsidRPr="00582F21">
        <w:t xml:space="preserve"> </w:t>
      </w:r>
      <w:r w:rsidRPr="00582F21">
        <w:t>правоприменительной</w:t>
      </w:r>
      <w:r w:rsidR="00582F21" w:rsidRPr="00582F21">
        <w:t xml:space="preserve"> </w:t>
      </w:r>
      <w:r w:rsidRPr="00582F21">
        <w:t>практики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 </w:t>
      </w:r>
      <w:r w:rsidRPr="00582F21">
        <w:t>настоящее</w:t>
      </w:r>
      <w:r w:rsidR="00582F21" w:rsidRPr="00582F21">
        <w:t xml:space="preserve"> </w:t>
      </w:r>
      <w:r w:rsidRPr="00582F21">
        <w:t>время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соответствии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Законом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31</w:t>
      </w:r>
      <w:r w:rsidR="00582F21" w:rsidRPr="00582F21">
        <w:t xml:space="preserve"> </w:t>
      </w:r>
      <w:r w:rsidRPr="00582F21">
        <w:t>марта</w:t>
      </w:r>
      <w:r w:rsidR="00582F21" w:rsidRPr="00582F21">
        <w:t xml:space="preserve"> </w:t>
      </w:r>
      <w:r w:rsidRPr="00582F21">
        <w:t>2005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№553-ЗИД-III</w:t>
      </w:r>
      <w:r w:rsidR="00582F21">
        <w:t xml:space="preserve"> "</w:t>
      </w:r>
      <w:r w:rsidRPr="00582F21">
        <w:t>О</w:t>
      </w:r>
      <w:r w:rsidR="00582F21" w:rsidRPr="00582F21">
        <w:t xml:space="preserve"> </w:t>
      </w:r>
      <w:r w:rsidRPr="00582F21">
        <w:t>внесении</w:t>
      </w:r>
      <w:r w:rsidR="00582F21" w:rsidRPr="00582F21">
        <w:t xml:space="preserve"> </w:t>
      </w:r>
      <w:r w:rsidRPr="00582F21">
        <w:t>изменений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дополнений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Закон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>
        <w:t xml:space="preserve"> "</w:t>
      </w:r>
      <w:r w:rsidRPr="00582F21">
        <w:t>О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палате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>
        <w:t>"</w:t>
      </w:r>
      <w:r w:rsidRPr="00582F21">
        <w:t>,</w:t>
      </w:r>
      <w:r w:rsidR="00582F21" w:rsidRPr="00582F21">
        <w:t xml:space="preserve"> </w:t>
      </w:r>
      <w:r w:rsidRPr="00582F21">
        <w:t>Кодекс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административных</w:t>
      </w:r>
      <w:r w:rsidR="00582F21" w:rsidRPr="00582F21">
        <w:t xml:space="preserve"> </w:t>
      </w:r>
      <w:r w:rsidRPr="00582F21">
        <w:t>правонарушениях</w:t>
      </w:r>
      <w:r w:rsidR="00582F21">
        <w:t xml:space="preserve">" </w:t>
      </w:r>
      <w:r w:rsidRPr="00582F21">
        <w:t>рассмотрение</w:t>
      </w:r>
      <w:r w:rsidR="00582F21" w:rsidRPr="00582F21">
        <w:t xml:space="preserve"> </w:t>
      </w:r>
      <w:r w:rsidRPr="00582F21">
        <w:t>дел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административных</w:t>
      </w:r>
      <w:r w:rsidR="00582F21" w:rsidRPr="00582F21">
        <w:t xml:space="preserve"> </w:t>
      </w:r>
      <w:r w:rsidRPr="00582F21">
        <w:t>нарушениях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сфере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правоотношений</w:t>
      </w:r>
      <w:r w:rsidR="00582F21" w:rsidRPr="00582F21">
        <w:t xml:space="preserve"> </w:t>
      </w:r>
      <w:r w:rsidRPr="00582F21">
        <w:t>осуществляется</w:t>
      </w:r>
      <w:r w:rsidR="00582F21" w:rsidRPr="00582F21">
        <w:t xml:space="preserve"> </w:t>
      </w:r>
      <w:r w:rsidRPr="00582F21">
        <w:t>городскими</w:t>
      </w:r>
      <w:r w:rsidR="00582F21">
        <w:t xml:space="preserve"> (</w:t>
      </w:r>
      <w:r w:rsidRPr="00582F21">
        <w:t>районными</w:t>
      </w:r>
      <w:r w:rsidR="00582F21" w:rsidRPr="00582F21">
        <w:t xml:space="preserve">) </w:t>
      </w:r>
      <w:r w:rsidRPr="00582F21">
        <w:t>судами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Также</w:t>
      </w:r>
      <w:r w:rsidR="00582F21" w:rsidRPr="00582F21">
        <w:t xml:space="preserve"> </w:t>
      </w:r>
      <w:r w:rsidRPr="00582F21">
        <w:t>законом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бюджете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предложению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предусмотрена</w:t>
      </w:r>
      <w:r w:rsidR="00582F21" w:rsidRPr="00582F21">
        <w:t xml:space="preserve"> </w:t>
      </w:r>
      <w:r w:rsidRPr="00582F21">
        <w:t>финансовая</w:t>
      </w:r>
      <w:r w:rsidR="00582F21" w:rsidRPr="00582F21">
        <w:t xml:space="preserve"> </w:t>
      </w:r>
      <w:r w:rsidRPr="00582F21">
        <w:t>ответственность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нецелевое</w:t>
      </w:r>
      <w:r w:rsidR="00582F21" w:rsidRPr="00582F21">
        <w:t xml:space="preserve"> </w:t>
      </w:r>
      <w:r w:rsidRPr="00582F21">
        <w:t>использование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дано</w:t>
      </w:r>
      <w:r w:rsidR="00582F21" w:rsidRPr="00582F21">
        <w:t xml:space="preserve"> </w:t>
      </w:r>
      <w:r w:rsidRPr="00582F21">
        <w:t>определение,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под</w:t>
      </w:r>
      <w:r w:rsidR="00582F21" w:rsidRPr="00582F21">
        <w:t xml:space="preserve"> </w:t>
      </w:r>
      <w:r w:rsidRPr="00582F21">
        <w:t>нецелевым</w:t>
      </w:r>
      <w:r w:rsidR="00582F21" w:rsidRPr="00582F21">
        <w:t xml:space="preserve"> </w:t>
      </w:r>
      <w:r w:rsidRPr="00582F21">
        <w:t>использованием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следует</w:t>
      </w:r>
      <w:r w:rsidR="00582F21" w:rsidRPr="00582F21">
        <w:t xml:space="preserve"> </w:t>
      </w:r>
      <w:r w:rsidRPr="00582F21">
        <w:t>понимать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использование,</w:t>
      </w:r>
      <w:r w:rsidR="00582F21" w:rsidRPr="00582F21">
        <w:t xml:space="preserve"> </w:t>
      </w:r>
      <w:r w:rsidRPr="00582F21">
        <w:t>выразившееся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направлении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использовании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цели,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соответствующие</w:t>
      </w:r>
      <w:r w:rsidR="00582F21" w:rsidRPr="00582F21">
        <w:t xml:space="preserve"> </w:t>
      </w:r>
      <w:r w:rsidRPr="00582F21">
        <w:t>условиям</w:t>
      </w:r>
      <w:r w:rsidR="00582F21" w:rsidRPr="00582F21">
        <w:t xml:space="preserve"> </w:t>
      </w:r>
      <w:r w:rsidRPr="00582F21">
        <w:t>получения</w:t>
      </w:r>
      <w:r w:rsidR="00582F21" w:rsidRPr="00582F21">
        <w:t xml:space="preserve"> </w:t>
      </w:r>
      <w:r w:rsidRPr="00582F21">
        <w:t>указанных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определенным</w:t>
      </w:r>
      <w:r w:rsidR="00582F21" w:rsidRPr="00582F21">
        <w:t xml:space="preserve"> </w:t>
      </w:r>
      <w:r w:rsidRPr="00582F21">
        <w:t>утвержденным</w:t>
      </w:r>
      <w:r w:rsidR="00582F21" w:rsidRPr="00582F21">
        <w:t xml:space="preserve"> </w:t>
      </w:r>
      <w:r w:rsidRPr="00582F21">
        <w:t>бюджетом,</w:t>
      </w:r>
      <w:r w:rsidR="00582F21" w:rsidRPr="00582F21">
        <w:t xml:space="preserve"> </w:t>
      </w:r>
      <w:r w:rsidRPr="00582F21">
        <w:t>бюджетной</w:t>
      </w:r>
      <w:r w:rsidR="00582F21" w:rsidRPr="00582F21">
        <w:t xml:space="preserve"> </w:t>
      </w:r>
      <w:r w:rsidRPr="00582F21">
        <w:t>росписью,</w:t>
      </w:r>
      <w:r w:rsidR="00582F21" w:rsidRPr="00582F21">
        <w:t xml:space="preserve"> </w:t>
      </w:r>
      <w:r w:rsidRPr="00582F21">
        <w:t>уведомлением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ассигнованиях,</w:t>
      </w:r>
      <w:r w:rsidR="00582F21" w:rsidRPr="00582F21">
        <w:t xml:space="preserve"> </w:t>
      </w:r>
      <w:r w:rsidRPr="00582F21">
        <w:t>сметой</w:t>
      </w:r>
      <w:r w:rsidR="00582F21" w:rsidRPr="00582F21">
        <w:t xml:space="preserve"> </w:t>
      </w:r>
      <w:r w:rsidRPr="00582F21">
        <w:t>доходов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расходов</w:t>
      </w:r>
      <w:r w:rsidR="00582F21" w:rsidRPr="00582F21">
        <w:t xml:space="preserve"> </w:t>
      </w:r>
      <w:r w:rsidRPr="00582F21">
        <w:t>либо</w:t>
      </w:r>
      <w:r w:rsidR="00582F21" w:rsidRPr="00582F21">
        <w:t xml:space="preserve"> </w:t>
      </w:r>
      <w:r w:rsidRPr="00582F21">
        <w:t>иным</w:t>
      </w:r>
      <w:r w:rsidR="00582F21" w:rsidRPr="00582F21">
        <w:t xml:space="preserve"> </w:t>
      </w:r>
      <w:r w:rsidRPr="00582F21">
        <w:t>правовым</w:t>
      </w:r>
      <w:r w:rsidR="00582F21" w:rsidRPr="00582F21">
        <w:t xml:space="preserve"> </w:t>
      </w:r>
      <w:r w:rsidRPr="00582F21">
        <w:t>основанием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получения,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том</w:t>
      </w:r>
      <w:r w:rsidR="00582F21" w:rsidRPr="00582F21">
        <w:t xml:space="preserve"> </w:t>
      </w:r>
      <w:r w:rsidRPr="00582F21">
        <w:t>числе</w:t>
      </w:r>
      <w:r w:rsidR="00582F21" w:rsidRPr="00582F21">
        <w:t xml:space="preserve"> </w:t>
      </w:r>
      <w:r w:rsidRPr="00582F21">
        <w:t>расходование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коду</w:t>
      </w:r>
      <w:r w:rsidR="00582F21" w:rsidRPr="00582F21">
        <w:t xml:space="preserve"> </w:t>
      </w:r>
      <w:r w:rsidRPr="00582F21">
        <w:t>экономической</w:t>
      </w:r>
      <w:r w:rsidR="00582F21" w:rsidRPr="00582F21">
        <w:t xml:space="preserve"> </w:t>
      </w:r>
      <w:r w:rsidRPr="00582F21">
        <w:t>классификации,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которому</w:t>
      </w:r>
      <w:r w:rsidR="00582F21" w:rsidRPr="00582F21">
        <w:t xml:space="preserve"> </w:t>
      </w:r>
      <w:r w:rsidRPr="00582F21">
        <w:t>было</w:t>
      </w:r>
      <w:r w:rsidR="00582F21" w:rsidRPr="00582F21">
        <w:t xml:space="preserve"> </w:t>
      </w:r>
      <w:r w:rsidRPr="00582F21">
        <w:t>произведено</w:t>
      </w:r>
      <w:r w:rsidR="00582F21" w:rsidRPr="00582F21">
        <w:t xml:space="preserve"> </w:t>
      </w:r>
      <w:r w:rsidRPr="00582F21">
        <w:t>финансирование,</w:t>
      </w:r>
      <w:r w:rsidR="00582F21" w:rsidRPr="00582F21">
        <w:t xml:space="preserve"> </w:t>
      </w:r>
      <w:r w:rsidRPr="00582F21">
        <w:t>перераспределение</w:t>
      </w:r>
      <w:r w:rsidR="00582F21">
        <w:t xml:space="preserve"> (</w:t>
      </w:r>
      <w:r w:rsidRPr="00582F21">
        <w:t>включая</w:t>
      </w:r>
      <w:r w:rsidR="00582F21" w:rsidRPr="00582F21">
        <w:t xml:space="preserve"> </w:t>
      </w:r>
      <w:r w:rsidRPr="00582F21">
        <w:t>временное,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последующим</w:t>
      </w:r>
      <w:r w:rsidR="00582F21" w:rsidRPr="00582F21">
        <w:t xml:space="preserve"> </w:t>
      </w:r>
      <w:r w:rsidRPr="00582F21">
        <w:t>восстановлением</w:t>
      </w:r>
      <w:r w:rsidR="00582F21" w:rsidRPr="00582F21">
        <w:t xml:space="preserve">) </w:t>
      </w:r>
      <w:r w:rsidRPr="00582F21">
        <w:t>средств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одного</w:t>
      </w:r>
      <w:r w:rsidR="00582F21" w:rsidRPr="00582F21">
        <w:t xml:space="preserve"> </w:t>
      </w:r>
      <w:r w:rsidRPr="00582F21">
        <w:t>кода</w:t>
      </w:r>
      <w:r w:rsidR="00582F21" w:rsidRPr="00582F21">
        <w:t xml:space="preserve"> </w:t>
      </w:r>
      <w:r w:rsidRPr="00582F21">
        <w:t>экономической</w:t>
      </w:r>
      <w:r w:rsidR="00582F21" w:rsidRPr="00582F21">
        <w:t xml:space="preserve"> </w:t>
      </w:r>
      <w:r w:rsidRPr="00582F21">
        <w:t>классификации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другой,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исключением</w:t>
      </w:r>
      <w:r w:rsidR="00582F21" w:rsidRPr="00582F21">
        <w:t xml:space="preserve"> </w:t>
      </w:r>
      <w:r w:rsidRPr="00582F21">
        <w:t>установленных</w:t>
      </w:r>
      <w:r w:rsidR="00582F21" w:rsidRPr="00582F21">
        <w:t xml:space="preserve"> </w:t>
      </w:r>
      <w:r w:rsidRPr="00582F21">
        <w:t>законом</w:t>
      </w:r>
      <w:r w:rsidR="00582F21" w:rsidRPr="00582F21">
        <w:t xml:space="preserve"> </w:t>
      </w:r>
      <w:r w:rsidRPr="00582F21">
        <w:t>случаев</w:t>
      </w:r>
      <w:r w:rsidR="00582F21" w:rsidRPr="00582F21">
        <w:t>.</w:t>
      </w:r>
    </w:p>
    <w:p w:rsidR="00582F21" w:rsidRDefault="00FB0471" w:rsidP="00582F21">
      <w:pPr>
        <w:tabs>
          <w:tab w:val="left" w:pos="726"/>
        </w:tabs>
      </w:pPr>
      <w:r w:rsidRPr="00582F21">
        <w:t>Кроме</w:t>
      </w:r>
      <w:r w:rsidR="00582F21" w:rsidRPr="00582F21">
        <w:t xml:space="preserve"> </w:t>
      </w:r>
      <w:r w:rsidRPr="00582F21">
        <w:t>этого,</w:t>
      </w:r>
      <w:r w:rsidR="00582F21" w:rsidRPr="00582F21">
        <w:t xml:space="preserve"> </w:t>
      </w:r>
      <w:r w:rsidRPr="00582F21">
        <w:t>продолжают</w:t>
      </w:r>
      <w:r w:rsidR="00582F21" w:rsidRPr="00582F21">
        <w:t xml:space="preserve"> </w:t>
      </w:r>
      <w:r w:rsidRPr="00582F21">
        <w:t>иметь</w:t>
      </w:r>
      <w:r w:rsidR="00582F21" w:rsidRPr="00582F21">
        <w:t xml:space="preserve"> </w:t>
      </w:r>
      <w:r w:rsidRPr="00582F21">
        <w:t>место</w:t>
      </w:r>
      <w:r w:rsidR="00582F21" w:rsidRPr="00582F21">
        <w:t xml:space="preserve"> </w:t>
      </w:r>
      <w:r w:rsidRPr="00582F21">
        <w:t>нерациональное,</w:t>
      </w:r>
      <w:r w:rsidR="00582F21" w:rsidRPr="00582F21">
        <w:t xml:space="preserve"> </w:t>
      </w:r>
      <w:r w:rsidRPr="00582F21">
        <w:t>неэффективное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необоснованное</w:t>
      </w:r>
      <w:r w:rsidR="00582F21" w:rsidRPr="00582F21">
        <w:t xml:space="preserve"> </w:t>
      </w:r>
      <w:r w:rsidRPr="00582F21">
        <w:t>использование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средств,</w:t>
      </w:r>
      <w:r w:rsidR="00582F21" w:rsidRPr="00582F21">
        <w:t xml:space="preserve"> </w:t>
      </w:r>
      <w:r w:rsidRPr="00582F21">
        <w:t>заключение</w:t>
      </w:r>
      <w:r w:rsidR="00582F21" w:rsidRPr="00582F21">
        <w:t xml:space="preserve"> </w:t>
      </w:r>
      <w:r w:rsidRPr="00582F21">
        <w:t>договоров</w:t>
      </w:r>
      <w:r w:rsidR="00582F21" w:rsidRPr="00582F21">
        <w:t xml:space="preserve"> </w:t>
      </w:r>
      <w:r w:rsidRPr="00582F21">
        <w:t>бюджетными</w:t>
      </w:r>
      <w:r w:rsidR="00582F21" w:rsidRPr="00582F21">
        <w:t xml:space="preserve"> </w:t>
      </w:r>
      <w:r w:rsidRPr="00582F21">
        <w:t>организациями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нарушениями</w:t>
      </w:r>
      <w:r w:rsidR="00582F21" w:rsidRPr="00582F21">
        <w:t xml:space="preserve"> </w:t>
      </w:r>
      <w:r w:rsidRPr="00582F21">
        <w:t>действующего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Республики,</w:t>
      </w:r>
      <w:r w:rsidR="00582F21" w:rsidRPr="00582F21">
        <w:t xml:space="preserve"> </w:t>
      </w:r>
      <w:r w:rsidRPr="00582F21">
        <w:t>использование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цели,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предусмотренные</w:t>
      </w:r>
      <w:r w:rsidR="00582F21" w:rsidRPr="00582F21">
        <w:t xml:space="preserve"> </w:t>
      </w:r>
      <w:r w:rsidRPr="00582F21">
        <w:t>нормативными</w:t>
      </w:r>
      <w:r w:rsidR="00582F21" w:rsidRPr="00582F21">
        <w:t xml:space="preserve"> </w:t>
      </w:r>
      <w:r w:rsidRPr="00582F21">
        <w:t>актами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Контроль</w:t>
      </w:r>
      <w:r w:rsidR="00582F21" w:rsidRPr="00582F21">
        <w:t xml:space="preserve"> </w:t>
      </w:r>
      <w:r w:rsidRPr="00582F21">
        <w:t>соблюдения</w:t>
      </w:r>
      <w:r w:rsidR="00582F21" w:rsidRPr="00582F21">
        <w:t xml:space="preserve"> </w:t>
      </w:r>
      <w:r w:rsidRPr="00582F21">
        <w:t>действующего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учреждений</w:t>
      </w:r>
      <w:r w:rsidR="00582F21" w:rsidRPr="00582F21">
        <w:t xml:space="preserve">. </w:t>
      </w:r>
      <w:r w:rsidRPr="00582F21">
        <w:t>При</w:t>
      </w:r>
      <w:r w:rsidR="00582F21" w:rsidRPr="00582F21">
        <w:t xml:space="preserve"> </w:t>
      </w:r>
      <w:r w:rsidRPr="00582F21">
        <w:t>осуществлении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государственными</w:t>
      </w:r>
      <w:r w:rsidR="00582F21">
        <w:t xml:space="preserve"> (</w:t>
      </w:r>
      <w:r w:rsidRPr="00582F21">
        <w:t>муниципальными</w:t>
      </w:r>
      <w:r w:rsidR="00582F21" w:rsidRPr="00582F21">
        <w:t xml:space="preserve">) </w:t>
      </w:r>
      <w:r w:rsidRPr="00582F21">
        <w:t>учреждениями</w:t>
      </w:r>
      <w:r w:rsidR="00582F21" w:rsidRPr="00582F21">
        <w:t xml:space="preserve"> </w:t>
      </w:r>
      <w:r w:rsidRPr="00582F21">
        <w:t>нарушались</w:t>
      </w:r>
      <w:r w:rsidR="00582F21" w:rsidRPr="00582F21">
        <w:t xml:space="preserve"> </w:t>
      </w:r>
      <w:r w:rsidRPr="00582F21">
        <w:t>установленные</w:t>
      </w:r>
      <w:r w:rsidR="00582F21" w:rsidRPr="00582F21">
        <w:t xml:space="preserve"> </w:t>
      </w:r>
      <w:r w:rsidRPr="00582F21">
        <w:t>действующим</w:t>
      </w:r>
      <w:r w:rsidR="00582F21" w:rsidRPr="00582F21">
        <w:t xml:space="preserve"> </w:t>
      </w:r>
      <w:r w:rsidRPr="00582F21">
        <w:t>законодательством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требования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заключению</w:t>
      </w:r>
      <w:r w:rsidR="00582F21" w:rsidRPr="00582F21">
        <w:t xml:space="preserve"> </w:t>
      </w:r>
      <w:r w:rsidRPr="00582F21">
        <w:t>договоров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поставку</w:t>
      </w:r>
      <w:r w:rsidR="00582F21" w:rsidRPr="00582F21">
        <w:t xml:space="preserve"> </w:t>
      </w:r>
      <w:r w:rsidRPr="00582F21">
        <w:t>товаров</w:t>
      </w:r>
      <w:r w:rsidR="00582F21">
        <w:t xml:space="preserve"> (</w:t>
      </w:r>
      <w:r w:rsidRPr="00582F21">
        <w:t>оказание</w:t>
      </w:r>
      <w:r w:rsidR="00582F21" w:rsidRPr="00582F21">
        <w:t xml:space="preserve"> </w:t>
      </w:r>
      <w:r w:rsidRPr="00582F21">
        <w:t>услуг,</w:t>
      </w:r>
      <w:r w:rsidR="00582F21" w:rsidRPr="00582F21">
        <w:t xml:space="preserve"> </w:t>
      </w:r>
      <w:r w:rsidRPr="00582F21">
        <w:t>выполнение</w:t>
      </w:r>
      <w:r w:rsidR="00582F21" w:rsidRPr="00582F21">
        <w:t xml:space="preserve"> </w:t>
      </w:r>
      <w:r w:rsidRPr="00582F21">
        <w:t>работ</w:t>
      </w:r>
      <w:r w:rsidR="00582F21" w:rsidRPr="00582F21">
        <w:t xml:space="preserve">) </w:t>
      </w:r>
      <w:r w:rsidRPr="00582F21">
        <w:t>и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исполнению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 </w:t>
      </w:r>
      <w:r w:rsidRPr="00582F21">
        <w:t>частности,</w:t>
      </w:r>
      <w:r w:rsidR="00582F21" w:rsidRPr="00582F21">
        <w:t xml:space="preserve"> </w:t>
      </w:r>
      <w:r w:rsidRPr="00582F21">
        <w:t>заключались</w:t>
      </w:r>
      <w:r w:rsidR="00582F21" w:rsidRPr="00582F21">
        <w:t xml:space="preserve"> </w:t>
      </w:r>
      <w:r w:rsidRPr="00582F21">
        <w:t>договоры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нарушение</w:t>
      </w:r>
      <w:r w:rsidR="00582F21" w:rsidRPr="00582F21">
        <w:t xml:space="preserve"> </w:t>
      </w:r>
      <w:r w:rsidRPr="00582F21">
        <w:t>закона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республиканском</w:t>
      </w:r>
      <w:r w:rsidR="00582F21" w:rsidRPr="00582F21">
        <w:t xml:space="preserve"> </w:t>
      </w:r>
      <w:r w:rsidRPr="00582F21">
        <w:t>бюджете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соответствующий</w:t>
      </w:r>
      <w:r w:rsidR="00582F21" w:rsidRPr="00582F21">
        <w:t xml:space="preserve"> </w:t>
      </w:r>
      <w:r w:rsidRPr="00582F21">
        <w:t>финансовый</w:t>
      </w:r>
      <w:r w:rsidR="00582F21" w:rsidRPr="00582F21">
        <w:t xml:space="preserve"> </w:t>
      </w:r>
      <w:r w:rsidRPr="00582F21">
        <w:t>год</w:t>
      </w:r>
      <w:r w:rsidR="00582F21" w:rsidRPr="00582F21">
        <w:t>: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войсковой</w:t>
      </w:r>
      <w:r w:rsidR="00582F21" w:rsidRPr="00582F21">
        <w:t xml:space="preserve"> </w:t>
      </w:r>
      <w:r w:rsidRPr="00582F21">
        <w:t>частью</w:t>
      </w:r>
      <w:r w:rsidR="00582F21" w:rsidRPr="00582F21">
        <w:t xml:space="preserve"> </w:t>
      </w:r>
      <w:r w:rsidRPr="00582F21">
        <w:t>№</w:t>
      </w:r>
      <w:r w:rsidR="00582F21" w:rsidRPr="00582F21">
        <w:t xml:space="preserve"> </w:t>
      </w:r>
      <w:r w:rsidRPr="00582F21">
        <w:t>4043</w:t>
      </w:r>
      <w:r w:rsidR="00582F21" w:rsidRPr="00582F21">
        <w:t xml:space="preserve"> </w:t>
      </w:r>
      <w:r w:rsidRPr="00582F21">
        <w:t>МГБ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территориальными</w:t>
      </w:r>
      <w:r w:rsidR="00582F21" w:rsidRPr="00582F21">
        <w:t xml:space="preserve"> </w:t>
      </w:r>
      <w:r w:rsidRPr="00582F21">
        <w:t>управлениями</w:t>
      </w:r>
      <w:r w:rsidR="00582F21" w:rsidRPr="00582F21">
        <w:t xml:space="preserve"> </w:t>
      </w:r>
      <w:r w:rsidRPr="00582F21">
        <w:t>экологического</w:t>
      </w:r>
      <w:r w:rsidR="00582F21" w:rsidRPr="00582F21">
        <w:t xml:space="preserve"> </w:t>
      </w:r>
      <w:r w:rsidRPr="00582F21">
        <w:t>контроля</w:t>
      </w:r>
      <w:r w:rsidR="00582F21">
        <w:t xml:space="preserve"> (</w:t>
      </w:r>
      <w:r w:rsidRPr="00582F21">
        <w:t>за</w:t>
      </w:r>
      <w:r w:rsidR="00582F21" w:rsidRPr="00582F21">
        <w:t xml:space="preserve"> </w:t>
      </w:r>
      <w:r w:rsidRPr="00582F21">
        <w:t>счет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Экологического</w:t>
      </w:r>
      <w:r w:rsidR="00582F21" w:rsidRPr="00582F21">
        <w:t xml:space="preserve"> </w:t>
      </w:r>
      <w:r w:rsidRPr="00582F21">
        <w:t>фонда</w:t>
      </w:r>
      <w:r w:rsidR="00582F21" w:rsidRPr="00582F21">
        <w:t xml:space="preserve"> </w:t>
      </w:r>
      <w:r w:rsidRPr="00582F21">
        <w:t>без</w:t>
      </w:r>
      <w:r w:rsidR="00582F21" w:rsidRPr="00582F21">
        <w:t xml:space="preserve"> </w:t>
      </w:r>
      <w:r w:rsidRPr="00582F21">
        <w:t>последующей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регистрации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финансовых</w:t>
      </w:r>
      <w:r w:rsidR="00582F21" w:rsidRPr="00582F21">
        <w:t xml:space="preserve"> </w:t>
      </w:r>
      <w:r w:rsidRPr="00582F21">
        <w:t>управлениях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без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тендера</w:t>
      </w:r>
      <w:r w:rsidR="00582F21" w:rsidRPr="00582F21">
        <w:t>);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государственной</w:t>
      </w:r>
      <w:r w:rsidR="00582F21" w:rsidRPr="00582F21">
        <w:t xml:space="preserve"> </w:t>
      </w:r>
      <w:r w:rsidRPr="00582F21">
        <w:t>администрацией</w:t>
      </w:r>
      <w:r w:rsidR="00582F21" w:rsidRPr="00582F21">
        <w:t xml:space="preserve"> </w:t>
      </w:r>
      <w:r w:rsidRPr="00582F21">
        <w:t>г</w:t>
      </w:r>
      <w:r w:rsidR="00582F21" w:rsidRPr="00582F21">
        <w:t xml:space="preserve">. </w:t>
      </w:r>
      <w:r w:rsidRPr="00582F21">
        <w:t>Каменки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осуществлении</w:t>
      </w:r>
      <w:r w:rsidR="00582F21" w:rsidRPr="00582F21">
        <w:t xml:space="preserve"> </w:t>
      </w:r>
      <w:r w:rsidRPr="00582F21">
        <w:t>работ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переоборудованию</w:t>
      </w:r>
      <w:r w:rsidR="00582F21" w:rsidRPr="00582F21">
        <w:t xml:space="preserve"> </w:t>
      </w:r>
      <w:r w:rsidRPr="00582F21">
        <w:t>котельной,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поставку</w:t>
      </w:r>
      <w:r w:rsidR="00582F21" w:rsidRPr="00582F21">
        <w:t xml:space="preserve"> </w:t>
      </w:r>
      <w:r w:rsidRPr="00582F21">
        <w:t>оборудования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выполнение</w:t>
      </w:r>
      <w:r w:rsidR="00582F21" w:rsidRPr="00582F21">
        <w:t xml:space="preserve"> </w:t>
      </w:r>
      <w:r w:rsidRPr="00582F21">
        <w:t>работ</w:t>
      </w:r>
      <w:r w:rsidR="00582F21" w:rsidRPr="00582F21">
        <w:t xml:space="preserve"> </w:t>
      </w:r>
      <w:r w:rsidRPr="00582F21">
        <w:t>без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тендера,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поставку</w:t>
      </w:r>
      <w:r w:rsidR="00582F21" w:rsidRPr="00582F21">
        <w:t xml:space="preserve"> </w:t>
      </w:r>
      <w:r w:rsidRPr="00582F21">
        <w:t>оборудования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кредитных</w:t>
      </w:r>
      <w:r w:rsidR="00582F21" w:rsidRPr="00582F21">
        <w:t xml:space="preserve"> </w:t>
      </w:r>
      <w:r w:rsidRPr="00582F21">
        <w:t>договоров</w:t>
      </w:r>
      <w:r w:rsidR="00582F21" w:rsidRPr="00582F21">
        <w:t xml:space="preserve"> </w:t>
      </w:r>
      <w:r w:rsidRPr="00582F21">
        <w:t>сверх</w:t>
      </w:r>
      <w:r w:rsidR="00582F21" w:rsidRPr="00582F21">
        <w:t xml:space="preserve"> </w:t>
      </w:r>
      <w:r w:rsidRPr="00582F21">
        <w:t>лимитов</w:t>
      </w:r>
      <w:r w:rsidR="00582F21" w:rsidRPr="00582F21">
        <w:t xml:space="preserve"> </w:t>
      </w:r>
      <w:r w:rsidRPr="00582F21">
        <w:t>бюджетного</w:t>
      </w:r>
      <w:r w:rsidR="00582F21" w:rsidRPr="00582F21">
        <w:t xml:space="preserve"> </w:t>
      </w:r>
      <w:r w:rsidRPr="00582F21">
        <w:t>финансирования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прироста</w:t>
      </w:r>
      <w:r w:rsidR="00582F21" w:rsidRPr="00582F21">
        <w:t xml:space="preserve"> </w:t>
      </w:r>
      <w:r w:rsidRPr="00582F21">
        <w:t>кредиторской</w:t>
      </w:r>
      <w:r w:rsidR="00582F21" w:rsidRPr="00582F21">
        <w:t xml:space="preserve"> </w:t>
      </w:r>
      <w:r w:rsidRPr="00582F21">
        <w:t>задолженности</w:t>
      </w:r>
      <w:r w:rsidR="00582F21" w:rsidRPr="00582F21">
        <w:t>.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Итоги</w:t>
      </w:r>
      <w:r w:rsidR="00582F21" w:rsidRPr="00582F21">
        <w:t xml:space="preserve"> </w:t>
      </w:r>
      <w:r w:rsidRPr="00582F21">
        <w:t>проверки</w:t>
      </w:r>
      <w:r w:rsidR="00582F21" w:rsidRPr="00582F21">
        <w:t xml:space="preserve"> </w:t>
      </w:r>
      <w:r w:rsidRPr="00582F21">
        <w:t>соблюдения</w:t>
      </w:r>
      <w:r w:rsidR="00582F21" w:rsidRPr="00582F21">
        <w:t xml:space="preserve"> </w:t>
      </w:r>
      <w:r w:rsidRPr="00582F21">
        <w:t>законов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иных</w:t>
      </w:r>
      <w:r w:rsidR="00582F21" w:rsidRPr="00582F21">
        <w:t xml:space="preserve"> </w:t>
      </w:r>
      <w:r w:rsidRPr="00582F21">
        <w:t>нормативных</w:t>
      </w:r>
      <w:r w:rsidR="00582F21" w:rsidRPr="00582F21">
        <w:t xml:space="preserve"> </w:t>
      </w:r>
      <w:r w:rsidRPr="00582F21">
        <w:t>актов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исчислении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выплате</w:t>
      </w:r>
      <w:r w:rsidR="00582F21" w:rsidRPr="00582F21">
        <w:t xml:space="preserve"> </w:t>
      </w:r>
      <w:r w:rsidRPr="00582F21">
        <w:t>заработной</w:t>
      </w:r>
      <w:r w:rsidR="00582F21" w:rsidRPr="00582F21">
        <w:t xml:space="preserve"> </w:t>
      </w:r>
      <w:r w:rsidRPr="00582F21">
        <w:t>платы</w:t>
      </w:r>
      <w:r w:rsidR="00582F21" w:rsidRPr="00582F21">
        <w:t xml:space="preserve"> </w:t>
      </w:r>
      <w:r w:rsidRPr="00582F21">
        <w:t>работникам</w:t>
      </w:r>
      <w:r w:rsidR="00582F21" w:rsidRPr="00582F21">
        <w:t xml:space="preserve"> </w:t>
      </w:r>
      <w:r w:rsidRPr="00582F21">
        <w:t>бюджетной</w:t>
      </w:r>
      <w:r w:rsidR="00582F21" w:rsidRPr="00582F21">
        <w:t xml:space="preserve"> </w:t>
      </w:r>
      <w:r w:rsidRPr="00582F21">
        <w:t>сферы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денежного</w:t>
      </w:r>
      <w:r w:rsidR="00582F21" w:rsidRPr="00582F21">
        <w:t xml:space="preserve"> </w:t>
      </w:r>
      <w:r w:rsidRPr="00582F21">
        <w:t>довольствия</w:t>
      </w:r>
      <w:r w:rsidR="00582F21" w:rsidRPr="00582F21">
        <w:t xml:space="preserve"> </w:t>
      </w:r>
      <w:r w:rsidRPr="00582F21">
        <w:t>военнослужащим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лицам,</w:t>
      </w:r>
      <w:r w:rsidR="00582F21" w:rsidRPr="00582F21">
        <w:t xml:space="preserve"> </w:t>
      </w:r>
      <w:r w:rsidRPr="00582F21">
        <w:t>приравненных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ним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условиям</w:t>
      </w:r>
      <w:r w:rsidR="00582F21" w:rsidRPr="00582F21">
        <w:t xml:space="preserve"> </w:t>
      </w:r>
      <w:r w:rsidRPr="00582F21">
        <w:t>выплат</w:t>
      </w:r>
      <w:r w:rsidR="00582F21" w:rsidRPr="00582F21">
        <w:t xml:space="preserve"> </w:t>
      </w:r>
      <w:r w:rsidRPr="00582F21">
        <w:t>денежного</w:t>
      </w:r>
      <w:r w:rsidR="00582F21" w:rsidRPr="00582F21">
        <w:t xml:space="preserve"> </w:t>
      </w:r>
      <w:r w:rsidRPr="00582F21">
        <w:t>довольствия,</w:t>
      </w:r>
      <w:r w:rsidR="00582F21" w:rsidRPr="00582F21">
        <w:t xml:space="preserve"> </w:t>
      </w:r>
      <w:r w:rsidRPr="00582F21">
        <w:t>Министерством</w:t>
      </w:r>
      <w:r w:rsidR="00582F21" w:rsidRPr="00582F21">
        <w:t xml:space="preserve"> </w:t>
      </w:r>
      <w:r w:rsidRPr="00582F21">
        <w:t>обороны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показали</w:t>
      </w:r>
      <w:r w:rsidR="00582F21" w:rsidRPr="00582F21">
        <w:t>: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а</w:t>
      </w:r>
      <w:r w:rsidR="00582F21" w:rsidRPr="00582F21">
        <w:t xml:space="preserve">) </w:t>
      </w:r>
      <w:r w:rsidRPr="00582F21">
        <w:t>несоответствие</w:t>
      </w:r>
      <w:r w:rsidR="00582F21" w:rsidRPr="00582F21">
        <w:t xml:space="preserve"> </w:t>
      </w:r>
      <w:r w:rsidRPr="00582F21">
        <w:t>размеров</w:t>
      </w:r>
      <w:r w:rsidR="00582F21" w:rsidRPr="00582F21">
        <w:t xml:space="preserve"> </w:t>
      </w:r>
      <w:r w:rsidRPr="00582F21">
        <w:t>должностных</w:t>
      </w:r>
      <w:r w:rsidR="00582F21" w:rsidRPr="00582F21">
        <w:t xml:space="preserve"> </w:t>
      </w:r>
      <w:r w:rsidRPr="00582F21">
        <w:t>окладов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отдельным</w:t>
      </w:r>
      <w:r w:rsidR="00582F21" w:rsidRPr="00582F21">
        <w:t xml:space="preserve"> </w:t>
      </w:r>
      <w:r w:rsidRPr="00582F21">
        <w:t>должностям</w:t>
      </w:r>
      <w:r w:rsidR="00582F21" w:rsidRPr="00582F21">
        <w:t xml:space="preserve"> </w:t>
      </w:r>
      <w:r w:rsidRPr="00582F21">
        <w:t>штатного</w:t>
      </w:r>
      <w:r w:rsidR="00582F21" w:rsidRPr="00582F21">
        <w:t xml:space="preserve"> </w:t>
      </w:r>
      <w:r w:rsidRPr="00582F21">
        <w:t>расписания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б</w:t>
      </w:r>
      <w:r w:rsidR="00582F21" w:rsidRPr="00582F21">
        <w:t xml:space="preserve">) </w:t>
      </w:r>
      <w:r w:rsidRPr="00582F21">
        <w:t>отсутствие</w:t>
      </w:r>
      <w:r w:rsidR="00582F21" w:rsidRPr="00582F21">
        <w:t xml:space="preserve"> </w:t>
      </w:r>
      <w:r w:rsidRPr="00582F21">
        <w:t>единого</w:t>
      </w:r>
      <w:r w:rsidR="00582F21" w:rsidRPr="00582F21">
        <w:t xml:space="preserve"> </w:t>
      </w:r>
      <w:r w:rsidRPr="00582F21">
        <w:t>перечня</w:t>
      </w:r>
      <w:r w:rsidR="00582F21" w:rsidRPr="00582F21">
        <w:t xml:space="preserve"> </w:t>
      </w:r>
      <w:r w:rsidRPr="00582F21">
        <w:t>воинских</w:t>
      </w:r>
      <w:r w:rsidR="00582F21" w:rsidRPr="00582F21">
        <w:t xml:space="preserve"> </w:t>
      </w:r>
      <w:r w:rsidRPr="00582F21">
        <w:t>должностей,</w:t>
      </w:r>
      <w:r w:rsidR="00582F21" w:rsidRPr="00582F21">
        <w:t xml:space="preserve"> </w:t>
      </w:r>
      <w:r w:rsidRPr="00582F21">
        <w:t>подлежащих</w:t>
      </w:r>
      <w:r w:rsidR="00582F21" w:rsidRPr="00582F21">
        <w:t xml:space="preserve"> </w:t>
      </w:r>
      <w:r w:rsidRPr="00582F21">
        <w:t>замещению</w:t>
      </w:r>
      <w:r w:rsidR="00582F21" w:rsidRPr="00582F21">
        <w:t xml:space="preserve"> </w:t>
      </w:r>
      <w:r w:rsidRPr="00582F21">
        <w:t>офицерами,</w:t>
      </w:r>
      <w:r w:rsidR="00582F21" w:rsidRPr="00582F21">
        <w:t xml:space="preserve"> </w:t>
      </w:r>
      <w:r w:rsidRPr="00582F21">
        <w:t>что</w:t>
      </w:r>
      <w:r w:rsidR="00582F21" w:rsidRPr="00582F21">
        <w:t xml:space="preserve"> </w:t>
      </w:r>
      <w:r w:rsidRPr="00582F21">
        <w:t>не</w:t>
      </w:r>
      <w:r w:rsidR="00582F21" w:rsidRPr="00582F21">
        <w:t xml:space="preserve"> </w:t>
      </w:r>
      <w:r w:rsidRPr="00582F21">
        <w:t>позволяет</w:t>
      </w:r>
      <w:r w:rsidR="00582F21" w:rsidRPr="00582F21">
        <w:t xml:space="preserve"> </w:t>
      </w:r>
      <w:r w:rsidRPr="00582F21">
        <w:t>обеспечить</w:t>
      </w:r>
      <w:r w:rsidR="00582F21" w:rsidRPr="00582F21">
        <w:t xml:space="preserve"> </w:t>
      </w:r>
      <w:r w:rsidRPr="00582F21">
        <w:t>должный</w:t>
      </w:r>
      <w:r w:rsidR="00582F21" w:rsidRPr="00582F21">
        <w:t xml:space="preserve"> </w:t>
      </w:r>
      <w:r w:rsidRPr="00582F21">
        <w:t>контроль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правильностью</w:t>
      </w:r>
      <w:r w:rsidR="00582F21" w:rsidRPr="00582F21">
        <w:t xml:space="preserve"> </w:t>
      </w:r>
      <w:r w:rsidRPr="00582F21">
        <w:t>установления</w:t>
      </w:r>
      <w:r w:rsidR="00582F21" w:rsidRPr="00582F21">
        <w:t xml:space="preserve"> </w:t>
      </w:r>
      <w:r w:rsidRPr="00582F21">
        <w:t>должностных</w:t>
      </w:r>
      <w:r w:rsidR="00582F21" w:rsidRPr="00582F21">
        <w:t xml:space="preserve"> </w:t>
      </w:r>
      <w:r w:rsidRPr="00582F21">
        <w:t>окладов</w:t>
      </w:r>
      <w:r w:rsidR="00582F21" w:rsidRPr="00582F21">
        <w:t xml:space="preserve"> </w:t>
      </w:r>
      <w:r w:rsidRPr="00582F21">
        <w:t>военнослужащим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в</w:t>
      </w:r>
      <w:r w:rsidR="00582F21" w:rsidRPr="00582F21">
        <w:t xml:space="preserve">) </w:t>
      </w:r>
      <w:r w:rsidRPr="00582F21">
        <w:t>отсутствие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воинских</w:t>
      </w:r>
      <w:r w:rsidR="00582F21" w:rsidRPr="00582F21">
        <w:t xml:space="preserve"> </w:t>
      </w:r>
      <w:r w:rsidRPr="00582F21">
        <w:t>частях</w:t>
      </w:r>
      <w:r w:rsidR="00582F21" w:rsidRPr="00582F21">
        <w:t xml:space="preserve"> </w:t>
      </w:r>
      <w:r w:rsidRPr="00582F21">
        <w:t>должностных</w:t>
      </w:r>
      <w:r w:rsidR="00582F21" w:rsidRPr="00582F21">
        <w:t xml:space="preserve"> </w:t>
      </w:r>
      <w:r w:rsidRPr="00582F21">
        <w:t>инструкций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гражданских</w:t>
      </w:r>
      <w:r w:rsidR="00582F21" w:rsidRPr="00582F21">
        <w:t xml:space="preserve"> </w:t>
      </w:r>
      <w:r w:rsidRPr="00582F21">
        <w:t>служащих</w:t>
      </w:r>
      <w:r w:rsidR="00582F21" w:rsidRPr="00582F21">
        <w:t>;</w:t>
      </w:r>
    </w:p>
    <w:p w:rsidR="00582F21" w:rsidRPr="00582F21" w:rsidRDefault="00FB0471" w:rsidP="00582F21">
      <w:pPr>
        <w:tabs>
          <w:tab w:val="left" w:pos="726"/>
        </w:tabs>
      </w:pPr>
      <w:r w:rsidRPr="00582F21">
        <w:t>г</w:t>
      </w:r>
      <w:r w:rsidR="00582F21" w:rsidRPr="00582F21">
        <w:t xml:space="preserve">) </w:t>
      </w:r>
      <w:r w:rsidRPr="00582F21">
        <w:t>несоблюдение</w:t>
      </w:r>
      <w:r w:rsidR="00582F21" w:rsidRPr="00582F21">
        <w:t xml:space="preserve"> </w:t>
      </w:r>
      <w:r w:rsidRPr="00582F21">
        <w:t>норм</w:t>
      </w:r>
      <w:r w:rsidR="00582F21" w:rsidRPr="00582F21">
        <w:t xml:space="preserve"> </w:t>
      </w:r>
      <w:r w:rsidRPr="00582F21">
        <w:t>Закона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>
        <w:t xml:space="preserve"> "</w:t>
      </w:r>
      <w:r w:rsidRPr="00582F21">
        <w:t>Об</w:t>
      </w:r>
      <w:r w:rsidR="00582F21" w:rsidRPr="00582F21">
        <w:t xml:space="preserve"> </w:t>
      </w:r>
      <w:r w:rsidRPr="00582F21">
        <w:t>оплате</w:t>
      </w:r>
      <w:r w:rsidR="00582F21" w:rsidRPr="00582F21">
        <w:t xml:space="preserve"> </w:t>
      </w:r>
      <w:r w:rsidRPr="00582F21">
        <w:t>труда</w:t>
      </w:r>
      <w:r w:rsidR="00582F21" w:rsidRPr="00582F21">
        <w:t xml:space="preserve"> </w:t>
      </w:r>
      <w:r w:rsidRPr="00582F21">
        <w:t>работников</w:t>
      </w:r>
      <w:r w:rsidR="00582F21" w:rsidRPr="00582F21">
        <w:t xml:space="preserve"> </w:t>
      </w:r>
      <w:r w:rsidRPr="00582F21">
        <w:t>бюджетной</w:t>
      </w:r>
      <w:r w:rsidR="00582F21" w:rsidRPr="00582F21">
        <w:t xml:space="preserve"> </w:t>
      </w:r>
      <w:r w:rsidRPr="00582F21">
        <w:t>сферы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денежном</w:t>
      </w:r>
      <w:r w:rsidR="00582F21" w:rsidRPr="00582F21">
        <w:t xml:space="preserve"> </w:t>
      </w:r>
      <w:r w:rsidRPr="00582F21">
        <w:t>довольствии</w:t>
      </w:r>
      <w:r w:rsidR="00582F21" w:rsidRPr="00582F21">
        <w:t xml:space="preserve"> </w:t>
      </w:r>
      <w:r w:rsidRPr="00582F21">
        <w:t>военнослужащих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лиц,</w:t>
      </w:r>
      <w:r w:rsidR="00582F21" w:rsidRPr="00582F21">
        <w:t xml:space="preserve"> </w:t>
      </w:r>
      <w:r w:rsidRPr="00582F21">
        <w:t>приравненных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ним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условиям</w:t>
      </w:r>
      <w:r w:rsidR="00582F21" w:rsidRPr="00582F21">
        <w:t xml:space="preserve"> </w:t>
      </w:r>
      <w:r w:rsidRPr="00582F21">
        <w:t>выплат</w:t>
      </w:r>
      <w:r w:rsidR="00582F21" w:rsidRPr="00582F21">
        <w:t xml:space="preserve"> </w:t>
      </w:r>
      <w:r w:rsidRPr="00582F21">
        <w:t>денежного</w:t>
      </w:r>
      <w:r w:rsidR="00582F21" w:rsidRPr="00582F21">
        <w:t xml:space="preserve"> </w:t>
      </w:r>
      <w:r w:rsidRPr="00582F21">
        <w:t>довольствия</w:t>
      </w:r>
      <w:r w:rsidR="00582F21">
        <w:t>"</w:t>
      </w:r>
      <w:r w:rsidRPr="00582F21">
        <w:t>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именно</w:t>
      </w:r>
      <w:r w:rsidR="00582F21" w:rsidRPr="00582F21">
        <w:t xml:space="preserve">: </w:t>
      </w:r>
      <w:r w:rsidRPr="00582F21">
        <w:t>неправильное</w:t>
      </w:r>
      <w:r w:rsidR="00582F21" w:rsidRPr="00582F21">
        <w:t xml:space="preserve"> </w:t>
      </w:r>
      <w:r w:rsidRPr="00582F21">
        <w:t>применение</w:t>
      </w:r>
      <w:r w:rsidR="00582F21" w:rsidRPr="00582F21">
        <w:t xml:space="preserve"> </w:t>
      </w:r>
      <w:r w:rsidRPr="00582F21">
        <w:t>надбавок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должностному</w:t>
      </w:r>
      <w:r w:rsidR="00582F21" w:rsidRPr="00582F21">
        <w:t xml:space="preserve"> </w:t>
      </w:r>
      <w:r w:rsidRPr="00582F21">
        <w:t>окладу,</w:t>
      </w:r>
      <w:r w:rsidR="00582F21" w:rsidRPr="00582F21">
        <w:t xml:space="preserve"> </w:t>
      </w:r>
      <w:r w:rsidRPr="00582F21">
        <w:t>выплата</w:t>
      </w:r>
      <w:r w:rsidR="00582F21" w:rsidRPr="00582F21">
        <w:t xml:space="preserve"> </w:t>
      </w:r>
      <w:r w:rsidRPr="00582F21">
        <w:t>материальной</w:t>
      </w:r>
      <w:r w:rsidR="00582F21" w:rsidRPr="00582F21">
        <w:t xml:space="preserve"> </w:t>
      </w:r>
      <w:r w:rsidRPr="00582F21">
        <w:t>помощи</w:t>
      </w:r>
      <w:r w:rsidR="00582F21" w:rsidRPr="00582F21">
        <w:t xml:space="preserve"> </w:t>
      </w:r>
      <w:r w:rsidRPr="00582F21">
        <w:t>без</w:t>
      </w:r>
      <w:r w:rsidR="00582F21" w:rsidRPr="00582F21">
        <w:t xml:space="preserve"> </w:t>
      </w:r>
      <w:r w:rsidRPr="00582F21">
        <w:t>рапортов</w:t>
      </w:r>
      <w:r w:rsidR="00582F21" w:rsidRPr="00582F21">
        <w:t xml:space="preserve"> </w:t>
      </w:r>
      <w:r w:rsidRPr="00582F21">
        <w:t>военнослужащих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размере</w:t>
      </w:r>
      <w:r w:rsidR="00582F21" w:rsidRPr="00582F21">
        <w:t xml:space="preserve"> </w:t>
      </w:r>
      <w:r w:rsidRPr="00582F21">
        <w:t>более</w:t>
      </w:r>
      <w:r w:rsidR="00582F21" w:rsidRPr="00582F21">
        <w:t xml:space="preserve"> </w:t>
      </w:r>
      <w:r w:rsidRPr="00582F21">
        <w:t>двух</w:t>
      </w:r>
      <w:r w:rsidR="00582F21" w:rsidRPr="00582F21">
        <w:t xml:space="preserve"> </w:t>
      </w:r>
      <w:r w:rsidRPr="00582F21">
        <w:t>должностных</w:t>
      </w:r>
      <w:r w:rsidR="00582F21" w:rsidRPr="00582F21">
        <w:t xml:space="preserve"> </w:t>
      </w:r>
      <w:r w:rsidRPr="00582F21">
        <w:t>окладов</w:t>
      </w:r>
      <w:r w:rsidR="00582F21" w:rsidRPr="00582F21">
        <w:t>.</w:t>
      </w:r>
    </w:p>
    <w:p w:rsidR="00582F21" w:rsidRDefault="00FB0471" w:rsidP="00582F21">
      <w:pPr>
        <w:tabs>
          <w:tab w:val="left" w:pos="726"/>
        </w:tabs>
      </w:pPr>
      <w:r w:rsidRPr="00582F21">
        <w:t>Также</w:t>
      </w:r>
      <w:r w:rsidR="00582F21" w:rsidRPr="00582F21">
        <w:t xml:space="preserve"> </w:t>
      </w:r>
      <w:r w:rsidRPr="00582F21">
        <w:t>были</w:t>
      </w:r>
      <w:r w:rsidR="00582F21" w:rsidRPr="00582F21">
        <w:t xml:space="preserve"> </w:t>
      </w:r>
      <w:r w:rsidRPr="00582F21">
        <w:t>допущены</w:t>
      </w:r>
      <w:r w:rsidR="00582F21" w:rsidRPr="00582F21">
        <w:t xml:space="preserve"> </w:t>
      </w:r>
      <w:r w:rsidRPr="00582F21">
        <w:t>арифметические</w:t>
      </w:r>
      <w:r w:rsidR="00582F21" w:rsidRPr="00582F21">
        <w:t xml:space="preserve"> </w:t>
      </w:r>
      <w:r w:rsidRPr="00582F21">
        <w:t>ошибки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начислении</w:t>
      </w:r>
      <w:r w:rsidR="00582F21" w:rsidRPr="00582F21">
        <w:t xml:space="preserve"> </w:t>
      </w:r>
      <w:r w:rsidRPr="00582F21">
        <w:t>отпускных,</w:t>
      </w:r>
      <w:r w:rsidR="00582F21" w:rsidRPr="00582F21">
        <w:t xml:space="preserve"> </w:t>
      </w:r>
      <w:r w:rsidRPr="00582F21">
        <w:t>материальной</w:t>
      </w:r>
      <w:r w:rsidR="00582F21" w:rsidRPr="00582F21">
        <w:t xml:space="preserve"> </w:t>
      </w:r>
      <w:r w:rsidRPr="00582F21">
        <w:t>помощи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пособий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временной</w:t>
      </w:r>
      <w:r w:rsidR="00582F21" w:rsidRPr="00582F21">
        <w:t xml:space="preserve"> </w:t>
      </w:r>
      <w:r w:rsidRPr="00582F21">
        <w:t>нетрудоспособности</w:t>
      </w:r>
      <w:r w:rsidR="00582F21" w:rsidRPr="00582F21">
        <w:t xml:space="preserve">. </w:t>
      </w:r>
      <w:r w:rsidRPr="00582F21">
        <w:t>Контролем</w:t>
      </w:r>
      <w:r w:rsidR="00582F21" w:rsidRPr="00582F21">
        <w:t xml:space="preserve"> </w:t>
      </w:r>
      <w:r w:rsidRPr="00582F21">
        <w:t>соблюдения</w:t>
      </w:r>
      <w:r w:rsidR="00582F21" w:rsidRPr="00582F21">
        <w:t xml:space="preserve"> </w:t>
      </w:r>
      <w:r w:rsidRPr="00582F21">
        <w:t>действующего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установлении</w:t>
      </w:r>
      <w:r w:rsidR="00582F21" w:rsidRPr="00582F21">
        <w:t xml:space="preserve"> </w:t>
      </w:r>
      <w:r w:rsidRPr="00582F21">
        <w:t>государственными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расценок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оказание</w:t>
      </w:r>
      <w:r w:rsidR="00582F21" w:rsidRPr="00582F21">
        <w:t xml:space="preserve"> </w:t>
      </w:r>
      <w:r w:rsidRPr="00582F21">
        <w:t>платных</w:t>
      </w:r>
      <w:r w:rsidR="00582F21" w:rsidRPr="00582F21">
        <w:t xml:space="preserve"> </w:t>
      </w:r>
      <w:r w:rsidRPr="00582F21">
        <w:t>услуг</w:t>
      </w:r>
      <w:r w:rsidR="00582F21" w:rsidRPr="00582F21">
        <w:t xml:space="preserve"> </w:t>
      </w:r>
      <w:r w:rsidRPr="00582F21">
        <w:t>выявлен</w:t>
      </w:r>
      <w:r w:rsidR="00582F21" w:rsidRPr="00582F21">
        <w:t xml:space="preserve"> </w:t>
      </w:r>
      <w:r w:rsidRPr="00582F21">
        <w:t>ряд</w:t>
      </w:r>
      <w:r w:rsidR="00582F21" w:rsidRPr="00582F21">
        <w:t xml:space="preserve"> </w:t>
      </w:r>
      <w:r w:rsidRPr="00582F21">
        <w:t>нарушений</w:t>
      </w:r>
      <w:r w:rsidR="00582F21" w:rsidRPr="00582F21">
        <w:t xml:space="preserve"> </w:t>
      </w:r>
      <w:r w:rsidRPr="00582F21">
        <w:t>действующего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ценообразованию,</w:t>
      </w:r>
      <w:r w:rsidR="00582F21" w:rsidRPr="00582F21">
        <w:t xml:space="preserve"> </w:t>
      </w:r>
      <w:r w:rsidRPr="00582F21">
        <w:t>допущенных</w:t>
      </w:r>
      <w:r w:rsidR="00582F21" w:rsidRPr="00582F21">
        <w:t xml:space="preserve"> </w:t>
      </w:r>
      <w:r w:rsidRPr="00582F21">
        <w:t>государственными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муниципальными</w:t>
      </w:r>
      <w:r w:rsidR="00582F21" w:rsidRPr="00582F21">
        <w:t xml:space="preserve"> </w:t>
      </w:r>
      <w:r w:rsidRPr="00582F21">
        <w:t>учреждениями</w:t>
      </w:r>
      <w:r w:rsidR="00582F21" w:rsidRPr="00582F21">
        <w:t xml:space="preserve"> </w:t>
      </w:r>
      <w:r w:rsidRPr="00582F21">
        <w:t>при</w:t>
      </w:r>
      <w:r w:rsidR="00582F21" w:rsidRPr="00582F21">
        <w:t xml:space="preserve"> </w:t>
      </w:r>
      <w:r w:rsidRPr="00582F21">
        <w:t>оказании</w:t>
      </w:r>
      <w:r w:rsidR="00582F21" w:rsidRPr="00582F21">
        <w:t xml:space="preserve"> </w:t>
      </w:r>
      <w:r w:rsidRPr="00582F21">
        <w:t>платных</w:t>
      </w:r>
      <w:r w:rsidR="00582F21" w:rsidRPr="00582F21">
        <w:t xml:space="preserve"> </w:t>
      </w:r>
      <w:r w:rsidRPr="00582F21">
        <w:t>услуг</w:t>
      </w:r>
      <w:r w:rsidR="00582F21" w:rsidRPr="00582F21">
        <w:t>.</w:t>
      </w:r>
    </w:p>
    <w:p w:rsidR="00582F21" w:rsidRDefault="00582F21" w:rsidP="00582F21">
      <w:pPr>
        <w:pStyle w:val="1"/>
      </w:pPr>
      <w:r>
        <w:br w:type="page"/>
      </w:r>
      <w:bookmarkStart w:id="15" w:name="_Toc287459989"/>
      <w:r>
        <w:t>Заключение</w:t>
      </w:r>
      <w:bookmarkEnd w:id="15"/>
    </w:p>
    <w:p w:rsidR="00582F21" w:rsidRPr="00582F21" w:rsidRDefault="00582F21" w:rsidP="00582F21">
      <w:pPr>
        <w:rPr>
          <w:lang w:eastAsia="en-US"/>
        </w:rPr>
      </w:pPr>
    </w:p>
    <w:p w:rsidR="00582F21" w:rsidRPr="00582F21" w:rsidRDefault="0094208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rPr>
          <w:bCs/>
        </w:rPr>
        <w:t>Конституционно-правовой</w:t>
      </w:r>
      <w:r w:rsidR="00582F21" w:rsidRPr="00582F21">
        <w:rPr>
          <w:bCs/>
        </w:rPr>
        <w:t xml:space="preserve"> </w:t>
      </w:r>
      <w:r w:rsidRPr="00582F21">
        <w:rPr>
          <w:bCs/>
        </w:rPr>
        <w:t>статус</w:t>
      </w:r>
      <w:r w:rsidR="00582F21" w:rsidRPr="00582F21">
        <w:rPr>
          <w:bCs/>
        </w:rPr>
        <w:t xml:space="preserve"> </w:t>
      </w:r>
      <w:r w:rsidRPr="00582F21">
        <w:rPr>
          <w:bCs/>
        </w:rPr>
        <w:t>счетной</w:t>
      </w:r>
      <w:r w:rsidR="00582F21" w:rsidRPr="00582F21">
        <w:rPr>
          <w:bCs/>
        </w:rPr>
        <w:t xml:space="preserve"> </w:t>
      </w:r>
      <w:r w:rsidRPr="00582F21">
        <w:rPr>
          <w:bCs/>
        </w:rPr>
        <w:t>палаты</w:t>
      </w:r>
      <w:r w:rsidR="00582F21" w:rsidRPr="00582F21">
        <w:rPr>
          <w:bCs/>
        </w:rPr>
        <w:t xml:space="preserve"> </w:t>
      </w:r>
      <w:r w:rsidRPr="00582F21">
        <w:rPr>
          <w:bCs/>
        </w:rPr>
        <w:t>Приднестровской</w:t>
      </w:r>
      <w:r w:rsidR="00582F21" w:rsidRPr="00582F21">
        <w:rPr>
          <w:bCs/>
        </w:rPr>
        <w:t xml:space="preserve"> </w:t>
      </w:r>
      <w:r w:rsidRPr="00582F21">
        <w:rPr>
          <w:bCs/>
        </w:rPr>
        <w:t>Молдавской</w:t>
      </w:r>
      <w:r w:rsidR="00582F21" w:rsidRPr="00582F21">
        <w:rPr>
          <w:bCs/>
        </w:rPr>
        <w:t xml:space="preserve"> </w:t>
      </w:r>
      <w:r w:rsidRPr="00582F21">
        <w:rPr>
          <w:bCs/>
        </w:rPr>
        <w:t>Республики</w:t>
      </w:r>
      <w:r w:rsidR="00582F21" w:rsidRPr="00582F21">
        <w:rPr>
          <w:bCs/>
        </w:rPr>
        <w:t xml:space="preserve"> </w:t>
      </w:r>
      <w:r w:rsidRPr="00582F21">
        <w:rPr>
          <w:bCs/>
        </w:rPr>
        <w:t>определен</w:t>
      </w:r>
      <w:r w:rsidR="00582F21" w:rsidRPr="00582F21">
        <w:rPr>
          <w:bCs/>
        </w:rPr>
        <w:t xml:space="preserve"> </w:t>
      </w:r>
      <w:r w:rsidRPr="00582F21">
        <w:rPr>
          <w:bCs/>
        </w:rPr>
        <w:t>Конституцией</w:t>
      </w:r>
      <w:r w:rsidR="00582F21" w:rsidRPr="00582F21">
        <w:rPr>
          <w:bCs/>
        </w:rPr>
        <w:t xml:space="preserve"> </w:t>
      </w:r>
      <w:r w:rsidRPr="00582F21">
        <w:rPr>
          <w:bCs/>
        </w:rPr>
        <w:t>Приднестровской</w:t>
      </w:r>
      <w:r w:rsidR="00582F21" w:rsidRPr="00582F21">
        <w:rPr>
          <w:bCs/>
        </w:rPr>
        <w:t xml:space="preserve"> </w:t>
      </w:r>
      <w:r w:rsidRPr="00582F21">
        <w:rPr>
          <w:bCs/>
        </w:rPr>
        <w:t>Молдавской</w:t>
      </w:r>
      <w:r w:rsidR="00582F21" w:rsidRPr="00582F21">
        <w:rPr>
          <w:bCs/>
        </w:rPr>
        <w:t xml:space="preserve"> </w:t>
      </w:r>
      <w:r w:rsidRPr="00582F21">
        <w:rPr>
          <w:bCs/>
        </w:rPr>
        <w:t>Республики,</w:t>
      </w:r>
      <w:r w:rsidR="00582F21" w:rsidRPr="00582F21">
        <w:rPr>
          <w:bCs/>
        </w:rPr>
        <w:t xml:space="preserve"> </w:t>
      </w:r>
      <w:r w:rsidRPr="00582F21">
        <w:rPr>
          <w:bCs/>
        </w:rPr>
        <w:t>Республиканским</w:t>
      </w:r>
      <w:r w:rsidR="00582F21" w:rsidRPr="00582F21">
        <w:rPr>
          <w:bCs/>
        </w:rPr>
        <w:t xml:space="preserve"> </w:t>
      </w:r>
      <w:r w:rsidRPr="00582F21">
        <w:rPr>
          <w:bCs/>
        </w:rPr>
        <w:t>законом</w:t>
      </w:r>
      <w:r w:rsidR="00582F21">
        <w:rPr>
          <w:bCs/>
        </w:rPr>
        <w:t xml:space="preserve"> "</w:t>
      </w:r>
      <w:r w:rsidRPr="00582F21">
        <w:rPr>
          <w:bCs/>
        </w:rPr>
        <w:t>О</w:t>
      </w:r>
      <w:r w:rsidR="00582F21" w:rsidRPr="00582F21">
        <w:rPr>
          <w:bCs/>
        </w:rPr>
        <w:t xml:space="preserve"> </w:t>
      </w:r>
      <w:r w:rsidRPr="00582F21">
        <w:rPr>
          <w:bCs/>
        </w:rPr>
        <w:t>Счетной</w:t>
      </w:r>
      <w:r w:rsidR="00582F21" w:rsidRPr="00582F21">
        <w:rPr>
          <w:bCs/>
        </w:rPr>
        <w:t xml:space="preserve"> </w:t>
      </w:r>
      <w:r w:rsidRPr="00582F21">
        <w:rPr>
          <w:bCs/>
        </w:rPr>
        <w:t>палате</w:t>
      </w:r>
      <w:r w:rsidR="00582F21" w:rsidRPr="00582F21">
        <w:rPr>
          <w:bCs/>
        </w:rPr>
        <w:t xml:space="preserve"> </w:t>
      </w:r>
      <w:r w:rsidRPr="00582F21">
        <w:rPr>
          <w:bCs/>
        </w:rPr>
        <w:t>Приднестровской</w:t>
      </w:r>
      <w:r w:rsidR="00582F21" w:rsidRPr="00582F21">
        <w:rPr>
          <w:bCs/>
        </w:rPr>
        <w:t xml:space="preserve"> </w:t>
      </w:r>
      <w:r w:rsidRPr="00582F21">
        <w:rPr>
          <w:bCs/>
        </w:rPr>
        <w:t>Молдавской</w:t>
      </w:r>
      <w:r w:rsidR="00582F21" w:rsidRPr="00582F21">
        <w:rPr>
          <w:bCs/>
        </w:rPr>
        <w:t xml:space="preserve"> </w:t>
      </w:r>
      <w:r w:rsidRPr="00582F21">
        <w:rPr>
          <w:bCs/>
        </w:rPr>
        <w:t>Республики</w:t>
      </w:r>
      <w:r w:rsidR="00582F21">
        <w:rPr>
          <w:bCs/>
        </w:rPr>
        <w:t>" (</w:t>
      </w:r>
      <w:r w:rsidRPr="00582F21">
        <w:rPr>
          <w:bCs/>
        </w:rPr>
        <w:t>с</w:t>
      </w:r>
      <w:r w:rsidR="00582F21" w:rsidRPr="00582F21">
        <w:rPr>
          <w:bCs/>
        </w:rPr>
        <w:t xml:space="preserve"> </w:t>
      </w:r>
      <w:r w:rsidRPr="00582F21">
        <w:rPr>
          <w:bCs/>
        </w:rPr>
        <w:t>изменениями</w:t>
      </w:r>
      <w:r w:rsidR="00582F21" w:rsidRPr="00582F21">
        <w:rPr>
          <w:bCs/>
        </w:rPr>
        <w:t xml:space="preserve"> </w:t>
      </w:r>
      <w:r w:rsidRPr="00582F21">
        <w:rPr>
          <w:bCs/>
        </w:rPr>
        <w:t>в</w:t>
      </w:r>
      <w:r w:rsidR="00582F21" w:rsidRPr="00582F21">
        <w:rPr>
          <w:bCs/>
        </w:rPr>
        <w:t xml:space="preserve"> </w:t>
      </w:r>
      <w:r w:rsidRPr="00582F21">
        <w:rPr>
          <w:bCs/>
        </w:rPr>
        <w:t>текущей</w:t>
      </w:r>
      <w:r w:rsidR="00582F21" w:rsidRPr="00582F21">
        <w:rPr>
          <w:bCs/>
        </w:rPr>
        <w:t xml:space="preserve"> </w:t>
      </w:r>
      <w:r w:rsidRPr="00582F21">
        <w:rPr>
          <w:bCs/>
        </w:rPr>
        <w:t>редакции</w:t>
      </w:r>
      <w:r w:rsidR="00582F21" w:rsidRPr="00582F21">
        <w:rPr>
          <w:bCs/>
        </w:rPr>
        <w:t xml:space="preserve"> </w:t>
      </w:r>
      <w:r w:rsidRPr="00582F21">
        <w:rPr>
          <w:bCs/>
        </w:rPr>
        <w:t>по</w:t>
      </w:r>
      <w:r w:rsidR="00582F21" w:rsidRPr="00582F21">
        <w:rPr>
          <w:bCs/>
        </w:rPr>
        <w:t xml:space="preserve"> </w:t>
      </w:r>
      <w:r w:rsidRPr="00582F21">
        <w:rPr>
          <w:bCs/>
        </w:rPr>
        <w:t>состоянию</w:t>
      </w:r>
      <w:r w:rsidR="00582F21" w:rsidRPr="00582F21">
        <w:rPr>
          <w:bCs/>
        </w:rPr>
        <w:t xml:space="preserve"> </w:t>
      </w:r>
      <w:r w:rsidRPr="00582F21">
        <w:rPr>
          <w:bCs/>
        </w:rPr>
        <w:t>на</w:t>
      </w:r>
      <w:r w:rsidR="00582F21" w:rsidRPr="00582F21">
        <w:rPr>
          <w:bCs/>
        </w:rPr>
        <w:t xml:space="preserve"> </w:t>
      </w:r>
      <w:r w:rsidRPr="00582F21">
        <w:rPr>
          <w:bCs/>
        </w:rPr>
        <w:t>27</w:t>
      </w:r>
      <w:r w:rsidR="00582F21" w:rsidRPr="00582F21">
        <w:rPr>
          <w:bCs/>
        </w:rPr>
        <w:t xml:space="preserve"> </w:t>
      </w:r>
      <w:r w:rsidRPr="00582F21">
        <w:rPr>
          <w:bCs/>
        </w:rPr>
        <w:t>июля</w:t>
      </w:r>
      <w:r w:rsidR="00582F21" w:rsidRPr="00582F21">
        <w:rPr>
          <w:bCs/>
        </w:rPr>
        <w:t xml:space="preserve"> </w:t>
      </w:r>
      <w:r w:rsidRPr="00582F21">
        <w:rPr>
          <w:bCs/>
        </w:rPr>
        <w:t>2007</w:t>
      </w:r>
      <w:r w:rsidR="00582F21" w:rsidRPr="00582F21">
        <w:rPr>
          <w:bCs/>
        </w:rPr>
        <w:t xml:space="preserve"> </w:t>
      </w:r>
      <w:r w:rsidRPr="00582F21">
        <w:rPr>
          <w:bCs/>
        </w:rPr>
        <w:t>года</w:t>
      </w:r>
      <w:r w:rsidR="00582F21" w:rsidRPr="00582F21">
        <w:rPr>
          <w:bCs/>
        </w:rPr>
        <w:t xml:space="preserve">), </w:t>
      </w:r>
      <w:r w:rsidRPr="00582F21">
        <w:rPr>
          <w:bCs/>
        </w:rPr>
        <w:t>другими</w:t>
      </w:r>
      <w:r w:rsidR="00582F21" w:rsidRPr="00582F21">
        <w:rPr>
          <w:bCs/>
        </w:rPr>
        <w:t xml:space="preserve"> </w:t>
      </w:r>
      <w:r w:rsidRPr="00582F21">
        <w:rPr>
          <w:bCs/>
        </w:rPr>
        <w:t>законами</w:t>
      </w:r>
      <w:r w:rsidR="00582F21" w:rsidRPr="00582F21">
        <w:rPr>
          <w:bCs/>
        </w:rPr>
        <w:t xml:space="preserve"> </w:t>
      </w:r>
      <w:r w:rsidRPr="00582F21">
        <w:rPr>
          <w:bCs/>
        </w:rPr>
        <w:t>Приднестровской</w:t>
      </w:r>
      <w:r w:rsidR="00582F21" w:rsidRPr="00582F21">
        <w:rPr>
          <w:bCs/>
        </w:rPr>
        <w:t xml:space="preserve"> </w:t>
      </w:r>
      <w:r w:rsidRPr="00582F21">
        <w:rPr>
          <w:bCs/>
        </w:rPr>
        <w:t>Молдавской</w:t>
      </w:r>
      <w:r w:rsidR="00582F21" w:rsidRPr="00582F21">
        <w:rPr>
          <w:bCs/>
        </w:rPr>
        <w:t xml:space="preserve"> </w:t>
      </w:r>
      <w:r w:rsidRPr="00582F21">
        <w:rPr>
          <w:bCs/>
        </w:rPr>
        <w:t>Республики</w:t>
      </w:r>
      <w:r w:rsidR="00582F21" w:rsidRPr="00582F21">
        <w:rPr>
          <w:bCs/>
        </w:rPr>
        <w:t xml:space="preserve">. </w:t>
      </w:r>
      <w:r w:rsidRPr="00582F21">
        <w:t>Задачами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являются</w:t>
      </w:r>
      <w:r w:rsidR="00582F21" w:rsidRPr="00582F21">
        <w:t>:</w:t>
      </w:r>
    </w:p>
    <w:p w:rsidR="00582F21" w:rsidRPr="00582F21" w:rsidRDefault="0094208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организация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осуществление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своевременным</w:t>
      </w:r>
      <w:r w:rsidR="00582F21" w:rsidRPr="00582F21">
        <w:t xml:space="preserve"> </w:t>
      </w:r>
      <w:r w:rsidRPr="00582F21">
        <w:t>исполнением</w:t>
      </w:r>
      <w:r w:rsidR="00582F21" w:rsidRPr="00582F21">
        <w:t xml:space="preserve"> </w:t>
      </w:r>
      <w:r w:rsidRPr="00582F21">
        <w:t>доходных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расходных</w:t>
      </w:r>
      <w:r w:rsidR="00582F21" w:rsidRPr="00582F21">
        <w:t xml:space="preserve"> </w:t>
      </w:r>
      <w:r w:rsidRPr="00582F21">
        <w:t>статей</w:t>
      </w:r>
      <w:r w:rsidR="00582F21" w:rsidRPr="00582F21">
        <w:t xml:space="preserve"> </w:t>
      </w:r>
      <w:r w:rsidRPr="00582F21">
        <w:t>федерального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федеральных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объемам,</w:t>
      </w:r>
      <w:r w:rsidR="00582F21" w:rsidRPr="00582F21">
        <w:t xml:space="preserve"> </w:t>
      </w:r>
      <w:r w:rsidRPr="00582F21">
        <w:t>структуре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целевому</w:t>
      </w:r>
      <w:r w:rsidR="00582F21" w:rsidRPr="00582F21">
        <w:t xml:space="preserve"> </w:t>
      </w:r>
      <w:r w:rsidRPr="00582F21">
        <w:t>назначению</w:t>
      </w:r>
      <w:r w:rsidR="00582F21" w:rsidRPr="00582F21">
        <w:t>;</w:t>
      </w:r>
    </w:p>
    <w:p w:rsidR="00582F21" w:rsidRPr="00582F21" w:rsidRDefault="0094208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определение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целесообразности</w:t>
      </w:r>
      <w:r w:rsidR="00582F21" w:rsidRPr="00582F21">
        <w:t xml:space="preserve"> </w:t>
      </w:r>
      <w:r w:rsidRPr="00582F21">
        <w:t>расходов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собственности</w:t>
      </w:r>
      <w:r w:rsidR="00582F21" w:rsidRPr="00582F21">
        <w:t>;</w:t>
      </w:r>
    </w:p>
    <w:p w:rsidR="00582F21" w:rsidRPr="00582F21" w:rsidRDefault="0094208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оценка</w:t>
      </w:r>
      <w:r w:rsidR="00582F21" w:rsidRPr="00582F21">
        <w:t xml:space="preserve"> </w:t>
      </w:r>
      <w:r w:rsidRPr="00582F21">
        <w:t>обоснованности</w:t>
      </w:r>
      <w:r w:rsidR="00582F21" w:rsidRPr="00582F21">
        <w:t xml:space="preserve"> </w:t>
      </w:r>
      <w:r w:rsidRPr="00582F21">
        <w:t>доходных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расходных</w:t>
      </w:r>
      <w:r w:rsidR="00582F21" w:rsidRPr="00582F21">
        <w:t xml:space="preserve"> </w:t>
      </w:r>
      <w:r w:rsidRPr="00582F21">
        <w:t>статей</w:t>
      </w:r>
      <w:r w:rsidR="00582F21" w:rsidRPr="00582F21">
        <w:t xml:space="preserve"> </w:t>
      </w:r>
      <w:r w:rsidRPr="00582F21">
        <w:t>проектов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республиканских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>;</w:t>
      </w:r>
    </w:p>
    <w:p w:rsidR="00582F21" w:rsidRPr="00582F21" w:rsidRDefault="0094208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финансовая</w:t>
      </w:r>
      <w:r w:rsidR="00582F21" w:rsidRPr="00582F21">
        <w:t xml:space="preserve"> </w:t>
      </w:r>
      <w:r w:rsidRPr="00582F21">
        <w:t>экспертиза</w:t>
      </w:r>
      <w:r w:rsidR="00582F21" w:rsidRPr="00582F21">
        <w:t xml:space="preserve"> </w:t>
      </w:r>
      <w:r w:rsidRPr="00582F21">
        <w:t>проектов</w:t>
      </w:r>
      <w:r w:rsidR="00582F21" w:rsidRPr="00582F21">
        <w:t xml:space="preserve"> </w:t>
      </w:r>
      <w:r w:rsidRPr="00582F21">
        <w:t>республиканских</w:t>
      </w:r>
      <w:r w:rsidR="00582F21" w:rsidRPr="00582F21">
        <w:t xml:space="preserve"> </w:t>
      </w:r>
      <w:r w:rsidRPr="00582F21">
        <w:t>законов,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нормативных</w:t>
      </w:r>
      <w:r w:rsidR="00582F21" w:rsidRPr="00582F21">
        <w:t xml:space="preserve"> </w:t>
      </w:r>
      <w:r w:rsidRPr="00582F21">
        <w:t>правовых</w:t>
      </w:r>
      <w:r w:rsidR="00582F21" w:rsidRPr="00582F21">
        <w:t xml:space="preserve"> </w:t>
      </w:r>
      <w:r w:rsidRPr="00582F21">
        <w:t>актов</w:t>
      </w:r>
      <w:r w:rsidR="00582F21" w:rsidRPr="00582F21">
        <w:t xml:space="preserve"> </w:t>
      </w:r>
      <w:r w:rsidRPr="00582F21">
        <w:t>органов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власти,</w:t>
      </w:r>
      <w:r w:rsidR="00582F21" w:rsidRPr="00582F21">
        <w:t xml:space="preserve"> </w:t>
      </w:r>
      <w:r w:rsidRPr="00582F21">
        <w:t>предусматривающих</w:t>
      </w:r>
      <w:r w:rsidR="00582F21" w:rsidRPr="00582F21">
        <w:t xml:space="preserve"> </w:t>
      </w:r>
      <w:r w:rsidRPr="00582F21">
        <w:t>расходы,</w:t>
      </w:r>
      <w:r w:rsidR="00582F21" w:rsidRPr="00582F21">
        <w:t xml:space="preserve"> </w:t>
      </w:r>
      <w:r w:rsidRPr="00582F21">
        <w:t>покрываемые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счет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бюджета,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влияющих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формирование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исполнение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>;</w:t>
      </w:r>
    </w:p>
    <w:p w:rsidR="00582F21" w:rsidRPr="00582F21" w:rsidRDefault="0094208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анализ</w:t>
      </w:r>
      <w:r w:rsidR="00582F21" w:rsidRPr="00582F21">
        <w:t xml:space="preserve"> </w:t>
      </w:r>
      <w:r w:rsidRPr="00582F21">
        <w:t>выявленных</w:t>
      </w:r>
      <w:r w:rsidR="00582F21" w:rsidRPr="00582F21">
        <w:t xml:space="preserve"> </w:t>
      </w:r>
      <w:r w:rsidRPr="00582F21">
        <w:t>отклонений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установленных</w:t>
      </w:r>
      <w:r w:rsidR="00582F21" w:rsidRPr="00582F21">
        <w:t xml:space="preserve"> </w:t>
      </w:r>
      <w:r w:rsidRPr="00582F21">
        <w:t>показателей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бюджетов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подготовка</w:t>
      </w:r>
      <w:r w:rsidR="00582F21" w:rsidRPr="00582F21">
        <w:t xml:space="preserve"> </w:t>
      </w:r>
      <w:r w:rsidRPr="00582F21">
        <w:t>предложений,</w:t>
      </w:r>
      <w:r w:rsidR="00582F21" w:rsidRPr="00582F21">
        <w:t xml:space="preserve"> </w:t>
      </w:r>
      <w:r w:rsidRPr="00582F21">
        <w:t>направленных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устранение,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совершенствование</w:t>
      </w:r>
      <w:r w:rsidR="00582F21" w:rsidRPr="00582F21">
        <w:t xml:space="preserve"> </w:t>
      </w:r>
      <w:r w:rsidRPr="00582F21">
        <w:t>бюджетного</w:t>
      </w:r>
      <w:r w:rsidR="00582F21" w:rsidRPr="00582F21">
        <w:t xml:space="preserve"> </w:t>
      </w:r>
      <w:r w:rsidRPr="00582F21">
        <w:t>процесса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целом</w:t>
      </w:r>
      <w:r w:rsidR="00582F21" w:rsidRPr="00582F21">
        <w:t>;</w:t>
      </w:r>
    </w:p>
    <w:p w:rsidR="00582F21" w:rsidRPr="00582F21" w:rsidRDefault="0094208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контроль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законностью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своевременностью</w:t>
      </w:r>
      <w:r w:rsidR="00582F21" w:rsidRPr="00582F21">
        <w:t xml:space="preserve"> </w:t>
      </w:r>
      <w:r w:rsidRPr="00582F21">
        <w:t>движения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Центральном</w:t>
      </w:r>
      <w:r w:rsidR="00582F21" w:rsidRPr="00582F21">
        <w:t xml:space="preserve"> </w:t>
      </w:r>
      <w:r w:rsidRPr="00582F21">
        <w:t>банке,</w:t>
      </w:r>
      <w:r w:rsidR="00582F21" w:rsidRPr="00582F21">
        <w:t xml:space="preserve"> </w:t>
      </w:r>
      <w:r w:rsidRPr="00582F21">
        <w:t>уполномоченных</w:t>
      </w:r>
      <w:r w:rsidR="00582F21" w:rsidRPr="00582F21">
        <w:t xml:space="preserve"> </w:t>
      </w:r>
      <w:r w:rsidRPr="00582F21">
        <w:t>банках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иных</w:t>
      </w:r>
      <w:r w:rsidR="00582F21" w:rsidRPr="00582F21">
        <w:t xml:space="preserve"> </w:t>
      </w:r>
      <w:r w:rsidRPr="00582F21">
        <w:t>финансово-кредитных</w:t>
      </w:r>
      <w:r w:rsidR="00582F21" w:rsidRPr="00582F21">
        <w:t xml:space="preserve"> </w:t>
      </w:r>
      <w:r w:rsidRPr="00582F21">
        <w:t>учреждениях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>;</w:t>
      </w:r>
    </w:p>
    <w:p w:rsidR="00582F21" w:rsidRPr="00582F21" w:rsidRDefault="0094208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регулярное</w:t>
      </w:r>
      <w:r w:rsidR="00582F21" w:rsidRPr="00582F21">
        <w:t xml:space="preserve"> </w:t>
      </w:r>
      <w:r w:rsidRPr="00582F21">
        <w:t>представление</w:t>
      </w:r>
      <w:r w:rsidR="00582F21" w:rsidRPr="00582F21">
        <w:t xml:space="preserve"> </w:t>
      </w:r>
      <w:r w:rsidRPr="00582F21">
        <w:t>Верховного</w:t>
      </w:r>
      <w:r w:rsidR="00582F21" w:rsidRPr="00582F21">
        <w:t xml:space="preserve"> </w:t>
      </w:r>
      <w:r w:rsidRPr="00582F21">
        <w:t>Совета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ходе</w:t>
      </w:r>
      <w:r w:rsidR="00582F21" w:rsidRPr="00582F21">
        <w:t xml:space="preserve"> </w:t>
      </w:r>
      <w:r w:rsidRPr="00582F21">
        <w:t>исполнения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результатах</w:t>
      </w:r>
      <w:r w:rsidR="00582F21" w:rsidRPr="00582F21">
        <w:t xml:space="preserve"> </w:t>
      </w:r>
      <w:r w:rsidRPr="00582F21">
        <w:t>проводимых</w:t>
      </w:r>
      <w:r w:rsidR="00582F21" w:rsidRPr="00582F21">
        <w:t xml:space="preserve"> </w:t>
      </w:r>
      <w:r w:rsidRPr="00582F21">
        <w:t>контрольных</w:t>
      </w:r>
      <w:r w:rsidR="00582F21" w:rsidRPr="00582F21">
        <w:t xml:space="preserve"> </w:t>
      </w:r>
      <w:r w:rsidRPr="00582F21">
        <w:t>мероприятий</w:t>
      </w:r>
      <w:r w:rsidR="00582F21" w:rsidRPr="00582F21">
        <w:t xml:space="preserve">. </w:t>
      </w: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осуществляет</w:t>
      </w:r>
      <w:r w:rsidR="00582F21" w:rsidRPr="00582F21">
        <w:t xml:space="preserve"> </w:t>
      </w:r>
      <w:r w:rsidRPr="00582F21">
        <w:t>контроль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исполнением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основе</w:t>
      </w:r>
      <w:r w:rsidR="00582F21" w:rsidRPr="00582F21">
        <w:t xml:space="preserve"> </w:t>
      </w:r>
      <w:r w:rsidRPr="00582F21">
        <w:t>принципов</w:t>
      </w:r>
      <w:r w:rsidR="00582F21" w:rsidRPr="00582F21">
        <w:t xml:space="preserve"> </w:t>
      </w:r>
      <w:r w:rsidRPr="00582F21">
        <w:t>законности,</w:t>
      </w:r>
      <w:r w:rsidR="00582F21" w:rsidRPr="00582F21">
        <w:t xml:space="preserve"> </w:t>
      </w:r>
      <w:r w:rsidRPr="00582F21">
        <w:t>объективности,</w:t>
      </w:r>
      <w:r w:rsidR="00582F21" w:rsidRPr="00582F21">
        <w:t xml:space="preserve"> </w:t>
      </w:r>
      <w:r w:rsidRPr="00582F21">
        <w:t>независимости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гласности</w:t>
      </w:r>
      <w:r w:rsidR="00582F21" w:rsidRPr="00582F21">
        <w:t>.</w:t>
      </w:r>
    </w:p>
    <w:p w:rsidR="00582F21" w:rsidRPr="00582F21" w:rsidRDefault="0094208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состоит</w:t>
      </w:r>
      <w:r w:rsidR="00582F21" w:rsidRPr="00582F21">
        <w:t xml:space="preserve"> </w:t>
      </w:r>
      <w:r w:rsidRPr="00582F21">
        <w:t>из</w:t>
      </w:r>
      <w:r w:rsidR="00582F21" w:rsidRPr="00582F21">
        <w:t xml:space="preserve"> </w:t>
      </w:r>
      <w:r w:rsidRPr="00582F21">
        <w:t>Председателя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заместителя</w:t>
      </w:r>
      <w:r w:rsidR="00582F21" w:rsidRPr="00582F21">
        <w:t xml:space="preserve"> </w:t>
      </w:r>
      <w:r w:rsidRPr="00582F21">
        <w:t>председателя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аудиторов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аппарата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. </w:t>
      </w:r>
      <w:r w:rsidRPr="00582F21">
        <w:t>Аудиторами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являются</w:t>
      </w:r>
      <w:r w:rsidR="00582F21" w:rsidRPr="00582F21">
        <w:t xml:space="preserve"> </w:t>
      </w:r>
      <w:r w:rsidRPr="00582F21">
        <w:t>должностные</w:t>
      </w:r>
      <w:r w:rsidR="00582F21" w:rsidRPr="00582F21">
        <w:t xml:space="preserve"> </w:t>
      </w:r>
      <w:r w:rsidRPr="00582F21">
        <w:t>лица,</w:t>
      </w:r>
      <w:r w:rsidR="00582F21" w:rsidRPr="00582F21">
        <w:t xml:space="preserve"> </w:t>
      </w:r>
      <w:r w:rsidRPr="00582F21">
        <w:t>возглавляющие</w:t>
      </w:r>
      <w:r w:rsidR="00582F21" w:rsidRPr="00582F21">
        <w:t xml:space="preserve"> </w:t>
      </w:r>
      <w:r w:rsidRPr="00582F21">
        <w:t>определенные</w:t>
      </w:r>
      <w:r w:rsidR="00582F21" w:rsidRPr="00582F21">
        <w:t xml:space="preserve"> </w:t>
      </w:r>
      <w:r w:rsidRPr="00582F21">
        <w:t>направления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которые</w:t>
      </w:r>
      <w:r w:rsidR="00582F21" w:rsidRPr="00582F21">
        <w:t xml:space="preserve"> </w:t>
      </w:r>
      <w:r w:rsidRPr="00582F21">
        <w:t>охватывают</w:t>
      </w:r>
      <w:r w:rsidR="00582F21" w:rsidRPr="00582F21">
        <w:t xml:space="preserve"> </w:t>
      </w:r>
      <w:r w:rsidRPr="00582F21">
        <w:t>комплекс,</w:t>
      </w:r>
      <w:r w:rsidR="00582F21" w:rsidRPr="00582F21">
        <w:t xml:space="preserve"> </w:t>
      </w:r>
      <w:r w:rsidRPr="00582F21">
        <w:t>группу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совокупность</w:t>
      </w:r>
      <w:r w:rsidR="00582F21" w:rsidRPr="00582F21">
        <w:t xml:space="preserve"> </w:t>
      </w:r>
      <w:r w:rsidRPr="00582F21">
        <w:t>ряда</w:t>
      </w:r>
      <w:r w:rsidR="00582F21" w:rsidRPr="00582F21">
        <w:t xml:space="preserve"> </w:t>
      </w:r>
      <w:r w:rsidRPr="00582F21">
        <w:t>доходных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расходных</w:t>
      </w:r>
      <w:r w:rsidR="00582F21" w:rsidRPr="00582F21">
        <w:t xml:space="preserve"> </w:t>
      </w:r>
      <w:r w:rsidRPr="00582F21">
        <w:t>статей</w:t>
      </w:r>
      <w:r w:rsidR="00582F21" w:rsidRPr="00582F21">
        <w:t xml:space="preserve"> </w:t>
      </w:r>
      <w:r w:rsidRPr="00582F21">
        <w:t>республиканского</w:t>
      </w:r>
      <w:r w:rsidR="00582F21" w:rsidRPr="00582F21">
        <w:t xml:space="preserve"> </w:t>
      </w:r>
      <w:r w:rsidRPr="00582F21">
        <w:t>бюджета,</w:t>
      </w:r>
      <w:r w:rsidR="00582F21" w:rsidRPr="00582F21">
        <w:t xml:space="preserve"> </w:t>
      </w:r>
      <w:r w:rsidRPr="00582F21">
        <w:t>объединенных</w:t>
      </w:r>
      <w:r w:rsidR="00582F21" w:rsidRPr="00582F21">
        <w:t xml:space="preserve"> </w:t>
      </w:r>
      <w:r w:rsidRPr="00582F21">
        <w:t>единством</w:t>
      </w:r>
      <w:r w:rsidR="00582F21" w:rsidRPr="00582F21">
        <w:t xml:space="preserve"> </w:t>
      </w:r>
      <w:r w:rsidRPr="00582F21">
        <w:t>назначения</w:t>
      </w:r>
      <w:r w:rsidR="00582F21" w:rsidRPr="00582F21">
        <w:t xml:space="preserve">. </w:t>
      </w:r>
      <w:r w:rsidRPr="00582F21">
        <w:t>Конкретное</w:t>
      </w:r>
      <w:r w:rsidR="00582F21" w:rsidRPr="00582F21">
        <w:t xml:space="preserve"> </w:t>
      </w:r>
      <w:r w:rsidRPr="00582F21">
        <w:t>содержание</w:t>
      </w:r>
      <w:r w:rsidR="00582F21" w:rsidRPr="00582F21">
        <w:t xml:space="preserve"> </w:t>
      </w:r>
      <w:r w:rsidRPr="00582F21">
        <w:t>направления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возглавляемого</w:t>
      </w:r>
      <w:r w:rsidR="00582F21" w:rsidRPr="00582F21">
        <w:t xml:space="preserve"> </w:t>
      </w:r>
      <w:r w:rsidRPr="00582F21">
        <w:t>одним</w:t>
      </w:r>
      <w:r w:rsidR="00582F21" w:rsidRPr="00582F21">
        <w:t xml:space="preserve"> </w:t>
      </w:r>
      <w:r w:rsidRPr="00582F21">
        <w:t>из</w:t>
      </w:r>
      <w:r w:rsidR="00582F21" w:rsidRPr="00582F21">
        <w:t xml:space="preserve"> </w:t>
      </w:r>
      <w:r w:rsidRPr="00582F21">
        <w:t>аудиторов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устанавливается</w:t>
      </w:r>
      <w:r w:rsidR="00582F21" w:rsidRPr="00582F21">
        <w:t xml:space="preserve"> </w:t>
      </w:r>
      <w:r w:rsidRPr="00582F21">
        <w:t>Коллегией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>.</w:t>
      </w:r>
    </w:p>
    <w:p w:rsidR="00582F21" w:rsidRPr="00582F21" w:rsidRDefault="0094208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Для</w:t>
      </w:r>
      <w:r w:rsidR="00582F21" w:rsidRPr="00582F21">
        <w:t xml:space="preserve"> </w:t>
      </w:r>
      <w:r w:rsidRPr="00582F21">
        <w:t>рассмотрения</w:t>
      </w:r>
      <w:r w:rsidR="00582F21" w:rsidRPr="00582F21">
        <w:t xml:space="preserve"> </w:t>
      </w:r>
      <w:r w:rsidRPr="00582F21">
        <w:t>вопросов</w:t>
      </w:r>
      <w:r w:rsidR="00582F21" w:rsidRPr="00582F21">
        <w:t xml:space="preserve"> </w:t>
      </w:r>
      <w:r w:rsidRPr="00582F21">
        <w:t>планирования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организации</w:t>
      </w:r>
      <w:r w:rsidR="00582F21" w:rsidRPr="00582F21">
        <w:t xml:space="preserve"> </w:t>
      </w:r>
      <w:r w:rsidRPr="00582F21">
        <w:t>работы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методологии</w:t>
      </w:r>
      <w:r w:rsidR="00582F21" w:rsidRPr="00582F21">
        <w:t xml:space="preserve"> </w:t>
      </w:r>
      <w:r w:rsidRPr="00582F21">
        <w:t>контрольно-ревизионной</w:t>
      </w:r>
      <w:r w:rsidR="00582F21" w:rsidRPr="00582F21">
        <w:t xml:space="preserve"> </w:t>
      </w:r>
      <w:r w:rsidRPr="00582F21">
        <w:t>деятельности,</w:t>
      </w:r>
      <w:r w:rsidR="00582F21" w:rsidRPr="00582F21">
        <w:t xml:space="preserve"> </w:t>
      </w:r>
      <w:r w:rsidRPr="00582F21">
        <w:t>отчетов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информационных</w:t>
      </w:r>
      <w:r w:rsidR="00582F21" w:rsidRPr="00582F21">
        <w:t xml:space="preserve"> </w:t>
      </w:r>
      <w:r w:rsidRPr="00582F21">
        <w:t>сообщений,</w:t>
      </w:r>
      <w:r w:rsidR="00582F21" w:rsidRPr="00582F21">
        <w:t xml:space="preserve"> </w:t>
      </w:r>
      <w:r w:rsidRPr="00582F21">
        <w:t>направляемых</w:t>
      </w:r>
      <w:r w:rsidR="00582F21" w:rsidRPr="00582F21">
        <w:t xml:space="preserve"> </w:t>
      </w:r>
      <w:r w:rsidRPr="00582F21">
        <w:t>Верховному</w:t>
      </w:r>
      <w:r w:rsidR="00582F21" w:rsidRPr="00582F21">
        <w:t xml:space="preserve"> </w:t>
      </w:r>
      <w:r w:rsidRPr="00582F21">
        <w:t>Совету</w:t>
      </w:r>
      <w:r w:rsidR="00582F21" w:rsidRPr="00582F21">
        <w:t xml:space="preserve"> </w:t>
      </w:r>
      <w:r w:rsidR="00621C11" w:rsidRPr="00582F21">
        <w:t>ПМР</w:t>
      </w:r>
      <w:r w:rsidRPr="00582F21">
        <w:t>,</w:t>
      </w:r>
      <w:r w:rsidR="00582F21" w:rsidRPr="00582F21">
        <w:t xml:space="preserve"> </w:t>
      </w:r>
      <w:r w:rsidRPr="00582F21">
        <w:t>образуется</w:t>
      </w:r>
      <w:r w:rsidR="00582F21" w:rsidRPr="00582F21">
        <w:t xml:space="preserve"> </w:t>
      </w:r>
      <w:r w:rsidRPr="00582F21">
        <w:t>Коллегия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. </w:t>
      </w:r>
      <w:r w:rsidRPr="00582F21">
        <w:t>В</w:t>
      </w:r>
      <w:r w:rsidR="00582F21" w:rsidRPr="00582F21">
        <w:t xml:space="preserve"> </w:t>
      </w:r>
      <w:r w:rsidRPr="00582F21">
        <w:t>состав</w:t>
      </w:r>
      <w:r w:rsidR="00582F21" w:rsidRPr="00582F21">
        <w:t xml:space="preserve"> </w:t>
      </w:r>
      <w:r w:rsidRPr="00582F21">
        <w:t>Коллегии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входят</w:t>
      </w:r>
      <w:r w:rsidR="00582F21" w:rsidRPr="00582F21">
        <w:t xml:space="preserve"> </w:t>
      </w:r>
      <w:r w:rsidRPr="00582F21">
        <w:t>Председатель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заместитель</w:t>
      </w:r>
      <w:r w:rsidR="00582F21" w:rsidRPr="00582F21">
        <w:t xml:space="preserve"> </w:t>
      </w:r>
      <w:r w:rsidRPr="00582F21">
        <w:t>Председателя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аудиторы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. </w:t>
      </w:r>
      <w:r w:rsidRPr="00582F21">
        <w:t>Аппарат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состоит</w:t>
      </w:r>
      <w:r w:rsidR="00582F21" w:rsidRPr="00582F21">
        <w:t xml:space="preserve"> </w:t>
      </w:r>
      <w:r w:rsidRPr="00582F21">
        <w:t>из</w:t>
      </w:r>
      <w:r w:rsidR="00582F21" w:rsidRPr="00582F21">
        <w:t xml:space="preserve"> </w:t>
      </w:r>
      <w:r w:rsidRPr="00582F21">
        <w:t>инспекторов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иных</w:t>
      </w:r>
      <w:r w:rsidR="00582F21" w:rsidRPr="00582F21">
        <w:t xml:space="preserve"> </w:t>
      </w:r>
      <w:r w:rsidRPr="00582F21">
        <w:t>штатных</w:t>
      </w:r>
      <w:r w:rsidR="00582F21" w:rsidRPr="00582F21">
        <w:t xml:space="preserve"> </w:t>
      </w:r>
      <w:r w:rsidRPr="00582F21">
        <w:t>сотрудников</w:t>
      </w:r>
      <w:r w:rsidR="00582F21" w:rsidRPr="00582F21">
        <w:t>.</w:t>
      </w:r>
    </w:p>
    <w:p w:rsidR="00582F21" w:rsidRPr="00582F21" w:rsidRDefault="0094208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В</w:t>
      </w:r>
      <w:r w:rsidR="00582F21" w:rsidRPr="00582F21">
        <w:t xml:space="preserve"> </w:t>
      </w:r>
      <w:r w:rsidRPr="00582F21">
        <w:t>служебные</w:t>
      </w:r>
      <w:r w:rsidR="00582F21" w:rsidRPr="00582F21">
        <w:t xml:space="preserve"> </w:t>
      </w:r>
      <w:r w:rsidRPr="00582F21">
        <w:t>обязанности</w:t>
      </w:r>
      <w:r w:rsidR="00582F21" w:rsidRPr="00582F21">
        <w:t xml:space="preserve"> </w:t>
      </w:r>
      <w:r w:rsidRPr="00582F21">
        <w:t>инспекторов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входит</w:t>
      </w:r>
      <w:r w:rsidR="00582F21" w:rsidRPr="00582F21">
        <w:t xml:space="preserve"> </w:t>
      </w:r>
      <w:r w:rsidRPr="00582F21">
        <w:t>непосредственная</w:t>
      </w:r>
      <w:r w:rsidR="00582F21" w:rsidRPr="00582F21">
        <w:t xml:space="preserve"> </w:t>
      </w:r>
      <w:r w:rsidRPr="00582F21">
        <w:t>организация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проведение</w:t>
      </w:r>
      <w:r w:rsidR="00582F21" w:rsidRPr="00582F21">
        <w:t xml:space="preserve"> </w:t>
      </w:r>
      <w:r w:rsidRPr="00582F21">
        <w:t>контроля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пределах</w:t>
      </w:r>
      <w:r w:rsidR="00582F21" w:rsidRPr="00582F21">
        <w:t xml:space="preserve"> </w:t>
      </w:r>
      <w:r w:rsidRPr="00582F21">
        <w:t>компетенции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>.</w:t>
      </w:r>
    </w:p>
    <w:p w:rsidR="00582F21" w:rsidRPr="00582F21" w:rsidRDefault="0094208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Права,</w:t>
      </w:r>
      <w:r w:rsidR="00582F21" w:rsidRPr="00582F21">
        <w:t xml:space="preserve"> </w:t>
      </w:r>
      <w:r w:rsidRPr="00582F21">
        <w:t>обязанности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ответственность</w:t>
      </w:r>
      <w:r w:rsidR="00582F21" w:rsidRPr="00582F21">
        <w:t xml:space="preserve"> </w:t>
      </w:r>
      <w:r w:rsidRPr="00582F21">
        <w:t>сотрудников</w:t>
      </w:r>
      <w:r w:rsidR="00582F21" w:rsidRPr="00582F21">
        <w:t xml:space="preserve"> </w:t>
      </w:r>
      <w:r w:rsidRPr="00582F21">
        <w:t>аппарата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условия</w:t>
      </w:r>
      <w:r w:rsidR="00582F21" w:rsidRPr="00582F21">
        <w:t xml:space="preserve"> </w:t>
      </w:r>
      <w:r w:rsidRPr="00582F21">
        <w:t>прохождения</w:t>
      </w:r>
      <w:r w:rsidR="00582F21" w:rsidRPr="00582F21">
        <w:t xml:space="preserve"> </w:t>
      </w:r>
      <w:r w:rsidRPr="00582F21">
        <w:t>ими</w:t>
      </w:r>
      <w:r w:rsidR="00582F21" w:rsidRPr="00582F21">
        <w:t xml:space="preserve"> </w:t>
      </w:r>
      <w:r w:rsidRPr="00582F21">
        <w:t>службы</w:t>
      </w:r>
      <w:r w:rsidR="00582F21" w:rsidRPr="00582F21">
        <w:t xml:space="preserve"> </w:t>
      </w:r>
      <w:r w:rsidRPr="00582F21">
        <w:t>оп</w:t>
      </w:r>
      <w:r w:rsidR="00621C11" w:rsidRPr="00582F21">
        <w:t>ределяются</w:t>
      </w:r>
      <w:r w:rsidR="00582F21" w:rsidRPr="00582F21">
        <w:t xml:space="preserve"> </w:t>
      </w:r>
      <w:r w:rsidR="00621C11" w:rsidRPr="00582F21">
        <w:t>настоящим</w:t>
      </w:r>
      <w:r w:rsidR="00582F21" w:rsidRPr="00582F21">
        <w:t xml:space="preserve"> </w:t>
      </w:r>
      <w:r w:rsidR="00621C11" w:rsidRPr="00582F21">
        <w:t>Законном</w:t>
      </w:r>
      <w:r w:rsidR="00582F21">
        <w:t xml:space="preserve"> "</w:t>
      </w:r>
      <w:r w:rsidR="00621C11" w:rsidRPr="00582F21">
        <w:t>О</w:t>
      </w:r>
      <w:r w:rsidR="00582F21" w:rsidRPr="00582F21">
        <w:t xml:space="preserve"> </w:t>
      </w:r>
      <w:r w:rsidR="00621C11" w:rsidRPr="00582F21">
        <w:t>счетной</w:t>
      </w:r>
      <w:r w:rsidR="00582F21" w:rsidRPr="00582F21">
        <w:t xml:space="preserve"> </w:t>
      </w:r>
      <w:r w:rsidR="00621C11" w:rsidRPr="00582F21">
        <w:t>палате</w:t>
      </w:r>
      <w:r w:rsidR="00582F21" w:rsidRPr="00582F21">
        <w:t xml:space="preserve"> </w:t>
      </w:r>
      <w:r w:rsidR="00621C11" w:rsidRPr="00582F21">
        <w:t>Приднестровской</w:t>
      </w:r>
      <w:r w:rsidR="00582F21" w:rsidRPr="00582F21">
        <w:t xml:space="preserve"> </w:t>
      </w:r>
      <w:r w:rsidR="00621C11" w:rsidRPr="00582F21">
        <w:t>Молдавской</w:t>
      </w:r>
      <w:r w:rsidR="00582F21" w:rsidRPr="00582F21">
        <w:t xml:space="preserve"> </w:t>
      </w:r>
      <w:r w:rsidR="00621C11" w:rsidRPr="00582F21">
        <w:t>Республики</w:t>
      </w:r>
      <w:r w:rsidR="00582F21">
        <w:t>"</w:t>
      </w:r>
      <w:r w:rsidR="00621C11" w:rsidRPr="00582F21">
        <w:t>,</w:t>
      </w:r>
      <w:r w:rsidR="00582F21" w:rsidRPr="00582F21">
        <w:t xml:space="preserve"> </w:t>
      </w:r>
      <w:r w:rsidR="00621C11" w:rsidRPr="00582F21">
        <w:t>законом</w:t>
      </w:r>
      <w:r w:rsidR="00582F21" w:rsidRPr="00582F21">
        <w:t xml:space="preserve"> </w:t>
      </w:r>
      <w:r w:rsidR="00621C11" w:rsidRPr="00582F21">
        <w:t>о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службе,</w:t>
      </w:r>
      <w:r w:rsidR="00582F21" w:rsidRPr="00582F21">
        <w:t xml:space="preserve"> </w:t>
      </w:r>
      <w:r w:rsidRPr="00582F21">
        <w:t>законо</w:t>
      </w:r>
      <w:r w:rsidR="00621C11" w:rsidRPr="00582F21">
        <w:t>дательством</w:t>
      </w:r>
      <w:r w:rsidR="00582F21" w:rsidRPr="00582F21">
        <w:t xml:space="preserve"> </w:t>
      </w:r>
      <w:r w:rsidR="00621C11" w:rsidRPr="00582F21">
        <w:t>Приднестровской</w:t>
      </w:r>
      <w:r w:rsidR="00582F21" w:rsidRPr="00582F21">
        <w:t xml:space="preserve"> </w:t>
      </w:r>
      <w:r w:rsidR="00621C11" w:rsidRPr="00582F21">
        <w:t>Молдавской</w:t>
      </w:r>
      <w:r w:rsidR="00582F21" w:rsidRPr="00582F21">
        <w:t xml:space="preserve"> </w:t>
      </w:r>
      <w:r w:rsidR="00621C11" w:rsidRPr="00582F21">
        <w:t>Республики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труде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иными</w:t>
      </w:r>
      <w:r w:rsidR="00582F21" w:rsidRPr="00582F21">
        <w:t xml:space="preserve"> </w:t>
      </w:r>
      <w:r w:rsidRPr="00582F21">
        <w:t>нормативными</w:t>
      </w:r>
      <w:r w:rsidR="00582F21" w:rsidRPr="00582F21">
        <w:t xml:space="preserve"> </w:t>
      </w:r>
      <w:r w:rsidRPr="00582F21">
        <w:t>правовыми</w:t>
      </w:r>
      <w:r w:rsidR="00582F21" w:rsidRPr="00582F21">
        <w:t xml:space="preserve"> </w:t>
      </w:r>
      <w:r w:rsidRPr="00582F21">
        <w:t>актами</w:t>
      </w:r>
      <w:r w:rsidR="00582F21" w:rsidRPr="00582F21">
        <w:t>.</w:t>
      </w:r>
    </w:p>
    <w:p w:rsidR="00582F21" w:rsidRPr="00582F21" w:rsidRDefault="0094208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Счетная</w:t>
      </w:r>
      <w:r w:rsidR="00582F21" w:rsidRPr="00582F21">
        <w:t xml:space="preserve"> </w:t>
      </w:r>
      <w:r w:rsidRPr="00582F21">
        <w:t>палата</w:t>
      </w:r>
      <w:r w:rsidR="00582F21" w:rsidRPr="00582F21">
        <w:t xml:space="preserve"> </w:t>
      </w:r>
      <w:r w:rsidRPr="00582F21">
        <w:t>осуществляет</w:t>
      </w:r>
      <w:r w:rsidR="00582F21" w:rsidRPr="00582F21">
        <w:t xml:space="preserve"> </w:t>
      </w:r>
      <w:r w:rsidRPr="00582F21">
        <w:t>контрольно-ревизионную,</w:t>
      </w:r>
      <w:r w:rsidR="00582F21" w:rsidRPr="00582F21">
        <w:t xml:space="preserve"> </w:t>
      </w:r>
      <w:r w:rsidRPr="00582F21">
        <w:t>экспертно-аналитическую,</w:t>
      </w:r>
      <w:r w:rsidR="00582F21" w:rsidRPr="00582F21">
        <w:t xml:space="preserve"> </w:t>
      </w:r>
      <w:r w:rsidRPr="00582F21">
        <w:t>информационную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иные</w:t>
      </w:r>
      <w:r w:rsidR="00582F21" w:rsidRPr="00582F21">
        <w:t xml:space="preserve"> </w:t>
      </w:r>
      <w:r w:rsidRPr="00582F21">
        <w:t>виды</w:t>
      </w:r>
      <w:r w:rsidR="00582F21" w:rsidRPr="00582F21">
        <w:t xml:space="preserve"> </w:t>
      </w:r>
      <w:r w:rsidRPr="00582F21">
        <w:t>деятельности,</w:t>
      </w:r>
      <w:r w:rsidR="00582F21" w:rsidRPr="00582F21">
        <w:t xml:space="preserve"> </w:t>
      </w:r>
      <w:r w:rsidRPr="00582F21">
        <w:t>обеспечивает</w:t>
      </w:r>
      <w:r w:rsidR="00582F21" w:rsidRPr="00582F21">
        <w:t xml:space="preserve"> </w:t>
      </w:r>
      <w:r w:rsidRPr="00582F21">
        <w:t>единую</w:t>
      </w:r>
      <w:r w:rsidR="00582F21" w:rsidRPr="00582F21">
        <w:t xml:space="preserve"> </w:t>
      </w:r>
      <w:r w:rsidRPr="00582F21">
        <w:t>систему</w:t>
      </w:r>
      <w:r w:rsidR="00582F21" w:rsidRPr="00582F21">
        <w:t xml:space="preserve"> </w:t>
      </w:r>
      <w:r w:rsidRPr="00582F21">
        <w:t>конт</w:t>
      </w:r>
      <w:r w:rsidR="00EF182E" w:rsidRPr="00582F21">
        <w:t>роля</w:t>
      </w:r>
      <w:r w:rsidR="00582F21" w:rsidRPr="00582F21">
        <w:t xml:space="preserve"> </w:t>
      </w:r>
      <w:r w:rsidR="00EF182E" w:rsidRPr="00582F21">
        <w:t>за</w:t>
      </w:r>
      <w:r w:rsidR="00582F21" w:rsidRPr="00582F21">
        <w:t xml:space="preserve"> </w:t>
      </w:r>
      <w:r w:rsidR="00EF182E" w:rsidRPr="00582F21">
        <w:t>исполнением</w:t>
      </w:r>
      <w:r w:rsidR="00582F21" w:rsidRPr="00582F21">
        <w:t xml:space="preserve"> </w:t>
      </w:r>
      <w:r w:rsidR="00EF182E" w:rsidRPr="00582F21">
        <w:t>республиканского</w:t>
      </w:r>
      <w:r w:rsidR="00582F21" w:rsidRPr="00582F21">
        <w:t xml:space="preserve"> </w:t>
      </w:r>
      <w:r w:rsidR="00EF182E" w:rsidRPr="00582F21">
        <w:t>бюджета</w:t>
      </w:r>
      <w:r w:rsidR="00582F21" w:rsidRPr="00582F21">
        <w:t xml:space="preserve"> </w:t>
      </w:r>
      <w:r w:rsidR="00EF182E" w:rsidRPr="00582F21">
        <w:t>и</w:t>
      </w:r>
      <w:r w:rsidR="00582F21" w:rsidRPr="00582F21">
        <w:t xml:space="preserve"> </w:t>
      </w:r>
      <w:r w:rsidR="00EF182E" w:rsidRPr="00582F21">
        <w:t>бюджетов</w:t>
      </w:r>
      <w:r w:rsidR="00582F21" w:rsidRPr="00582F21">
        <w:t xml:space="preserve"> </w:t>
      </w:r>
      <w:r w:rsidRPr="00582F21">
        <w:t>внебюджетных</w:t>
      </w:r>
      <w:r w:rsidR="00582F21" w:rsidRPr="00582F21">
        <w:t xml:space="preserve"> </w:t>
      </w:r>
      <w:r w:rsidRPr="00582F21">
        <w:t>фондов</w:t>
      </w:r>
      <w:r w:rsidR="00582F21" w:rsidRPr="00582F21">
        <w:t>.</w:t>
      </w:r>
    </w:p>
    <w:p w:rsidR="00582F21" w:rsidRPr="00582F21" w:rsidRDefault="0094208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Соглас</w:t>
      </w:r>
      <w:r w:rsidR="00EF182E" w:rsidRPr="00582F21">
        <w:t>но</w:t>
      </w:r>
      <w:r w:rsidR="00582F21" w:rsidRPr="00582F21">
        <w:t xml:space="preserve"> </w:t>
      </w:r>
      <w:r w:rsidR="00EF182E" w:rsidRPr="00582F21">
        <w:t>положениям</w:t>
      </w:r>
      <w:r w:rsidR="00582F21" w:rsidRPr="00582F21">
        <w:t xml:space="preserve"> </w:t>
      </w:r>
      <w:r w:rsidR="00EF182E" w:rsidRPr="00582F21">
        <w:t>З</w:t>
      </w:r>
      <w:r w:rsidRPr="00582F21">
        <w:t>акона</w:t>
      </w:r>
      <w:r w:rsidR="00582F21">
        <w:t xml:space="preserve"> "</w:t>
      </w:r>
      <w:r w:rsidRPr="00582F21">
        <w:rPr>
          <w:bCs/>
        </w:rPr>
        <w:t>О</w:t>
      </w:r>
      <w:r w:rsidR="00582F21" w:rsidRPr="00582F21">
        <w:rPr>
          <w:bCs/>
        </w:rPr>
        <w:t xml:space="preserve"> </w:t>
      </w:r>
      <w:r w:rsidRPr="00582F21">
        <w:rPr>
          <w:bCs/>
        </w:rPr>
        <w:t>Сче</w:t>
      </w:r>
      <w:r w:rsidR="003635EA" w:rsidRPr="00582F21">
        <w:rPr>
          <w:bCs/>
        </w:rPr>
        <w:t>тной</w:t>
      </w:r>
      <w:r w:rsidR="00582F21" w:rsidRPr="00582F21">
        <w:rPr>
          <w:bCs/>
        </w:rPr>
        <w:t xml:space="preserve"> </w:t>
      </w:r>
      <w:r w:rsidR="003635EA" w:rsidRPr="00582F21">
        <w:rPr>
          <w:bCs/>
        </w:rPr>
        <w:t>палате</w:t>
      </w:r>
      <w:r w:rsidR="00582F21" w:rsidRPr="00582F21">
        <w:rPr>
          <w:bCs/>
        </w:rPr>
        <w:t xml:space="preserve"> </w:t>
      </w:r>
      <w:r w:rsidR="003635EA" w:rsidRPr="00582F21">
        <w:rPr>
          <w:bCs/>
        </w:rPr>
        <w:t>Приднестровской</w:t>
      </w:r>
      <w:r w:rsidR="00582F21" w:rsidRPr="00582F21">
        <w:rPr>
          <w:bCs/>
        </w:rPr>
        <w:t xml:space="preserve"> </w:t>
      </w:r>
      <w:r w:rsidR="003635EA" w:rsidRPr="00582F21">
        <w:rPr>
          <w:bCs/>
        </w:rPr>
        <w:t>Молдавской</w:t>
      </w:r>
      <w:r w:rsidR="00582F21" w:rsidRPr="00582F21">
        <w:rPr>
          <w:bCs/>
        </w:rPr>
        <w:t xml:space="preserve"> </w:t>
      </w:r>
      <w:r w:rsidR="003635EA" w:rsidRPr="00582F21">
        <w:rPr>
          <w:bCs/>
        </w:rPr>
        <w:t>Республики</w:t>
      </w:r>
      <w:r w:rsidR="00582F21">
        <w:rPr>
          <w:bCs/>
        </w:rPr>
        <w:t xml:space="preserve">" </w:t>
      </w:r>
      <w:r w:rsidRPr="00582F21">
        <w:t>контрольные</w:t>
      </w:r>
      <w:r w:rsidR="00582F21" w:rsidRPr="00582F21">
        <w:t xml:space="preserve"> </w:t>
      </w:r>
      <w:r w:rsidRPr="00582F21">
        <w:t>полномочия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распространяются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все</w:t>
      </w:r>
      <w:r w:rsidR="00582F21" w:rsidRPr="00582F21">
        <w:t xml:space="preserve"> </w:t>
      </w:r>
      <w:r w:rsidRPr="00582F21">
        <w:t>государственные</w:t>
      </w:r>
      <w:r w:rsidR="00582F21" w:rsidRPr="00582F21">
        <w:t xml:space="preserve"> </w:t>
      </w:r>
      <w:r w:rsidRPr="00582F21">
        <w:t>органы</w:t>
      </w:r>
      <w:r w:rsidR="00582F21">
        <w:t xml:space="preserve"> (</w:t>
      </w:r>
      <w:r w:rsidRPr="00582F21">
        <w:t>в</w:t>
      </w:r>
      <w:r w:rsidR="00582F21" w:rsidRPr="00582F21">
        <w:t xml:space="preserve"> </w:t>
      </w:r>
      <w:r w:rsidRPr="00582F21">
        <w:t>том</w:t>
      </w:r>
      <w:r w:rsidR="00582F21" w:rsidRPr="00582F21">
        <w:t xml:space="preserve"> </w:t>
      </w:r>
      <w:r w:rsidRPr="00582F21">
        <w:t>числе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аппараты</w:t>
      </w:r>
      <w:r w:rsidR="00582F21" w:rsidRPr="00582F21">
        <w:t xml:space="preserve">) </w:t>
      </w:r>
      <w:r w:rsidRPr="00582F21">
        <w:t>и</w:t>
      </w:r>
      <w:r w:rsidR="00582F21" w:rsidRPr="00582F21">
        <w:t xml:space="preserve"> </w:t>
      </w:r>
      <w:r w:rsidRPr="00582F21">
        <w:t>у</w:t>
      </w:r>
      <w:r w:rsidR="003635EA" w:rsidRPr="00582F21">
        <w:t>чреждения</w:t>
      </w:r>
      <w:r w:rsidR="00582F21" w:rsidRPr="00582F21">
        <w:t xml:space="preserve"> </w:t>
      </w:r>
      <w:r w:rsidR="003635EA" w:rsidRPr="00582F21">
        <w:t>в</w:t>
      </w:r>
      <w:r w:rsidR="00582F21" w:rsidRPr="00582F21">
        <w:t xml:space="preserve"> </w:t>
      </w:r>
      <w:r w:rsidR="003635EA" w:rsidRPr="00582F21">
        <w:t>Приднестровской</w:t>
      </w:r>
      <w:r w:rsidR="00582F21" w:rsidRPr="00582F21">
        <w:t xml:space="preserve"> </w:t>
      </w:r>
      <w:r w:rsidR="003635EA" w:rsidRPr="00582F21">
        <w:t>Молдавской</w:t>
      </w:r>
      <w:r w:rsidR="00582F21" w:rsidRPr="00582F21">
        <w:t xml:space="preserve"> </w:t>
      </w:r>
      <w:r w:rsidR="003635EA" w:rsidRPr="00582F21">
        <w:t>Республики,</w:t>
      </w:r>
      <w:r w:rsidR="00582F21" w:rsidRPr="00582F21">
        <w:t xml:space="preserve"> </w:t>
      </w:r>
      <w:r w:rsidR="003635EA" w:rsidRPr="00582F21">
        <w:t>на</w:t>
      </w:r>
      <w:r w:rsidR="00582F21" w:rsidRPr="00582F21">
        <w:t xml:space="preserve"> </w:t>
      </w:r>
      <w:r w:rsidR="003635EA" w:rsidRPr="00582F21">
        <w:t>республиканские</w:t>
      </w:r>
      <w:r w:rsidR="00582F21" w:rsidRPr="00582F21">
        <w:t xml:space="preserve"> </w:t>
      </w:r>
      <w:r w:rsidRPr="00582F21">
        <w:t>внебюджетные</w:t>
      </w:r>
      <w:r w:rsidR="00582F21" w:rsidRPr="00582F21">
        <w:t xml:space="preserve"> </w:t>
      </w:r>
      <w:r w:rsidRPr="00582F21">
        <w:t>фонды</w:t>
      </w:r>
      <w:r w:rsidR="00582F21" w:rsidRPr="00582F21">
        <w:t xml:space="preserve">. </w:t>
      </w:r>
      <w:r w:rsidRPr="00582F21">
        <w:t>Контрольные</w:t>
      </w:r>
      <w:r w:rsidR="00582F21" w:rsidRPr="00582F21">
        <w:t xml:space="preserve"> </w:t>
      </w:r>
      <w:r w:rsidRPr="00582F21">
        <w:t>полномочия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распространяются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органы</w:t>
      </w:r>
      <w:r w:rsidR="00582F21" w:rsidRPr="00582F21">
        <w:t xml:space="preserve"> </w:t>
      </w:r>
      <w:r w:rsidRPr="00582F21">
        <w:t>местного</w:t>
      </w:r>
      <w:r w:rsidR="00582F21" w:rsidRPr="00582F21">
        <w:t xml:space="preserve"> </w:t>
      </w:r>
      <w:r w:rsidRPr="00582F21">
        <w:t>самоуправления,</w:t>
      </w:r>
      <w:r w:rsidR="00582F21" w:rsidRPr="00582F21">
        <w:t xml:space="preserve"> </w:t>
      </w:r>
      <w:r w:rsidRPr="00582F21">
        <w:t>предприятия,</w:t>
      </w:r>
      <w:r w:rsidR="00582F21" w:rsidRPr="00582F21">
        <w:t xml:space="preserve"> </w:t>
      </w:r>
      <w:r w:rsidRPr="00582F21">
        <w:t>организации,</w:t>
      </w:r>
      <w:r w:rsidR="00582F21" w:rsidRPr="00582F21">
        <w:t xml:space="preserve"> </w:t>
      </w:r>
      <w:r w:rsidRPr="00582F21">
        <w:t>банки,</w:t>
      </w:r>
      <w:r w:rsidR="00582F21" w:rsidRPr="00582F21">
        <w:t xml:space="preserve"> </w:t>
      </w:r>
      <w:r w:rsidRPr="00582F21">
        <w:t>страховые</w:t>
      </w:r>
      <w:r w:rsidR="00582F21" w:rsidRPr="00582F21">
        <w:t xml:space="preserve"> </w:t>
      </w:r>
      <w:r w:rsidRPr="00582F21">
        <w:t>компании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другие</w:t>
      </w:r>
      <w:r w:rsidR="00582F21" w:rsidRPr="00582F21">
        <w:t xml:space="preserve"> </w:t>
      </w:r>
      <w:r w:rsidRPr="00582F21">
        <w:t>финансово-кредитные</w:t>
      </w:r>
      <w:r w:rsidR="00582F21" w:rsidRPr="00582F21">
        <w:t xml:space="preserve"> </w:t>
      </w:r>
      <w:r w:rsidRPr="00582F21">
        <w:t>учреждения,</w:t>
      </w:r>
      <w:r w:rsidR="00582F21" w:rsidRPr="00582F21">
        <w:t xml:space="preserve"> </w:t>
      </w:r>
      <w:r w:rsidRPr="00582F21">
        <w:t>их</w:t>
      </w:r>
      <w:r w:rsidR="00582F21" w:rsidRPr="00582F21">
        <w:t xml:space="preserve"> </w:t>
      </w:r>
      <w:r w:rsidRPr="00582F21">
        <w:t>союзы,</w:t>
      </w:r>
      <w:r w:rsidR="00582F21" w:rsidRPr="00582F21">
        <w:t xml:space="preserve"> </w:t>
      </w:r>
      <w:r w:rsidRPr="00582F21">
        <w:t>ассоциации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иные</w:t>
      </w:r>
      <w:r w:rsidR="00582F21" w:rsidRPr="00582F21">
        <w:t xml:space="preserve"> </w:t>
      </w:r>
      <w:r w:rsidRPr="00582F21">
        <w:t>объединения</w:t>
      </w:r>
      <w:r w:rsidR="00582F21" w:rsidRPr="00582F21">
        <w:t xml:space="preserve"> </w:t>
      </w:r>
      <w:r w:rsidRPr="00582F21">
        <w:t>вне</w:t>
      </w:r>
      <w:r w:rsidR="00582F21" w:rsidRPr="00582F21">
        <w:t xml:space="preserve"> </w:t>
      </w:r>
      <w:r w:rsidRPr="00582F21">
        <w:t>зависимости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видов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форм</w:t>
      </w:r>
      <w:r w:rsidR="00582F21" w:rsidRPr="00582F21">
        <w:t xml:space="preserve"> </w:t>
      </w:r>
      <w:r w:rsidRPr="00582F21">
        <w:t>собственности,</w:t>
      </w:r>
      <w:r w:rsidR="00582F21" w:rsidRPr="00582F21">
        <w:t xml:space="preserve"> </w:t>
      </w:r>
      <w:r w:rsidRPr="00582F21">
        <w:t>если</w:t>
      </w:r>
      <w:r w:rsidR="00582F21" w:rsidRPr="00582F21">
        <w:t xml:space="preserve"> </w:t>
      </w:r>
      <w:r w:rsidRPr="00582F21">
        <w:t>они</w:t>
      </w:r>
      <w:r w:rsidR="00582F21" w:rsidRPr="00582F21">
        <w:t xml:space="preserve"> </w:t>
      </w:r>
      <w:r w:rsidRPr="00582F21">
        <w:t>получают,</w:t>
      </w:r>
      <w:r w:rsidR="00582F21" w:rsidRPr="00582F21">
        <w:t xml:space="preserve"> </w:t>
      </w:r>
      <w:r w:rsidRPr="00582F21">
        <w:t>перечисляют,</w:t>
      </w:r>
      <w:r w:rsidR="00582F21" w:rsidRPr="00582F21">
        <w:t xml:space="preserve"> </w:t>
      </w:r>
      <w:r w:rsidRPr="00582F21">
        <w:t>используют</w:t>
      </w:r>
      <w:r w:rsidR="00582F21" w:rsidRPr="00582F21">
        <w:t xml:space="preserve"> </w:t>
      </w:r>
      <w:r w:rsidRPr="00582F21">
        <w:t>средства</w:t>
      </w:r>
      <w:r w:rsidR="00582F21" w:rsidRPr="00582F21">
        <w:t xml:space="preserve"> </w:t>
      </w:r>
      <w:r w:rsidRPr="00582F21">
        <w:t>из</w:t>
      </w:r>
      <w:r w:rsidR="00582F21" w:rsidRPr="00582F21">
        <w:t xml:space="preserve"> </w:t>
      </w:r>
      <w:r w:rsidRPr="00582F21">
        <w:t>федерального</w:t>
      </w:r>
      <w:r w:rsidR="00582F21" w:rsidRPr="00582F21">
        <w:t xml:space="preserve"> </w:t>
      </w:r>
      <w:r w:rsidRPr="00582F21">
        <w:t>бюджета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используют</w:t>
      </w:r>
      <w:r w:rsidR="00582F21" w:rsidRPr="00582F21">
        <w:t xml:space="preserve"> </w:t>
      </w:r>
      <w:r w:rsidRPr="00582F21">
        <w:t>федеральную</w:t>
      </w:r>
      <w:r w:rsidR="00582F21" w:rsidRPr="00582F21">
        <w:t xml:space="preserve"> </w:t>
      </w:r>
      <w:r w:rsidRPr="00582F21">
        <w:t>собственность</w:t>
      </w:r>
      <w:r w:rsidR="00582F21" w:rsidRPr="00582F21">
        <w:t xml:space="preserve"> </w:t>
      </w:r>
      <w:r w:rsidRPr="00582F21">
        <w:t>либо</w:t>
      </w:r>
      <w:r w:rsidR="00582F21" w:rsidRPr="00582F21">
        <w:t xml:space="preserve"> </w:t>
      </w:r>
      <w:r w:rsidRPr="00582F21">
        <w:t>управляют</w:t>
      </w:r>
      <w:r w:rsidR="00582F21" w:rsidRPr="00582F21">
        <w:t xml:space="preserve"> </w:t>
      </w:r>
      <w:r w:rsidRPr="00582F21">
        <w:t>ею,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имеют</w:t>
      </w:r>
      <w:r w:rsidR="00582F21" w:rsidRPr="00582F21">
        <w:t xml:space="preserve"> </w:t>
      </w:r>
      <w:r w:rsidRPr="00582F21">
        <w:t>предоставленные</w:t>
      </w:r>
      <w:r w:rsidR="00582F21" w:rsidRPr="00582F21">
        <w:t xml:space="preserve"> </w:t>
      </w:r>
      <w:r w:rsidRPr="00582F21">
        <w:t>федеральным</w:t>
      </w:r>
      <w:r w:rsidR="00582F21" w:rsidRPr="00582F21">
        <w:t xml:space="preserve"> </w:t>
      </w:r>
      <w:r w:rsidRPr="00582F21">
        <w:t>законодательством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федеральными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налоговые,</w:t>
      </w:r>
      <w:r w:rsidR="00582F21" w:rsidRPr="00582F21">
        <w:t xml:space="preserve"> </w:t>
      </w:r>
      <w:r w:rsidRPr="00582F21">
        <w:t>таможенные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иные</w:t>
      </w:r>
      <w:r w:rsidR="00582F21" w:rsidRPr="00582F21">
        <w:t xml:space="preserve"> </w:t>
      </w:r>
      <w:r w:rsidRPr="00582F21">
        <w:t>льготы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преимущества</w:t>
      </w:r>
      <w:r w:rsidR="00582F21" w:rsidRPr="00582F21">
        <w:t>.</w:t>
      </w:r>
    </w:p>
    <w:p w:rsidR="00582F21" w:rsidRPr="00582F21" w:rsidRDefault="0094208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На</w:t>
      </w:r>
      <w:r w:rsidR="00582F21" w:rsidRPr="00582F21">
        <w:t xml:space="preserve"> </w:t>
      </w:r>
      <w:r w:rsidRPr="00582F21">
        <w:t>деятельность</w:t>
      </w:r>
      <w:r w:rsidR="00582F21" w:rsidRPr="00582F21">
        <w:t xml:space="preserve"> </w:t>
      </w:r>
      <w:r w:rsidRPr="00582F21">
        <w:t>общественных</w:t>
      </w:r>
      <w:r w:rsidR="00582F21" w:rsidRPr="00582F21">
        <w:t xml:space="preserve"> </w:t>
      </w:r>
      <w:r w:rsidRPr="00582F21">
        <w:t>объединений,</w:t>
      </w:r>
      <w:r w:rsidR="00582F21" w:rsidRPr="00582F21">
        <w:t xml:space="preserve"> </w:t>
      </w:r>
      <w:r w:rsidRPr="00582F21">
        <w:t>негосударственных</w:t>
      </w:r>
      <w:r w:rsidR="00582F21" w:rsidRPr="00582F21">
        <w:t xml:space="preserve"> </w:t>
      </w:r>
      <w:r w:rsidRPr="00582F21">
        <w:t>фондов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иных</w:t>
      </w:r>
      <w:r w:rsidR="00582F21" w:rsidRPr="00582F21">
        <w:t xml:space="preserve"> </w:t>
      </w:r>
      <w:r w:rsidRPr="00582F21">
        <w:t>негосударственных</w:t>
      </w:r>
      <w:r w:rsidR="00582F21" w:rsidRPr="00582F21">
        <w:t xml:space="preserve"> </w:t>
      </w:r>
      <w:r w:rsidRPr="00582F21">
        <w:t>некоммерческих</w:t>
      </w:r>
      <w:r w:rsidR="00582F21" w:rsidRPr="00582F21">
        <w:t xml:space="preserve"> </w:t>
      </w:r>
      <w:r w:rsidRPr="00582F21">
        <w:t>организаций</w:t>
      </w:r>
      <w:r w:rsidR="00582F21" w:rsidRPr="00582F21">
        <w:t xml:space="preserve"> </w:t>
      </w:r>
      <w:r w:rsidRPr="00582F21">
        <w:t>контрольные</w:t>
      </w:r>
      <w:r w:rsidR="00582F21" w:rsidRPr="00582F21">
        <w:t xml:space="preserve"> </w:t>
      </w:r>
      <w:r w:rsidRPr="00582F21">
        <w:t>полномочия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распространяются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части,</w:t>
      </w:r>
      <w:r w:rsidR="00582F21" w:rsidRPr="00582F21">
        <w:t xml:space="preserve"> </w:t>
      </w:r>
      <w:r w:rsidRPr="00582F21">
        <w:t>связанной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получением,</w:t>
      </w:r>
      <w:r w:rsidR="00582F21" w:rsidRPr="00582F21">
        <w:t xml:space="preserve"> </w:t>
      </w:r>
      <w:r w:rsidRPr="00582F21">
        <w:t>перечислением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использованием</w:t>
      </w:r>
      <w:r w:rsidR="00582F21" w:rsidRPr="00582F21">
        <w:t xml:space="preserve"> </w:t>
      </w:r>
      <w:r w:rsidRPr="00582F21">
        <w:t>ими</w:t>
      </w:r>
      <w:r w:rsidR="00582F21" w:rsidRPr="00582F21">
        <w:t xml:space="preserve"> </w:t>
      </w:r>
      <w:r w:rsidRPr="00582F21">
        <w:t>средств</w:t>
      </w:r>
      <w:r w:rsidR="00582F21" w:rsidRPr="00582F21">
        <w:t xml:space="preserve"> </w:t>
      </w:r>
      <w:r w:rsidRPr="00582F21">
        <w:t>федерального</w:t>
      </w:r>
      <w:r w:rsidR="00582F21" w:rsidRPr="00582F21">
        <w:t xml:space="preserve"> </w:t>
      </w:r>
      <w:r w:rsidRPr="00582F21">
        <w:t>бюд</w:t>
      </w:r>
      <w:r w:rsidR="003635EA" w:rsidRPr="00582F21">
        <w:t>жета,</w:t>
      </w:r>
      <w:r w:rsidR="00582F21" w:rsidRPr="00582F21">
        <w:t xml:space="preserve"> </w:t>
      </w:r>
      <w:r w:rsidR="003635EA" w:rsidRPr="00582F21">
        <w:t>использованием</w:t>
      </w:r>
      <w:r w:rsidR="00582F21" w:rsidRPr="00582F21">
        <w:t xml:space="preserve"> </w:t>
      </w:r>
      <w:r w:rsidR="003635EA" w:rsidRPr="00582F21">
        <w:t>государственной</w:t>
      </w:r>
      <w:r w:rsidR="00582F21" w:rsidRPr="00582F21">
        <w:t xml:space="preserve"> </w:t>
      </w:r>
      <w:r w:rsidRPr="00582F21">
        <w:t>собственности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управлением</w:t>
      </w:r>
      <w:r w:rsidR="00582F21" w:rsidRPr="00582F21">
        <w:t xml:space="preserve"> </w:t>
      </w:r>
      <w:r w:rsidRPr="00582F21">
        <w:t>ею,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части</w:t>
      </w:r>
      <w:r w:rsidR="00582F21" w:rsidRPr="00582F21">
        <w:t xml:space="preserve"> </w:t>
      </w:r>
      <w:r w:rsidRPr="00582F21">
        <w:t>предоставленных</w:t>
      </w:r>
      <w:r w:rsidR="00582F21" w:rsidRPr="00582F21">
        <w:t xml:space="preserve"> </w:t>
      </w:r>
      <w:r w:rsidRPr="00582F21">
        <w:t>федеральным</w:t>
      </w:r>
      <w:r w:rsidR="00582F21" w:rsidRPr="00582F21">
        <w:t xml:space="preserve"> </w:t>
      </w:r>
      <w:r w:rsidRPr="00582F21">
        <w:t>законодательством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федеральными</w:t>
      </w:r>
      <w:r w:rsidR="00582F21" w:rsidRPr="00582F21">
        <w:t xml:space="preserve"> </w:t>
      </w:r>
      <w:r w:rsidRPr="00582F21">
        <w:t>органами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</w:t>
      </w:r>
      <w:r w:rsidR="00582F21" w:rsidRPr="00582F21">
        <w:t xml:space="preserve"> </w:t>
      </w:r>
      <w:r w:rsidRPr="00582F21">
        <w:t>налоговых,</w:t>
      </w:r>
      <w:r w:rsidR="00582F21" w:rsidRPr="00582F21">
        <w:t xml:space="preserve"> </w:t>
      </w:r>
      <w:r w:rsidRPr="00582F21">
        <w:t>таможенных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иных</w:t>
      </w:r>
      <w:r w:rsidR="00582F21" w:rsidRPr="00582F21">
        <w:t xml:space="preserve"> </w:t>
      </w:r>
      <w:r w:rsidRPr="00582F21">
        <w:t>льгот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преимуществ</w:t>
      </w:r>
      <w:r w:rsidR="00582F21" w:rsidRPr="00582F21">
        <w:t xml:space="preserve">. </w:t>
      </w:r>
      <w:r w:rsidR="003635EA" w:rsidRPr="00582F21">
        <w:t>Уголовный</w:t>
      </w:r>
      <w:r w:rsidR="00582F21" w:rsidRPr="00582F21">
        <w:t xml:space="preserve"> </w:t>
      </w:r>
      <w:r w:rsidR="003635EA" w:rsidRPr="00582F21">
        <w:t>Кодекс</w:t>
      </w:r>
      <w:r w:rsidR="00582F21" w:rsidRPr="00582F21">
        <w:t xml:space="preserve"> </w:t>
      </w:r>
      <w:r w:rsidR="003635EA" w:rsidRPr="00582F21">
        <w:t>ПМР</w:t>
      </w:r>
      <w:r w:rsidR="00582F21" w:rsidRPr="00582F21">
        <w:t xml:space="preserve"> </w:t>
      </w:r>
      <w:r w:rsidRPr="00582F21">
        <w:t>предусматривает</w:t>
      </w:r>
      <w:r w:rsidR="00582F21" w:rsidRPr="00582F21">
        <w:t xml:space="preserve"> </w:t>
      </w:r>
      <w:r w:rsidRPr="00582F21">
        <w:t>уголовную</w:t>
      </w:r>
      <w:r w:rsidR="00582F21" w:rsidRPr="00582F21">
        <w:t xml:space="preserve"> </w:t>
      </w:r>
      <w:r w:rsidRPr="00582F21">
        <w:t>ответственность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отказ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предоставлении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="003635EA" w:rsidRPr="00582F21">
        <w:t>Верховному</w:t>
      </w:r>
      <w:r w:rsidR="00582F21" w:rsidRPr="00582F21">
        <w:t xml:space="preserve"> </w:t>
      </w:r>
      <w:r w:rsidR="003635EA" w:rsidRPr="00582F21">
        <w:t>Совету</w:t>
      </w:r>
      <w:r w:rsidR="00582F21" w:rsidRPr="00582F21">
        <w:t xml:space="preserve"> </w:t>
      </w:r>
      <w:r w:rsidRPr="00582F21">
        <w:t>или</w:t>
      </w:r>
      <w:r w:rsidR="00582F21" w:rsidRPr="00582F21">
        <w:t xml:space="preserve"> </w:t>
      </w:r>
      <w:r w:rsidRPr="00582F21">
        <w:t>Сче</w:t>
      </w:r>
      <w:r w:rsidR="003635EA" w:rsidRPr="00582F21">
        <w:t>тной</w:t>
      </w:r>
      <w:r w:rsidR="00582F21" w:rsidRPr="00582F21">
        <w:t xml:space="preserve"> </w:t>
      </w:r>
      <w:r w:rsidR="003635EA" w:rsidRPr="00582F21">
        <w:t>палате</w:t>
      </w:r>
      <w:r w:rsidR="00582F21" w:rsidRPr="00582F21">
        <w:t xml:space="preserve"> </w:t>
      </w:r>
      <w:r w:rsidR="003635EA" w:rsidRPr="00582F21">
        <w:t>ПМР</w:t>
      </w:r>
      <w:r w:rsidR="00582F21" w:rsidRPr="00582F21">
        <w:t>.</w:t>
      </w:r>
    </w:p>
    <w:p w:rsidR="00582F21" w:rsidRDefault="00942089" w:rsidP="00582F21">
      <w:pPr>
        <w:tabs>
          <w:tab w:val="left" w:pos="726"/>
        </w:tabs>
        <w:autoSpaceDE w:val="0"/>
        <w:autoSpaceDN w:val="0"/>
        <w:adjustRightInd w:val="0"/>
      </w:pPr>
      <w:r w:rsidRPr="00582F21">
        <w:t>Учитывая</w:t>
      </w:r>
      <w:r w:rsidR="00582F21" w:rsidRPr="00582F21">
        <w:t xml:space="preserve"> </w:t>
      </w:r>
      <w:r w:rsidRPr="00582F21">
        <w:t>важность</w:t>
      </w:r>
      <w:r w:rsidR="00582F21" w:rsidRPr="00582F21">
        <w:t xml:space="preserve"> </w:t>
      </w:r>
      <w:r w:rsidRPr="00582F21">
        <w:t>рассматриваемой</w:t>
      </w:r>
      <w:r w:rsidR="00582F21" w:rsidRPr="00582F21">
        <w:t xml:space="preserve"> </w:t>
      </w:r>
      <w:r w:rsidRPr="00582F21">
        <w:t>проблемы,</w:t>
      </w:r>
      <w:r w:rsidR="00582F21" w:rsidRPr="00582F21">
        <w:t xml:space="preserve"> </w:t>
      </w:r>
      <w:r w:rsidRPr="00582F21">
        <w:t>по</w:t>
      </w:r>
      <w:r w:rsidR="00582F21" w:rsidRPr="00582F21">
        <w:t xml:space="preserve"> </w:t>
      </w:r>
      <w:r w:rsidRPr="00582F21">
        <w:t>мнению</w:t>
      </w:r>
      <w:r w:rsidR="00582F21" w:rsidRPr="00582F21">
        <w:t xml:space="preserve"> </w:t>
      </w:r>
      <w:r w:rsidRPr="00582F21">
        <w:t>автора</w:t>
      </w:r>
      <w:r w:rsidR="00582F21" w:rsidRPr="00582F21">
        <w:t xml:space="preserve"> </w:t>
      </w:r>
      <w:r w:rsidRPr="00582F21">
        <w:t>работы,</w:t>
      </w:r>
      <w:r w:rsidR="00582F21" w:rsidRPr="00582F21">
        <w:t xml:space="preserve"> </w:t>
      </w:r>
      <w:r w:rsidRPr="00582F21">
        <w:t>необходимы</w:t>
      </w:r>
      <w:r w:rsidR="00582F21" w:rsidRPr="00582F21">
        <w:t xml:space="preserve"> </w:t>
      </w:r>
      <w:r w:rsidRPr="00582F21">
        <w:t>исследования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целесообразности</w:t>
      </w:r>
      <w:r w:rsidR="00582F21" w:rsidRPr="00582F21">
        <w:t xml:space="preserve"> </w:t>
      </w:r>
      <w:r w:rsidRPr="00582F21">
        <w:t>включения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число</w:t>
      </w:r>
      <w:r w:rsidR="00582F21" w:rsidRPr="00582F21">
        <w:t xml:space="preserve"> </w:t>
      </w:r>
      <w:r w:rsidRPr="00582F21">
        <w:t>направлений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Сче</w:t>
      </w:r>
      <w:r w:rsidR="003635EA" w:rsidRPr="00582F21">
        <w:t>тной</w:t>
      </w:r>
      <w:r w:rsidR="00582F21" w:rsidRPr="00582F21">
        <w:t xml:space="preserve"> </w:t>
      </w:r>
      <w:r w:rsidR="003635EA" w:rsidRPr="00582F21">
        <w:t>палаты</w:t>
      </w:r>
      <w:r w:rsidR="00582F21" w:rsidRPr="00582F21">
        <w:t xml:space="preserve"> </w:t>
      </w:r>
      <w:r w:rsidR="003635EA" w:rsidRPr="00582F21">
        <w:t>Приднестровской</w:t>
      </w:r>
      <w:r w:rsidR="00582F21" w:rsidRPr="00582F21">
        <w:t xml:space="preserve"> </w:t>
      </w:r>
      <w:r w:rsidR="003635EA" w:rsidRPr="00582F21">
        <w:t>Молдавской</w:t>
      </w:r>
      <w:r w:rsidR="00582F21" w:rsidRPr="00582F21">
        <w:t xml:space="preserve"> </w:t>
      </w:r>
      <w:r w:rsidR="003635EA" w:rsidRPr="00582F21">
        <w:t>Республики</w:t>
      </w:r>
      <w:r w:rsidR="00582F21" w:rsidRPr="00582F21">
        <w:t xml:space="preserve"> </w:t>
      </w:r>
      <w:r w:rsidRPr="00582F21">
        <w:t>контроль</w:t>
      </w:r>
      <w:r w:rsidR="00582F21" w:rsidRPr="00582F21">
        <w:t xml:space="preserve"> </w:t>
      </w:r>
      <w:r w:rsidRPr="00582F21">
        <w:t>за</w:t>
      </w:r>
      <w:r w:rsidR="00582F21" w:rsidRPr="00582F21">
        <w:t xml:space="preserve"> </w:t>
      </w:r>
      <w:r w:rsidRPr="00582F21">
        <w:t>обеспечением</w:t>
      </w:r>
      <w:r w:rsidR="00582F21" w:rsidRPr="00582F21">
        <w:t xml:space="preserve"> </w:t>
      </w:r>
      <w:r w:rsidRPr="00582F21">
        <w:t>финансовой</w:t>
      </w:r>
      <w:r w:rsidR="00582F21" w:rsidRPr="00582F21">
        <w:t xml:space="preserve"> </w:t>
      </w:r>
      <w:r w:rsidRPr="00582F21">
        <w:t>б</w:t>
      </w:r>
      <w:r w:rsidR="003635EA" w:rsidRPr="00582F21">
        <w:t>езопасности</w:t>
      </w:r>
      <w:r w:rsidR="00582F21" w:rsidRPr="00582F21">
        <w:t xml:space="preserve"> </w:t>
      </w:r>
      <w:r w:rsidR="003635EA" w:rsidRPr="00582F21">
        <w:t>ПМР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ходе</w:t>
      </w:r>
      <w:r w:rsidR="00582F21" w:rsidRPr="00582F21">
        <w:t xml:space="preserve"> </w:t>
      </w:r>
      <w:r w:rsidRPr="00582F21">
        <w:t>бюджетного</w:t>
      </w:r>
      <w:r w:rsidR="00582F21" w:rsidRPr="00582F21">
        <w:t xml:space="preserve"> </w:t>
      </w:r>
      <w:r w:rsidRPr="00582F21">
        <w:t>процесса</w:t>
      </w:r>
      <w:r w:rsidR="00582F21" w:rsidRPr="00582F21">
        <w:t xml:space="preserve">. </w:t>
      </w:r>
      <w:r w:rsidRPr="00582F21">
        <w:t>Имеются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виду</w:t>
      </w:r>
      <w:r w:rsidR="00582F21" w:rsidRPr="00582F21">
        <w:t xml:space="preserve"> </w:t>
      </w:r>
      <w:r w:rsidRPr="00582F21">
        <w:t>разработка</w:t>
      </w:r>
      <w:r w:rsidR="00582F21" w:rsidRPr="00582F21">
        <w:t xml:space="preserve"> </w:t>
      </w:r>
      <w:r w:rsidRPr="00582F21">
        <w:t>соответствующей</w:t>
      </w:r>
      <w:r w:rsidR="00582F21" w:rsidRPr="00582F21">
        <w:t xml:space="preserve"> </w:t>
      </w:r>
      <w:r w:rsidRPr="00582F21">
        <w:t>нормативно-правовой</w:t>
      </w:r>
      <w:r w:rsidR="00582F21" w:rsidRPr="00582F21">
        <w:t xml:space="preserve"> </w:t>
      </w:r>
      <w:r w:rsidRPr="00582F21">
        <w:t>базы,</w:t>
      </w:r>
      <w:r w:rsidR="00582F21" w:rsidRPr="00582F21">
        <w:t xml:space="preserve"> </w:t>
      </w:r>
      <w:r w:rsidRPr="00582F21">
        <w:t>определение</w:t>
      </w:r>
      <w:r w:rsidR="00582F21" w:rsidRPr="00582F21">
        <w:t xml:space="preserve"> </w:t>
      </w:r>
      <w:r w:rsidRPr="00582F21">
        <w:t>внутренних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внешних</w:t>
      </w:r>
      <w:r w:rsidR="00582F21" w:rsidRPr="00582F21">
        <w:t xml:space="preserve"> </w:t>
      </w:r>
      <w:r w:rsidRPr="00582F21">
        <w:t>угроз,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критериев,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основании</w:t>
      </w:r>
      <w:r w:rsidR="00582F21" w:rsidRPr="00582F21">
        <w:t xml:space="preserve"> </w:t>
      </w:r>
      <w:r w:rsidRPr="00582F21">
        <w:t>которых</w:t>
      </w:r>
      <w:r w:rsidR="00582F21" w:rsidRPr="00582F21">
        <w:t xml:space="preserve"> </w:t>
      </w:r>
      <w:r w:rsidRPr="00582F21">
        <w:t>действия</w:t>
      </w:r>
      <w:r w:rsidR="00582F21" w:rsidRPr="00582F21">
        <w:t xml:space="preserve"> </w:t>
      </w:r>
      <w:r w:rsidRPr="00582F21">
        <w:t>участников</w:t>
      </w:r>
      <w:r w:rsidR="00582F21" w:rsidRPr="00582F21">
        <w:t xml:space="preserve"> </w:t>
      </w:r>
      <w:r w:rsidRPr="00582F21">
        <w:t>бюджетного</w:t>
      </w:r>
      <w:r w:rsidR="00582F21" w:rsidRPr="00582F21">
        <w:t xml:space="preserve"> </w:t>
      </w:r>
      <w:r w:rsidRPr="00582F21">
        <w:t>процесса</w:t>
      </w:r>
      <w:r w:rsidR="00582F21" w:rsidRPr="00582F21">
        <w:t xml:space="preserve"> </w:t>
      </w:r>
      <w:r w:rsidRPr="00582F21">
        <w:t>могут</w:t>
      </w:r>
      <w:r w:rsidR="00582F21" w:rsidRPr="00582F21">
        <w:t xml:space="preserve"> </w:t>
      </w:r>
      <w:r w:rsidRPr="00582F21">
        <w:t>быть</w:t>
      </w:r>
      <w:r w:rsidR="00582F21" w:rsidRPr="00582F21">
        <w:t xml:space="preserve"> </w:t>
      </w:r>
      <w:r w:rsidRPr="00582F21">
        <w:t>признаны</w:t>
      </w:r>
      <w:r w:rsidR="00582F21" w:rsidRPr="00582F21">
        <w:t xml:space="preserve"> </w:t>
      </w:r>
      <w:r w:rsidRPr="00582F21">
        <w:t>наносящими</w:t>
      </w:r>
      <w:r w:rsidR="00582F21" w:rsidRPr="00582F21">
        <w:t xml:space="preserve"> </w:t>
      </w:r>
      <w:r w:rsidRPr="00582F21">
        <w:t>ущерб</w:t>
      </w:r>
      <w:r w:rsidR="00582F21" w:rsidRPr="00582F21">
        <w:t xml:space="preserve"> </w:t>
      </w:r>
      <w:r w:rsidRPr="00582F21">
        <w:t>финансовой</w:t>
      </w:r>
      <w:r w:rsidR="00582F21" w:rsidRPr="00582F21">
        <w:t xml:space="preserve"> </w:t>
      </w:r>
      <w:r w:rsidRPr="00582F21">
        <w:t>безопаснос</w:t>
      </w:r>
      <w:r w:rsidR="003635EA" w:rsidRPr="00582F21">
        <w:t>ти</w:t>
      </w:r>
      <w:r w:rsidR="00582F21" w:rsidRPr="00582F21">
        <w:t xml:space="preserve"> </w:t>
      </w:r>
      <w:r w:rsidR="003635EA" w:rsidRPr="00582F21">
        <w:t>ПМР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="00582F21">
        <w:t>т.д.</w:t>
      </w:r>
      <w:r w:rsidR="00582F21" w:rsidRPr="00582F21">
        <w:t xml:space="preserve"> </w:t>
      </w:r>
      <w:r w:rsidRPr="00582F21">
        <w:t>Сче</w:t>
      </w:r>
      <w:r w:rsidR="003635EA" w:rsidRPr="00582F21">
        <w:t>тная</w:t>
      </w:r>
      <w:r w:rsidR="00582F21" w:rsidRPr="00582F21">
        <w:t xml:space="preserve"> </w:t>
      </w:r>
      <w:r w:rsidR="003635EA" w:rsidRPr="00582F21">
        <w:t>палата</w:t>
      </w:r>
      <w:r w:rsidR="00582F21" w:rsidRPr="00582F21">
        <w:t xml:space="preserve"> </w:t>
      </w:r>
      <w:r w:rsidR="003635EA" w:rsidRPr="00582F21">
        <w:t>Приднестровской</w:t>
      </w:r>
      <w:r w:rsidR="00582F21" w:rsidRPr="00582F21">
        <w:t xml:space="preserve"> </w:t>
      </w:r>
      <w:r w:rsidR="003635EA" w:rsidRPr="00582F21">
        <w:t>Молдавской</w:t>
      </w:r>
      <w:r w:rsidR="00582F21" w:rsidRPr="00582F21">
        <w:t xml:space="preserve"> </w:t>
      </w:r>
      <w:r w:rsidR="003635EA" w:rsidRPr="00582F21">
        <w:t>Республики</w:t>
      </w:r>
      <w:r w:rsidR="00582F21" w:rsidRPr="00582F21">
        <w:t xml:space="preserve"> </w:t>
      </w:r>
      <w:r w:rsidRPr="00582F21">
        <w:t>могла</w:t>
      </w:r>
      <w:r w:rsidR="00582F21" w:rsidRPr="00582F21">
        <w:t xml:space="preserve"> </w:t>
      </w:r>
      <w:r w:rsidRPr="00582F21">
        <w:t>бы</w:t>
      </w:r>
      <w:r w:rsidR="00582F21" w:rsidRPr="00582F21">
        <w:t xml:space="preserve"> </w:t>
      </w:r>
      <w:r w:rsidRPr="00582F21">
        <w:t>оценивать</w:t>
      </w:r>
      <w:r w:rsidR="00582F21" w:rsidRPr="00582F21">
        <w:t xml:space="preserve"> </w:t>
      </w:r>
      <w:r w:rsidRPr="00582F21">
        <w:t>соблюдение</w:t>
      </w:r>
      <w:r w:rsidR="00582F21" w:rsidRPr="00582F21">
        <w:t xml:space="preserve"> </w:t>
      </w:r>
      <w:r w:rsidRPr="00582F21">
        <w:t>этих</w:t>
      </w:r>
      <w:r w:rsidR="00582F21" w:rsidRPr="00582F21">
        <w:t xml:space="preserve"> </w:t>
      </w:r>
      <w:r w:rsidRPr="00582F21">
        <w:t>критериев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подготавливать</w:t>
      </w:r>
      <w:r w:rsidR="00582F21" w:rsidRPr="00582F21">
        <w:t xml:space="preserve"> </w:t>
      </w:r>
      <w:r w:rsidRPr="00582F21">
        <w:t>соответствующие</w:t>
      </w:r>
      <w:r w:rsidR="00582F21" w:rsidRPr="00582F21">
        <w:t xml:space="preserve"> </w:t>
      </w:r>
      <w:r w:rsidRPr="00582F21">
        <w:t>доклады</w:t>
      </w:r>
      <w:r w:rsidR="00582F21" w:rsidRPr="00582F21">
        <w:t xml:space="preserve"> </w:t>
      </w:r>
      <w:r w:rsidRPr="00582F21">
        <w:t>парламенту,</w:t>
      </w:r>
      <w:r w:rsidR="00582F21" w:rsidRPr="00582F21">
        <w:t xml:space="preserve"> </w:t>
      </w:r>
      <w:r w:rsidRPr="00582F21">
        <w:t>а</w:t>
      </w:r>
      <w:r w:rsidR="00582F21" w:rsidRPr="00582F21">
        <w:t xml:space="preserve"> </w:t>
      </w:r>
      <w:r w:rsidRPr="00582F21">
        <w:t>также</w:t>
      </w:r>
      <w:r w:rsidR="00582F21" w:rsidRPr="00582F21">
        <w:t xml:space="preserve"> </w:t>
      </w:r>
      <w:r w:rsidRPr="00582F21">
        <w:t>доводить</w:t>
      </w:r>
      <w:r w:rsidR="00582F21" w:rsidRPr="00582F21">
        <w:t xml:space="preserve"> </w:t>
      </w:r>
      <w:r w:rsidRPr="00582F21">
        <w:t>информацию</w:t>
      </w:r>
      <w:r w:rsidR="00582F21" w:rsidRPr="00582F21">
        <w:t xml:space="preserve"> </w:t>
      </w:r>
      <w:r w:rsidRPr="00582F21">
        <w:t>до</w:t>
      </w:r>
      <w:r w:rsidR="00582F21" w:rsidRPr="00582F21">
        <w:t xml:space="preserve"> </w:t>
      </w:r>
      <w:r w:rsidRPr="00582F21">
        <w:t>широкой</w:t>
      </w:r>
      <w:r w:rsidR="00582F21" w:rsidRPr="00582F21">
        <w:t xml:space="preserve"> </w:t>
      </w:r>
      <w:r w:rsidRPr="00582F21">
        <w:t>общественности</w:t>
      </w:r>
      <w:r w:rsidR="00582F21" w:rsidRPr="00582F21">
        <w:t xml:space="preserve">. </w:t>
      </w:r>
      <w:r w:rsidRPr="00582F21">
        <w:t>Кроме</w:t>
      </w:r>
      <w:r w:rsidR="00582F21" w:rsidRPr="00582F21">
        <w:t xml:space="preserve"> </w:t>
      </w:r>
      <w:r w:rsidRPr="00582F21">
        <w:t>того,</w:t>
      </w:r>
      <w:r w:rsidR="00582F21" w:rsidRPr="00582F21">
        <w:t xml:space="preserve"> </w:t>
      </w:r>
      <w:r w:rsidRPr="00582F21">
        <w:t>должны</w:t>
      </w:r>
      <w:r w:rsidR="00582F21" w:rsidRPr="00582F21">
        <w:t xml:space="preserve"> </w:t>
      </w:r>
      <w:r w:rsidRPr="00582F21">
        <w:t>быть</w:t>
      </w:r>
      <w:r w:rsidR="00582F21" w:rsidRPr="00582F21">
        <w:t xml:space="preserve"> </w:t>
      </w:r>
      <w:r w:rsidRPr="00582F21">
        <w:t>разработаны</w:t>
      </w:r>
      <w:r w:rsidR="00582F21" w:rsidRPr="00582F21">
        <w:t xml:space="preserve"> </w:t>
      </w:r>
      <w:r w:rsidRPr="00582F21">
        <w:t>принципы</w:t>
      </w:r>
      <w:r w:rsidR="00582F21" w:rsidRPr="00582F21">
        <w:t xml:space="preserve"> </w:t>
      </w:r>
      <w:r w:rsidRPr="00582F21">
        <w:t>раскрытия</w:t>
      </w:r>
      <w:r w:rsidR="00582F21" w:rsidRPr="00582F21">
        <w:t xml:space="preserve"> </w:t>
      </w:r>
      <w:r w:rsidRPr="00582F21">
        <w:t>информации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отчетности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органов</w:t>
      </w:r>
      <w:r w:rsidR="00582F21">
        <w:t xml:space="preserve"> (</w:t>
      </w:r>
      <w:r w:rsidRPr="00582F21">
        <w:t>отчетности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ведении</w:t>
      </w:r>
      <w:r w:rsidR="00582F21" w:rsidRPr="00582F21">
        <w:t xml:space="preserve"> </w:t>
      </w:r>
      <w:r w:rsidRPr="00582F21">
        <w:t>финансово-хозяйственной</w:t>
      </w:r>
      <w:r w:rsidR="00582F21" w:rsidRPr="00582F21">
        <w:t xml:space="preserve"> </w:t>
      </w:r>
      <w:r w:rsidRPr="00582F21">
        <w:t>деятельности,</w:t>
      </w:r>
      <w:r w:rsidR="00582F21" w:rsidRPr="00582F21">
        <w:t xml:space="preserve"> </w:t>
      </w:r>
      <w:r w:rsidRPr="00582F21">
        <w:t>отчетности</w:t>
      </w:r>
      <w:r w:rsidR="00582F21" w:rsidRPr="00582F21">
        <w:t xml:space="preserve"> </w:t>
      </w:r>
      <w:r w:rsidRPr="00582F21">
        <w:t>об</w:t>
      </w:r>
      <w:r w:rsidR="00582F21" w:rsidRPr="00582F21">
        <w:t xml:space="preserve"> </w:t>
      </w:r>
      <w:r w:rsidRPr="00582F21">
        <w:t>использовании</w:t>
      </w:r>
      <w:r w:rsidR="00582F21" w:rsidRPr="00582F21">
        <w:t xml:space="preserve"> </w:t>
      </w:r>
      <w:r w:rsidRPr="00582F21">
        <w:t>государственных</w:t>
      </w:r>
      <w:r w:rsidR="00582F21" w:rsidRPr="00582F21">
        <w:t xml:space="preserve"> </w:t>
      </w:r>
      <w:r w:rsidRPr="00582F21">
        <w:t>финансовых</w:t>
      </w:r>
      <w:r w:rsidR="00582F21" w:rsidRPr="00582F21">
        <w:t xml:space="preserve"> </w:t>
      </w:r>
      <w:r w:rsidRPr="00582F21">
        <w:t>ресурсов,</w:t>
      </w:r>
      <w:r w:rsidR="00582F21" w:rsidRPr="00582F21">
        <w:t xml:space="preserve"> </w:t>
      </w:r>
      <w:r w:rsidRPr="00582F21">
        <w:t>заемных</w:t>
      </w:r>
      <w:r w:rsidR="00582F21" w:rsidRPr="00582F21">
        <w:t xml:space="preserve"> </w:t>
      </w:r>
      <w:r w:rsidRPr="00582F21">
        <w:t>ресурсов</w:t>
      </w:r>
      <w:r w:rsidR="00582F21" w:rsidRPr="00582F21">
        <w:t xml:space="preserve"> </w:t>
      </w:r>
      <w:r w:rsidRPr="00582F21">
        <w:t>международных</w:t>
      </w:r>
      <w:r w:rsidR="00582F21" w:rsidRPr="00582F21">
        <w:t xml:space="preserve"> </w:t>
      </w:r>
      <w:r w:rsidRPr="00582F21">
        <w:t>организаций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="00582F21">
        <w:t>т.д.</w:t>
      </w:r>
      <w:r w:rsidR="00582F21" w:rsidRPr="00582F21">
        <w:t xml:space="preserve">) </w:t>
      </w:r>
      <w:r w:rsidRPr="00582F21">
        <w:t>исходя</w:t>
      </w:r>
      <w:r w:rsidR="00582F21" w:rsidRPr="00582F21">
        <w:t xml:space="preserve"> </w:t>
      </w:r>
      <w:r w:rsidRPr="00582F21">
        <w:t>из</w:t>
      </w:r>
      <w:r w:rsidR="00582F21" w:rsidRPr="00582F21">
        <w:t xml:space="preserve"> </w:t>
      </w:r>
      <w:r w:rsidRPr="00582F21">
        <w:t>требований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обеспечению</w:t>
      </w:r>
      <w:r w:rsidR="00582F21" w:rsidRPr="00582F21">
        <w:t xml:space="preserve"> </w:t>
      </w:r>
      <w:r w:rsidRPr="00582F21">
        <w:t>финансовой</w:t>
      </w:r>
      <w:r w:rsidR="00582F21" w:rsidRPr="00582F21">
        <w:t xml:space="preserve"> </w:t>
      </w:r>
      <w:r w:rsidRPr="00582F21">
        <w:t>безопасности</w:t>
      </w:r>
      <w:r w:rsidR="00582F21" w:rsidRPr="00582F21">
        <w:t xml:space="preserve"> </w:t>
      </w:r>
      <w:r w:rsidRPr="00582F21">
        <w:t>страны</w:t>
      </w:r>
      <w:r w:rsidR="00582F21" w:rsidRPr="00582F21">
        <w:t>.</w:t>
      </w:r>
    </w:p>
    <w:p w:rsidR="00582F21" w:rsidRDefault="00582F21" w:rsidP="00582F21">
      <w:pPr>
        <w:pStyle w:val="1"/>
      </w:pPr>
      <w:r>
        <w:br w:type="page"/>
      </w:r>
      <w:bookmarkStart w:id="16" w:name="_Toc287459990"/>
      <w:r w:rsidR="006C27D4" w:rsidRPr="00582F21">
        <w:t>Список</w:t>
      </w:r>
      <w:r w:rsidRPr="00582F21">
        <w:t xml:space="preserve"> </w:t>
      </w:r>
      <w:r w:rsidR="006C27D4" w:rsidRPr="00582F21">
        <w:t>использованной</w:t>
      </w:r>
      <w:r w:rsidRPr="00582F21">
        <w:t xml:space="preserve"> </w:t>
      </w:r>
      <w:r w:rsidR="006C27D4" w:rsidRPr="00582F21">
        <w:t>литературы</w:t>
      </w:r>
      <w:bookmarkEnd w:id="16"/>
    </w:p>
    <w:p w:rsidR="00582F21" w:rsidRPr="00582F21" w:rsidRDefault="00582F21" w:rsidP="00582F21">
      <w:pPr>
        <w:rPr>
          <w:lang w:eastAsia="en-US"/>
        </w:rPr>
      </w:pPr>
    </w:p>
    <w:p w:rsidR="00582F21" w:rsidRPr="00582F21" w:rsidRDefault="006C27D4" w:rsidP="0054140C">
      <w:pPr>
        <w:ind w:firstLine="0"/>
      </w:pPr>
      <w:r w:rsidRPr="00582F21">
        <w:t>Нормативно-правовые</w:t>
      </w:r>
      <w:r w:rsidR="00582F21" w:rsidRPr="00582F21">
        <w:t xml:space="preserve"> </w:t>
      </w:r>
      <w:r w:rsidRPr="00582F21">
        <w:t>акты</w:t>
      </w:r>
      <w:r w:rsidR="00582F21" w:rsidRPr="00582F21">
        <w:t>:</w:t>
      </w:r>
    </w:p>
    <w:p w:rsidR="00582F21" w:rsidRPr="00582F21" w:rsidRDefault="006C27D4" w:rsidP="00582F21">
      <w:pPr>
        <w:pStyle w:val="af3"/>
      </w:pPr>
      <w:r w:rsidRPr="00582F21">
        <w:t>1</w:t>
      </w:r>
      <w:r w:rsidR="00582F21" w:rsidRPr="00582F21">
        <w:t xml:space="preserve">. </w:t>
      </w:r>
      <w:r w:rsidRPr="009B4902">
        <w:t>Конституция</w:t>
      </w:r>
      <w:r w:rsidR="00582F21" w:rsidRPr="009B4902">
        <w:t xml:space="preserve"> </w:t>
      </w:r>
      <w:r w:rsidRPr="009B4902">
        <w:t>Приднестровской</w:t>
      </w:r>
      <w:r w:rsidR="00582F21" w:rsidRPr="009B4902">
        <w:t xml:space="preserve"> </w:t>
      </w:r>
      <w:r w:rsidRPr="009B4902">
        <w:t>Молдавской</w:t>
      </w:r>
      <w:r w:rsidR="00582F21" w:rsidRPr="009B4902">
        <w:t xml:space="preserve"> </w:t>
      </w:r>
      <w:r w:rsidRPr="009B4902">
        <w:t>Республики</w:t>
      </w:r>
      <w:r w:rsidRPr="00582F21">
        <w:t>,</w:t>
      </w:r>
      <w:r w:rsidR="00582F21" w:rsidRPr="00582F21">
        <w:t xml:space="preserve"> </w:t>
      </w:r>
      <w:r w:rsidRPr="00582F21">
        <w:t>изд</w:t>
      </w:r>
      <w:r w:rsidR="00582F21" w:rsidRPr="00582F21">
        <w:t xml:space="preserve">. </w:t>
      </w:r>
      <w:r w:rsidRPr="00582F21">
        <w:t>ГИИЦ</w:t>
      </w:r>
      <w:r w:rsidR="00582F21" w:rsidRPr="00582F21">
        <w:t xml:space="preserve"> </w:t>
      </w:r>
      <w:r w:rsidRPr="00582F21">
        <w:t>Министерства</w:t>
      </w:r>
      <w:r w:rsidR="00582F21" w:rsidRPr="00582F21">
        <w:t xml:space="preserve"> </w:t>
      </w:r>
      <w:r w:rsidRPr="00582F21">
        <w:t>экономики</w:t>
      </w:r>
      <w:r w:rsidR="00582F21" w:rsidRPr="00582F21">
        <w:t xml:space="preserve"> </w:t>
      </w:r>
      <w:r w:rsidRPr="00582F21">
        <w:t>ПМР,</w:t>
      </w:r>
      <w:r w:rsidR="00582F21" w:rsidRPr="00582F21">
        <w:t xml:space="preserve"> </w:t>
      </w:r>
      <w:r w:rsidRPr="00582F21">
        <w:t>Тирасполь</w:t>
      </w:r>
      <w:r w:rsidR="00582F21" w:rsidRPr="00582F21">
        <w:t xml:space="preserve"> </w:t>
      </w:r>
      <w:r w:rsidRPr="00582F21">
        <w:t>2000</w:t>
      </w:r>
      <w:r w:rsidR="00582F21" w:rsidRPr="00582F21">
        <w:t xml:space="preserve"> </w:t>
      </w:r>
      <w:r w:rsidRPr="00582F21">
        <w:t>год</w:t>
      </w:r>
      <w:r w:rsidR="00582F21" w:rsidRPr="00582F21">
        <w:t>.</w:t>
      </w:r>
      <w:r w:rsidR="00582F21">
        <w:t xml:space="preserve"> (</w:t>
      </w:r>
      <w:r w:rsidRPr="00582F21">
        <w:t>материалы</w:t>
      </w:r>
      <w:r w:rsidR="00582F21" w:rsidRPr="00582F21">
        <w:t xml:space="preserve"> </w:t>
      </w:r>
      <w:r w:rsidRPr="00582F21">
        <w:t>официального</w:t>
      </w:r>
      <w:r w:rsidR="00582F21" w:rsidRPr="00582F21">
        <w:t xml:space="preserve"> </w:t>
      </w:r>
      <w:r w:rsidRPr="00582F21">
        <w:t>сайта</w:t>
      </w:r>
      <w:r w:rsidR="00582F21" w:rsidRPr="00582F21">
        <w:t xml:space="preserve"> </w:t>
      </w:r>
      <w:r w:rsidRPr="00582F21">
        <w:t>верховного</w:t>
      </w:r>
      <w:r w:rsidR="00582F21" w:rsidRPr="00582F21">
        <w:t xml:space="preserve"> </w:t>
      </w:r>
      <w:r w:rsidRPr="00582F21">
        <w:t>совета</w:t>
      </w:r>
      <w:r w:rsidR="00582F21" w:rsidRPr="00582F21">
        <w:t xml:space="preserve"> </w:t>
      </w:r>
      <w:r w:rsidRPr="00582F21">
        <w:t>ПМР</w:t>
      </w:r>
      <w:r w:rsidR="00582F21" w:rsidRPr="00582F21">
        <w:t>);</w:t>
      </w:r>
    </w:p>
    <w:p w:rsidR="00582F21" w:rsidRPr="00582F21" w:rsidRDefault="006C27D4" w:rsidP="00582F21">
      <w:pPr>
        <w:pStyle w:val="af3"/>
      </w:pPr>
      <w:r w:rsidRPr="00582F21">
        <w:t>2</w:t>
      </w:r>
      <w:r w:rsidR="00582F21" w:rsidRPr="00582F21">
        <w:t xml:space="preserve">. </w:t>
      </w:r>
      <w:r w:rsidRPr="00582F21">
        <w:t>Конституция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</w:t>
      </w:r>
      <w:r w:rsidR="00582F21" w:rsidRPr="00582F21">
        <w:t xml:space="preserve"> </w:t>
      </w:r>
      <w:r w:rsidRPr="00582F21">
        <w:t>№</w:t>
      </w:r>
      <w:r w:rsidR="00582F21" w:rsidRPr="00582F21">
        <w:t xml:space="preserve"> </w:t>
      </w:r>
      <w:r w:rsidRPr="00582F21">
        <w:t>6-ФКЗ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30</w:t>
      </w:r>
      <w:r w:rsidR="00582F21" w:rsidRPr="00582F21">
        <w:t xml:space="preserve"> </w:t>
      </w:r>
      <w:r w:rsidRPr="00582F21">
        <w:t>декабря</w:t>
      </w:r>
      <w:r w:rsidR="00582F21" w:rsidRPr="00582F21">
        <w:t xml:space="preserve"> </w:t>
      </w:r>
      <w:r w:rsidRPr="00582F21">
        <w:t>2008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№</w:t>
      </w:r>
      <w:r w:rsidR="00582F21" w:rsidRPr="00582F21">
        <w:t xml:space="preserve"> </w:t>
      </w:r>
      <w:r w:rsidRPr="00582F21">
        <w:t>7-ФКЗ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="00935E93" w:rsidRPr="00582F21">
        <w:t>30</w:t>
      </w:r>
      <w:r w:rsidR="00582F21" w:rsidRPr="00582F21">
        <w:t xml:space="preserve"> </w:t>
      </w:r>
      <w:r w:rsidR="00935E93" w:rsidRPr="00582F21">
        <w:t>декабря</w:t>
      </w:r>
      <w:r w:rsidR="00582F21" w:rsidRPr="00582F21">
        <w:t xml:space="preserve"> </w:t>
      </w:r>
      <w:r w:rsidR="00935E93" w:rsidRPr="00582F21">
        <w:t>2008</w:t>
      </w:r>
      <w:r w:rsidR="00582F21" w:rsidRPr="00582F21">
        <w:t xml:space="preserve">. </w:t>
      </w:r>
      <w:r w:rsidRPr="00582F21">
        <w:t>с</w:t>
      </w:r>
      <w:r w:rsidR="00582F21" w:rsidRPr="00582F21">
        <w:t xml:space="preserve"> </w:t>
      </w:r>
      <w:r w:rsidRPr="00582F21">
        <w:t>изменениями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1</w:t>
      </w:r>
      <w:r w:rsidR="00582F21">
        <w:t>.01.20</w:t>
      </w:r>
      <w:r w:rsidRPr="00582F21">
        <w:t>09</w:t>
      </w:r>
      <w:r w:rsidR="00582F21" w:rsidRPr="00582F21">
        <w:t xml:space="preserve"> </w:t>
      </w:r>
      <w:r w:rsidRPr="00582F21">
        <w:t>г</w:t>
      </w:r>
      <w:r w:rsidR="00582F21" w:rsidRPr="00582F21">
        <w:t>.</w:t>
      </w:r>
    </w:p>
    <w:p w:rsidR="00582F21" w:rsidRPr="00582F21" w:rsidRDefault="006C27D4" w:rsidP="00582F21">
      <w:pPr>
        <w:pStyle w:val="af3"/>
      </w:pPr>
      <w:r w:rsidRPr="00582F21">
        <w:t>3</w:t>
      </w:r>
      <w:r w:rsidR="00582F21" w:rsidRPr="00582F21">
        <w:t xml:space="preserve">. </w:t>
      </w:r>
      <w:r w:rsidRPr="00582F21">
        <w:t>Избирательный</w:t>
      </w:r>
      <w:r w:rsidR="00582F21" w:rsidRPr="00582F21">
        <w:t xml:space="preserve"> </w:t>
      </w:r>
      <w:r w:rsidRPr="00582F21">
        <w:t>Кодекс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</w:t>
      </w:r>
      <w:r w:rsidR="00582F21" w:rsidRPr="00582F21">
        <w:t xml:space="preserve"> </w:t>
      </w:r>
      <w:r w:rsidRPr="00582F21">
        <w:t>изд</w:t>
      </w:r>
      <w:r w:rsidR="00582F21" w:rsidRPr="00582F21">
        <w:t xml:space="preserve">. </w:t>
      </w:r>
      <w:r w:rsidRPr="00582F21">
        <w:t>ГИИЦ</w:t>
      </w:r>
      <w:r w:rsidR="00582F21" w:rsidRPr="00582F21">
        <w:t xml:space="preserve"> </w:t>
      </w:r>
      <w:r w:rsidRPr="00582F21">
        <w:t>ПМР,</w:t>
      </w:r>
      <w:r w:rsidR="00582F21" w:rsidRPr="00582F21">
        <w:t xml:space="preserve"> </w:t>
      </w:r>
      <w:r w:rsidRPr="00582F21">
        <w:t>2009</w:t>
      </w:r>
      <w:r w:rsidR="00582F21" w:rsidRPr="00582F21">
        <w:t xml:space="preserve"> </w:t>
      </w:r>
      <w:r w:rsidRPr="00582F21">
        <w:t>год</w:t>
      </w:r>
      <w:r w:rsidR="00582F21" w:rsidRPr="00582F21">
        <w:t>.</w:t>
      </w:r>
      <w:r w:rsidR="00582F21">
        <w:t xml:space="preserve"> (</w:t>
      </w:r>
      <w:r w:rsidRPr="00582F21">
        <w:t>материалы</w:t>
      </w:r>
      <w:r w:rsidR="00582F21" w:rsidRPr="00582F21">
        <w:t xml:space="preserve"> </w:t>
      </w:r>
      <w:r w:rsidRPr="00582F21">
        <w:t>официального</w:t>
      </w:r>
      <w:r w:rsidR="00582F21" w:rsidRPr="00582F21">
        <w:t xml:space="preserve"> </w:t>
      </w:r>
      <w:r w:rsidRPr="00582F21">
        <w:t>сайта</w:t>
      </w:r>
      <w:r w:rsidR="00582F21" w:rsidRPr="00582F21">
        <w:t xml:space="preserve"> </w:t>
      </w:r>
      <w:r w:rsidRPr="00582F21">
        <w:t>верховного</w:t>
      </w:r>
      <w:r w:rsidR="00582F21" w:rsidRPr="00582F21">
        <w:t xml:space="preserve"> </w:t>
      </w:r>
      <w:r w:rsidRPr="00582F21">
        <w:t>совета</w:t>
      </w:r>
      <w:r w:rsidR="00582F21" w:rsidRPr="00582F21">
        <w:t xml:space="preserve"> </w:t>
      </w:r>
      <w:r w:rsidRPr="00582F21">
        <w:t>ПМР</w:t>
      </w:r>
      <w:r w:rsidR="00582F21" w:rsidRPr="00582F21">
        <w:t xml:space="preserve">) </w:t>
      </w:r>
      <w:r w:rsidRPr="00582F21">
        <w:t>от</w:t>
      </w:r>
      <w:r w:rsidR="00582F21" w:rsidRPr="00582F21">
        <w:t xml:space="preserve"> </w:t>
      </w:r>
      <w:r w:rsidRPr="00582F21">
        <w:t>22</w:t>
      </w:r>
      <w:r w:rsidR="00582F21" w:rsidRPr="00582F21">
        <w:t xml:space="preserve"> </w:t>
      </w:r>
      <w:r w:rsidRPr="00582F21">
        <w:t>января</w:t>
      </w:r>
      <w:r w:rsidR="00582F21" w:rsidRPr="00582F21">
        <w:t xml:space="preserve"> </w:t>
      </w:r>
      <w:r w:rsidRPr="00582F21">
        <w:t>2002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№</w:t>
      </w:r>
      <w:r w:rsidR="00582F21" w:rsidRPr="00582F21">
        <w:t xml:space="preserve"> </w:t>
      </w:r>
      <w:r w:rsidRPr="00582F21">
        <w:t>95-ЗИД-III</w:t>
      </w:r>
      <w:r w:rsidR="00582F21">
        <w:t xml:space="preserve"> (</w:t>
      </w:r>
      <w:r w:rsidRPr="00582F21">
        <w:t>САЗ</w:t>
      </w:r>
      <w:r w:rsidR="00582F21" w:rsidRPr="00582F21">
        <w:t xml:space="preserve"> </w:t>
      </w:r>
      <w:r w:rsidRPr="00582F21">
        <w:t>02-4</w:t>
      </w:r>
      <w:r w:rsidR="00582F21" w:rsidRPr="00582F21">
        <w:t xml:space="preserve">); </w:t>
      </w:r>
      <w:r w:rsidRPr="00582F21">
        <w:t>от</w:t>
      </w:r>
      <w:r w:rsidR="00582F21" w:rsidRPr="00582F21">
        <w:t xml:space="preserve"> </w:t>
      </w:r>
      <w:r w:rsidRPr="00582F21">
        <w:t>30</w:t>
      </w:r>
      <w:r w:rsidR="00582F21" w:rsidRPr="00582F21">
        <w:t xml:space="preserve"> </w:t>
      </w:r>
      <w:r w:rsidRPr="00582F21">
        <w:t>января</w:t>
      </w:r>
      <w:r w:rsidR="00582F21" w:rsidRPr="00582F21">
        <w:t xml:space="preserve"> </w:t>
      </w:r>
      <w:r w:rsidRPr="00582F21">
        <w:t>2003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№</w:t>
      </w:r>
      <w:r w:rsidR="00582F21" w:rsidRPr="00582F21">
        <w:t xml:space="preserve"> </w:t>
      </w:r>
      <w:r w:rsidRPr="00582F21">
        <w:t>232-ЗИД-III</w:t>
      </w:r>
      <w:r w:rsidR="00582F21">
        <w:t xml:space="preserve"> (</w:t>
      </w:r>
      <w:r w:rsidRPr="00582F21">
        <w:t>САЗ</w:t>
      </w:r>
      <w:r w:rsidR="00582F21" w:rsidRPr="00582F21">
        <w:t xml:space="preserve"> </w:t>
      </w:r>
      <w:r w:rsidRPr="00582F21">
        <w:t>03-5</w:t>
      </w:r>
      <w:r w:rsidR="00582F21" w:rsidRPr="00582F21">
        <w:t xml:space="preserve">); </w:t>
      </w:r>
      <w:r w:rsidRPr="00582F21">
        <w:t>от</w:t>
      </w:r>
      <w:r w:rsidR="00582F21" w:rsidRPr="00582F21">
        <w:t xml:space="preserve"> </w:t>
      </w:r>
      <w:r w:rsidRPr="00582F21">
        <w:t>21</w:t>
      </w:r>
      <w:r w:rsidR="00582F21" w:rsidRPr="00582F21">
        <w:t xml:space="preserve"> </w:t>
      </w:r>
      <w:r w:rsidRPr="00582F21">
        <w:t>апреля</w:t>
      </w:r>
      <w:r w:rsidR="00582F21" w:rsidRPr="00582F21">
        <w:t xml:space="preserve"> </w:t>
      </w:r>
      <w:r w:rsidRPr="00582F21">
        <w:t>2003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№</w:t>
      </w:r>
      <w:r w:rsidR="00582F21" w:rsidRPr="00582F21">
        <w:t xml:space="preserve"> </w:t>
      </w:r>
      <w:r w:rsidRPr="00582F21">
        <w:t>268-ЗИ-III</w:t>
      </w:r>
      <w:r w:rsidR="00582F21">
        <w:t xml:space="preserve"> (</w:t>
      </w:r>
      <w:r w:rsidRPr="00582F21">
        <w:t>САЗ</w:t>
      </w:r>
      <w:r w:rsidR="00582F21" w:rsidRPr="00582F21">
        <w:t xml:space="preserve"> </w:t>
      </w:r>
      <w:r w:rsidRPr="00582F21">
        <w:t>03-17</w:t>
      </w:r>
      <w:r w:rsidR="00582F21" w:rsidRPr="00582F21">
        <w:t xml:space="preserve">); </w:t>
      </w:r>
      <w:r w:rsidRPr="00582F21">
        <w:t>от</w:t>
      </w:r>
      <w:r w:rsidR="00582F21" w:rsidRPr="00582F21">
        <w:t xml:space="preserve"> </w:t>
      </w:r>
      <w:r w:rsidRPr="00582F21">
        <w:t>22</w:t>
      </w:r>
      <w:r w:rsidR="00582F21" w:rsidRPr="00582F21">
        <w:t xml:space="preserve"> </w:t>
      </w:r>
      <w:r w:rsidRPr="00582F21">
        <w:t>декабря</w:t>
      </w:r>
      <w:r w:rsidR="00582F21" w:rsidRPr="00582F21">
        <w:t xml:space="preserve"> </w:t>
      </w:r>
      <w:r w:rsidRPr="00582F21">
        <w:t>2004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№</w:t>
      </w:r>
      <w:r w:rsidR="00582F21" w:rsidRPr="00582F21">
        <w:t xml:space="preserve"> </w:t>
      </w:r>
      <w:r w:rsidRPr="00582F21">
        <w:t>506-ЗИД-III</w:t>
      </w:r>
      <w:r w:rsidR="00582F21">
        <w:t xml:space="preserve"> (</w:t>
      </w:r>
      <w:r w:rsidRPr="00582F21">
        <w:t>САЗ</w:t>
      </w:r>
      <w:r w:rsidR="00582F21" w:rsidRPr="00582F21">
        <w:t xml:space="preserve"> </w:t>
      </w:r>
      <w:r w:rsidRPr="00582F21">
        <w:t>04-52</w:t>
      </w:r>
      <w:r w:rsidR="00582F21" w:rsidRPr="00582F21">
        <w:t xml:space="preserve">); </w:t>
      </w:r>
      <w:r w:rsidRPr="00582F21">
        <w:t>от</w:t>
      </w:r>
      <w:r w:rsidR="00582F21" w:rsidRPr="00582F21">
        <w:t xml:space="preserve"> </w:t>
      </w:r>
      <w:r w:rsidRPr="00582F21">
        <w:t>28</w:t>
      </w:r>
      <w:r w:rsidR="00582F21" w:rsidRPr="00582F21">
        <w:t xml:space="preserve"> </w:t>
      </w:r>
      <w:r w:rsidRPr="00582F21">
        <w:t>февраля</w:t>
      </w:r>
      <w:r w:rsidR="00582F21" w:rsidRPr="00582F21">
        <w:t xml:space="preserve"> </w:t>
      </w:r>
      <w:r w:rsidRPr="00582F21">
        <w:t>2005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№</w:t>
      </w:r>
      <w:r w:rsidR="00582F21" w:rsidRPr="00582F21">
        <w:t xml:space="preserve"> </w:t>
      </w:r>
      <w:r w:rsidRPr="00582F21">
        <w:t>541-ЗД-III</w:t>
      </w:r>
      <w:r w:rsidR="00582F21">
        <w:t xml:space="preserve"> (</w:t>
      </w:r>
      <w:r w:rsidRPr="00582F21">
        <w:t>САЗ</w:t>
      </w:r>
      <w:r w:rsidR="00582F21" w:rsidRPr="00582F21">
        <w:t xml:space="preserve"> </w:t>
      </w:r>
      <w:r w:rsidRPr="00582F21">
        <w:t>05-10</w:t>
      </w:r>
      <w:r w:rsidR="00582F21" w:rsidRPr="00582F21">
        <w:t xml:space="preserve">); </w:t>
      </w:r>
      <w:r w:rsidRPr="00582F21">
        <w:t>от</w:t>
      </w:r>
      <w:r w:rsidR="00582F21" w:rsidRPr="00582F21">
        <w:t xml:space="preserve"> </w:t>
      </w:r>
      <w:r w:rsidRPr="00582F21">
        <w:t>1</w:t>
      </w:r>
      <w:r w:rsidR="00582F21" w:rsidRPr="00582F21">
        <w:t xml:space="preserve"> </w:t>
      </w:r>
      <w:r w:rsidRPr="00582F21">
        <w:t>августа</w:t>
      </w:r>
      <w:r w:rsidR="00582F21" w:rsidRPr="00582F21">
        <w:t xml:space="preserve"> </w:t>
      </w:r>
      <w:r w:rsidRPr="00582F21">
        <w:t>2005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№</w:t>
      </w:r>
      <w:r w:rsidR="00582F21" w:rsidRPr="00582F21">
        <w:t xml:space="preserve"> </w:t>
      </w:r>
      <w:r w:rsidRPr="00582F21">
        <w:t>606-ЗИД-III</w:t>
      </w:r>
      <w:r w:rsidR="00582F21">
        <w:t xml:space="preserve"> (</w:t>
      </w:r>
      <w:r w:rsidRPr="00582F21">
        <w:t>САЗ</w:t>
      </w:r>
      <w:r w:rsidR="00582F21" w:rsidRPr="00582F21">
        <w:t xml:space="preserve"> </w:t>
      </w:r>
      <w:r w:rsidRPr="00582F21">
        <w:t>05-32</w:t>
      </w:r>
      <w:r w:rsidR="00582F21" w:rsidRPr="00582F21">
        <w:t xml:space="preserve">); </w:t>
      </w:r>
      <w:r w:rsidRPr="00582F21">
        <w:t>от</w:t>
      </w:r>
      <w:r w:rsidR="00582F21" w:rsidRPr="00582F21">
        <w:t xml:space="preserve"> </w:t>
      </w:r>
      <w:r w:rsidRPr="00582F21">
        <w:t>4</w:t>
      </w:r>
      <w:r w:rsidR="00582F21" w:rsidRPr="00582F21">
        <w:t xml:space="preserve"> </w:t>
      </w:r>
      <w:r w:rsidRPr="00582F21">
        <w:t>августа</w:t>
      </w:r>
      <w:r w:rsidR="00582F21" w:rsidRPr="00582F21">
        <w:t xml:space="preserve"> </w:t>
      </w:r>
      <w:r w:rsidRPr="00582F21">
        <w:t>2005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№</w:t>
      </w:r>
      <w:r w:rsidR="00582F21" w:rsidRPr="00582F21">
        <w:t xml:space="preserve"> </w:t>
      </w:r>
      <w:r w:rsidRPr="00582F21">
        <w:t>613-ЗИД-III</w:t>
      </w:r>
      <w:r w:rsidR="00582F21">
        <w:t xml:space="preserve"> (</w:t>
      </w:r>
      <w:r w:rsidRPr="00582F21">
        <w:t>САЗ</w:t>
      </w:r>
      <w:r w:rsidR="00582F21" w:rsidRPr="00582F21">
        <w:t xml:space="preserve"> </w:t>
      </w:r>
      <w:r w:rsidRPr="00582F21">
        <w:t>05-32</w:t>
      </w:r>
      <w:r w:rsidR="00582F21" w:rsidRPr="00582F21">
        <w:t xml:space="preserve">); </w:t>
      </w:r>
      <w:r w:rsidRPr="00582F21">
        <w:t>от</w:t>
      </w:r>
      <w:r w:rsidR="00582F21" w:rsidRPr="00582F21">
        <w:t xml:space="preserve"> </w:t>
      </w:r>
      <w:r w:rsidRPr="00582F21">
        <w:t>11</w:t>
      </w:r>
      <w:r w:rsidR="00582F21" w:rsidRPr="00582F21">
        <w:t xml:space="preserve"> </w:t>
      </w:r>
      <w:r w:rsidRPr="00582F21">
        <w:t>января</w:t>
      </w:r>
      <w:r w:rsidR="00582F21" w:rsidRPr="00582F21">
        <w:t xml:space="preserve"> </w:t>
      </w:r>
      <w:r w:rsidRPr="00582F21">
        <w:t>2007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№</w:t>
      </w:r>
      <w:r w:rsidR="00582F21" w:rsidRPr="00582F21">
        <w:t xml:space="preserve"> </w:t>
      </w:r>
      <w:r w:rsidRPr="00582F21">
        <w:t>152-ЗИД-IV</w:t>
      </w:r>
      <w:r w:rsidR="00582F21">
        <w:t xml:space="preserve"> (</w:t>
      </w:r>
      <w:r w:rsidRPr="00582F21">
        <w:t>САЗ</w:t>
      </w:r>
      <w:r w:rsidR="00582F21" w:rsidRPr="00582F21">
        <w:t xml:space="preserve"> </w:t>
      </w:r>
      <w:r w:rsidRPr="00582F21">
        <w:t>07-3</w:t>
      </w:r>
      <w:r w:rsidR="00582F21" w:rsidRPr="00582F21">
        <w:t xml:space="preserve">); </w:t>
      </w:r>
      <w:r w:rsidRPr="00582F21">
        <w:t>от</w:t>
      </w:r>
      <w:r w:rsidR="00582F21" w:rsidRPr="00582F21">
        <w:t xml:space="preserve"> </w:t>
      </w:r>
      <w:r w:rsidRPr="00582F21">
        <w:t>5</w:t>
      </w:r>
      <w:r w:rsidR="00582F21" w:rsidRPr="00582F21">
        <w:t xml:space="preserve"> </w:t>
      </w:r>
      <w:r w:rsidRPr="00582F21">
        <w:t>марта</w:t>
      </w:r>
      <w:r w:rsidR="00582F21" w:rsidRPr="00582F21">
        <w:t xml:space="preserve"> </w:t>
      </w:r>
      <w:r w:rsidRPr="00582F21">
        <w:t>2007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№</w:t>
      </w:r>
      <w:r w:rsidR="00582F21" w:rsidRPr="00582F21">
        <w:t xml:space="preserve"> </w:t>
      </w:r>
      <w:r w:rsidRPr="00582F21">
        <w:t>184-ЗИД-IV</w:t>
      </w:r>
      <w:r w:rsidR="00582F21">
        <w:t xml:space="preserve"> (</w:t>
      </w:r>
      <w:r w:rsidRPr="00582F21">
        <w:t>САЗ</w:t>
      </w:r>
      <w:r w:rsidR="00582F21" w:rsidRPr="00582F21">
        <w:t xml:space="preserve"> </w:t>
      </w:r>
      <w:r w:rsidRPr="00582F21">
        <w:t>07-11</w:t>
      </w:r>
      <w:r w:rsidR="00582F21" w:rsidRPr="00582F21">
        <w:t xml:space="preserve">); </w:t>
      </w:r>
      <w:r w:rsidRPr="00582F21">
        <w:t>от</w:t>
      </w:r>
      <w:r w:rsidR="00582F21" w:rsidRPr="00582F21">
        <w:t xml:space="preserve"> </w:t>
      </w:r>
      <w:r w:rsidRPr="00582F21">
        <w:t>6</w:t>
      </w:r>
      <w:r w:rsidR="00582F21" w:rsidRPr="00582F21">
        <w:t xml:space="preserve"> </w:t>
      </w:r>
      <w:r w:rsidRPr="00582F21">
        <w:t>июня</w:t>
      </w:r>
      <w:r w:rsidR="00582F21" w:rsidRPr="00582F21">
        <w:t xml:space="preserve"> </w:t>
      </w:r>
      <w:r w:rsidRPr="00582F21">
        <w:t>2007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№</w:t>
      </w:r>
      <w:r w:rsidR="00582F21" w:rsidRPr="00582F21">
        <w:t xml:space="preserve"> </w:t>
      </w:r>
      <w:r w:rsidRPr="00582F21">
        <w:t>220-ЗИ-IV</w:t>
      </w:r>
      <w:r w:rsidR="00582F21">
        <w:t xml:space="preserve"> (</w:t>
      </w:r>
      <w:r w:rsidRPr="00582F21">
        <w:t>газета</w:t>
      </w:r>
      <w:r w:rsidR="00582F21">
        <w:t xml:space="preserve"> "</w:t>
      </w:r>
      <w:r w:rsidRPr="00582F21">
        <w:t>Приднестровье</w:t>
      </w:r>
      <w:r w:rsidR="00582F21">
        <w:t xml:space="preserve">" </w:t>
      </w:r>
      <w:r w:rsidRPr="00582F21">
        <w:t>№</w:t>
      </w:r>
      <w:r w:rsidR="00582F21" w:rsidRPr="00582F21">
        <w:t xml:space="preserve"> </w:t>
      </w:r>
      <w:r w:rsidRPr="00582F21">
        <w:t>105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13</w:t>
      </w:r>
      <w:r w:rsidR="00582F21" w:rsidRPr="00582F21">
        <w:t xml:space="preserve"> </w:t>
      </w:r>
      <w:r w:rsidRPr="00582F21">
        <w:t>июня</w:t>
      </w:r>
      <w:r w:rsidR="00582F21" w:rsidRPr="00582F21">
        <w:t xml:space="preserve"> </w:t>
      </w:r>
      <w:r w:rsidRPr="00582F21">
        <w:t>2007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); </w:t>
      </w:r>
      <w:r w:rsidRPr="00582F21">
        <w:t>от</w:t>
      </w:r>
      <w:r w:rsidR="00582F21" w:rsidRPr="00582F21">
        <w:t xml:space="preserve"> </w:t>
      </w:r>
      <w:r w:rsidRPr="00582F21">
        <w:t>25</w:t>
      </w:r>
      <w:r w:rsidR="00582F21" w:rsidRPr="00582F21">
        <w:t xml:space="preserve"> </w:t>
      </w:r>
      <w:r w:rsidRPr="00582F21">
        <w:t>июня</w:t>
      </w:r>
      <w:r w:rsidR="00582F21" w:rsidRPr="00582F21">
        <w:t xml:space="preserve"> </w:t>
      </w:r>
      <w:r w:rsidRPr="00582F21">
        <w:t>2007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№</w:t>
      </w:r>
      <w:r w:rsidR="00582F21" w:rsidRPr="00582F21">
        <w:t xml:space="preserve"> </w:t>
      </w:r>
      <w:r w:rsidRPr="00582F21">
        <w:t>233-ЗИД-IV</w:t>
      </w:r>
      <w:r w:rsidR="00582F21">
        <w:t xml:space="preserve"> (</w:t>
      </w:r>
      <w:r w:rsidRPr="00582F21">
        <w:t>САЗ</w:t>
      </w:r>
      <w:r w:rsidR="00582F21" w:rsidRPr="00582F21">
        <w:t xml:space="preserve"> </w:t>
      </w:r>
      <w:r w:rsidRPr="00582F21">
        <w:t>07-27</w:t>
      </w:r>
      <w:r w:rsidR="00582F21" w:rsidRPr="00582F21">
        <w:t xml:space="preserve">); </w:t>
      </w:r>
      <w:r w:rsidRPr="00582F21">
        <w:t>от</w:t>
      </w:r>
      <w:r w:rsidR="00582F21" w:rsidRPr="00582F21">
        <w:t xml:space="preserve"> </w:t>
      </w:r>
      <w:r w:rsidRPr="00582F21">
        <w:t>15</w:t>
      </w:r>
      <w:r w:rsidR="00582F21" w:rsidRPr="00582F21">
        <w:t xml:space="preserve"> </w:t>
      </w:r>
      <w:r w:rsidRPr="00582F21">
        <w:t>ноября</w:t>
      </w:r>
      <w:r w:rsidR="00582F21" w:rsidRPr="00582F21">
        <w:t xml:space="preserve"> </w:t>
      </w:r>
      <w:r w:rsidRPr="00582F21">
        <w:t>2007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№</w:t>
      </w:r>
      <w:r w:rsidR="00582F21" w:rsidRPr="00582F21">
        <w:t xml:space="preserve"> </w:t>
      </w:r>
      <w:r w:rsidRPr="00582F21">
        <w:t>338-ЗИД</w:t>
      </w:r>
      <w:r w:rsidR="00582F21" w:rsidRPr="00582F21">
        <w:t xml:space="preserve"> - </w:t>
      </w:r>
      <w:r w:rsidRPr="00582F21">
        <w:t>IV</w:t>
      </w:r>
      <w:r w:rsidR="00582F21">
        <w:t xml:space="preserve"> (</w:t>
      </w:r>
      <w:r w:rsidRPr="00582F21">
        <w:t>САЗ</w:t>
      </w:r>
      <w:r w:rsidR="00582F21" w:rsidRPr="00582F21">
        <w:t xml:space="preserve"> </w:t>
      </w:r>
      <w:r w:rsidRPr="00582F21">
        <w:t>07-47</w:t>
      </w:r>
      <w:r w:rsidR="00582F21" w:rsidRPr="00582F21">
        <w:t xml:space="preserve">); </w:t>
      </w:r>
      <w:r w:rsidRPr="00582F21">
        <w:t>от</w:t>
      </w:r>
      <w:r w:rsidR="00582F21" w:rsidRPr="00582F21">
        <w:t xml:space="preserve"> </w:t>
      </w:r>
      <w:r w:rsidRPr="00582F21">
        <w:t>20</w:t>
      </w:r>
      <w:r w:rsidR="00582F21" w:rsidRPr="00582F21">
        <w:t xml:space="preserve"> </w:t>
      </w:r>
      <w:r w:rsidRPr="00582F21">
        <w:t>марта</w:t>
      </w:r>
      <w:r w:rsidR="00582F21" w:rsidRPr="00582F21">
        <w:t xml:space="preserve"> </w:t>
      </w:r>
      <w:r w:rsidRPr="00582F21">
        <w:t>2008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 </w:t>
      </w:r>
      <w:r w:rsidRPr="00582F21">
        <w:t>№</w:t>
      </w:r>
      <w:r w:rsidR="00582F21" w:rsidRPr="00582F21">
        <w:t xml:space="preserve"> </w:t>
      </w:r>
      <w:r w:rsidRPr="00582F21">
        <w:t>419-ЗИ-IV</w:t>
      </w:r>
      <w:r w:rsidR="00582F21">
        <w:t xml:space="preserve"> (</w:t>
      </w:r>
      <w:r w:rsidRPr="00582F21">
        <w:t>САЗ</w:t>
      </w:r>
      <w:r w:rsidR="00582F21" w:rsidRPr="00582F21">
        <w:t xml:space="preserve"> </w:t>
      </w:r>
      <w:r w:rsidRPr="00582F21">
        <w:t>08-11</w:t>
      </w:r>
      <w:r w:rsidR="00582F21" w:rsidRPr="00582F21">
        <w:t>);</w:t>
      </w:r>
    </w:p>
    <w:p w:rsidR="00582F21" w:rsidRPr="00582F21" w:rsidRDefault="003E7E76" w:rsidP="00582F21">
      <w:pPr>
        <w:pStyle w:val="af3"/>
      </w:pPr>
      <w:r w:rsidRPr="00582F21">
        <w:t>4</w:t>
      </w:r>
      <w:r w:rsidR="00582F21" w:rsidRPr="00582F21">
        <w:t xml:space="preserve">. </w:t>
      </w:r>
      <w:r w:rsidRPr="00582F21">
        <w:t>Уголовный</w:t>
      </w:r>
      <w:r w:rsidR="00582F21" w:rsidRPr="00582F21">
        <w:t xml:space="preserve"> </w:t>
      </w:r>
      <w:r w:rsidRPr="00582F21">
        <w:t>кодекс</w:t>
      </w:r>
      <w:r w:rsidR="00582F21" w:rsidRPr="00582F21">
        <w:t xml:space="preserve"> </w:t>
      </w:r>
      <w:r w:rsidRPr="00582F21">
        <w:t>Приднестровской</w:t>
      </w:r>
      <w:r w:rsidR="00582F21" w:rsidRPr="00582F21">
        <w:t xml:space="preserve"> </w:t>
      </w:r>
      <w:r w:rsidRPr="00582F21">
        <w:t>Молдавской</w:t>
      </w:r>
      <w:r w:rsidR="00582F21" w:rsidRPr="00582F21">
        <w:t xml:space="preserve"> </w:t>
      </w:r>
      <w:r w:rsidRPr="00582F21">
        <w:t>Республики,</w:t>
      </w:r>
      <w:r w:rsidR="00582F21" w:rsidRPr="00582F21">
        <w:t xml:space="preserve"> </w:t>
      </w:r>
      <w:r w:rsidRPr="00582F21">
        <w:t>Тирасполь</w:t>
      </w:r>
      <w:r w:rsidR="00582F21" w:rsidRPr="00582F21">
        <w:t xml:space="preserve"> </w:t>
      </w:r>
      <w:r w:rsidRPr="00582F21">
        <w:t>изд</w:t>
      </w:r>
      <w:r w:rsidR="00582F21" w:rsidRPr="00582F21">
        <w:t xml:space="preserve">. </w:t>
      </w:r>
      <w:r w:rsidRPr="00582F21">
        <w:t>Министерства</w:t>
      </w:r>
      <w:r w:rsidR="00582F21" w:rsidRPr="00582F21">
        <w:t xml:space="preserve"> </w:t>
      </w:r>
      <w:r w:rsidRPr="00582F21">
        <w:t>Юстиции</w:t>
      </w:r>
      <w:r w:rsidR="00582F21" w:rsidRPr="00582F21">
        <w:t xml:space="preserve"> </w:t>
      </w:r>
      <w:r w:rsidRPr="00582F21">
        <w:t>2006</w:t>
      </w:r>
      <w:r w:rsidR="00582F21" w:rsidRPr="00582F21">
        <w:t xml:space="preserve"> </w:t>
      </w:r>
      <w:r w:rsidRPr="00582F21">
        <w:t>год</w:t>
      </w:r>
      <w:r w:rsidR="00582F21" w:rsidRPr="00582F21">
        <w:t>;</w:t>
      </w:r>
      <w:r w:rsidR="00582F21">
        <w:t xml:space="preserve"> (</w:t>
      </w:r>
      <w:r w:rsidR="005F3E7C" w:rsidRPr="00582F21">
        <w:t>материалы</w:t>
      </w:r>
      <w:r w:rsidR="00582F21" w:rsidRPr="00582F21">
        <w:t xml:space="preserve"> </w:t>
      </w:r>
      <w:r w:rsidR="005F3E7C" w:rsidRPr="00582F21">
        <w:t>официального</w:t>
      </w:r>
      <w:r w:rsidR="00582F21" w:rsidRPr="00582F21">
        <w:t xml:space="preserve"> </w:t>
      </w:r>
      <w:r w:rsidR="005F3E7C" w:rsidRPr="00582F21">
        <w:t>сайта</w:t>
      </w:r>
      <w:r w:rsidR="00582F21" w:rsidRPr="00582F21">
        <w:t xml:space="preserve"> </w:t>
      </w:r>
      <w:r w:rsidR="005F3E7C" w:rsidRPr="00582F21">
        <w:t>верховного</w:t>
      </w:r>
      <w:r w:rsidR="00582F21" w:rsidRPr="00582F21">
        <w:t xml:space="preserve"> </w:t>
      </w:r>
      <w:r w:rsidR="005F3E7C" w:rsidRPr="00582F21">
        <w:t>совета</w:t>
      </w:r>
      <w:r w:rsidR="00582F21" w:rsidRPr="00582F21">
        <w:t xml:space="preserve"> </w:t>
      </w:r>
      <w:r w:rsidR="005F3E7C" w:rsidRPr="00582F21">
        <w:t>ПМР</w:t>
      </w:r>
      <w:r w:rsidR="00582F21" w:rsidRPr="00582F21">
        <w:t xml:space="preserve">) </w:t>
      </w:r>
      <w:r w:rsidR="005F3E7C" w:rsidRPr="00582F21">
        <w:rPr>
          <w:bCs/>
        </w:rPr>
        <w:t>ПМР</w:t>
      </w:r>
      <w:r w:rsidR="00582F21" w:rsidRPr="00582F21">
        <w:t xml:space="preserve"> </w:t>
      </w:r>
      <w:r w:rsidR="005F3E7C" w:rsidRPr="00582F21">
        <w:t>№</w:t>
      </w:r>
      <w:r w:rsidR="00582F21" w:rsidRPr="00582F21">
        <w:t xml:space="preserve"> </w:t>
      </w:r>
      <w:r w:rsidR="005F3E7C" w:rsidRPr="00582F21">
        <w:t>157-З-Ш</w:t>
      </w:r>
      <w:r w:rsidR="00582F21" w:rsidRPr="00582F21">
        <w:t xml:space="preserve"> </w:t>
      </w:r>
      <w:r w:rsidR="005F3E7C" w:rsidRPr="00582F21">
        <w:t>от</w:t>
      </w:r>
      <w:r w:rsidR="00582F21" w:rsidRPr="00582F21">
        <w:t xml:space="preserve"> </w:t>
      </w:r>
      <w:r w:rsidR="005F3E7C" w:rsidRPr="00582F21">
        <w:t>17</w:t>
      </w:r>
      <w:r w:rsidR="00582F21" w:rsidRPr="00582F21">
        <w:t xml:space="preserve"> </w:t>
      </w:r>
      <w:r w:rsidR="005F3E7C" w:rsidRPr="00582F21">
        <w:t>июля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5F3E7C" w:rsidRPr="00582F21">
          <w:t>2002</w:t>
        </w:r>
        <w:r w:rsidR="00582F21" w:rsidRPr="00582F21">
          <w:t xml:space="preserve"> </w:t>
        </w:r>
        <w:r w:rsidR="005F3E7C" w:rsidRPr="00582F21">
          <w:t>г</w:t>
        </w:r>
      </w:smartTag>
      <w:r w:rsidR="00582F21">
        <w:t xml:space="preserve">. - </w:t>
      </w:r>
      <w:r w:rsidR="005F3E7C" w:rsidRPr="00582F21">
        <w:t>САЗ</w:t>
      </w:r>
      <w:r w:rsidR="00582F21" w:rsidRPr="00582F21">
        <w:t xml:space="preserve"> </w:t>
      </w:r>
      <w:r w:rsidR="005F3E7C" w:rsidRPr="00582F21">
        <w:rPr>
          <w:bCs/>
        </w:rPr>
        <w:t>ПМР</w:t>
      </w:r>
      <w:r w:rsidR="00582F21" w:rsidRPr="00582F21">
        <w:t xml:space="preserve"> </w:t>
      </w:r>
      <w:r w:rsidR="005F3E7C" w:rsidRPr="00582F21">
        <w:t>ч</w:t>
      </w:r>
      <w:r w:rsidR="00582F21">
        <w:t>.1</w:t>
      </w:r>
      <w:r w:rsidR="00582F21" w:rsidRPr="00582F21">
        <w:t xml:space="preserve"> </w:t>
      </w:r>
      <w:r w:rsidR="005F3E7C" w:rsidRPr="00582F21">
        <w:t>№</w:t>
      </w:r>
      <w:r w:rsidR="00582F21" w:rsidRPr="00582F21">
        <w:t xml:space="preserve"> </w:t>
      </w:r>
      <w:r w:rsidR="005F3E7C" w:rsidRPr="00582F21">
        <w:t>29</w:t>
      </w:r>
      <w:r w:rsidR="00582F21" w:rsidRPr="00582F21">
        <w:t xml:space="preserve"> </w:t>
      </w:r>
      <w:r w:rsidR="005F3E7C" w:rsidRPr="00582F21">
        <w:t>от</w:t>
      </w:r>
      <w:r w:rsidR="00582F21" w:rsidRPr="00582F21">
        <w:t xml:space="preserve"> </w:t>
      </w:r>
      <w:r w:rsidR="005F3E7C" w:rsidRPr="00582F21">
        <w:t>22</w:t>
      </w:r>
      <w:r w:rsidR="00582F21" w:rsidRPr="00582F21">
        <w:t xml:space="preserve"> </w:t>
      </w:r>
      <w:r w:rsidR="005F3E7C" w:rsidRPr="00582F21">
        <w:t>июля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5F3E7C" w:rsidRPr="00582F21">
          <w:t>2002</w:t>
        </w:r>
        <w:r w:rsidR="00582F21" w:rsidRPr="00582F21">
          <w:t xml:space="preserve"> </w:t>
        </w:r>
        <w:r w:rsidR="005F3E7C" w:rsidRPr="00582F21">
          <w:t>г</w:t>
        </w:r>
      </w:smartTag>
      <w:r w:rsidR="00582F21" w:rsidRPr="00582F21">
        <w:t xml:space="preserve">.; </w:t>
      </w:r>
      <w:r w:rsidR="005F3E7C" w:rsidRPr="00582F21">
        <w:t>от</w:t>
      </w:r>
      <w:r w:rsidR="00582F21" w:rsidRPr="00582F21">
        <w:t xml:space="preserve"> </w:t>
      </w:r>
      <w:r w:rsidR="005F3E7C" w:rsidRPr="00582F21">
        <w:t>29</w:t>
      </w:r>
      <w:r w:rsidR="00582F21" w:rsidRPr="00582F21">
        <w:t xml:space="preserve"> </w:t>
      </w:r>
      <w:r w:rsidR="005F3E7C" w:rsidRPr="00582F21">
        <w:t>сентября</w:t>
      </w:r>
      <w:r w:rsidR="00582F21" w:rsidRPr="00582F21">
        <w:t xml:space="preserve"> </w:t>
      </w:r>
      <w:r w:rsidR="005F3E7C" w:rsidRPr="00582F21">
        <w:t>2006</w:t>
      </w:r>
      <w:r w:rsidR="00582F21" w:rsidRPr="00582F21">
        <w:t xml:space="preserve"> </w:t>
      </w:r>
      <w:r w:rsidR="005F3E7C" w:rsidRPr="00582F21">
        <w:t>№</w:t>
      </w:r>
      <w:r w:rsidR="00582F21" w:rsidRPr="00582F21">
        <w:t xml:space="preserve"> </w:t>
      </w:r>
      <w:r w:rsidR="005F3E7C" w:rsidRPr="00582F21">
        <w:t>12-ЗИ-IV</w:t>
      </w:r>
      <w:r w:rsidR="00582F21" w:rsidRPr="00582F21">
        <w:t xml:space="preserve">; </w:t>
      </w:r>
      <w:r w:rsidR="005F3E7C" w:rsidRPr="00582F21">
        <w:t>от</w:t>
      </w:r>
      <w:r w:rsidR="00582F21" w:rsidRPr="00582F21">
        <w:t xml:space="preserve"> </w:t>
      </w:r>
      <w:r w:rsidR="005F3E7C" w:rsidRPr="00582F21">
        <w:t>21</w:t>
      </w:r>
      <w:r w:rsidR="00582F21" w:rsidRPr="00582F21">
        <w:t xml:space="preserve"> </w:t>
      </w:r>
      <w:r w:rsidR="005F3E7C" w:rsidRPr="00582F21">
        <w:t>апреля</w:t>
      </w:r>
      <w:r w:rsidR="00582F21" w:rsidRPr="00582F21">
        <w:t xml:space="preserve"> </w:t>
      </w:r>
      <w:r w:rsidR="005F3E7C" w:rsidRPr="00582F21">
        <w:t>2009</w:t>
      </w:r>
      <w:r w:rsidR="00582F21" w:rsidRPr="00582F21">
        <w:t xml:space="preserve"> </w:t>
      </w:r>
      <w:r w:rsidR="005F3E7C" w:rsidRPr="00582F21">
        <w:t>года</w:t>
      </w:r>
      <w:r w:rsidR="00582F21" w:rsidRPr="00582F21">
        <w:t xml:space="preserve"> </w:t>
      </w:r>
      <w:r w:rsidR="005F3E7C" w:rsidRPr="00582F21">
        <w:t>№</w:t>
      </w:r>
      <w:r w:rsidR="00582F21" w:rsidRPr="00582F21">
        <w:t xml:space="preserve"> </w:t>
      </w:r>
      <w:r w:rsidR="005F3E7C" w:rsidRPr="00582F21">
        <w:t>268-ЗИ-III</w:t>
      </w:r>
      <w:r w:rsidR="00582F21">
        <w:t xml:space="preserve"> (</w:t>
      </w:r>
      <w:r w:rsidR="005F3E7C" w:rsidRPr="00582F21">
        <w:t>САЗ</w:t>
      </w:r>
      <w:r w:rsidR="00582F21" w:rsidRPr="00582F21">
        <w:t xml:space="preserve"> </w:t>
      </w:r>
      <w:r w:rsidR="005F3E7C" w:rsidRPr="00582F21">
        <w:t>03-17</w:t>
      </w:r>
      <w:r w:rsidR="00582F21" w:rsidRPr="00582F21">
        <w:t>);</w:t>
      </w:r>
    </w:p>
    <w:p w:rsidR="00582F21" w:rsidRPr="00582F21" w:rsidRDefault="00B30709" w:rsidP="00582F21">
      <w:pPr>
        <w:pStyle w:val="af3"/>
      </w:pPr>
      <w:r w:rsidRPr="00582F21">
        <w:t>5</w:t>
      </w:r>
      <w:r w:rsidR="00582F21" w:rsidRPr="00582F21">
        <w:t xml:space="preserve">. </w:t>
      </w:r>
      <w:r w:rsidRPr="009B4902">
        <w:t>Закон</w:t>
      </w:r>
      <w:r w:rsidR="00582F21" w:rsidRPr="009B4902">
        <w:t xml:space="preserve"> </w:t>
      </w:r>
      <w:r w:rsidRPr="009B4902">
        <w:t>Приднестровской</w:t>
      </w:r>
      <w:r w:rsidR="00582F21" w:rsidRPr="009B4902">
        <w:t xml:space="preserve"> </w:t>
      </w:r>
      <w:r w:rsidRPr="009B4902">
        <w:t>Молдавской</w:t>
      </w:r>
      <w:r w:rsidR="00582F21" w:rsidRPr="009B4902">
        <w:t xml:space="preserve"> </w:t>
      </w:r>
      <w:r w:rsidRPr="009B4902">
        <w:t>Республики</w:t>
      </w:r>
      <w:r w:rsidR="00582F21" w:rsidRPr="009B4902">
        <w:t xml:space="preserve"> "</w:t>
      </w:r>
      <w:r w:rsidRPr="009B4902">
        <w:t>Об</w:t>
      </w:r>
      <w:r w:rsidR="00582F21" w:rsidRPr="009B4902">
        <w:t xml:space="preserve"> </w:t>
      </w:r>
      <w:r w:rsidRPr="009B4902">
        <w:t>органах</w:t>
      </w:r>
      <w:r w:rsidR="00582F21" w:rsidRPr="009B4902">
        <w:t xml:space="preserve"> </w:t>
      </w:r>
      <w:r w:rsidRPr="009B4902">
        <w:t>местной</w:t>
      </w:r>
      <w:r w:rsidR="00582F21" w:rsidRPr="009B4902">
        <w:t xml:space="preserve"> </w:t>
      </w:r>
      <w:r w:rsidRPr="009B4902">
        <w:t>власти,</w:t>
      </w:r>
      <w:r w:rsidR="00582F21" w:rsidRPr="009B4902">
        <w:t xml:space="preserve"> </w:t>
      </w:r>
      <w:r w:rsidRPr="009B4902">
        <w:t>местного</w:t>
      </w:r>
      <w:r w:rsidR="00582F21" w:rsidRPr="009B4902">
        <w:t xml:space="preserve"> </w:t>
      </w:r>
      <w:r w:rsidRPr="009B4902">
        <w:t>самоуправления</w:t>
      </w:r>
      <w:r w:rsidR="00582F21" w:rsidRPr="009B4902">
        <w:t xml:space="preserve"> </w:t>
      </w:r>
      <w:r w:rsidRPr="009B4902">
        <w:t>и</w:t>
      </w:r>
      <w:r w:rsidR="00582F21" w:rsidRPr="009B4902">
        <w:t xml:space="preserve"> </w:t>
      </w:r>
      <w:r w:rsidRPr="009B4902">
        <w:t>государственной</w:t>
      </w:r>
      <w:r w:rsidR="00582F21" w:rsidRPr="009B4902">
        <w:t xml:space="preserve"> </w:t>
      </w:r>
      <w:r w:rsidRPr="009B4902">
        <w:t>администрации</w:t>
      </w:r>
      <w:r w:rsidR="00582F21" w:rsidRPr="009B4902">
        <w:t xml:space="preserve"> </w:t>
      </w:r>
      <w:r w:rsidRPr="009B4902">
        <w:t>в</w:t>
      </w:r>
      <w:r w:rsidR="00582F21" w:rsidRPr="009B4902">
        <w:t xml:space="preserve"> </w:t>
      </w:r>
      <w:r w:rsidRPr="009B4902">
        <w:t>Приднестровской</w:t>
      </w:r>
      <w:r w:rsidR="00582F21" w:rsidRPr="009B4902">
        <w:t xml:space="preserve"> </w:t>
      </w:r>
      <w:r w:rsidRPr="009B4902">
        <w:t>Молдавской</w:t>
      </w:r>
      <w:r w:rsidR="00582F21" w:rsidRPr="009B4902">
        <w:t xml:space="preserve"> </w:t>
      </w:r>
      <w:r w:rsidRPr="009B4902">
        <w:t>Республике</w:t>
      </w:r>
      <w:r w:rsidR="00582F21" w:rsidRPr="009B4902">
        <w:t>"</w:t>
      </w:r>
      <w:r w:rsidR="00582F21" w:rsidRPr="00582F21">
        <w:t xml:space="preserve"> </w:t>
      </w:r>
      <w:r w:rsidRPr="00582F21">
        <w:t>с</w:t>
      </w:r>
      <w:r w:rsidR="00582F21" w:rsidRPr="00582F21">
        <w:t xml:space="preserve"> </w:t>
      </w:r>
      <w:r w:rsidRPr="00582F21">
        <w:t>изменениями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дополнениями</w:t>
      </w:r>
      <w:r w:rsidR="00582F21" w:rsidRPr="00582F21">
        <w:t xml:space="preserve"> </w:t>
      </w:r>
      <w:r w:rsidRPr="00582F21">
        <w:t>на</w:t>
      </w:r>
      <w:r w:rsidR="00582F21" w:rsidRPr="00582F21">
        <w:t xml:space="preserve"> </w:t>
      </w:r>
      <w:r w:rsidRPr="00582F21">
        <w:t>20</w:t>
      </w:r>
      <w:r w:rsidR="00582F21" w:rsidRPr="00582F21">
        <w:t xml:space="preserve"> </w:t>
      </w:r>
      <w:r w:rsidRPr="00582F21">
        <w:t>марта</w:t>
      </w:r>
      <w:r w:rsidR="00582F21" w:rsidRPr="00582F21">
        <w:t xml:space="preserve"> </w:t>
      </w:r>
      <w:r w:rsidRPr="00582F21">
        <w:t>2008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. </w:t>
      </w:r>
      <w:r w:rsidRPr="00582F21">
        <w:t>№</w:t>
      </w:r>
      <w:r w:rsidR="00582F21" w:rsidRPr="00582F21">
        <w:t xml:space="preserve"> </w:t>
      </w:r>
      <w:r w:rsidRPr="00582F21">
        <w:t>388-КЗИД-V</w:t>
      </w:r>
      <w:r w:rsidRPr="00582F21">
        <w:rPr>
          <w:lang w:val="en-US"/>
        </w:rPr>
        <w:t>I</w:t>
      </w:r>
      <w:r w:rsidR="00582F21">
        <w:t xml:space="preserve"> (</w:t>
      </w:r>
      <w:r w:rsidRPr="00582F21">
        <w:t>7</w:t>
      </w:r>
      <w:r w:rsidR="00582F21">
        <w:t>.0</w:t>
      </w:r>
      <w:r w:rsidRPr="00582F21">
        <w:t>8</w:t>
      </w:r>
      <w:r w:rsidR="00582F21">
        <w:t>.0</w:t>
      </w:r>
      <w:r w:rsidRPr="00582F21">
        <w:t>8</w:t>
      </w:r>
      <w:r w:rsidR="00582F21" w:rsidRPr="00582F21">
        <w:t xml:space="preserve">) </w:t>
      </w:r>
      <w:r w:rsidRPr="00582F21">
        <w:t>САЗ</w:t>
      </w:r>
      <w:r w:rsidR="00582F21" w:rsidRPr="00582F21">
        <w:t xml:space="preserve"> </w:t>
      </w:r>
      <w:r w:rsidRPr="00582F21">
        <w:t>07</w:t>
      </w:r>
      <w:r w:rsidR="00582F21" w:rsidRPr="00582F21">
        <w:t xml:space="preserve"> -</w:t>
      </w:r>
      <w:r w:rsidR="00582F21">
        <w:t xml:space="preserve"> (</w:t>
      </w:r>
      <w:r w:rsidRPr="00582F21">
        <w:t>03</w:t>
      </w:r>
      <w:r w:rsidR="00582F21" w:rsidRPr="00582F21">
        <w:t>)</w:t>
      </w:r>
    </w:p>
    <w:p w:rsidR="00582F21" w:rsidRPr="00582F21" w:rsidRDefault="00B30709" w:rsidP="00582F21">
      <w:pPr>
        <w:pStyle w:val="af3"/>
      </w:pPr>
      <w:r w:rsidRPr="00582F21">
        <w:t>6</w:t>
      </w:r>
      <w:r w:rsidR="00582F21" w:rsidRPr="00582F21">
        <w:t xml:space="preserve">. </w:t>
      </w:r>
      <w:r w:rsidRPr="009B4902">
        <w:t>Конституционный</w:t>
      </w:r>
      <w:r w:rsidR="00582F21" w:rsidRPr="009B4902">
        <w:t xml:space="preserve"> </w:t>
      </w:r>
      <w:r w:rsidRPr="009B4902">
        <w:t>Закон</w:t>
      </w:r>
      <w:r w:rsidR="00582F21" w:rsidRPr="009B4902">
        <w:t xml:space="preserve"> </w:t>
      </w:r>
      <w:r w:rsidRPr="009B4902">
        <w:t>Приднестровской</w:t>
      </w:r>
      <w:r w:rsidR="00582F21" w:rsidRPr="009B4902">
        <w:t xml:space="preserve"> </w:t>
      </w:r>
      <w:r w:rsidRPr="009B4902">
        <w:t>Молдавской</w:t>
      </w:r>
      <w:r w:rsidR="00582F21" w:rsidRPr="009B4902">
        <w:t xml:space="preserve"> </w:t>
      </w:r>
      <w:r w:rsidRPr="009B4902">
        <w:t>Республики</w:t>
      </w:r>
      <w:r w:rsidR="00582F21" w:rsidRPr="009B4902">
        <w:t xml:space="preserve"> "</w:t>
      </w:r>
      <w:r w:rsidRPr="009B4902">
        <w:t>Об</w:t>
      </w:r>
      <w:r w:rsidR="00582F21" w:rsidRPr="009B4902">
        <w:t xml:space="preserve"> </w:t>
      </w:r>
      <w:r w:rsidRPr="009B4902">
        <w:t>особых</w:t>
      </w:r>
      <w:r w:rsidR="00582F21" w:rsidRPr="009B4902">
        <w:t xml:space="preserve"> </w:t>
      </w:r>
      <w:r w:rsidRPr="009B4902">
        <w:t>правовых</w:t>
      </w:r>
      <w:r w:rsidR="00582F21" w:rsidRPr="009B4902">
        <w:t xml:space="preserve"> </w:t>
      </w:r>
      <w:r w:rsidRPr="009B4902">
        <w:t>режимах</w:t>
      </w:r>
      <w:r w:rsidR="00582F21" w:rsidRPr="009B4902">
        <w:t>"</w:t>
      </w:r>
      <w:r w:rsidR="00582F21" w:rsidRPr="00582F21">
        <w:t xml:space="preserve"> </w:t>
      </w:r>
      <w:r w:rsidRPr="00582F21">
        <w:t>от</w:t>
      </w:r>
      <w:r w:rsidR="00582F21" w:rsidRPr="00582F21">
        <w:t xml:space="preserve"> </w:t>
      </w:r>
      <w:r w:rsidRPr="00582F21">
        <w:t>23</w:t>
      </w:r>
      <w:r w:rsidR="00582F21" w:rsidRPr="00582F21">
        <w:t xml:space="preserve"> </w:t>
      </w:r>
      <w:r w:rsidRPr="00582F21">
        <w:t>июля</w:t>
      </w:r>
      <w:r w:rsidR="00582F21" w:rsidRPr="00582F21">
        <w:t xml:space="preserve"> </w:t>
      </w:r>
      <w:r w:rsidRPr="00582F21">
        <w:t>2003</w:t>
      </w:r>
      <w:r w:rsidR="00582F21" w:rsidRPr="00582F21">
        <w:t xml:space="preserve"> </w:t>
      </w:r>
      <w:r w:rsidRPr="00582F21">
        <w:t>года</w:t>
      </w:r>
      <w:r w:rsidR="00582F21" w:rsidRPr="00582F21">
        <w:t xml:space="preserve">. </w:t>
      </w:r>
      <w:r w:rsidRPr="00582F21">
        <w:t>№</w:t>
      </w:r>
      <w:r w:rsidR="00582F21" w:rsidRPr="00582F21">
        <w:t xml:space="preserve"> </w:t>
      </w:r>
      <w:r w:rsidRPr="00582F21">
        <w:t>431-КЗИД-I</w:t>
      </w:r>
      <w:r w:rsidRPr="00582F21">
        <w:rPr>
          <w:lang w:val="en-US"/>
        </w:rPr>
        <w:t>II</w:t>
      </w:r>
      <w:r w:rsidR="00582F21">
        <w:t xml:space="preserve"> (</w:t>
      </w:r>
      <w:r w:rsidRPr="00582F21">
        <w:t>20</w:t>
      </w:r>
      <w:r w:rsidR="00582F21">
        <w:t>.0</w:t>
      </w:r>
      <w:r w:rsidRPr="00582F21">
        <w:t>3</w:t>
      </w:r>
      <w:r w:rsidR="00582F21">
        <w:t>.0</w:t>
      </w:r>
      <w:r w:rsidRPr="00582F21">
        <w:t>8</w:t>
      </w:r>
      <w:r w:rsidR="00582F21" w:rsidRPr="00582F21">
        <w:t xml:space="preserve">) </w:t>
      </w:r>
      <w:r w:rsidRPr="00582F21">
        <w:t>САЗ</w:t>
      </w:r>
      <w:r w:rsidR="00582F21" w:rsidRPr="00582F21">
        <w:t xml:space="preserve"> </w:t>
      </w:r>
      <w:r w:rsidRPr="00582F21">
        <w:t>05</w:t>
      </w:r>
      <w:r w:rsidR="00582F21" w:rsidRPr="00582F21">
        <w:t xml:space="preserve"> -</w:t>
      </w:r>
      <w:r w:rsidR="00582F21">
        <w:t xml:space="preserve"> (</w:t>
      </w:r>
      <w:r w:rsidRPr="00582F21">
        <w:t>04</w:t>
      </w:r>
      <w:r w:rsidR="00582F21" w:rsidRPr="00582F21">
        <w:t>)</w:t>
      </w:r>
    </w:p>
    <w:p w:rsidR="00582F21" w:rsidRPr="00582F21" w:rsidRDefault="00B30709" w:rsidP="00582F21">
      <w:pPr>
        <w:pStyle w:val="af3"/>
      </w:pPr>
      <w:r w:rsidRPr="00582F21">
        <w:t>7</w:t>
      </w:r>
      <w:r w:rsidR="00582F21" w:rsidRPr="00582F21">
        <w:t xml:space="preserve">. </w:t>
      </w:r>
      <w:r w:rsidR="00D35C3C" w:rsidRPr="00582F21">
        <w:t>Закон</w:t>
      </w:r>
      <w:r w:rsidR="00582F21">
        <w:t xml:space="preserve"> "</w:t>
      </w:r>
      <w:r w:rsidR="003E7E76" w:rsidRPr="00582F21">
        <w:t>О</w:t>
      </w:r>
      <w:r w:rsidR="00582F21" w:rsidRPr="00582F21">
        <w:t xml:space="preserve"> </w:t>
      </w:r>
      <w:r w:rsidR="003E7E76" w:rsidRPr="00582F21">
        <w:t>Счетной</w:t>
      </w:r>
      <w:r w:rsidR="00582F21" w:rsidRPr="00582F21">
        <w:t xml:space="preserve"> </w:t>
      </w:r>
      <w:r w:rsidR="003E7E76" w:rsidRPr="00582F21">
        <w:t>палате</w:t>
      </w:r>
      <w:r w:rsidR="00582F21" w:rsidRPr="00582F21">
        <w:t xml:space="preserve"> </w:t>
      </w:r>
      <w:r w:rsidR="003E7E76" w:rsidRPr="00582F21">
        <w:t>Приднестровской</w:t>
      </w:r>
      <w:r w:rsidR="00582F21" w:rsidRPr="00582F21">
        <w:t xml:space="preserve"> </w:t>
      </w:r>
      <w:r w:rsidR="003E7E76" w:rsidRPr="00582F21">
        <w:t>Молдавской</w:t>
      </w:r>
      <w:r w:rsidR="00582F21" w:rsidRPr="00582F21">
        <w:t xml:space="preserve"> </w:t>
      </w:r>
      <w:r w:rsidR="003E7E76" w:rsidRPr="00582F21">
        <w:t>Республики</w:t>
      </w:r>
      <w:r w:rsidR="00582F21">
        <w:t>" (</w:t>
      </w:r>
      <w:r w:rsidR="003E7E76" w:rsidRPr="00582F21">
        <w:t>с</w:t>
      </w:r>
      <w:r w:rsidR="00582F21" w:rsidRPr="00582F21">
        <w:t xml:space="preserve"> </w:t>
      </w:r>
      <w:r w:rsidR="003E7E76" w:rsidRPr="00582F21">
        <w:t>изменениями</w:t>
      </w:r>
      <w:r w:rsidR="00582F21" w:rsidRPr="00582F21">
        <w:t xml:space="preserve"> </w:t>
      </w:r>
      <w:r w:rsidR="003E7E76" w:rsidRPr="00582F21">
        <w:t>в</w:t>
      </w:r>
      <w:r w:rsidR="00582F21" w:rsidRPr="00582F21">
        <w:t xml:space="preserve"> </w:t>
      </w:r>
      <w:r w:rsidR="003E7E76" w:rsidRPr="00582F21">
        <w:t>действующей</w:t>
      </w:r>
      <w:r w:rsidR="00582F21" w:rsidRPr="00582F21">
        <w:t xml:space="preserve"> </w:t>
      </w:r>
      <w:r w:rsidR="003E7E76" w:rsidRPr="00582F21">
        <w:t>редакции</w:t>
      </w:r>
      <w:r w:rsidR="00582F21" w:rsidRPr="00582F21">
        <w:t xml:space="preserve"> </w:t>
      </w:r>
      <w:r w:rsidR="003E7E76" w:rsidRPr="00582F21">
        <w:t>на</w:t>
      </w:r>
      <w:r w:rsidR="00582F21" w:rsidRPr="00582F21">
        <w:t xml:space="preserve"> </w:t>
      </w:r>
      <w:r w:rsidR="003E7E76" w:rsidRPr="00582F21">
        <w:t>27</w:t>
      </w:r>
      <w:r w:rsidR="00582F21" w:rsidRPr="00582F21">
        <w:t xml:space="preserve"> </w:t>
      </w:r>
      <w:r w:rsidR="003E7E76" w:rsidRPr="00582F21">
        <w:t>июня</w:t>
      </w:r>
      <w:r w:rsidR="00582F21" w:rsidRPr="00582F21">
        <w:t xml:space="preserve"> </w:t>
      </w:r>
      <w:r w:rsidR="003E7E76" w:rsidRPr="00582F21">
        <w:t>2007</w:t>
      </w:r>
      <w:r w:rsidR="00582F21" w:rsidRPr="00582F21">
        <w:t xml:space="preserve"> </w:t>
      </w:r>
      <w:r w:rsidR="003E7E76" w:rsidRPr="00582F21">
        <w:t>года</w:t>
      </w:r>
      <w:r w:rsidR="00582F21" w:rsidRPr="00582F21">
        <w:t>);</w:t>
      </w:r>
    </w:p>
    <w:p w:rsidR="00582F21" w:rsidRPr="00582F21" w:rsidRDefault="00B30709" w:rsidP="00582F21">
      <w:pPr>
        <w:pStyle w:val="af3"/>
      </w:pPr>
      <w:r w:rsidRPr="00582F21">
        <w:t>8</w:t>
      </w:r>
      <w:r w:rsidR="00582F21" w:rsidRPr="00582F21">
        <w:t xml:space="preserve">. </w:t>
      </w:r>
      <w:r w:rsidR="003E7E76" w:rsidRPr="00582F21">
        <w:t>Закона</w:t>
      </w:r>
      <w:r w:rsidR="00582F21" w:rsidRPr="00582F21">
        <w:t xml:space="preserve"> </w:t>
      </w:r>
      <w:r w:rsidR="003E7E76" w:rsidRPr="00582F21">
        <w:t>от</w:t>
      </w:r>
      <w:r w:rsidR="00582F21" w:rsidRPr="00582F21">
        <w:t xml:space="preserve"> </w:t>
      </w:r>
      <w:r w:rsidR="003E7E76" w:rsidRPr="00582F21">
        <w:t>21</w:t>
      </w:r>
      <w:r w:rsidR="00582F21" w:rsidRPr="00582F21">
        <w:t xml:space="preserve"> </w:t>
      </w:r>
      <w:r w:rsidR="003E7E76" w:rsidRPr="00582F21">
        <w:t>декабря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1 г"/>
        </w:smartTagPr>
        <w:r w:rsidR="003E7E76" w:rsidRPr="00582F21">
          <w:t>2001</w:t>
        </w:r>
        <w:r w:rsidR="00582F21" w:rsidRPr="00582F21">
          <w:t xml:space="preserve"> </w:t>
        </w:r>
        <w:r w:rsidR="003E7E76" w:rsidRPr="00582F21">
          <w:t>г</w:t>
        </w:r>
      </w:smartTag>
      <w:r w:rsidR="00582F21" w:rsidRPr="00582F21">
        <w:t>.</w:t>
      </w:r>
      <w:r w:rsidR="00582F21">
        <w:t xml:space="preserve"> "</w:t>
      </w:r>
      <w:r w:rsidR="003E7E76" w:rsidRPr="00582F21">
        <w:t>О</w:t>
      </w:r>
      <w:r w:rsidR="00582F21" w:rsidRPr="00582F21">
        <w:t xml:space="preserve"> </w:t>
      </w:r>
      <w:r w:rsidR="003E7E76" w:rsidRPr="00582F21">
        <w:t>приватизации</w:t>
      </w:r>
      <w:r w:rsidR="00582F21" w:rsidRPr="00582F21">
        <w:t xml:space="preserve"> </w:t>
      </w:r>
      <w:r w:rsidR="003E7E76" w:rsidRPr="00582F21">
        <w:t>государственного</w:t>
      </w:r>
      <w:r w:rsidR="00582F21" w:rsidRPr="00582F21">
        <w:t xml:space="preserve"> </w:t>
      </w:r>
      <w:r w:rsidR="003E7E76" w:rsidRPr="00582F21">
        <w:t>и</w:t>
      </w:r>
      <w:r w:rsidR="00582F21" w:rsidRPr="00582F21">
        <w:t xml:space="preserve"> </w:t>
      </w:r>
      <w:r w:rsidR="003E7E76" w:rsidRPr="00582F21">
        <w:t>муниципального</w:t>
      </w:r>
      <w:r w:rsidR="00582F21" w:rsidRPr="00582F21">
        <w:t xml:space="preserve"> </w:t>
      </w:r>
      <w:r w:rsidR="003E7E76" w:rsidRPr="00582F21">
        <w:t>имущества</w:t>
      </w:r>
      <w:r w:rsidR="00582F21">
        <w:t>" (</w:t>
      </w:r>
      <w:r w:rsidR="003E7E76" w:rsidRPr="00582F21">
        <w:t>с</w:t>
      </w:r>
      <w:r w:rsidR="00582F21" w:rsidRPr="00582F21">
        <w:t xml:space="preserve"> </w:t>
      </w:r>
      <w:r w:rsidR="003E7E76" w:rsidRPr="00582F21">
        <w:t>изм</w:t>
      </w:r>
      <w:r w:rsidR="00582F21" w:rsidRPr="00582F21">
        <w:t xml:space="preserve">. </w:t>
      </w:r>
      <w:r w:rsidR="003E7E76" w:rsidRPr="00582F21">
        <w:t>и</w:t>
      </w:r>
      <w:r w:rsidR="00582F21" w:rsidRPr="00582F21">
        <w:t xml:space="preserve"> </w:t>
      </w:r>
      <w:r w:rsidR="003E7E76" w:rsidRPr="00582F21">
        <w:t>доп</w:t>
      </w:r>
      <w:r w:rsidR="00582F21" w:rsidRPr="00582F21">
        <w:t xml:space="preserve">. </w:t>
      </w:r>
      <w:r w:rsidR="003E7E76" w:rsidRPr="00582F21">
        <w:t>от</w:t>
      </w:r>
      <w:r w:rsidR="00582F21" w:rsidRPr="00582F21">
        <w:t xml:space="preserve"> </w:t>
      </w:r>
      <w:r w:rsidR="003E7E76" w:rsidRPr="00582F21">
        <w:t>27</w:t>
      </w:r>
      <w:r w:rsidR="00582F21" w:rsidRPr="00582F21">
        <w:t xml:space="preserve"> </w:t>
      </w:r>
      <w:r w:rsidR="003E7E76" w:rsidRPr="00582F21">
        <w:t>февраля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3E7E76" w:rsidRPr="00582F21">
          <w:t>2003</w:t>
        </w:r>
        <w:r w:rsidR="00582F21" w:rsidRPr="00582F21">
          <w:t xml:space="preserve"> </w:t>
        </w:r>
        <w:r w:rsidR="003E7E76" w:rsidRPr="00582F21">
          <w:t>г</w:t>
        </w:r>
      </w:smartTag>
      <w:r w:rsidR="00582F21" w:rsidRPr="00582F21">
        <w:t xml:space="preserve">., </w:t>
      </w:r>
      <w:r w:rsidR="003E7E76" w:rsidRPr="00582F21">
        <w:t>9</w:t>
      </w:r>
      <w:r w:rsidR="00582F21" w:rsidRPr="00582F21">
        <w:t xml:space="preserve"> </w:t>
      </w:r>
      <w:r w:rsidR="003E7E76" w:rsidRPr="00582F21">
        <w:t>мая,</w:t>
      </w:r>
      <w:r w:rsidR="00582F21" w:rsidRPr="00582F21">
        <w:t xml:space="preserve"> </w:t>
      </w:r>
      <w:r w:rsidR="003E7E76" w:rsidRPr="00582F21">
        <w:t>18</w:t>
      </w:r>
      <w:r w:rsidR="00582F21" w:rsidRPr="00582F21">
        <w:t xml:space="preserve"> </w:t>
      </w:r>
      <w:r w:rsidR="003E7E76" w:rsidRPr="00582F21">
        <w:t>июня,</w:t>
      </w:r>
      <w:r w:rsidR="00582F21" w:rsidRPr="00582F21">
        <w:t xml:space="preserve"> </w:t>
      </w:r>
      <w:r w:rsidR="003E7E76" w:rsidRPr="00582F21">
        <w:t>18</w:t>
      </w:r>
      <w:r w:rsidR="00582F21" w:rsidRPr="00582F21">
        <w:t xml:space="preserve"> </w:t>
      </w:r>
      <w:r w:rsidR="003E7E76" w:rsidRPr="00582F21">
        <w:t>июля,</w:t>
      </w:r>
      <w:r w:rsidR="00582F21" w:rsidRPr="00582F21">
        <w:t xml:space="preserve"> </w:t>
      </w:r>
      <w:r w:rsidR="003E7E76" w:rsidRPr="00582F21">
        <w:t>26,</w:t>
      </w:r>
      <w:r w:rsidR="00582F21" w:rsidRPr="00582F21">
        <w:t xml:space="preserve"> </w:t>
      </w:r>
      <w:r w:rsidR="003E7E76" w:rsidRPr="00582F21">
        <w:t>31</w:t>
      </w:r>
      <w:r w:rsidR="00582F21" w:rsidRPr="00582F21">
        <w:t xml:space="preserve"> </w:t>
      </w:r>
      <w:r w:rsidR="003E7E76" w:rsidRPr="00582F21">
        <w:t>декабря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3E7E76" w:rsidRPr="00582F21">
          <w:t>2005</w:t>
        </w:r>
        <w:r w:rsidR="00582F21" w:rsidRPr="00582F21">
          <w:t xml:space="preserve"> </w:t>
        </w:r>
        <w:r w:rsidR="003E7E76" w:rsidRPr="00582F21">
          <w:t>г</w:t>
        </w:r>
      </w:smartTag>
      <w:r w:rsidR="00582F21" w:rsidRPr="00582F21">
        <w:t xml:space="preserve">., </w:t>
      </w:r>
      <w:r w:rsidR="003E7E76" w:rsidRPr="00582F21">
        <w:t>5</w:t>
      </w:r>
      <w:r w:rsidR="00582F21" w:rsidRPr="00582F21">
        <w:t xml:space="preserve"> </w:t>
      </w:r>
      <w:r w:rsidR="003E7E76" w:rsidRPr="00582F21">
        <w:t>января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3E7E76" w:rsidRPr="00582F21">
          <w:t>2006</w:t>
        </w:r>
        <w:r w:rsidR="00582F21" w:rsidRPr="00582F21">
          <w:t xml:space="preserve"> </w:t>
        </w:r>
        <w:r w:rsidR="003E7E76" w:rsidRPr="00582F21">
          <w:t>г</w:t>
        </w:r>
      </w:smartTag>
      <w:r w:rsidR="00582F21" w:rsidRPr="00582F21">
        <w:t>.);</w:t>
      </w:r>
    </w:p>
    <w:p w:rsidR="00582F21" w:rsidRPr="00582F21" w:rsidRDefault="00B30709" w:rsidP="00582F21">
      <w:pPr>
        <w:pStyle w:val="af3"/>
      </w:pPr>
      <w:r w:rsidRPr="00582F21">
        <w:t>9</w:t>
      </w:r>
      <w:r w:rsidR="00582F21" w:rsidRPr="00582F21">
        <w:t xml:space="preserve">. </w:t>
      </w:r>
      <w:r w:rsidR="003E7E76" w:rsidRPr="00582F21">
        <w:t>Закон</w:t>
      </w:r>
      <w:r w:rsidR="00582F21" w:rsidRPr="00582F21">
        <w:t xml:space="preserve"> </w:t>
      </w:r>
      <w:r w:rsidR="003E7E76" w:rsidRPr="00582F21">
        <w:t>от</w:t>
      </w:r>
      <w:r w:rsidR="00582F21" w:rsidRPr="00582F21">
        <w:t xml:space="preserve"> </w:t>
      </w:r>
      <w:r w:rsidR="003E7E76" w:rsidRPr="00582F21">
        <w:t>25</w:t>
      </w:r>
      <w:r w:rsidR="00582F21" w:rsidRPr="00582F21">
        <w:t xml:space="preserve"> </w:t>
      </w:r>
      <w:r w:rsidR="003E7E76" w:rsidRPr="00582F21">
        <w:t>февраля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1999 г"/>
        </w:smartTagPr>
        <w:r w:rsidR="003E7E76" w:rsidRPr="00582F21">
          <w:t>1999</w:t>
        </w:r>
        <w:r w:rsidR="00582F21" w:rsidRPr="00582F21">
          <w:t xml:space="preserve"> </w:t>
        </w:r>
        <w:r w:rsidR="003E7E76" w:rsidRPr="00582F21">
          <w:t>г</w:t>
        </w:r>
      </w:smartTag>
      <w:r w:rsidR="00582F21" w:rsidRPr="00582F21">
        <w:t>.</w:t>
      </w:r>
      <w:r w:rsidR="00582F21">
        <w:t xml:space="preserve"> "</w:t>
      </w:r>
      <w:r w:rsidR="003E7E76" w:rsidRPr="00582F21">
        <w:t>Об</w:t>
      </w:r>
      <w:r w:rsidR="00582F21" w:rsidRPr="00582F21">
        <w:t xml:space="preserve"> </w:t>
      </w:r>
      <w:r w:rsidR="003E7E76" w:rsidRPr="00582F21">
        <w:t>инвестиционной</w:t>
      </w:r>
      <w:r w:rsidR="00582F21" w:rsidRPr="00582F21">
        <w:t xml:space="preserve"> </w:t>
      </w:r>
      <w:r w:rsidR="003E7E76" w:rsidRPr="00582F21">
        <w:t>деятельности</w:t>
      </w:r>
      <w:r w:rsidR="00582F21" w:rsidRPr="00582F21">
        <w:t xml:space="preserve"> </w:t>
      </w:r>
      <w:r w:rsidR="003E7E76" w:rsidRPr="00582F21">
        <w:t>в</w:t>
      </w:r>
      <w:r w:rsidR="00582F21" w:rsidRPr="00582F21">
        <w:t xml:space="preserve"> </w:t>
      </w:r>
      <w:r w:rsidR="003E7E76" w:rsidRPr="00582F21">
        <w:t>ПМР,</w:t>
      </w:r>
      <w:r w:rsidR="00582F21" w:rsidRPr="00582F21">
        <w:t xml:space="preserve"> </w:t>
      </w:r>
      <w:r w:rsidR="003E7E76" w:rsidRPr="00582F21">
        <w:t>осуществляемой</w:t>
      </w:r>
      <w:r w:rsidR="00582F21" w:rsidRPr="00582F21">
        <w:t xml:space="preserve"> </w:t>
      </w:r>
      <w:r w:rsidR="003E7E76" w:rsidRPr="00582F21">
        <w:t>в</w:t>
      </w:r>
      <w:r w:rsidR="00582F21" w:rsidRPr="00582F21">
        <w:t xml:space="preserve"> </w:t>
      </w:r>
      <w:r w:rsidR="003E7E76" w:rsidRPr="00582F21">
        <w:t>форме</w:t>
      </w:r>
      <w:r w:rsidR="00582F21" w:rsidRPr="00582F21">
        <w:t xml:space="preserve"> </w:t>
      </w:r>
      <w:r w:rsidR="003E7E76" w:rsidRPr="00582F21">
        <w:t>капитальных</w:t>
      </w:r>
      <w:r w:rsidR="00582F21" w:rsidRPr="00582F21">
        <w:t xml:space="preserve"> </w:t>
      </w:r>
      <w:r w:rsidR="003E7E76" w:rsidRPr="00582F21">
        <w:t>вложений</w:t>
      </w:r>
      <w:r w:rsidR="00582F21">
        <w:t>" (</w:t>
      </w:r>
      <w:r w:rsidR="003E7E76" w:rsidRPr="00582F21">
        <w:t>с</w:t>
      </w:r>
      <w:r w:rsidR="00582F21" w:rsidRPr="00582F21">
        <w:t xml:space="preserve"> </w:t>
      </w:r>
      <w:r w:rsidR="003E7E76" w:rsidRPr="00582F21">
        <w:t>изм</w:t>
      </w:r>
      <w:r w:rsidR="00582F21" w:rsidRPr="00582F21">
        <w:t xml:space="preserve">. </w:t>
      </w:r>
      <w:r w:rsidR="003E7E76" w:rsidRPr="00582F21">
        <w:t>и</w:t>
      </w:r>
      <w:r w:rsidR="00582F21" w:rsidRPr="00582F21">
        <w:t xml:space="preserve"> </w:t>
      </w:r>
      <w:r w:rsidR="003E7E76" w:rsidRPr="00582F21">
        <w:t>доп</w:t>
      </w:r>
      <w:r w:rsidR="00582F21" w:rsidRPr="00582F21">
        <w:t xml:space="preserve">. </w:t>
      </w:r>
      <w:r w:rsidR="003E7E76" w:rsidRPr="00582F21">
        <w:t>от</w:t>
      </w:r>
      <w:r w:rsidR="00582F21" w:rsidRPr="00582F21">
        <w:t xml:space="preserve"> </w:t>
      </w:r>
      <w:r w:rsidR="003E7E76" w:rsidRPr="00582F21">
        <w:t>2</w:t>
      </w:r>
      <w:r w:rsidR="00582F21" w:rsidRPr="00582F21">
        <w:t xml:space="preserve"> </w:t>
      </w:r>
      <w:r w:rsidR="003E7E76" w:rsidRPr="00582F21">
        <w:t>января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0 г"/>
        </w:smartTagPr>
        <w:r w:rsidR="003E7E76" w:rsidRPr="00582F21">
          <w:t>2000</w:t>
        </w:r>
        <w:r w:rsidR="00582F21" w:rsidRPr="00582F21">
          <w:t xml:space="preserve"> </w:t>
        </w:r>
        <w:r w:rsidR="003E7E76" w:rsidRPr="00582F21">
          <w:t>г</w:t>
        </w:r>
      </w:smartTag>
      <w:r w:rsidR="00582F21" w:rsidRPr="00582F21">
        <w:t xml:space="preserve">., </w:t>
      </w:r>
      <w:r w:rsidR="003E7E76" w:rsidRPr="00582F21">
        <w:t>22</w:t>
      </w:r>
      <w:r w:rsidR="00582F21" w:rsidRPr="00582F21">
        <w:t xml:space="preserve"> </w:t>
      </w:r>
      <w:r w:rsidR="003E7E76" w:rsidRPr="00582F21">
        <w:t>августа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3E7E76" w:rsidRPr="00582F21">
          <w:t>2004</w:t>
        </w:r>
        <w:r w:rsidR="00582F21" w:rsidRPr="00582F21">
          <w:t xml:space="preserve"> </w:t>
        </w:r>
        <w:r w:rsidR="003E7E76" w:rsidRPr="00582F21">
          <w:t>г</w:t>
        </w:r>
      </w:smartTag>
      <w:r w:rsidR="00582F21" w:rsidRPr="00582F21">
        <w:t xml:space="preserve">., </w:t>
      </w:r>
      <w:r w:rsidR="003E7E76" w:rsidRPr="00582F21">
        <w:t>2</w:t>
      </w:r>
      <w:r w:rsidR="00582F21" w:rsidRPr="00582F21">
        <w:t xml:space="preserve"> </w:t>
      </w:r>
      <w:r w:rsidR="003E7E76" w:rsidRPr="00582F21">
        <w:t>февраля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3E7E76" w:rsidRPr="00582F21">
          <w:t>2006</w:t>
        </w:r>
        <w:r w:rsidR="00582F21" w:rsidRPr="00582F21">
          <w:t xml:space="preserve"> </w:t>
        </w:r>
        <w:r w:rsidR="003E7E76" w:rsidRPr="00582F21">
          <w:t>г</w:t>
        </w:r>
      </w:smartTag>
      <w:r w:rsidR="00582F21" w:rsidRPr="00582F21">
        <w:t>.);</w:t>
      </w:r>
    </w:p>
    <w:p w:rsidR="00582F21" w:rsidRPr="00582F21" w:rsidRDefault="00B30709" w:rsidP="00582F21">
      <w:pPr>
        <w:pStyle w:val="af3"/>
      </w:pPr>
      <w:r w:rsidRPr="00582F21">
        <w:t>10</w:t>
      </w:r>
      <w:r w:rsidR="00582F21" w:rsidRPr="00582F21">
        <w:t xml:space="preserve">. </w:t>
      </w:r>
      <w:r w:rsidR="003E7E76" w:rsidRPr="009B4902">
        <w:t>Закон</w:t>
      </w:r>
      <w:r w:rsidR="00582F21" w:rsidRPr="009B4902">
        <w:t xml:space="preserve"> </w:t>
      </w:r>
      <w:r w:rsidR="003E7E76" w:rsidRPr="009B4902">
        <w:t>Приднестровской</w:t>
      </w:r>
      <w:r w:rsidR="00582F21" w:rsidRPr="009B4902">
        <w:t xml:space="preserve"> </w:t>
      </w:r>
      <w:r w:rsidR="003E7E76" w:rsidRPr="009B4902">
        <w:t>Молдавской</w:t>
      </w:r>
      <w:r w:rsidR="00582F21" w:rsidRPr="009B4902">
        <w:t xml:space="preserve"> </w:t>
      </w:r>
      <w:r w:rsidR="003E7E76" w:rsidRPr="009B4902">
        <w:t>Республики</w:t>
      </w:r>
      <w:r w:rsidR="00582F21" w:rsidRPr="009B4902">
        <w:t xml:space="preserve"> "</w:t>
      </w:r>
      <w:r w:rsidR="003E7E76" w:rsidRPr="009B4902">
        <w:t>О</w:t>
      </w:r>
      <w:r w:rsidR="00582F21" w:rsidRPr="009B4902">
        <w:t xml:space="preserve"> </w:t>
      </w:r>
      <w:r w:rsidR="003E7E76" w:rsidRPr="009B4902">
        <w:t>Регламенте</w:t>
      </w:r>
      <w:r w:rsidR="00582F21" w:rsidRPr="009B4902">
        <w:t xml:space="preserve"> </w:t>
      </w:r>
      <w:r w:rsidR="003E7E76" w:rsidRPr="009B4902">
        <w:t>Верховного</w:t>
      </w:r>
      <w:r w:rsidR="00582F21" w:rsidRPr="009B4902">
        <w:t xml:space="preserve"> </w:t>
      </w:r>
      <w:r w:rsidR="003E7E76" w:rsidRPr="009B4902">
        <w:t>Совета</w:t>
      </w:r>
      <w:r w:rsidR="00582F21" w:rsidRPr="009B4902">
        <w:t xml:space="preserve"> </w:t>
      </w:r>
      <w:r w:rsidR="003E7E76" w:rsidRPr="009B4902">
        <w:t>Приднестровской</w:t>
      </w:r>
      <w:r w:rsidR="00582F21" w:rsidRPr="009B4902">
        <w:t xml:space="preserve"> </w:t>
      </w:r>
      <w:r w:rsidR="003E7E76" w:rsidRPr="009B4902">
        <w:t>Молдавской</w:t>
      </w:r>
      <w:r w:rsidR="00582F21" w:rsidRPr="009B4902">
        <w:t xml:space="preserve"> </w:t>
      </w:r>
      <w:r w:rsidR="003E7E76" w:rsidRPr="009B4902">
        <w:t>Республики</w:t>
      </w:r>
      <w:r w:rsidR="00582F21" w:rsidRPr="009B4902">
        <w:t>"</w:t>
      </w:r>
      <w:r w:rsidR="00582F21" w:rsidRPr="00582F21">
        <w:t xml:space="preserve"> </w:t>
      </w:r>
      <w:r w:rsidR="003E7E76" w:rsidRPr="00582F21">
        <w:t>с</w:t>
      </w:r>
      <w:r w:rsidR="00582F21" w:rsidRPr="00582F21">
        <w:t xml:space="preserve"> </w:t>
      </w:r>
      <w:r w:rsidR="003E7E76" w:rsidRPr="00582F21">
        <w:t>изменениями</w:t>
      </w:r>
      <w:r w:rsidR="00582F21" w:rsidRPr="00582F21">
        <w:t xml:space="preserve"> </w:t>
      </w:r>
      <w:r w:rsidR="003E7E76" w:rsidRPr="00582F21">
        <w:t>и</w:t>
      </w:r>
      <w:r w:rsidR="00582F21" w:rsidRPr="00582F21">
        <w:t xml:space="preserve"> </w:t>
      </w:r>
      <w:r w:rsidR="003E7E76" w:rsidRPr="00582F21">
        <w:t>дополнениями</w:t>
      </w:r>
      <w:r w:rsidR="00582F21" w:rsidRPr="00582F21">
        <w:t xml:space="preserve"> </w:t>
      </w:r>
      <w:r w:rsidR="003E7E76" w:rsidRPr="00582F21">
        <w:t>на</w:t>
      </w:r>
      <w:r w:rsidR="00582F21" w:rsidRPr="00582F21">
        <w:t xml:space="preserve"> </w:t>
      </w:r>
      <w:r w:rsidR="003E7E76" w:rsidRPr="00582F21">
        <w:t>29</w:t>
      </w:r>
      <w:r w:rsidR="00582F21" w:rsidRPr="00582F21">
        <w:t xml:space="preserve"> </w:t>
      </w:r>
      <w:r w:rsidR="003E7E76" w:rsidRPr="00582F21">
        <w:t>ноября</w:t>
      </w:r>
      <w:r w:rsidR="00582F21" w:rsidRPr="00582F21">
        <w:t xml:space="preserve"> </w:t>
      </w:r>
      <w:r w:rsidR="003E7E76" w:rsidRPr="00582F21">
        <w:t>2007</w:t>
      </w:r>
      <w:r w:rsidR="00582F21" w:rsidRPr="00582F21">
        <w:t xml:space="preserve"> </w:t>
      </w:r>
      <w:r w:rsidR="003E7E76" w:rsidRPr="00582F21">
        <w:t>года</w:t>
      </w:r>
      <w:r w:rsidR="00582F21" w:rsidRPr="00582F21">
        <w:t xml:space="preserve">. </w:t>
      </w:r>
      <w:r w:rsidR="003E7E76" w:rsidRPr="00582F21">
        <w:t>№</w:t>
      </w:r>
      <w:r w:rsidR="00582F21" w:rsidRPr="00582F21">
        <w:t xml:space="preserve"> </w:t>
      </w:r>
      <w:r w:rsidR="003E7E76" w:rsidRPr="00582F21">
        <w:t>353-ЗИД-IV</w:t>
      </w:r>
      <w:r w:rsidR="00582F21">
        <w:t xml:space="preserve"> (</w:t>
      </w:r>
      <w:r w:rsidR="003E7E76" w:rsidRPr="00582F21">
        <w:t>29</w:t>
      </w:r>
      <w:r w:rsidR="00582F21">
        <w:t>.1</w:t>
      </w:r>
      <w:r w:rsidR="003E7E76" w:rsidRPr="00582F21">
        <w:t>1</w:t>
      </w:r>
      <w:r w:rsidR="00582F21">
        <w:t>.0</w:t>
      </w:r>
      <w:r w:rsidR="003E7E76" w:rsidRPr="00582F21">
        <w:t>7</w:t>
      </w:r>
      <w:r w:rsidR="00582F21" w:rsidRPr="00582F21">
        <w:t xml:space="preserve">) </w:t>
      </w:r>
      <w:r w:rsidR="003E7E76" w:rsidRPr="00582F21">
        <w:t>САЗ</w:t>
      </w:r>
      <w:r w:rsidR="00582F21" w:rsidRPr="00582F21">
        <w:t xml:space="preserve"> </w:t>
      </w:r>
      <w:r w:rsidR="003E7E76" w:rsidRPr="00582F21">
        <w:t>07-49</w:t>
      </w:r>
      <w:r w:rsidR="00582F21">
        <w:t xml:space="preserve"> (</w:t>
      </w:r>
      <w:r w:rsidR="003E7E76" w:rsidRPr="00582F21">
        <w:t>16</w:t>
      </w:r>
      <w:r w:rsidR="00582F21" w:rsidRPr="00582F21">
        <w:t>)</w:t>
      </w:r>
    </w:p>
    <w:p w:rsidR="00582F21" w:rsidRPr="00582F21" w:rsidRDefault="003635EA" w:rsidP="0054140C">
      <w:pPr>
        <w:ind w:firstLine="0"/>
      </w:pPr>
      <w:r w:rsidRPr="00582F21">
        <w:t>Учебно-методическая</w:t>
      </w:r>
      <w:r w:rsidR="00582F21" w:rsidRPr="00582F21">
        <w:t xml:space="preserve"> </w:t>
      </w:r>
      <w:r w:rsidRPr="00582F21">
        <w:t>литература</w:t>
      </w:r>
      <w:r w:rsidR="00582F21" w:rsidRPr="00582F21">
        <w:t>:</w:t>
      </w:r>
    </w:p>
    <w:p w:rsidR="00582F21" w:rsidRPr="00582F21" w:rsidRDefault="00E60FF5" w:rsidP="00582F21">
      <w:pPr>
        <w:pStyle w:val="af3"/>
      </w:pPr>
      <w:r w:rsidRPr="00582F21">
        <w:t>1</w:t>
      </w:r>
      <w:r w:rsidR="00582F21" w:rsidRPr="00582F21">
        <w:t xml:space="preserve">. </w:t>
      </w:r>
      <w:r w:rsidRPr="00582F21">
        <w:t>Баглай</w:t>
      </w:r>
      <w:r w:rsidR="00582F21" w:rsidRPr="00582F21">
        <w:t xml:space="preserve"> </w:t>
      </w:r>
      <w:r w:rsidRPr="00582F21">
        <w:t>М</w:t>
      </w:r>
      <w:r w:rsidR="00582F21">
        <w:t xml:space="preserve">.В., </w:t>
      </w:r>
      <w:r w:rsidRPr="00582F21">
        <w:t>Конституционное</w:t>
      </w:r>
      <w:r w:rsidR="00582F21" w:rsidRPr="00582F21">
        <w:t xml:space="preserve"> </w:t>
      </w:r>
      <w:r w:rsidRPr="00582F21">
        <w:t>право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</w:t>
      </w:r>
      <w:r w:rsidR="00582F21">
        <w:t xml:space="preserve">. - </w:t>
      </w:r>
      <w:r w:rsidRPr="00582F21">
        <w:t>М</w:t>
      </w:r>
      <w:r w:rsidR="00582F21" w:rsidRPr="00582F21">
        <w:t xml:space="preserve">.: </w:t>
      </w:r>
      <w:r w:rsidRPr="00582F21">
        <w:t>Издательская</w:t>
      </w:r>
      <w:r w:rsidR="00582F21" w:rsidRPr="00582F21">
        <w:t xml:space="preserve"> </w:t>
      </w:r>
      <w:r w:rsidRPr="00582F21">
        <w:t>группа</w:t>
      </w:r>
      <w:r w:rsidR="00582F21" w:rsidRPr="00582F21">
        <w:t xml:space="preserve"> </w:t>
      </w:r>
      <w:r w:rsidRPr="00582F21">
        <w:t>НОРМА</w:t>
      </w:r>
      <w:r w:rsidR="00582F21" w:rsidRPr="00582F21">
        <w:t>-</w:t>
      </w:r>
      <w:r w:rsidRPr="00582F21">
        <w:t>ИНФРА-М,</w:t>
      </w:r>
      <w:r w:rsidR="00582F21" w:rsidRPr="00582F21">
        <w:t xml:space="preserve"> </w:t>
      </w:r>
      <w:r w:rsidRPr="00582F21">
        <w:t>2004</w:t>
      </w:r>
      <w:r w:rsidR="00582F21">
        <w:t xml:space="preserve">. - </w:t>
      </w:r>
      <w:r w:rsidRPr="00582F21">
        <w:t>752</w:t>
      </w:r>
      <w:r w:rsidR="00582F21" w:rsidRPr="00582F21">
        <w:t xml:space="preserve"> </w:t>
      </w:r>
      <w:r w:rsidRPr="00582F21">
        <w:t>с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2</w:t>
      </w:r>
      <w:r w:rsidR="00582F21" w:rsidRPr="00582F21">
        <w:t xml:space="preserve">. </w:t>
      </w:r>
      <w:r w:rsidRPr="00582F21">
        <w:t>Венгеров</w:t>
      </w:r>
      <w:r w:rsidR="00582F21" w:rsidRPr="00582F21">
        <w:t xml:space="preserve"> </w:t>
      </w:r>
      <w:r w:rsidRPr="00582F21">
        <w:t>А</w:t>
      </w:r>
      <w:r w:rsidR="00582F21">
        <w:t xml:space="preserve">.Б. </w:t>
      </w:r>
      <w:r w:rsidRPr="00582F21">
        <w:t>Теория</w:t>
      </w:r>
      <w:r w:rsidR="00582F21" w:rsidRPr="00582F21">
        <w:t xml:space="preserve"> </w:t>
      </w:r>
      <w:r w:rsidRPr="00582F21">
        <w:t>государства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права</w:t>
      </w:r>
      <w:r w:rsidR="00582F21" w:rsidRPr="00582F21">
        <w:t xml:space="preserve">. </w:t>
      </w:r>
      <w:r w:rsidRPr="00582F21">
        <w:t>Учебник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юридических</w:t>
      </w:r>
      <w:r w:rsidR="00582F21" w:rsidRPr="00582F21">
        <w:t xml:space="preserve"> </w:t>
      </w:r>
      <w:r w:rsidRPr="00582F21">
        <w:t>вузов</w:t>
      </w:r>
      <w:r w:rsidR="00582F21">
        <w:t xml:space="preserve">. - </w:t>
      </w:r>
      <w:r w:rsidRPr="00582F21">
        <w:t>М</w:t>
      </w:r>
      <w:r w:rsidR="00582F21" w:rsidRPr="00582F21">
        <w:t xml:space="preserve">.: </w:t>
      </w:r>
      <w:r w:rsidRPr="00582F21">
        <w:t>Новый</w:t>
      </w:r>
      <w:r w:rsidR="00582F21" w:rsidRPr="00582F21">
        <w:t xml:space="preserve"> </w:t>
      </w:r>
      <w:r w:rsidRPr="00582F21">
        <w:t>юрист</w:t>
      </w:r>
      <w:r w:rsidR="00582F21">
        <w:t xml:space="preserve">. - </w:t>
      </w:r>
      <w:r w:rsidRPr="00582F21">
        <w:t>200</w:t>
      </w:r>
      <w:r w:rsidR="001540F4" w:rsidRPr="00582F21">
        <w:t>5</w:t>
      </w:r>
      <w:r w:rsidR="00582F21">
        <w:t xml:space="preserve">. - </w:t>
      </w:r>
      <w:r w:rsidRPr="00582F21">
        <w:t>400</w:t>
      </w:r>
      <w:r w:rsidR="00582F21" w:rsidRPr="00582F21">
        <w:t xml:space="preserve"> </w:t>
      </w:r>
      <w:r w:rsidRPr="00582F21">
        <w:t>с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3</w:t>
      </w:r>
      <w:r w:rsidR="00582F21" w:rsidRPr="00582F21">
        <w:t xml:space="preserve">. </w:t>
      </w:r>
      <w:r w:rsidRPr="00582F21">
        <w:t>Вострикова</w:t>
      </w:r>
      <w:r w:rsidR="00582F21" w:rsidRPr="00582F21">
        <w:t xml:space="preserve"> </w:t>
      </w:r>
      <w:r w:rsidRPr="00582F21">
        <w:t>Л</w:t>
      </w:r>
      <w:r w:rsidR="00582F21">
        <w:t xml:space="preserve">.Г. </w:t>
      </w:r>
      <w:r w:rsidRPr="00582F21">
        <w:t>Финансовое</w:t>
      </w:r>
      <w:r w:rsidR="00582F21" w:rsidRPr="00582F21">
        <w:t xml:space="preserve"> </w:t>
      </w:r>
      <w:r w:rsidRPr="00582F21">
        <w:t>право</w:t>
      </w:r>
      <w:r w:rsidR="00582F21" w:rsidRPr="00582F21">
        <w:t xml:space="preserve">: </w:t>
      </w:r>
      <w:r w:rsidRPr="00582F21">
        <w:t>Учебник</w:t>
      </w:r>
      <w:r w:rsidR="00582F21" w:rsidRPr="00582F21">
        <w:t xml:space="preserve"> </w:t>
      </w:r>
      <w:r w:rsidRPr="00582F21">
        <w:t>для</w:t>
      </w:r>
      <w:r w:rsidR="00582F21" w:rsidRPr="00582F21">
        <w:t xml:space="preserve"> </w:t>
      </w:r>
      <w:r w:rsidRPr="00582F21">
        <w:t>вузов</w:t>
      </w:r>
      <w:r w:rsidR="00582F21">
        <w:t xml:space="preserve">. - </w:t>
      </w:r>
      <w:r w:rsidRPr="00582F21">
        <w:t>ЗАО</w:t>
      </w:r>
      <w:r w:rsidR="00582F21" w:rsidRPr="00582F21">
        <w:t xml:space="preserve"> </w:t>
      </w:r>
      <w:r w:rsidRPr="00582F21">
        <w:t>Юстицинформ,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582F21">
          <w:t>2005</w:t>
        </w:r>
        <w:r w:rsidR="00582F21" w:rsidRPr="00582F21">
          <w:t xml:space="preserve"> </w:t>
        </w:r>
        <w:r w:rsidRPr="00582F21">
          <w:t>г</w:t>
        </w:r>
      </w:smartTag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4</w:t>
      </w:r>
      <w:r w:rsidR="00582F21" w:rsidRPr="00582F21">
        <w:t xml:space="preserve">. </w:t>
      </w:r>
      <w:r w:rsidRPr="00582F21">
        <w:t>Еналеева</w:t>
      </w:r>
      <w:r w:rsidR="00582F21" w:rsidRPr="00582F21">
        <w:t xml:space="preserve"> </w:t>
      </w:r>
      <w:r w:rsidRPr="00582F21">
        <w:t>И</w:t>
      </w:r>
      <w:r w:rsidR="00582F21">
        <w:t xml:space="preserve">.Д., </w:t>
      </w:r>
      <w:r w:rsidRPr="00582F21">
        <w:t>Сальникова</w:t>
      </w:r>
      <w:r w:rsidR="00582F21" w:rsidRPr="00582F21">
        <w:t xml:space="preserve"> </w:t>
      </w:r>
      <w:r w:rsidRPr="00582F21">
        <w:t>Л</w:t>
      </w:r>
      <w:r w:rsidR="00582F21">
        <w:t xml:space="preserve">.В. </w:t>
      </w:r>
      <w:r w:rsidRPr="00582F21">
        <w:t>Налоговое</w:t>
      </w:r>
      <w:r w:rsidR="00582F21" w:rsidRPr="00582F21">
        <w:t xml:space="preserve"> </w:t>
      </w:r>
      <w:r w:rsidRPr="00582F21">
        <w:t>право</w:t>
      </w:r>
      <w:r w:rsidR="00582F21" w:rsidRPr="00582F21">
        <w:t xml:space="preserve"> </w:t>
      </w:r>
      <w:r w:rsidRPr="00582F21">
        <w:t>России</w:t>
      </w:r>
      <w:r w:rsidR="00582F21" w:rsidRPr="00582F21">
        <w:t xml:space="preserve">: </w:t>
      </w:r>
      <w:r w:rsidRPr="00582F21">
        <w:t>Учебник</w:t>
      </w:r>
      <w:r w:rsidR="00582F21">
        <w:t xml:space="preserve">. - </w:t>
      </w:r>
      <w:r w:rsidRPr="00582F21">
        <w:t>ЗАО</w:t>
      </w:r>
      <w:r w:rsidR="00582F21" w:rsidRPr="00582F21">
        <w:t xml:space="preserve"> </w:t>
      </w:r>
      <w:r w:rsidRPr="00582F21">
        <w:t>Юстицинформ,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582F21">
          <w:t>2005</w:t>
        </w:r>
        <w:r w:rsidR="00582F21" w:rsidRPr="00582F21">
          <w:t xml:space="preserve"> </w:t>
        </w:r>
        <w:r w:rsidRPr="00582F21">
          <w:t>г</w:t>
        </w:r>
      </w:smartTag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5</w:t>
      </w:r>
      <w:r w:rsidR="00582F21" w:rsidRPr="00582F21">
        <w:t xml:space="preserve">. </w:t>
      </w:r>
      <w:r w:rsidRPr="00582F21">
        <w:t>Комарова</w:t>
      </w:r>
      <w:r w:rsidR="00582F21" w:rsidRPr="00582F21">
        <w:t xml:space="preserve"> </w:t>
      </w:r>
      <w:r w:rsidRPr="00582F21">
        <w:t>С</w:t>
      </w:r>
      <w:r w:rsidR="00582F21">
        <w:t xml:space="preserve">.А., </w:t>
      </w:r>
      <w:r w:rsidRPr="00582F21">
        <w:t>Основы</w:t>
      </w:r>
      <w:r w:rsidR="00582F21" w:rsidRPr="00582F21">
        <w:t xml:space="preserve"> </w:t>
      </w:r>
      <w:r w:rsidRPr="00582F21">
        <w:t>государства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права</w:t>
      </w:r>
      <w:r w:rsidR="00582F21">
        <w:t xml:space="preserve">. - </w:t>
      </w:r>
      <w:r w:rsidRPr="00582F21">
        <w:t>М</w:t>
      </w:r>
      <w:r w:rsidR="00582F21" w:rsidRPr="00582F21">
        <w:t xml:space="preserve">.: </w:t>
      </w:r>
      <w:r w:rsidRPr="00582F21">
        <w:t>Манускрипт,</w:t>
      </w:r>
      <w:r w:rsidR="00582F21" w:rsidRPr="00582F21">
        <w:t xml:space="preserve"> </w:t>
      </w:r>
      <w:r w:rsidRPr="00582F21">
        <w:t>Русь-90,</w:t>
      </w:r>
      <w:r w:rsidR="00582F21" w:rsidRPr="00582F21">
        <w:t xml:space="preserve"> </w:t>
      </w:r>
      <w:r w:rsidRPr="00582F21">
        <w:t>2002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6</w:t>
      </w:r>
      <w:r w:rsidR="00582F21" w:rsidRPr="00582F21">
        <w:t xml:space="preserve">. </w:t>
      </w:r>
      <w:r w:rsidRPr="00582F21">
        <w:t>Кутафин</w:t>
      </w:r>
      <w:r w:rsidR="00582F21" w:rsidRPr="00582F21">
        <w:t xml:space="preserve"> </w:t>
      </w:r>
      <w:r w:rsidRPr="00582F21">
        <w:t>О</w:t>
      </w:r>
      <w:r w:rsidR="00582F21">
        <w:t xml:space="preserve">.Е., </w:t>
      </w:r>
      <w:r w:rsidRPr="00582F21">
        <w:t>Государственное</w:t>
      </w:r>
      <w:r w:rsidR="00582F21" w:rsidRPr="00582F21">
        <w:t xml:space="preserve"> </w:t>
      </w:r>
      <w:r w:rsidRPr="00582F21">
        <w:t>право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</w:t>
      </w:r>
      <w:r w:rsidR="00582F21">
        <w:t xml:space="preserve">. - </w:t>
      </w:r>
      <w:r w:rsidRPr="00582F21">
        <w:t>М</w:t>
      </w:r>
      <w:r w:rsidR="00582F21" w:rsidRPr="00582F21">
        <w:t xml:space="preserve">.: </w:t>
      </w:r>
      <w:r w:rsidRPr="00582F21">
        <w:t>Юрид</w:t>
      </w:r>
      <w:r w:rsidR="00582F21" w:rsidRPr="00582F21">
        <w:t xml:space="preserve"> </w:t>
      </w:r>
      <w:r w:rsidRPr="00582F21">
        <w:t>литература</w:t>
      </w:r>
      <w:r w:rsidR="00582F21" w:rsidRPr="00582F21">
        <w:t xml:space="preserve">, </w:t>
      </w:r>
      <w:r w:rsidRPr="00582F21">
        <w:t>2002</w:t>
      </w:r>
      <w:r w:rsidR="00582F21">
        <w:t xml:space="preserve">. - </w:t>
      </w:r>
      <w:r w:rsidRPr="00582F21">
        <w:t>584</w:t>
      </w:r>
      <w:r w:rsidR="00582F21" w:rsidRPr="00582F21">
        <w:t xml:space="preserve"> </w:t>
      </w:r>
      <w:r w:rsidRPr="00582F21">
        <w:t>с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7</w:t>
      </w:r>
      <w:r w:rsidR="00582F21" w:rsidRPr="00582F21">
        <w:t xml:space="preserve">. </w:t>
      </w:r>
      <w:r w:rsidRPr="00582F21">
        <w:t>Коваленко</w:t>
      </w:r>
      <w:r w:rsidR="00582F21" w:rsidRPr="00582F21">
        <w:t xml:space="preserve"> </w:t>
      </w:r>
      <w:r w:rsidRPr="00582F21">
        <w:t>А</w:t>
      </w:r>
      <w:r w:rsidR="00582F21">
        <w:t xml:space="preserve">.И., </w:t>
      </w:r>
      <w:r w:rsidRPr="00582F21">
        <w:t>Конституционное</w:t>
      </w:r>
      <w:r w:rsidR="00582F21" w:rsidRPr="00582F21">
        <w:t xml:space="preserve"> </w:t>
      </w:r>
      <w:r w:rsidRPr="00582F21">
        <w:t>право</w:t>
      </w:r>
      <w:r w:rsidR="00582F21" w:rsidRPr="00582F21">
        <w:t xml:space="preserve"> </w:t>
      </w:r>
      <w:r w:rsidRPr="00582F21">
        <w:t>России</w:t>
      </w:r>
      <w:r w:rsidR="00582F21">
        <w:t xml:space="preserve">. - </w:t>
      </w:r>
      <w:r w:rsidRPr="00582F21">
        <w:t>М</w:t>
      </w:r>
      <w:r w:rsidR="00582F21" w:rsidRPr="00582F21">
        <w:t xml:space="preserve">.: </w:t>
      </w:r>
      <w:r w:rsidRPr="00582F21">
        <w:t>Закон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правопорядок,</w:t>
      </w:r>
      <w:r w:rsidR="00582F21" w:rsidRPr="00582F21">
        <w:t xml:space="preserve"> </w:t>
      </w:r>
      <w:r w:rsidRPr="00582F21">
        <w:t>2001</w:t>
      </w:r>
      <w:r w:rsidR="00582F21">
        <w:t xml:space="preserve">. - </w:t>
      </w:r>
      <w:r w:rsidRPr="00582F21">
        <w:t>208</w:t>
      </w:r>
      <w:r w:rsidR="00582F21" w:rsidRPr="00582F21">
        <w:t xml:space="preserve"> </w:t>
      </w:r>
      <w:r w:rsidRPr="00582F21">
        <w:t>с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8</w:t>
      </w:r>
      <w:r w:rsidR="00582F21" w:rsidRPr="00582F21">
        <w:t xml:space="preserve">. </w:t>
      </w:r>
      <w:r w:rsidRPr="00582F21">
        <w:t>Козлова</w:t>
      </w:r>
      <w:r w:rsidR="00582F21" w:rsidRPr="00582F21">
        <w:t xml:space="preserve"> </w:t>
      </w:r>
      <w:r w:rsidRPr="00582F21">
        <w:t>Е</w:t>
      </w:r>
      <w:r w:rsidR="00582F21">
        <w:t xml:space="preserve">.И., </w:t>
      </w:r>
      <w:r w:rsidRPr="00582F21">
        <w:t>Кутафин</w:t>
      </w:r>
      <w:r w:rsidR="00582F21" w:rsidRPr="00582F21">
        <w:t xml:space="preserve"> </w:t>
      </w:r>
      <w:r w:rsidRPr="00582F21">
        <w:t>О</w:t>
      </w:r>
      <w:r w:rsidR="00582F21">
        <w:t xml:space="preserve">.Е., </w:t>
      </w:r>
      <w:r w:rsidRPr="00582F21">
        <w:t>Конституционное</w:t>
      </w:r>
      <w:r w:rsidR="00582F21" w:rsidRPr="00582F21">
        <w:t xml:space="preserve"> </w:t>
      </w:r>
      <w:r w:rsidRPr="00582F21">
        <w:t>право</w:t>
      </w:r>
      <w:r w:rsidR="00582F21" w:rsidRPr="00582F21">
        <w:t xml:space="preserve"> </w:t>
      </w:r>
      <w:r w:rsidRPr="00582F21">
        <w:t>России</w:t>
      </w:r>
      <w:r w:rsidR="00582F21">
        <w:t xml:space="preserve">. - </w:t>
      </w:r>
      <w:r w:rsidRPr="00582F21">
        <w:t>М</w:t>
      </w:r>
      <w:r w:rsidR="00582F21" w:rsidRPr="00582F21">
        <w:t xml:space="preserve">.: </w:t>
      </w:r>
      <w:r w:rsidRPr="00582F21">
        <w:t>Юристъ,</w:t>
      </w:r>
      <w:r w:rsidR="00582F21" w:rsidRPr="00582F21">
        <w:t xml:space="preserve"> </w:t>
      </w:r>
      <w:r w:rsidRPr="00582F21">
        <w:t>2002</w:t>
      </w:r>
      <w:r w:rsidR="00582F21">
        <w:t xml:space="preserve">. - </w:t>
      </w:r>
      <w:r w:rsidRPr="00582F21">
        <w:t>520</w:t>
      </w:r>
      <w:r w:rsidR="00582F21" w:rsidRPr="00582F21">
        <w:t xml:space="preserve"> </w:t>
      </w:r>
      <w:r w:rsidRPr="00582F21">
        <w:t>с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9</w:t>
      </w:r>
      <w:r w:rsidR="00582F21" w:rsidRPr="00582F21">
        <w:t xml:space="preserve">. </w:t>
      </w:r>
      <w:r w:rsidRPr="00582F21">
        <w:t>Казанчев</w:t>
      </w:r>
      <w:r w:rsidR="00582F21" w:rsidRPr="00582F21">
        <w:t xml:space="preserve"> </w:t>
      </w:r>
      <w:r w:rsidRPr="00582F21">
        <w:t>Ю</w:t>
      </w:r>
      <w:r w:rsidR="00582F21">
        <w:t xml:space="preserve">.Д., </w:t>
      </w:r>
      <w:r w:rsidRPr="00582F21">
        <w:t>Стрекозов</w:t>
      </w:r>
      <w:r w:rsidR="00582F21" w:rsidRPr="00582F21">
        <w:t xml:space="preserve"> </w:t>
      </w:r>
      <w:r w:rsidRPr="00582F21">
        <w:t>В</w:t>
      </w:r>
      <w:r w:rsidR="00582F21">
        <w:t xml:space="preserve">.Г., </w:t>
      </w:r>
      <w:r w:rsidRPr="00582F21">
        <w:t>Конституционное</w:t>
      </w:r>
      <w:r w:rsidR="00582F21" w:rsidRPr="00582F21">
        <w:t xml:space="preserve"> </w:t>
      </w:r>
      <w:r w:rsidRPr="00582F21">
        <w:t>право</w:t>
      </w:r>
      <w:r w:rsidR="00582F21" w:rsidRPr="00582F21">
        <w:t xml:space="preserve"> </w:t>
      </w:r>
      <w:r w:rsidRPr="00582F21">
        <w:t>России</w:t>
      </w:r>
      <w:r w:rsidR="00582F21">
        <w:t xml:space="preserve">. - </w:t>
      </w:r>
      <w:r w:rsidRPr="00582F21">
        <w:t>М</w:t>
      </w:r>
      <w:r w:rsidR="00582F21" w:rsidRPr="00582F21">
        <w:t xml:space="preserve">.: </w:t>
      </w:r>
      <w:r w:rsidRPr="00582F21">
        <w:t>Новый</w:t>
      </w:r>
      <w:r w:rsidR="00582F21" w:rsidRPr="00582F21">
        <w:t xml:space="preserve"> </w:t>
      </w:r>
      <w:r w:rsidRPr="00582F21">
        <w:t>Юрист,</w:t>
      </w:r>
      <w:r w:rsidR="00582F21" w:rsidRPr="00582F21">
        <w:t xml:space="preserve"> </w:t>
      </w:r>
      <w:r w:rsidRPr="00582F21">
        <w:t>2000</w:t>
      </w:r>
      <w:r w:rsidR="00582F21">
        <w:t xml:space="preserve">. - </w:t>
      </w:r>
      <w:r w:rsidRPr="00582F21">
        <w:t>288</w:t>
      </w:r>
      <w:r w:rsidR="00582F21" w:rsidRPr="00582F21">
        <w:t xml:space="preserve"> </w:t>
      </w:r>
      <w:r w:rsidRPr="00582F21">
        <w:t>с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10</w:t>
      </w:r>
      <w:r w:rsidR="00582F21" w:rsidRPr="00582F21">
        <w:t xml:space="preserve">. </w:t>
      </w:r>
      <w:r w:rsidRPr="00582F21">
        <w:t>Конституционное</w:t>
      </w:r>
      <w:r w:rsidR="00582F21" w:rsidRPr="00582F21">
        <w:t xml:space="preserve"> </w:t>
      </w:r>
      <w:r w:rsidRPr="00582F21">
        <w:t>право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</w:t>
      </w:r>
      <w:r w:rsidR="00582F21" w:rsidRPr="00582F21">
        <w:t xml:space="preserve">: </w:t>
      </w:r>
      <w:r w:rsidRPr="00582F21">
        <w:t>Курс</w:t>
      </w:r>
      <w:r w:rsidR="00582F21" w:rsidRPr="00582F21">
        <w:t xml:space="preserve"> </w:t>
      </w:r>
      <w:r w:rsidRPr="00582F21">
        <w:t>лекций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9т</w:t>
      </w:r>
      <w:r w:rsidR="00582F21" w:rsidRPr="00582F21">
        <w:t xml:space="preserve">. </w:t>
      </w:r>
      <w:r w:rsidRPr="00582F21">
        <w:t>Т</w:t>
      </w:r>
      <w:r w:rsidR="00582F21">
        <w:t>.1</w:t>
      </w:r>
      <w:r w:rsidR="00582F21" w:rsidRPr="00582F21">
        <w:t xml:space="preserve"> </w:t>
      </w:r>
      <w:r w:rsidRPr="00582F21">
        <w:t>Основы</w:t>
      </w:r>
      <w:r w:rsidR="00582F21" w:rsidRPr="00582F21">
        <w:t xml:space="preserve"> </w:t>
      </w:r>
      <w:r w:rsidRPr="00582F21">
        <w:t>конституционного</w:t>
      </w:r>
      <w:r w:rsidR="00582F21" w:rsidRPr="00582F21">
        <w:t xml:space="preserve"> </w:t>
      </w:r>
      <w:r w:rsidRPr="00582F21">
        <w:t>права</w:t>
      </w:r>
      <w:r w:rsidR="00582F21" w:rsidRPr="00582F21">
        <w:t xml:space="preserve">. </w:t>
      </w:r>
      <w:r w:rsidRPr="00582F21">
        <w:t>/</w:t>
      </w:r>
      <w:r w:rsidR="00582F21" w:rsidRPr="00582F21">
        <w:t xml:space="preserve"> </w:t>
      </w:r>
      <w:r w:rsidRPr="00582F21">
        <w:t>Авдеенко</w:t>
      </w:r>
      <w:r w:rsidR="00582F21" w:rsidRPr="00582F21">
        <w:t xml:space="preserve"> </w:t>
      </w:r>
      <w:r w:rsidRPr="00582F21">
        <w:t>М</w:t>
      </w:r>
      <w:r w:rsidR="00582F21">
        <w:t xml:space="preserve">.П., </w:t>
      </w:r>
      <w:r w:rsidRPr="00582F21">
        <w:t>Дмитриев</w:t>
      </w:r>
      <w:r w:rsidR="00582F21" w:rsidRPr="00582F21">
        <w:t xml:space="preserve"> </w:t>
      </w:r>
      <w:r w:rsidRPr="00582F21">
        <w:t>Ю</w:t>
      </w:r>
      <w:r w:rsidR="00582F21">
        <w:t xml:space="preserve">.А. - </w:t>
      </w:r>
      <w:r w:rsidRPr="00582F21">
        <w:t>М</w:t>
      </w:r>
      <w:r w:rsidR="00582F21" w:rsidRPr="00582F21">
        <w:t xml:space="preserve">.: </w:t>
      </w:r>
      <w:r w:rsidRPr="00582F21">
        <w:t>Весь</w:t>
      </w:r>
      <w:r w:rsidR="00582F21" w:rsidRPr="00582F21">
        <w:t xml:space="preserve"> </w:t>
      </w:r>
      <w:r w:rsidRPr="00582F21">
        <w:t>мир</w:t>
      </w:r>
      <w:r w:rsidR="00582F21">
        <w:t xml:space="preserve">. - </w:t>
      </w:r>
      <w:r w:rsidRPr="00582F21">
        <w:t>2005</w:t>
      </w:r>
      <w:r w:rsidR="00582F21">
        <w:t xml:space="preserve">. - </w:t>
      </w:r>
      <w:r w:rsidRPr="00582F21">
        <w:t>600</w:t>
      </w:r>
      <w:r w:rsidR="00582F21" w:rsidRPr="00582F21">
        <w:t xml:space="preserve"> </w:t>
      </w:r>
      <w:r w:rsidRPr="00582F21">
        <w:t>с</w:t>
      </w:r>
      <w:r w:rsidR="00582F21">
        <w:t>.</w:t>
      </w:r>
    </w:p>
    <w:p w:rsidR="00582F21" w:rsidRPr="00582F21" w:rsidRDefault="00E60FF5" w:rsidP="00582F21">
      <w:pPr>
        <w:pStyle w:val="af3"/>
      </w:pPr>
      <w:r w:rsidRPr="00582F21">
        <w:t>11</w:t>
      </w:r>
      <w:r w:rsidR="00582F21" w:rsidRPr="00582F21">
        <w:t xml:space="preserve">. </w:t>
      </w:r>
      <w:r w:rsidRPr="00582F21">
        <w:t>Конституционное</w:t>
      </w:r>
      <w:r w:rsidR="00582F21" w:rsidRPr="00582F21">
        <w:t xml:space="preserve"> </w:t>
      </w:r>
      <w:r w:rsidRPr="00582F21">
        <w:t>право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</w:t>
      </w:r>
      <w:r w:rsidR="00582F21" w:rsidRPr="00582F21">
        <w:t xml:space="preserve">: </w:t>
      </w:r>
      <w:r w:rsidRPr="00582F21">
        <w:t>Курс</w:t>
      </w:r>
      <w:r w:rsidR="00582F21" w:rsidRPr="00582F21">
        <w:t xml:space="preserve"> </w:t>
      </w:r>
      <w:r w:rsidRPr="00582F21">
        <w:t>лекций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9т</w:t>
      </w:r>
      <w:r w:rsidR="00582F21" w:rsidRPr="00582F21">
        <w:t xml:space="preserve">. </w:t>
      </w:r>
      <w:r w:rsidRPr="00582F21">
        <w:t>Т</w:t>
      </w:r>
      <w:r w:rsidR="00582F21">
        <w:t>.1</w:t>
      </w:r>
      <w:r w:rsidR="00582F21" w:rsidRPr="00582F21">
        <w:t xml:space="preserve"> </w:t>
      </w:r>
      <w:r w:rsidRPr="00582F21">
        <w:t>Основы</w:t>
      </w:r>
      <w:r w:rsidR="00582F21" w:rsidRPr="00582F21">
        <w:t xml:space="preserve"> </w:t>
      </w:r>
      <w:r w:rsidRPr="00582F21">
        <w:t>конституционного</w:t>
      </w:r>
      <w:r w:rsidR="00582F21" w:rsidRPr="00582F21">
        <w:t xml:space="preserve"> </w:t>
      </w:r>
      <w:r w:rsidRPr="00582F21">
        <w:t>права</w:t>
      </w:r>
      <w:r w:rsidR="00582F21" w:rsidRPr="00582F21">
        <w:t xml:space="preserve">. </w:t>
      </w:r>
      <w:r w:rsidRPr="00582F21">
        <w:t>/</w:t>
      </w:r>
      <w:r w:rsidR="00582F21" w:rsidRPr="00582F21">
        <w:t xml:space="preserve"> </w:t>
      </w:r>
      <w:r w:rsidRPr="00582F21">
        <w:t>Авдеенко</w:t>
      </w:r>
      <w:r w:rsidR="00582F21" w:rsidRPr="00582F21">
        <w:t xml:space="preserve"> </w:t>
      </w:r>
      <w:r w:rsidRPr="00582F21">
        <w:t>М</w:t>
      </w:r>
      <w:r w:rsidR="00582F21">
        <w:t xml:space="preserve">.П., </w:t>
      </w:r>
      <w:r w:rsidRPr="00582F21">
        <w:t>Дмитриев</w:t>
      </w:r>
      <w:r w:rsidR="00582F21" w:rsidRPr="00582F21">
        <w:t xml:space="preserve"> </w:t>
      </w:r>
      <w:r w:rsidRPr="00582F21">
        <w:t>Ю</w:t>
      </w:r>
      <w:r w:rsidR="00582F21">
        <w:t xml:space="preserve">.А. - </w:t>
      </w:r>
      <w:r w:rsidRPr="00582F21">
        <w:t>М</w:t>
      </w:r>
      <w:r w:rsidR="00582F21" w:rsidRPr="00582F21">
        <w:t xml:space="preserve">.: </w:t>
      </w:r>
      <w:r w:rsidRPr="00582F21">
        <w:t>Весь</w:t>
      </w:r>
      <w:r w:rsidR="00582F21" w:rsidRPr="00582F21">
        <w:t xml:space="preserve"> </w:t>
      </w:r>
      <w:r w:rsidRPr="00582F21">
        <w:t>мир</w:t>
      </w:r>
      <w:r w:rsidR="00582F21">
        <w:t xml:space="preserve">. - </w:t>
      </w:r>
      <w:r w:rsidRPr="00582F21">
        <w:t>2005</w:t>
      </w:r>
      <w:r w:rsidR="00582F21">
        <w:t xml:space="preserve">. - </w:t>
      </w:r>
      <w:r w:rsidRPr="00582F21">
        <w:t>276</w:t>
      </w:r>
      <w:r w:rsidR="00582F21" w:rsidRPr="00582F21">
        <w:t xml:space="preserve"> </w:t>
      </w:r>
      <w:r w:rsidRPr="00582F21">
        <w:t>с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12</w:t>
      </w:r>
      <w:r w:rsidR="00582F21" w:rsidRPr="00582F21">
        <w:t xml:space="preserve">. </w:t>
      </w:r>
      <w:r w:rsidRPr="00582F21">
        <w:t>Конституционное</w:t>
      </w:r>
      <w:r w:rsidR="00582F21" w:rsidRPr="00582F21">
        <w:t xml:space="preserve"> </w:t>
      </w:r>
      <w:r w:rsidRPr="00582F21">
        <w:t>право</w:t>
      </w:r>
      <w:r w:rsidR="00582F21" w:rsidRPr="00582F21">
        <w:t xml:space="preserve"> </w:t>
      </w:r>
      <w:r w:rsidRPr="00582F21">
        <w:t>/</w:t>
      </w:r>
      <w:r w:rsidR="00582F21" w:rsidRPr="00582F21">
        <w:t xml:space="preserve"> </w:t>
      </w:r>
      <w:r w:rsidRPr="00582F21">
        <w:t>Отв</w:t>
      </w:r>
      <w:r w:rsidR="00582F21" w:rsidRPr="00582F21">
        <w:t xml:space="preserve">. </w:t>
      </w:r>
      <w:r w:rsidRPr="00582F21">
        <w:t>редактор</w:t>
      </w:r>
      <w:r w:rsidR="00582F21" w:rsidRPr="00582F21">
        <w:t xml:space="preserve"> </w:t>
      </w:r>
      <w:r w:rsidRPr="00582F21">
        <w:t>А</w:t>
      </w:r>
      <w:r w:rsidR="00582F21">
        <w:t xml:space="preserve">.Е. </w:t>
      </w:r>
      <w:r w:rsidRPr="00582F21">
        <w:t>Козлов</w:t>
      </w:r>
      <w:r w:rsidR="00582F21" w:rsidRPr="00582F21">
        <w:t xml:space="preserve">. </w:t>
      </w:r>
      <w:r w:rsidRPr="00582F21">
        <w:t>М</w:t>
      </w:r>
      <w:r w:rsidR="00582F21" w:rsidRPr="00582F21">
        <w:t xml:space="preserve">.: </w:t>
      </w:r>
      <w:r w:rsidRPr="00582F21">
        <w:t>БЕК</w:t>
      </w:r>
      <w:r w:rsidR="00582F21">
        <w:t xml:space="preserve">. - </w:t>
      </w:r>
      <w:r w:rsidRPr="00582F21">
        <w:t>2002</w:t>
      </w:r>
      <w:r w:rsidR="00582F21">
        <w:t xml:space="preserve">. - </w:t>
      </w:r>
      <w:r w:rsidRPr="00582F21">
        <w:t>190</w:t>
      </w:r>
      <w:r w:rsidR="00582F21" w:rsidRPr="00582F21">
        <w:t xml:space="preserve"> </w:t>
      </w:r>
      <w:r w:rsidRPr="00582F21">
        <w:t>с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13</w:t>
      </w:r>
      <w:r w:rsidR="00582F21" w:rsidRPr="00582F21">
        <w:t xml:space="preserve">. </w:t>
      </w:r>
      <w:r w:rsidRPr="00582F21">
        <w:t>Колюшин</w:t>
      </w:r>
      <w:r w:rsidR="00582F21" w:rsidRPr="00582F21">
        <w:t xml:space="preserve"> </w:t>
      </w:r>
      <w:r w:rsidRPr="00582F21">
        <w:t>Е</w:t>
      </w:r>
      <w:r w:rsidR="00582F21">
        <w:t xml:space="preserve">.И. </w:t>
      </w:r>
      <w:r w:rsidRPr="00582F21">
        <w:t>Конституционное</w:t>
      </w:r>
      <w:r w:rsidR="00582F21">
        <w:t xml:space="preserve"> (</w:t>
      </w:r>
      <w:r w:rsidRPr="00582F21">
        <w:t>государственное</w:t>
      </w:r>
      <w:r w:rsidR="00582F21" w:rsidRPr="00582F21">
        <w:t xml:space="preserve"> </w:t>
      </w:r>
      <w:r w:rsidRPr="00582F21">
        <w:t>право</w:t>
      </w:r>
      <w:r w:rsidR="00582F21" w:rsidRPr="00582F21">
        <w:t>)</w:t>
      </w:r>
      <w:r w:rsidR="00582F21">
        <w:t xml:space="preserve">. - </w:t>
      </w:r>
      <w:r w:rsidRPr="00582F21">
        <w:t>М</w:t>
      </w:r>
      <w:r w:rsidR="00582F21" w:rsidRPr="00582F21">
        <w:t xml:space="preserve">.: </w:t>
      </w:r>
      <w:r w:rsidRPr="00582F21">
        <w:t>1999</w:t>
      </w:r>
      <w:r w:rsidR="00582F21">
        <w:t xml:space="preserve">. - </w:t>
      </w:r>
      <w:r w:rsidRPr="00582F21">
        <w:t>400</w:t>
      </w:r>
      <w:r w:rsidR="00582F21" w:rsidRPr="00582F21">
        <w:t xml:space="preserve"> </w:t>
      </w:r>
      <w:r w:rsidRPr="00582F21">
        <w:t>с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14</w:t>
      </w:r>
      <w:r w:rsidR="00582F21" w:rsidRPr="00582F21">
        <w:t xml:space="preserve">. </w:t>
      </w:r>
      <w:r w:rsidRPr="00582F21">
        <w:t>Кутафин</w:t>
      </w:r>
      <w:r w:rsidR="00582F21" w:rsidRPr="00582F21">
        <w:t xml:space="preserve"> </w:t>
      </w:r>
      <w:r w:rsidRPr="00582F21">
        <w:t>О</w:t>
      </w:r>
      <w:r w:rsidR="00582F21">
        <w:t xml:space="preserve">.Е. </w:t>
      </w:r>
      <w:r w:rsidRPr="00582F21">
        <w:t>Источники</w:t>
      </w:r>
      <w:r w:rsidR="00582F21" w:rsidRPr="00582F21">
        <w:t xml:space="preserve"> </w:t>
      </w:r>
      <w:r w:rsidRPr="00582F21">
        <w:t>конституционного</w:t>
      </w:r>
      <w:r w:rsidR="00582F21" w:rsidRPr="00582F21">
        <w:t xml:space="preserve"> </w:t>
      </w:r>
      <w:r w:rsidRPr="00582F21">
        <w:t>права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</w:t>
      </w:r>
      <w:r w:rsidR="00582F21">
        <w:t xml:space="preserve">. - </w:t>
      </w:r>
      <w:r w:rsidRPr="00582F21">
        <w:t>М</w:t>
      </w:r>
      <w:r w:rsidR="00582F21" w:rsidRPr="00582F21">
        <w:t xml:space="preserve">.: </w:t>
      </w:r>
      <w:r w:rsidRPr="00582F21">
        <w:t>Юристъ,</w:t>
      </w:r>
      <w:r w:rsidR="00582F21" w:rsidRPr="00582F21">
        <w:t xml:space="preserve"> </w:t>
      </w:r>
      <w:r w:rsidRPr="00582F21">
        <w:t>2002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15</w:t>
      </w:r>
      <w:r w:rsidR="00582F21" w:rsidRPr="00582F21">
        <w:t xml:space="preserve">. </w:t>
      </w:r>
      <w:r w:rsidRPr="00582F21">
        <w:t>Конституционное</w:t>
      </w:r>
      <w:r w:rsidR="00582F21" w:rsidRPr="00582F21">
        <w:t xml:space="preserve"> </w:t>
      </w:r>
      <w:r w:rsidRPr="00582F21">
        <w:t>право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</w:t>
      </w:r>
      <w:r w:rsidR="00582F21" w:rsidRPr="00582F21">
        <w:t xml:space="preserve">: </w:t>
      </w:r>
      <w:r w:rsidRPr="00582F21">
        <w:t>Курс</w:t>
      </w:r>
      <w:r w:rsidR="00582F21" w:rsidRPr="00582F21">
        <w:t xml:space="preserve"> </w:t>
      </w:r>
      <w:r w:rsidRPr="00582F21">
        <w:t>лекций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9т</w:t>
      </w:r>
      <w:r w:rsidR="00582F21" w:rsidRPr="00582F21">
        <w:t xml:space="preserve">. </w:t>
      </w:r>
      <w:r w:rsidRPr="00582F21">
        <w:t>Т</w:t>
      </w:r>
      <w:r w:rsidR="00582F21">
        <w:t>.1</w:t>
      </w:r>
      <w:r w:rsidR="00582F21" w:rsidRPr="00582F21">
        <w:t xml:space="preserve"> </w:t>
      </w:r>
      <w:r w:rsidRPr="00582F21">
        <w:t>Основы</w:t>
      </w:r>
      <w:r w:rsidR="00582F21" w:rsidRPr="00582F21">
        <w:t xml:space="preserve"> </w:t>
      </w:r>
      <w:r w:rsidRPr="00582F21">
        <w:t>конституционного</w:t>
      </w:r>
      <w:r w:rsidR="00582F21" w:rsidRPr="00582F21">
        <w:t xml:space="preserve"> </w:t>
      </w:r>
      <w:r w:rsidRPr="00582F21">
        <w:t>права</w:t>
      </w:r>
      <w:r w:rsidR="00582F21" w:rsidRPr="00582F21">
        <w:t xml:space="preserve">. </w:t>
      </w:r>
      <w:r w:rsidRPr="00582F21">
        <w:t>/</w:t>
      </w:r>
      <w:r w:rsidR="00582F21" w:rsidRPr="00582F21">
        <w:t xml:space="preserve"> </w:t>
      </w:r>
      <w:r w:rsidRPr="00582F21">
        <w:t>Авдеенко</w:t>
      </w:r>
      <w:r w:rsidR="00582F21" w:rsidRPr="00582F21">
        <w:t xml:space="preserve"> </w:t>
      </w:r>
      <w:r w:rsidRPr="00582F21">
        <w:t>М</w:t>
      </w:r>
      <w:r w:rsidR="00582F21">
        <w:t xml:space="preserve">.П., </w:t>
      </w:r>
      <w:r w:rsidRPr="00582F21">
        <w:t>Дмитриев</w:t>
      </w:r>
      <w:r w:rsidR="00582F21" w:rsidRPr="00582F21">
        <w:t xml:space="preserve"> </w:t>
      </w:r>
      <w:r w:rsidRPr="00582F21">
        <w:t>Ю</w:t>
      </w:r>
      <w:r w:rsidR="00582F21">
        <w:t xml:space="preserve">.А. - </w:t>
      </w:r>
      <w:r w:rsidRPr="00582F21">
        <w:t>М</w:t>
      </w:r>
      <w:r w:rsidR="00582F21" w:rsidRPr="00582F21">
        <w:t xml:space="preserve">.: </w:t>
      </w:r>
      <w:r w:rsidRPr="00582F21">
        <w:t>Весь</w:t>
      </w:r>
      <w:r w:rsidR="00582F21" w:rsidRPr="00582F21">
        <w:t xml:space="preserve"> </w:t>
      </w:r>
      <w:r w:rsidRPr="00582F21">
        <w:t>мир</w:t>
      </w:r>
      <w:r w:rsidR="00582F21">
        <w:t xml:space="preserve">. - </w:t>
      </w:r>
      <w:r w:rsidRPr="00582F21">
        <w:t>2005</w:t>
      </w:r>
      <w:r w:rsidR="00582F21">
        <w:t xml:space="preserve">. - </w:t>
      </w:r>
      <w:r w:rsidRPr="00582F21">
        <w:t>320</w:t>
      </w:r>
      <w:r w:rsidR="00582F21" w:rsidRPr="00582F21">
        <w:t xml:space="preserve"> </w:t>
      </w:r>
      <w:r w:rsidRPr="00582F21">
        <w:t>с</w:t>
      </w:r>
      <w:r w:rsidR="00582F21">
        <w:t>.</w:t>
      </w:r>
    </w:p>
    <w:p w:rsidR="00582F21" w:rsidRPr="00582F21" w:rsidRDefault="00E60FF5" w:rsidP="00582F21">
      <w:pPr>
        <w:pStyle w:val="af3"/>
      </w:pPr>
      <w:r w:rsidRPr="00582F21">
        <w:t>16</w:t>
      </w:r>
      <w:r w:rsidR="00582F21" w:rsidRPr="00582F21">
        <w:t xml:space="preserve">. </w:t>
      </w:r>
      <w:r w:rsidRPr="00582F21">
        <w:t>Комментарий</w:t>
      </w:r>
      <w:r w:rsidR="00582F21" w:rsidRPr="00582F21">
        <w:t xml:space="preserve"> </w:t>
      </w:r>
      <w:r w:rsidRPr="00582F21">
        <w:t>к</w:t>
      </w:r>
      <w:r w:rsidR="00582F21" w:rsidRPr="00582F21">
        <w:t xml:space="preserve"> </w:t>
      </w:r>
      <w:r w:rsidRPr="00582F21">
        <w:t>Бюджетному</w:t>
      </w:r>
      <w:r w:rsidR="00582F21" w:rsidRPr="00582F21">
        <w:t xml:space="preserve"> </w:t>
      </w:r>
      <w:r w:rsidRPr="00582F21">
        <w:t>кодексу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</w:t>
      </w:r>
      <w:r w:rsidR="00582F21">
        <w:t xml:space="preserve"> (</w:t>
      </w:r>
      <w:r w:rsidRPr="00582F21">
        <w:t>под</w:t>
      </w:r>
      <w:r w:rsidR="00582F21" w:rsidRPr="00582F21">
        <w:t xml:space="preserve"> </w:t>
      </w:r>
      <w:r w:rsidR="00582F21">
        <w:t xml:space="preserve">ред.А.Н. </w:t>
      </w:r>
      <w:r w:rsidRPr="00582F21">
        <w:t>Козырина</w:t>
      </w:r>
      <w:r w:rsidR="00582F21" w:rsidRPr="00582F21">
        <w:t>)</w:t>
      </w:r>
      <w:r w:rsidR="00582F21">
        <w:t>. - "</w:t>
      </w:r>
      <w:r w:rsidRPr="00582F21">
        <w:t>Экар</w:t>
      </w:r>
      <w:r w:rsidR="00582F21">
        <w:t>"</w:t>
      </w:r>
      <w:r w:rsidRPr="00582F21">
        <w:t>,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582F21">
          <w:t>2005</w:t>
        </w:r>
        <w:r w:rsidR="00582F21" w:rsidRPr="00582F21">
          <w:t xml:space="preserve"> </w:t>
        </w:r>
        <w:r w:rsidRPr="00582F21">
          <w:t>г</w:t>
        </w:r>
      </w:smartTag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17</w:t>
      </w:r>
      <w:r w:rsidR="00582F21" w:rsidRPr="00582F21">
        <w:t xml:space="preserve">. </w:t>
      </w:r>
      <w:r w:rsidRPr="00582F21">
        <w:t>Марченко</w:t>
      </w:r>
      <w:r w:rsidR="00582F21" w:rsidRPr="00582F21">
        <w:t xml:space="preserve"> </w:t>
      </w:r>
      <w:r w:rsidRPr="00582F21">
        <w:t>М</w:t>
      </w:r>
      <w:r w:rsidR="00582F21">
        <w:t xml:space="preserve">.Н. </w:t>
      </w:r>
      <w:r w:rsidRPr="00582F21">
        <w:t>Источники</w:t>
      </w:r>
      <w:r w:rsidR="00582F21" w:rsidRPr="00582F21">
        <w:t xml:space="preserve"> </w:t>
      </w:r>
      <w:r w:rsidRPr="00582F21">
        <w:t>права</w:t>
      </w:r>
      <w:r w:rsidR="00582F21">
        <w:t xml:space="preserve">. - </w:t>
      </w:r>
      <w:r w:rsidRPr="00582F21">
        <w:t>М</w:t>
      </w:r>
      <w:r w:rsidR="00582F21" w:rsidRPr="00582F21">
        <w:t xml:space="preserve">.: </w:t>
      </w:r>
      <w:r w:rsidRPr="00582F21">
        <w:t>Проспект</w:t>
      </w:r>
      <w:r w:rsidR="00582F21">
        <w:t xml:space="preserve">. - </w:t>
      </w:r>
      <w:r w:rsidRPr="00582F21">
        <w:t>2005</w:t>
      </w:r>
      <w:r w:rsidR="00582F21">
        <w:t xml:space="preserve">. - </w:t>
      </w:r>
      <w:r w:rsidRPr="00582F21">
        <w:t>150</w:t>
      </w:r>
      <w:r w:rsidR="00582F21" w:rsidRPr="00582F21">
        <w:t xml:space="preserve"> </w:t>
      </w:r>
      <w:r w:rsidRPr="00582F21">
        <w:t>с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18</w:t>
      </w:r>
      <w:r w:rsidR="00582F21" w:rsidRPr="00582F21">
        <w:t xml:space="preserve">. </w:t>
      </w:r>
      <w:r w:rsidRPr="00582F21">
        <w:t>Рябко</w:t>
      </w:r>
      <w:r w:rsidR="00582F21" w:rsidRPr="00582F21">
        <w:t xml:space="preserve"> </w:t>
      </w:r>
      <w:r w:rsidRPr="00582F21">
        <w:t>А</w:t>
      </w:r>
      <w:r w:rsidR="00582F21">
        <w:t xml:space="preserve">.И., </w:t>
      </w:r>
      <w:r w:rsidRPr="00582F21">
        <w:t>Василенко</w:t>
      </w:r>
      <w:r w:rsidR="00582F21" w:rsidRPr="00582F21">
        <w:t xml:space="preserve"> </w:t>
      </w:r>
      <w:r w:rsidRPr="00582F21">
        <w:t>О</w:t>
      </w:r>
      <w:r w:rsidR="00582F21">
        <w:t xml:space="preserve">.Н. </w:t>
      </w:r>
      <w:r w:rsidRPr="00582F21">
        <w:t>Актуальные</w:t>
      </w:r>
      <w:r w:rsidR="00582F21" w:rsidRPr="00582F21">
        <w:t xml:space="preserve"> </w:t>
      </w:r>
      <w:r w:rsidRPr="00582F21">
        <w:t>проблемы</w:t>
      </w:r>
      <w:r w:rsidR="00582F21" w:rsidRPr="00582F21">
        <w:t xml:space="preserve"> </w:t>
      </w:r>
      <w:r w:rsidRPr="00582F21">
        <w:t>онтологии</w:t>
      </w:r>
      <w:r w:rsidR="00582F21" w:rsidRPr="00582F21">
        <w:t xml:space="preserve"> </w:t>
      </w:r>
      <w:r w:rsidRPr="00582F21">
        <w:t>форм</w:t>
      </w:r>
      <w:r w:rsidR="00582F21" w:rsidRPr="00582F21">
        <w:t xml:space="preserve"> </w:t>
      </w:r>
      <w:r w:rsidRPr="00582F21">
        <w:t>права</w:t>
      </w:r>
      <w:r w:rsidR="00582F21">
        <w:t xml:space="preserve"> // </w:t>
      </w:r>
      <w:r w:rsidRPr="00582F21">
        <w:t>Философия</w:t>
      </w:r>
      <w:r w:rsidR="00582F21" w:rsidRPr="00582F21">
        <w:t xml:space="preserve"> </w:t>
      </w:r>
      <w:r w:rsidRPr="00582F21">
        <w:t>права</w:t>
      </w:r>
      <w:r w:rsidR="00582F21">
        <w:t xml:space="preserve">. - </w:t>
      </w:r>
      <w:r w:rsidRPr="00582F21">
        <w:t>2000</w:t>
      </w:r>
      <w:r w:rsidR="00582F21">
        <w:t xml:space="preserve">. - </w:t>
      </w:r>
      <w:r w:rsidRPr="00582F21">
        <w:t>с</w:t>
      </w:r>
      <w:r w:rsidR="00582F21">
        <w:t>.2</w:t>
      </w:r>
      <w:r w:rsidRPr="00582F21">
        <w:t>60</w:t>
      </w:r>
      <w:r w:rsidR="00582F21" w:rsidRPr="00582F21">
        <w:t>;</w:t>
      </w:r>
    </w:p>
    <w:p w:rsidR="00582F21" w:rsidRPr="00582F21" w:rsidRDefault="00E60FF5" w:rsidP="00582F21">
      <w:pPr>
        <w:pStyle w:val="af3"/>
      </w:pPr>
      <w:r w:rsidRPr="00582F21">
        <w:t>19</w:t>
      </w:r>
      <w:r w:rsidR="00582F21" w:rsidRPr="00582F21">
        <w:t xml:space="preserve">. </w:t>
      </w:r>
      <w:r w:rsidRPr="00582F21">
        <w:t>Топорин</w:t>
      </w:r>
      <w:r w:rsidR="00582F21" w:rsidRPr="00582F21">
        <w:t xml:space="preserve"> </w:t>
      </w:r>
      <w:r w:rsidRPr="00582F21">
        <w:t>Б</w:t>
      </w:r>
      <w:r w:rsidR="00582F21">
        <w:t xml:space="preserve">.Н., </w:t>
      </w:r>
      <w:r w:rsidRPr="00582F21">
        <w:t>Конституция</w:t>
      </w:r>
      <w:r w:rsidR="00582F21" w:rsidRPr="00582F21">
        <w:t xml:space="preserve"> </w:t>
      </w:r>
      <w:r w:rsidRPr="00582F21">
        <w:t>РФ</w:t>
      </w:r>
      <w:r w:rsidR="00582F21" w:rsidRPr="00582F21">
        <w:t xml:space="preserve">. </w:t>
      </w:r>
      <w:r w:rsidRPr="00582F21">
        <w:t>Научно-практический</w:t>
      </w:r>
      <w:r w:rsidR="00582F21" w:rsidRPr="00582F21">
        <w:t xml:space="preserve"> </w:t>
      </w:r>
      <w:r w:rsidRPr="00582F21">
        <w:t>комментарий</w:t>
      </w:r>
      <w:r w:rsidR="00582F21">
        <w:t xml:space="preserve">. - </w:t>
      </w:r>
      <w:r w:rsidRPr="00582F21">
        <w:t>М</w:t>
      </w:r>
      <w:r w:rsidR="00582F21" w:rsidRPr="00582F21">
        <w:t xml:space="preserve">.: </w:t>
      </w:r>
      <w:r w:rsidRPr="00582F21">
        <w:t>Юристъ,</w:t>
      </w:r>
      <w:r w:rsidR="00582F21" w:rsidRPr="00582F21">
        <w:t xml:space="preserve"> </w:t>
      </w:r>
      <w:r w:rsidRPr="00582F21">
        <w:t>2003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20</w:t>
      </w:r>
      <w:r w:rsidR="00582F21" w:rsidRPr="00582F21">
        <w:t xml:space="preserve">. </w:t>
      </w:r>
      <w:r w:rsidRPr="00582F21">
        <w:t>Фарбер</w:t>
      </w:r>
      <w:r w:rsidR="00582F21" w:rsidRPr="00582F21">
        <w:t xml:space="preserve"> </w:t>
      </w:r>
      <w:r w:rsidRPr="00582F21">
        <w:t>И</w:t>
      </w:r>
      <w:r w:rsidR="00582F21">
        <w:t xml:space="preserve">.Е., </w:t>
      </w:r>
      <w:r w:rsidRPr="00582F21">
        <w:t>Ржевский</w:t>
      </w:r>
      <w:r w:rsidR="00582F21" w:rsidRPr="00582F21">
        <w:t xml:space="preserve"> </w:t>
      </w:r>
      <w:r w:rsidRPr="00582F21">
        <w:t>В</w:t>
      </w:r>
      <w:r w:rsidR="00582F21">
        <w:t xml:space="preserve">.А. </w:t>
      </w:r>
      <w:r w:rsidRPr="00582F21">
        <w:t>Вопросы</w:t>
      </w:r>
      <w:r w:rsidR="00582F21" w:rsidRPr="00582F21">
        <w:t xml:space="preserve"> </w:t>
      </w:r>
      <w:r w:rsidRPr="00582F21">
        <w:t>теории</w:t>
      </w:r>
      <w:r w:rsidR="00582F21" w:rsidRPr="00582F21">
        <w:t xml:space="preserve"> </w:t>
      </w:r>
      <w:r w:rsidRPr="00582F21">
        <w:t>советского</w:t>
      </w:r>
      <w:r w:rsidR="00582F21" w:rsidRPr="00582F21">
        <w:t xml:space="preserve"> </w:t>
      </w:r>
      <w:r w:rsidRPr="00582F21">
        <w:t>конституционного</w:t>
      </w:r>
      <w:r w:rsidR="00582F21" w:rsidRPr="00582F21">
        <w:t xml:space="preserve"> </w:t>
      </w:r>
      <w:r w:rsidRPr="00582F21">
        <w:t>права</w:t>
      </w:r>
      <w:r w:rsidR="00582F21" w:rsidRPr="00582F21">
        <w:t xml:space="preserve">. </w:t>
      </w:r>
      <w:r w:rsidRPr="00582F21">
        <w:t>Саратов,</w:t>
      </w:r>
      <w:r w:rsidR="00582F21" w:rsidRPr="00582F21">
        <w:t xml:space="preserve"> </w:t>
      </w:r>
      <w:r w:rsidRPr="00582F21">
        <w:t>1967</w:t>
      </w:r>
      <w:r w:rsidR="00582F21">
        <w:t xml:space="preserve">. - </w:t>
      </w:r>
      <w:r w:rsidRPr="00582F21">
        <w:t>с</w:t>
      </w:r>
      <w:r w:rsidR="00582F21">
        <w:t>.7</w:t>
      </w:r>
      <w:r w:rsidRPr="00582F21">
        <w:t>1-72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21</w:t>
      </w:r>
      <w:r w:rsidR="00582F21" w:rsidRPr="00582F21">
        <w:t xml:space="preserve">. </w:t>
      </w:r>
      <w:r w:rsidRPr="00582F21">
        <w:t>Чиркин</w:t>
      </w:r>
      <w:r w:rsidR="00582F21" w:rsidRPr="00582F21">
        <w:t xml:space="preserve"> </w:t>
      </w:r>
      <w:r w:rsidRPr="00582F21">
        <w:t>В</w:t>
      </w:r>
      <w:r w:rsidR="00582F21">
        <w:t xml:space="preserve">.Е., </w:t>
      </w:r>
      <w:r w:rsidRPr="00582F21">
        <w:t>Основы</w:t>
      </w:r>
      <w:r w:rsidR="00582F21" w:rsidRPr="00582F21">
        <w:t xml:space="preserve"> </w:t>
      </w:r>
      <w:r w:rsidRPr="00582F21">
        <w:t>государственной</w:t>
      </w:r>
      <w:r w:rsidR="00582F21" w:rsidRPr="00582F21">
        <w:t xml:space="preserve"> </w:t>
      </w:r>
      <w:r w:rsidRPr="00582F21">
        <w:t>власти</w:t>
      </w:r>
      <w:r w:rsidR="00582F21">
        <w:t xml:space="preserve">. - </w:t>
      </w:r>
      <w:r w:rsidRPr="00582F21">
        <w:t>М</w:t>
      </w:r>
      <w:r w:rsidR="00582F21" w:rsidRPr="00582F21">
        <w:t xml:space="preserve">.: </w:t>
      </w:r>
      <w:r w:rsidRPr="00582F21">
        <w:t>Юристъ,</w:t>
      </w:r>
      <w:r w:rsidR="00582F21" w:rsidRPr="00582F21">
        <w:t xml:space="preserve"> </w:t>
      </w:r>
      <w:r w:rsidRPr="00582F21">
        <w:t>2003</w:t>
      </w:r>
      <w:r w:rsidR="00582F21">
        <w:t xml:space="preserve">. - </w:t>
      </w:r>
      <w:r w:rsidRPr="00582F21">
        <w:t>112</w:t>
      </w:r>
      <w:r w:rsidR="00582F21" w:rsidRPr="00582F21">
        <w:t xml:space="preserve"> </w:t>
      </w:r>
      <w:r w:rsidRPr="00582F21">
        <w:t>с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22</w:t>
      </w:r>
      <w:r w:rsidR="00582F21" w:rsidRPr="00582F21">
        <w:t xml:space="preserve">. </w:t>
      </w:r>
      <w:r w:rsidRPr="00582F21">
        <w:t>Эбзеев</w:t>
      </w:r>
      <w:r w:rsidR="00582F21" w:rsidRPr="00582F21">
        <w:t xml:space="preserve"> </w:t>
      </w:r>
      <w:r w:rsidRPr="00582F21">
        <w:t>Б</w:t>
      </w:r>
      <w:r w:rsidR="00582F21">
        <w:t xml:space="preserve">.С., </w:t>
      </w:r>
      <w:r w:rsidRPr="00582F21">
        <w:t>Конституция</w:t>
      </w:r>
      <w:r w:rsidR="00582F21" w:rsidRPr="00582F21">
        <w:t xml:space="preserve">. </w:t>
      </w:r>
      <w:r w:rsidRPr="00582F21">
        <w:t>Правовое</w:t>
      </w:r>
      <w:r w:rsidR="00582F21" w:rsidRPr="00582F21">
        <w:t xml:space="preserve"> </w:t>
      </w:r>
      <w:r w:rsidRPr="00582F21">
        <w:t>государство</w:t>
      </w:r>
      <w:r w:rsidR="00582F21" w:rsidRPr="00582F21">
        <w:t xml:space="preserve">. </w:t>
      </w:r>
      <w:r w:rsidRPr="00582F21">
        <w:t>Конституционный</w:t>
      </w:r>
      <w:r w:rsidR="00582F21" w:rsidRPr="00582F21">
        <w:t xml:space="preserve"> </w:t>
      </w:r>
      <w:r w:rsidRPr="00582F21">
        <w:t>суд</w:t>
      </w:r>
      <w:r w:rsidR="00582F21">
        <w:t xml:space="preserve">. - </w:t>
      </w:r>
      <w:r w:rsidRPr="00582F21">
        <w:t>М</w:t>
      </w:r>
      <w:r w:rsidR="00582F21" w:rsidRPr="00582F21">
        <w:t xml:space="preserve">.: </w:t>
      </w:r>
      <w:r w:rsidRPr="00582F21">
        <w:t>Закон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Право,</w:t>
      </w:r>
      <w:r w:rsidR="00582F21" w:rsidRPr="00582F21">
        <w:t xml:space="preserve"> </w:t>
      </w:r>
      <w:r w:rsidRPr="00582F21">
        <w:t>2002</w:t>
      </w:r>
      <w:r w:rsidR="00582F21" w:rsidRPr="00582F21">
        <w:t>.</w:t>
      </w:r>
    </w:p>
    <w:p w:rsidR="00582F21" w:rsidRPr="00582F21" w:rsidRDefault="003635EA" w:rsidP="0054140C">
      <w:pPr>
        <w:ind w:firstLine="0"/>
      </w:pPr>
      <w:r w:rsidRPr="00582F21">
        <w:t>Периодические</w:t>
      </w:r>
      <w:r w:rsidR="00582F21" w:rsidRPr="00582F21">
        <w:t xml:space="preserve"> </w:t>
      </w:r>
      <w:r w:rsidRPr="00582F21">
        <w:t>издания</w:t>
      </w:r>
      <w:r w:rsidR="00582F21" w:rsidRPr="00582F21">
        <w:t>:</w:t>
      </w:r>
    </w:p>
    <w:p w:rsidR="00582F21" w:rsidRPr="00582F21" w:rsidRDefault="00E60FF5" w:rsidP="00582F21">
      <w:pPr>
        <w:pStyle w:val="af3"/>
      </w:pPr>
      <w:r w:rsidRPr="00582F21">
        <w:t>1</w:t>
      </w:r>
      <w:r w:rsidR="00582F21" w:rsidRPr="00582F21">
        <w:t xml:space="preserve">. </w:t>
      </w:r>
      <w:r w:rsidRPr="00582F21">
        <w:t>Волеводз</w:t>
      </w:r>
      <w:r w:rsidR="00582F21" w:rsidRPr="00582F21">
        <w:t xml:space="preserve"> </w:t>
      </w:r>
      <w:r w:rsidRPr="00582F21">
        <w:t>А</w:t>
      </w:r>
      <w:r w:rsidR="00582F21">
        <w:t xml:space="preserve">.Г., </w:t>
      </w:r>
      <w:r w:rsidRPr="00582F21">
        <w:t>Горелик</w:t>
      </w:r>
      <w:r w:rsidR="00582F21" w:rsidRPr="00582F21">
        <w:t xml:space="preserve"> </w:t>
      </w:r>
      <w:r w:rsidRPr="00582F21">
        <w:t>В</w:t>
      </w:r>
      <w:r w:rsidR="00582F21">
        <w:t xml:space="preserve">.Я. </w:t>
      </w:r>
      <w:r w:rsidRPr="00582F21">
        <w:t>О</w:t>
      </w:r>
      <w:r w:rsidR="00582F21" w:rsidRPr="00582F21">
        <w:t xml:space="preserve"> </w:t>
      </w:r>
      <w:r w:rsidRPr="00582F21">
        <w:t>совершенствовании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палате</w:t>
      </w:r>
      <w:r w:rsidR="00582F21" w:rsidRPr="00582F21">
        <w:t xml:space="preserve"> </w:t>
      </w:r>
      <w:r w:rsidRPr="00582F21">
        <w:t>как</w:t>
      </w:r>
      <w:r w:rsidR="00582F21" w:rsidRPr="00582F21">
        <w:t xml:space="preserve"> </w:t>
      </w:r>
      <w:r w:rsidRPr="00582F21">
        <w:t>органе,</w:t>
      </w:r>
      <w:r w:rsidR="00582F21" w:rsidRPr="00582F21">
        <w:t xml:space="preserve"> </w:t>
      </w:r>
      <w:r w:rsidRPr="00582F21">
        <w:t>осуществляющем</w:t>
      </w:r>
      <w:r w:rsidR="00582F21" w:rsidRPr="00582F21">
        <w:t xml:space="preserve"> </w:t>
      </w:r>
      <w:r w:rsidRPr="00582F21">
        <w:t>высший</w:t>
      </w:r>
      <w:r w:rsidR="00582F21" w:rsidRPr="00582F21">
        <w:t xml:space="preserve"> </w:t>
      </w:r>
      <w:r w:rsidRPr="00582F21">
        <w:t>финансовый</w:t>
      </w:r>
      <w:r w:rsidR="00582F21" w:rsidRPr="00582F21">
        <w:t xml:space="preserve"> </w:t>
      </w:r>
      <w:r w:rsidRPr="00582F21">
        <w:t>контроль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</w:t>
      </w:r>
      <w:r w:rsidR="00582F21">
        <w:t xml:space="preserve"> // </w:t>
      </w:r>
      <w:r w:rsidRPr="00582F21">
        <w:t>Юрист</w:t>
      </w:r>
      <w:r w:rsidR="00582F21">
        <w:t>. 20</w:t>
      </w:r>
      <w:r w:rsidRPr="00582F21">
        <w:t>07</w:t>
      </w:r>
      <w:r w:rsidR="00582F21" w:rsidRPr="00582F21">
        <w:t xml:space="preserve">. </w:t>
      </w:r>
      <w:r w:rsidRPr="00582F21">
        <w:t>N</w:t>
      </w:r>
      <w:r w:rsidR="00582F21" w:rsidRPr="00582F21">
        <w:t xml:space="preserve"> </w:t>
      </w:r>
      <w:r w:rsidRPr="00582F21">
        <w:t>7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2</w:t>
      </w:r>
      <w:r w:rsidR="00582F21" w:rsidRPr="00582F21">
        <w:t xml:space="preserve">. </w:t>
      </w:r>
      <w:r w:rsidRPr="00582F21">
        <w:t>Горелик</w:t>
      </w:r>
      <w:r w:rsidR="00582F21" w:rsidRPr="00582F21">
        <w:t xml:space="preserve"> </w:t>
      </w:r>
      <w:r w:rsidRPr="00582F21">
        <w:t>В</w:t>
      </w:r>
      <w:r w:rsidR="00582F21">
        <w:t xml:space="preserve">.Я. </w:t>
      </w:r>
      <w:r w:rsidRPr="00582F21">
        <w:t>К</w:t>
      </w:r>
      <w:r w:rsidR="00582F21" w:rsidRPr="00582F21">
        <w:t xml:space="preserve"> </w:t>
      </w:r>
      <w:r w:rsidRPr="00582F21">
        <w:t>вопросу</w:t>
      </w:r>
      <w:r w:rsidR="00582F21" w:rsidRPr="00582F21">
        <w:t xml:space="preserve"> </w:t>
      </w:r>
      <w:r w:rsidRPr="00582F21">
        <w:t>о</w:t>
      </w:r>
      <w:r w:rsidR="00582F21" w:rsidRPr="00582F21">
        <w:t xml:space="preserve"> </w:t>
      </w:r>
      <w:r w:rsidRPr="00582F21">
        <w:t>наделении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</w:t>
      </w:r>
      <w:r w:rsidR="00582F21" w:rsidRPr="00582F21">
        <w:t xml:space="preserve"> </w:t>
      </w:r>
      <w:r w:rsidRPr="00582F21">
        <w:t>полномочиями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сфере</w:t>
      </w:r>
      <w:r w:rsidR="00582F21" w:rsidRPr="00582F21">
        <w:t xml:space="preserve"> </w:t>
      </w:r>
      <w:r w:rsidRPr="00582F21">
        <w:t>международного</w:t>
      </w:r>
      <w:r w:rsidR="00582F21" w:rsidRPr="00582F21">
        <w:t xml:space="preserve"> </w:t>
      </w:r>
      <w:r w:rsidRPr="00582F21">
        <w:t>сотрудничества</w:t>
      </w:r>
      <w:r w:rsidR="00582F21">
        <w:t xml:space="preserve"> // </w:t>
      </w:r>
      <w:r w:rsidRPr="00582F21">
        <w:t>Юрист</w:t>
      </w:r>
      <w:r w:rsidR="00582F21">
        <w:t>. 20</w:t>
      </w:r>
      <w:r w:rsidRPr="00582F21">
        <w:t>05</w:t>
      </w:r>
      <w:r w:rsidR="00582F21" w:rsidRPr="00582F21">
        <w:t xml:space="preserve">. </w:t>
      </w:r>
      <w:r w:rsidRPr="00582F21">
        <w:t>N</w:t>
      </w:r>
      <w:r w:rsidR="00582F21" w:rsidRPr="00582F21">
        <w:t xml:space="preserve"> </w:t>
      </w:r>
      <w:r w:rsidRPr="00582F21">
        <w:t>7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3</w:t>
      </w:r>
      <w:r w:rsidR="00582F21" w:rsidRPr="00582F21">
        <w:t xml:space="preserve">. </w:t>
      </w:r>
      <w:r w:rsidRPr="00582F21">
        <w:t>Колесников</w:t>
      </w:r>
      <w:r w:rsidR="00582F21" w:rsidRPr="00582F21">
        <w:t xml:space="preserve"> </w:t>
      </w:r>
      <w:r w:rsidRPr="00582F21">
        <w:t>С</w:t>
      </w:r>
      <w:r w:rsidR="00582F21">
        <w:t xml:space="preserve">.И., </w:t>
      </w:r>
      <w:r w:rsidRPr="00582F21">
        <w:t>Денеко</w:t>
      </w:r>
      <w:r w:rsidR="00582F21" w:rsidRPr="00582F21">
        <w:t xml:space="preserve"> </w:t>
      </w:r>
      <w:r w:rsidRPr="00582F21">
        <w:t>Е</w:t>
      </w:r>
      <w:r w:rsidR="00582F21">
        <w:t xml:space="preserve">.И. </w:t>
      </w:r>
      <w:r w:rsidRPr="00582F21">
        <w:t>О</w:t>
      </w:r>
      <w:r w:rsidR="00582F21" w:rsidRPr="00582F21">
        <w:t xml:space="preserve"> </w:t>
      </w:r>
      <w:r w:rsidRPr="00582F21">
        <w:t>процедуре</w:t>
      </w:r>
      <w:r w:rsidR="00582F21" w:rsidRPr="00582F21">
        <w:t xml:space="preserve"> </w:t>
      </w:r>
      <w:r w:rsidRPr="00582F21">
        <w:t>проведения</w:t>
      </w:r>
      <w:r w:rsidR="00582F21" w:rsidRPr="00582F21">
        <w:t xml:space="preserve"> </w:t>
      </w:r>
      <w:r w:rsidRPr="00582F21">
        <w:t>аудита</w:t>
      </w:r>
      <w:r w:rsidR="00582F21" w:rsidRPr="00582F21">
        <w:t xml:space="preserve"> </w:t>
      </w:r>
      <w:r w:rsidRPr="00582F21">
        <w:t>эффективности</w:t>
      </w:r>
      <w:r w:rsidR="00582F21" w:rsidRPr="00582F21">
        <w:t xml:space="preserve"> </w:t>
      </w:r>
      <w:r w:rsidRPr="00582F21">
        <w:t>использования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средств</w:t>
      </w:r>
      <w:r w:rsidR="00582F21">
        <w:t xml:space="preserve"> "</w:t>
      </w:r>
      <w:r w:rsidRPr="00582F21">
        <w:t>Бухгалтерский</w:t>
      </w:r>
      <w:r w:rsidR="00582F21" w:rsidRPr="00582F21">
        <w:t xml:space="preserve"> </w:t>
      </w:r>
      <w:r w:rsidRPr="00582F21">
        <w:t>учет</w:t>
      </w:r>
      <w:r w:rsidR="00582F21" w:rsidRPr="00582F21">
        <w:t xml:space="preserve"> </w:t>
      </w:r>
      <w:r w:rsidRPr="00582F21">
        <w:t>в</w:t>
      </w:r>
      <w:r w:rsidR="00582F21" w:rsidRPr="00582F21">
        <w:t xml:space="preserve"> </w:t>
      </w:r>
      <w:r w:rsidRPr="00582F21">
        <w:t>бюджетных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некоммерческих</w:t>
      </w:r>
      <w:r w:rsidR="00582F21" w:rsidRPr="00582F21">
        <w:t xml:space="preserve"> </w:t>
      </w:r>
      <w:r w:rsidRPr="00582F21">
        <w:t>организациях</w:t>
      </w:r>
      <w:r w:rsidR="00582F21">
        <w:t>"</w:t>
      </w:r>
      <w:r w:rsidRPr="00582F21">
        <w:t>,</w:t>
      </w:r>
      <w:r w:rsidR="00582F21" w:rsidRPr="00582F21">
        <w:t xml:space="preserve"> </w:t>
      </w:r>
      <w:r w:rsidRPr="00582F21">
        <w:t>N</w:t>
      </w:r>
      <w:r w:rsidR="00582F21" w:rsidRPr="00582F21">
        <w:t xml:space="preserve"> </w:t>
      </w:r>
      <w:r w:rsidRPr="00582F21">
        <w:t>23,</w:t>
      </w:r>
      <w:r w:rsidR="00582F21" w:rsidRPr="00582F21">
        <w:t xml:space="preserve"> </w:t>
      </w:r>
      <w:r w:rsidRPr="00582F21">
        <w:t>декабрь</w:t>
      </w:r>
      <w:r w:rsidR="00582F21" w:rsidRPr="00582F21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582F21">
          <w:t>2005</w:t>
        </w:r>
        <w:r w:rsidR="00582F21" w:rsidRPr="00582F21">
          <w:t xml:space="preserve"> </w:t>
        </w:r>
        <w:r w:rsidRPr="00582F21">
          <w:t>г</w:t>
        </w:r>
      </w:smartTag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4</w:t>
      </w:r>
      <w:r w:rsidR="00582F21" w:rsidRPr="00582F21">
        <w:t xml:space="preserve">. </w:t>
      </w:r>
      <w:r w:rsidRPr="00582F21">
        <w:t>Корнеев</w:t>
      </w:r>
      <w:r w:rsidR="00582F21" w:rsidRPr="00582F21">
        <w:t xml:space="preserve"> </w:t>
      </w:r>
      <w:r w:rsidRPr="00582F21">
        <w:t>А</w:t>
      </w:r>
      <w:r w:rsidR="00582F21">
        <w:t xml:space="preserve">.П. </w:t>
      </w:r>
      <w:r w:rsidRPr="00582F21">
        <w:t>Проблемы</w:t>
      </w:r>
      <w:r w:rsidR="00582F21" w:rsidRPr="00582F21">
        <w:t xml:space="preserve"> </w:t>
      </w:r>
      <w:r w:rsidRPr="00582F21">
        <w:t>развития</w:t>
      </w:r>
      <w:r w:rsidR="00582F21" w:rsidRPr="00582F21">
        <w:t xml:space="preserve"> </w:t>
      </w:r>
      <w:r w:rsidRPr="00582F21">
        <w:t>правового</w:t>
      </w:r>
      <w:r w:rsidR="00582F21" w:rsidRPr="00582F21">
        <w:t xml:space="preserve"> </w:t>
      </w:r>
      <w:r w:rsidRPr="00582F21">
        <w:t>статуса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</w:t>
      </w:r>
      <w:r w:rsidR="00582F21">
        <w:t xml:space="preserve"> // </w:t>
      </w:r>
      <w:r w:rsidRPr="00582F21">
        <w:t>Юрист</w:t>
      </w:r>
      <w:r w:rsidR="00582F21">
        <w:t>. 20</w:t>
      </w:r>
      <w:r w:rsidRPr="00582F21">
        <w:t>07</w:t>
      </w:r>
      <w:r w:rsidR="00582F21" w:rsidRPr="00582F21">
        <w:t xml:space="preserve">. </w:t>
      </w:r>
      <w:r w:rsidRPr="00582F21">
        <w:t>N</w:t>
      </w:r>
      <w:r w:rsidR="00582F21" w:rsidRPr="00582F21">
        <w:t xml:space="preserve"> </w:t>
      </w:r>
      <w:r w:rsidRPr="00582F21">
        <w:t>7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5</w:t>
      </w:r>
      <w:r w:rsidR="00582F21" w:rsidRPr="00582F21">
        <w:t xml:space="preserve">. </w:t>
      </w:r>
      <w:r w:rsidRPr="00582F21">
        <w:t>Погосян</w:t>
      </w:r>
      <w:r w:rsidR="00582F21" w:rsidRPr="00582F21">
        <w:t xml:space="preserve"> </w:t>
      </w:r>
      <w:r w:rsidRPr="00582F21">
        <w:t>Н</w:t>
      </w:r>
      <w:r w:rsidR="00582F21">
        <w:t xml:space="preserve">.Д. </w:t>
      </w:r>
      <w:r w:rsidRPr="00582F21">
        <w:t>Необходимость</w:t>
      </w:r>
      <w:r w:rsidR="00582F21" w:rsidRPr="00582F21">
        <w:t xml:space="preserve"> </w:t>
      </w:r>
      <w:r w:rsidRPr="00582F21">
        <w:t>совершенствования</w:t>
      </w:r>
      <w:r w:rsidR="00582F21" w:rsidRPr="00582F21">
        <w:t xml:space="preserve"> </w:t>
      </w:r>
      <w:r w:rsidRPr="00582F21">
        <w:t>законодательства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реформирования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</w:t>
      </w:r>
      <w:r w:rsidR="00582F21">
        <w:t xml:space="preserve"> (</w:t>
      </w:r>
      <w:r w:rsidRPr="00582F21">
        <w:t>правовые</w:t>
      </w:r>
      <w:r w:rsidR="00582F21" w:rsidRPr="00582F21">
        <w:t xml:space="preserve"> </w:t>
      </w:r>
      <w:r w:rsidRPr="00582F21">
        <w:t>и</w:t>
      </w:r>
      <w:r w:rsidR="00582F21" w:rsidRPr="00582F21">
        <w:t xml:space="preserve"> </w:t>
      </w:r>
      <w:r w:rsidRPr="00582F21">
        <w:t>экономические</w:t>
      </w:r>
      <w:r w:rsidR="00582F21" w:rsidRPr="00582F21">
        <w:t xml:space="preserve"> </w:t>
      </w:r>
      <w:r w:rsidRPr="00582F21">
        <w:t>аспекты</w:t>
      </w:r>
      <w:r w:rsidR="00582F21" w:rsidRPr="00582F21">
        <w:t>)</w:t>
      </w:r>
      <w:r w:rsidR="00582F21">
        <w:t xml:space="preserve"> // </w:t>
      </w:r>
      <w:r w:rsidRPr="00582F21">
        <w:t>Труды</w:t>
      </w:r>
      <w:r w:rsidR="00582F21" w:rsidRPr="00582F21">
        <w:t xml:space="preserve"> </w:t>
      </w:r>
      <w:r w:rsidRPr="00582F21">
        <w:t>Московской</w:t>
      </w:r>
      <w:r w:rsidR="00582F21" w:rsidRPr="00582F21">
        <w:t xml:space="preserve"> </w:t>
      </w:r>
      <w:r w:rsidRPr="00582F21">
        <w:t>гос</w:t>
      </w:r>
      <w:r w:rsidR="00582F21" w:rsidRPr="00582F21">
        <w:t xml:space="preserve">. </w:t>
      </w:r>
      <w:r w:rsidRPr="00582F21">
        <w:t>юрид</w:t>
      </w:r>
      <w:r w:rsidR="00582F21" w:rsidRPr="00582F21">
        <w:t xml:space="preserve">. </w:t>
      </w:r>
      <w:r w:rsidRPr="00582F21">
        <w:t>акад</w:t>
      </w:r>
      <w:r w:rsidR="00582F21">
        <w:t>. 20</w:t>
      </w:r>
      <w:r w:rsidRPr="00582F21">
        <w:t>05</w:t>
      </w:r>
      <w:r w:rsidR="00582F21" w:rsidRPr="00582F21">
        <w:t xml:space="preserve">. </w:t>
      </w:r>
      <w:r w:rsidRPr="00582F21">
        <w:t>N</w:t>
      </w:r>
      <w:r w:rsidR="00582F21" w:rsidRPr="00582F21">
        <w:t xml:space="preserve"> </w:t>
      </w:r>
      <w:r w:rsidRPr="00582F21">
        <w:t>3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6</w:t>
      </w:r>
      <w:r w:rsidR="00582F21" w:rsidRPr="00582F21">
        <w:t xml:space="preserve">. </w:t>
      </w:r>
      <w:r w:rsidRPr="00582F21">
        <w:t>Погосян</w:t>
      </w:r>
      <w:r w:rsidR="00582F21" w:rsidRPr="00582F21">
        <w:t xml:space="preserve"> </w:t>
      </w:r>
      <w:r w:rsidRPr="00582F21">
        <w:t>Н</w:t>
      </w:r>
      <w:r w:rsidR="00582F21">
        <w:t xml:space="preserve">.Д. </w:t>
      </w:r>
      <w:r w:rsidRPr="00582F21">
        <w:t>Правовой</w:t>
      </w:r>
      <w:r w:rsidR="00582F21" w:rsidRPr="00582F21">
        <w:t xml:space="preserve"> </w:t>
      </w:r>
      <w:r w:rsidRPr="00582F21">
        <w:t>статус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</w:t>
      </w:r>
      <w:r w:rsidR="00582F21">
        <w:t xml:space="preserve"> // </w:t>
      </w:r>
      <w:r w:rsidRPr="00582F21">
        <w:t>Юрист</w:t>
      </w:r>
      <w:r w:rsidR="00582F21">
        <w:t>. 20</w:t>
      </w:r>
      <w:r w:rsidRPr="00582F21">
        <w:t>05</w:t>
      </w:r>
      <w:r w:rsidR="00582F21" w:rsidRPr="00582F21">
        <w:t xml:space="preserve">. </w:t>
      </w:r>
      <w:r w:rsidRPr="00582F21">
        <w:t>N</w:t>
      </w:r>
      <w:r w:rsidR="00582F21" w:rsidRPr="00582F21">
        <w:t xml:space="preserve"> </w:t>
      </w:r>
      <w:r w:rsidRPr="00582F21">
        <w:t>10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7</w:t>
      </w:r>
      <w:r w:rsidR="00582F21" w:rsidRPr="00582F21">
        <w:t xml:space="preserve">. </w:t>
      </w:r>
      <w:r w:rsidRPr="00582F21">
        <w:t>Погосян</w:t>
      </w:r>
      <w:r w:rsidR="00582F21" w:rsidRPr="00582F21">
        <w:t xml:space="preserve"> </w:t>
      </w:r>
      <w:r w:rsidRPr="00582F21">
        <w:t>Н</w:t>
      </w:r>
      <w:r w:rsidR="00582F21">
        <w:t xml:space="preserve">.Д. </w:t>
      </w:r>
      <w:r w:rsidRPr="00582F21">
        <w:t>Структура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</w:t>
      </w:r>
      <w:r w:rsidR="00582F21">
        <w:t xml:space="preserve"> // </w:t>
      </w:r>
      <w:r w:rsidRPr="00582F21">
        <w:t>Труды</w:t>
      </w:r>
      <w:r w:rsidR="00582F21" w:rsidRPr="00582F21">
        <w:t xml:space="preserve"> </w:t>
      </w:r>
      <w:r w:rsidRPr="00582F21">
        <w:t>Московской</w:t>
      </w:r>
      <w:r w:rsidR="00582F21" w:rsidRPr="00582F21">
        <w:t xml:space="preserve"> </w:t>
      </w:r>
      <w:r w:rsidRPr="00582F21">
        <w:t>гос</w:t>
      </w:r>
      <w:r w:rsidR="00582F21" w:rsidRPr="00582F21">
        <w:t xml:space="preserve">. </w:t>
      </w:r>
      <w:r w:rsidRPr="00582F21">
        <w:t>юрид</w:t>
      </w:r>
      <w:r w:rsidR="00582F21" w:rsidRPr="00582F21">
        <w:t xml:space="preserve">. </w:t>
      </w:r>
      <w:r w:rsidRPr="00582F21">
        <w:t>акад</w:t>
      </w:r>
      <w:r w:rsidR="00582F21">
        <w:t>. 20</w:t>
      </w:r>
      <w:r w:rsidRPr="00582F21">
        <w:t>06</w:t>
      </w:r>
      <w:r w:rsidR="00582F21" w:rsidRPr="00582F21">
        <w:t xml:space="preserve">. </w:t>
      </w:r>
      <w:r w:rsidRPr="00582F21">
        <w:t>N</w:t>
      </w:r>
      <w:r w:rsidR="00582F21" w:rsidRPr="00582F21">
        <w:t xml:space="preserve"> </w:t>
      </w:r>
      <w:r w:rsidRPr="00582F21">
        <w:t>4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8</w:t>
      </w:r>
      <w:r w:rsidR="00582F21" w:rsidRPr="00582F21">
        <w:t xml:space="preserve">. </w:t>
      </w:r>
      <w:r w:rsidRPr="00582F21">
        <w:t>Соменков</w:t>
      </w:r>
      <w:r w:rsidR="00582F21" w:rsidRPr="00582F21">
        <w:t xml:space="preserve"> </w:t>
      </w:r>
      <w:r w:rsidRPr="00582F21">
        <w:t>А</w:t>
      </w:r>
      <w:r w:rsidR="00582F21">
        <w:t xml:space="preserve">.Д. </w:t>
      </w:r>
      <w:r w:rsidRPr="00582F21">
        <w:t>Правовое</w:t>
      </w:r>
      <w:r w:rsidR="00582F21" w:rsidRPr="00582F21">
        <w:t xml:space="preserve"> </w:t>
      </w:r>
      <w:r w:rsidRPr="00582F21">
        <w:t>положение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</w:t>
      </w:r>
      <w:r w:rsidR="00582F21">
        <w:t xml:space="preserve"> // </w:t>
      </w:r>
      <w:r w:rsidRPr="00582F21">
        <w:t>Журнал</w:t>
      </w:r>
      <w:r w:rsidR="00582F21" w:rsidRPr="00582F21">
        <w:t xml:space="preserve"> </w:t>
      </w:r>
      <w:r w:rsidRPr="00582F21">
        <w:t>российского</w:t>
      </w:r>
      <w:r w:rsidR="00582F21" w:rsidRPr="00582F21">
        <w:t xml:space="preserve"> </w:t>
      </w:r>
      <w:r w:rsidRPr="00582F21">
        <w:t>права</w:t>
      </w:r>
      <w:r w:rsidR="00582F21">
        <w:t>. 20</w:t>
      </w:r>
      <w:r w:rsidRPr="00582F21">
        <w:t>04</w:t>
      </w:r>
      <w:r w:rsidR="00582F21" w:rsidRPr="00582F21">
        <w:t xml:space="preserve">. </w:t>
      </w:r>
      <w:r w:rsidRPr="00582F21">
        <w:t>N</w:t>
      </w:r>
      <w:r w:rsidR="00582F21" w:rsidRPr="00582F21">
        <w:t xml:space="preserve"> </w:t>
      </w:r>
      <w:r w:rsidRPr="00582F21">
        <w:t>3</w:t>
      </w:r>
      <w:r w:rsidR="00582F21" w:rsidRPr="00582F21">
        <w:t>.</w:t>
      </w:r>
    </w:p>
    <w:p w:rsidR="00582F21" w:rsidRPr="00582F21" w:rsidRDefault="00E60FF5" w:rsidP="00582F21">
      <w:pPr>
        <w:pStyle w:val="af3"/>
      </w:pPr>
      <w:r w:rsidRPr="00582F21">
        <w:t>9</w:t>
      </w:r>
      <w:r w:rsidR="00582F21" w:rsidRPr="00582F21">
        <w:t xml:space="preserve">. </w:t>
      </w:r>
      <w:r w:rsidRPr="00582F21">
        <w:t>Соменков</w:t>
      </w:r>
      <w:r w:rsidR="00582F21" w:rsidRPr="00582F21">
        <w:t xml:space="preserve"> </w:t>
      </w:r>
      <w:r w:rsidRPr="00582F21">
        <w:t>А</w:t>
      </w:r>
      <w:r w:rsidR="00582F21">
        <w:t xml:space="preserve">.Д. </w:t>
      </w:r>
      <w:r w:rsidRPr="00582F21">
        <w:t>Правовое</w:t>
      </w:r>
      <w:r w:rsidR="00582F21" w:rsidRPr="00582F21">
        <w:t xml:space="preserve"> </w:t>
      </w:r>
      <w:r w:rsidRPr="00582F21">
        <w:t>регулирование</w:t>
      </w:r>
      <w:r w:rsidR="00582F21" w:rsidRPr="00582F21">
        <w:t xml:space="preserve"> </w:t>
      </w:r>
      <w:r w:rsidRPr="00582F21">
        <w:t>деятельности</w:t>
      </w:r>
      <w:r w:rsidR="00582F21" w:rsidRPr="00582F21">
        <w:t xml:space="preserve"> </w:t>
      </w:r>
      <w:r w:rsidRPr="00582F21">
        <w:t>Счетной</w:t>
      </w:r>
      <w:r w:rsidR="00582F21" w:rsidRPr="00582F21">
        <w:t xml:space="preserve"> </w:t>
      </w:r>
      <w:r w:rsidRPr="00582F21">
        <w:t>палаты</w:t>
      </w:r>
      <w:r w:rsidR="00582F21" w:rsidRPr="00582F21">
        <w:t xml:space="preserve"> </w:t>
      </w:r>
      <w:r w:rsidRPr="00582F21">
        <w:t>Российской</w:t>
      </w:r>
      <w:r w:rsidR="00582F21" w:rsidRPr="00582F21">
        <w:t xml:space="preserve"> </w:t>
      </w:r>
      <w:r w:rsidRPr="00582F21">
        <w:t>Федерации</w:t>
      </w:r>
      <w:r w:rsidR="00582F21">
        <w:t xml:space="preserve"> // </w:t>
      </w:r>
      <w:r w:rsidRPr="00582F21">
        <w:t>Журнал</w:t>
      </w:r>
      <w:r w:rsidR="00582F21" w:rsidRPr="00582F21">
        <w:t xml:space="preserve"> </w:t>
      </w:r>
      <w:r w:rsidRPr="00582F21">
        <w:t>российского</w:t>
      </w:r>
      <w:r w:rsidR="00582F21" w:rsidRPr="00582F21">
        <w:t xml:space="preserve"> </w:t>
      </w:r>
      <w:r w:rsidRPr="00582F21">
        <w:t>права</w:t>
      </w:r>
      <w:r w:rsidR="00582F21">
        <w:t>. 20</w:t>
      </w:r>
      <w:r w:rsidRPr="00582F21">
        <w:t>07</w:t>
      </w:r>
      <w:r w:rsidR="00582F21" w:rsidRPr="00582F21">
        <w:t xml:space="preserve">. </w:t>
      </w:r>
      <w:r w:rsidRPr="00582F21">
        <w:t>N</w:t>
      </w:r>
      <w:r w:rsidR="00582F21" w:rsidRPr="00582F21">
        <w:t xml:space="preserve"> </w:t>
      </w:r>
      <w:r w:rsidRPr="00582F21">
        <w:t>7</w:t>
      </w:r>
      <w:r w:rsidR="00582F21" w:rsidRPr="00582F21">
        <w:t>.</w:t>
      </w:r>
    </w:p>
    <w:p w:rsidR="00582F21" w:rsidRPr="00582F21" w:rsidRDefault="003E7E76" w:rsidP="0054140C">
      <w:pPr>
        <w:ind w:firstLine="0"/>
      </w:pPr>
      <w:r w:rsidRPr="00582F21">
        <w:t>Интернет-ресурсы</w:t>
      </w:r>
      <w:r w:rsidR="00582F21" w:rsidRPr="00582F21">
        <w:t>:</w:t>
      </w:r>
    </w:p>
    <w:p w:rsidR="003E7E76" w:rsidRPr="00582F21" w:rsidRDefault="003E7E76" w:rsidP="00582F21">
      <w:pPr>
        <w:pStyle w:val="af3"/>
      </w:pPr>
      <w:r w:rsidRPr="00582F21">
        <w:t>1</w:t>
      </w:r>
      <w:r w:rsidR="00582F21" w:rsidRPr="00582F21">
        <w:t xml:space="preserve">. </w:t>
      </w:r>
      <w:r w:rsidR="00582F21" w:rsidRPr="009B4902">
        <w:rPr>
          <w:lang w:val="en-US"/>
        </w:rPr>
        <w:t>http</w:t>
      </w:r>
      <w:r w:rsidR="00582F21" w:rsidRPr="009B4902">
        <w:t>://</w:t>
      </w:r>
      <w:r w:rsidR="00582F21" w:rsidRPr="009B4902">
        <w:rPr>
          <w:lang w:val="en-US"/>
        </w:rPr>
        <w:t>www</w:t>
      </w:r>
      <w:r w:rsidR="00582F21" w:rsidRPr="009B4902">
        <w:t>.</w:t>
      </w:r>
      <w:r w:rsidRPr="009B4902">
        <w:rPr>
          <w:lang w:val="en-US"/>
        </w:rPr>
        <w:t>president</w:t>
      </w:r>
      <w:r w:rsidRPr="009B4902">
        <w:t>-</w:t>
      </w:r>
      <w:r w:rsidRPr="009B4902">
        <w:rPr>
          <w:lang w:val="en-US"/>
        </w:rPr>
        <w:t>pmr</w:t>
      </w:r>
      <w:r w:rsidR="00582F21" w:rsidRPr="009B4902">
        <w:t>.org</w:t>
      </w:r>
      <w:r w:rsidRPr="009B4902">
        <w:t>/</w:t>
      </w:r>
      <w:r w:rsidR="00582F21" w:rsidRPr="00582F21">
        <w:t xml:space="preserve"> - </w:t>
      </w:r>
      <w:r w:rsidRPr="00582F21">
        <w:t>официальный</w:t>
      </w:r>
      <w:r w:rsidR="00582F21" w:rsidRPr="00582F21">
        <w:t xml:space="preserve"> </w:t>
      </w:r>
      <w:r w:rsidRPr="00582F21">
        <w:t>сайт</w:t>
      </w:r>
      <w:r w:rsidR="00582F21" w:rsidRPr="00582F21">
        <w:t xml:space="preserve"> </w:t>
      </w:r>
      <w:r w:rsidRPr="00582F21">
        <w:t>президента</w:t>
      </w:r>
      <w:r w:rsidR="00582F21" w:rsidRPr="00582F21">
        <w:t xml:space="preserve"> </w:t>
      </w:r>
      <w:r w:rsidRPr="00582F21">
        <w:t>ПМР</w:t>
      </w:r>
    </w:p>
    <w:p w:rsidR="00582F21" w:rsidRPr="00582F21" w:rsidRDefault="003E7E76" w:rsidP="00582F21">
      <w:pPr>
        <w:pStyle w:val="af3"/>
      </w:pPr>
      <w:r w:rsidRPr="00582F21">
        <w:t>2</w:t>
      </w:r>
      <w:r w:rsidR="00582F21" w:rsidRPr="00582F21">
        <w:t xml:space="preserve">. </w:t>
      </w:r>
      <w:r w:rsidR="00582F21" w:rsidRPr="009B4902">
        <w:rPr>
          <w:lang w:val="en-US"/>
        </w:rPr>
        <w:t>http</w:t>
      </w:r>
      <w:r w:rsidR="00582F21" w:rsidRPr="009B4902">
        <w:t>://</w:t>
      </w:r>
      <w:r w:rsidR="00582F21" w:rsidRPr="009B4902">
        <w:rPr>
          <w:lang w:val="en-US"/>
        </w:rPr>
        <w:t>www</w:t>
      </w:r>
      <w:r w:rsidR="00582F21" w:rsidRPr="009B4902">
        <w:t>.</w:t>
      </w:r>
      <w:r w:rsidRPr="009B4902">
        <w:rPr>
          <w:lang w:val="en-US"/>
        </w:rPr>
        <w:t>justice</w:t>
      </w:r>
      <w:r w:rsidR="00582F21" w:rsidRPr="009B4902">
        <w:t xml:space="preserve">. </w:t>
      </w:r>
      <w:r w:rsidRPr="009B4902">
        <w:rPr>
          <w:lang w:val="en-US"/>
        </w:rPr>
        <w:t>idknet</w:t>
      </w:r>
      <w:r w:rsidR="00582F21" w:rsidRPr="009B4902">
        <w:t>.com</w:t>
      </w:r>
      <w:r w:rsidRPr="009B4902">
        <w:t>/</w:t>
      </w:r>
      <w:r w:rsidR="00582F21" w:rsidRPr="00582F21">
        <w:t xml:space="preserve"> - </w:t>
      </w:r>
      <w:r w:rsidRPr="00582F21">
        <w:t>официальный</w:t>
      </w:r>
      <w:r w:rsidR="00582F21" w:rsidRPr="00582F21">
        <w:t xml:space="preserve"> </w:t>
      </w:r>
      <w:r w:rsidRPr="00582F21">
        <w:t>сайт</w:t>
      </w:r>
      <w:r w:rsidR="00582F21" w:rsidRPr="00582F21">
        <w:t xml:space="preserve"> </w:t>
      </w:r>
      <w:r w:rsidRPr="00582F21">
        <w:t>министерства</w:t>
      </w:r>
      <w:r w:rsidR="00582F21" w:rsidRPr="00582F21">
        <w:t xml:space="preserve"> </w:t>
      </w:r>
      <w:r w:rsidRPr="00582F21">
        <w:t>юстиции</w:t>
      </w:r>
      <w:r w:rsidR="00582F21" w:rsidRPr="00582F21">
        <w:t xml:space="preserve"> </w:t>
      </w:r>
      <w:r w:rsidRPr="00582F21">
        <w:t>ПМР</w:t>
      </w:r>
    </w:p>
    <w:p w:rsidR="00582F21" w:rsidRPr="00582F21" w:rsidRDefault="003E7E76" w:rsidP="00582F21">
      <w:pPr>
        <w:pStyle w:val="af3"/>
      </w:pPr>
      <w:r w:rsidRPr="00582F21">
        <w:t>3</w:t>
      </w:r>
      <w:r w:rsidR="00582F21" w:rsidRPr="00582F21">
        <w:t xml:space="preserve">. </w:t>
      </w:r>
      <w:r w:rsidR="00582F21" w:rsidRPr="009B4902">
        <w:rPr>
          <w:lang w:val="en-US"/>
        </w:rPr>
        <w:t>http</w:t>
      </w:r>
      <w:r w:rsidR="00582F21" w:rsidRPr="009B4902">
        <w:t>://</w:t>
      </w:r>
      <w:r w:rsidR="00582F21" w:rsidRPr="009B4902">
        <w:rPr>
          <w:lang w:val="en-US"/>
        </w:rPr>
        <w:t>www</w:t>
      </w:r>
      <w:r w:rsidR="00582F21" w:rsidRPr="009B4902">
        <w:t>.</w:t>
      </w:r>
      <w:r w:rsidRPr="009B4902">
        <w:rPr>
          <w:lang w:val="en-US"/>
        </w:rPr>
        <w:t>nalog</w:t>
      </w:r>
      <w:r w:rsidR="00582F21" w:rsidRPr="009B4902">
        <w:t xml:space="preserve">. </w:t>
      </w:r>
      <w:r w:rsidRPr="009B4902">
        <w:rPr>
          <w:lang w:val="en-US"/>
        </w:rPr>
        <w:t>idknet</w:t>
      </w:r>
      <w:r w:rsidR="00582F21" w:rsidRPr="009B4902">
        <w:t>.com</w:t>
      </w:r>
      <w:r w:rsidRPr="009B4902">
        <w:t>/</w:t>
      </w:r>
      <w:r w:rsidR="00582F21" w:rsidRPr="00582F21">
        <w:t xml:space="preserve"> - </w:t>
      </w:r>
      <w:r w:rsidRPr="00582F21">
        <w:t>официальный</w:t>
      </w:r>
      <w:r w:rsidR="00582F21" w:rsidRPr="00582F21">
        <w:t xml:space="preserve"> </w:t>
      </w:r>
      <w:r w:rsidRPr="00582F21">
        <w:t>сайт</w:t>
      </w:r>
      <w:r w:rsidR="00582F21" w:rsidRPr="00582F21">
        <w:t xml:space="preserve"> </w:t>
      </w:r>
      <w:r w:rsidRPr="00582F21">
        <w:t>ГНС</w:t>
      </w:r>
      <w:r w:rsidR="00582F21" w:rsidRPr="00582F21">
        <w:t xml:space="preserve"> </w:t>
      </w:r>
      <w:r w:rsidRPr="00582F21">
        <w:t>ПМР</w:t>
      </w:r>
    </w:p>
    <w:p w:rsidR="003E7E76" w:rsidRPr="00582F21" w:rsidRDefault="003E7E76" w:rsidP="00582F21">
      <w:pPr>
        <w:pStyle w:val="af3"/>
      </w:pPr>
      <w:r w:rsidRPr="00582F21">
        <w:t>4</w:t>
      </w:r>
      <w:r w:rsidR="00582F21" w:rsidRPr="00582F21">
        <w:t xml:space="preserve">. </w:t>
      </w:r>
      <w:r w:rsidR="00582F21" w:rsidRPr="009B4902">
        <w:rPr>
          <w:lang w:val="en-US"/>
        </w:rPr>
        <w:t>http</w:t>
      </w:r>
      <w:r w:rsidR="00582F21" w:rsidRPr="009B4902">
        <w:t>://</w:t>
      </w:r>
      <w:r w:rsidRPr="009B4902">
        <w:rPr>
          <w:lang w:val="en-US"/>
        </w:rPr>
        <w:t>mfa</w:t>
      </w:r>
      <w:r w:rsidRPr="009B4902">
        <w:t>-</w:t>
      </w:r>
      <w:r w:rsidRPr="009B4902">
        <w:rPr>
          <w:lang w:val="en-US"/>
        </w:rPr>
        <w:t>pmr</w:t>
      </w:r>
      <w:r w:rsidR="00582F21" w:rsidRPr="009B4902">
        <w:t xml:space="preserve">. </w:t>
      </w:r>
      <w:r w:rsidRPr="009B4902">
        <w:rPr>
          <w:lang w:val="en-US"/>
        </w:rPr>
        <w:t>idknet</w:t>
      </w:r>
      <w:r w:rsidR="00582F21" w:rsidRPr="009B4902">
        <w:t>.com</w:t>
      </w:r>
      <w:r w:rsidRPr="009B4902">
        <w:t>/</w:t>
      </w:r>
      <w:r w:rsidR="00582F21" w:rsidRPr="00582F21">
        <w:t xml:space="preserve"> - </w:t>
      </w:r>
      <w:r w:rsidRPr="00582F21">
        <w:t>сайт</w:t>
      </w:r>
      <w:r w:rsidR="00582F21" w:rsidRPr="00582F21">
        <w:t xml:space="preserve"> </w:t>
      </w:r>
      <w:r w:rsidRPr="00582F21">
        <w:t>министерства</w:t>
      </w:r>
      <w:r w:rsidR="00582F21" w:rsidRPr="00582F21">
        <w:t xml:space="preserve"> </w:t>
      </w:r>
      <w:r w:rsidRPr="00582F21">
        <w:t>иностранных</w:t>
      </w:r>
      <w:r w:rsidR="00582F21" w:rsidRPr="00582F21">
        <w:t xml:space="preserve"> </w:t>
      </w:r>
      <w:r w:rsidRPr="00582F21">
        <w:t>дел</w:t>
      </w:r>
      <w:r w:rsidR="00582F21" w:rsidRPr="00582F21">
        <w:t xml:space="preserve"> </w:t>
      </w:r>
      <w:r w:rsidRPr="00582F21">
        <w:t>ПМР</w:t>
      </w:r>
    </w:p>
    <w:p w:rsidR="00582F21" w:rsidRPr="00582F21" w:rsidRDefault="003E7E76" w:rsidP="00582F21">
      <w:pPr>
        <w:pStyle w:val="af3"/>
      </w:pPr>
      <w:r w:rsidRPr="00582F21">
        <w:t>5</w:t>
      </w:r>
      <w:r w:rsidR="00582F21" w:rsidRPr="00582F21">
        <w:t xml:space="preserve">. </w:t>
      </w:r>
      <w:r w:rsidR="00582F21" w:rsidRPr="009B4902">
        <w:rPr>
          <w:lang w:val="en-US"/>
        </w:rPr>
        <w:t>http</w:t>
      </w:r>
      <w:r w:rsidR="00582F21" w:rsidRPr="009B4902">
        <w:t>://</w:t>
      </w:r>
      <w:r w:rsidR="00582F21" w:rsidRPr="009B4902">
        <w:rPr>
          <w:lang w:val="en-US"/>
        </w:rPr>
        <w:t>www</w:t>
      </w:r>
      <w:r w:rsidR="00582F21" w:rsidRPr="009B4902">
        <w:t>.</w:t>
      </w:r>
      <w:r w:rsidRPr="009B4902">
        <w:rPr>
          <w:lang w:val="en-US"/>
        </w:rPr>
        <w:t>kspmr</w:t>
      </w:r>
      <w:r w:rsidR="00582F21" w:rsidRPr="009B4902">
        <w:t xml:space="preserve">. </w:t>
      </w:r>
      <w:r w:rsidRPr="009B4902">
        <w:rPr>
          <w:lang w:val="en-US"/>
        </w:rPr>
        <w:t>idknet</w:t>
      </w:r>
      <w:r w:rsidR="00582F21" w:rsidRPr="009B4902">
        <w:t>.com</w:t>
      </w:r>
      <w:r w:rsidRPr="009B4902">
        <w:t>/</w:t>
      </w:r>
      <w:r w:rsidR="00582F21" w:rsidRPr="00582F21">
        <w:t xml:space="preserve"> - </w:t>
      </w:r>
      <w:r w:rsidRPr="00582F21">
        <w:t>сайт</w:t>
      </w:r>
      <w:r w:rsidR="00582F21" w:rsidRPr="00582F21">
        <w:t xml:space="preserve"> </w:t>
      </w:r>
      <w:r w:rsidRPr="00582F21">
        <w:t>конституционного</w:t>
      </w:r>
      <w:r w:rsidR="00582F21" w:rsidRPr="00582F21">
        <w:t xml:space="preserve"> </w:t>
      </w:r>
      <w:r w:rsidRPr="00582F21">
        <w:t>суда</w:t>
      </w:r>
      <w:r w:rsidR="00582F21" w:rsidRPr="00582F21">
        <w:t xml:space="preserve"> </w:t>
      </w:r>
      <w:r w:rsidRPr="00582F21">
        <w:t>ПМР</w:t>
      </w:r>
    </w:p>
    <w:p w:rsidR="003E7E76" w:rsidRPr="00582F21" w:rsidRDefault="003E7E76" w:rsidP="00582F21">
      <w:pPr>
        <w:pStyle w:val="af3"/>
      </w:pPr>
      <w:r w:rsidRPr="00582F21">
        <w:t>6</w:t>
      </w:r>
      <w:r w:rsidR="00582F21" w:rsidRPr="00582F21">
        <w:t xml:space="preserve">. </w:t>
      </w:r>
      <w:r w:rsidR="00582F21" w:rsidRPr="009B4902">
        <w:rPr>
          <w:lang w:val="en-US"/>
        </w:rPr>
        <w:t>http</w:t>
      </w:r>
      <w:r w:rsidR="00582F21" w:rsidRPr="009B4902">
        <w:t>://</w:t>
      </w:r>
      <w:r w:rsidR="00582F21" w:rsidRPr="009B4902">
        <w:rPr>
          <w:lang w:val="en-US"/>
        </w:rPr>
        <w:t>www</w:t>
      </w:r>
      <w:r w:rsidR="00582F21" w:rsidRPr="009B4902">
        <w:t>.</w:t>
      </w:r>
      <w:r w:rsidRPr="009B4902">
        <w:rPr>
          <w:lang w:val="en-US"/>
        </w:rPr>
        <w:t>city</w:t>
      </w:r>
      <w:r w:rsidRPr="009B4902">
        <w:t>-</w:t>
      </w:r>
      <w:r w:rsidRPr="009B4902">
        <w:rPr>
          <w:lang w:val="en-US"/>
        </w:rPr>
        <w:t>tir</w:t>
      </w:r>
      <w:r w:rsidR="00582F21" w:rsidRPr="009B4902">
        <w:t xml:space="preserve">. </w:t>
      </w:r>
      <w:r w:rsidRPr="009B4902">
        <w:rPr>
          <w:lang w:val="en-US"/>
        </w:rPr>
        <w:t>idknet</w:t>
      </w:r>
      <w:r w:rsidR="00582F21" w:rsidRPr="009B4902">
        <w:t>.com</w:t>
      </w:r>
      <w:r w:rsidRPr="009B4902">
        <w:t>/</w:t>
      </w:r>
      <w:r w:rsidR="00582F21" w:rsidRPr="00582F21">
        <w:t xml:space="preserve"> </w:t>
      </w:r>
      <w:r w:rsidRPr="00582F21">
        <w:t>сайт</w:t>
      </w:r>
      <w:r w:rsidR="00582F21" w:rsidRPr="00582F21">
        <w:t xml:space="preserve"> </w:t>
      </w:r>
      <w:r w:rsidRPr="00582F21">
        <w:t>города</w:t>
      </w:r>
      <w:r w:rsidR="00582F21" w:rsidRPr="00582F21">
        <w:t xml:space="preserve"> </w:t>
      </w:r>
      <w:r w:rsidRPr="00582F21">
        <w:t>Тирасполь</w:t>
      </w:r>
    </w:p>
    <w:p w:rsidR="003E7E76" w:rsidRPr="00582F21" w:rsidRDefault="003E7E76" w:rsidP="00582F21">
      <w:pPr>
        <w:pStyle w:val="af3"/>
      </w:pPr>
      <w:r w:rsidRPr="00582F21">
        <w:t>7</w:t>
      </w:r>
      <w:r w:rsidR="00582F21" w:rsidRPr="00582F21">
        <w:t xml:space="preserve">. </w:t>
      </w:r>
      <w:r w:rsidR="00582F21" w:rsidRPr="009B4902">
        <w:rPr>
          <w:lang w:val="en-US"/>
        </w:rPr>
        <w:t>http</w:t>
      </w:r>
      <w:r w:rsidR="00582F21" w:rsidRPr="009B4902">
        <w:t>://</w:t>
      </w:r>
      <w:r w:rsidRPr="009B4902">
        <w:rPr>
          <w:lang w:val="en-US"/>
        </w:rPr>
        <w:t>city</w:t>
      </w:r>
      <w:r w:rsidR="00582F21" w:rsidRPr="009B4902">
        <w:t xml:space="preserve">. </w:t>
      </w:r>
      <w:r w:rsidRPr="009B4902">
        <w:rPr>
          <w:lang w:val="en-US"/>
        </w:rPr>
        <w:t>tiraspol</w:t>
      </w:r>
      <w:r w:rsidR="00582F21" w:rsidRPr="009B4902">
        <w:t>.net</w:t>
      </w:r>
      <w:r w:rsidRPr="009B4902">
        <w:t>/</w:t>
      </w:r>
      <w:r w:rsidR="00582F21" w:rsidRPr="00582F21">
        <w:t xml:space="preserve"> - </w:t>
      </w:r>
      <w:r w:rsidRPr="00582F21">
        <w:t>неофициальный</w:t>
      </w:r>
      <w:r w:rsidR="00582F21" w:rsidRPr="00582F21">
        <w:t xml:space="preserve"> </w:t>
      </w:r>
      <w:r w:rsidRPr="00582F21">
        <w:t>Тирасполь</w:t>
      </w:r>
    </w:p>
    <w:p w:rsidR="003E7E76" w:rsidRPr="00582F21" w:rsidRDefault="003E7E76" w:rsidP="00582F21">
      <w:pPr>
        <w:pStyle w:val="af3"/>
      </w:pPr>
      <w:r w:rsidRPr="00582F21">
        <w:t>8</w:t>
      </w:r>
      <w:r w:rsidR="00582F21" w:rsidRPr="00582F21">
        <w:t xml:space="preserve">. </w:t>
      </w:r>
      <w:r w:rsidR="00582F21" w:rsidRPr="009B4902">
        <w:rPr>
          <w:lang w:val="en-US"/>
        </w:rPr>
        <w:t>http</w:t>
      </w:r>
      <w:r w:rsidR="00582F21" w:rsidRPr="009B4902">
        <w:t>://</w:t>
      </w:r>
      <w:r w:rsidR="00582F21" w:rsidRPr="009B4902">
        <w:rPr>
          <w:lang w:val="en-US"/>
        </w:rPr>
        <w:t>www</w:t>
      </w:r>
      <w:r w:rsidR="00582F21" w:rsidRPr="009B4902">
        <w:t>.</w:t>
      </w:r>
      <w:r w:rsidRPr="009B4902">
        <w:rPr>
          <w:lang w:val="en-US"/>
        </w:rPr>
        <w:t>tiraspol</w:t>
      </w:r>
      <w:r w:rsidR="00582F21" w:rsidRPr="009B4902">
        <w:t>.net</w:t>
      </w:r>
      <w:r w:rsidRPr="009B4902">
        <w:t>/</w:t>
      </w:r>
      <w:r w:rsidR="00582F21" w:rsidRPr="00582F21">
        <w:t xml:space="preserve"> - </w:t>
      </w:r>
      <w:r w:rsidRPr="00582F21">
        <w:t>Приднестровский</w:t>
      </w:r>
      <w:r w:rsidR="00582F21" w:rsidRPr="00582F21">
        <w:t xml:space="preserve"> </w:t>
      </w:r>
      <w:r w:rsidRPr="00582F21">
        <w:t>информационный</w:t>
      </w:r>
      <w:r w:rsidR="00582F21" w:rsidRPr="00582F21">
        <w:t xml:space="preserve"> </w:t>
      </w:r>
      <w:r w:rsidRPr="00582F21">
        <w:t>портал</w:t>
      </w:r>
    </w:p>
    <w:p w:rsidR="0042300D" w:rsidRDefault="003E7E76" w:rsidP="00582F21">
      <w:pPr>
        <w:pStyle w:val="af3"/>
      </w:pPr>
      <w:r w:rsidRPr="00582F21">
        <w:t>9</w:t>
      </w:r>
      <w:r w:rsidR="00582F21" w:rsidRPr="00582F21">
        <w:t xml:space="preserve">. </w:t>
      </w:r>
      <w:r w:rsidR="00582F21" w:rsidRPr="009B4902">
        <w:rPr>
          <w:lang w:val="en-US"/>
        </w:rPr>
        <w:t>http</w:t>
      </w:r>
      <w:r w:rsidR="00582F21" w:rsidRPr="009B4902">
        <w:t>://</w:t>
      </w:r>
      <w:r w:rsidR="00582F21" w:rsidRPr="009B4902">
        <w:rPr>
          <w:lang w:val="en-US"/>
        </w:rPr>
        <w:t>www</w:t>
      </w:r>
      <w:r w:rsidR="00582F21" w:rsidRPr="009B4902">
        <w:t>.</w:t>
      </w:r>
      <w:r w:rsidRPr="009B4902">
        <w:rPr>
          <w:lang w:val="en-US"/>
        </w:rPr>
        <w:t>olvia</w:t>
      </w:r>
      <w:r w:rsidR="00582F21" w:rsidRPr="009B4902">
        <w:t xml:space="preserve">. </w:t>
      </w:r>
      <w:r w:rsidRPr="009B4902">
        <w:rPr>
          <w:lang w:val="en-US"/>
        </w:rPr>
        <w:t>idknet</w:t>
      </w:r>
      <w:r w:rsidR="00582F21" w:rsidRPr="009B4902">
        <w:t>.com</w:t>
      </w:r>
      <w:r w:rsidRPr="009B4902">
        <w:t>/</w:t>
      </w:r>
      <w:r w:rsidR="00582F21" w:rsidRPr="00582F21">
        <w:t xml:space="preserve"> - </w:t>
      </w:r>
      <w:r w:rsidRPr="00582F21">
        <w:t>Информационное</w:t>
      </w:r>
      <w:r w:rsidR="00582F21" w:rsidRPr="00582F21">
        <w:t xml:space="preserve"> </w:t>
      </w:r>
      <w:r w:rsidRPr="00582F21">
        <w:t>агентство</w:t>
      </w:r>
      <w:r w:rsidR="00582F21" w:rsidRPr="00582F21">
        <w:t xml:space="preserve"> </w:t>
      </w:r>
      <w:r w:rsidRPr="00582F21">
        <w:t>Ольвия-Пресс</w:t>
      </w:r>
    </w:p>
    <w:p w:rsidR="0054140C" w:rsidRPr="0054140C" w:rsidRDefault="0054140C" w:rsidP="0054140C">
      <w:pPr>
        <w:pStyle w:val="af9"/>
      </w:pPr>
      <w:bookmarkStart w:id="17" w:name="_GoBack"/>
      <w:bookmarkEnd w:id="17"/>
    </w:p>
    <w:sectPr w:rsidR="0054140C" w:rsidRPr="0054140C" w:rsidSect="00582F21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0D8" w:rsidRDefault="006A70D8">
      <w:r>
        <w:separator/>
      </w:r>
    </w:p>
  </w:endnote>
  <w:endnote w:type="continuationSeparator" w:id="0">
    <w:p w:rsidR="006A70D8" w:rsidRDefault="006A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F21" w:rsidRDefault="00582F21" w:rsidP="003E6198">
    <w:pPr>
      <w:pStyle w:val="a4"/>
      <w:framePr w:wrap="around" w:vAnchor="text" w:hAnchor="margin" w:xAlign="right" w:y="1"/>
      <w:rPr>
        <w:rStyle w:val="a6"/>
      </w:rPr>
    </w:pPr>
  </w:p>
  <w:p w:rsidR="00582F21" w:rsidRDefault="00582F21" w:rsidP="00CB4A7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F21" w:rsidRDefault="00582F21" w:rsidP="00582F21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0D8" w:rsidRDefault="006A70D8">
      <w:r>
        <w:separator/>
      </w:r>
    </w:p>
  </w:footnote>
  <w:footnote w:type="continuationSeparator" w:id="0">
    <w:p w:rsidR="006A70D8" w:rsidRDefault="006A70D8">
      <w:r>
        <w:continuationSeparator/>
      </w:r>
    </w:p>
  </w:footnote>
  <w:footnote w:id="1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Венгеров А.Б. Теория государства и права. Учебник для юридических вузов. - М.: Новый юрист. - 2005.С. 156. </w:t>
      </w:r>
    </w:p>
  </w:footnote>
  <w:footnote w:id="2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Вострикова Л.Г. Финансовое право: Учебник для вузов. - ЗАО Юстицинформ, </w:t>
      </w:r>
      <w:smartTag w:uri="urn:schemas-microsoft-com:office:smarttags" w:element="metricconverter">
        <w:smartTagPr>
          <w:attr w:name="ProductID" w:val="2005 г"/>
        </w:smartTagPr>
        <w:r w:rsidRPr="00582F21">
          <w:t>2005 г</w:t>
        </w:r>
      </w:smartTag>
      <w:r w:rsidRPr="00582F21">
        <w:t xml:space="preserve">.С. 203. </w:t>
      </w:r>
    </w:p>
  </w:footnote>
  <w:footnote w:id="3">
    <w:p w:rsidR="006A70D8" w:rsidRDefault="00582F21" w:rsidP="00582F21">
      <w:pPr>
        <w:pStyle w:val="aa"/>
      </w:pPr>
      <w:r w:rsidRPr="00582F21">
        <w:rPr>
          <w:rStyle w:val="a9"/>
          <w:sz w:val="20"/>
        </w:rPr>
        <w:footnoteRef/>
      </w:r>
      <w:r w:rsidRPr="00582F21">
        <w:t xml:space="preserve"> Закона от 21 декабря </w:t>
      </w:r>
      <w:smartTag w:uri="urn:schemas-microsoft-com:office:smarttags" w:element="metricconverter">
        <w:smartTagPr>
          <w:attr w:name="ProductID" w:val="2001 г"/>
        </w:smartTagPr>
        <w:r w:rsidRPr="00582F21">
          <w:t>2001 г</w:t>
        </w:r>
      </w:smartTag>
      <w:r w:rsidRPr="00582F21">
        <w:t xml:space="preserve">. "О приватизации государственного и муниципального имущества" (с изм. и доп. от 27 февраля </w:t>
      </w:r>
      <w:smartTag w:uri="urn:schemas-microsoft-com:office:smarttags" w:element="metricconverter">
        <w:smartTagPr>
          <w:attr w:name="ProductID" w:val="2003 г"/>
        </w:smartTagPr>
        <w:r w:rsidRPr="00582F21">
          <w:t>2003 г</w:t>
        </w:r>
      </w:smartTag>
      <w:r w:rsidRPr="00582F21">
        <w:t xml:space="preserve">., 9 мая, 18 июня, 18 июля, 26, 31 декабря </w:t>
      </w:r>
      <w:smartTag w:uri="urn:schemas-microsoft-com:office:smarttags" w:element="metricconverter">
        <w:smartTagPr>
          <w:attr w:name="ProductID" w:val="2005 г"/>
        </w:smartTagPr>
        <w:r w:rsidRPr="00582F21">
          <w:t>2005 г</w:t>
        </w:r>
      </w:smartTag>
      <w:r w:rsidRPr="00582F21">
        <w:t xml:space="preserve">., 5 января </w:t>
      </w:r>
      <w:smartTag w:uri="urn:schemas-microsoft-com:office:smarttags" w:element="metricconverter">
        <w:smartTagPr>
          <w:attr w:name="ProductID" w:val="2006 г"/>
        </w:smartTagPr>
        <w:r w:rsidRPr="00582F21">
          <w:t>2006 г</w:t>
        </w:r>
      </w:smartTag>
      <w:r w:rsidRPr="00582F21">
        <w:t xml:space="preserve">.) </w:t>
      </w:r>
    </w:p>
  </w:footnote>
  <w:footnote w:id="4">
    <w:p w:rsidR="006A70D8" w:rsidRDefault="00582F21" w:rsidP="00582F21">
      <w:pPr>
        <w:pStyle w:val="aa"/>
      </w:pPr>
      <w:r w:rsidRPr="00582F21">
        <w:rPr>
          <w:rStyle w:val="a9"/>
          <w:sz w:val="20"/>
        </w:rPr>
        <w:footnoteRef/>
      </w:r>
      <w:r w:rsidRPr="00582F21">
        <w:t xml:space="preserve"> Закон от 25 февраля </w:t>
      </w:r>
      <w:smartTag w:uri="urn:schemas-microsoft-com:office:smarttags" w:element="metricconverter">
        <w:smartTagPr>
          <w:attr w:name="ProductID" w:val="1999 г"/>
        </w:smartTagPr>
        <w:r w:rsidRPr="00582F21">
          <w:t>1999 г</w:t>
        </w:r>
      </w:smartTag>
      <w:r w:rsidRPr="00582F21">
        <w:t xml:space="preserve">. "Об инвестиционной деятельности в ПМР, осуществляемой в форме капитальных вложений" (с изм. и доп. от 2 января </w:t>
      </w:r>
      <w:smartTag w:uri="urn:schemas-microsoft-com:office:smarttags" w:element="metricconverter">
        <w:smartTagPr>
          <w:attr w:name="ProductID" w:val="2000 г"/>
        </w:smartTagPr>
        <w:r w:rsidRPr="00582F21">
          <w:t>2000 г</w:t>
        </w:r>
      </w:smartTag>
      <w:r w:rsidRPr="00582F21">
        <w:t xml:space="preserve">., 22 августа </w:t>
      </w:r>
      <w:smartTag w:uri="urn:schemas-microsoft-com:office:smarttags" w:element="metricconverter">
        <w:smartTagPr>
          <w:attr w:name="ProductID" w:val="2004 г"/>
        </w:smartTagPr>
        <w:r w:rsidRPr="00582F21">
          <w:t>2004 г</w:t>
        </w:r>
      </w:smartTag>
      <w:r w:rsidRPr="00582F21">
        <w:t xml:space="preserve">., 2 февраля </w:t>
      </w:r>
      <w:smartTag w:uri="urn:schemas-microsoft-com:office:smarttags" w:element="metricconverter">
        <w:smartTagPr>
          <w:attr w:name="ProductID" w:val="2006 г"/>
        </w:smartTagPr>
        <w:r w:rsidRPr="00582F21">
          <w:t>2006 г</w:t>
        </w:r>
      </w:smartTag>
      <w:r w:rsidRPr="00582F21">
        <w:t xml:space="preserve">.) </w:t>
      </w:r>
    </w:p>
  </w:footnote>
  <w:footnote w:id="5">
    <w:p w:rsidR="006A70D8" w:rsidRDefault="00582F21" w:rsidP="00582F21">
      <w:pPr>
        <w:pStyle w:val="aa"/>
      </w:pPr>
      <w:r w:rsidRPr="00582F21">
        <w:rPr>
          <w:rStyle w:val="a9"/>
          <w:sz w:val="20"/>
        </w:rPr>
        <w:footnoteRef/>
      </w:r>
      <w:r w:rsidRPr="00582F21">
        <w:t xml:space="preserve"> Законом "О Счетной палате Приднестровской Молдавской Республики" ст. 2. (с изменениями в действующей редакции на 27 июня 2007 года) </w:t>
      </w:r>
    </w:p>
  </w:footnote>
  <w:footnote w:id="6">
    <w:p w:rsidR="006A70D8" w:rsidRDefault="00582F21" w:rsidP="00582F21">
      <w:pPr>
        <w:pStyle w:val="aa"/>
      </w:pPr>
      <w:r w:rsidRPr="00582F21">
        <w:rPr>
          <w:rStyle w:val="a9"/>
          <w:sz w:val="20"/>
        </w:rPr>
        <w:footnoteRef/>
      </w:r>
      <w:r w:rsidRPr="00582F21">
        <w:t xml:space="preserve"> Законом "О Счетной палате Приднестровской Молдавской Республики" ст. 5. (с изменениями в действующей редакции на 27 июня 2007 года) </w:t>
      </w:r>
    </w:p>
  </w:footnote>
  <w:footnote w:id="7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Конституционное право в Российской Федерации: Курс лекций в 9т.Т. 1 Основы конституционного права. / Авдеенко М.П., Дмитриев Ю.А. - М.: Весь мир. - 2005.С. 311. </w:t>
      </w:r>
    </w:p>
  </w:footnote>
  <w:footnote w:id="8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Еналеева И.Д., Сальникова Л.В. Налоговое право России: Учебник. - ЗАО Юстицинформ, </w:t>
      </w:r>
      <w:smartTag w:uri="urn:schemas-microsoft-com:office:smarttags" w:element="metricconverter">
        <w:smartTagPr>
          <w:attr w:name="ProductID" w:val="2005 г"/>
        </w:smartTagPr>
        <w:r w:rsidRPr="00582F21">
          <w:t>2005 г</w:t>
        </w:r>
      </w:smartTag>
      <w:r w:rsidRPr="00582F21">
        <w:t xml:space="preserve">.С. 105. </w:t>
      </w:r>
    </w:p>
  </w:footnote>
  <w:footnote w:id="9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Волеводз А.Г., Горелик В.Я. О совершенствовании законодательства о Счетной палате как органе, осуществляющем высший финансовый контроль в государстве// Юрист. 2007. N 7. </w:t>
      </w:r>
    </w:p>
  </w:footnote>
  <w:footnote w:id="10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Конституционное право в Российской Федерации: Курс лекций в 9т.Т. 1 Основы конституционного права. / Авдеенко М.П., Дмитриев Ю.А. - М.: Весь мир. - 2005.С. 139. </w:t>
      </w:r>
    </w:p>
  </w:footnote>
  <w:footnote w:id="11">
    <w:p w:rsidR="006A70D8" w:rsidRDefault="00582F21" w:rsidP="00582F21">
      <w:pPr>
        <w:pStyle w:val="aa"/>
      </w:pPr>
      <w:r w:rsidRPr="00582F21">
        <w:rPr>
          <w:rStyle w:val="a9"/>
          <w:sz w:val="20"/>
        </w:rPr>
        <w:footnoteRef/>
      </w:r>
      <w:r w:rsidRPr="00582F21">
        <w:t xml:space="preserve"> Колесников С.И., Денеко Е.И. О процедуре проведения аудита эффективности использования бюджетных средств "Бухгалтерский учет в бюджетных и некоммерческих организациях", N 23, декабрь </w:t>
      </w:r>
      <w:smartTag w:uri="urn:schemas-microsoft-com:office:smarttags" w:element="metricconverter">
        <w:smartTagPr>
          <w:attr w:name="ProductID" w:val="2005 г"/>
        </w:smartTagPr>
        <w:r w:rsidRPr="00582F21">
          <w:t>2005 г</w:t>
        </w:r>
      </w:smartTag>
      <w:r w:rsidRPr="00582F21">
        <w:t xml:space="preserve">. </w:t>
      </w:r>
    </w:p>
  </w:footnote>
  <w:footnote w:id="12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</w:t>
      </w:r>
      <w:r w:rsidRPr="0054140C">
        <w:t>Закон Приднестровской Молдавской Республики "О Регламенте Верховного Совета Приднестровской Молдавской Республики"</w:t>
      </w:r>
      <w:r w:rsidRPr="00582F21">
        <w:t xml:space="preserve"> с изменениями и дополнениями на 29 ноября 2007 года. № 353-ЗИД-IV (29. 11. 07) САЗ 07-49 (16) </w:t>
      </w:r>
    </w:p>
  </w:footnote>
  <w:footnote w:id="13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Комментарий к Бюджетному кодексу Российской Федерации (под ред.</w:t>
      </w:r>
      <w:r w:rsidR="0054140C">
        <w:t xml:space="preserve"> </w:t>
      </w:r>
      <w:r w:rsidRPr="00582F21">
        <w:t xml:space="preserve">А.Н. Козырина). - "Экар", </w:t>
      </w:r>
      <w:smartTag w:uri="urn:schemas-microsoft-com:office:smarttags" w:element="metricconverter">
        <w:smartTagPr>
          <w:attr w:name="ProductID" w:val="2005 г"/>
        </w:smartTagPr>
        <w:r w:rsidRPr="00582F21">
          <w:t>2005 г</w:t>
        </w:r>
      </w:smartTag>
      <w:r w:rsidRPr="00582F21">
        <w:t xml:space="preserve">.С. 117. </w:t>
      </w:r>
    </w:p>
  </w:footnote>
  <w:footnote w:id="14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Закон "О Счетной палате Приднестровской Молдавской Республики" (с изменениями в действующей редакции на 27 июня 2007 года) </w:t>
      </w:r>
    </w:p>
  </w:footnote>
  <w:footnote w:id="15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Еналеева И.Д., Сальникова Л.В. Налоговое право России: Учебник. - ЗАО Юстицинформ, </w:t>
      </w:r>
      <w:smartTag w:uri="urn:schemas-microsoft-com:office:smarttags" w:element="metricconverter">
        <w:smartTagPr>
          <w:attr w:name="ProductID" w:val="2005 г"/>
        </w:smartTagPr>
        <w:r w:rsidRPr="00582F21">
          <w:t>2005 г</w:t>
        </w:r>
      </w:smartTag>
      <w:r w:rsidRPr="00582F21">
        <w:t>.С. 161</w:t>
      </w:r>
    </w:p>
  </w:footnote>
  <w:footnote w:id="16">
    <w:p w:rsidR="006A70D8" w:rsidRDefault="00582F21" w:rsidP="00582F21">
      <w:pPr>
        <w:pStyle w:val="aa"/>
      </w:pPr>
      <w:r w:rsidRPr="00582F21">
        <w:rPr>
          <w:rStyle w:val="a9"/>
          <w:sz w:val="20"/>
        </w:rPr>
        <w:footnoteRef/>
      </w:r>
      <w:r w:rsidRPr="00582F21">
        <w:t xml:space="preserve"> Уголовный Кодекс Приднестровской Молдавской Республики. Комментарий. Тирасполь. Изд. ГИИЦ министерства юстиции 2006.С. 158</w:t>
      </w:r>
    </w:p>
  </w:footnote>
  <w:footnote w:id="17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Казанчев Ю.Д., Стрекозов В.Г., Конституционное право России. - М.: Новый Юрист, 2000.С. 180. </w:t>
      </w:r>
    </w:p>
  </w:footnote>
  <w:footnote w:id="18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Уголовный кодекс Приднестровской Молдавской Республики, Тирасполь изд. Министерства Юстиции 2006 год; (материалы официального сайта верховного совета ПМР) </w:t>
      </w:r>
      <w:r w:rsidRPr="00582F21">
        <w:rPr>
          <w:bCs/>
        </w:rPr>
        <w:t>ПМР</w:t>
      </w:r>
      <w:r w:rsidRPr="00582F21">
        <w:t xml:space="preserve"> № 157-З-Ш от 17 июля </w:t>
      </w:r>
      <w:smartTag w:uri="urn:schemas-microsoft-com:office:smarttags" w:element="metricconverter">
        <w:smartTagPr>
          <w:attr w:name="ProductID" w:val="2002 г"/>
        </w:smartTagPr>
        <w:r w:rsidRPr="00582F21">
          <w:t>2002 г</w:t>
        </w:r>
      </w:smartTag>
      <w:r w:rsidRPr="00582F21">
        <w:t xml:space="preserve">. - САЗ </w:t>
      </w:r>
      <w:r w:rsidRPr="00582F21">
        <w:rPr>
          <w:bCs/>
        </w:rPr>
        <w:t>ПМР</w:t>
      </w:r>
      <w:r w:rsidRPr="00582F21">
        <w:t xml:space="preserve"> ч. 1 № 29 от 22 июля </w:t>
      </w:r>
      <w:smartTag w:uri="urn:schemas-microsoft-com:office:smarttags" w:element="metricconverter">
        <w:smartTagPr>
          <w:attr w:name="ProductID" w:val="2002 г"/>
        </w:smartTagPr>
        <w:r w:rsidRPr="00582F21">
          <w:t>2002 г</w:t>
        </w:r>
      </w:smartTag>
      <w:r w:rsidRPr="00582F21">
        <w:t xml:space="preserve">.; от 29 сентября 2006 № 12-ЗИ-IV; от 21 апреля 2009 года № 268-ЗИ-III (САЗ 03-17). </w:t>
      </w:r>
    </w:p>
  </w:footnote>
  <w:footnote w:id="19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Рябко А.И., Василенко О.Н. Актуальные проблемы онтологии форм права // Философия права. - 2000.С. 93. </w:t>
      </w:r>
    </w:p>
  </w:footnote>
  <w:footnote w:id="20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Конституционное право в Российской Федерации: Курс лекций в 9т.Т. 1 Основы конституционного права. / Авдеенко М.П., Дмитриев Ю.А. - М.: Весь мир. - 2005.С. 141. </w:t>
      </w:r>
    </w:p>
  </w:footnote>
  <w:footnote w:id="21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Баглай М.В., Конституционное право Российской Федерации. - М.: Издательская группа НОРМА-ИНФРА-М, 2004.С. 252. </w:t>
      </w:r>
    </w:p>
  </w:footnote>
  <w:footnote w:id="22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Погосян Н.Д. Необходимость совершенствования законодательства и реформирования Счетной палаты Российской Федерации (правовые и экономические аспекты) // Труды Московской гос. юрид. акад. 2005. N 3. </w:t>
      </w:r>
    </w:p>
  </w:footnote>
  <w:footnote w:id="23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Погосян Н.Д. Структура Счетной палаты Российской Федерации // Труды Московской гос. юрид. акад. 2006. N 4. </w:t>
      </w:r>
    </w:p>
  </w:footnote>
  <w:footnote w:id="24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Волеводз А.Г., Горелик В.Я. О совершенствовании законодательства о Счетной палате как органе, осуществляющем высший финансовый контроль в Российской Федерации // Юрист. 2007. N 7. </w:t>
      </w:r>
    </w:p>
  </w:footnote>
  <w:footnote w:id="25">
    <w:p w:rsidR="006A70D8" w:rsidRDefault="00582F21" w:rsidP="00582F21">
      <w:pPr>
        <w:pStyle w:val="aa"/>
      </w:pPr>
      <w:r w:rsidRPr="00582F21">
        <w:rPr>
          <w:rStyle w:val="a9"/>
          <w:sz w:val="20"/>
          <w:szCs w:val="20"/>
        </w:rPr>
        <w:footnoteRef/>
      </w:r>
      <w:r w:rsidRPr="00582F21">
        <w:t xml:space="preserve"> Коваленко А.И., Конституционное право России. - М.: Закон и правопорядок, 2001.С. 111.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F21" w:rsidRDefault="00582F21" w:rsidP="00582F2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A90064"/>
    <w:multiLevelType w:val="multilevel"/>
    <w:tmpl w:val="7942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324D9"/>
    <w:multiLevelType w:val="hybridMultilevel"/>
    <w:tmpl w:val="7F86B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10055A"/>
    <w:multiLevelType w:val="multilevel"/>
    <w:tmpl w:val="E99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D21"/>
    <w:rsid w:val="00012016"/>
    <w:rsid w:val="000439C5"/>
    <w:rsid w:val="000530B3"/>
    <w:rsid w:val="000827C2"/>
    <w:rsid w:val="000A5160"/>
    <w:rsid w:val="00122E3C"/>
    <w:rsid w:val="00145514"/>
    <w:rsid w:val="001540F4"/>
    <w:rsid w:val="002269A5"/>
    <w:rsid w:val="002E4E8A"/>
    <w:rsid w:val="00300C19"/>
    <w:rsid w:val="003635EA"/>
    <w:rsid w:val="00373D17"/>
    <w:rsid w:val="00392B98"/>
    <w:rsid w:val="003B1D8A"/>
    <w:rsid w:val="003E6198"/>
    <w:rsid w:val="003E7E76"/>
    <w:rsid w:val="00422C8C"/>
    <w:rsid w:val="0042300D"/>
    <w:rsid w:val="004922AF"/>
    <w:rsid w:val="00492B70"/>
    <w:rsid w:val="004A26CC"/>
    <w:rsid w:val="004A5B08"/>
    <w:rsid w:val="0054140C"/>
    <w:rsid w:val="00553C2F"/>
    <w:rsid w:val="00582F21"/>
    <w:rsid w:val="005F3A8E"/>
    <w:rsid w:val="005F3E7C"/>
    <w:rsid w:val="00621C11"/>
    <w:rsid w:val="006A07BE"/>
    <w:rsid w:val="006A70D8"/>
    <w:rsid w:val="006B3668"/>
    <w:rsid w:val="006C27D4"/>
    <w:rsid w:val="006E68DF"/>
    <w:rsid w:val="006F15FC"/>
    <w:rsid w:val="007024DD"/>
    <w:rsid w:val="00716C9C"/>
    <w:rsid w:val="00751568"/>
    <w:rsid w:val="0079606E"/>
    <w:rsid w:val="007E3DCC"/>
    <w:rsid w:val="007F274A"/>
    <w:rsid w:val="007F640F"/>
    <w:rsid w:val="008C0841"/>
    <w:rsid w:val="00935E93"/>
    <w:rsid w:val="00937112"/>
    <w:rsid w:val="00942089"/>
    <w:rsid w:val="00977D21"/>
    <w:rsid w:val="009B2966"/>
    <w:rsid w:val="009B4902"/>
    <w:rsid w:val="009D4711"/>
    <w:rsid w:val="009E70EC"/>
    <w:rsid w:val="009F5108"/>
    <w:rsid w:val="00A01827"/>
    <w:rsid w:val="00A92123"/>
    <w:rsid w:val="00B30709"/>
    <w:rsid w:val="00BD7666"/>
    <w:rsid w:val="00C477B9"/>
    <w:rsid w:val="00CB4A71"/>
    <w:rsid w:val="00CB5FDC"/>
    <w:rsid w:val="00CD3CC5"/>
    <w:rsid w:val="00D0456F"/>
    <w:rsid w:val="00D1169E"/>
    <w:rsid w:val="00D35C3C"/>
    <w:rsid w:val="00E24982"/>
    <w:rsid w:val="00E60FF5"/>
    <w:rsid w:val="00E878FB"/>
    <w:rsid w:val="00EE6B98"/>
    <w:rsid w:val="00EF0D0E"/>
    <w:rsid w:val="00EF182E"/>
    <w:rsid w:val="00F523AE"/>
    <w:rsid w:val="00F72A0F"/>
    <w:rsid w:val="00FB0471"/>
    <w:rsid w:val="00FD56DB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00D069-6B94-4A60-9524-5B9B2ABD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82F2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82F21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82F2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82F2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82F2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82F2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82F2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82F2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82F2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82F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582F2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582F21"/>
    <w:rPr>
      <w:rFonts w:ascii="Times New Roman" w:hAnsi="Times New Roman" w:cs="Times New Roman"/>
      <w:sz w:val="28"/>
      <w:szCs w:val="28"/>
    </w:rPr>
  </w:style>
  <w:style w:type="paragraph" w:styleId="a7">
    <w:name w:val="Plain Text"/>
    <w:basedOn w:val="a0"/>
    <w:link w:val="a8"/>
    <w:uiPriority w:val="99"/>
    <w:rsid w:val="00EE6B9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styleId="a9">
    <w:name w:val="footnote reference"/>
    <w:uiPriority w:val="99"/>
    <w:semiHidden/>
    <w:rsid w:val="00582F21"/>
    <w:rPr>
      <w:rFonts w:cs="Times New Roman"/>
      <w:color w:val="auto"/>
      <w:sz w:val="28"/>
      <w:szCs w:val="28"/>
      <w:vertAlign w:val="superscript"/>
    </w:rPr>
  </w:style>
  <w:style w:type="paragraph" w:styleId="aa">
    <w:name w:val="footnote text"/>
    <w:basedOn w:val="a0"/>
    <w:link w:val="ab"/>
    <w:autoRedefine/>
    <w:uiPriority w:val="99"/>
    <w:semiHidden/>
    <w:rsid w:val="00582F21"/>
    <w:rPr>
      <w:color w:val="auto"/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582F21"/>
    <w:rPr>
      <w:rFonts w:cs="Times New Roman"/>
      <w:lang w:val="ru-RU" w:eastAsia="ru-RU" w:bidi="ar-SA"/>
    </w:rPr>
  </w:style>
  <w:style w:type="character" w:styleId="ac">
    <w:name w:val="Hyperlink"/>
    <w:uiPriority w:val="99"/>
    <w:rsid w:val="00582F21"/>
    <w:rPr>
      <w:rFonts w:cs="Times New Roman"/>
      <w:color w:val="0000FF"/>
      <w:u w:val="single"/>
    </w:rPr>
  </w:style>
  <w:style w:type="paragraph" w:styleId="ad">
    <w:name w:val="Normal (Web)"/>
    <w:basedOn w:val="a0"/>
    <w:autoRedefine/>
    <w:uiPriority w:val="99"/>
    <w:rsid w:val="00582F21"/>
    <w:rPr>
      <w:lang w:val="uk-UA" w:eastAsia="uk-UA"/>
    </w:rPr>
  </w:style>
  <w:style w:type="paragraph" w:styleId="ae">
    <w:name w:val="header"/>
    <w:basedOn w:val="a0"/>
    <w:next w:val="af"/>
    <w:link w:val="af0"/>
    <w:autoRedefine/>
    <w:uiPriority w:val="99"/>
    <w:rsid w:val="00582F2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582F21"/>
    <w:rPr>
      <w:rFonts w:cs="Times New Roman"/>
      <w:vertAlign w:val="superscript"/>
    </w:rPr>
  </w:style>
  <w:style w:type="paragraph" w:styleId="af">
    <w:name w:val="Body Text"/>
    <w:basedOn w:val="a0"/>
    <w:link w:val="af2"/>
    <w:uiPriority w:val="99"/>
    <w:rsid w:val="00582F21"/>
  </w:style>
  <w:style w:type="character" w:customStyle="1" w:styleId="af2">
    <w:name w:val="Основной текст Знак"/>
    <w:link w:val="af"/>
    <w:uiPriority w:val="99"/>
    <w:semiHidden/>
    <w:rPr>
      <w:color w:val="000000"/>
      <w:sz w:val="28"/>
      <w:szCs w:val="28"/>
    </w:rPr>
  </w:style>
  <w:style w:type="character" w:customStyle="1" w:styleId="af0">
    <w:name w:val="Верхний колонтитул Знак"/>
    <w:link w:val="ae"/>
    <w:uiPriority w:val="99"/>
    <w:semiHidden/>
    <w:locked/>
    <w:rsid w:val="00582F2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582F21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лит+нумерация"/>
    <w:basedOn w:val="a0"/>
    <w:next w:val="a0"/>
    <w:autoRedefine/>
    <w:uiPriority w:val="99"/>
    <w:rsid w:val="00582F21"/>
    <w:pPr>
      <w:ind w:firstLine="0"/>
    </w:pPr>
    <w:rPr>
      <w:iCs/>
    </w:rPr>
  </w:style>
  <w:style w:type="paragraph" w:styleId="af4">
    <w:name w:val="caption"/>
    <w:basedOn w:val="a0"/>
    <w:next w:val="a0"/>
    <w:uiPriority w:val="99"/>
    <w:qFormat/>
    <w:rsid w:val="00582F21"/>
    <w:rPr>
      <w:b/>
      <w:bCs/>
      <w:sz w:val="20"/>
      <w:szCs w:val="20"/>
    </w:rPr>
  </w:style>
  <w:style w:type="character" w:customStyle="1" w:styleId="af5">
    <w:name w:val="номер страницы"/>
    <w:uiPriority w:val="99"/>
    <w:rsid w:val="00582F21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582F21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92B70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7">
    <w:name w:val="Body Text Indent"/>
    <w:basedOn w:val="a0"/>
    <w:link w:val="af8"/>
    <w:uiPriority w:val="99"/>
    <w:rsid w:val="00582F21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color w:val="000000"/>
      <w:sz w:val="28"/>
      <w:szCs w:val="28"/>
    </w:rPr>
  </w:style>
  <w:style w:type="paragraph" w:customStyle="1" w:styleId="af9">
    <w:name w:val="размещено"/>
    <w:basedOn w:val="a0"/>
    <w:autoRedefine/>
    <w:uiPriority w:val="99"/>
    <w:rsid w:val="00582F21"/>
    <w:rPr>
      <w:color w:val="FFFFFF"/>
    </w:rPr>
  </w:style>
  <w:style w:type="paragraph" w:customStyle="1" w:styleId="afa">
    <w:name w:val="содержание"/>
    <w:uiPriority w:val="99"/>
    <w:rsid w:val="00582F2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82F2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582F21"/>
    <w:pPr>
      <w:jc w:val="center"/>
    </w:pPr>
  </w:style>
  <w:style w:type="paragraph" w:customStyle="1" w:styleId="afc">
    <w:name w:val="ТАБЛИЦА"/>
    <w:next w:val="a0"/>
    <w:autoRedefine/>
    <w:uiPriority w:val="99"/>
    <w:rsid w:val="00582F21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582F21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color w:val="000000"/>
      <w:sz w:val="20"/>
      <w:szCs w:val="20"/>
    </w:rPr>
  </w:style>
  <w:style w:type="paragraph" w:customStyle="1" w:styleId="aff">
    <w:name w:val="титут"/>
    <w:autoRedefine/>
    <w:uiPriority w:val="99"/>
    <w:rsid w:val="00582F2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16421</Words>
  <Characters>93603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ПМР </vt:lpstr>
    </vt:vector>
  </TitlesOfParts>
  <Company>Microsoft</Company>
  <LinksUpToDate>false</LinksUpToDate>
  <CharactersWithSpaces>109805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ПМР </dc:title>
  <dc:subject/>
  <dc:creator>Admin</dc:creator>
  <cp:keywords/>
  <dc:description/>
  <cp:lastModifiedBy>admin</cp:lastModifiedBy>
  <cp:revision>2</cp:revision>
  <dcterms:created xsi:type="dcterms:W3CDTF">2014-03-24T13:57:00Z</dcterms:created>
  <dcterms:modified xsi:type="dcterms:W3CDTF">2014-03-24T13:57:00Z</dcterms:modified>
</cp:coreProperties>
</file>