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067" w:rsidRDefault="00CB1067" w:rsidP="00CB1067">
      <w:pPr>
        <w:spacing w:line="360" w:lineRule="auto"/>
        <w:jc w:val="center"/>
        <w:rPr>
          <w:noProof/>
          <w:color w:val="000000"/>
          <w:sz w:val="28"/>
          <w:szCs w:val="32"/>
        </w:rPr>
      </w:pPr>
    </w:p>
    <w:p w:rsidR="00CB1067" w:rsidRDefault="00CB1067" w:rsidP="00CB1067">
      <w:pPr>
        <w:spacing w:line="360" w:lineRule="auto"/>
        <w:jc w:val="center"/>
        <w:rPr>
          <w:noProof/>
          <w:color w:val="000000"/>
          <w:sz w:val="28"/>
          <w:szCs w:val="32"/>
        </w:rPr>
      </w:pPr>
    </w:p>
    <w:p w:rsidR="00CB1067" w:rsidRDefault="00CB1067" w:rsidP="00CB1067">
      <w:pPr>
        <w:spacing w:line="360" w:lineRule="auto"/>
        <w:jc w:val="center"/>
        <w:rPr>
          <w:noProof/>
          <w:color w:val="000000"/>
          <w:sz w:val="28"/>
          <w:szCs w:val="32"/>
        </w:rPr>
      </w:pPr>
    </w:p>
    <w:p w:rsidR="00CB1067" w:rsidRDefault="00CB1067" w:rsidP="00CB1067">
      <w:pPr>
        <w:spacing w:line="360" w:lineRule="auto"/>
        <w:jc w:val="center"/>
        <w:rPr>
          <w:noProof/>
          <w:color w:val="000000"/>
          <w:sz w:val="28"/>
          <w:szCs w:val="32"/>
        </w:rPr>
      </w:pPr>
    </w:p>
    <w:p w:rsidR="00CB1067" w:rsidRDefault="00CB1067" w:rsidP="00CB1067">
      <w:pPr>
        <w:spacing w:line="360" w:lineRule="auto"/>
        <w:jc w:val="center"/>
        <w:rPr>
          <w:noProof/>
          <w:color w:val="000000"/>
          <w:sz w:val="28"/>
          <w:szCs w:val="32"/>
        </w:rPr>
      </w:pPr>
    </w:p>
    <w:p w:rsidR="00CB1067" w:rsidRDefault="00CB1067" w:rsidP="00CB1067">
      <w:pPr>
        <w:spacing w:line="360" w:lineRule="auto"/>
        <w:jc w:val="center"/>
        <w:rPr>
          <w:noProof/>
          <w:color w:val="000000"/>
          <w:sz w:val="28"/>
          <w:szCs w:val="32"/>
        </w:rPr>
      </w:pPr>
    </w:p>
    <w:p w:rsidR="00CB1067" w:rsidRDefault="00CB1067" w:rsidP="00CB1067">
      <w:pPr>
        <w:spacing w:line="360" w:lineRule="auto"/>
        <w:jc w:val="center"/>
        <w:rPr>
          <w:noProof/>
          <w:color w:val="000000"/>
          <w:sz w:val="28"/>
          <w:szCs w:val="32"/>
        </w:rPr>
      </w:pPr>
    </w:p>
    <w:p w:rsidR="00CB1067" w:rsidRDefault="00CB1067" w:rsidP="00CB1067">
      <w:pPr>
        <w:spacing w:line="360" w:lineRule="auto"/>
        <w:jc w:val="center"/>
        <w:rPr>
          <w:noProof/>
          <w:color w:val="000000"/>
          <w:sz w:val="28"/>
          <w:szCs w:val="32"/>
        </w:rPr>
      </w:pPr>
    </w:p>
    <w:p w:rsidR="00CB1067" w:rsidRDefault="00CB1067" w:rsidP="00CB1067">
      <w:pPr>
        <w:spacing w:line="360" w:lineRule="auto"/>
        <w:jc w:val="center"/>
        <w:rPr>
          <w:noProof/>
          <w:color w:val="000000"/>
          <w:sz w:val="28"/>
          <w:szCs w:val="32"/>
        </w:rPr>
      </w:pPr>
    </w:p>
    <w:p w:rsidR="00CB1067" w:rsidRDefault="00CB1067" w:rsidP="00CB1067">
      <w:pPr>
        <w:spacing w:line="360" w:lineRule="auto"/>
        <w:jc w:val="center"/>
        <w:rPr>
          <w:noProof/>
          <w:color w:val="000000"/>
          <w:sz w:val="28"/>
          <w:szCs w:val="32"/>
        </w:rPr>
      </w:pPr>
    </w:p>
    <w:p w:rsidR="00CB1067" w:rsidRDefault="00CB1067" w:rsidP="00CB1067">
      <w:pPr>
        <w:spacing w:line="360" w:lineRule="auto"/>
        <w:jc w:val="center"/>
        <w:rPr>
          <w:noProof/>
          <w:color w:val="000000"/>
          <w:sz w:val="28"/>
          <w:szCs w:val="32"/>
        </w:rPr>
      </w:pPr>
    </w:p>
    <w:p w:rsidR="00CB1067" w:rsidRPr="00CB1067" w:rsidRDefault="00CB1067" w:rsidP="00CB1067">
      <w:pPr>
        <w:spacing w:line="360" w:lineRule="auto"/>
        <w:jc w:val="center"/>
        <w:rPr>
          <w:b/>
          <w:noProof/>
          <w:color w:val="000000"/>
          <w:sz w:val="28"/>
          <w:szCs w:val="32"/>
        </w:rPr>
      </w:pPr>
    </w:p>
    <w:p w:rsidR="00CB1067" w:rsidRPr="00CB1067" w:rsidRDefault="00CB1067" w:rsidP="00CB1067">
      <w:pPr>
        <w:spacing w:line="360" w:lineRule="auto"/>
        <w:jc w:val="center"/>
        <w:rPr>
          <w:b/>
          <w:noProof/>
          <w:color w:val="000000"/>
          <w:sz w:val="28"/>
          <w:szCs w:val="32"/>
        </w:rPr>
      </w:pPr>
      <w:r w:rsidRPr="00CB1067">
        <w:rPr>
          <w:b/>
          <w:noProof/>
          <w:color w:val="000000"/>
          <w:sz w:val="28"/>
          <w:szCs w:val="32"/>
        </w:rPr>
        <w:t>Краткосрочная финансовая политика российских банков</w:t>
      </w:r>
    </w:p>
    <w:p w:rsidR="003A10C0" w:rsidRPr="00722940" w:rsidRDefault="00CB1067" w:rsidP="001060BA">
      <w:pPr>
        <w:spacing w:line="360" w:lineRule="auto"/>
        <w:ind w:firstLine="709"/>
        <w:jc w:val="both"/>
        <w:rPr>
          <w:noProof/>
          <w:color w:val="000000"/>
          <w:sz w:val="28"/>
          <w:szCs w:val="32"/>
        </w:rPr>
      </w:pPr>
      <w:r>
        <w:rPr>
          <w:noProof/>
          <w:color w:val="000000"/>
          <w:sz w:val="28"/>
          <w:szCs w:val="32"/>
        </w:rPr>
        <w:br w:type="page"/>
      </w:r>
      <w:r w:rsidR="001060BA" w:rsidRPr="00722940">
        <w:rPr>
          <w:noProof/>
          <w:color w:val="000000"/>
          <w:sz w:val="28"/>
          <w:szCs w:val="32"/>
        </w:rPr>
        <w:lastRenderedPageBreak/>
        <w:t>Введение</w:t>
      </w:r>
    </w:p>
    <w:p w:rsidR="001060BA" w:rsidRPr="00722940" w:rsidRDefault="001060BA" w:rsidP="001060BA">
      <w:pPr>
        <w:spacing w:line="360" w:lineRule="auto"/>
        <w:ind w:firstLine="709"/>
        <w:jc w:val="both"/>
        <w:rPr>
          <w:noProof/>
          <w:color w:val="000000"/>
          <w:sz w:val="28"/>
          <w:szCs w:val="28"/>
        </w:rPr>
      </w:pPr>
    </w:p>
    <w:p w:rsidR="00964AA6" w:rsidRPr="00722940" w:rsidRDefault="00964AA6" w:rsidP="001060BA">
      <w:pPr>
        <w:spacing w:line="360" w:lineRule="auto"/>
        <w:ind w:firstLine="709"/>
        <w:jc w:val="both"/>
        <w:rPr>
          <w:noProof/>
          <w:color w:val="000000"/>
          <w:sz w:val="28"/>
          <w:szCs w:val="28"/>
        </w:rPr>
      </w:pPr>
      <w:r w:rsidRPr="00722940">
        <w:rPr>
          <w:noProof/>
          <w:color w:val="000000"/>
          <w:sz w:val="28"/>
          <w:szCs w:val="28"/>
        </w:rPr>
        <w:t xml:space="preserve">Современная мировая экономическая среда, в которой функционируют хозяйствующие субъекты, включая банки, характеризуется: </w:t>
      </w:r>
    </w:p>
    <w:p w:rsidR="00964AA6" w:rsidRPr="00722940" w:rsidRDefault="00964AA6" w:rsidP="001060BA">
      <w:pPr>
        <w:spacing w:line="360" w:lineRule="auto"/>
        <w:ind w:firstLine="709"/>
        <w:jc w:val="both"/>
        <w:rPr>
          <w:noProof/>
          <w:color w:val="000000"/>
          <w:sz w:val="28"/>
          <w:szCs w:val="28"/>
        </w:rPr>
      </w:pPr>
      <w:r w:rsidRPr="00722940">
        <w:rPr>
          <w:noProof/>
          <w:color w:val="000000"/>
          <w:sz w:val="28"/>
          <w:szCs w:val="28"/>
        </w:rPr>
        <w:t>- финансовой глобализацией, формированием общемирового финансового рынка</w:t>
      </w:r>
    </w:p>
    <w:p w:rsidR="00964AA6" w:rsidRPr="00722940" w:rsidRDefault="00964AA6" w:rsidP="001060BA">
      <w:pPr>
        <w:spacing w:line="360" w:lineRule="auto"/>
        <w:ind w:firstLine="709"/>
        <w:jc w:val="both"/>
        <w:rPr>
          <w:noProof/>
          <w:color w:val="000000"/>
          <w:sz w:val="28"/>
          <w:szCs w:val="28"/>
        </w:rPr>
      </w:pPr>
      <w:r w:rsidRPr="00722940">
        <w:rPr>
          <w:noProof/>
          <w:color w:val="000000"/>
          <w:sz w:val="28"/>
          <w:szCs w:val="28"/>
        </w:rPr>
        <w:t>- свободным перемещением ресурсов, товаров, информации и капитала</w:t>
      </w:r>
    </w:p>
    <w:p w:rsidR="00964AA6" w:rsidRPr="00722940" w:rsidRDefault="00964AA6" w:rsidP="001060BA">
      <w:pPr>
        <w:spacing w:line="360" w:lineRule="auto"/>
        <w:ind w:firstLine="709"/>
        <w:jc w:val="both"/>
        <w:rPr>
          <w:noProof/>
          <w:color w:val="000000"/>
          <w:sz w:val="28"/>
          <w:szCs w:val="28"/>
        </w:rPr>
      </w:pPr>
      <w:r w:rsidRPr="00722940">
        <w:rPr>
          <w:noProof/>
          <w:color w:val="000000"/>
          <w:sz w:val="28"/>
          <w:szCs w:val="28"/>
        </w:rPr>
        <w:t>- интернетизацией хозяйственных связей между поставщиками и потребителями продуктов и</w:t>
      </w:r>
      <w:r w:rsidR="008138E5" w:rsidRPr="00722940">
        <w:rPr>
          <w:noProof/>
          <w:color w:val="000000"/>
          <w:sz w:val="28"/>
          <w:szCs w:val="28"/>
        </w:rPr>
        <w:t xml:space="preserve"> </w:t>
      </w:r>
      <w:r w:rsidRPr="00722940">
        <w:rPr>
          <w:noProof/>
          <w:color w:val="000000"/>
          <w:sz w:val="28"/>
          <w:szCs w:val="28"/>
        </w:rPr>
        <w:t>услуг</w:t>
      </w:r>
    </w:p>
    <w:p w:rsidR="001060BA" w:rsidRPr="00722940" w:rsidRDefault="00964AA6" w:rsidP="001060BA">
      <w:pPr>
        <w:spacing w:line="360" w:lineRule="auto"/>
        <w:ind w:firstLine="709"/>
        <w:jc w:val="both"/>
        <w:rPr>
          <w:noProof/>
          <w:color w:val="000000"/>
          <w:sz w:val="28"/>
          <w:szCs w:val="28"/>
        </w:rPr>
      </w:pPr>
      <w:r w:rsidRPr="00722940">
        <w:rPr>
          <w:noProof/>
          <w:color w:val="000000"/>
          <w:sz w:val="28"/>
          <w:szCs w:val="28"/>
        </w:rPr>
        <w:t>- возрастанием роли нематериальных активов и стратегического менеджмента.</w:t>
      </w:r>
    </w:p>
    <w:p w:rsidR="001060BA" w:rsidRPr="00722940" w:rsidRDefault="009C15A1" w:rsidP="001060BA">
      <w:pPr>
        <w:spacing w:line="360" w:lineRule="auto"/>
        <w:ind w:firstLine="709"/>
        <w:jc w:val="both"/>
        <w:rPr>
          <w:noProof/>
          <w:color w:val="000000"/>
          <w:sz w:val="28"/>
          <w:szCs w:val="28"/>
        </w:rPr>
      </w:pPr>
      <w:r w:rsidRPr="00722940">
        <w:rPr>
          <w:noProof/>
          <w:color w:val="000000"/>
          <w:sz w:val="28"/>
          <w:szCs w:val="28"/>
        </w:rPr>
        <w:t>Расширение сферы деятельности финансовых институтов за пределами национальных экономик меняет кон</w:t>
      </w:r>
      <w:r w:rsidR="009D43EF" w:rsidRPr="00722940">
        <w:rPr>
          <w:noProof/>
          <w:color w:val="000000"/>
          <w:sz w:val="28"/>
          <w:szCs w:val="28"/>
        </w:rPr>
        <w:t>ъюнктуру национальных и мировых рынков, усиливает конкуренцию между участниками рыночных отношений, увеличивает риски финансовых кризисов, банкротств, повышает неопределенность функционирования и выживания хозяйствующих субъектов. Банки, как профессиональные посредники на финансовом рынке, по определению характеризуются очень высокой долей заимствований в своей ресурсной базе, что увеличивает их риски потери финансовой устойчивости. В современных условиях российские банки имеют совершенно другую структуру заимствований, чем в 90- е гг. XX</w:t>
      </w:r>
      <w:r w:rsidR="001060BA" w:rsidRPr="00722940">
        <w:rPr>
          <w:noProof/>
          <w:color w:val="000000"/>
          <w:sz w:val="28"/>
          <w:szCs w:val="28"/>
        </w:rPr>
        <w:t xml:space="preserve"> </w:t>
      </w:r>
      <w:r w:rsidR="009D43EF" w:rsidRPr="00722940">
        <w:rPr>
          <w:noProof/>
          <w:color w:val="000000"/>
          <w:sz w:val="28"/>
          <w:szCs w:val="28"/>
        </w:rPr>
        <w:t>в. Прежде всего</w:t>
      </w:r>
      <w:r w:rsidR="00171D55" w:rsidRPr="00722940">
        <w:rPr>
          <w:noProof/>
          <w:color w:val="000000"/>
          <w:sz w:val="28"/>
          <w:szCs w:val="28"/>
        </w:rPr>
        <w:t>,</w:t>
      </w:r>
      <w:r w:rsidR="001060BA" w:rsidRPr="00722940">
        <w:rPr>
          <w:noProof/>
          <w:color w:val="000000"/>
          <w:sz w:val="28"/>
          <w:szCs w:val="28"/>
        </w:rPr>
        <w:t xml:space="preserve"> </w:t>
      </w:r>
      <w:r w:rsidR="009D43EF" w:rsidRPr="00722940">
        <w:rPr>
          <w:noProof/>
          <w:color w:val="000000"/>
          <w:sz w:val="28"/>
          <w:szCs w:val="28"/>
        </w:rPr>
        <w:t xml:space="preserve">резко выросла доля иностранных кредиторов в структуре пассивов (причем это касается и многих региональных банков), банки сосредоточили огромный объем средств населения во вкладах, доля ресурсов до востребования в виде остатков клиентских средств также выросла. Это усиливает риски, тем более, что в условиях экономического роста банки значительные объемы полученных ресурсов </w:t>
      </w:r>
      <w:r w:rsidR="00D47B56" w:rsidRPr="00722940">
        <w:rPr>
          <w:noProof/>
          <w:color w:val="000000"/>
          <w:sz w:val="28"/>
          <w:szCs w:val="28"/>
        </w:rPr>
        <w:t xml:space="preserve">направили на кредитование долгосрочных проектов (строительство жилья, промышленных объектов и т.д.). </w:t>
      </w:r>
    </w:p>
    <w:p w:rsidR="00D47B56" w:rsidRPr="00722940" w:rsidRDefault="00D47B56" w:rsidP="001060BA">
      <w:pPr>
        <w:spacing w:line="360" w:lineRule="auto"/>
        <w:ind w:firstLine="709"/>
        <w:jc w:val="both"/>
        <w:rPr>
          <w:noProof/>
          <w:color w:val="000000"/>
          <w:sz w:val="28"/>
          <w:szCs w:val="28"/>
        </w:rPr>
      </w:pPr>
      <w:r w:rsidRPr="00722940">
        <w:rPr>
          <w:noProof/>
          <w:color w:val="000000"/>
          <w:sz w:val="28"/>
          <w:szCs w:val="28"/>
        </w:rPr>
        <w:t>Соответственно, резко выросла роль профессионального банковского менеджмента, призванного осуществлять как адекватное требованиям времени долгосрочное планирование деятельности банков, так и осуществлять четкое и продуманное краткосрочное планирование их работы.</w:t>
      </w:r>
    </w:p>
    <w:p w:rsidR="00964AA6" w:rsidRPr="00722940" w:rsidRDefault="008138E5" w:rsidP="001060BA">
      <w:pPr>
        <w:spacing w:line="360" w:lineRule="auto"/>
        <w:ind w:firstLine="709"/>
        <w:jc w:val="both"/>
        <w:rPr>
          <w:noProof/>
          <w:color w:val="000000"/>
          <w:sz w:val="28"/>
          <w:szCs w:val="28"/>
        </w:rPr>
      </w:pPr>
      <w:r w:rsidRPr="00722940">
        <w:rPr>
          <w:noProof/>
          <w:color w:val="000000"/>
          <w:sz w:val="28"/>
          <w:szCs w:val="28"/>
        </w:rPr>
        <w:t>Актуальность исследований по данной проблематике несомненна. Российский банковский сектор находится в перманентном состоянии реформирования. Почти десятилетний период экономического роста сменился осенью 2008 г. нарастанием кризисных явлен</w:t>
      </w:r>
      <w:r w:rsidR="00BA153E" w:rsidRPr="00722940">
        <w:rPr>
          <w:noProof/>
          <w:color w:val="000000"/>
          <w:sz w:val="28"/>
          <w:szCs w:val="28"/>
        </w:rPr>
        <w:t xml:space="preserve">ий в нашей банковской сфере, обусловленных разрастанием мирового финансового кризиса. Российской банковской системе перенести последствия кризиса будет даже труднее, чем банкам экономически более развитых стран. Это связано с относительной слабостью российской банковской системы, ее низкой капитализацией, отсутствием у нее </w:t>
      </w:r>
      <w:r w:rsidR="008D6E85" w:rsidRPr="00722940">
        <w:rPr>
          <w:noProof/>
          <w:color w:val="000000"/>
          <w:sz w:val="28"/>
          <w:szCs w:val="28"/>
        </w:rPr>
        <w:t>достаточного для потребностей экономики объема внутренних</w:t>
      </w:r>
      <w:r w:rsidR="00BA153E" w:rsidRPr="00722940">
        <w:rPr>
          <w:noProof/>
          <w:color w:val="000000"/>
          <w:sz w:val="28"/>
          <w:szCs w:val="28"/>
        </w:rPr>
        <w:t xml:space="preserve"> долгосрочных и стабильных источников фондирования.</w:t>
      </w:r>
    </w:p>
    <w:p w:rsidR="00BA153E" w:rsidRPr="00722940" w:rsidRDefault="00BA153E" w:rsidP="001060BA">
      <w:pPr>
        <w:spacing w:line="360" w:lineRule="auto"/>
        <w:ind w:firstLine="709"/>
        <w:jc w:val="both"/>
        <w:rPr>
          <w:noProof/>
          <w:color w:val="000000"/>
          <w:sz w:val="28"/>
          <w:szCs w:val="28"/>
        </w:rPr>
      </w:pPr>
      <w:r w:rsidRPr="00722940">
        <w:rPr>
          <w:noProof/>
          <w:color w:val="000000"/>
          <w:sz w:val="28"/>
          <w:szCs w:val="28"/>
        </w:rPr>
        <w:t>С этой ситуации более безболезненно должны пережить кризисный период те банки, где созданы качественные системы банковского</w:t>
      </w:r>
      <w:r w:rsidR="00171D55" w:rsidRPr="00722940">
        <w:rPr>
          <w:noProof/>
          <w:color w:val="000000"/>
          <w:sz w:val="28"/>
          <w:szCs w:val="28"/>
        </w:rPr>
        <w:t xml:space="preserve"> менеджмента, профессионального управления ресурсами и активами, оптимизации затрат.</w:t>
      </w:r>
      <w:r w:rsidRPr="00722940">
        <w:rPr>
          <w:noProof/>
          <w:color w:val="000000"/>
          <w:sz w:val="28"/>
          <w:szCs w:val="28"/>
        </w:rPr>
        <w:t xml:space="preserve"> </w:t>
      </w:r>
    </w:p>
    <w:p w:rsidR="00171D55" w:rsidRPr="00722940" w:rsidRDefault="00171D55" w:rsidP="001060BA">
      <w:pPr>
        <w:spacing w:line="360" w:lineRule="auto"/>
        <w:ind w:firstLine="709"/>
        <w:jc w:val="both"/>
        <w:rPr>
          <w:noProof/>
          <w:color w:val="000000"/>
          <w:sz w:val="28"/>
          <w:szCs w:val="28"/>
        </w:rPr>
      </w:pPr>
      <w:r w:rsidRPr="00722940">
        <w:rPr>
          <w:noProof/>
          <w:color w:val="000000"/>
          <w:sz w:val="28"/>
          <w:szCs w:val="28"/>
        </w:rPr>
        <w:t xml:space="preserve">В российских банках накоплен определенный опыт такой работы. Темой работы явилось, соответственно, изучение и анализ </w:t>
      </w:r>
      <w:r w:rsidR="008D6E85" w:rsidRPr="00722940">
        <w:rPr>
          <w:noProof/>
          <w:color w:val="000000"/>
          <w:sz w:val="28"/>
          <w:szCs w:val="28"/>
        </w:rPr>
        <w:t>подобн</w:t>
      </w:r>
      <w:r w:rsidRPr="00722940">
        <w:rPr>
          <w:noProof/>
          <w:color w:val="000000"/>
          <w:sz w:val="28"/>
          <w:szCs w:val="28"/>
        </w:rPr>
        <w:t>ого опыта на примере одного из средних российских банков – ООО «БТА Банк», имеющего более чем 15-летнюю историю, разветвленную филиальную сеть (11 филиалов в различных регионах России, в том числе и филиал в г. Воронеже).</w:t>
      </w:r>
    </w:p>
    <w:p w:rsidR="00171D55" w:rsidRPr="00722940" w:rsidRDefault="00171D55" w:rsidP="001060BA">
      <w:pPr>
        <w:spacing w:line="360" w:lineRule="auto"/>
        <w:ind w:firstLine="709"/>
        <w:jc w:val="both"/>
        <w:rPr>
          <w:noProof/>
          <w:color w:val="000000"/>
          <w:sz w:val="28"/>
          <w:szCs w:val="28"/>
        </w:rPr>
      </w:pPr>
      <w:r w:rsidRPr="00722940">
        <w:rPr>
          <w:noProof/>
          <w:color w:val="000000"/>
          <w:sz w:val="28"/>
          <w:szCs w:val="28"/>
        </w:rPr>
        <w:t xml:space="preserve">Целью работы является рассмотрение принципиальных характеристик современной краткосрочной финансовой политики российских банков, ее направлений и содержания. Предметом анализа стал опыт построения краткосрочной политики в ООО «БТА Банк». </w:t>
      </w:r>
    </w:p>
    <w:p w:rsidR="00C1171B" w:rsidRPr="00722940" w:rsidRDefault="00171D55" w:rsidP="001060BA">
      <w:pPr>
        <w:spacing w:line="360" w:lineRule="auto"/>
        <w:ind w:firstLine="709"/>
        <w:jc w:val="both"/>
        <w:rPr>
          <w:noProof/>
          <w:color w:val="000000"/>
          <w:sz w:val="28"/>
          <w:szCs w:val="28"/>
        </w:rPr>
      </w:pPr>
      <w:r w:rsidRPr="00722940">
        <w:rPr>
          <w:noProof/>
          <w:color w:val="000000"/>
          <w:sz w:val="28"/>
          <w:szCs w:val="28"/>
        </w:rPr>
        <w:t xml:space="preserve">С этой целью изучены нормативные документы </w:t>
      </w:r>
      <w:r w:rsidR="00E3085A" w:rsidRPr="00722940">
        <w:rPr>
          <w:noProof/>
          <w:color w:val="000000"/>
          <w:sz w:val="28"/>
          <w:szCs w:val="28"/>
        </w:rPr>
        <w:t>Центрального Банка РФ, некоторые внутренние нормативные документы ООО «БТА Банк»</w:t>
      </w:r>
      <w:r w:rsidRPr="00722940">
        <w:rPr>
          <w:noProof/>
          <w:color w:val="000000"/>
          <w:sz w:val="28"/>
          <w:szCs w:val="28"/>
        </w:rPr>
        <w:t>, отражающие задачи и направления его краткосрочной политики (в рамках финансового года), направленные на обеспечение банка текущим фондированием, формир</w:t>
      </w:r>
      <w:r w:rsidR="008D6E85" w:rsidRPr="00722940">
        <w:rPr>
          <w:noProof/>
          <w:color w:val="000000"/>
          <w:sz w:val="28"/>
          <w:szCs w:val="28"/>
        </w:rPr>
        <w:t>ованием</w:t>
      </w:r>
      <w:r w:rsidR="00C1171B" w:rsidRPr="00722940">
        <w:rPr>
          <w:noProof/>
          <w:color w:val="000000"/>
          <w:sz w:val="28"/>
          <w:szCs w:val="28"/>
        </w:rPr>
        <w:t xml:space="preserve"> краткосрочны</w:t>
      </w:r>
      <w:r w:rsidR="008D6E85" w:rsidRPr="00722940">
        <w:rPr>
          <w:noProof/>
          <w:color w:val="000000"/>
          <w:sz w:val="28"/>
          <w:szCs w:val="28"/>
        </w:rPr>
        <w:t>х</w:t>
      </w:r>
      <w:r w:rsidR="00C1171B" w:rsidRPr="00722940">
        <w:rPr>
          <w:noProof/>
          <w:color w:val="000000"/>
          <w:sz w:val="28"/>
          <w:szCs w:val="28"/>
        </w:rPr>
        <w:t xml:space="preserve"> актив</w:t>
      </w:r>
      <w:r w:rsidR="008D6E85" w:rsidRPr="00722940">
        <w:rPr>
          <w:noProof/>
          <w:color w:val="000000"/>
          <w:sz w:val="28"/>
          <w:szCs w:val="28"/>
        </w:rPr>
        <w:t>ов</w:t>
      </w:r>
      <w:r w:rsidR="00C1171B" w:rsidRPr="00722940">
        <w:rPr>
          <w:noProof/>
          <w:color w:val="000000"/>
          <w:sz w:val="28"/>
          <w:szCs w:val="28"/>
        </w:rPr>
        <w:t>, оптимизацией расходов и затрат.</w:t>
      </w:r>
    </w:p>
    <w:p w:rsidR="00171D55" w:rsidRPr="00722940" w:rsidRDefault="008D6E85" w:rsidP="001060BA">
      <w:pPr>
        <w:spacing w:line="360" w:lineRule="auto"/>
        <w:ind w:firstLine="709"/>
        <w:jc w:val="both"/>
        <w:rPr>
          <w:noProof/>
          <w:color w:val="000000"/>
          <w:sz w:val="28"/>
          <w:szCs w:val="28"/>
        </w:rPr>
      </w:pPr>
      <w:r w:rsidRPr="00722940">
        <w:rPr>
          <w:noProof/>
          <w:color w:val="000000"/>
          <w:sz w:val="28"/>
          <w:szCs w:val="28"/>
        </w:rPr>
        <w:t>В теоретическом плане эта</w:t>
      </w:r>
      <w:r w:rsidR="00C1171B" w:rsidRPr="00722940">
        <w:rPr>
          <w:noProof/>
          <w:color w:val="000000"/>
          <w:sz w:val="28"/>
          <w:szCs w:val="28"/>
        </w:rPr>
        <w:t xml:space="preserve"> тема еще недостаточно рассмотрена в научной литературе. </w:t>
      </w:r>
      <w:r w:rsidR="00E3085A" w:rsidRPr="00722940">
        <w:rPr>
          <w:noProof/>
          <w:color w:val="000000"/>
          <w:sz w:val="28"/>
          <w:szCs w:val="28"/>
        </w:rPr>
        <w:t>Прежде всего, с</w:t>
      </w:r>
      <w:r w:rsidRPr="00722940">
        <w:rPr>
          <w:noProof/>
          <w:color w:val="000000"/>
          <w:sz w:val="28"/>
          <w:szCs w:val="28"/>
        </w:rPr>
        <w:t>ледует отметить переведенные на русский язык работы зарубежных специалистов по банковскому менеджменту.</w:t>
      </w:r>
      <w:r w:rsidRPr="00722940">
        <w:rPr>
          <w:rStyle w:val="a5"/>
          <w:noProof/>
          <w:color w:val="000000"/>
          <w:sz w:val="28"/>
          <w:szCs w:val="28"/>
        </w:rPr>
        <w:footnoteReference w:id="1"/>
      </w:r>
      <w:r w:rsidR="00E3085A" w:rsidRPr="00722940">
        <w:rPr>
          <w:noProof/>
          <w:color w:val="000000"/>
          <w:sz w:val="28"/>
          <w:szCs w:val="28"/>
        </w:rPr>
        <w:t xml:space="preserve"> Они раскрывают главные теоретические проблемы современного банковского менеджмента, но их недостатком является то, что далеко не все </w:t>
      </w:r>
      <w:r w:rsidR="007E55FA" w:rsidRPr="00722940">
        <w:rPr>
          <w:noProof/>
          <w:color w:val="000000"/>
          <w:sz w:val="28"/>
          <w:szCs w:val="28"/>
        </w:rPr>
        <w:t xml:space="preserve">их </w:t>
      </w:r>
      <w:r w:rsidR="00E3085A" w:rsidRPr="00722940">
        <w:rPr>
          <w:noProof/>
          <w:color w:val="000000"/>
          <w:sz w:val="28"/>
          <w:szCs w:val="28"/>
        </w:rPr>
        <w:t>рекомендации применимы в России. Но в</w:t>
      </w:r>
      <w:r w:rsidRPr="00722940">
        <w:rPr>
          <w:noProof/>
          <w:color w:val="000000"/>
          <w:sz w:val="28"/>
          <w:szCs w:val="28"/>
        </w:rPr>
        <w:t xml:space="preserve"> последние годы появился ряд отечественных работ по банковскому </w:t>
      </w:r>
      <w:r w:rsidR="00E3085A" w:rsidRPr="00722940">
        <w:rPr>
          <w:noProof/>
          <w:color w:val="000000"/>
          <w:sz w:val="28"/>
          <w:szCs w:val="28"/>
        </w:rPr>
        <w:t xml:space="preserve">менеджменту, </w:t>
      </w:r>
      <w:r w:rsidRPr="00722940">
        <w:rPr>
          <w:noProof/>
          <w:color w:val="000000"/>
          <w:sz w:val="28"/>
          <w:szCs w:val="28"/>
        </w:rPr>
        <w:t>планированию</w:t>
      </w:r>
      <w:r w:rsidR="00E3085A" w:rsidRPr="00722940">
        <w:rPr>
          <w:noProof/>
          <w:color w:val="000000"/>
          <w:sz w:val="28"/>
          <w:szCs w:val="28"/>
        </w:rPr>
        <w:t xml:space="preserve">, </w:t>
      </w:r>
      <w:r w:rsidR="007E55FA" w:rsidRPr="00722940">
        <w:rPr>
          <w:noProof/>
          <w:color w:val="000000"/>
          <w:sz w:val="28"/>
          <w:szCs w:val="28"/>
        </w:rPr>
        <w:t xml:space="preserve">как долгосрочному, так и вопросам краткосрочной политики, </w:t>
      </w:r>
      <w:r w:rsidR="00E3085A" w:rsidRPr="00722940">
        <w:rPr>
          <w:noProof/>
          <w:color w:val="000000"/>
          <w:sz w:val="28"/>
          <w:szCs w:val="28"/>
        </w:rPr>
        <w:t>управленческим оптимизационным процедурам</w:t>
      </w:r>
      <w:r w:rsidRPr="00722940">
        <w:rPr>
          <w:rStyle w:val="a5"/>
          <w:noProof/>
          <w:color w:val="000000"/>
          <w:sz w:val="28"/>
          <w:szCs w:val="28"/>
        </w:rPr>
        <w:footnoteReference w:id="2"/>
      </w:r>
      <w:r w:rsidRPr="00722940">
        <w:rPr>
          <w:noProof/>
          <w:color w:val="000000"/>
          <w:sz w:val="28"/>
          <w:szCs w:val="28"/>
        </w:rPr>
        <w:t xml:space="preserve">. </w:t>
      </w:r>
      <w:r w:rsidR="00C1171B" w:rsidRPr="00722940">
        <w:rPr>
          <w:noProof/>
          <w:color w:val="000000"/>
          <w:sz w:val="28"/>
          <w:szCs w:val="28"/>
        </w:rPr>
        <w:t xml:space="preserve">Из монографической литературы следует отметить </w:t>
      </w:r>
      <w:r w:rsidR="00403169" w:rsidRPr="00722940">
        <w:rPr>
          <w:noProof/>
          <w:color w:val="000000"/>
          <w:sz w:val="28"/>
          <w:szCs w:val="28"/>
        </w:rPr>
        <w:t>работы</w:t>
      </w:r>
      <w:r w:rsidR="00C1171B" w:rsidRPr="00722940">
        <w:rPr>
          <w:noProof/>
          <w:color w:val="000000"/>
          <w:sz w:val="28"/>
          <w:szCs w:val="28"/>
        </w:rPr>
        <w:t xml:space="preserve"> Никоновой И.А. и Шамгунова Р.Н.</w:t>
      </w:r>
      <w:r w:rsidR="00C1171B" w:rsidRPr="00722940">
        <w:rPr>
          <w:rStyle w:val="a5"/>
          <w:noProof/>
          <w:color w:val="000000"/>
          <w:sz w:val="28"/>
          <w:szCs w:val="28"/>
        </w:rPr>
        <w:footnoteReference w:id="3"/>
      </w:r>
      <w:r w:rsidR="001060BA" w:rsidRPr="00722940">
        <w:rPr>
          <w:noProof/>
          <w:color w:val="000000"/>
          <w:sz w:val="28"/>
          <w:szCs w:val="28"/>
        </w:rPr>
        <w:t xml:space="preserve"> </w:t>
      </w:r>
      <w:r w:rsidR="00403169" w:rsidRPr="00722940">
        <w:rPr>
          <w:noProof/>
          <w:color w:val="000000"/>
          <w:sz w:val="28"/>
          <w:szCs w:val="28"/>
        </w:rPr>
        <w:t>и Усоскина В.М.</w:t>
      </w:r>
      <w:r w:rsidR="00403169" w:rsidRPr="00722940">
        <w:rPr>
          <w:rStyle w:val="a5"/>
          <w:noProof/>
          <w:color w:val="000000"/>
          <w:sz w:val="28"/>
          <w:szCs w:val="28"/>
        </w:rPr>
        <w:footnoteReference w:id="4"/>
      </w:r>
    </w:p>
    <w:p w:rsidR="00171D55" w:rsidRPr="00722940" w:rsidRDefault="00403169" w:rsidP="001060BA">
      <w:pPr>
        <w:spacing w:line="360" w:lineRule="auto"/>
        <w:ind w:firstLine="709"/>
        <w:jc w:val="both"/>
        <w:rPr>
          <w:noProof/>
          <w:color w:val="000000"/>
          <w:sz w:val="28"/>
          <w:szCs w:val="28"/>
        </w:rPr>
      </w:pPr>
      <w:r w:rsidRPr="00722940">
        <w:rPr>
          <w:noProof/>
          <w:color w:val="000000"/>
          <w:sz w:val="28"/>
          <w:szCs w:val="28"/>
        </w:rPr>
        <w:t xml:space="preserve">При подготовке работы привлекались материалы российской </w:t>
      </w:r>
      <w:r w:rsidR="007E55FA" w:rsidRPr="00722940">
        <w:rPr>
          <w:noProof/>
          <w:color w:val="000000"/>
          <w:sz w:val="28"/>
          <w:szCs w:val="28"/>
        </w:rPr>
        <w:t xml:space="preserve">научной и </w:t>
      </w:r>
      <w:r w:rsidRPr="00722940">
        <w:rPr>
          <w:noProof/>
          <w:color w:val="000000"/>
          <w:sz w:val="28"/>
          <w:szCs w:val="28"/>
        </w:rPr>
        <w:t>деловой периодики.</w:t>
      </w:r>
      <w:r w:rsidRPr="00722940">
        <w:rPr>
          <w:rStyle w:val="a5"/>
          <w:noProof/>
          <w:color w:val="000000"/>
          <w:sz w:val="28"/>
          <w:szCs w:val="28"/>
        </w:rPr>
        <w:footnoteReference w:id="5"/>
      </w:r>
      <w:r w:rsidR="001060BA" w:rsidRPr="00722940">
        <w:rPr>
          <w:noProof/>
          <w:color w:val="000000"/>
          <w:sz w:val="28"/>
          <w:szCs w:val="28"/>
        </w:rPr>
        <w:t xml:space="preserve"> </w:t>
      </w:r>
    </w:p>
    <w:p w:rsidR="001060BA" w:rsidRPr="00722940" w:rsidRDefault="001060BA" w:rsidP="001060BA">
      <w:pPr>
        <w:spacing w:line="360" w:lineRule="auto"/>
        <w:ind w:firstLine="709"/>
        <w:jc w:val="both"/>
        <w:rPr>
          <w:noProof/>
          <w:color w:val="000000"/>
          <w:sz w:val="28"/>
          <w:szCs w:val="32"/>
        </w:rPr>
      </w:pPr>
      <w:r w:rsidRPr="00722940">
        <w:rPr>
          <w:noProof/>
          <w:color w:val="000000"/>
          <w:sz w:val="28"/>
          <w:szCs w:val="32"/>
        </w:rPr>
        <w:br w:type="page"/>
      </w:r>
      <w:r w:rsidR="004E7970" w:rsidRPr="00722940">
        <w:rPr>
          <w:noProof/>
          <w:color w:val="000000"/>
          <w:sz w:val="28"/>
          <w:szCs w:val="32"/>
        </w:rPr>
        <w:t>1. Финансовая полит</w:t>
      </w:r>
      <w:r w:rsidRPr="00722940">
        <w:rPr>
          <w:noProof/>
          <w:color w:val="000000"/>
          <w:sz w:val="28"/>
          <w:szCs w:val="32"/>
        </w:rPr>
        <w:t>ика банка как объект управления</w:t>
      </w:r>
    </w:p>
    <w:p w:rsidR="001060BA" w:rsidRPr="00722940" w:rsidRDefault="001060BA" w:rsidP="001060BA">
      <w:pPr>
        <w:spacing w:line="360" w:lineRule="auto"/>
        <w:ind w:firstLine="709"/>
        <w:jc w:val="both"/>
        <w:rPr>
          <w:noProof/>
          <w:color w:val="000000"/>
          <w:sz w:val="28"/>
          <w:szCs w:val="32"/>
        </w:rPr>
      </w:pPr>
    </w:p>
    <w:p w:rsidR="0068229E" w:rsidRPr="00722940" w:rsidRDefault="004E7970" w:rsidP="001060BA">
      <w:pPr>
        <w:spacing w:line="360" w:lineRule="auto"/>
        <w:ind w:firstLine="709"/>
        <w:jc w:val="both"/>
        <w:rPr>
          <w:noProof/>
          <w:color w:val="000000"/>
          <w:sz w:val="28"/>
          <w:szCs w:val="32"/>
        </w:rPr>
      </w:pPr>
      <w:r w:rsidRPr="00722940">
        <w:rPr>
          <w:noProof/>
          <w:color w:val="000000"/>
          <w:sz w:val="28"/>
          <w:szCs w:val="32"/>
        </w:rPr>
        <w:t>1.</w:t>
      </w:r>
      <w:r w:rsidR="001060BA" w:rsidRPr="00722940">
        <w:rPr>
          <w:noProof/>
          <w:color w:val="000000"/>
          <w:sz w:val="28"/>
          <w:szCs w:val="32"/>
        </w:rPr>
        <w:t xml:space="preserve">1 </w:t>
      </w:r>
      <w:r w:rsidRPr="00722940">
        <w:rPr>
          <w:noProof/>
          <w:color w:val="000000"/>
          <w:sz w:val="28"/>
          <w:szCs w:val="32"/>
        </w:rPr>
        <w:t>Методические основы ба</w:t>
      </w:r>
      <w:r w:rsidR="001060BA" w:rsidRPr="00722940">
        <w:rPr>
          <w:noProof/>
          <w:color w:val="000000"/>
          <w:sz w:val="28"/>
          <w:szCs w:val="32"/>
        </w:rPr>
        <w:t>нковской краткосрочной политики</w:t>
      </w:r>
    </w:p>
    <w:p w:rsidR="001060BA" w:rsidRPr="00722940" w:rsidRDefault="001060BA" w:rsidP="001060BA">
      <w:pPr>
        <w:spacing w:line="360" w:lineRule="auto"/>
        <w:ind w:firstLine="709"/>
        <w:jc w:val="both"/>
        <w:rPr>
          <w:noProof/>
          <w:color w:val="000000"/>
          <w:sz w:val="28"/>
          <w:szCs w:val="28"/>
        </w:rPr>
      </w:pPr>
    </w:p>
    <w:p w:rsidR="00EF6736" w:rsidRPr="00722940" w:rsidRDefault="00EF6736" w:rsidP="001060BA">
      <w:pPr>
        <w:spacing w:line="360" w:lineRule="auto"/>
        <w:ind w:firstLine="709"/>
        <w:jc w:val="both"/>
        <w:rPr>
          <w:noProof/>
          <w:color w:val="000000"/>
          <w:sz w:val="28"/>
          <w:szCs w:val="28"/>
        </w:rPr>
      </w:pPr>
      <w:r w:rsidRPr="00722940">
        <w:rPr>
          <w:noProof/>
          <w:color w:val="000000"/>
          <w:sz w:val="28"/>
          <w:szCs w:val="28"/>
        </w:rPr>
        <w:t>По мере развития рыночной философии, ужесточения конкуренции между банками по привлечению клиентов, капиталов выигрывают банки, развертывающие свою стратегию с чисто рыночной ориентацией.</w:t>
      </w:r>
    </w:p>
    <w:p w:rsidR="00EF6736" w:rsidRPr="00722940" w:rsidRDefault="00EF6736" w:rsidP="001060BA">
      <w:pPr>
        <w:spacing w:line="360" w:lineRule="auto"/>
        <w:ind w:firstLine="709"/>
        <w:jc w:val="both"/>
        <w:rPr>
          <w:noProof/>
          <w:color w:val="000000"/>
          <w:sz w:val="28"/>
          <w:szCs w:val="28"/>
        </w:rPr>
      </w:pPr>
      <w:r w:rsidRPr="00722940">
        <w:rPr>
          <w:noProof/>
          <w:color w:val="000000"/>
          <w:sz w:val="28"/>
          <w:szCs w:val="28"/>
        </w:rPr>
        <w:t>Вся система управления коммерческим банком должна осуществляться на основе повышенного внимания к маркетингу, чувствительного отношения к своим клиентам, акционерам, к быстрой реакции на изменения курсов своих акции.</w:t>
      </w:r>
    </w:p>
    <w:p w:rsidR="001060BA" w:rsidRPr="00722940" w:rsidRDefault="0005699E" w:rsidP="001060BA">
      <w:pPr>
        <w:spacing w:line="360" w:lineRule="auto"/>
        <w:ind w:firstLine="709"/>
        <w:jc w:val="both"/>
        <w:rPr>
          <w:noProof/>
          <w:color w:val="000000"/>
          <w:sz w:val="28"/>
          <w:szCs w:val="28"/>
        </w:rPr>
      </w:pPr>
      <w:r w:rsidRPr="00722940">
        <w:rPr>
          <w:noProof/>
          <w:color w:val="000000"/>
          <w:sz w:val="28"/>
          <w:szCs w:val="28"/>
        </w:rPr>
        <w:t>Выводы зарубежных аналитиков, сделанные по результатам анализа 160 крупнейших американских компаний, свидетельствуют о том, что наибольшего успеха добиваются в развитии те, кто сосредотачивается на 4 основных направлениях: стратегии, планировании бизнес-процессов, орг</w:t>
      </w:r>
      <w:r w:rsidR="00A83E14" w:rsidRPr="00722940">
        <w:rPr>
          <w:noProof/>
          <w:color w:val="000000"/>
          <w:sz w:val="28"/>
          <w:szCs w:val="28"/>
        </w:rPr>
        <w:t xml:space="preserve">анизационной </w:t>
      </w:r>
      <w:r w:rsidRPr="00722940">
        <w:rPr>
          <w:noProof/>
          <w:color w:val="000000"/>
          <w:sz w:val="28"/>
          <w:szCs w:val="28"/>
        </w:rPr>
        <w:t>структуре и корпоративной культуре. Разработанная совместно с Правительством РФ Стратегия развития банковского сектора России четко указывает на обязательность наличия у банков стратегических целей и конкретных мер по их достижению</w:t>
      </w:r>
      <w:r w:rsidR="00744A65" w:rsidRPr="00722940">
        <w:rPr>
          <w:noProof/>
          <w:color w:val="000000"/>
          <w:sz w:val="28"/>
          <w:szCs w:val="28"/>
        </w:rPr>
        <w:t xml:space="preserve"> с учетом потребностей клиентов и возможностей банка</w:t>
      </w:r>
      <w:r w:rsidR="00744A65" w:rsidRPr="00722940">
        <w:rPr>
          <w:rStyle w:val="a5"/>
          <w:noProof/>
          <w:color w:val="000000"/>
          <w:sz w:val="28"/>
          <w:szCs w:val="28"/>
        </w:rPr>
        <w:footnoteReference w:id="6"/>
      </w:r>
      <w:r w:rsidR="00744A65" w:rsidRPr="00722940">
        <w:rPr>
          <w:noProof/>
          <w:color w:val="000000"/>
          <w:sz w:val="28"/>
          <w:szCs w:val="28"/>
        </w:rPr>
        <w:t>.</w:t>
      </w:r>
    </w:p>
    <w:p w:rsidR="001060BA" w:rsidRPr="00722940" w:rsidRDefault="00AA2074" w:rsidP="001060BA">
      <w:pPr>
        <w:spacing w:line="360" w:lineRule="auto"/>
        <w:ind w:firstLine="709"/>
        <w:jc w:val="both"/>
        <w:rPr>
          <w:noProof/>
          <w:color w:val="000000"/>
          <w:sz w:val="28"/>
          <w:szCs w:val="28"/>
        </w:rPr>
      </w:pPr>
      <w:r w:rsidRPr="00722940">
        <w:rPr>
          <w:noProof/>
          <w:color w:val="000000"/>
          <w:sz w:val="28"/>
          <w:szCs w:val="28"/>
        </w:rPr>
        <w:t>Современная экономическая среда характеризуется прежде всего, по мнению многих авторитетных экспертов, возрастанием роли нематериальных активов и стратегического менеджмента.</w:t>
      </w:r>
    </w:p>
    <w:p w:rsidR="00EF6736" w:rsidRPr="00722940" w:rsidRDefault="00EF6736" w:rsidP="001060BA">
      <w:pPr>
        <w:spacing w:line="360" w:lineRule="auto"/>
        <w:ind w:firstLine="709"/>
        <w:jc w:val="both"/>
        <w:rPr>
          <w:noProof/>
          <w:color w:val="000000"/>
          <w:sz w:val="28"/>
          <w:szCs w:val="28"/>
        </w:rPr>
      </w:pPr>
      <w:r w:rsidRPr="00722940">
        <w:rPr>
          <w:noProof/>
          <w:color w:val="000000"/>
          <w:sz w:val="28"/>
          <w:szCs w:val="28"/>
        </w:rPr>
        <w:t>Управление банком осуществляется на основе воздействия аппарата управления, состоящего из субъектов управления (т.е. из руководящего состава банка), на объект управления, т.е. на структурные подразделения банка, в которых работают сотрудники банка как исполнители управленческих решений. Банк следует рассматривать как открытую финансовую, социально-экономическую и производственно-техническую систему, включающую множество взаимосвязанных и взаимозависимых элементов в форме субъектов и объектов, т.е. менеджеров разных уровней и структурных подразделений.</w:t>
      </w:r>
    </w:p>
    <w:p w:rsidR="00EF6736" w:rsidRPr="00722940" w:rsidRDefault="00EF6736" w:rsidP="001060BA">
      <w:pPr>
        <w:spacing w:line="360" w:lineRule="auto"/>
        <w:ind w:firstLine="709"/>
        <w:jc w:val="both"/>
        <w:rPr>
          <w:noProof/>
          <w:color w:val="000000"/>
          <w:sz w:val="28"/>
          <w:szCs w:val="28"/>
        </w:rPr>
      </w:pPr>
      <w:r w:rsidRPr="00722940">
        <w:rPr>
          <w:noProof/>
          <w:color w:val="000000"/>
          <w:sz w:val="28"/>
          <w:szCs w:val="28"/>
        </w:rPr>
        <w:t>Важным аспектом управления банком является бизнес-план, который следует рассматривать как направленное воздействие на управляемую систему факторов для достижения конкретной цели. Главные инструменты достижения</w:t>
      </w:r>
      <w:r w:rsidR="001060BA" w:rsidRPr="00722940">
        <w:rPr>
          <w:noProof/>
          <w:color w:val="000000"/>
          <w:sz w:val="28"/>
          <w:szCs w:val="28"/>
        </w:rPr>
        <w:t xml:space="preserve"> </w:t>
      </w:r>
      <w:r w:rsidRPr="00722940">
        <w:rPr>
          <w:noProof/>
          <w:color w:val="000000"/>
          <w:sz w:val="28"/>
          <w:szCs w:val="28"/>
        </w:rPr>
        <w:t>управленческой цели: прогнозные сценарии; бизнес-план развития банка.</w:t>
      </w:r>
    </w:p>
    <w:p w:rsidR="00EF6736" w:rsidRPr="00722940" w:rsidRDefault="00EF6736" w:rsidP="001060BA">
      <w:pPr>
        <w:spacing w:line="360" w:lineRule="auto"/>
        <w:ind w:firstLine="709"/>
        <w:jc w:val="both"/>
        <w:rPr>
          <w:noProof/>
          <w:color w:val="000000"/>
          <w:sz w:val="28"/>
          <w:szCs w:val="28"/>
        </w:rPr>
      </w:pPr>
      <w:r w:rsidRPr="00722940">
        <w:rPr>
          <w:noProof/>
          <w:color w:val="000000"/>
          <w:sz w:val="28"/>
          <w:szCs w:val="28"/>
        </w:rPr>
        <w:t>Управление процессом по разработке оперативных бизнес-планов можно представить как:</w:t>
      </w:r>
    </w:p>
    <w:p w:rsidR="00EF6736" w:rsidRPr="00722940" w:rsidRDefault="00EF6736" w:rsidP="001060BA">
      <w:pPr>
        <w:numPr>
          <w:ilvl w:val="0"/>
          <w:numId w:val="1"/>
        </w:numPr>
        <w:spacing w:line="360" w:lineRule="auto"/>
        <w:ind w:left="0" w:firstLine="709"/>
        <w:jc w:val="both"/>
        <w:rPr>
          <w:noProof/>
          <w:color w:val="000000"/>
          <w:sz w:val="28"/>
          <w:szCs w:val="28"/>
        </w:rPr>
      </w:pPr>
      <w:r w:rsidRPr="00722940">
        <w:rPr>
          <w:noProof/>
          <w:color w:val="000000"/>
          <w:sz w:val="28"/>
          <w:szCs w:val="28"/>
        </w:rPr>
        <w:t>анализ развития банка за прошлый период с выявлением положительных и факторов;</w:t>
      </w:r>
    </w:p>
    <w:p w:rsidR="00EF6736" w:rsidRPr="00722940" w:rsidRDefault="00EF6736" w:rsidP="001060BA">
      <w:pPr>
        <w:numPr>
          <w:ilvl w:val="0"/>
          <w:numId w:val="1"/>
        </w:numPr>
        <w:spacing w:line="360" w:lineRule="auto"/>
        <w:ind w:left="0" w:firstLine="709"/>
        <w:jc w:val="both"/>
        <w:rPr>
          <w:noProof/>
          <w:color w:val="000000"/>
          <w:sz w:val="28"/>
          <w:szCs w:val="28"/>
        </w:rPr>
      </w:pPr>
      <w:r w:rsidRPr="00722940">
        <w:rPr>
          <w:noProof/>
          <w:color w:val="000000"/>
          <w:sz w:val="28"/>
          <w:szCs w:val="28"/>
        </w:rPr>
        <w:t>определение генеральной (конечной) цели с разработкой дерева подцелей, рабочих программ, исполнителей, ресурсов и сроков;</w:t>
      </w:r>
    </w:p>
    <w:p w:rsidR="00EF6736" w:rsidRPr="00722940" w:rsidRDefault="00EF6736" w:rsidP="001060BA">
      <w:pPr>
        <w:numPr>
          <w:ilvl w:val="0"/>
          <w:numId w:val="1"/>
        </w:numPr>
        <w:spacing w:line="360" w:lineRule="auto"/>
        <w:ind w:left="0" w:firstLine="709"/>
        <w:jc w:val="both"/>
        <w:rPr>
          <w:noProof/>
          <w:color w:val="000000"/>
          <w:sz w:val="28"/>
          <w:szCs w:val="28"/>
        </w:rPr>
      </w:pPr>
      <w:r w:rsidRPr="00722940">
        <w:rPr>
          <w:noProof/>
          <w:color w:val="000000"/>
          <w:sz w:val="28"/>
          <w:szCs w:val="28"/>
        </w:rPr>
        <w:t>классификация проблем, вопросов с анализом причин, факторов, сравнение фактических данных с проектными показателями;</w:t>
      </w:r>
    </w:p>
    <w:p w:rsidR="00EF6736" w:rsidRPr="00722940" w:rsidRDefault="00EF6736" w:rsidP="001060BA">
      <w:pPr>
        <w:numPr>
          <w:ilvl w:val="0"/>
          <w:numId w:val="1"/>
        </w:numPr>
        <w:spacing w:line="360" w:lineRule="auto"/>
        <w:ind w:left="0" w:firstLine="709"/>
        <w:jc w:val="both"/>
        <w:rPr>
          <w:noProof/>
          <w:color w:val="000000"/>
          <w:sz w:val="28"/>
          <w:szCs w:val="28"/>
        </w:rPr>
      </w:pPr>
      <w:r w:rsidRPr="00722940">
        <w:rPr>
          <w:noProof/>
          <w:color w:val="000000"/>
          <w:sz w:val="28"/>
          <w:szCs w:val="28"/>
        </w:rPr>
        <w:t>анализ факторов, резервов, условий и в особенности отрицательных, альтернативных методов решений поставленной цели с отбором наиболее эффективных;</w:t>
      </w:r>
    </w:p>
    <w:p w:rsidR="00EF6736" w:rsidRPr="00722940" w:rsidRDefault="00EF6736" w:rsidP="001060BA">
      <w:pPr>
        <w:numPr>
          <w:ilvl w:val="0"/>
          <w:numId w:val="1"/>
        </w:numPr>
        <w:spacing w:line="360" w:lineRule="auto"/>
        <w:ind w:left="0" w:firstLine="709"/>
        <w:jc w:val="both"/>
        <w:rPr>
          <w:noProof/>
          <w:color w:val="000000"/>
          <w:sz w:val="28"/>
          <w:szCs w:val="28"/>
        </w:rPr>
      </w:pPr>
      <w:r w:rsidRPr="00722940">
        <w:rPr>
          <w:noProof/>
          <w:color w:val="000000"/>
          <w:sz w:val="28"/>
          <w:szCs w:val="28"/>
        </w:rPr>
        <w:t>разработка многовариантных прогнозных сценариев и бизнес-плана решения стратегических, тактических и оперативных целей;</w:t>
      </w:r>
    </w:p>
    <w:p w:rsidR="00EF6736" w:rsidRPr="00722940" w:rsidRDefault="00EF6736" w:rsidP="001060BA">
      <w:pPr>
        <w:numPr>
          <w:ilvl w:val="0"/>
          <w:numId w:val="1"/>
        </w:numPr>
        <w:spacing w:line="360" w:lineRule="auto"/>
        <w:ind w:left="0" w:firstLine="709"/>
        <w:jc w:val="both"/>
        <w:rPr>
          <w:noProof/>
          <w:color w:val="000000"/>
          <w:sz w:val="28"/>
          <w:szCs w:val="28"/>
        </w:rPr>
      </w:pPr>
      <w:r w:rsidRPr="00722940">
        <w:rPr>
          <w:noProof/>
          <w:color w:val="000000"/>
          <w:sz w:val="28"/>
          <w:szCs w:val="28"/>
        </w:rPr>
        <w:t>доведение заданий бизнес-плана до подразделений и исполнителей с определением затрат, сроков исполнения;</w:t>
      </w:r>
    </w:p>
    <w:p w:rsidR="00EF6736" w:rsidRPr="00722940" w:rsidRDefault="00EF6736" w:rsidP="001060BA">
      <w:pPr>
        <w:numPr>
          <w:ilvl w:val="0"/>
          <w:numId w:val="1"/>
        </w:numPr>
        <w:spacing w:line="360" w:lineRule="auto"/>
        <w:ind w:left="0" w:firstLine="709"/>
        <w:jc w:val="both"/>
        <w:rPr>
          <w:noProof/>
          <w:color w:val="000000"/>
          <w:sz w:val="28"/>
          <w:szCs w:val="28"/>
        </w:rPr>
      </w:pPr>
      <w:r w:rsidRPr="00722940">
        <w:rPr>
          <w:noProof/>
          <w:color w:val="000000"/>
          <w:sz w:val="28"/>
          <w:szCs w:val="28"/>
        </w:rPr>
        <w:t>контроль, сбор отчетов о выполнении заданий, сравнительный анализ, адаптация, корректировка заданий бизнес-плана.</w:t>
      </w:r>
    </w:p>
    <w:p w:rsidR="00EF6736" w:rsidRPr="00722940" w:rsidRDefault="00EF6736" w:rsidP="001060BA">
      <w:pPr>
        <w:spacing w:line="360" w:lineRule="auto"/>
        <w:ind w:firstLine="709"/>
        <w:jc w:val="both"/>
        <w:rPr>
          <w:noProof/>
          <w:color w:val="000000"/>
          <w:sz w:val="28"/>
          <w:szCs w:val="28"/>
        </w:rPr>
      </w:pPr>
      <w:r w:rsidRPr="00722940">
        <w:rPr>
          <w:noProof/>
          <w:color w:val="000000"/>
          <w:sz w:val="28"/>
          <w:szCs w:val="28"/>
        </w:rPr>
        <w:t>Схема аппарата управления включает вертикальный и горизонтальный срезы.</w:t>
      </w:r>
    </w:p>
    <w:p w:rsidR="00EF6736" w:rsidRPr="00722940" w:rsidRDefault="00EF6736" w:rsidP="001060BA">
      <w:pPr>
        <w:spacing w:line="360" w:lineRule="auto"/>
        <w:ind w:firstLine="709"/>
        <w:jc w:val="both"/>
        <w:rPr>
          <w:noProof/>
          <w:color w:val="000000"/>
          <w:sz w:val="28"/>
          <w:szCs w:val="28"/>
        </w:rPr>
      </w:pPr>
      <w:r w:rsidRPr="00722940">
        <w:rPr>
          <w:noProof/>
          <w:color w:val="000000"/>
          <w:sz w:val="28"/>
          <w:szCs w:val="28"/>
        </w:rPr>
        <w:t>Вертикальный срез образует уровни управления, а горизонтальный -количество звеньев на каждом уровне управления.</w:t>
      </w:r>
    </w:p>
    <w:p w:rsidR="00EF6736" w:rsidRPr="00722940" w:rsidRDefault="00EF6736" w:rsidP="001060BA">
      <w:pPr>
        <w:spacing w:line="360" w:lineRule="auto"/>
        <w:ind w:firstLine="709"/>
        <w:jc w:val="both"/>
        <w:rPr>
          <w:noProof/>
          <w:color w:val="000000"/>
          <w:sz w:val="28"/>
          <w:szCs w:val="28"/>
        </w:rPr>
      </w:pPr>
      <w:r w:rsidRPr="00722940">
        <w:rPr>
          <w:noProof/>
          <w:color w:val="000000"/>
          <w:sz w:val="28"/>
          <w:szCs w:val="28"/>
        </w:rPr>
        <w:t>К количественным факторам относятся:</w:t>
      </w:r>
    </w:p>
    <w:p w:rsidR="00EF6736" w:rsidRPr="00722940" w:rsidRDefault="00EF6736" w:rsidP="001060BA">
      <w:pPr>
        <w:numPr>
          <w:ilvl w:val="0"/>
          <w:numId w:val="2"/>
        </w:numPr>
        <w:spacing w:line="360" w:lineRule="auto"/>
        <w:ind w:left="0" w:firstLine="709"/>
        <w:jc w:val="both"/>
        <w:rPr>
          <w:noProof/>
          <w:color w:val="000000"/>
          <w:sz w:val="28"/>
          <w:szCs w:val="28"/>
        </w:rPr>
      </w:pPr>
      <w:r w:rsidRPr="00722940">
        <w:rPr>
          <w:noProof/>
          <w:color w:val="000000"/>
          <w:sz w:val="28"/>
          <w:szCs w:val="28"/>
        </w:rPr>
        <w:t>рыночная стоимость банка;</w:t>
      </w:r>
    </w:p>
    <w:p w:rsidR="00EF6736" w:rsidRPr="00722940" w:rsidRDefault="00EF6736" w:rsidP="001060BA">
      <w:pPr>
        <w:numPr>
          <w:ilvl w:val="0"/>
          <w:numId w:val="2"/>
        </w:numPr>
        <w:spacing w:line="360" w:lineRule="auto"/>
        <w:ind w:left="0" w:firstLine="709"/>
        <w:jc w:val="both"/>
        <w:rPr>
          <w:noProof/>
          <w:color w:val="000000"/>
          <w:sz w:val="28"/>
          <w:szCs w:val="28"/>
        </w:rPr>
      </w:pPr>
      <w:r w:rsidRPr="00722940">
        <w:rPr>
          <w:noProof/>
          <w:color w:val="000000"/>
          <w:sz w:val="28"/>
          <w:szCs w:val="28"/>
        </w:rPr>
        <w:t>число подразделений фронт- и бэк-офисов (филиалов, дополнительных офисов, отделений, представительств, управлений, отделов, секторов, вспомогательных служб</w:t>
      </w:r>
      <w:r w:rsidR="001060BA" w:rsidRPr="00722940">
        <w:rPr>
          <w:noProof/>
          <w:color w:val="000000"/>
          <w:sz w:val="28"/>
          <w:szCs w:val="28"/>
        </w:rPr>
        <w:t>)</w:t>
      </w:r>
      <w:r w:rsidRPr="00722940">
        <w:rPr>
          <w:noProof/>
          <w:color w:val="000000"/>
          <w:sz w:val="28"/>
          <w:szCs w:val="28"/>
        </w:rPr>
        <w:t>;</w:t>
      </w:r>
    </w:p>
    <w:p w:rsidR="00EF6736" w:rsidRPr="00722940" w:rsidRDefault="00EF6736" w:rsidP="001060BA">
      <w:pPr>
        <w:numPr>
          <w:ilvl w:val="0"/>
          <w:numId w:val="2"/>
        </w:numPr>
        <w:spacing w:line="360" w:lineRule="auto"/>
        <w:ind w:left="0" w:firstLine="709"/>
        <w:jc w:val="both"/>
        <w:rPr>
          <w:noProof/>
          <w:color w:val="000000"/>
          <w:sz w:val="28"/>
          <w:szCs w:val="28"/>
        </w:rPr>
      </w:pPr>
      <w:r w:rsidRPr="00722940">
        <w:rPr>
          <w:noProof/>
          <w:color w:val="000000"/>
          <w:sz w:val="28"/>
          <w:szCs w:val="28"/>
        </w:rPr>
        <w:t>численность занятого персонала в головном банке и его структурных подразделениях;</w:t>
      </w:r>
    </w:p>
    <w:p w:rsidR="00EF6736" w:rsidRPr="00722940" w:rsidRDefault="00EF6736" w:rsidP="001060BA">
      <w:pPr>
        <w:numPr>
          <w:ilvl w:val="0"/>
          <w:numId w:val="2"/>
        </w:numPr>
        <w:spacing w:line="360" w:lineRule="auto"/>
        <w:ind w:left="0" w:firstLine="709"/>
        <w:jc w:val="both"/>
        <w:rPr>
          <w:noProof/>
          <w:color w:val="000000"/>
          <w:sz w:val="28"/>
          <w:szCs w:val="28"/>
        </w:rPr>
      </w:pPr>
      <w:r w:rsidRPr="00722940">
        <w:rPr>
          <w:noProof/>
          <w:color w:val="000000"/>
          <w:sz w:val="28"/>
          <w:szCs w:val="28"/>
        </w:rPr>
        <w:t>количество обслуживаемых клиентов;</w:t>
      </w:r>
    </w:p>
    <w:p w:rsidR="00EF6736" w:rsidRPr="00722940" w:rsidRDefault="00EF6736" w:rsidP="001060BA">
      <w:pPr>
        <w:numPr>
          <w:ilvl w:val="0"/>
          <w:numId w:val="2"/>
        </w:numPr>
        <w:spacing w:line="360" w:lineRule="auto"/>
        <w:ind w:left="0" w:firstLine="709"/>
        <w:jc w:val="both"/>
        <w:rPr>
          <w:noProof/>
          <w:color w:val="000000"/>
          <w:sz w:val="28"/>
          <w:szCs w:val="28"/>
        </w:rPr>
      </w:pPr>
      <w:r w:rsidRPr="00722940">
        <w:rPr>
          <w:noProof/>
          <w:color w:val="000000"/>
          <w:sz w:val="28"/>
          <w:szCs w:val="28"/>
        </w:rPr>
        <w:t>общие размеры активов банка;</w:t>
      </w:r>
    </w:p>
    <w:p w:rsidR="00EF6736" w:rsidRPr="00722940" w:rsidRDefault="00EF6736" w:rsidP="001060BA">
      <w:pPr>
        <w:numPr>
          <w:ilvl w:val="0"/>
          <w:numId w:val="2"/>
        </w:numPr>
        <w:spacing w:line="360" w:lineRule="auto"/>
        <w:ind w:left="0" w:firstLine="709"/>
        <w:jc w:val="both"/>
        <w:rPr>
          <w:noProof/>
          <w:color w:val="000000"/>
          <w:sz w:val="28"/>
          <w:szCs w:val="28"/>
        </w:rPr>
      </w:pPr>
      <w:r w:rsidRPr="00722940">
        <w:rPr>
          <w:noProof/>
          <w:color w:val="000000"/>
          <w:sz w:val="28"/>
          <w:szCs w:val="28"/>
        </w:rPr>
        <w:t>общая трудоемкость и сложность банковских операций;</w:t>
      </w:r>
    </w:p>
    <w:p w:rsidR="00EF6736" w:rsidRPr="00722940" w:rsidRDefault="00EF6736" w:rsidP="001060BA">
      <w:pPr>
        <w:numPr>
          <w:ilvl w:val="0"/>
          <w:numId w:val="2"/>
        </w:numPr>
        <w:spacing w:line="360" w:lineRule="auto"/>
        <w:ind w:left="0" w:firstLine="709"/>
        <w:jc w:val="both"/>
        <w:rPr>
          <w:noProof/>
          <w:color w:val="000000"/>
          <w:sz w:val="28"/>
          <w:szCs w:val="28"/>
        </w:rPr>
      </w:pPr>
      <w:r w:rsidRPr="00722940">
        <w:rPr>
          <w:noProof/>
          <w:color w:val="000000"/>
          <w:sz w:val="28"/>
          <w:szCs w:val="28"/>
        </w:rPr>
        <w:t>производственная программа банка с расширением номенклатуры, общего количества проводимых банковских операций обычно за годовой период (здесь же проводятся плановые расчеты затрат и возможных доходов по видам операций);</w:t>
      </w:r>
    </w:p>
    <w:p w:rsidR="00EF6736" w:rsidRPr="00722940" w:rsidRDefault="00EF6736" w:rsidP="001060BA">
      <w:pPr>
        <w:numPr>
          <w:ilvl w:val="0"/>
          <w:numId w:val="2"/>
        </w:numPr>
        <w:spacing w:line="360" w:lineRule="auto"/>
        <w:ind w:left="0" w:firstLine="709"/>
        <w:jc w:val="both"/>
        <w:rPr>
          <w:noProof/>
          <w:color w:val="000000"/>
          <w:sz w:val="28"/>
          <w:szCs w:val="28"/>
        </w:rPr>
      </w:pPr>
      <w:r w:rsidRPr="00722940">
        <w:rPr>
          <w:noProof/>
          <w:color w:val="000000"/>
          <w:sz w:val="28"/>
          <w:szCs w:val="28"/>
        </w:rPr>
        <w:t>потенциальный размер производственной мощности банка, который может быть определен по производительности филиалов рабочих мест, количеству обслуживаемых клиентов, трудоемкостью банковских продуктов, предоставленных банком за определенный период времени, например за годовой планируемый период;</w:t>
      </w:r>
    </w:p>
    <w:p w:rsidR="00EF6736" w:rsidRPr="00722940" w:rsidRDefault="00EF6736" w:rsidP="001060BA">
      <w:pPr>
        <w:numPr>
          <w:ilvl w:val="0"/>
          <w:numId w:val="2"/>
        </w:numPr>
        <w:spacing w:line="360" w:lineRule="auto"/>
        <w:ind w:left="0" w:firstLine="709"/>
        <w:jc w:val="both"/>
        <w:rPr>
          <w:noProof/>
          <w:color w:val="000000"/>
          <w:sz w:val="28"/>
          <w:szCs w:val="28"/>
        </w:rPr>
      </w:pPr>
      <w:r w:rsidRPr="00722940">
        <w:rPr>
          <w:noProof/>
          <w:color w:val="000000"/>
          <w:sz w:val="28"/>
          <w:szCs w:val="28"/>
        </w:rPr>
        <w:t>стоимость основных оборотных фондов.</w:t>
      </w:r>
    </w:p>
    <w:p w:rsidR="00EF6736" w:rsidRPr="00722940" w:rsidRDefault="00EF6736" w:rsidP="001060BA">
      <w:pPr>
        <w:spacing w:line="360" w:lineRule="auto"/>
        <w:ind w:firstLine="709"/>
        <w:jc w:val="both"/>
        <w:rPr>
          <w:noProof/>
          <w:color w:val="000000"/>
          <w:sz w:val="28"/>
          <w:szCs w:val="28"/>
        </w:rPr>
      </w:pPr>
      <w:r w:rsidRPr="00722940">
        <w:rPr>
          <w:noProof/>
          <w:color w:val="000000"/>
          <w:sz w:val="28"/>
          <w:szCs w:val="28"/>
        </w:rPr>
        <w:t>К основным качественным факторам относятся:</w:t>
      </w:r>
    </w:p>
    <w:p w:rsidR="00EF6736" w:rsidRPr="00722940" w:rsidRDefault="00EF6736" w:rsidP="001060BA">
      <w:pPr>
        <w:numPr>
          <w:ilvl w:val="0"/>
          <w:numId w:val="3"/>
        </w:numPr>
        <w:spacing w:line="360" w:lineRule="auto"/>
        <w:ind w:left="0" w:firstLine="709"/>
        <w:jc w:val="both"/>
        <w:rPr>
          <w:noProof/>
          <w:color w:val="000000"/>
          <w:sz w:val="28"/>
          <w:szCs w:val="28"/>
        </w:rPr>
      </w:pPr>
      <w:r w:rsidRPr="00722940">
        <w:rPr>
          <w:noProof/>
          <w:color w:val="000000"/>
          <w:sz w:val="28"/>
          <w:szCs w:val="28"/>
        </w:rPr>
        <w:t>ликвидность, платежеспособность банка и его подразделений;</w:t>
      </w:r>
    </w:p>
    <w:p w:rsidR="00EF6736" w:rsidRPr="00722940" w:rsidRDefault="00EF6736" w:rsidP="001060BA">
      <w:pPr>
        <w:numPr>
          <w:ilvl w:val="0"/>
          <w:numId w:val="3"/>
        </w:numPr>
        <w:spacing w:line="360" w:lineRule="auto"/>
        <w:ind w:left="0" w:firstLine="709"/>
        <w:jc w:val="both"/>
        <w:rPr>
          <w:noProof/>
          <w:color w:val="000000"/>
          <w:sz w:val="28"/>
          <w:szCs w:val="28"/>
        </w:rPr>
      </w:pPr>
      <w:r w:rsidRPr="00722940">
        <w:rPr>
          <w:noProof/>
          <w:color w:val="000000"/>
          <w:sz w:val="28"/>
          <w:szCs w:val="28"/>
        </w:rPr>
        <w:t>производительность, рентабельность труда сотрудника банка, который можно определить по отношению полученного дохода, прибыли к численности занятых сотрудников;</w:t>
      </w:r>
    </w:p>
    <w:p w:rsidR="00EF6736" w:rsidRPr="00722940" w:rsidRDefault="00EF6736" w:rsidP="001060BA">
      <w:pPr>
        <w:numPr>
          <w:ilvl w:val="0"/>
          <w:numId w:val="3"/>
        </w:numPr>
        <w:spacing w:line="360" w:lineRule="auto"/>
        <w:ind w:left="0" w:firstLine="709"/>
        <w:jc w:val="both"/>
        <w:rPr>
          <w:noProof/>
          <w:color w:val="000000"/>
          <w:sz w:val="28"/>
          <w:szCs w:val="28"/>
        </w:rPr>
      </w:pPr>
      <w:r w:rsidRPr="00722940">
        <w:rPr>
          <w:noProof/>
          <w:color w:val="000000"/>
          <w:sz w:val="28"/>
          <w:szCs w:val="28"/>
        </w:rPr>
        <w:t>среднестатистическое время обслуживания одного клиента, выполнения одной банковской операции;</w:t>
      </w:r>
    </w:p>
    <w:p w:rsidR="00EF6736" w:rsidRPr="00722940" w:rsidRDefault="00EF6736" w:rsidP="001060BA">
      <w:pPr>
        <w:numPr>
          <w:ilvl w:val="0"/>
          <w:numId w:val="3"/>
        </w:numPr>
        <w:spacing w:line="360" w:lineRule="auto"/>
        <w:ind w:left="0" w:firstLine="709"/>
        <w:jc w:val="both"/>
        <w:rPr>
          <w:noProof/>
          <w:color w:val="000000"/>
          <w:sz w:val="28"/>
          <w:szCs w:val="28"/>
        </w:rPr>
      </w:pPr>
      <w:r w:rsidRPr="00722940">
        <w:rPr>
          <w:noProof/>
          <w:color w:val="000000"/>
          <w:sz w:val="28"/>
          <w:szCs w:val="28"/>
        </w:rPr>
        <w:t>рентабельность активов, капитала банка, проводимых активных операций;</w:t>
      </w:r>
    </w:p>
    <w:p w:rsidR="00EF6736" w:rsidRPr="00722940" w:rsidRDefault="00EF6736" w:rsidP="001060BA">
      <w:pPr>
        <w:numPr>
          <w:ilvl w:val="0"/>
          <w:numId w:val="3"/>
        </w:numPr>
        <w:spacing w:line="360" w:lineRule="auto"/>
        <w:ind w:left="0" w:firstLine="709"/>
        <w:jc w:val="both"/>
        <w:rPr>
          <w:noProof/>
          <w:color w:val="000000"/>
          <w:sz w:val="28"/>
          <w:szCs w:val="28"/>
        </w:rPr>
      </w:pPr>
      <w:r w:rsidRPr="00722940">
        <w:rPr>
          <w:noProof/>
          <w:color w:val="000000"/>
          <w:sz w:val="28"/>
          <w:szCs w:val="28"/>
        </w:rPr>
        <w:t>стоимость затрат по привлечению 1 руб. пассивов банка;</w:t>
      </w:r>
    </w:p>
    <w:p w:rsidR="00EF6736" w:rsidRPr="00722940" w:rsidRDefault="00EF6736" w:rsidP="001060BA">
      <w:pPr>
        <w:numPr>
          <w:ilvl w:val="0"/>
          <w:numId w:val="3"/>
        </w:numPr>
        <w:spacing w:line="360" w:lineRule="auto"/>
        <w:ind w:left="0" w:firstLine="709"/>
        <w:jc w:val="both"/>
        <w:rPr>
          <w:noProof/>
          <w:color w:val="000000"/>
          <w:sz w:val="28"/>
          <w:szCs w:val="28"/>
        </w:rPr>
      </w:pPr>
      <w:r w:rsidRPr="00722940">
        <w:rPr>
          <w:noProof/>
          <w:color w:val="000000"/>
          <w:sz w:val="28"/>
          <w:szCs w:val="28"/>
        </w:rPr>
        <w:t>рентабельность основных фондов;</w:t>
      </w:r>
    </w:p>
    <w:p w:rsidR="00EF6736" w:rsidRPr="00722940" w:rsidRDefault="00EF6736" w:rsidP="001060BA">
      <w:pPr>
        <w:numPr>
          <w:ilvl w:val="0"/>
          <w:numId w:val="3"/>
        </w:numPr>
        <w:spacing w:line="360" w:lineRule="auto"/>
        <w:ind w:left="0" w:firstLine="709"/>
        <w:jc w:val="both"/>
        <w:rPr>
          <w:noProof/>
          <w:color w:val="000000"/>
          <w:sz w:val="28"/>
          <w:szCs w:val="28"/>
        </w:rPr>
      </w:pPr>
      <w:r w:rsidRPr="00722940">
        <w:rPr>
          <w:noProof/>
          <w:color w:val="000000"/>
          <w:sz w:val="28"/>
          <w:szCs w:val="28"/>
        </w:rPr>
        <w:t>коэффициент оборачиваемости оборотных фондов;</w:t>
      </w:r>
    </w:p>
    <w:p w:rsidR="00EF6736" w:rsidRPr="00722940" w:rsidRDefault="00EF6736" w:rsidP="001060BA">
      <w:pPr>
        <w:spacing w:line="360" w:lineRule="auto"/>
        <w:ind w:firstLine="709"/>
        <w:jc w:val="both"/>
        <w:rPr>
          <w:noProof/>
          <w:color w:val="000000"/>
          <w:sz w:val="28"/>
          <w:szCs w:val="28"/>
        </w:rPr>
      </w:pPr>
      <w:r w:rsidRPr="00722940">
        <w:rPr>
          <w:noProof/>
          <w:color w:val="000000"/>
          <w:sz w:val="28"/>
          <w:szCs w:val="28"/>
        </w:rPr>
        <w:t>Формирование аппарата управления производиться в зависимости от целей работы банка, его финансово-экономической, технологической, производственно-хозяйственной, социальной деятельности, содержания общих и социальных функций.</w:t>
      </w:r>
    </w:p>
    <w:p w:rsidR="00EF6736" w:rsidRPr="00722940" w:rsidRDefault="00EF6736" w:rsidP="001060BA">
      <w:pPr>
        <w:spacing w:line="360" w:lineRule="auto"/>
        <w:ind w:firstLine="709"/>
        <w:jc w:val="both"/>
        <w:rPr>
          <w:noProof/>
          <w:color w:val="000000"/>
          <w:sz w:val="28"/>
          <w:szCs w:val="28"/>
        </w:rPr>
      </w:pPr>
      <w:r w:rsidRPr="00722940">
        <w:rPr>
          <w:noProof/>
          <w:color w:val="000000"/>
          <w:sz w:val="28"/>
          <w:szCs w:val="28"/>
        </w:rPr>
        <w:t>В практике работы банка наиболее распространенной схемой управления является линейно-функциональная организация, когда распределение управляющих на линейных и функциональных производиться на основе преобладания в выполняемых ими работах линейных или функциональных операций.</w:t>
      </w:r>
    </w:p>
    <w:p w:rsidR="00EF6736" w:rsidRPr="00722940" w:rsidRDefault="00EF6736" w:rsidP="001060BA">
      <w:pPr>
        <w:spacing w:line="360" w:lineRule="auto"/>
        <w:ind w:firstLine="709"/>
        <w:jc w:val="both"/>
        <w:rPr>
          <w:noProof/>
          <w:color w:val="000000"/>
          <w:sz w:val="28"/>
          <w:szCs w:val="28"/>
        </w:rPr>
      </w:pPr>
      <w:r w:rsidRPr="00722940">
        <w:rPr>
          <w:noProof/>
          <w:color w:val="000000"/>
          <w:sz w:val="28"/>
          <w:szCs w:val="28"/>
        </w:rPr>
        <w:t>Основные виды организационной структуры аппарата управления банком:</w:t>
      </w:r>
    </w:p>
    <w:p w:rsidR="00EF6736" w:rsidRPr="00722940" w:rsidRDefault="00EF6736" w:rsidP="001060BA">
      <w:pPr>
        <w:numPr>
          <w:ilvl w:val="0"/>
          <w:numId w:val="4"/>
        </w:numPr>
        <w:spacing w:line="360" w:lineRule="auto"/>
        <w:ind w:left="0" w:firstLine="709"/>
        <w:jc w:val="both"/>
        <w:rPr>
          <w:noProof/>
          <w:color w:val="000000"/>
          <w:sz w:val="28"/>
          <w:szCs w:val="28"/>
        </w:rPr>
      </w:pPr>
      <w:r w:rsidRPr="00722940">
        <w:rPr>
          <w:noProof/>
          <w:color w:val="000000"/>
          <w:sz w:val="28"/>
          <w:szCs w:val="28"/>
        </w:rPr>
        <w:t>линейная;</w:t>
      </w:r>
    </w:p>
    <w:p w:rsidR="00EF6736" w:rsidRPr="00722940" w:rsidRDefault="00EF6736" w:rsidP="001060BA">
      <w:pPr>
        <w:numPr>
          <w:ilvl w:val="0"/>
          <w:numId w:val="4"/>
        </w:numPr>
        <w:spacing w:line="360" w:lineRule="auto"/>
        <w:ind w:left="0" w:firstLine="709"/>
        <w:jc w:val="both"/>
        <w:rPr>
          <w:noProof/>
          <w:color w:val="000000"/>
          <w:sz w:val="28"/>
          <w:szCs w:val="28"/>
        </w:rPr>
      </w:pPr>
      <w:r w:rsidRPr="00722940">
        <w:rPr>
          <w:noProof/>
          <w:color w:val="000000"/>
          <w:sz w:val="28"/>
          <w:szCs w:val="28"/>
        </w:rPr>
        <w:t>линейно-штабная;</w:t>
      </w:r>
    </w:p>
    <w:p w:rsidR="00EF6736" w:rsidRPr="00722940" w:rsidRDefault="00EF6736" w:rsidP="001060BA">
      <w:pPr>
        <w:numPr>
          <w:ilvl w:val="0"/>
          <w:numId w:val="4"/>
        </w:numPr>
        <w:spacing w:line="360" w:lineRule="auto"/>
        <w:ind w:left="0" w:firstLine="709"/>
        <w:jc w:val="both"/>
        <w:rPr>
          <w:noProof/>
          <w:color w:val="000000"/>
          <w:sz w:val="28"/>
          <w:szCs w:val="28"/>
        </w:rPr>
      </w:pPr>
      <w:r w:rsidRPr="00722940">
        <w:rPr>
          <w:noProof/>
          <w:color w:val="000000"/>
          <w:sz w:val="28"/>
          <w:szCs w:val="28"/>
        </w:rPr>
        <w:t>линейно-функциональная;</w:t>
      </w:r>
    </w:p>
    <w:p w:rsidR="00EF6736" w:rsidRPr="00722940" w:rsidRDefault="00EF6736" w:rsidP="001060BA">
      <w:pPr>
        <w:numPr>
          <w:ilvl w:val="0"/>
          <w:numId w:val="4"/>
        </w:numPr>
        <w:spacing w:line="360" w:lineRule="auto"/>
        <w:ind w:left="0" w:firstLine="709"/>
        <w:jc w:val="both"/>
        <w:rPr>
          <w:noProof/>
          <w:color w:val="000000"/>
          <w:sz w:val="28"/>
          <w:szCs w:val="28"/>
        </w:rPr>
      </w:pPr>
      <w:r w:rsidRPr="00722940">
        <w:rPr>
          <w:noProof/>
          <w:color w:val="000000"/>
          <w:sz w:val="28"/>
          <w:szCs w:val="28"/>
        </w:rPr>
        <w:t>программно-целевая;</w:t>
      </w:r>
    </w:p>
    <w:p w:rsidR="00EF6736" w:rsidRPr="00722940" w:rsidRDefault="00EF6736" w:rsidP="001060BA">
      <w:pPr>
        <w:numPr>
          <w:ilvl w:val="0"/>
          <w:numId w:val="4"/>
        </w:numPr>
        <w:spacing w:line="360" w:lineRule="auto"/>
        <w:ind w:left="0" w:firstLine="709"/>
        <w:jc w:val="both"/>
        <w:rPr>
          <w:noProof/>
          <w:color w:val="000000"/>
          <w:sz w:val="28"/>
          <w:szCs w:val="28"/>
        </w:rPr>
      </w:pPr>
      <w:r w:rsidRPr="00722940">
        <w:rPr>
          <w:noProof/>
          <w:color w:val="000000"/>
          <w:sz w:val="28"/>
          <w:szCs w:val="28"/>
        </w:rPr>
        <w:t>дивизионная;</w:t>
      </w:r>
    </w:p>
    <w:p w:rsidR="001060BA" w:rsidRPr="00722940" w:rsidRDefault="00EF6736" w:rsidP="001060BA">
      <w:pPr>
        <w:numPr>
          <w:ilvl w:val="0"/>
          <w:numId w:val="4"/>
        </w:numPr>
        <w:spacing w:line="360" w:lineRule="auto"/>
        <w:ind w:left="0" w:firstLine="709"/>
        <w:jc w:val="both"/>
        <w:rPr>
          <w:noProof/>
          <w:color w:val="000000"/>
          <w:sz w:val="28"/>
          <w:szCs w:val="28"/>
        </w:rPr>
      </w:pPr>
      <w:r w:rsidRPr="00722940">
        <w:rPr>
          <w:noProof/>
          <w:color w:val="000000"/>
          <w:sz w:val="28"/>
          <w:szCs w:val="28"/>
        </w:rPr>
        <w:t>матричная.</w:t>
      </w:r>
    </w:p>
    <w:p w:rsidR="005F7D29" w:rsidRPr="00722940" w:rsidRDefault="005F7D29" w:rsidP="001060BA">
      <w:pPr>
        <w:spacing w:line="360" w:lineRule="auto"/>
        <w:ind w:firstLine="709"/>
        <w:jc w:val="both"/>
        <w:rPr>
          <w:noProof/>
          <w:color w:val="000000"/>
          <w:sz w:val="28"/>
          <w:szCs w:val="28"/>
        </w:rPr>
      </w:pPr>
      <w:r w:rsidRPr="00722940">
        <w:rPr>
          <w:noProof/>
          <w:color w:val="000000"/>
          <w:sz w:val="28"/>
          <w:szCs w:val="28"/>
        </w:rPr>
        <w:t>Схематично данные мо</w:t>
      </w:r>
      <w:r w:rsidR="005A64E5" w:rsidRPr="00722940">
        <w:rPr>
          <w:noProof/>
          <w:color w:val="000000"/>
          <w:sz w:val="28"/>
          <w:szCs w:val="28"/>
        </w:rPr>
        <w:t xml:space="preserve">дели представлены в Приложении </w:t>
      </w:r>
      <w:r w:rsidRPr="00722940">
        <w:rPr>
          <w:noProof/>
          <w:color w:val="000000"/>
          <w:sz w:val="28"/>
          <w:szCs w:val="28"/>
        </w:rPr>
        <w:t>1.</w:t>
      </w:r>
    </w:p>
    <w:p w:rsidR="00EF6736" w:rsidRPr="00722940" w:rsidRDefault="00EF6736" w:rsidP="001060BA">
      <w:pPr>
        <w:spacing w:line="360" w:lineRule="auto"/>
        <w:ind w:firstLine="709"/>
        <w:jc w:val="both"/>
        <w:rPr>
          <w:noProof/>
          <w:color w:val="000000"/>
          <w:sz w:val="28"/>
          <w:szCs w:val="28"/>
        </w:rPr>
      </w:pPr>
      <w:r w:rsidRPr="00722940">
        <w:rPr>
          <w:noProof/>
          <w:color w:val="000000"/>
          <w:sz w:val="28"/>
          <w:szCs w:val="28"/>
        </w:rPr>
        <w:t>При линейной схеме четко и единолично определены руководители подразделений, которые полностью отвечают за выполнение поставленных задач, определенных вышестоящими линейными руководителями. Например, начальник управления по прогнозированию и планированию развития банка отвечает за состояние своевременной подготовки, доведение до подразделений банка плановых заданий перед начальником департамента или перед заместителем председателя банка по экономическим вопросам. Однако по мере возрастания объема и сложности задач линейные руководители подразделений начинают с ними не справляться. Таким образом</w:t>
      </w:r>
      <w:r w:rsidR="00AA2074" w:rsidRPr="00722940">
        <w:rPr>
          <w:noProof/>
          <w:color w:val="000000"/>
          <w:sz w:val="28"/>
          <w:szCs w:val="28"/>
        </w:rPr>
        <w:t>,</w:t>
      </w:r>
      <w:r w:rsidRPr="00722940">
        <w:rPr>
          <w:noProof/>
          <w:color w:val="000000"/>
          <w:sz w:val="28"/>
          <w:szCs w:val="28"/>
        </w:rPr>
        <w:t xml:space="preserve"> линейная система перестает действовать эффективно при решении сложных вопросов анализа и планирования производства банковских продуктов.</w:t>
      </w:r>
    </w:p>
    <w:p w:rsidR="00EF6736" w:rsidRPr="00722940" w:rsidRDefault="00EF6736" w:rsidP="001060BA">
      <w:pPr>
        <w:spacing w:line="360" w:lineRule="auto"/>
        <w:ind w:firstLine="709"/>
        <w:jc w:val="both"/>
        <w:rPr>
          <w:noProof/>
          <w:color w:val="000000"/>
          <w:sz w:val="28"/>
          <w:szCs w:val="28"/>
        </w:rPr>
      </w:pPr>
      <w:r w:rsidRPr="00722940">
        <w:rPr>
          <w:noProof/>
          <w:color w:val="000000"/>
          <w:sz w:val="28"/>
          <w:szCs w:val="28"/>
        </w:rPr>
        <w:t>Функциональная схема используется при более сложных управленческих решениях, когда руководитель не в состоянии принять квалифицированные решения по многим вопросам. Недостаток этой схемы в том, что одни и те же сотрудники должны подчиняться и получать согласие от нескольких руководителей и в итоге оперативность решения вопросов снижается. Для преодоления этих недостатков осуществляется синтез линейной и функциональных схем управления. В результате образуется линейно-функциональная схема управления, позволяющая объединить вертикаль линейных структур,</w:t>
      </w:r>
      <w:r w:rsidR="001060BA" w:rsidRPr="00722940">
        <w:rPr>
          <w:noProof/>
          <w:color w:val="000000"/>
          <w:sz w:val="28"/>
          <w:szCs w:val="28"/>
        </w:rPr>
        <w:t xml:space="preserve"> </w:t>
      </w:r>
      <w:r w:rsidRPr="00722940">
        <w:rPr>
          <w:noProof/>
          <w:color w:val="000000"/>
          <w:sz w:val="28"/>
          <w:szCs w:val="28"/>
        </w:rPr>
        <w:t>регулирующих властные и административные</w:t>
      </w:r>
      <w:r w:rsidR="001060BA" w:rsidRPr="00722940">
        <w:rPr>
          <w:noProof/>
          <w:color w:val="000000"/>
          <w:sz w:val="28"/>
          <w:szCs w:val="28"/>
        </w:rPr>
        <w:t xml:space="preserve"> </w:t>
      </w:r>
      <w:r w:rsidRPr="00722940">
        <w:rPr>
          <w:noProof/>
          <w:color w:val="000000"/>
          <w:sz w:val="28"/>
          <w:szCs w:val="28"/>
        </w:rPr>
        <w:t>решения, с решениями горизонтальных, функциональных подразделений аппарата управления. При этом детальные и многоплановые обсуждения, квалифицированная подготовка управленческих решений производиться в функциональных подразделениях, а окончательное принятие решения остается за линейным руководителем.</w:t>
      </w:r>
    </w:p>
    <w:p w:rsidR="00EF6736" w:rsidRPr="00722940" w:rsidRDefault="00EF6736" w:rsidP="001060BA">
      <w:pPr>
        <w:spacing w:line="360" w:lineRule="auto"/>
        <w:ind w:firstLine="709"/>
        <w:jc w:val="both"/>
        <w:rPr>
          <w:noProof/>
          <w:color w:val="000000"/>
          <w:sz w:val="28"/>
          <w:szCs w:val="28"/>
        </w:rPr>
      </w:pPr>
      <w:r w:rsidRPr="00722940">
        <w:rPr>
          <w:noProof/>
          <w:color w:val="000000"/>
          <w:sz w:val="28"/>
          <w:szCs w:val="28"/>
        </w:rPr>
        <w:t>Дивизионная схема управления представляет собой разбивку отдельных подразделений банка на ряд дивизионов по видам банковских продуктов или по категориям клиентов с определением центров прибыли, доходов,</w:t>
      </w:r>
      <w:r w:rsidR="00AA2074" w:rsidRPr="00722940">
        <w:rPr>
          <w:noProof/>
          <w:color w:val="000000"/>
          <w:sz w:val="28"/>
          <w:szCs w:val="28"/>
        </w:rPr>
        <w:t xml:space="preserve"> </w:t>
      </w:r>
      <w:r w:rsidRPr="00722940">
        <w:rPr>
          <w:noProof/>
          <w:color w:val="000000"/>
          <w:sz w:val="28"/>
          <w:szCs w:val="28"/>
        </w:rPr>
        <w:t>затрат и других ключевых позиций бизнеса. В данном случае имеется один линейный руководитель и два дивизионных руководителя по группам продуктов или проектов, которым подчинены три функциональных отдела. Управление разработкой, производством и реализацией продуктов нацелено на конкретные стратегические зоны хозяйствования. Каждый руководитель дивизиона отвечает за состояние своей продуктовой программы и за прибыльность своих дивизионов. При этом требуется квалифицированная команда функциональных менеджеров и специалистов. Если дивизионы образуются со специализацией по клиентам, банк может профилировать один филиал на работу</w:t>
      </w:r>
      <w:r w:rsidR="001060BA" w:rsidRPr="00722940">
        <w:rPr>
          <w:noProof/>
          <w:color w:val="000000"/>
          <w:sz w:val="28"/>
          <w:szCs w:val="28"/>
        </w:rPr>
        <w:t xml:space="preserve"> </w:t>
      </w:r>
      <w:r w:rsidRPr="00722940">
        <w:rPr>
          <w:noProof/>
          <w:color w:val="000000"/>
          <w:sz w:val="28"/>
          <w:szCs w:val="28"/>
        </w:rPr>
        <w:t>с VIP – клиентами; другой – на работу с массовыми клиентами; третий – на работу с крупными предприятиями и т.д.</w:t>
      </w:r>
    </w:p>
    <w:p w:rsidR="00EF6736" w:rsidRPr="00722940" w:rsidRDefault="00EF6736" w:rsidP="001060BA">
      <w:pPr>
        <w:spacing w:line="360" w:lineRule="auto"/>
        <w:ind w:firstLine="709"/>
        <w:jc w:val="both"/>
        <w:rPr>
          <w:noProof/>
          <w:color w:val="000000"/>
          <w:sz w:val="28"/>
          <w:szCs w:val="28"/>
        </w:rPr>
      </w:pPr>
      <w:r w:rsidRPr="00722940">
        <w:rPr>
          <w:noProof/>
          <w:color w:val="000000"/>
          <w:sz w:val="28"/>
          <w:szCs w:val="28"/>
        </w:rPr>
        <w:t>Матричная схема управления объединяет функциональные и проектные операции. Здесь наиболее эффективно синтезируются вертикальные и г</w:t>
      </w:r>
      <w:r w:rsidR="005A64E5" w:rsidRPr="00722940">
        <w:rPr>
          <w:noProof/>
          <w:color w:val="000000"/>
          <w:sz w:val="28"/>
          <w:szCs w:val="28"/>
        </w:rPr>
        <w:t>оризонтальные связи управления.</w:t>
      </w:r>
      <w:r w:rsidRPr="00722940">
        <w:rPr>
          <w:noProof/>
          <w:color w:val="000000"/>
          <w:sz w:val="28"/>
          <w:szCs w:val="28"/>
        </w:rPr>
        <w:t>Кроме общефункциональных подразделений банка, таких как отдел анализа и планирования активных, депозитных операций, бухгалтерского учета т.д., разрабатывающих разные виды банковских продуктов, образуются управляющие конкретными продуктами.</w:t>
      </w:r>
    </w:p>
    <w:p w:rsidR="00EF6736" w:rsidRPr="00722940" w:rsidRDefault="00EF6736" w:rsidP="001060BA">
      <w:pPr>
        <w:spacing w:line="360" w:lineRule="auto"/>
        <w:ind w:firstLine="709"/>
        <w:jc w:val="both"/>
        <w:rPr>
          <w:noProof/>
          <w:color w:val="000000"/>
          <w:sz w:val="28"/>
          <w:szCs w:val="28"/>
        </w:rPr>
      </w:pPr>
      <w:r w:rsidRPr="00722940">
        <w:rPr>
          <w:noProof/>
          <w:color w:val="000000"/>
          <w:sz w:val="28"/>
          <w:szCs w:val="28"/>
        </w:rPr>
        <w:t>Программно – целевая организационная структура управления (ПЦОСУ), используется при анализе и планировании инвестиционных программ по разработке и производстве капиталоемких, сложных, наукоемких промышленных изделий, требующих участия многих банков, отраслей и предприятий. ПЦОСУ используется и при разработке сложных банковских продуктов, например, при работе по выпуску пластиковых карт. Особенность планирования состоит в разработке конечного продукта от системы подцелей до рабочих программ по их выполнению. На время выполнения главной цели назначается головной исполнитель, которому подчиняются все другие соисполнители. Банк координирует участие всех исполнителей, определяет размеры финансовых затрат всех исполнителей по всему циклу производства, рассчитывает эффективность инвестиций; в случае прибыльности открывает кредитную линию по финансированию проекта. Достоинство программно - целевого управления – ликвидация «межстыковых» потерь всех ресурсов между исполнителями, так как все внутренние программы, исполнители и ресурсы ориентированы на выполнение конечной цели.</w:t>
      </w:r>
      <w:r w:rsidR="001060BA" w:rsidRPr="00722940">
        <w:rPr>
          <w:noProof/>
          <w:color w:val="000000"/>
          <w:sz w:val="28"/>
          <w:szCs w:val="28"/>
        </w:rPr>
        <w:t xml:space="preserve"> </w:t>
      </w:r>
    </w:p>
    <w:p w:rsidR="00EF6736" w:rsidRPr="00722940" w:rsidRDefault="00EF6736" w:rsidP="001060BA">
      <w:pPr>
        <w:spacing w:line="360" w:lineRule="auto"/>
        <w:ind w:firstLine="709"/>
        <w:jc w:val="both"/>
        <w:rPr>
          <w:noProof/>
          <w:color w:val="000000"/>
          <w:sz w:val="28"/>
          <w:szCs w:val="28"/>
        </w:rPr>
      </w:pPr>
      <w:r w:rsidRPr="00722940">
        <w:rPr>
          <w:noProof/>
          <w:color w:val="000000"/>
          <w:sz w:val="28"/>
          <w:szCs w:val="28"/>
        </w:rPr>
        <w:t>При проектировании аппарата управления банком используется:</w:t>
      </w:r>
    </w:p>
    <w:p w:rsidR="00EF6736" w:rsidRPr="00722940" w:rsidRDefault="00EF6736" w:rsidP="001060BA">
      <w:pPr>
        <w:numPr>
          <w:ilvl w:val="0"/>
          <w:numId w:val="5"/>
        </w:numPr>
        <w:spacing w:line="360" w:lineRule="auto"/>
        <w:ind w:left="0" w:firstLine="709"/>
        <w:jc w:val="both"/>
        <w:rPr>
          <w:noProof/>
          <w:color w:val="000000"/>
          <w:sz w:val="28"/>
          <w:szCs w:val="28"/>
        </w:rPr>
      </w:pPr>
      <w:r w:rsidRPr="00722940">
        <w:rPr>
          <w:noProof/>
          <w:color w:val="000000"/>
          <w:sz w:val="28"/>
          <w:szCs w:val="28"/>
        </w:rPr>
        <w:t>опытно-статистические методы экспертного анализа по ранее созданным и работающим аппаратам управления банков-аналогов;</w:t>
      </w:r>
    </w:p>
    <w:p w:rsidR="00EF6736" w:rsidRPr="00722940" w:rsidRDefault="00EF6736" w:rsidP="001060BA">
      <w:pPr>
        <w:numPr>
          <w:ilvl w:val="0"/>
          <w:numId w:val="5"/>
        </w:numPr>
        <w:spacing w:line="360" w:lineRule="auto"/>
        <w:ind w:left="0" w:firstLine="709"/>
        <w:jc w:val="both"/>
        <w:rPr>
          <w:noProof/>
          <w:color w:val="000000"/>
          <w:sz w:val="28"/>
          <w:szCs w:val="28"/>
        </w:rPr>
      </w:pPr>
      <w:r w:rsidRPr="00722940">
        <w:rPr>
          <w:noProof/>
          <w:color w:val="000000"/>
          <w:sz w:val="28"/>
          <w:szCs w:val="28"/>
        </w:rPr>
        <w:t>методы экономико-математических моделей по функциям управления банка;</w:t>
      </w:r>
    </w:p>
    <w:p w:rsidR="00EF6736" w:rsidRPr="00722940" w:rsidRDefault="00EF6736" w:rsidP="001060BA">
      <w:pPr>
        <w:numPr>
          <w:ilvl w:val="0"/>
          <w:numId w:val="5"/>
        </w:numPr>
        <w:spacing w:line="360" w:lineRule="auto"/>
        <w:ind w:left="0" w:firstLine="709"/>
        <w:jc w:val="both"/>
        <w:rPr>
          <w:noProof/>
          <w:color w:val="000000"/>
          <w:sz w:val="28"/>
          <w:szCs w:val="28"/>
        </w:rPr>
      </w:pPr>
      <w:r w:rsidRPr="00722940">
        <w:rPr>
          <w:noProof/>
          <w:color w:val="000000"/>
          <w:sz w:val="28"/>
          <w:szCs w:val="28"/>
        </w:rPr>
        <w:t>методы простой и корректирующей экстр</w:t>
      </w:r>
      <w:r w:rsidR="00AA2074" w:rsidRPr="00722940">
        <w:rPr>
          <w:noProof/>
          <w:color w:val="000000"/>
          <w:sz w:val="28"/>
          <w:szCs w:val="28"/>
        </w:rPr>
        <w:t>а</w:t>
      </w:r>
      <w:r w:rsidRPr="00722940">
        <w:rPr>
          <w:noProof/>
          <w:color w:val="000000"/>
          <w:sz w:val="28"/>
          <w:szCs w:val="28"/>
        </w:rPr>
        <w:t>поляции по численности сотрудников и трудоемкости банковских операций;</w:t>
      </w:r>
    </w:p>
    <w:p w:rsidR="00EF6736" w:rsidRPr="00722940" w:rsidRDefault="00EF6736" w:rsidP="001060BA">
      <w:pPr>
        <w:numPr>
          <w:ilvl w:val="0"/>
          <w:numId w:val="5"/>
        </w:numPr>
        <w:spacing w:line="360" w:lineRule="auto"/>
        <w:ind w:left="0" w:firstLine="709"/>
        <w:jc w:val="both"/>
        <w:rPr>
          <w:noProof/>
          <w:color w:val="000000"/>
          <w:sz w:val="28"/>
          <w:szCs w:val="28"/>
        </w:rPr>
      </w:pPr>
      <w:r w:rsidRPr="00722940">
        <w:rPr>
          <w:noProof/>
          <w:color w:val="000000"/>
          <w:sz w:val="28"/>
          <w:szCs w:val="28"/>
        </w:rPr>
        <w:t>методы группировки банков по основным финансово-экономическим показателям;</w:t>
      </w:r>
    </w:p>
    <w:p w:rsidR="00EF6736" w:rsidRPr="00722940" w:rsidRDefault="00EF6736" w:rsidP="001060BA">
      <w:pPr>
        <w:numPr>
          <w:ilvl w:val="0"/>
          <w:numId w:val="5"/>
        </w:numPr>
        <w:spacing w:line="360" w:lineRule="auto"/>
        <w:ind w:left="0" w:firstLine="709"/>
        <w:jc w:val="both"/>
        <w:rPr>
          <w:noProof/>
          <w:color w:val="000000"/>
          <w:sz w:val="28"/>
          <w:szCs w:val="28"/>
        </w:rPr>
      </w:pPr>
      <w:r w:rsidRPr="00722940">
        <w:rPr>
          <w:noProof/>
          <w:color w:val="000000"/>
          <w:sz w:val="28"/>
          <w:szCs w:val="28"/>
        </w:rPr>
        <w:t>методы определения плановых общих затрат по структурным подразделениям и видам банковских операций;</w:t>
      </w:r>
    </w:p>
    <w:p w:rsidR="00EF6736" w:rsidRPr="00722940" w:rsidRDefault="00EF6736" w:rsidP="001060BA">
      <w:pPr>
        <w:numPr>
          <w:ilvl w:val="0"/>
          <w:numId w:val="5"/>
        </w:numPr>
        <w:spacing w:line="360" w:lineRule="auto"/>
        <w:ind w:left="0" w:firstLine="709"/>
        <w:jc w:val="both"/>
        <w:rPr>
          <w:noProof/>
          <w:color w:val="000000"/>
          <w:sz w:val="28"/>
          <w:szCs w:val="28"/>
        </w:rPr>
      </w:pPr>
      <w:r w:rsidRPr="00722940">
        <w:rPr>
          <w:noProof/>
          <w:color w:val="000000"/>
          <w:sz w:val="28"/>
          <w:szCs w:val="28"/>
        </w:rPr>
        <w:t>метод трудовых элементных нормативов процессов совершенствования банковских операций с последующим расчетом трудоемкости по отдельным циклам работ, например, по полному циклу кредитных, депозитных, валютных и других операций;</w:t>
      </w:r>
    </w:p>
    <w:p w:rsidR="00EF6736" w:rsidRPr="00722940" w:rsidRDefault="00EF6736" w:rsidP="001060BA">
      <w:pPr>
        <w:numPr>
          <w:ilvl w:val="0"/>
          <w:numId w:val="5"/>
        </w:numPr>
        <w:spacing w:line="360" w:lineRule="auto"/>
        <w:ind w:left="0" w:firstLine="709"/>
        <w:jc w:val="both"/>
        <w:rPr>
          <w:noProof/>
          <w:color w:val="000000"/>
          <w:sz w:val="28"/>
          <w:szCs w:val="28"/>
        </w:rPr>
      </w:pPr>
      <w:r w:rsidRPr="00722940">
        <w:rPr>
          <w:noProof/>
          <w:color w:val="000000"/>
          <w:sz w:val="28"/>
          <w:szCs w:val="28"/>
        </w:rPr>
        <w:t>метод корреляционно-регресионных уравнений, отражающих численность сотрудников аппарата управления банка в зависимости от трудоемкости операций банка;</w:t>
      </w:r>
    </w:p>
    <w:p w:rsidR="00EF6736" w:rsidRPr="00722940" w:rsidRDefault="00EF6736" w:rsidP="001060BA">
      <w:pPr>
        <w:numPr>
          <w:ilvl w:val="0"/>
          <w:numId w:val="5"/>
        </w:numPr>
        <w:spacing w:line="360" w:lineRule="auto"/>
        <w:ind w:left="0" w:firstLine="709"/>
        <w:jc w:val="both"/>
        <w:rPr>
          <w:noProof/>
          <w:color w:val="000000"/>
          <w:sz w:val="28"/>
          <w:szCs w:val="28"/>
        </w:rPr>
      </w:pPr>
      <w:r w:rsidRPr="00722940">
        <w:rPr>
          <w:noProof/>
          <w:color w:val="000000"/>
          <w:sz w:val="28"/>
          <w:szCs w:val="28"/>
        </w:rPr>
        <w:t>метод, основанный на статистических нормах управляемости по линейным и функциональным операциям.</w:t>
      </w:r>
    </w:p>
    <w:p w:rsidR="00AA2074" w:rsidRPr="00722940" w:rsidRDefault="00EF6736" w:rsidP="001060BA">
      <w:pPr>
        <w:spacing w:line="360" w:lineRule="auto"/>
        <w:ind w:firstLine="709"/>
        <w:jc w:val="both"/>
        <w:rPr>
          <w:noProof/>
          <w:color w:val="000000"/>
          <w:sz w:val="28"/>
          <w:szCs w:val="28"/>
        </w:rPr>
      </w:pPr>
      <w:r w:rsidRPr="00722940">
        <w:rPr>
          <w:noProof/>
          <w:color w:val="000000"/>
          <w:sz w:val="28"/>
          <w:szCs w:val="28"/>
        </w:rPr>
        <w:t xml:space="preserve">К наиболее эффективным относится класс нормативных методов проектирования аппарата управления банком. Нормативный метод или метод директ-костингс позволяет на основе системы нормативов спроектировать наиболее эффективный аппарат управления банком. </w:t>
      </w:r>
    </w:p>
    <w:p w:rsidR="00AA2074" w:rsidRPr="00722940" w:rsidRDefault="00AA2074" w:rsidP="001060BA">
      <w:pPr>
        <w:spacing w:line="360" w:lineRule="auto"/>
        <w:ind w:firstLine="709"/>
        <w:jc w:val="both"/>
        <w:rPr>
          <w:noProof/>
          <w:color w:val="000000"/>
          <w:sz w:val="28"/>
          <w:szCs w:val="28"/>
        </w:rPr>
      </w:pPr>
      <w:r w:rsidRPr="00722940">
        <w:rPr>
          <w:noProof/>
          <w:color w:val="000000"/>
          <w:sz w:val="28"/>
          <w:szCs w:val="28"/>
        </w:rPr>
        <w:t xml:space="preserve">Современные </w:t>
      </w:r>
      <w:r w:rsidR="005A64E5" w:rsidRPr="00722940">
        <w:rPr>
          <w:noProof/>
          <w:color w:val="000000"/>
          <w:sz w:val="28"/>
          <w:szCs w:val="28"/>
        </w:rPr>
        <w:t>модели структуры банков даны в П</w:t>
      </w:r>
      <w:r w:rsidRPr="00722940">
        <w:rPr>
          <w:noProof/>
          <w:color w:val="000000"/>
          <w:sz w:val="28"/>
          <w:szCs w:val="28"/>
        </w:rPr>
        <w:t>риложении</w:t>
      </w:r>
      <w:r w:rsidR="001060BA" w:rsidRPr="00722940">
        <w:rPr>
          <w:noProof/>
          <w:color w:val="000000"/>
          <w:sz w:val="28"/>
          <w:szCs w:val="28"/>
        </w:rPr>
        <w:t xml:space="preserve"> </w:t>
      </w:r>
      <w:r w:rsidRPr="00722940">
        <w:rPr>
          <w:noProof/>
          <w:color w:val="000000"/>
          <w:sz w:val="28"/>
          <w:szCs w:val="28"/>
        </w:rPr>
        <w:t xml:space="preserve">1. </w:t>
      </w:r>
    </w:p>
    <w:p w:rsidR="00C75AF8" w:rsidRPr="00722940" w:rsidRDefault="00C75AF8" w:rsidP="001060BA">
      <w:pPr>
        <w:spacing w:line="360" w:lineRule="auto"/>
        <w:ind w:firstLine="709"/>
        <w:jc w:val="both"/>
        <w:rPr>
          <w:noProof/>
          <w:color w:val="000000"/>
          <w:sz w:val="28"/>
          <w:szCs w:val="28"/>
        </w:rPr>
      </w:pPr>
      <w:r w:rsidRPr="00722940">
        <w:rPr>
          <w:noProof/>
          <w:color w:val="000000"/>
          <w:sz w:val="28"/>
          <w:szCs w:val="28"/>
        </w:rPr>
        <w:t xml:space="preserve">Достоинства и недостатки рассматриваемых </w:t>
      </w:r>
      <w:r w:rsidR="005A64E5" w:rsidRPr="00722940">
        <w:rPr>
          <w:noProof/>
          <w:color w:val="000000"/>
          <w:sz w:val="28"/>
          <w:szCs w:val="28"/>
        </w:rPr>
        <w:t xml:space="preserve">нами моделей даны в Приложении </w:t>
      </w:r>
      <w:r w:rsidRPr="00722940">
        <w:rPr>
          <w:noProof/>
          <w:color w:val="000000"/>
          <w:sz w:val="28"/>
          <w:szCs w:val="28"/>
        </w:rPr>
        <w:t>2.</w:t>
      </w:r>
    </w:p>
    <w:p w:rsidR="001060BA" w:rsidRPr="00722940" w:rsidRDefault="00EF6736" w:rsidP="001060BA">
      <w:pPr>
        <w:spacing w:line="360" w:lineRule="auto"/>
        <w:ind w:firstLine="709"/>
        <w:jc w:val="both"/>
        <w:rPr>
          <w:noProof/>
          <w:color w:val="000000"/>
          <w:sz w:val="28"/>
          <w:szCs w:val="28"/>
        </w:rPr>
      </w:pPr>
      <w:r w:rsidRPr="00722940">
        <w:rPr>
          <w:noProof/>
          <w:color w:val="000000"/>
          <w:sz w:val="28"/>
          <w:szCs w:val="28"/>
        </w:rPr>
        <w:t>Система нормативов включает такие блоги, как показатели финансово-экономической эффективности на единицу затрат, затрат труда и заработной платы, расхода основных и оборотных фондов, использования производственной мощности банка, нормы времени или численности сотрудников для выполнения операций, работ, а также всех работ, входящий в определенный ц</w:t>
      </w:r>
      <w:r w:rsidR="00AA2074" w:rsidRPr="00722940">
        <w:rPr>
          <w:noProof/>
          <w:color w:val="000000"/>
          <w:sz w:val="28"/>
          <w:szCs w:val="28"/>
        </w:rPr>
        <w:t>икл.</w:t>
      </w:r>
    </w:p>
    <w:p w:rsidR="001060BA" w:rsidRPr="00722940" w:rsidRDefault="000513E7" w:rsidP="001060BA">
      <w:pPr>
        <w:spacing w:line="360" w:lineRule="auto"/>
        <w:ind w:firstLine="709"/>
        <w:jc w:val="both"/>
        <w:rPr>
          <w:noProof/>
          <w:color w:val="000000"/>
          <w:sz w:val="28"/>
          <w:szCs w:val="28"/>
        </w:rPr>
      </w:pPr>
      <w:r w:rsidRPr="00722940">
        <w:rPr>
          <w:noProof/>
          <w:color w:val="000000"/>
          <w:sz w:val="28"/>
          <w:szCs w:val="28"/>
        </w:rPr>
        <w:t xml:space="preserve">По нашему мнению, действующая модель организационной структуры «БТА Банк» (ООО) прежде всего </w:t>
      </w:r>
      <w:r w:rsidR="005F6ADB" w:rsidRPr="00722940">
        <w:rPr>
          <w:noProof/>
          <w:color w:val="000000"/>
          <w:sz w:val="28"/>
          <w:szCs w:val="28"/>
        </w:rPr>
        <w:t>представляет собой дивизиональную структуру.</w:t>
      </w:r>
      <w:r w:rsidR="002925AF" w:rsidRPr="00722940">
        <w:rPr>
          <w:noProof/>
          <w:color w:val="000000"/>
          <w:sz w:val="28"/>
          <w:szCs w:val="28"/>
        </w:rPr>
        <w:t xml:space="preserve"> В то же время, в ней есть элементы матричной структуры. Дело в том, что по ряду важнейших новых направлений активных операций, которые потребовали значительной и оперативной концентрации усилий (кредитование малого бизнеса, потребительское кредитование) и по ресурсным операциям (исследование рынка, реклама, продвижение новых вкладов) у соответствующих специалистов в филиалах есть два руководителя. С одной стороны, специалист в филиале подчинен непосредственному руководителю функциональной службы, а с другой – руководителю проекта в головном офисе банка (который наделен проектными полномочиями и отвечает за развитие нового направления).</w:t>
      </w:r>
    </w:p>
    <w:p w:rsidR="001060BA" w:rsidRPr="00722940" w:rsidRDefault="002925AF" w:rsidP="001060BA">
      <w:pPr>
        <w:spacing w:line="360" w:lineRule="auto"/>
        <w:ind w:firstLine="709"/>
        <w:jc w:val="both"/>
        <w:rPr>
          <w:noProof/>
          <w:color w:val="000000"/>
          <w:sz w:val="28"/>
          <w:szCs w:val="28"/>
        </w:rPr>
      </w:pPr>
      <w:r w:rsidRPr="00722940">
        <w:rPr>
          <w:noProof/>
          <w:color w:val="000000"/>
          <w:sz w:val="28"/>
          <w:szCs w:val="28"/>
        </w:rPr>
        <w:t>В целом, система планирования и организационного обеспечения в «БТА Банк» носит как бы смешанный характер, что свойственно сегодня большинству российских банков.</w:t>
      </w:r>
    </w:p>
    <w:p w:rsidR="001060BA" w:rsidRPr="00722940" w:rsidRDefault="002925AF" w:rsidP="001060BA">
      <w:pPr>
        <w:spacing w:line="360" w:lineRule="auto"/>
        <w:ind w:firstLine="709"/>
        <w:jc w:val="both"/>
        <w:rPr>
          <w:noProof/>
          <w:color w:val="000000"/>
          <w:sz w:val="28"/>
          <w:szCs w:val="28"/>
        </w:rPr>
      </w:pPr>
      <w:r w:rsidRPr="00722940">
        <w:rPr>
          <w:noProof/>
          <w:color w:val="000000"/>
          <w:sz w:val="28"/>
          <w:szCs w:val="28"/>
        </w:rPr>
        <w:t xml:space="preserve">Но есть и примеры более четко выраженных моделей: например, ОАО «Национальный Банк «Траст». Здесь очень ярко выражены особенности матричной модели. Все главные </w:t>
      </w:r>
      <w:r w:rsidR="000B25D7" w:rsidRPr="00722940">
        <w:rPr>
          <w:noProof/>
          <w:color w:val="000000"/>
          <w:sz w:val="28"/>
          <w:szCs w:val="28"/>
        </w:rPr>
        <w:t xml:space="preserve">новые </w:t>
      </w:r>
      <w:r w:rsidRPr="00722940">
        <w:rPr>
          <w:noProof/>
          <w:color w:val="000000"/>
          <w:sz w:val="28"/>
          <w:szCs w:val="28"/>
        </w:rPr>
        <w:t>направления</w:t>
      </w:r>
      <w:r w:rsidR="000B25D7" w:rsidRPr="00722940">
        <w:rPr>
          <w:noProof/>
          <w:color w:val="000000"/>
          <w:sz w:val="28"/>
          <w:szCs w:val="28"/>
        </w:rPr>
        <w:t xml:space="preserve">, требующие глубокой проработки конкурентной среды, сосредоточения усилий персонала (новые программы кредитования малого бизнеса, ипотечное кредитование) были обеспечены созданием проектных управлений, которые как бы вертикально подчинили себе в филиалах и дополнительных офисах соответствующие подразделения. Во всех филиалах банка появилась система директоров направлений (подчиненных проектным топ-менеджерам в головном офисе), со своей регулярной отчетностью, системой обучения. Роль управляющих, их заместителей в филиалах во многом </w:t>
      </w:r>
      <w:r w:rsidR="00A83E14" w:rsidRPr="00722940">
        <w:rPr>
          <w:noProof/>
          <w:color w:val="000000"/>
          <w:sz w:val="28"/>
          <w:szCs w:val="28"/>
        </w:rPr>
        <w:t xml:space="preserve">была </w:t>
      </w:r>
      <w:r w:rsidR="000B25D7" w:rsidRPr="00722940">
        <w:rPr>
          <w:noProof/>
          <w:color w:val="000000"/>
          <w:sz w:val="28"/>
          <w:szCs w:val="28"/>
        </w:rPr>
        <w:t xml:space="preserve">сведена к административным функциям, </w:t>
      </w:r>
      <w:r w:rsidR="00A83E14" w:rsidRPr="00722940">
        <w:rPr>
          <w:noProof/>
          <w:color w:val="000000"/>
          <w:sz w:val="28"/>
          <w:szCs w:val="28"/>
        </w:rPr>
        <w:t xml:space="preserve">организации работы, </w:t>
      </w:r>
      <w:r w:rsidR="000B25D7" w:rsidRPr="00722940">
        <w:rPr>
          <w:noProof/>
          <w:color w:val="000000"/>
          <w:sz w:val="28"/>
          <w:szCs w:val="28"/>
        </w:rPr>
        <w:t>и они несут ответственность за развитие бизнеса не более, чем профильные директора направлений в филиалах.</w:t>
      </w:r>
      <w:r w:rsidR="001060BA" w:rsidRPr="00722940">
        <w:rPr>
          <w:noProof/>
          <w:color w:val="000000"/>
          <w:sz w:val="28"/>
          <w:szCs w:val="28"/>
        </w:rPr>
        <w:t xml:space="preserve"> </w:t>
      </w:r>
      <w:r w:rsidR="000B25D7" w:rsidRPr="00722940">
        <w:rPr>
          <w:noProof/>
          <w:color w:val="000000"/>
          <w:sz w:val="28"/>
          <w:szCs w:val="28"/>
        </w:rPr>
        <w:t xml:space="preserve">Следует отметить, что </w:t>
      </w:r>
      <w:r w:rsidR="00A83E14" w:rsidRPr="00722940">
        <w:rPr>
          <w:noProof/>
          <w:color w:val="000000"/>
          <w:sz w:val="28"/>
          <w:szCs w:val="28"/>
        </w:rPr>
        <w:t xml:space="preserve">у каждой системы есть свои </w:t>
      </w:r>
      <w:r w:rsidR="000B25D7" w:rsidRPr="00722940">
        <w:rPr>
          <w:noProof/>
          <w:color w:val="000000"/>
          <w:sz w:val="28"/>
          <w:szCs w:val="28"/>
        </w:rPr>
        <w:t>достоинства</w:t>
      </w:r>
      <w:r w:rsidR="00A83E14" w:rsidRPr="00722940">
        <w:rPr>
          <w:noProof/>
          <w:color w:val="000000"/>
          <w:sz w:val="28"/>
          <w:szCs w:val="28"/>
        </w:rPr>
        <w:t>, но и недостатки.</w:t>
      </w:r>
    </w:p>
    <w:p w:rsidR="00EF6736" w:rsidRPr="00722940" w:rsidRDefault="00EF6736" w:rsidP="001060BA">
      <w:pPr>
        <w:spacing w:line="360" w:lineRule="auto"/>
        <w:ind w:firstLine="709"/>
        <w:jc w:val="both"/>
        <w:rPr>
          <w:noProof/>
          <w:color w:val="000000"/>
          <w:sz w:val="28"/>
          <w:szCs w:val="28"/>
        </w:rPr>
      </w:pPr>
      <w:r w:rsidRPr="00722940">
        <w:rPr>
          <w:noProof/>
          <w:color w:val="000000"/>
          <w:sz w:val="28"/>
          <w:szCs w:val="28"/>
        </w:rPr>
        <w:t>Система нормативов позволяет регламентировать процесс разработки аппарата управления, принятия и</w:t>
      </w:r>
      <w:r w:rsidR="001060BA" w:rsidRPr="00722940">
        <w:rPr>
          <w:noProof/>
          <w:color w:val="000000"/>
          <w:sz w:val="28"/>
          <w:szCs w:val="28"/>
        </w:rPr>
        <w:t xml:space="preserve"> </w:t>
      </w:r>
      <w:r w:rsidRPr="00722940">
        <w:rPr>
          <w:noProof/>
          <w:color w:val="000000"/>
          <w:sz w:val="28"/>
          <w:szCs w:val="28"/>
        </w:rPr>
        <w:t>реализации управленческих решений.</w:t>
      </w:r>
    </w:p>
    <w:p w:rsidR="00D81046" w:rsidRPr="00722940" w:rsidRDefault="00D81046" w:rsidP="001060BA">
      <w:pPr>
        <w:pStyle w:val="Style2"/>
        <w:widowControl/>
        <w:spacing w:line="360" w:lineRule="auto"/>
        <w:ind w:firstLine="709"/>
        <w:rPr>
          <w:rStyle w:val="FontStyle20"/>
          <w:noProof/>
          <w:color w:val="000000"/>
          <w:sz w:val="28"/>
          <w:szCs w:val="28"/>
        </w:rPr>
      </w:pPr>
      <w:r w:rsidRPr="00722940">
        <w:rPr>
          <w:rStyle w:val="FontStyle20"/>
          <w:noProof/>
          <w:color w:val="000000"/>
          <w:sz w:val="28"/>
          <w:szCs w:val="28"/>
        </w:rPr>
        <w:t>Банковский менеджмент — довольно сложный процесс, состоящий из ряда подпроцессов, направленных на достижение стратегических целей банка. Банковский менеджмент как процесс управления включает.</w:t>
      </w:r>
    </w:p>
    <w:p w:rsidR="00D81046" w:rsidRPr="00722940" w:rsidRDefault="00D81046" w:rsidP="001060BA">
      <w:pPr>
        <w:pStyle w:val="Style6"/>
        <w:widowControl/>
        <w:numPr>
          <w:ilvl w:val="0"/>
          <w:numId w:val="38"/>
        </w:numPr>
        <w:tabs>
          <w:tab w:val="left" w:pos="1024"/>
        </w:tabs>
        <w:spacing w:line="360" w:lineRule="auto"/>
        <w:ind w:left="0" w:firstLine="709"/>
        <w:jc w:val="both"/>
        <w:rPr>
          <w:noProof/>
          <w:color w:val="000000"/>
          <w:sz w:val="28"/>
          <w:szCs w:val="28"/>
        </w:rPr>
      </w:pPr>
      <w:r w:rsidRPr="00722940">
        <w:rPr>
          <w:rStyle w:val="FontStyle20"/>
          <w:noProof/>
          <w:color w:val="000000"/>
          <w:sz w:val="28"/>
          <w:szCs w:val="28"/>
        </w:rPr>
        <w:t>принятие и реализация управленческих решений;</w:t>
      </w:r>
    </w:p>
    <w:p w:rsidR="00D81046" w:rsidRPr="00722940" w:rsidRDefault="00D81046" w:rsidP="001060BA">
      <w:pPr>
        <w:pStyle w:val="Style6"/>
        <w:widowControl/>
        <w:numPr>
          <w:ilvl w:val="0"/>
          <w:numId w:val="38"/>
        </w:numPr>
        <w:tabs>
          <w:tab w:val="left" w:pos="1024"/>
        </w:tabs>
        <w:spacing w:line="360" w:lineRule="auto"/>
        <w:ind w:left="0" w:firstLine="709"/>
        <w:jc w:val="both"/>
        <w:rPr>
          <w:rStyle w:val="FontStyle20"/>
          <w:noProof/>
          <w:color w:val="000000"/>
          <w:sz w:val="28"/>
          <w:szCs w:val="28"/>
        </w:rPr>
      </w:pPr>
      <w:r w:rsidRPr="00722940">
        <w:rPr>
          <w:rStyle w:val="FontStyle20"/>
          <w:noProof/>
          <w:color w:val="000000"/>
          <w:sz w:val="28"/>
          <w:szCs w:val="28"/>
        </w:rPr>
        <w:t>информационное обеспечение банковского менеджмента;</w:t>
      </w:r>
    </w:p>
    <w:p w:rsidR="00D81046" w:rsidRPr="00722940" w:rsidRDefault="00D81046" w:rsidP="001060BA">
      <w:pPr>
        <w:pStyle w:val="Style6"/>
        <w:widowControl/>
        <w:numPr>
          <w:ilvl w:val="0"/>
          <w:numId w:val="38"/>
        </w:numPr>
        <w:tabs>
          <w:tab w:val="left" w:pos="1024"/>
        </w:tabs>
        <w:spacing w:line="360" w:lineRule="auto"/>
        <w:ind w:left="0" w:firstLine="709"/>
        <w:jc w:val="both"/>
        <w:rPr>
          <w:rStyle w:val="FontStyle20"/>
          <w:noProof/>
          <w:color w:val="000000"/>
          <w:sz w:val="28"/>
          <w:szCs w:val="28"/>
        </w:rPr>
      </w:pPr>
      <w:r w:rsidRPr="00722940">
        <w:rPr>
          <w:rStyle w:val="FontStyle20"/>
          <w:noProof/>
          <w:color w:val="000000"/>
          <w:sz w:val="28"/>
          <w:szCs w:val="28"/>
        </w:rPr>
        <w:t>экономический механизм банковского менеджмента;</w:t>
      </w:r>
    </w:p>
    <w:p w:rsidR="00D81046" w:rsidRPr="00722940" w:rsidRDefault="00D81046" w:rsidP="001060BA">
      <w:pPr>
        <w:pStyle w:val="Style6"/>
        <w:widowControl/>
        <w:numPr>
          <w:ilvl w:val="0"/>
          <w:numId w:val="38"/>
        </w:numPr>
        <w:tabs>
          <w:tab w:val="left" w:pos="1024"/>
        </w:tabs>
        <w:spacing w:line="360" w:lineRule="auto"/>
        <w:ind w:left="0" w:firstLine="709"/>
        <w:jc w:val="both"/>
        <w:rPr>
          <w:rStyle w:val="FontStyle20"/>
          <w:noProof/>
          <w:color w:val="000000"/>
          <w:sz w:val="28"/>
          <w:szCs w:val="28"/>
        </w:rPr>
      </w:pPr>
      <w:r w:rsidRPr="00722940">
        <w:rPr>
          <w:rStyle w:val="FontStyle20"/>
          <w:noProof/>
          <w:color w:val="000000"/>
          <w:sz w:val="28"/>
          <w:szCs w:val="28"/>
        </w:rPr>
        <w:t>управление банковской деятельностью;</w:t>
      </w:r>
    </w:p>
    <w:p w:rsidR="00D81046" w:rsidRPr="00722940" w:rsidRDefault="00D81046" w:rsidP="001060BA">
      <w:pPr>
        <w:pStyle w:val="Style6"/>
        <w:widowControl/>
        <w:numPr>
          <w:ilvl w:val="0"/>
          <w:numId w:val="38"/>
        </w:numPr>
        <w:tabs>
          <w:tab w:val="left" w:pos="1024"/>
        </w:tabs>
        <w:spacing w:line="360" w:lineRule="auto"/>
        <w:ind w:left="0" w:firstLine="709"/>
        <w:jc w:val="both"/>
        <w:rPr>
          <w:rStyle w:val="FontStyle20"/>
          <w:noProof/>
          <w:color w:val="000000"/>
          <w:sz w:val="28"/>
          <w:szCs w:val="28"/>
        </w:rPr>
      </w:pPr>
      <w:r w:rsidRPr="00722940">
        <w:rPr>
          <w:rStyle w:val="FontStyle20"/>
          <w:noProof/>
          <w:color w:val="000000"/>
          <w:sz w:val="28"/>
          <w:szCs w:val="28"/>
        </w:rPr>
        <w:t>управление персоналом;</w:t>
      </w:r>
    </w:p>
    <w:p w:rsidR="00D81046" w:rsidRPr="00722940" w:rsidRDefault="00D81046" w:rsidP="001060BA">
      <w:pPr>
        <w:pStyle w:val="Style6"/>
        <w:widowControl/>
        <w:numPr>
          <w:ilvl w:val="0"/>
          <w:numId w:val="38"/>
        </w:numPr>
        <w:tabs>
          <w:tab w:val="left" w:pos="1024"/>
        </w:tabs>
        <w:spacing w:line="360" w:lineRule="auto"/>
        <w:ind w:left="0" w:firstLine="709"/>
        <w:jc w:val="both"/>
        <w:rPr>
          <w:rStyle w:val="FontStyle20"/>
          <w:noProof/>
          <w:color w:val="000000"/>
          <w:sz w:val="28"/>
          <w:szCs w:val="28"/>
        </w:rPr>
      </w:pPr>
      <w:r w:rsidRPr="00722940">
        <w:rPr>
          <w:rStyle w:val="FontStyle20"/>
          <w:noProof/>
          <w:color w:val="000000"/>
          <w:sz w:val="28"/>
          <w:szCs w:val="28"/>
        </w:rPr>
        <w:t>управление предпринимательской деятельностью банка.</w:t>
      </w:r>
    </w:p>
    <w:p w:rsidR="00D81046" w:rsidRPr="00722940" w:rsidRDefault="00D81046" w:rsidP="001060BA">
      <w:pPr>
        <w:pStyle w:val="Style2"/>
        <w:widowControl/>
        <w:spacing w:line="360" w:lineRule="auto"/>
        <w:ind w:firstLine="709"/>
        <w:rPr>
          <w:rStyle w:val="FontStyle14"/>
          <w:noProof/>
          <w:color w:val="000000"/>
          <w:spacing w:val="0"/>
          <w:sz w:val="28"/>
          <w:szCs w:val="28"/>
        </w:rPr>
      </w:pPr>
      <w:r w:rsidRPr="00722940">
        <w:rPr>
          <w:rStyle w:val="FontStyle14"/>
          <w:noProof/>
          <w:color w:val="000000"/>
          <w:spacing w:val="0"/>
          <w:sz w:val="28"/>
          <w:szCs w:val="28"/>
        </w:rPr>
        <w:t>Процесс принятия и реализации управленческих решений включает</w:t>
      </w:r>
      <w:r w:rsidR="00EF6736" w:rsidRPr="00722940">
        <w:rPr>
          <w:rStyle w:val="FontStyle14"/>
          <w:noProof/>
          <w:color w:val="000000"/>
          <w:spacing w:val="0"/>
          <w:sz w:val="28"/>
          <w:szCs w:val="28"/>
        </w:rPr>
        <w:t xml:space="preserve"> три</w:t>
      </w:r>
      <w:r w:rsidRPr="00722940">
        <w:rPr>
          <w:rStyle w:val="FontStyle14"/>
          <w:noProof/>
          <w:color w:val="000000"/>
          <w:spacing w:val="0"/>
          <w:sz w:val="28"/>
          <w:szCs w:val="28"/>
        </w:rPr>
        <w:t xml:space="preserve"> стадии: разработку управленческого </w:t>
      </w:r>
      <w:r w:rsidRPr="00722940">
        <w:rPr>
          <w:rStyle w:val="FontStyle11"/>
          <w:i w:val="0"/>
          <w:noProof/>
          <w:color w:val="000000"/>
          <w:spacing w:val="0"/>
          <w:sz w:val="28"/>
          <w:szCs w:val="28"/>
        </w:rPr>
        <w:t xml:space="preserve">решения, </w:t>
      </w:r>
      <w:r w:rsidRPr="00722940">
        <w:rPr>
          <w:rStyle w:val="FontStyle14"/>
          <w:noProof/>
          <w:color w:val="000000"/>
          <w:spacing w:val="0"/>
          <w:sz w:val="28"/>
          <w:szCs w:val="28"/>
        </w:rPr>
        <w:t>принятие решения и его реализацию.</w:t>
      </w:r>
    </w:p>
    <w:p w:rsidR="00D81046" w:rsidRPr="00722940" w:rsidRDefault="00D81046" w:rsidP="001060BA">
      <w:pPr>
        <w:pStyle w:val="Style2"/>
        <w:widowControl/>
        <w:spacing w:line="360" w:lineRule="auto"/>
        <w:ind w:firstLine="709"/>
        <w:rPr>
          <w:rStyle w:val="FontStyle14"/>
          <w:noProof/>
          <w:color w:val="000000"/>
          <w:spacing w:val="0"/>
          <w:sz w:val="28"/>
          <w:szCs w:val="28"/>
        </w:rPr>
      </w:pPr>
      <w:r w:rsidRPr="00722940">
        <w:rPr>
          <w:rStyle w:val="FontStyle15"/>
          <w:i w:val="0"/>
          <w:noProof/>
          <w:color w:val="000000"/>
          <w:spacing w:val="0"/>
          <w:sz w:val="28"/>
          <w:szCs w:val="28"/>
        </w:rPr>
        <w:t xml:space="preserve">Разработка </w:t>
      </w:r>
      <w:r w:rsidRPr="00722940">
        <w:rPr>
          <w:rStyle w:val="FontStyle12"/>
          <w:i w:val="0"/>
          <w:noProof/>
          <w:color w:val="000000"/>
          <w:spacing w:val="0"/>
          <w:sz w:val="28"/>
          <w:szCs w:val="28"/>
        </w:rPr>
        <w:t xml:space="preserve">управленческого </w:t>
      </w:r>
      <w:r w:rsidRPr="00722940">
        <w:rPr>
          <w:rStyle w:val="FontStyle15"/>
          <w:i w:val="0"/>
          <w:noProof/>
          <w:color w:val="000000"/>
          <w:spacing w:val="0"/>
          <w:sz w:val="28"/>
          <w:szCs w:val="28"/>
        </w:rPr>
        <w:t xml:space="preserve">решения </w:t>
      </w:r>
      <w:r w:rsidRPr="00722940">
        <w:rPr>
          <w:rStyle w:val="FontStyle14"/>
          <w:noProof/>
          <w:color w:val="000000"/>
          <w:spacing w:val="0"/>
          <w:sz w:val="28"/>
          <w:szCs w:val="28"/>
        </w:rPr>
        <w:t>предполагает поиск, сбор и обработку информации, а также проведение экономического анализа сложившейся ситуации на микро- и макроуровне. На этой стадии выявляются и формулируются проблемы, требующие своего решения.</w:t>
      </w:r>
    </w:p>
    <w:p w:rsidR="00D81046" w:rsidRPr="00722940" w:rsidRDefault="00D81046" w:rsidP="001060BA">
      <w:pPr>
        <w:pStyle w:val="Style2"/>
        <w:widowControl/>
        <w:spacing w:line="360" w:lineRule="auto"/>
        <w:ind w:firstLine="709"/>
        <w:rPr>
          <w:rStyle w:val="FontStyle14"/>
          <w:noProof/>
          <w:color w:val="000000"/>
          <w:spacing w:val="0"/>
          <w:sz w:val="28"/>
          <w:szCs w:val="28"/>
        </w:rPr>
      </w:pPr>
      <w:r w:rsidRPr="00722940">
        <w:rPr>
          <w:rStyle w:val="FontStyle15"/>
          <w:i w:val="0"/>
          <w:noProof/>
          <w:color w:val="000000"/>
          <w:spacing w:val="0"/>
          <w:sz w:val="28"/>
          <w:szCs w:val="28"/>
        </w:rPr>
        <w:t xml:space="preserve">Принятие решения </w:t>
      </w:r>
      <w:r w:rsidRPr="00722940">
        <w:rPr>
          <w:rStyle w:val="FontStyle14"/>
          <w:noProof/>
          <w:color w:val="000000"/>
          <w:spacing w:val="0"/>
          <w:sz w:val="28"/>
          <w:szCs w:val="28"/>
        </w:rPr>
        <w:t xml:space="preserve">сопряжено с разработкой и оценкой альтернативных решений. На этой стадии осуществляется </w:t>
      </w:r>
      <w:r w:rsidRPr="00722940">
        <w:rPr>
          <w:rStyle w:val="FontStyle15"/>
          <w:i w:val="0"/>
          <w:noProof/>
          <w:color w:val="000000"/>
          <w:spacing w:val="0"/>
          <w:sz w:val="28"/>
          <w:szCs w:val="28"/>
        </w:rPr>
        <w:t xml:space="preserve">выбор </w:t>
      </w:r>
      <w:r w:rsidRPr="00722940">
        <w:rPr>
          <w:rStyle w:val="FontStyle14"/>
          <w:noProof/>
          <w:color w:val="000000"/>
          <w:spacing w:val="0"/>
          <w:sz w:val="28"/>
          <w:szCs w:val="28"/>
        </w:rPr>
        <w:t>оптимального решения на основе многовариантных расчетов.</w:t>
      </w:r>
    </w:p>
    <w:p w:rsidR="001060BA" w:rsidRPr="00722940" w:rsidRDefault="00D81046" w:rsidP="001060BA">
      <w:pPr>
        <w:pStyle w:val="Style2"/>
        <w:widowControl/>
        <w:spacing w:line="360" w:lineRule="auto"/>
        <w:ind w:firstLine="709"/>
        <w:rPr>
          <w:rStyle w:val="FontStyle14"/>
          <w:noProof/>
          <w:color w:val="000000"/>
          <w:spacing w:val="0"/>
          <w:sz w:val="28"/>
          <w:szCs w:val="28"/>
        </w:rPr>
      </w:pPr>
      <w:r w:rsidRPr="00722940">
        <w:rPr>
          <w:rStyle w:val="FontStyle14"/>
          <w:noProof/>
          <w:color w:val="000000"/>
          <w:spacing w:val="0"/>
          <w:sz w:val="28"/>
          <w:szCs w:val="28"/>
        </w:rPr>
        <w:t xml:space="preserve">На этапе </w:t>
      </w:r>
      <w:r w:rsidRPr="00722940">
        <w:rPr>
          <w:rStyle w:val="FontStyle12"/>
          <w:i w:val="0"/>
          <w:noProof/>
          <w:color w:val="000000"/>
          <w:spacing w:val="0"/>
          <w:sz w:val="28"/>
          <w:szCs w:val="28"/>
        </w:rPr>
        <w:t xml:space="preserve">реализации </w:t>
      </w:r>
      <w:r w:rsidRPr="00722940">
        <w:rPr>
          <w:rStyle w:val="FontStyle14"/>
          <w:noProof/>
          <w:color w:val="000000"/>
          <w:spacing w:val="0"/>
          <w:sz w:val="28"/>
          <w:szCs w:val="28"/>
        </w:rPr>
        <w:t>решение конкретизируется, доводится до исполнителей, проводится контроль его выполнения, вносятся необходимые коррективы и дается оценка полученного результата. Цель этой стадии — достижение оптимальных рез</w:t>
      </w:r>
      <w:r w:rsidR="00544043" w:rsidRPr="00722940">
        <w:rPr>
          <w:rStyle w:val="FontStyle14"/>
          <w:noProof/>
          <w:color w:val="000000"/>
          <w:spacing w:val="0"/>
          <w:sz w:val="28"/>
          <w:szCs w:val="28"/>
        </w:rPr>
        <w:t>ультатов в конкретных условиях</w:t>
      </w:r>
    </w:p>
    <w:p w:rsidR="00D81046" w:rsidRPr="00722940" w:rsidRDefault="00D81046" w:rsidP="001060BA">
      <w:pPr>
        <w:pStyle w:val="Style2"/>
        <w:widowControl/>
        <w:spacing w:line="360" w:lineRule="auto"/>
        <w:ind w:firstLine="709"/>
        <w:rPr>
          <w:rStyle w:val="FontStyle14"/>
          <w:noProof/>
          <w:color w:val="000000"/>
          <w:spacing w:val="0"/>
          <w:sz w:val="28"/>
          <w:szCs w:val="28"/>
        </w:rPr>
      </w:pPr>
      <w:r w:rsidRPr="00722940">
        <w:rPr>
          <w:rStyle w:val="FontStyle14"/>
          <w:noProof/>
          <w:color w:val="000000"/>
          <w:spacing w:val="0"/>
          <w:sz w:val="28"/>
          <w:szCs w:val="28"/>
        </w:rPr>
        <w:t>Методы принятия решений могут быть различными:</w:t>
      </w:r>
    </w:p>
    <w:p w:rsidR="00D81046" w:rsidRPr="00722940" w:rsidRDefault="00D81046" w:rsidP="001060BA">
      <w:pPr>
        <w:pStyle w:val="Style5"/>
        <w:widowControl/>
        <w:numPr>
          <w:ilvl w:val="0"/>
          <w:numId w:val="37"/>
        </w:numPr>
        <w:tabs>
          <w:tab w:val="left" w:pos="180"/>
        </w:tabs>
        <w:spacing w:line="360" w:lineRule="auto"/>
        <w:ind w:left="0" w:firstLine="709"/>
        <w:rPr>
          <w:rStyle w:val="FontStyle15"/>
          <w:i w:val="0"/>
          <w:noProof/>
          <w:color w:val="000000"/>
          <w:spacing w:val="0"/>
          <w:sz w:val="28"/>
          <w:szCs w:val="28"/>
        </w:rPr>
      </w:pPr>
      <w:r w:rsidRPr="00722940">
        <w:rPr>
          <w:rStyle w:val="FontStyle15"/>
          <w:i w:val="0"/>
          <w:noProof/>
          <w:color w:val="000000"/>
          <w:spacing w:val="0"/>
          <w:sz w:val="28"/>
          <w:szCs w:val="28"/>
        </w:rPr>
        <w:t xml:space="preserve">интуитивный метод, </w:t>
      </w:r>
      <w:r w:rsidRPr="00722940">
        <w:rPr>
          <w:rStyle w:val="FontStyle14"/>
          <w:noProof/>
          <w:color w:val="000000"/>
          <w:spacing w:val="0"/>
          <w:sz w:val="28"/>
          <w:szCs w:val="28"/>
        </w:rPr>
        <w:t>который позволяет принимать оптимальные решения исходя из накопленного опыта и суммы знаний в конкретной области деятельности;</w:t>
      </w:r>
    </w:p>
    <w:p w:rsidR="00D81046" w:rsidRPr="00722940" w:rsidRDefault="00D81046" w:rsidP="001060BA">
      <w:pPr>
        <w:pStyle w:val="Style5"/>
        <w:widowControl/>
        <w:numPr>
          <w:ilvl w:val="0"/>
          <w:numId w:val="37"/>
        </w:numPr>
        <w:tabs>
          <w:tab w:val="left" w:pos="180"/>
        </w:tabs>
        <w:spacing w:line="360" w:lineRule="auto"/>
        <w:ind w:left="0" w:firstLine="709"/>
        <w:rPr>
          <w:rStyle w:val="FontStyle12"/>
          <w:i w:val="0"/>
          <w:noProof/>
          <w:color w:val="000000"/>
          <w:spacing w:val="0"/>
          <w:sz w:val="28"/>
          <w:szCs w:val="28"/>
        </w:rPr>
      </w:pPr>
      <w:r w:rsidRPr="00722940">
        <w:rPr>
          <w:rStyle w:val="FontStyle12"/>
          <w:i w:val="0"/>
          <w:noProof/>
          <w:color w:val="000000"/>
          <w:spacing w:val="0"/>
          <w:sz w:val="28"/>
          <w:szCs w:val="28"/>
        </w:rPr>
        <w:t xml:space="preserve">метод на основе «здравого смысла», </w:t>
      </w:r>
      <w:r w:rsidRPr="00722940">
        <w:rPr>
          <w:rStyle w:val="FontStyle14"/>
          <w:noProof/>
          <w:color w:val="000000"/>
          <w:spacing w:val="0"/>
          <w:sz w:val="28"/>
          <w:szCs w:val="28"/>
        </w:rPr>
        <w:t>когда решения принимаются посредством последовательного доказательства с привлечением практического опыта;</w:t>
      </w:r>
    </w:p>
    <w:p w:rsidR="00D81046" w:rsidRPr="00722940" w:rsidRDefault="00D81046" w:rsidP="001060BA">
      <w:pPr>
        <w:pStyle w:val="Style5"/>
        <w:widowControl/>
        <w:numPr>
          <w:ilvl w:val="0"/>
          <w:numId w:val="37"/>
        </w:numPr>
        <w:tabs>
          <w:tab w:val="left" w:pos="180"/>
        </w:tabs>
        <w:spacing w:line="360" w:lineRule="auto"/>
        <w:ind w:left="0" w:firstLine="709"/>
        <w:rPr>
          <w:iCs/>
          <w:noProof/>
          <w:color w:val="000000"/>
          <w:sz w:val="28"/>
          <w:szCs w:val="28"/>
        </w:rPr>
      </w:pPr>
      <w:r w:rsidRPr="00722940">
        <w:rPr>
          <w:rStyle w:val="FontStyle15"/>
          <w:i w:val="0"/>
          <w:noProof/>
          <w:color w:val="000000"/>
          <w:spacing w:val="0"/>
          <w:sz w:val="28"/>
          <w:szCs w:val="28"/>
        </w:rPr>
        <w:t xml:space="preserve">научные методы, </w:t>
      </w:r>
      <w:r w:rsidRPr="00722940">
        <w:rPr>
          <w:rStyle w:val="FontStyle14"/>
          <w:noProof/>
          <w:color w:val="000000"/>
          <w:spacing w:val="0"/>
          <w:sz w:val="28"/>
          <w:szCs w:val="28"/>
        </w:rPr>
        <w:t xml:space="preserve">сопряженные с переработкой и анализом большого объема информации. Данный метод требует применения современных технических </w:t>
      </w:r>
      <w:r w:rsidRPr="00722940">
        <w:rPr>
          <w:rStyle w:val="FontStyle15"/>
          <w:i w:val="0"/>
          <w:noProof/>
          <w:color w:val="000000"/>
          <w:spacing w:val="0"/>
          <w:sz w:val="28"/>
          <w:szCs w:val="28"/>
        </w:rPr>
        <w:t xml:space="preserve">средств </w:t>
      </w:r>
      <w:r w:rsidRPr="00722940">
        <w:rPr>
          <w:rStyle w:val="FontStyle14"/>
          <w:noProof/>
          <w:color w:val="000000"/>
          <w:spacing w:val="0"/>
          <w:sz w:val="28"/>
          <w:szCs w:val="28"/>
        </w:rPr>
        <w:t>и информационных технологий.</w:t>
      </w:r>
    </w:p>
    <w:p w:rsidR="004B59D7" w:rsidRPr="00722940" w:rsidRDefault="004B59D7" w:rsidP="001060BA">
      <w:pPr>
        <w:pStyle w:val="Style1"/>
        <w:widowControl/>
        <w:spacing w:line="360" w:lineRule="auto"/>
        <w:ind w:firstLine="709"/>
        <w:jc w:val="both"/>
        <w:rPr>
          <w:iCs/>
          <w:noProof/>
          <w:color w:val="000000"/>
          <w:sz w:val="28"/>
          <w:szCs w:val="28"/>
        </w:rPr>
      </w:pPr>
      <w:r w:rsidRPr="00722940">
        <w:rPr>
          <w:rStyle w:val="FontStyle14"/>
          <w:noProof/>
          <w:color w:val="000000"/>
          <w:spacing w:val="0"/>
          <w:sz w:val="28"/>
          <w:szCs w:val="28"/>
        </w:rPr>
        <w:t xml:space="preserve">Использование непосредственных (прямых) горизонтальных связей </w:t>
      </w:r>
      <w:r w:rsidRPr="00722940">
        <w:rPr>
          <w:rStyle w:val="FontStyle15"/>
          <w:i w:val="0"/>
          <w:noProof/>
          <w:color w:val="000000"/>
          <w:spacing w:val="0"/>
          <w:sz w:val="28"/>
          <w:szCs w:val="28"/>
        </w:rPr>
        <w:t>в принятии решений, т.е. минуя высшее руководство, позволяет осуществлять оперативное управление банковской деятельностью.</w:t>
      </w:r>
    </w:p>
    <w:p w:rsidR="004B59D7" w:rsidRPr="00722940" w:rsidRDefault="004B59D7" w:rsidP="001060BA">
      <w:pPr>
        <w:pStyle w:val="Style1"/>
        <w:widowControl/>
        <w:spacing w:line="360" w:lineRule="auto"/>
        <w:ind w:firstLine="709"/>
        <w:jc w:val="both"/>
        <w:rPr>
          <w:rStyle w:val="FontStyle15"/>
          <w:i w:val="0"/>
          <w:noProof/>
          <w:color w:val="000000"/>
          <w:spacing w:val="0"/>
          <w:sz w:val="28"/>
          <w:szCs w:val="28"/>
        </w:rPr>
      </w:pPr>
      <w:r w:rsidRPr="00722940">
        <w:rPr>
          <w:rStyle w:val="FontStyle15"/>
          <w:i w:val="0"/>
          <w:noProof/>
          <w:color w:val="000000"/>
          <w:spacing w:val="0"/>
          <w:sz w:val="28"/>
          <w:szCs w:val="28"/>
        </w:rPr>
        <w:t>Механизм принятия реше</w:t>
      </w:r>
      <w:r w:rsidR="00544043" w:rsidRPr="00722940">
        <w:rPr>
          <w:rStyle w:val="FontStyle15"/>
          <w:i w:val="0"/>
          <w:noProof/>
          <w:color w:val="000000"/>
          <w:spacing w:val="0"/>
          <w:sz w:val="28"/>
          <w:szCs w:val="28"/>
        </w:rPr>
        <w:t>ний, или технологию менеджмента</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составляют:</w:t>
      </w:r>
    </w:p>
    <w:p w:rsidR="004B59D7" w:rsidRPr="00722940" w:rsidRDefault="004B59D7" w:rsidP="001060BA">
      <w:pPr>
        <w:pStyle w:val="Style2"/>
        <w:widowControl/>
        <w:numPr>
          <w:ilvl w:val="0"/>
          <w:numId w:val="32"/>
        </w:numPr>
        <w:tabs>
          <w:tab w:val="left" w:pos="1044"/>
        </w:tabs>
        <w:spacing w:line="360" w:lineRule="auto"/>
        <w:ind w:left="0" w:firstLine="709"/>
        <w:rPr>
          <w:rStyle w:val="FontStyle15"/>
          <w:i w:val="0"/>
          <w:noProof/>
          <w:color w:val="000000"/>
          <w:spacing w:val="0"/>
          <w:sz w:val="28"/>
          <w:szCs w:val="28"/>
        </w:rPr>
      </w:pPr>
      <w:r w:rsidRPr="00722940">
        <w:rPr>
          <w:rStyle w:val="FontStyle15"/>
          <w:i w:val="0"/>
          <w:noProof/>
          <w:color w:val="000000"/>
          <w:spacing w:val="0"/>
          <w:sz w:val="28"/>
          <w:szCs w:val="28"/>
        </w:rPr>
        <w:t>общее руководство в принятии решений;</w:t>
      </w:r>
    </w:p>
    <w:p w:rsidR="004B59D7" w:rsidRPr="00722940" w:rsidRDefault="004B59D7" w:rsidP="001060BA">
      <w:pPr>
        <w:pStyle w:val="Style2"/>
        <w:widowControl/>
        <w:numPr>
          <w:ilvl w:val="0"/>
          <w:numId w:val="32"/>
        </w:numPr>
        <w:tabs>
          <w:tab w:val="left" w:pos="1044"/>
        </w:tabs>
        <w:spacing w:line="360" w:lineRule="auto"/>
        <w:ind w:left="0" w:firstLine="709"/>
        <w:rPr>
          <w:rStyle w:val="FontStyle15"/>
          <w:i w:val="0"/>
          <w:noProof/>
          <w:color w:val="000000"/>
          <w:spacing w:val="0"/>
          <w:sz w:val="28"/>
          <w:szCs w:val="28"/>
        </w:rPr>
      </w:pPr>
      <w:r w:rsidRPr="00722940">
        <w:rPr>
          <w:rStyle w:val="FontStyle15"/>
          <w:i w:val="0"/>
          <w:noProof/>
          <w:color w:val="000000"/>
          <w:spacing w:val="0"/>
          <w:sz w:val="28"/>
          <w:szCs w:val="28"/>
        </w:rPr>
        <w:t>правила принятия решений;</w:t>
      </w:r>
    </w:p>
    <w:p w:rsidR="004B59D7" w:rsidRPr="00722940" w:rsidRDefault="004B59D7" w:rsidP="001060BA">
      <w:pPr>
        <w:pStyle w:val="Style2"/>
        <w:widowControl/>
        <w:numPr>
          <w:ilvl w:val="0"/>
          <w:numId w:val="32"/>
        </w:numPr>
        <w:tabs>
          <w:tab w:val="left" w:pos="1044"/>
        </w:tabs>
        <w:spacing w:line="360" w:lineRule="auto"/>
        <w:ind w:left="0" w:firstLine="709"/>
        <w:rPr>
          <w:rStyle w:val="FontStyle15"/>
          <w:i w:val="0"/>
          <w:noProof/>
          <w:color w:val="000000"/>
          <w:spacing w:val="0"/>
          <w:sz w:val="28"/>
          <w:szCs w:val="28"/>
        </w:rPr>
      </w:pPr>
      <w:r w:rsidRPr="00722940">
        <w:rPr>
          <w:rStyle w:val="FontStyle15"/>
          <w:i w:val="0"/>
          <w:noProof/>
          <w:color w:val="000000"/>
          <w:spacing w:val="0"/>
          <w:sz w:val="28"/>
          <w:szCs w:val="28"/>
        </w:rPr>
        <w:t>планы в принятии решений;</w:t>
      </w:r>
    </w:p>
    <w:p w:rsidR="004B59D7" w:rsidRPr="00722940" w:rsidRDefault="004B59D7" w:rsidP="001060BA">
      <w:pPr>
        <w:pStyle w:val="Style2"/>
        <w:widowControl/>
        <w:numPr>
          <w:ilvl w:val="0"/>
          <w:numId w:val="32"/>
        </w:numPr>
        <w:tabs>
          <w:tab w:val="left" w:pos="1440"/>
        </w:tabs>
        <w:spacing w:line="360" w:lineRule="auto"/>
        <w:ind w:left="0" w:firstLine="709"/>
        <w:rPr>
          <w:rStyle w:val="FontStyle15"/>
          <w:i w:val="0"/>
          <w:noProof/>
          <w:color w:val="000000"/>
          <w:spacing w:val="0"/>
          <w:sz w:val="28"/>
          <w:szCs w:val="28"/>
        </w:rPr>
      </w:pPr>
      <w:r w:rsidRPr="00722940">
        <w:rPr>
          <w:rStyle w:val="FontStyle15"/>
          <w:i w:val="0"/>
          <w:noProof/>
          <w:color w:val="000000"/>
          <w:spacing w:val="0"/>
          <w:sz w:val="28"/>
          <w:szCs w:val="28"/>
        </w:rPr>
        <w:t>принятие двусторонних решений руководителями одного уровня на основе</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индивидуального взаимодействия;</w:t>
      </w:r>
    </w:p>
    <w:p w:rsidR="004B59D7" w:rsidRPr="00722940" w:rsidRDefault="004B59D7" w:rsidP="001060BA">
      <w:pPr>
        <w:pStyle w:val="Style2"/>
        <w:widowControl/>
        <w:numPr>
          <w:ilvl w:val="0"/>
          <w:numId w:val="32"/>
        </w:numPr>
        <w:tabs>
          <w:tab w:val="left" w:pos="1044"/>
        </w:tabs>
        <w:spacing w:line="360" w:lineRule="auto"/>
        <w:ind w:left="0" w:firstLine="709"/>
        <w:rPr>
          <w:rStyle w:val="FontStyle15"/>
          <w:i w:val="0"/>
          <w:noProof/>
          <w:color w:val="000000"/>
          <w:spacing w:val="0"/>
          <w:sz w:val="28"/>
          <w:szCs w:val="28"/>
        </w:rPr>
      </w:pPr>
      <w:r w:rsidRPr="00722940">
        <w:rPr>
          <w:rStyle w:val="FontStyle15"/>
          <w:i w:val="0"/>
          <w:noProof/>
          <w:color w:val="000000"/>
          <w:spacing w:val="0"/>
          <w:sz w:val="28"/>
          <w:szCs w:val="28"/>
        </w:rPr>
        <w:t>целевые группы и их роль в принятии решений.</w:t>
      </w:r>
    </w:p>
    <w:p w:rsidR="006F579D" w:rsidRPr="00722940" w:rsidRDefault="006F579D" w:rsidP="001060BA">
      <w:pPr>
        <w:pStyle w:val="Style1"/>
        <w:widowControl/>
        <w:spacing w:line="360" w:lineRule="auto"/>
        <w:ind w:firstLine="709"/>
        <w:jc w:val="both"/>
        <w:rPr>
          <w:rStyle w:val="FontStyle14"/>
          <w:noProof/>
          <w:color w:val="000000"/>
          <w:spacing w:val="0"/>
          <w:sz w:val="28"/>
          <w:szCs w:val="28"/>
        </w:rPr>
      </w:pPr>
      <w:r w:rsidRPr="00722940">
        <w:rPr>
          <w:rStyle w:val="FontStyle14"/>
          <w:noProof/>
          <w:color w:val="000000"/>
          <w:spacing w:val="0"/>
          <w:sz w:val="28"/>
          <w:szCs w:val="28"/>
        </w:rPr>
        <w:t>Информационное обеспечение банковского менеджмента охватывает содержание и объем необходимой информации, а также особенности функционирования внутрибанковской информационной системы.</w:t>
      </w:r>
    </w:p>
    <w:p w:rsidR="006F579D" w:rsidRPr="00722940" w:rsidRDefault="006F579D" w:rsidP="001060BA">
      <w:pPr>
        <w:pStyle w:val="Style1"/>
        <w:widowControl/>
        <w:spacing w:line="360" w:lineRule="auto"/>
        <w:ind w:firstLine="709"/>
        <w:jc w:val="both"/>
        <w:rPr>
          <w:rStyle w:val="FontStyle14"/>
          <w:noProof/>
          <w:color w:val="000000"/>
          <w:spacing w:val="0"/>
          <w:sz w:val="28"/>
          <w:szCs w:val="28"/>
        </w:rPr>
      </w:pPr>
      <w:r w:rsidRPr="00722940">
        <w:rPr>
          <w:rStyle w:val="FontStyle14"/>
          <w:noProof/>
          <w:color w:val="000000"/>
          <w:spacing w:val="0"/>
          <w:sz w:val="28"/>
          <w:szCs w:val="28"/>
        </w:rPr>
        <w:t xml:space="preserve">Основные принципы, цели, задачи и функции внутрибанковской информации определяют требования к созданию информации и ее характеру, системе </w:t>
      </w:r>
      <w:r w:rsidRPr="00722940">
        <w:rPr>
          <w:rStyle w:val="FontStyle11"/>
          <w:i w:val="0"/>
          <w:noProof/>
          <w:color w:val="000000"/>
          <w:spacing w:val="0"/>
          <w:sz w:val="28"/>
          <w:szCs w:val="28"/>
        </w:rPr>
        <w:t xml:space="preserve">сбора, </w:t>
      </w:r>
      <w:r w:rsidRPr="00722940">
        <w:rPr>
          <w:rStyle w:val="FontStyle14"/>
          <w:noProof/>
          <w:color w:val="000000"/>
          <w:spacing w:val="0"/>
          <w:sz w:val="28"/>
          <w:szCs w:val="28"/>
        </w:rPr>
        <w:t>хранения, обработки, использования, предоставления информации в централизованное и децентрализованное управление; потребности в технических средствах, в том числе в средствах связи и коммуникаций; разработку программного обеспечения; проведение многовариантных расчетов в процессе разработки программ маркетинга, планирования, контроля; автоматизацию административно-управленческой деятельности персонала на основе компьютерной техники. Материально-техническая база информационного обеспечения банковской деятельности включает:</w:t>
      </w:r>
    </w:p>
    <w:p w:rsidR="006F579D" w:rsidRPr="00722940" w:rsidRDefault="00544043" w:rsidP="001060BA">
      <w:pPr>
        <w:pStyle w:val="Style4"/>
        <w:widowControl/>
        <w:numPr>
          <w:ilvl w:val="0"/>
          <w:numId w:val="31"/>
        </w:numPr>
        <w:tabs>
          <w:tab w:val="left" w:pos="832"/>
        </w:tabs>
        <w:spacing w:line="360" w:lineRule="auto"/>
        <w:ind w:left="0" w:firstLine="709"/>
        <w:jc w:val="both"/>
        <w:rPr>
          <w:rStyle w:val="FontStyle14"/>
          <w:noProof/>
          <w:color w:val="000000"/>
          <w:spacing w:val="0"/>
          <w:sz w:val="28"/>
          <w:szCs w:val="28"/>
        </w:rPr>
      </w:pPr>
      <w:r w:rsidRPr="00722940">
        <w:rPr>
          <w:rStyle w:val="FontStyle14"/>
          <w:noProof/>
          <w:color w:val="000000"/>
          <w:spacing w:val="0"/>
          <w:sz w:val="28"/>
          <w:szCs w:val="28"/>
        </w:rPr>
        <w:t>вид</w:t>
      </w:r>
      <w:r w:rsidR="006F579D" w:rsidRPr="00722940">
        <w:rPr>
          <w:rStyle w:val="FontStyle14"/>
          <w:noProof/>
          <w:color w:val="000000"/>
          <w:spacing w:val="0"/>
          <w:sz w:val="28"/>
          <w:szCs w:val="28"/>
        </w:rPr>
        <w:t>ы технических средст</w:t>
      </w:r>
      <w:r w:rsidRPr="00722940">
        <w:rPr>
          <w:rStyle w:val="FontStyle14"/>
          <w:noProof/>
          <w:color w:val="000000"/>
          <w:spacing w:val="0"/>
          <w:sz w:val="28"/>
          <w:szCs w:val="28"/>
        </w:rPr>
        <w:t>в (персональные компьютеры, мик</w:t>
      </w:r>
      <w:r w:rsidR="006F579D" w:rsidRPr="00722940">
        <w:rPr>
          <w:rStyle w:val="FontStyle14"/>
          <w:noProof/>
          <w:color w:val="000000"/>
          <w:spacing w:val="0"/>
          <w:sz w:val="28"/>
          <w:szCs w:val="28"/>
        </w:rPr>
        <w:t>ропроцессоры, средства телекоммуникации, терминалы связи, копировальные устройства, фотонаборная техника, диктофон</w:t>
      </w:r>
      <w:r w:rsidR="00B77D25" w:rsidRPr="00722940">
        <w:rPr>
          <w:rStyle w:val="FontStyle14"/>
          <w:noProof/>
          <w:color w:val="000000"/>
          <w:spacing w:val="0"/>
          <w:sz w:val="28"/>
          <w:szCs w:val="28"/>
        </w:rPr>
        <w:t>н</w:t>
      </w:r>
      <w:r w:rsidR="006F579D" w:rsidRPr="00722940">
        <w:rPr>
          <w:rStyle w:val="FontStyle14"/>
          <w:noProof/>
          <w:color w:val="000000"/>
          <w:spacing w:val="0"/>
          <w:sz w:val="28"/>
          <w:szCs w:val="28"/>
        </w:rPr>
        <w:t>ая техника и т.д.);</w:t>
      </w:r>
    </w:p>
    <w:p w:rsidR="006F579D" w:rsidRPr="00722940" w:rsidRDefault="006F579D" w:rsidP="001060BA">
      <w:pPr>
        <w:pStyle w:val="Style4"/>
        <w:widowControl/>
        <w:numPr>
          <w:ilvl w:val="0"/>
          <w:numId w:val="31"/>
        </w:numPr>
        <w:tabs>
          <w:tab w:val="left" w:pos="832"/>
        </w:tabs>
        <w:spacing w:line="360" w:lineRule="auto"/>
        <w:ind w:left="0" w:firstLine="709"/>
        <w:jc w:val="both"/>
        <w:rPr>
          <w:rStyle w:val="FontStyle14"/>
          <w:noProof/>
          <w:color w:val="000000"/>
          <w:spacing w:val="0"/>
          <w:sz w:val="28"/>
          <w:szCs w:val="28"/>
        </w:rPr>
      </w:pPr>
      <w:r w:rsidRPr="00722940">
        <w:rPr>
          <w:rStyle w:val="FontStyle14"/>
          <w:noProof/>
          <w:color w:val="000000"/>
          <w:spacing w:val="0"/>
          <w:sz w:val="28"/>
          <w:szCs w:val="28"/>
        </w:rPr>
        <w:t>виды информационных технологий (с использованием баз данных и прикладных программ);</w:t>
      </w:r>
    </w:p>
    <w:p w:rsidR="006F579D" w:rsidRPr="00722940" w:rsidRDefault="006F579D" w:rsidP="001060BA">
      <w:pPr>
        <w:pStyle w:val="Style4"/>
        <w:widowControl/>
        <w:numPr>
          <w:ilvl w:val="0"/>
          <w:numId w:val="31"/>
        </w:numPr>
        <w:tabs>
          <w:tab w:val="left" w:pos="1440"/>
        </w:tabs>
        <w:spacing w:line="360" w:lineRule="auto"/>
        <w:ind w:left="0" w:firstLine="709"/>
        <w:jc w:val="both"/>
        <w:rPr>
          <w:rStyle w:val="FontStyle14"/>
          <w:noProof/>
          <w:color w:val="000000"/>
          <w:spacing w:val="0"/>
          <w:sz w:val="28"/>
          <w:szCs w:val="28"/>
        </w:rPr>
      </w:pPr>
      <w:r w:rsidRPr="00722940">
        <w:rPr>
          <w:rStyle w:val="FontStyle14"/>
          <w:noProof/>
          <w:color w:val="000000"/>
          <w:spacing w:val="0"/>
          <w:sz w:val="28"/>
          <w:szCs w:val="28"/>
        </w:rPr>
        <w:t>систему комплексной автоматизированной обработки;</w:t>
      </w:r>
    </w:p>
    <w:p w:rsidR="006F579D" w:rsidRPr="00722940" w:rsidRDefault="006F579D" w:rsidP="001060BA">
      <w:pPr>
        <w:pStyle w:val="Style4"/>
        <w:widowControl/>
        <w:numPr>
          <w:ilvl w:val="0"/>
          <w:numId w:val="31"/>
        </w:numPr>
        <w:tabs>
          <w:tab w:val="left" w:pos="832"/>
        </w:tabs>
        <w:spacing w:line="360" w:lineRule="auto"/>
        <w:ind w:left="0" w:firstLine="709"/>
        <w:jc w:val="both"/>
        <w:rPr>
          <w:rStyle w:val="FontStyle14"/>
          <w:noProof/>
          <w:color w:val="000000"/>
          <w:spacing w:val="0"/>
          <w:sz w:val="28"/>
          <w:szCs w:val="28"/>
        </w:rPr>
      </w:pPr>
      <w:r w:rsidRPr="00722940">
        <w:rPr>
          <w:rStyle w:val="FontStyle14"/>
          <w:noProof/>
          <w:color w:val="000000"/>
          <w:spacing w:val="0"/>
          <w:sz w:val="28"/>
          <w:szCs w:val="28"/>
        </w:rPr>
        <w:t>специализированные аппараты управления внутрибанковской информацией (вычислительный центр, центральная служба информации, информационная система отделений и подразделений банка, центр хранения записей, центр обработки текстовой информации).</w:t>
      </w:r>
    </w:p>
    <w:p w:rsidR="006F579D" w:rsidRPr="00722940" w:rsidRDefault="006F579D" w:rsidP="001060BA">
      <w:pPr>
        <w:pStyle w:val="Style1"/>
        <w:widowControl/>
        <w:spacing w:line="360" w:lineRule="auto"/>
        <w:ind w:firstLine="709"/>
        <w:jc w:val="both"/>
        <w:rPr>
          <w:rStyle w:val="FontStyle14"/>
          <w:noProof/>
          <w:color w:val="000000"/>
          <w:spacing w:val="0"/>
          <w:sz w:val="28"/>
          <w:szCs w:val="28"/>
        </w:rPr>
      </w:pPr>
      <w:r w:rsidRPr="00722940">
        <w:rPr>
          <w:rStyle w:val="FontStyle14"/>
          <w:noProof/>
          <w:color w:val="000000"/>
          <w:spacing w:val="0"/>
          <w:sz w:val="28"/>
          <w:szCs w:val="28"/>
        </w:rPr>
        <w:t xml:space="preserve">Основу экономического механизма банковского менеджмент составляет внутрибанковское управление, </w:t>
      </w:r>
      <w:r w:rsidRPr="00722940">
        <w:rPr>
          <w:rStyle w:val="FontStyle12"/>
          <w:i w:val="0"/>
          <w:noProof/>
          <w:color w:val="000000"/>
          <w:spacing w:val="0"/>
          <w:sz w:val="28"/>
          <w:szCs w:val="28"/>
        </w:rPr>
        <w:t xml:space="preserve">которое, </w:t>
      </w:r>
      <w:r w:rsidRPr="00722940">
        <w:rPr>
          <w:rStyle w:val="FontStyle14"/>
          <w:noProof/>
          <w:color w:val="000000"/>
          <w:spacing w:val="0"/>
          <w:sz w:val="28"/>
          <w:szCs w:val="28"/>
        </w:rPr>
        <w:t>в свою очередь, предполагает:</w:t>
      </w:r>
    </w:p>
    <w:p w:rsidR="006F579D" w:rsidRPr="00722940" w:rsidRDefault="006F579D" w:rsidP="001060BA">
      <w:pPr>
        <w:pStyle w:val="Style4"/>
        <w:widowControl/>
        <w:numPr>
          <w:ilvl w:val="0"/>
          <w:numId w:val="36"/>
        </w:numPr>
        <w:tabs>
          <w:tab w:val="left" w:pos="832"/>
        </w:tabs>
        <w:spacing w:line="360" w:lineRule="auto"/>
        <w:ind w:left="0" w:firstLine="709"/>
        <w:jc w:val="both"/>
        <w:rPr>
          <w:rStyle w:val="FontStyle14"/>
          <w:noProof/>
          <w:color w:val="000000"/>
          <w:spacing w:val="0"/>
          <w:sz w:val="28"/>
          <w:szCs w:val="28"/>
        </w:rPr>
      </w:pPr>
      <w:r w:rsidRPr="00722940">
        <w:rPr>
          <w:rStyle w:val="FontStyle14"/>
          <w:noProof/>
          <w:color w:val="000000"/>
          <w:spacing w:val="0"/>
          <w:sz w:val="28"/>
          <w:szCs w:val="28"/>
        </w:rPr>
        <w:t>использование основных принципов менеджмента;</w:t>
      </w:r>
    </w:p>
    <w:p w:rsidR="006F579D" w:rsidRPr="00722940" w:rsidRDefault="006F579D" w:rsidP="001060BA">
      <w:pPr>
        <w:pStyle w:val="Style1"/>
        <w:widowControl/>
        <w:numPr>
          <w:ilvl w:val="0"/>
          <w:numId w:val="36"/>
        </w:numPr>
        <w:tabs>
          <w:tab w:val="left" w:pos="960"/>
        </w:tabs>
        <w:spacing w:line="360" w:lineRule="auto"/>
        <w:ind w:left="0" w:firstLine="709"/>
        <w:jc w:val="both"/>
        <w:rPr>
          <w:rStyle w:val="FontStyle12"/>
          <w:i w:val="0"/>
          <w:noProof/>
          <w:color w:val="000000"/>
          <w:spacing w:val="0"/>
          <w:sz w:val="28"/>
          <w:szCs w:val="28"/>
        </w:rPr>
      </w:pPr>
      <w:r w:rsidRPr="00722940">
        <w:rPr>
          <w:rStyle w:val="FontStyle12"/>
          <w:i w:val="0"/>
          <w:noProof/>
          <w:color w:val="000000"/>
          <w:spacing w:val="0"/>
          <w:sz w:val="28"/>
          <w:szCs w:val="28"/>
        </w:rPr>
        <w:t>осуществление функции внутрибанковского управления;</w:t>
      </w:r>
    </w:p>
    <w:p w:rsidR="006F579D" w:rsidRPr="00722940" w:rsidRDefault="006F579D" w:rsidP="001060BA">
      <w:pPr>
        <w:pStyle w:val="Style1"/>
        <w:widowControl/>
        <w:numPr>
          <w:ilvl w:val="0"/>
          <w:numId w:val="36"/>
        </w:numPr>
        <w:tabs>
          <w:tab w:val="left" w:pos="960"/>
        </w:tabs>
        <w:spacing w:line="360" w:lineRule="auto"/>
        <w:ind w:left="0" w:firstLine="709"/>
        <w:jc w:val="both"/>
        <w:rPr>
          <w:rStyle w:val="FontStyle12"/>
          <w:i w:val="0"/>
          <w:noProof/>
          <w:color w:val="000000"/>
          <w:spacing w:val="0"/>
          <w:sz w:val="28"/>
          <w:szCs w:val="28"/>
        </w:rPr>
      </w:pPr>
      <w:r w:rsidRPr="00722940">
        <w:rPr>
          <w:rStyle w:val="FontStyle12"/>
          <w:i w:val="0"/>
          <w:noProof/>
          <w:color w:val="000000"/>
          <w:spacing w:val="0"/>
          <w:sz w:val="28"/>
          <w:szCs w:val="28"/>
        </w:rPr>
        <w:t>банковский маркетинг,</w:t>
      </w:r>
    </w:p>
    <w:p w:rsidR="006F579D" w:rsidRPr="00722940" w:rsidRDefault="006F579D" w:rsidP="001060BA">
      <w:pPr>
        <w:pStyle w:val="Style1"/>
        <w:widowControl/>
        <w:numPr>
          <w:ilvl w:val="0"/>
          <w:numId w:val="36"/>
        </w:numPr>
        <w:tabs>
          <w:tab w:val="left" w:pos="960"/>
        </w:tabs>
        <w:spacing w:line="360" w:lineRule="auto"/>
        <w:ind w:left="0" w:firstLine="709"/>
        <w:jc w:val="both"/>
        <w:rPr>
          <w:rStyle w:val="FontStyle12"/>
          <w:i w:val="0"/>
          <w:noProof/>
          <w:color w:val="000000"/>
          <w:spacing w:val="0"/>
          <w:sz w:val="28"/>
          <w:szCs w:val="28"/>
        </w:rPr>
      </w:pPr>
      <w:r w:rsidRPr="00722940">
        <w:rPr>
          <w:rStyle w:val="FontStyle12"/>
          <w:i w:val="0"/>
          <w:noProof/>
          <w:color w:val="000000"/>
          <w:spacing w:val="0"/>
          <w:sz w:val="28"/>
          <w:szCs w:val="28"/>
        </w:rPr>
        <w:t>внутрибанковское планирование (долгосрочное и стратегическое, среднесрочное и текущее);</w:t>
      </w:r>
    </w:p>
    <w:p w:rsidR="006F579D" w:rsidRPr="00722940" w:rsidRDefault="006F579D" w:rsidP="001060BA">
      <w:pPr>
        <w:pStyle w:val="Style1"/>
        <w:widowControl/>
        <w:numPr>
          <w:ilvl w:val="0"/>
          <w:numId w:val="36"/>
        </w:numPr>
        <w:tabs>
          <w:tab w:val="left" w:pos="960"/>
        </w:tabs>
        <w:spacing w:line="360" w:lineRule="auto"/>
        <w:ind w:left="0" w:firstLine="709"/>
        <w:jc w:val="both"/>
        <w:rPr>
          <w:rStyle w:val="FontStyle12"/>
          <w:i w:val="0"/>
          <w:noProof/>
          <w:color w:val="000000"/>
          <w:spacing w:val="0"/>
          <w:sz w:val="28"/>
          <w:szCs w:val="28"/>
        </w:rPr>
      </w:pPr>
      <w:r w:rsidRPr="00722940">
        <w:rPr>
          <w:rStyle w:val="FontStyle12"/>
          <w:i w:val="0"/>
          <w:noProof/>
          <w:color w:val="000000"/>
          <w:spacing w:val="0"/>
          <w:sz w:val="28"/>
          <w:szCs w:val="28"/>
        </w:rPr>
        <w:t>контроль и учет (баланс пассивных и активных операций, издержек);</w:t>
      </w:r>
    </w:p>
    <w:p w:rsidR="006F579D" w:rsidRPr="00722940" w:rsidRDefault="006F579D" w:rsidP="001060BA">
      <w:pPr>
        <w:pStyle w:val="Style1"/>
        <w:widowControl/>
        <w:numPr>
          <w:ilvl w:val="0"/>
          <w:numId w:val="36"/>
        </w:numPr>
        <w:tabs>
          <w:tab w:val="left" w:pos="960"/>
        </w:tabs>
        <w:spacing w:line="360" w:lineRule="auto"/>
        <w:ind w:left="0" w:firstLine="709"/>
        <w:jc w:val="both"/>
        <w:rPr>
          <w:iCs/>
          <w:noProof/>
          <w:color w:val="000000"/>
          <w:sz w:val="28"/>
          <w:szCs w:val="28"/>
        </w:rPr>
      </w:pPr>
      <w:r w:rsidRPr="00722940">
        <w:rPr>
          <w:rStyle w:val="FontStyle12"/>
          <w:i w:val="0"/>
          <w:noProof/>
          <w:color w:val="000000"/>
          <w:spacing w:val="0"/>
          <w:sz w:val="28"/>
          <w:szCs w:val="28"/>
        </w:rPr>
        <w:t>анализ деятельности через показатели эффективности (прибыль, доходы от инвестиций, реализация продуктов и услуг, показатель конкурентоспособности);</w:t>
      </w:r>
    </w:p>
    <w:p w:rsidR="006F579D" w:rsidRPr="00722940" w:rsidRDefault="006F579D" w:rsidP="001060BA">
      <w:pPr>
        <w:pStyle w:val="Style1"/>
        <w:widowControl/>
        <w:numPr>
          <w:ilvl w:val="0"/>
          <w:numId w:val="36"/>
        </w:numPr>
        <w:tabs>
          <w:tab w:val="left" w:pos="960"/>
        </w:tabs>
        <w:spacing w:line="360" w:lineRule="auto"/>
        <w:ind w:left="0" w:firstLine="709"/>
        <w:jc w:val="both"/>
        <w:rPr>
          <w:iCs/>
          <w:noProof/>
          <w:color w:val="000000"/>
          <w:sz w:val="28"/>
          <w:szCs w:val="28"/>
        </w:rPr>
      </w:pPr>
      <w:r w:rsidRPr="00722940">
        <w:rPr>
          <w:rStyle w:val="FontStyle12"/>
          <w:i w:val="0"/>
          <w:noProof/>
          <w:color w:val="000000"/>
          <w:spacing w:val="0"/>
          <w:sz w:val="28"/>
          <w:szCs w:val="28"/>
        </w:rPr>
        <w:t>использование экономических методов (хозрасчет и внутрибанковский расчет), процентного механизма, финансовой политики банка.</w:t>
      </w:r>
    </w:p>
    <w:p w:rsidR="006F579D" w:rsidRPr="00722940" w:rsidRDefault="006F579D" w:rsidP="001060BA">
      <w:pPr>
        <w:pStyle w:val="Style2"/>
        <w:widowControl/>
        <w:spacing w:line="360" w:lineRule="auto"/>
        <w:ind w:firstLine="709"/>
        <w:rPr>
          <w:rStyle w:val="FontStyle12"/>
          <w:i w:val="0"/>
          <w:noProof/>
          <w:color w:val="000000"/>
          <w:spacing w:val="0"/>
          <w:sz w:val="28"/>
          <w:szCs w:val="28"/>
        </w:rPr>
      </w:pPr>
      <w:r w:rsidRPr="00722940">
        <w:rPr>
          <w:rStyle w:val="FontStyle12"/>
          <w:i w:val="0"/>
          <w:noProof/>
          <w:color w:val="000000"/>
          <w:spacing w:val="0"/>
          <w:sz w:val="28"/>
          <w:szCs w:val="28"/>
        </w:rPr>
        <w:t>Управление банковской деятельностью — это:</w:t>
      </w:r>
    </w:p>
    <w:p w:rsidR="006F579D" w:rsidRPr="00722940" w:rsidRDefault="00831160" w:rsidP="001060BA">
      <w:pPr>
        <w:pStyle w:val="Style1"/>
        <w:widowControl/>
        <w:numPr>
          <w:ilvl w:val="0"/>
          <w:numId w:val="35"/>
        </w:numPr>
        <w:tabs>
          <w:tab w:val="left" w:pos="960"/>
        </w:tabs>
        <w:spacing w:line="360" w:lineRule="auto"/>
        <w:ind w:left="0" w:firstLine="709"/>
        <w:jc w:val="both"/>
        <w:rPr>
          <w:rStyle w:val="FontStyle12"/>
          <w:i w:val="0"/>
          <w:noProof/>
          <w:color w:val="000000"/>
          <w:spacing w:val="0"/>
          <w:sz w:val="28"/>
          <w:szCs w:val="28"/>
        </w:rPr>
      </w:pPr>
      <w:r w:rsidRPr="00722940">
        <w:rPr>
          <w:rStyle w:val="FontStyle12"/>
          <w:i w:val="0"/>
          <w:noProof/>
          <w:color w:val="000000"/>
          <w:spacing w:val="0"/>
          <w:sz w:val="28"/>
          <w:szCs w:val="28"/>
        </w:rPr>
        <w:t>управление всеми вид</w:t>
      </w:r>
      <w:r w:rsidR="006F579D" w:rsidRPr="00722940">
        <w:rPr>
          <w:rStyle w:val="FontStyle12"/>
          <w:i w:val="0"/>
          <w:noProof/>
          <w:color w:val="000000"/>
          <w:spacing w:val="0"/>
          <w:sz w:val="28"/>
          <w:szCs w:val="28"/>
        </w:rPr>
        <w:t>ами операций (управление пассивами, актинами, ликвидностью банка);</w:t>
      </w:r>
    </w:p>
    <w:p w:rsidR="006F579D" w:rsidRPr="00722940" w:rsidRDefault="006F579D" w:rsidP="001060BA">
      <w:pPr>
        <w:pStyle w:val="Style1"/>
        <w:widowControl/>
        <w:numPr>
          <w:ilvl w:val="0"/>
          <w:numId w:val="35"/>
        </w:numPr>
        <w:tabs>
          <w:tab w:val="left" w:pos="960"/>
        </w:tabs>
        <w:spacing w:line="360" w:lineRule="auto"/>
        <w:ind w:left="0" w:firstLine="709"/>
        <w:jc w:val="both"/>
        <w:rPr>
          <w:rStyle w:val="FontStyle12"/>
          <w:i w:val="0"/>
          <w:noProof/>
          <w:color w:val="000000"/>
          <w:spacing w:val="0"/>
          <w:sz w:val="28"/>
          <w:szCs w:val="28"/>
        </w:rPr>
      </w:pPr>
      <w:r w:rsidRPr="00722940">
        <w:rPr>
          <w:rStyle w:val="FontStyle12"/>
          <w:i w:val="0"/>
          <w:noProof/>
          <w:color w:val="000000"/>
          <w:spacing w:val="0"/>
          <w:sz w:val="28"/>
          <w:szCs w:val="28"/>
        </w:rPr>
        <w:t>повышение конкурентоспособности продуктов и услуг,</w:t>
      </w:r>
    </w:p>
    <w:p w:rsidR="006F579D" w:rsidRPr="00722940" w:rsidRDefault="006F579D" w:rsidP="001060BA">
      <w:pPr>
        <w:pStyle w:val="Style1"/>
        <w:widowControl/>
        <w:numPr>
          <w:ilvl w:val="0"/>
          <w:numId w:val="35"/>
        </w:numPr>
        <w:tabs>
          <w:tab w:val="left" w:pos="960"/>
        </w:tabs>
        <w:spacing w:line="360" w:lineRule="auto"/>
        <w:ind w:left="0" w:firstLine="709"/>
        <w:jc w:val="both"/>
        <w:rPr>
          <w:rStyle w:val="FontStyle12"/>
          <w:i w:val="0"/>
          <w:noProof/>
          <w:color w:val="000000"/>
          <w:spacing w:val="0"/>
          <w:sz w:val="28"/>
          <w:szCs w:val="28"/>
        </w:rPr>
      </w:pPr>
      <w:r w:rsidRPr="00722940">
        <w:rPr>
          <w:rStyle w:val="FontStyle12"/>
          <w:i w:val="0"/>
          <w:noProof/>
          <w:color w:val="000000"/>
          <w:spacing w:val="0"/>
          <w:sz w:val="28"/>
          <w:szCs w:val="28"/>
        </w:rPr>
        <w:t>продвижение продуктов и услуг на рынок;</w:t>
      </w:r>
    </w:p>
    <w:p w:rsidR="006F579D" w:rsidRPr="00722940" w:rsidRDefault="006F579D" w:rsidP="001060BA">
      <w:pPr>
        <w:pStyle w:val="Style1"/>
        <w:widowControl/>
        <w:numPr>
          <w:ilvl w:val="0"/>
          <w:numId w:val="35"/>
        </w:numPr>
        <w:tabs>
          <w:tab w:val="left" w:pos="960"/>
        </w:tabs>
        <w:spacing w:line="360" w:lineRule="auto"/>
        <w:ind w:left="0" w:firstLine="709"/>
        <w:jc w:val="both"/>
        <w:rPr>
          <w:rStyle w:val="FontStyle12"/>
          <w:i w:val="0"/>
          <w:noProof/>
          <w:color w:val="000000"/>
          <w:spacing w:val="0"/>
          <w:sz w:val="28"/>
          <w:szCs w:val="28"/>
        </w:rPr>
      </w:pPr>
      <w:r w:rsidRPr="00722940">
        <w:rPr>
          <w:rStyle w:val="FontStyle12"/>
          <w:i w:val="0"/>
          <w:noProof/>
          <w:color w:val="000000"/>
          <w:spacing w:val="0"/>
          <w:sz w:val="28"/>
          <w:szCs w:val="28"/>
        </w:rPr>
        <w:t>инновационная деятельность;</w:t>
      </w:r>
    </w:p>
    <w:p w:rsidR="006F579D" w:rsidRPr="00722940" w:rsidRDefault="006F579D" w:rsidP="001060BA">
      <w:pPr>
        <w:pStyle w:val="Style1"/>
        <w:widowControl/>
        <w:numPr>
          <w:ilvl w:val="0"/>
          <w:numId w:val="35"/>
        </w:numPr>
        <w:tabs>
          <w:tab w:val="left" w:pos="960"/>
        </w:tabs>
        <w:spacing w:line="360" w:lineRule="auto"/>
        <w:ind w:left="0" w:firstLine="709"/>
        <w:jc w:val="both"/>
        <w:rPr>
          <w:iCs/>
          <w:noProof/>
          <w:color w:val="000000"/>
          <w:sz w:val="28"/>
          <w:szCs w:val="28"/>
        </w:rPr>
      </w:pPr>
      <w:r w:rsidRPr="00722940">
        <w:rPr>
          <w:rStyle w:val="FontStyle12"/>
          <w:i w:val="0"/>
          <w:noProof/>
          <w:color w:val="000000"/>
          <w:spacing w:val="0"/>
          <w:sz w:val="28"/>
          <w:szCs w:val="28"/>
        </w:rPr>
        <w:t>обоснование банковской политики по всем направлениям и всем отделениям и филиалам (новые продукты, традиционные продукты, развитие банковских технологий, материально-техническое снабжение, сбытовая политика на рынке, выбор рынка и его сегментов, процентная политика, управление организационной структурой, организация международной деятельности).</w:t>
      </w:r>
    </w:p>
    <w:p w:rsidR="006F579D" w:rsidRPr="00722940" w:rsidRDefault="006F579D" w:rsidP="001060BA">
      <w:pPr>
        <w:pStyle w:val="Style2"/>
        <w:widowControl/>
        <w:spacing w:line="360" w:lineRule="auto"/>
        <w:ind w:firstLine="709"/>
        <w:rPr>
          <w:rStyle w:val="FontStyle12"/>
          <w:i w:val="0"/>
          <w:noProof/>
          <w:color w:val="000000"/>
          <w:spacing w:val="0"/>
          <w:sz w:val="28"/>
          <w:szCs w:val="28"/>
        </w:rPr>
      </w:pPr>
      <w:r w:rsidRPr="00722940">
        <w:rPr>
          <w:rStyle w:val="FontStyle12"/>
          <w:i w:val="0"/>
          <w:noProof/>
          <w:color w:val="000000"/>
          <w:spacing w:val="0"/>
          <w:sz w:val="28"/>
          <w:szCs w:val="28"/>
        </w:rPr>
        <w:t xml:space="preserve">Управление персоналом </w:t>
      </w:r>
      <w:r w:rsidRPr="00722940">
        <w:rPr>
          <w:rStyle w:val="FontStyle11"/>
          <w:i w:val="0"/>
          <w:noProof/>
          <w:color w:val="000000"/>
          <w:spacing w:val="0"/>
          <w:sz w:val="28"/>
          <w:szCs w:val="28"/>
        </w:rPr>
        <w:t>включает</w:t>
      </w:r>
      <w:r w:rsidR="0019270C" w:rsidRPr="00722940">
        <w:rPr>
          <w:rStyle w:val="FontStyle11"/>
          <w:i w:val="0"/>
          <w:noProof/>
          <w:color w:val="000000"/>
          <w:spacing w:val="0"/>
          <w:sz w:val="28"/>
          <w:szCs w:val="28"/>
        </w:rPr>
        <w:t>:</w:t>
      </w:r>
      <w:r w:rsidRPr="00722940">
        <w:rPr>
          <w:rStyle w:val="FontStyle11"/>
          <w:i w:val="0"/>
          <w:noProof/>
          <w:color w:val="000000"/>
          <w:spacing w:val="0"/>
          <w:sz w:val="28"/>
          <w:szCs w:val="28"/>
        </w:rPr>
        <w:t xml:space="preserve"> прогнозирование </w:t>
      </w:r>
      <w:r w:rsidRPr="00722940">
        <w:rPr>
          <w:rStyle w:val="FontStyle12"/>
          <w:i w:val="0"/>
          <w:noProof/>
          <w:color w:val="000000"/>
          <w:spacing w:val="0"/>
          <w:sz w:val="28"/>
          <w:szCs w:val="28"/>
        </w:rPr>
        <w:t>потребностей</w:t>
      </w:r>
      <w:r w:rsidR="0019270C" w:rsidRPr="00722940">
        <w:rPr>
          <w:rStyle w:val="FontStyle12"/>
          <w:i w:val="0"/>
          <w:noProof/>
          <w:color w:val="000000"/>
          <w:spacing w:val="0"/>
          <w:sz w:val="28"/>
          <w:szCs w:val="28"/>
        </w:rPr>
        <w:t xml:space="preserve"> в</w:t>
      </w:r>
      <w:r w:rsidRPr="00722940">
        <w:rPr>
          <w:rStyle w:val="FontStyle12"/>
          <w:i w:val="0"/>
          <w:noProof/>
          <w:color w:val="000000"/>
          <w:spacing w:val="0"/>
          <w:sz w:val="28"/>
          <w:szCs w:val="28"/>
        </w:rPr>
        <w:t xml:space="preserve"> кадрах определенного качества и квалификации, поиск соответствуюших кадров (в том числе в учебных заведениях), проведение отбора персонала, организацию процесса адаптации новых сотрудников и их возможного обучения, переподготовку персонала, выработку критериев оценки результатов труда и его оплаты, контроль затрат на кадры, ведение личных дел работающих, подготовку отчетов о состоянии и изменении кадрового состава.</w:t>
      </w:r>
    </w:p>
    <w:p w:rsidR="0019270C" w:rsidRPr="00722940" w:rsidRDefault="006F579D" w:rsidP="001060BA">
      <w:pPr>
        <w:pStyle w:val="Style1"/>
        <w:widowControl/>
        <w:spacing w:line="360" w:lineRule="auto"/>
        <w:ind w:firstLine="709"/>
        <w:jc w:val="both"/>
        <w:rPr>
          <w:rStyle w:val="FontStyle11"/>
          <w:i w:val="0"/>
          <w:noProof/>
          <w:color w:val="000000"/>
          <w:spacing w:val="0"/>
          <w:sz w:val="28"/>
          <w:szCs w:val="28"/>
          <w:lang w:eastAsia="en-US"/>
        </w:rPr>
      </w:pPr>
      <w:r w:rsidRPr="00722940">
        <w:rPr>
          <w:rStyle w:val="FontStyle12"/>
          <w:i w:val="0"/>
          <w:noProof/>
          <w:color w:val="000000"/>
          <w:spacing w:val="0"/>
          <w:sz w:val="28"/>
          <w:szCs w:val="28"/>
        </w:rPr>
        <w:t>Управление предпринимательской деятельностью прежде всего означает управление предпринимательской средой, т.е. учет условий</w:t>
      </w:r>
      <w:r w:rsidR="0019270C" w:rsidRPr="00722940">
        <w:rPr>
          <w:rStyle w:val="FontStyle12"/>
          <w:i w:val="0"/>
          <w:noProof/>
          <w:color w:val="000000"/>
          <w:spacing w:val="0"/>
          <w:sz w:val="28"/>
          <w:szCs w:val="28"/>
          <w:lang w:eastAsia="en-US"/>
        </w:rPr>
        <w:t xml:space="preserve"> и </w:t>
      </w:r>
      <w:r w:rsidR="0019270C" w:rsidRPr="00722940">
        <w:rPr>
          <w:rStyle w:val="FontStyle11"/>
          <w:i w:val="0"/>
          <w:noProof/>
          <w:color w:val="000000"/>
          <w:spacing w:val="0"/>
          <w:sz w:val="28"/>
          <w:szCs w:val="28"/>
          <w:lang w:eastAsia="en-US"/>
        </w:rPr>
        <w:t xml:space="preserve">факторов, </w:t>
      </w:r>
      <w:r w:rsidR="0019270C" w:rsidRPr="00722940">
        <w:rPr>
          <w:rStyle w:val="FontStyle12"/>
          <w:i w:val="0"/>
          <w:noProof/>
          <w:color w:val="000000"/>
          <w:spacing w:val="0"/>
          <w:sz w:val="28"/>
          <w:szCs w:val="28"/>
          <w:lang w:eastAsia="en-US"/>
        </w:rPr>
        <w:t xml:space="preserve">которые оказывают воздействие на функционирование банка. Среда делится на внутреннюю и </w:t>
      </w:r>
      <w:r w:rsidR="0019270C" w:rsidRPr="00722940">
        <w:rPr>
          <w:rStyle w:val="FontStyle11"/>
          <w:i w:val="0"/>
          <w:noProof/>
          <w:color w:val="000000"/>
          <w:spacing w:val="0"/>
          <w:sz w:val="28"/>
          <w:szCs w:val="28"/>
          <w:lang w:eastAsia="en-US"/>
        </w:rPr>
        <w:t>внешнюю.</w:t>
      </w:r>
    </w:p>
    <w:p w:rsidR="0019270C" w:rsidRPr="00722940" w:rsidRDefault="0019270C" w:rsidP="001060BA">
      <w:pPr>
        <w:pStyle w:val="Style2"/>
        <w:widowControl/>
        <w:spacing w:line="360" w:lineRule="auto"/>
        <w:ind w:firstLine="709"/>
        <w:rPr>
          <w:rStyle w:val="FontStyle12"/>
          <w:i w:val="0"/>
          <w:noProof/>
          <w:color w:val="000000"/>
          <w:spacing w:val="0"/>
          <w:sz w:val="28"/>
          <w:szCs w:val="28"/>
        </w:rPr>
      </w:pPr>
      <w:r w:rsidRPr="00722940">
        <w:rPr>
          <w:rStyle w:val="FontStyle12"/>
          <w:i w:val="0"/>
          <w:noProof/>
          <w:color w:val="000000"/>
          <w:spacing w:val="0"/>
          <w:sz w:val="28"/>
          <w:szCs w:val="28"/>
        </w:rPr>
        <w:t>Внутренняя среда включает хозяйственный механизм, создание новых технологий и сбытовую деятельность банка.</w:t>
      </w:r>
    </w:p>
    <w:p w:rsidR="0019270C" w:rsidRPr="00722940" w:rsidRDefault="0019270C" w:rsidP="001060BA">
      <w:pPr>
        <w:pStyle w:val="Style2"/>
        <w:widowControl/>
        <w:spacing w:line="360" w:lineRule="auto"/>
        <w:ind w:firstLine="709"/>
        <w:rPr>
          <w:iCs/>
          <w:noProof/>
          <w:color w:val="000000"/>
          <w:sz w:val="28"/>
          <w:szCs w:val="28"/>
        </w:rPr>
      </w:pPr>
      <w:r w:rsidRPr="00722940">
        <w:rPr>
          <w:rStyle w:val="FontStyle12"/>
          <w:i w:val="0"/>
          <w:noProof/>
          <w:color w:val="000000"/>
          <w:spacing w:val="0"/>
          <w:sz w:val="28"/>
          <w:szCs w:val="28"/>
        </w:rPr>
        <w:t>Внешняя предпринимательская среда предстает как условия и факторы, в том числе международные, действующие в околобанковском пространстве.</w:t>
      </w:r>
    </w:p>
    <w:p w:rsidR="0019270C" w:rsidRPr="00722940" w:rsidRDefault="0019270C" w:rsidP="001060BA">
      <w:pPr>
        <w:pStyle w:val="Style2"/>
        <w:widowControl/>
        <w:spacing w:line="360" w:lineRule="auto"/>
        <w:ind w:firstLine="709"/>
        <w:rPr>
          <w:rStyle w:val="FontStyle12"/>
          <w:i w:val="0"/>
          <w:noProof/>
          <w:color w:val="000000"/>
          <w:spacing w:val="0"/>
          <w:sz w:val="28"/>
          <w:szCs w:val="28"/>
        </w:rPr>
      </w:pPr>
      <w:r w:rsidRPr="00722940">
        <w:rPr>
          <w:rStyle w:val="FontStyle12"/>
          <w:i w:val="0"/>
          <w:noProof/>
          <w:color w:val="000000"/>
          <w:spacing w:val="0"/>
          <w:sz w:val="28"/>
          <w:szCs w:val="28"/>
        </w:rPr>
        <w:t>Комплексное исследование внешней среды предполагает:</w:t>
      </w:r>
    </w:p>
    <w:p w:rsidR="0019270C" w:rsidRPr="00722940" w:rsidRDefault="0019270C" w:rsidP="001060BA">
      <w:pPr>
        <w:pStyle w:val="Style3"/>
        <w:widowControl/>
        <w:numPr>
          <w:ilvl w:val="0"/>
          <w:numId w:val="34"/>
        </w:numPr>
        <w:spacing w:line="360" w:lineRule="auto"/>
        <w:ind w:left="0" w:firstLine="709"/>
        <w:jc w:val="both"/>
        <w:rPr>
          <w:rStyle w:val="FontStyle12"/>
          <w:i w:val="0"/>
          <w:noProof/>
          <w:color w:val="000000"/>
          <w:spacing w:val="0"/>
          <w:sz w:val="28"/>
          <w:szCs w:val="28"/>
        </w:rPr>
      </w:pPr>
      <w:r w:rsidRPr="00722940">
        <w:rPr>
          <w:rStyle w:val="FontStyle12"/>
          <w:i w:val="0"/>
          <w:noProof/>
          <w:color w:val="000000"/>
          <w:spacing w:val="0"/>
          <w:sz w:val="28"/>
          <w:szCs w:val="28"/>
        </w:rPr>
        <w:t>анализ рыночных отношений в целом по стране;</w:t>
      </w:r>
    </w:p>
    <w:p w:rsidR="0019270C" w:rsidRPr="00722940" w:rsidRDefault="0019270C" w:rsidP="001060BA">
      <w:pPr>
        <w:pStyle w:val="Style3"/>
        <w:widowControl/>
        <w:numPr>
          <w:ilvl w:val="0"/>
          <w:numId w:val="34"/>
        </w:numPr>
        <w:spacing w:line="360" w:lineRule="auto"/>
        <w:ind w:left="0" w:firstLine="709"/>
        <w:jc w:val="both"/>
        <w:rPr>
          <w:rStyle w:val="FontStyle12"/>
          <w:i w:val="0"/>
          <w:noProof/>
          <w:color w:val="000000"/>
          <w:spacing w:val="0"/>
          <w:sz w:val="28"/>
          <w:szCs w:val="28"/>
        </w:rPr>
      </w:pPr>
      <w:r w:rsidRPr="00722940">
        <w:rPr>
          <w:rStyle w:val="FontStyle12"/>
          <w:i w:val="0"/>
          <w:noProof/>
          <w:color w:val="000000"/>
          <w:spacing w:val="0"/>
          <w:sz w:val="28"/>
          <w:szCs w:val="28"/>
        </w:rPr>
        <w:t>анализ спроса и предложения на банковские продукты и услуги;</w:t>
      </w:r>
    </w:p>
    <w:p w:rsidR="0019270C" w:rsidRPr="00722940" w:rsidRDefault="0019270C" w:rsidP="001060BA">
      <w:pPr>
        <w:pStyle w:val="Style3"/>
        <w:widowControl/>
        <w:numPr>
          <w:ilvl w:val="0"/>
          <w:numId w:val="34"/>
        </w:numPr>
        <w:spacing w:line="360" w:lineRule="auto"/>
        <w:ind w:left="0" w:firstLine="709"/>
        <w:jc w:val="both"/>
        <w:rPr>
          <w:rStyle w:val="FontStyle12"/>
          <w:i w:val="0"/>
          <w:noProof/>
          <w:color w:val="000000"/>
          <w:spacing w:val="0"/>
          <w:sz w:val="28"/>
          <w:szCs w:val="28"/>
        </w:rPr>
      </w:pPr>
      <w:r w:rsidRPr="00722940">
        <w:rPr>
          <w:rStyle w:val="FontStyle12"/>
          <w:i w:val="0"/>
          <w:noProof/>
          <w:color w:val="000000"/>
          <w:spacing w:val="0"/>
          <w:sz w:val="28"/>
          <w:szCs w:val="28"/>
        </w:rPr>
        <w:t>изучение покупательской способности и требований потребителей к банковским продуктам;</w:t>
      </w:r>
    </w:p>
    <w:p w:rsidR="0019270C" w:rsidRPr="00722940" w:rsidRDefault="0019270C" w:rsidP="001060BA">
      <w:pPr>
        <w:pStyle w:val="Style3"/>
        <w:widowControl/>
        <w:numPr>
          <w:ilvl w:val="0"/>
          <w:numId w:val="34"/>
        </w:numPr>
        <w:spacing w:line="360" w:lineRule="auto"/>
        <w:ind w:left="0" w:firstLine="709"/>
        <w:jc w:val="both"/>
        <w:rPr>
          <w:rStyle w:val="FontStyle12"/>
          <w:i w:val="0"/>
          <w:noProof/>
          <w:color w:val="000000"/>
          <w:spacing w:val="0"/>
          <w:sz w:val="28"/>
          <w:szCs w:val="28"/>
        </w:rPr>
      </w:pPr>
      <w:r w:rsidRPr="00722940">
        <w:rPr>
          <w:rStyle w:val="FontStyle12"/>
          <w:i w:val="0"/>
          <w:noProof/>
          <w:color w:val="000000"/>
          <w:spacing w:val="0"/>
          <w:sz w:val="28"/>
          <w:szCs w:val="28"/>
        </w:rPr>
        <w:t>анализ реализации банковских услуг;</w:t>
      </w:r>
    </w:p>
    <w:p w:rsidR="0019270C" w:rsidRPr="00722940" w:rsidRDefault="0019270C" w:rsidP="001060BA">
      <w:pPr>
        <w:pStyle w:val="Style3"/>
        <w:widowControl/>
        <w:numPr>
          <w:ilvl w:val="0"/>
          <w:numId w:val="34"/>
        </w:numPr>
        <w:spacing w:line="360" w:lineRule="auto"/>
        <w:ind w:left="0" w:firstLine="709"/>
        <w:jc w:val="both"/>
        <w:rPr>
          <w:iCs/>
          <w:noProof/>
          <w:color w:val="000000"/>
          <w:sz w:val="28"/>
          <w:szCs w:val="28"/>
        </w:rPr>
      </w:pPr>
      <w:r w:rsidRPr="00722940">
        <w:rPr>
          <w:rStyle w:val="FontStyle12"/>
          <w:i w:val="0"/>
          <w:noProof/>
          <w:color w:val="000000"/>
          <w:spacing w:val="0"/>
          <w:sz w:val="28"/>
          <w:szCs w:val="28"/>
        </w:rPr>
        <w:t>анализ общеэкономических факторов (спад, кризис, инфляция, стагфляция — сочетание роста иен со спадом производства).</w:t>
      </w:r>
    </w:p>
    <w:p w:rsidR="0019270C" w:rsidRPr="00722940" w:rsidRDefault="0019270C" w:rsidP="001060BA">
      <w:pPr>
        <w:pStyle w:val="Style2"/>
        <w:widowControl/>
        <w:spacing w:line="360" w:lineRule="auto"/>
        <w:ind w:firstLine="709"/>
        <w:rPr>
          <w:rStyle w:val="FontStyle12"/>
          <w:i w:val="0"/>
          <w:noProof/>
          <w:color w:val="000000"/>
          <w:spacing w:val="0"/>
          <w:sz w:val="28"/>
          <w:szCs w:val="28"/>
        </w:rPr>
      </w:pPr>
      <w:r w:rsidRPr="00722940">
        <w:rPr>
          <w:rStyle w:val="FontStyle12"/>
          <w:i w:val="0"/>
          <w:noProof/>
          <w:color w:val="000000"/>
          <w:spacing w:val="0"/>
          <w:sz w:val="28"/>
          <w:szCs w:val="28"/>
        </w:rPr>
        <w:t xml:space="preserve">Управление, внешней средой должно учитывать воздействие государственного регулирования банковской деятельности через систему законов, инструкций и положений. </w:t>
      </w:r>
      <w:r w:rsidRPr="00722940">
        <w:rPr>
          <w:rStyle w:val="FontStyle11"/>
          <w:i w:val="0"/>
          <w:noProof/>
          <w:color w:val="000000"/>
          <w:spacing w:val="0"/>
          <w:sz w:val="28"/>
          <w:szCs w:val="28"/>
        </w:rPr>
        <w:t xml:space="preserve">Государственное </w:t>
      </w:r>
      <w:r w:rsidRPr="00722940">
        <w:rPr>
          <w:rStyle w:val="FontStyle12"/>
          <w:i w:val="0"/>
          <w:noProof/>
          <w:color w:val="000000"/>
          <w:spacing w:val="0"/>
          <w:sz w:val="28"/>
          <w:szCs w:val="28"/>
        </w:rPr>
        <w:t>регулирование включает:</w:t>
      </w:r>
    </w:p>
    <w:p w:rsidR="0019270C" w:rsidRPr="00722940" w:rsidRDefault="0019270C" w:rsidP="001060BA">
      <w:pPr>
        <w:pStyle w:val="Style3"/>
        <w:widowControl/>
        <w:numPr>
          <w:ilvl w:val="0"/>
          <w:numId w:val="33"/>
        </w:numPr>
        <w:spacing w:line="360" w:lineRule="auto"/>
        <w:ind w:left="0" w:firstLine="709"/>
        <w:jc w:val="both"/>
        <w:rPr>
          <w:rStyle w:val="FontStyle12"/>
          <w:i w:val="0"/>
          <w:noProof/>
          <w:color w:val="000000"/>
          <w:spacing w:val="0"/>
          <w:sz w:val="28"/>
          <w:szCs w:val="28"/>
        </w:rPr>
      </w:pPr>
      <w:r w:rsidRPr="00722940">
        <w:rPr>
          <w:rStyle w:val="FontStyle12"/>
          <w:i w:val="0"/>
          <w:noProof/>
          <w:color w:val="000000"/>
          <w:spacing w:val="0"/>
          <w:sz w:val="28"/>
          <w:szCs w:val="28"/>
        </w:rPr>
        <w:t>государственно-организационное регулирование;</w:t>
      </w:r>
    </w:p>
    <w:p w:rsidR="0019270C" w:rsidRPr="00722940" w:rsidRDefault="0019270C" w:rsidP="001060BA">
      <w:pPr>
        <w:pStyle w:val="Style3"/>
        <w:widowControl/>
        <w:numPr>
          <w:ilvl w:val="0"/>
          <w:numId w:val="33"/>
        </w:numPr>
        <w:spacing w:line="360" w:lineRule="auto"/>
        <w:ind w:left="0" w:firstLine="709"/>
        <w:jc w:val="both"/>
        <w:rPr>
          <w:rStyle w:val="FontStyle12"/>
          <w:i w:val="0"/>
          <w:noProof/>
          <w:color w:val="000000"/>
          <w:spacing w:val="0"/>
          <w:sz w:val="28"/>
          <w:szCs w:val="28"/>
        </w:rPr>
      </w:pPr>
      <w:r w:rsidRPr="00722940">
        <w:rPr>
          <w:rStyle w:val="FontStyle12"/>
          <w:i w:val="0"/>
          <w:noProof/>
          <w:color w:val="000000"/>
          <w:spacing w:val="0"/>
          <w:sz w:val="28"/>
          <w:szCs w:val="28"/>
        </w:rPr>
        <w:t>правовое регулирование;</w:t>
      </w:r>
    </w:p>
    <w:p w:rsidR="0019270C" w:rsidRPr="00722940" w:rsidRDefault="0019270C" w:rsidP="001060BA">
      <w:pPr>
        <w:pStyle w:val="Style3"/>
        <w:widowControl/>
        <w:numPr>
          <w:ilvl w:val="0"/>
          <w:numId w:val="33"/>
        </w:numPr>
        <w:spacing w:line="360" w:lineRule="auto"/>
        <w:ind w:left="0" w:firstLine="709"/>
        <w:jc w:val="both"/>
        <w:rPr>
          <w:rStyle w:val="FontStyle12"/>
          <w:i w:val="0"/>
          <w:noProof/>
          <w:color w:val="000000"/>
          <w:spacing w:val="0"/>
          <w:sz w:val="28"/>
          <w:szCs w:val="28"/>
        </w:rPr>
      </w:pPr>
      <w:r w:rsidRPr="00722940">
        <w:rPr>
          <w:rStyle w:val="FontStyle12"/>
          <w:i w:val="0"/>
          <w:noProof/>
          <w:color w:val="000000"/>
          <w:spacing w:val="0"/>
          <w:sz w:val="28"/>
          <w:szCs w:val="28"/>
        </w:rPr>
        <w:t>порядок образования и управления банками в стране;</w:t>
      </w:r>
    </w:p>
    <w:p w:rsidR="0019270C" w:rsidRPr="00722940" w:rsidRDefault="0019270C" w:rsidP="001060BA">
      <w:pPr>
        <w:pStyle w:val="Style3"/>
        <w:widowControl/>
        <w:numPr>
          <w:ilvl w:val="0"/>
          <w:numId w:val="33"/>
        </w:numPr>
        <w:spacing w:line="360" w:lineRule="auto"/>
        <w:ind w:left="0" w:firstLine="709"/>
        <w:jc w:val="both"/>
        <w:rPr>
          <w:rStyle w:val="FontStyle12"/>
          <w:i w:val="0"/>
          <w:noProof/>
          <w:color w:val="000000"/>
          <w:spacing w:val="0"/>
          <w:sz w:val="28"/>
          <w:szCs w:val="28"/>
        </w:rPr>
      </w:pPr>
      <w:r w:rsidRPr="00722940">
        <w:rPr>
          <w:rStyle w:val="FontStyle12"/>
          <w:i w:val="0"/>
          <w:noProof/>
          <w:color w:val="000000"/>
          <w:spacing w:val="0"/>
          <w:sz w:val="28"/>
          <w:szCs w:val="28"/>
        </w:rPr>
        <w:t>регулирование межбанковских отношений, монополистической или олигополистической банковской системы» включая холдинги;</w:t>
      </w:r>
    </w:p>
    <w:p w:rsidR="0019270C" w:rsidRPr="00722940" w:rsidRDefault="0019270C" w:rsidP="001060BA">
      <w:pPr>
        <w:pStyle w:val="Style3"/>
        <w:widowControl/>
        <w:numPr>
          <w:ilvl w:val="0"/>
          <w:numId w:val="33"/>
        </w:numPr>
        <w:spacing w:line="360" w:lineRule="auto"/>
        <w:ind w:left="0" w:firstLine="709"/>
        <w:jc w:val="both"/>
        <w:rPr>
          <w:rStyle w:val="FontStyle12"/>
          <w:i w:val="0"/>
          <w:noProof/>
          <w:color w:val="000000"/>
          <w:spacing w:val="0"/>
          <w:sz w:val="28"/>
          <w:szCs w:val="28"/>
        </w:rPr>
      </w:pPr>
      <w:r w:rsidRPr="00722940">
        <w:rPr>
          <w:rStyle w:val="FontStyle12"/>
          <w:i w:val="0"/>
          <w:noProof/>
          <w:color w:val="000000"/>
          <w:spacing w:val="0"/>
          <w:sz w:val="28"/>
          <w:szCs w:val="28"/>
        </w:rPr>
        <w:t>развитие персональных связей, системы участия и финансовых связей с промышленными компаниями;</w:t>
      </w:r>
    </w:p>
    <w:p w:rsidR="0019270C" w:rsidRPr="00722940" w:rsidRDefault="0019270C" w:rsidP="001060BA">
      <w:pPr>
        <w:pStyle w:val="Style3"/>
        <w:widowControl/>
        <w:numPr>
          <w:ilvl w:val="0"/>
          <w:numId w:val="33"/>
        </w:numPr>
        <w:spacing w:line="360" w:lineRule="auto"/>
        <w:ind w:left="0" w:firstLine="709"/>
        <w:jc w:val="both"/>
        <w:rPr>
          <w:rStyle w:val="FontStyle12"/>
          <w:i w:val="0"/>
          <w:noProof/>
          <w:color w:val="000000"/>
          <w:spacing w:val="0"/>
          <w:sz w:val="28"/>
          <w:szCs w:val="28"/>
        </w:rPr>
      </w:pPr>
      <w:r w:rsidRPr="00722940">
        <w:rPr>
          <w:rStyle w:val="FontStyle12"/>
          <w:i w:val="0"/>
          <w:noProof/>
          <w:color w:val="000000"/>
          <w:spacing w:val="0"/>
          <w:sz w:val="28"/>
          <w:szCs w:val="28"/>
        </w:rPr>
        <w:t>регулирование совместной предпринимательской деятельности;</w:t>
      </w:r>
    </w:p>
    <w:p w:rsidR="0019270C" w:rsidRPr="00722940" w:rsidRDefault="0019270C" w:rsidP="001060BA">
      <w:pPr>
        <w:pStyle w:val="Style3"/>
        <w:widowControl/>
        <w:numPr>
          <w:ilvl w:val="0"/>
          <w:numId w:val="33"/>
        </w:numPr>
        <w:spacing w:line="360" w:lineRule="auto"/>
        <w:ind w:left="0" w:firstLine="709"/>
        <w:jc w:val="both"/>
        <w:rPr>
          <w:rStyle w:val="FontStyle12"/>
          <w:i w:val="0"/>
          <w:noProof/>
          <w:color w:val="000000"/>
          <w:spacing w:val="0"/>
          <w:sz w:val="28"/>
          <w:szCs w:val="28"/>
        </w:rPr>
      </w:pPr>
      <w:r w:rsidRPr="00722940">
        <w:rPr>
          <w:rStyle w:val="FontStyle12"/>
          <w:i w:val="0"/>
          <w:noProof/>
          <w:color w:val="000000"/>
          <w:spacing w:val="0"/>
          <w:sz w:val="28"/>
          <w:szCs w:val="28"/>
        </w:rPr>
        <w:t>согласование рыночной политики (процент);</w:t>
      </w:r>
    </w:p>
    <w:p w:rsidR="0019270C" w:rsidRPr="00722940" w:rsidRDefault="0019270C" w:rsidP="001060BA">
      <w:pPr>
        <w:pStyle w:val="Style3"/>
        <w:widowControl/>
        <w:numPr>
          <w:ilvl w:val="0"/>
          <w:numId w:val="33"/>
        </w:numPr>
        <w:spacing w:line="360" w:lineRule="auto"/>
        <w:ind w:left="0" w:firstLine="709"/>
        <w:jc w:val="both"/>
        <w:rPr>
          <w:rStyle w:val="FontStyle12"/>
          <w:i w:val="0"/>
          <w:noProof/>
          <w:color w:val="000000"/>
          <w:spacing w:val="0"/>
          <w:sz w:val="28"/>
          <w:szCs w:val="28"/>
        </w:rPr>
      </w:pPr>
      <w:r w:rsidRPr="00722940">
        <w:rPr>
          <w:rStyle w:val="FontStyle12"/>
          <w:i w:val="0"/>
          <w:noProof/>
          <w:color w:val="000000"/>
          <w:spacing w:val="0"/>
          <w:sz w:val="28"/>
          <w:szCs w:val="28"/>
        </w:rPr>
        <w:t>регулирование конкуренции (ценовая и неценовая);</w:t>
      </w:r>
    </w:p>
    <w:p w:rsidR="0019270C" w:rsidRPr="00722940" w:rsidRDefault="0019270C" w:rsidP="001060BA">
      <w:pPr>
        <w:pStyle w:val="Style3"/>
        <w:widowControl/>
        <w:numPr>
          <w:ilvl w:val="0"/>
          <w:numId w:val="33"/>
        </w:numPr>
        <w:spacing w:line="360" w:lineRule="auto"/>
        <w:ind w:left="0" w:firstLine="709"/>
        <w:jc w:val="both"/>
        <w:rPr>
          <w:rStyle w:val="FontStyle12"/>
          <w:i w:val="0"/>
          <w:noProof/>
          <w:color w:val="000000"/>
          <w:spacing w:val="0"/>
          <w:sz w:val="28"/>
          <w:szCs w:val="28"/>
        </w:rPr>
      </w:pPr>
      <w:r w:rsidRPr="00722940">
        <w:rPr>
          <w:rStyle w:val="FontStyle12"/>
          <w:i w:val="0"/>
          <w:noProof/>
          <w:color w:val="000000"/>
          <w:spacing w:val="0"/>
          <w:sz w:val="28"/>
          <w:szCs w:val="28"/>
        </w:rPr>
        <w:t>ограничение деловой практики (сговоры, картельные соглашении, ТНБ);</w:t>
      </w:r>
    </w:p>
    <w:p w:rsidR="0019270C" w:rsidRPr="00722940" w:rsidRDefault="0019270C" w:rsidP="001060BA">
      <w:pPr>
        <w:pStyle w:val="Style3"/>
        <w:widowControl/>
        <w:numPr>
          <w:ilvl w:val="0"/>
          <w:numId w:val="33"/>
        </w:numPr>
        <w:spacing w:line="360" w:lineRule="auto"/>
        <w:ind w:left="0" w:firstLine="709"/>
        <w:jc w:val="both"/>
        <w:rPr>
          <w:rStyle w:val="FontStyle13"/>
          <w:b w:val="0"/>
          <w:noProof/>
          <w:color w:val="000000"/>
          <w:spacing w:val="0"/>
          <w:sz w:val="28"/>
          <w:szCs w:val="28"/>
        </w:rPr>
      </w:pPr>
      <w:r w:rsidRPr="00722940">
        <w:rPr>
          <w:rStyle w:val="FontStyle13"/>
          <w:b w:val="0"/>
          <w:noProof/>
          <w:color w:val="000000"/>
          <w:spacing w:val="0"/>
          <w:sz w:val="28"/>
          <w:szCs w:val="28"/>
        </w:rPr>
        <w:t xml:space="preserve">антимонопольное </w:t>
      </w:r>
      <w:r w:rsidRPr="00722940">
        <w:rPr>
          <w:rStyle w:val="FontStyle12"/>
          <w:i w:val="0"/>
          <w:noProof/>
          <w:color w:val="000000"/>
          <w:spacing w:val="0"/>
          <w:sz w:val="28"/>
          <w:szCs w:val="28"/>
        </w:rPr>
        <w:t xml:space="preserve">и </w:t>
      </w:r>
      <w:r w:rsidR="005A5E4F" w:rsidRPr="00722940">
        <w:rPr>
          <w:rStyle w:val="FontStyle12"/>
          <w:i w:val="0"/>
          <w:noProof/>
          <w:color w:val="000000"/>
          <w:spacing w:val="0"/>
          <w:sz w:val="28"/>
          <w:szCs w:val="28"/>
        </w:rPr>
        <w:t>акнти</w:t>
      </w:r>
      <w:r w:rsidRPr="00722940">
        <w:rPr>
          <w:rStyle w:val="FontStyle12"/>
          <w:i w:val="0"/>
          <w:noProof/>
          <w:color w:val="000000"/>
          <w:spacing w:val="0"/>
          <w:sz w:val="28"/>
          <w:szCs w:val="28"/>
        </w:rPr>
        <w:t>трас товое законодательство.</w:t>
      </w:r>
    </w:p>
    <w:p w:rsidR="0019270C" w:rsidRPr="00722940" w:rsidRDefault="0019270C" w:rsidP="001060BA">
      <w:pPr>
        <w:pStyle w:val="Style2"/>
        <w:widowControl/>
        <w:spacing w:line="360" w:lineRule="auto"/>
        <w:ind w:firstLine="709"/>
        <w:rPr>
          <w:rStyle w:val="FontStyle13"/>
          <w:b w:val="0"/>
          <w:bCs w:val="0"/>
          <w:iCs/>
          <w:noProof/>
          <w:color w:val="000000"/>
          <w:spacing w:val="0"/>
          <w:sz w:val="28"/>
          <w:szCs w:val="28"/>
        </w:rPr>
      </w:pPr>
      <w:r w:rsidRPr="00722940">
        <w:rPr>
          <w:rStyle w:val="FontStyle12"/>
          <w:i w:val="0"/>
          <w:noProof/>
          <w:color w:val="000000"/>
          <w:spacing w:val="0"/>
          <w:sz w:val="28"/>
          <w:szCs w:val="28"/>
        </w:rPr>
        <w:t>Для банков большое значение имеет наличие международного регулирования со стороны таких международных кредитно-финансовых учреждений, как МВФ, МБРР, Европейский банк реконструкции и развития, Банк международных расчетов. Международные</w:t>
      </w:r>
      <w:r w:rsidR="00725FBE" w:rsidRPr="00722940">
        <w:rPr>
          <w:rStyle w:val="FontStyle12"/>
          <w:i w:val="0"/>
          <w:noProof/>
          <w:color w:val="000000"/>
          <w:spacing w:val="0"/>
          <w:sz w:val="28"/>
          <w:szCs w:val="28"/>
        </w:rPr>
        <w:t xml:space="preserve"> </w:t>
      </w:r>
      <w:r w:rsidRPr="00722940">
        <w:rPr>
          <w:rStyle w:val="FontStyle13"/>
          <w:b w:val="0"/>
          <w:noProof/>
          <w:color w:val="000000"/>
          <w:spacing w:val="0"/>
          <w:sz w:val="28"/>
          <w:szCs w:val="28"/>
        </w:rPr>
        <w:t>региональные кредитные институты (Азиатский. Межамериканский, Африканский банки развитии), в также со стороны экономических сообщес</w:t>
      </w:r>
      <w:r w:rsidR="005A64E5" w:rsidRPr="00722940">
        <w:rPr>
          <w:rStyle w:val="FontStyle13"/>
          <w:b w:val="0"/>
          <w:noProof/>
          <w:color w:val="000000"/>
          <w:spacing w:val="0"/>
          <w:sz w:val="28"/>
          <w:szCs w:val="28"/>
        </w:rPr>
        <w:t>тв, например Европейского союза.</w:t>
      </w:r>
    </w:p>
    <w:p w:rsidR="0019270C" w:rsidRPr="00722940" w:rsidRDefault="0019270C" w:rsidP="001060BA">
      <w:pPr>
        <w:pStyle w:val="Style3"/>
        <w:widowControl/>
        <w:spacing w:line="360" w:lineRule="auto"/>
        <w:ind w:firstLine="709"/>
        <w:jc w:val="both"/>
        <w:rPr>
          <w:rStyle w:val="FontStyle13"/>
          <w:b w:val="0"/>
          <w:noProof/>
          <w:color w:val="000000"/>
          <w:spacing w:val="0"/>
          <w:sz w:val="28"/>
          <w:szCs w:val="28"/>
        </w:rPr>
      </w:pPr>
      <w:r w:rsidRPr="00722940">
        <w:rPr>
          <w:rStyle w:val="FontStyle13"/>
          <w:b w:val="0"/>
          <w:noProof/>
          <w:color w:val="000000"/>
          <w:spacing w:val="0"/>
          <w:sz w:val="28"/>
          <w:szCs w:val="28"/>
        </w:rPr>
        <w:t xml:space="preserve">В частности, осуществляя банковский менеджмент, банки должны принимать во внимание так называемые национальные политические </w:t>
      </w:r>
      <w:r w:rsidRPr="00722940">
        <w:rPr>
          <w:rStyle w:val="FontStyle12"/>
          <w:i w:val="0"/>
          <w:noProof/>
          <w:color w:val="000000"/>
          <w:spacing w:val="0"/>
          <w:sz w:val="28"/>
          <w:szCs w:val="28"/>
        </w:rPr>
        <w:t xml:space="preserve">факторы: </w:t>
      </w:r>
      <w:r w:rsidRPr="00722940">
        <w:rPr>
          <w:rStyle w:val="FontStyle13"/>
          <w:b w:val="0"/>
          <w:noProof/>
          <w:color w:val="000000"/>
          <w:spacing w:val="0"/>
          <w:sz w:val="28"/>
          <w:szCs w:val="28"/>
        </w:rPr>
        <w:t xml:space="preserve">систему налогообложения, валютный контроль, уровень инфляции, процентную политику центрального банка, кредитный контроль, изменение валютного курса. К политическим факторам, оказывающим воздействие на банковскую деятельность, относят также </w:t>
      </w:r>
      <w:r w:rsidRPr="00722940">
        <w:rPr>
          <w:rStyle w:val="FontStyle11"/>
          <w:i w:val="0"/>
          <w:noProof/>
          <w:color w:val="000000"/>
          <w:spacing w:val="0"/>
          <w:sz w:val="28"/>
          <w:szCs w:val="28"/>
        </w:rPr>
        <w:t xml:space="preserve">международные </w:t>
      </w:r>
      <w:r w:rsidRPr="00722940">
        <w:rPr>
          <w:rStyle w:val="FontStyle12"/>
          <w:i w:val="0"/>
          <w:noProof/>
          <w:color w:val="000000"/>
          <w:spacing w:val="0"/>
          <w:sz w:val="28"/>
          <w:szCs w:val="28"/>
        </w:rPr>
        <w:t xml:space="preserve">политические </w:t>
      </w:r>
      <w:r w:rsidRPr="00722940">
        <w:rPr>
          <w:rStyle w:val="FontStyle11"/>
          <w:i w:val="0"/>
          <w:noProof/>
          <w:color w:val="000000"/>
          <w:spacing w:val="0"/>
          <w:sz w:val="28"/>
          <w:szCs w:val="28"/>
        </w:rPr>
        <w:t xml:space="preserve">факторы: </w:t>
      </w:r>
      <w:r w:rsidRPr="00722940">
        <w:rPr>
          <w:rStyle w:val="FontStyle13"/>
          <w:b w:val="0"/>
          <w:noProof/>
          <w:color w:val="000000"/>
          <w:spacing w:val="0"/>
          <w:sz w:val="28"/>
          <w:szCs w:val="28"/>
        </w:rPr>
        <w:t>взаимоотношения между странами, потенциал мировой торговли, изменение мировых цен (особенно на энергоносители), международную задолженность, создание офшорных зон.</w:t>
      </w:r>
    </w:p>
    <w:p w:rsidR="0019270C" w:rsidRPr="00722940" w:rsidRDefault="0019270C" w:rsidP="001060BA">
      <w:pPr>
        <w:pStyle w:val="Style3"/>
        <w:widowControl/>
        <w:spacing w:line="360" w:lineRule="auto"/>
        <w:ind w:firstLine="709"/>
        <w:jc w:val="both"/>
        <w:rPr>
          <w:rStyle w:val="FontStyle13"/>
          <w:b w:val="0"/>
          <w:noProof/>
          <w:color w:val="000000"/>
          <w:spacing w:val="0"/>
          <w:sz w:val="28"/>
          <w:szCs w:val="28"/>
        </w:rPr>
      </w:pPr>
      <w:r w:rsidRPr="00722940">
        <w:rPr>
          <w:rStyle w:val="FontStyle13"/>
          <w:b w:val="0"/>
          <w:noProof/>
          <w:color w:val="000000"/>
          <w:spacing w:val="0"/>
          <w:sz w:val="28"/>
          <w:szCs w:val="28"/>
        </w:rPr>
        <w:t xml:space="preserve">Банки в своей деятельности учитывают также различные </w:t>
      </w:r>
      <w:r w:rsidRPr="00722940">
        <w:rPr>
          <w:rStyle w:val="FontStyle12"/>
          <w:i w:val="0"/>
          <w:noProof/>
          <w:color w:val="000000"/>
          <w:spacing w:val="0"/>
          <w:sz w:val="28"/>
          <w:szCs w:val="28"/>
        </w:rPr>
        <w:t xml:space="preserve">экономические факторы: </w:t>
      </w:r>
      <w:r w:rsidRPr="00722940">
        <w:rPr>
          <w:rStyle w:val="FontStyle13"/>
          <w:b w:val="0"/>
          <w:noProof/>
          <w:color w:val="000000"/>
          <w:spacing w:val="0"/>
          <w:sz w:val="28"/>
          <w:szCs w:val="28"/>
        </w:rPr>
        <w:t>приоритетное развитие отдельных регионов страны, изменения в экономической мощи тех или иных стран (в частности, рост промышленного потенциала таких стран, как Япония. Южная Корея и ряд других), уровень инфляции.</w:t>
      </w:r>
    </w:p>
    <w:p w:rsidR="0019270C" w:rsidRPr="00722940" w:rsidRDefault="00725FBE" w:rsidP="001060BA">
      <w:pPr>
        <w:pStyle w:val="Style3"/>
        <w:widowControl/>
        <w:spacing w:line="360" w:lineRule="auto"/>
        <w:ind w:firstLine="709"/>
        <w:jc w:val="both"/>
        <w:rPr>
          <w:rStyle w:val="FontStyle14"/>
          <w:bCs/>
          <w:noProof/>
          <w:color w:val="000000"/>
          <w:spacing w:val="0"/>
          <w:sz w:val="28"/>
          <w:szCs w:val="28"/>
        </w:rPr>
      </w:pPr>
      <w:r w:rsidRPr="00722940">
        <w:rPr>
          <w:rStyle w:val="FontStyle13"/>
          <w:b w:val="0"/>
          <w:noProof/>
          <w:color w:val="000000"/>
          <w:spacing w:val="0"/>
          <w:sz w:val="28"/>
          <w:szCs w:val="28"/>
        </w:rPr>
        <w:t>С</w:t>
      </w:r>
      <w:r w:rsidR="0019270C" w:rsidRPr="00722940">
        <w:rPr>
          <w:rStyle w:val="FontStyle13"/>
          <w:b w:val="0"/>
          <w:noProof/>
          <w:color w:val="000000"/>
          <w:spacing w:val="0"/>
          <w:sz w:val="28"/>
          <w:szCs w:val="28"/>
        </w:rPr>
        <w:t xml:space="preserve">оциальным фактором, оказывающим воздействие на деятельность банков, выступают изменения на рынке труда, обусловленные современной демографической ситуацией. </w:t>
      </w:r>
    </w:p>
    <w:p w:rsidR="002575F7" w:rsidRPr="00722940" w:rsidRDefault="0019270C" w:rsidP="001060BA">
      <w:pPr>
        <w:pStyle w:val="Style4"/>
        <w:widowControl/>
        <w:spacing w:line="360" w:lineRule="auto"/>
        <w:ind w:firstLine="709"/>
        <w:jc w:val="both"/>
        <w:rPr>
          <w:rStyle w:val="FontStyle14"/>
          <w:noProof/>
          <w:color w:val="000000"/>
          <w:spacing w:val="0"/>
          <w:sz w:val="28"/>
          <w:szCs w:val="28"/>
        </w:rPr>
      </w:pPr>
      <w:r w:rsidRPr="00722940">
        <w:rPr>
          <w:rStyle w:val="FontStyle12"/>
          <w:i w:val="0"/>
          <w:noProof/>
          <w:color w:val="000000"/>
          <w:spacing w:val="0"/>
          <w:sz w:val="28"/>
          <w:szCs w:val="28"/>
        </w:rPr>
        <w:t xml:space="preserve">Технологическим фактором, </w:t>
      </w:r>
      <w:r w:rsidRPr="00722940">
        <w:rPr>
          <w:rStyle w:val="FontStyle14"/>
          <w:noProof/>
          <w:color w:val="000000"/>
          <w:spacing w:val="0"/>
          <w:sz w:val="28"/>
          <w:szCs w:val="28"/>
        </w:rPr>
        <w:t>влияющим на формирование банковского менеджмента, выступает</w:t>
      </w:r>
      <w:r w:rsidR="00803DFC" w:rsidRPr="00722940">
        <w:rPr>
          <w:rStyle w:val="FontStyle14"/>
          <w:noProof/>
          <w:color w:val="000000"/>
          <w:spacing w:val="0"/>
          <w:sz w:val="28"/>
          <w:szCs w:val="28"/>
        </w:rPr>
        <w:t xml:space="preserve"> </w:t>
      </w:r>
      <w:r w:rsidRPr="00722940">
        <w:rPr>
          <w:rStyle w:val="FontStyle14"/>
          <w:noProof/>
          <w:color w:val="000000"/>
          <w:spacing w:val="0"/>
          <w:sz w:val="28"/>
          <w:szCs w:val="28"/>
        </w:rPr>
        <w:t xml:space="preserve">широкое использование компьютерной и другой техники в работе банка. </w:t>
      </w:r>
      <w:r w:rsidRPr="00722940">
        <w:rPr>
          <w:rStyle w:val="FontStyle13"/>
          <w:b w:val="0"/>
          <w:noProof/>
          <w:color w:val="000000"/>
          <w:spacing w:val="0"/>
          <w:sz w:val="28"/>
          <w:szCs w:val="28"/>
        </w:rPr>
        <w:t xml:space="preserve">В </w:t>
      </w:r>
      <w:r w:rsidRPr="00722940">
        <w:rPr>
          <w:rStyle w:val="FontStyle14"/>
          <w:noProof/>
          <w:color w:val="000000"/>
          <w:spacing w:val="0"/>
          <w:sz w:val="28"/>
          <w:szCs w:val="28"/>
        </w:rPr>
        <w:t xml:space="preserve">частности, им обусловливается уровень занятости </w:t>
      </w:r>
      <w:r w:rsidRPr="00722940">
        <w:rPr>
          <w:rStyle w:val="FontStyle13"/>
          <w:b w:val="0"/>
          <w:noProof/>
          <w:color w:val="000000"/>
          <w:spacing w:val="0"/>
          <w:sz w:val="28"/>
          <w:szCs w:val="28"/>
        </w:rPr>
        <w:t xml:space="preserve">в </w:t>
      </w:r>
      <w:r w:rsidRPr="00722940">
        <w:rPr>
          <w:rStyle w:val="FontStyle14"/>
          <w:noProof/>
          <w:color w:val="000000"/>
          <w:spacing w:val="0"/>
          <w:sz w:val="28"/>
          <w:szCs w:val="28"/>
        </w:rPr>
        <w:t xml:space="preserve">банках, повышение производительности труда, сокращение численности персонала, а также необходимость его переподготовки. Кроме того, применение современных информационных технологий позволяет улучшить связь центрального офиса с отделениями банка. Последние, в свою очередь, могут более оперативно информировать центр, отводить больше времени общению с клиентом и таким образом быть лучше информированными о его потребностях. Внедрение новой техники, особенно компьютерной, позволяет создавать новые банковские продукты и услуги и реализовать их более эффективно. </w:t>
      </w:r>
    </w:p>
    <w:p w:rsidR="004326AE" w:rsidRPr="00722940" w:rsidRDefault="0019270C" w:rsidP="001060BA">
      <w:pPr>
        <w:pStyle w:val="Style7"/>
        <w:widowControl/>
        <w:tabs>
          <w:tab w:val="left" w:pos="1080"/>
        </w:tabs>
        <w:spacing w:line="360" w:lineRule="auto"/>
        <w:ind w:firstLine="709"/>
        <w:jc w:val="both"/>
        <w:rPr>
          <w:rStyle w:val="FontStyle15"/>
          <w:i w:val="0"/>
          <w:noProof/>
          <w:color w:val="000000"/>
          <w:spacing w:val="0"/>
          <w:sz w:val="28"/>
          <w:szCs w:val="28"/>
        </w:rPr>
      </w:pPr>
      <w:r w:rsidRPr="00722940">
        <w:rPr>
          <w:rStyle w:val="FontStyle14"/>
          <w:noProof/>
          <w:color w:val="000000"/>
          <w:spacing w:val="0"/>
          <w:sz w:val="28"/>
          <w:szCs w:val="28"/>
        </w:rPr>
        <w:t xml:space="preserve">Проанализировав все группы факторов воздействия внешней среды, банки определяют свое положение на рынке капиталов. Прежде всего, банк определяет свою конкурентоспособность в отношении других банков и небанковских кредитно-финансовых учреждений. При этом банк учитывает свои сильные и слабые стороны, к которым, в частности, относятся репутация банка, географическое местоположение банка, международная деятельность (отделение за границей), продвижение на рынок новых продуктов и услуг (инновации), наличие квалифицированного персонала в широкой сети отделений, размеры активов. </w:t>
      </w:r>
    </w:p>
    <w:p w:rsidR="004326AE" w:rsidRPr="00722940" w:rsidRDefault="004326AE" w:rsidP="001060BA">
      <w:pPr>
        <w:pStyle w:val="Style6"/>
        <w:widowControl/>
        <w:spacing w:line="360" w:lineRule="auto"/>
        <w:ind w:firstLine="709"/>
        <w:jc w:val="both"/>
        <w:rPr>
          <w:rStyle w:val="FontStyle14"/>
          <w:iCs/>
          <w:noProof/>
          <w:color w:val="000000"/>
          <w:spacing w:val="0"/>
          <w:sz w:val="28"/>
          <w:szCs w:val="28"/>
        </w:rPr>
      </w:pPr>
      <w:r w:rsidRPr="00722940">
        <w:rPr>
          <w:rStyle w:val="FontStyle15"/>
          <w:i w:val="0"/>
          <w:noProof/>
          <w:color w:val="000000"/>
          <w:spacing w:val="0"/>
          <w:sz w:val="28"/>
          <w:szCs w:val="28"/>
        </w:rPr>
        <w:t>В целях успешной конкуренции банк должен провести анализ рынка с целью исследовании нужд и потребностей клиентов. Одновременно банк должен проанализировать деятельность своих конкурентов в аспекте их сильных и слабых сторон, и если слабые стороны существуют, то воспользоваться уязвимостью конкурента.</w:t>
      </w:r>
    </w:p>
    <w:p w:rsidR="0068229E" w:rsidRPr="00722940" w:rsidRDefault="0068229E" w:rsidP="001060BA">
      <w:pPr>
        <w:spacing w:line="360" w:lineRule="auto"/>
        <w:ind w:firstLine="709"/>
        <w:jc w:val="both"/>
        <w:rPr>
          <w:noProof/>
          <w:color w:val="000000"/>
          <w:sz w:val="28"/>
          <w:szCs w:val="36"/>
        </w:rPr>
      </w:pPr>
    </w:p>
    <w:p w:rsidR="00343259" w:rsidRPr="00722940" w:rsidRDefault="001060BA" w:rsidP="001060BA">
      <w:pPr>
        <w:spacing w:line="360" w:lineRule="auto"/>
        <w:ind w:firstLine="709"/>
        <w:jc w:val="both"/>
        <w:rPr>
          <w:noProof/>
          <w:color w:val="000000"/>
          <w:sz w:val="28"/>
          <w:szCs w:val="32"/>
        </w:rPr>
      </w:pPr>
      <w:r w:rsidRPr="00722940">
        <w:rPr>
          <w:noProof/>
          <w:color w:val="000000"/>
          <w:sz w:val="28"/>
          <w:szCs w:val="32"/>
        </w:rPr>
        <w:t>1.</w:t>
      </w:r>
      <w:r w:rsidR="00DA3C64" w:rsidRPr="00722940">
        <w:rPr>
          <w:noProof/>
          <w:color w:val="000000"/>
          <w:sz w:val="28"/>
          <w:szCs w:val="32"/>
        </w:rPr>
        <w:t>2</w:t>
      </w:r>
      <w:r w:rsidRPr="00722940">
        <w:rPr>
          <w:noProof/>
          <w:color w:val="000000"/>
          <w:sz w:val="28"/>
          <w:szCs w:val="32"/>
        </w:rPr>
        <w:t xml:space="preserve"> </w:t>
      </w:r>
      <w:r w:rsidR="00DA3C64" w:rsidRPr="00722940">
        <w:rPr>
          <w:noProof/>
          <w:color w:val="000000"/>
          <w:sz w:val="28"/>
          <w:szCs w:val="32"/>
        </w:rPr>
        <w:t>Годовой бизнес-план развития Бан</w:t>
      </w:r>
      <w:r w:rsidRPr="00722940">
        <w:rPr>
          <w:noProof/>
          <w:color w:val="000000"/>
          <w:sz w:val="28"/>
          <w:szCs w:val="32"/>
        </w:rPr>
        <w:t>ка: его содержание и разработка</w:t>
      </w:r>
    </w:p>
    <w:p w:rsidR="001060BA" w:rsidRPr="00722940" w:rsidRDefault="001060BA" w:rsidP="001060BA">
      <w:pPr>
        <w:pStyle w:val="Style4"/>
        <w:widowControl/>
        <w:tabs>
          <w:tab w:val="left" w:pos="0"/>
        </w:tabs>
        <w:spacing w:line="360" w:lineRule="auto"/>
        <w:ind w:firstLine="709"/>
        <w:jc w:val="both"/>
        <w:rPr>
          <w:rStyle w:val="FontStyle14"/>
          <w:noProof/>
          <w:color w:val="000000"/>
          <w:spacing w:val="0"/>
          <w:sz w:val="28"/>
          <w:szCs w:val="28"/>
        </w:rPr>
      </w:pPr>
    </w:p>
    <w:p w:rsidR="004326AE" w:rsidRPr="00722940" w:rsidRDefault="004326AE" w:rsidP="001060BA">
      <w:pPr>
        <w:pStyle w:val="Style4"/>
        <w:widowControl/>
        <w:tabs>
          <w:tab w:val="left" w:pos="0"/>
        </w:tabs>
        <w:spacing w:line="360" w:lineRule="auto"/>
        <w:ind w:firstLine="709"/>
        <w:jc w:val="both"/>
        <w:rPr>
          <w:rStyle w:val="FontStyle14"/>
          <w:noProof/>
          <w:color w:val="000000"/>
          <w:spacing w:val="0"/>
          <w:sz w:val="28"/>
          <w:szCs w:val="28"/>
        </w:rPr>
      </w:pPr>
      <w:r w:rsidRPr="00722940">
        <w:rPr>
          <w:rStyle w:val="FontStyle14"/>
          <w:noProof/>
          <w:color w:val="000000"/>
          <w:spacing w:val="0"/>
          <w:sz w:val="28"/>
          <w:szCs w:val="28"/>
        </w:rPr>
        <w:t xml:space="preserve">Управление банком как управление непрерывными </w:t>
      </w:r>
      <w:r w:rsidRPr="00722940">
        <w:rPr>
          <w:rStyle w:val="FontStyle12"/>
          <w:i w:val="0"/>
          <w:noProof/>
          <w:color w:val="000000"/>
          <w:spacing w:val="0"/>
          <w:sz w:val="28"/>
          <w:szCs w:val="28"/>
        </w:rPr>
        <w:t xml:space="preserve">бизнес-процессами </w:t>
      </w:r>
      <w:r w:rsidRPr="00722940">
        <w:rPr>
          <w:rStyle w:val="FontStyle14"/>
          <w:noProof/>
          <w:color w:val="000000"/>
          <w:spacing w:val="0"/>
          <w:sz w:val="28"/>
          <w:szCs w:val="28"/>
        </w:rPr>
        <w:t>предполагает вначале опред</w:t>
      </w:r>
      <w:r w:rsidR="001168EC" w:rsidRPr="00722940">
        <w:rPr>
          <w:rStyle w:val="FontStyle14"/>
          <w:noProof/>
          <w:color w:val="000000"/>
          <w:spacing w:val="0"/>
          <w:sz w:val="28"/>
          <w:szCs w:val="28"/>
        </w:rPr>
        <w:t>еление, а затем движение к намеч</w:t>
      </w:r>
      <w:r w:rsidR="000C48E6" w:rsidRPr="00722940">
        <w:rPr>
          <w:rStyle w:val="FontStyle14"/>
          <w:noProof/>
          <w:color w:val="000000"/>
          <w:spacing w:val="0"/>
          <w:sz w:val="28"/>
          <w:szCs w:val="28"/>
        </w:rPr>
        <w:t>е</w:t>
      </w:r>
      <w:r w:rsidRPr="00722940">
        <w:rPr>
          <w:rStyle w:val="FontStyle14"/>
          <w:noProof/>
          <w:color w:val="000000"/>
          <w:spacing w:val="0"/>
          <w:sz w:val="28"/>
          <w:szCs w:val="28"/>
        </w:rPr>
        <w:t>нной цели</w:t>
      </w:r>
      <w:r w:rsidR="0036166E" w:rsidRPr="00722940">
        <w:rPr>
          <w:rStyle w:val="FontStyle14"/>
          <w:noProof/>
          <w:color w:val="000000"/>
          <w:spacing w:val="0"/>
          <w:sz w:val="28"/>
          <w:szCs w:val="28"/>
        </w:rPr>
        <w:t>.</w:t>
      </w:r>
    </w:p>
    <w:p w:rsidR="001168EC" w:rsidRPr="00722940" w:rsidRDefault="00E75D51" w:rsidP="001060BA">
      <w:pPr>
        <w:pStyle w:val="Style3"/>
        <w:widowControl/>
        <w:spacing w:line="360" w:lineRule="auto"/>
        <w:ind w:firstLine="709"/>
        <w:jc w:val="both"/>
        <w:rPr>
          <w:rStyle w:val="FontStyle13"/>
          <w:b w:val="0"/>
          <w:noProof/>
          <w:color w:val="000000"/>
          <w:spacing w:val="0"/>
          <w:sz w:val="28"/>
          <w:szCs w:val="28"/>
        </w:rPr>
      </w:pPr>
      <w:r w:rsidRPr="00722940">
        <w:rPr>
          <w:rStyle w:val="FontStyle13"/>
          <w:b w:val="0"/>
          <w:noProof/>
          <w:color w:val="000000"/>
          <w:spacing w:val="0"/>
          <w:sz w:val="28"/>
          <w:szCs w:val="28"/>
        </w:rPr>
        <w:t>В системе планирования важно зафиксировать предмет, субъект и объект планирования, методология и методику планирования. Методика разработки бизнес-плана, или мастер-бюджета, — это использование совокупности приемов, способов обработки плановой информации, аналитических формул, моделей, сценариев развития, инструкций, положений, в которых отражаются конкретные плановые расчеты и решения. Здесь широко представлены таблицы, диаграммы, графики, оценки, пояснительные записки, учетные формы и т. д. Бизнес-план — главный механизм системы управления банком. Другими словами, управление банком невозможно без бизнес-плана. В условиях рынка исходной точкой разработки плана являются заказы клиентов-потребителей на банковские продукты</w:t>
      </w:r>
      <w:r w:rsidR="001168EC" w:rsidRPr="00722940">
        <w:rPr>
          <w:rStyle w:val="FontStyle13"/>
          <w:b w:val="0"/>
          <w:noProof/>
          <w:color w:val="000000"/>
          <w:spacing w:val="0"/>
          <w:sz w:val="28"/>
          <w:szCs w:val="28"/>
        </w:rPr>
        <w:t xml:space="preserve">. </w:t>
      </w:r>
    </w:p>
    <w:p w:rsidR="00E75D51" w:rsidRPr="00722940" w:rsidRDefault="00E75D51" w:rsidP="001060BA">
      <w:pPr>
        <w:pStyle w:val="Style3"/>
        <w:widowControl/>
        <w:spacing w:line="360" w:lineRule="auto"/>
        <w:ind w:firstLine="709"/>
        <w:jc w:val="both"/>
        <w:rPr>
          <w:rStyle w:val="FontStyle13"/>
          <w:b w:val="0"/>
          <w:noProof/>
          <w:color w:val="000000"/>
          <w:spacing w:val="0"/>
          <w:sz w:val="28"/>
          <w:szCs w:val="28"/>
        </w:rPr>
      </w:pPr>
      <w:r w:rsidRPr="00722940">
        <w:rPr>
          <w:rStyle w:val="FontStyle13"/>
          <w:b w:val="0"/>
          <w:noProof/>
          <w:color w:val="000000"/>
          <w:spacing w:val="0"/>
          <w:sz w:val="28"/>
          <w:szCs w:val="28"/>
        </w:rPr>
        <w:t xml:space="preserve">Основные принципы планирования развития банка: </w:t>
      </w:r>
    </w:p>
    <w:p w:rsidR="00E75D51" w:rsidRPr="00722940" w:rsidRDefault="00E75D51" w:rsidP="001060BA">
      <w:pPr>
        <w:pStyle w:val="Style3"/>
        <w:widowControl/>
        <w:numPr>
          <w:ilvl w:val="0"/>
          <w:numId w:val="39"/>
        </w:numPr>
        <w:spacing w:line="360" w:lineRule="auto"/>
        <w:ind w:left="0" w:firstLine="709"/>
        <w:jc w:val="both"/>
        <w:rPr>
          <w:rStyle w:val="FontStyle13"/>
          <w:b w:val="0"/>
          <w:noProof/>
          <w:color w:val="000000"/>
          <w:spacing w:val="0"/>
          <w:sz w:val="28"/>
          <w:szCs w:val="28"/>
        </w:rPr>
      </w:pPr>
      <w:r w:rsidRPr="00722940">
        <w:rPr>
          <w:rStyle w:val="FontStyle13"/>
          <w:b w:val="0"/>
          <w:noProof/>
          <w:color w:val="000000"/>
          <w:spacing w:val="0"/>
          <w:sz w:val="28"/>
          <w:szCs w:val="28"/>
        </w:rPr>
        <w:t>Единство и противоречивость развития банка в целом и его структурных подразделений, их производственно-технических, социально-экономических и финансовых аспектов,</w:t>
      </w:r>
    </w:p>
    <w:p w:rsidR="00DC3451" w:rsidRPr="00722940" w:rsidRDefault="00DC3451" w:rsidP="001060BA">
      <w:pPr>
        <w:pStyle w:val="Style1"/>
        <w:widowControl/>
        <w:numPr>
          <w:ilvl w:val="0"/>
          <w:numId w:val="39"/>
        </w:numPr>
        <w:tabs>
          <w:tab w:val="left" w:pos="907"/>
        </w:tabs>
        <w:spacing w:line="360" w:lineRule="auto"/>
        <w:ind w:left="0" w:firstLine="709"/>
        <w:jc w:val="both"/>
        <w:rPr>
          <w:rStyle w:val="FontStyle12"/>
          <w:i w:val="0"/>
          <w:noProof/>
          <w:color w:val="000000"/>
          <w:spacing w:val="0"/>
          <w:sz w:val="28"/>
          <w:szCs w:val="28"/>
        </w:rPr>
      </w:pPr>
      <w:r w:rsidRPr="00722940">
        <w:rPr>
          <w:rStyle w:val="FontStyle12"/>
          <w:i w:val="0"/>
          <w:noProof/>
          <w:color w:val="000000"/>
          <w:spacing w:val="0"/>
          <w:sz w:val="28"/>
          <w:szCs w:val="28"/>
        </w:rPr>
        <w:t xml:space="preserve">Единство и </w:t>
      </w:r>
      <w:r w:rsidRPr="00722940">
        <w:rPr>
          <w:rStyle w:val="FontStyle11"/>
          <w:i w:val="0"/>
          <w:noProof/>
          <w:color w:val="000000"/>
          <w:spacing w:val="0"/>
          <w:sz w:val="28"/>
          <w:szCs w:val="28"/>
        </w:rPr>
        <w:t xml:space="preserve">противоречивость развития рыночной системы и </w:t>
      </w:r>
    </w:p>
    <w:p w:rsidR="00DC3451" w:rsidRPr="00722940" w:rsidRDefault="00DC3451" w:rsidP="001060BA">
      <w:pPr>
        <w:pStyle w:val="Style2"/>
        <w:widowControl/>
        <w:numPr>
          <w:ilvl w:val="0"/>
          <w:numId w:val="39"/>
        </w:numPr>
        <w:spacing w:line="360" w:lineRule="auto"/>
        <w:ind w:left="0" w:firstLine="709"/>
        <w:rPr>
          <w:rStyle w:val="FontStyle15"/>
          <w:i w:val="0"/>
          <w:noProof/>
          <w:color w:val="000000"/>
          <w:spacing w:val="0"/>
          <w:sz w:val="28"/>
          <w:szCs w:val="28"/>
        </w:rPr>
      </w:pPr>
      <w:r w:rsidRPr="00722940">
        <w:rPr>
          <w:rStyle w:val="FontStyle15"/>
          <w:i w:val="0"/>
          <w:noProof/>
          <w:color w:val="000000"/>
          <w:spacing w:val="0"/>
          <w:sz w:val="28"/>
          <w:szCs w:val="28"/>
        </w:rPr>
        <w:t xml:space="preserve">банка, управляемых </w:t>
      </w:r>
      <w:r w:rsidRPr="00722940">
        <w:rPr>
          <w:rStyle w:val="FontStyle12"/>
          <w:i w:val="0"/>
          <w:noProof/>
          <w:color w:val="000000"/>
          <w:spacing w:val="0"/>
          <w:sz w:val="28"/>
          <w:szCs w:val="28"/>
        </w:rPr>
        <w:t xml:space="preserve">и </w:t>
      </w:r>
      <w:r w:rsidRPr="00722940">
        <w:rPr>
          <w:rStyle w:val="FontStyle15"/>
          <w:i w:val="0"/>
          <w:noProof/>
          <w:color w:val="000000"/>
          <w:spacing w:val="0"/>
          <w:sz w:val="28"/>
          <w:szCs w:val="28"/>
        </w:rPr>
        <w:t>неуправляемых факторов и резервов планирования,</w:t>
      </w:r>
    </w:p>
    <w:p w:rsidR="00DC3451" w:rsidRPr="00722940" w:rsidRDefault="00DC3451" w:rsidP="001060BA">
      <w:pPr>
        <w:pStyle w:val="Style3"/>
        <w:widowControl/>
        <w:numPr>
          <w:ilvl w:val="0"/>
          <w:numId w:val="39"/>
        </w:numPr>
        <w:tabs>
          <w:tab w:val="left" w:pos="907"/>
        </w:tabs>
        <w:spacing w:line="360" w:lineRule="auto"/>
        <w:ind w:left="0" w:firstLine="709"/>
        <w:jc w:val="both"/>
        <w:rPr>
          <w:noProof/>
          <w:color w:val="000000"/>
          <w:sz w:val="28"/>
          <w:szCs w:val="28"/>
        </w:rPr>
      </w:pPr>
      <w:r w:rsidRPr="00722940">
        <w:rPr>
          <w:rStyle w:val="FontStyle15"/>
          <w:i w:val="0"/>
          <w:noProof/>
          <w:color w:val="000000"/>
          <w:spacing w:val="0"/>
          <w:sz w:val="28"/>
          <w:szCs w:val="28"/>
        </w:rPr>
        <w:t>Комплексность, делимость и структурированность системы бизнес-плана по времени, по предметам и объектам планирования.</w:t>
      </w:r>
    </w:p>
    <w:p w:rsidR="00DC3451" w:rsidRPr="00722940" w:rsidRDefault="00DC3451" w:rsidP="001060BA">
      <w:pPr>
        <w:pStyle w:val="Style3"/>
        <w:widowControl/>
        <w:numPr>
          <w:ilvl w:val="0"/>
          <w:numId w:val="39"/>
        </w:numPr>
        <w:tabs>
          <w:tab w:val="left" w:pos="907"/>
        </w:tabs>
        <w:spacing w:line="360" w:lineRule="auto"/>
        <w:ind w:left="0" w:firstLine="709"/>
        <w:jc w:val="both"/>
        <w:rPr>
          <w:rStyle w:val="FontStyle12"/>
          <w:i w:val="0"/>
          <w:noProof/>
          <w:color w:val="000000"/>
          <w:spacing w:val="0"/>
          <w:sz w:val="28"/>
          <w:szCs w:val="28"/>
        </w:rPr>
      </w:pPr>
      <w:r w:rsidRPr="00722940">
        <w:rPr>
          <w:rStyle w:val="FontStyle15"/>
          <w:i w:val="0"/>
          <w:noProof/>
          <w:color w:val="000000"/>
          <w:spacing w:val="0"/>
          <w:sz w:val="28"/>
          <w:szCs w:val="28"/>
        </w:rPr>
        <w:t xml:space="preserve">Эмердженностъ развития банка, когда банк, как сложная система, </w:t>
      </w:r>
      <w:r w:rsidRPr="00722940">
        <w:rPr>
          <w:rStyle w:val="FontStyle13"/>
          <w:b w:val="0"/>
          <w:noProof/>
          <w:color w:val="000000"/>
          <w:spacing w:val="0"/>
          <w:sz w:val="28"/>
          <w:szCs w:val="28"/>
        </w:rPr>
        <w:t xml:space="preserve">состоящая </w:t>
      </w:r>
      <w:r w:rsidRPr="00722940">
        <w:rPr>
          <w:rStyle w:val="FontStyle15"/>
          <w:i w:val="0"/>
          <w:noProof/>
          <w:color w:val="000000"/>
          <w:spacing w:val="0"/>
          <w:sz w:val="28"/>
          <w:szCs w:val="28"/>
        </w:rPr>
        <w:t>из структурных подразделений, характеризуется новым качеством, не являющимся простым сложением качеств отдельных подразделений.</w:t>
      </w:r>
    </w:p>
    <w:p w:rsidR="00DC3451" w:rsidRPr="00722940" w:rsidRDefault="00DC3451" w:rsidP="001060BA">
      <w:pPr>
        <w:pStyle w:val="Style3"/>
        <w:widowControl/>
        <w:numPr>
          <w:ilvl w:val="0"/>
          <w:numId w:val="39"/>
        </w:numPr>
        <w:tabs>
          <w:tab w:val="left" w:pos="907"/>
        </w:tabs>
        <w:spacing w:line="360" w:lineRule="auto"/>
        <w:ind w:left="0" w:firstLine="709"/>
        <w:jc w:val="both"/>
        <w:rPr>
          <w:rStyle w:val="FontStyle15"/>
          <w:i w:val="0"/>
          <w:noProof/>
          <w:color w:val="000000"/>
          <w:spacing w:val="0"/>
          <w:sz w:val="28"/>
          <w:szCs w:val="28"/>
        </w:rPr>
      </w:pPr>
      <w:r w:rsidRPr="00722940">
        <w:rPr>
          <w:rStyle w:val="FontStyle15"/>
          <w:i w:val="0"/>
          <w:noProof/>
          <w:color w:val="000000"/>
          <w:spacing w:val="0"/>
          <w:sz w:val="28"/>
          <w:szCs w:val="28"/>
        </w:rPr>
        <w:t>Непрерывный динамизм и изменчивость рыночной конъюнктуры как основного фактора изменяющего плановые решения.</w:t>
      </w:r>
    </w:p>
    <w:p w:rsidR="00DC3451" w:rsidRPr="00722940" w:rsidRDefault="00DC3451" w:rsidP="001060BA">
      <w:pPr>
        <w:pStyle w:val="Style3"/>
        <w:widowControl/>
        <w:numPr>
          <w:ilvl w:val="0"/>
          <w:numId w:val="39"/>
        </w:numPr>
        <w:tabs>
          <w:tab w:val="left" w:pos="907"/>
        </w:tabs>
        <w:spacing w:line="360" w:lineRule="auto"/>
        <w:ind w:left="0" w:firstLine="709"/>
        <w:jc w:val="both"/>
        <w:rPr>
          <w:rStyle w:val="FontStyle15"/>
          <w:i w:val="0"/>
          <w:noProof/>
          <w:color w:val="000000"/>
          <w:spacing w:val="0"/>
          <w:sz w:val="28"/>
          <w:szCs w:val="28"/>
        </w:rPr>
      </w:pPr>
      <w:r w:rsidRPr="00722940">
        <w:rPr>
          <w:rStyle w:val="FontStyle15"/>
          <w:i w:val="0"/>
          <w:noProof/>
          <w:color w:val="000000"/>
          <w:spacing w:val="0"/>
          <w:sz w:val="28"/>
          <w:szCs w:val="28"/>
        </w:rPr>
        <w:t xml:space="preserve">Устойчивость бизнес-плана к помехам, возникающим вне </w:t>
      </w:r>
      <w:r w:rsidRPr="00722940">
        <w:rPr>
          <w:rStyle w:val="FontStyle14"/>
          <w:noProof/>
          <w:color w:val="000000"/>
          <w:spacing w:val="0"/>
          <w:sz w:val="28"/>
          <w:szCs w:val="28"/>
        </w:rPr>
        <w:t xml:space="preserve">и </w:t>
      </w:r>
      <w:r w:rsidRPr="00722940">
        <w:rPr>
          <w:rStyle w:val="FontStyle15"/>
          <w:i w:val="0"/>
          <w:noProof/>
          <w:color w:val="000000"/>
          <w:spacing w:val="0"/>
          <w:sz w:val="28"/>
          <w:szCs w:val="28"/>
        </w:rPr>
        <w:t>внутри банка.</w:t>
      </w:r>
    </w:p>
    <w:p w:rsidR="00DC3451" w:rsidRPr="00722940" w:rsidRDefault="00DC3451" w:rsidP="001060BA">
      <w:pPr>
        <w:pStyle w:val="Style3"/>
        <w:widowControl/>
        <w:numPr>
          <w:ilvl w:val="0"/>
          <w:numId w:val="39"/>
        </w:numPr>
        <w:tabs>
          <w:tab w:val="left" w:pos="907"/>
        </w:tabs>
        <w:spacing w:line="360" w:lineRule="auto"/>
        <w:ind w:left="0" w:firstLine="709"/>
        <w:jc w:val="both"/>
        <w:rPr>
          <w:rStyle w:val="FontStyle15"/>
          <w:i w:val="0"/>
          <w:noProof/>
          <w:color w:val="000000"/>
          <w:spacing w:val="0"/>
          <w:sz w:val="28"/>
          <w:szCs w:val="28"/>
        </w:rPr>
      </w:pPr>
      <w:r w:rsidRPr="00722940">
        <w:rPr>
          <w:rStyle w:val="FontStyle15"/>
          <w:i w:val="0"/>
          <w:noProof/>
          <w:color w:val="000000"/>
          <w:spacing w:val="0"/>
          <w:sz w:val="28"/>
          <w:szCs w:val="28"/>
        </w:rPr>
        <w:t>Бизнес-план всегда носит многоцелевой и многокритериальный характер.</w:t>
      </w:r>
    </w:p>
    <w:p w:rsidR="00DC3451" w:rsidRPr="00722940" w:rsidRDefault="00DC3451" w:rsidP="001060BA">
      <w:pPr>
        <w:pStyle w:val="Style3"/>
        <w:widowControl/>
        <w:numPr>
          <w:ilvl w:val="0"/>
          <w:numId w:val="39"/>
        </w:numPr>
        <w:tabs>
          <w:tab w:val="left" w:pos="907"/>
        </w:tabs>
        <w:spacing w:line="360" w:lineRule="auto"/>
        <w:ind w:left="0" w:firstLine="709"/>
        <w:jc w:val="both"/>
        <w:rPr>
          <w:rStyle w:val="FontStyle15"/>
          <w:i w:val="0"/>
          <w:noProof/>
          <w:color w:val="000000"/>
          <w:spacing w:val="0"/>
          <w:sz w:val="28"/>
          <w:szCs w:val="28"/>
        </w:rPr>
      </w:pPr>
      <w:r w:rsidRPr="00722940">
        <w:rPr>
          <w:rStyle w:val="FontStyle15"/>
          <w:i w:val="0"/>
          <w:noProof/>
          <w:color w:val="000000"/>
          <w:spacing w:val="0"/>
          <w:sz w:val="28"/>
          <w:szCs w:val="28"/>
        </w:rPr>
        <w:t>Способность бизнес-плана создать согласованные и сбалансированные процессы, которые могут установить экономический резонанс в развитии рынка и банка и между его подразделениями, в результате чего достигается максимальное значение прибыли и экономических показателей.</w:t>
      </w:r>
    </w:p>
    <w:p w:rsidR="00DC3451" w:rsidRPr="00722940" w:rsidRDefault="00DC3451" w:rsidP="001060BA">
      <w:pPr>
        <w:pStyle w:val="Style3"/>
        <w:widowControl/>
        <w:numPr>
          <w:ilvl w:val="0"/>
          <w:numId w:val="39"/>
        </w:numPr>
        <w:tabs>
          <w:tab w:val="left" w:pos="907"/>
        </w:tabs>
        <w:spacing w:line="360" w:lineRule="auto"/>
        <w:ind w:left="0" w:firstLine="709"/>
        <w:jc w:val="both"/>
        <w:rPr>
          <w:rStyle w:val="FontStyle13"/>
          <w:b w:val="0"/>
          <w:iCs/>
          <w:noProof/>
          <w:color w:val="000000"/>
          <w:spacing w:val="0"/>
          <w:sz w:val="28"/>
          <w:szCs w:val="28"/>
        </w:rPr>
      </w:pPr>
      <w:r w:rsidRPr="00722940">
        <w:rPr>
          <w:rStyle w:val="FontStyle15"/>
          <w:i w:val="0"/>
          <w:noProof/>
          <w:color w:val="000000"/>
          <w:spacing w:val="0"/>
          <w:sz w:val="28"/>
          <w:szCs w:val="28"/>
        </w:rPr>
        <w:t xml:space="preserve">Максимизация акционерной собственности, прибыли банка, сбалансированность </w:t>
      </w:r>
      <w:r w:rsidRPr="00722940">
        <w:rPr>
          <w:rStyle w:val="FontStyle12"/>
          <w:i w:val="0"/>
          <w:noProof/>
          <w:color w:val="000000"/>
          <w:spacing w:val="0"/>
          <w:sz w:val="28"/>
          <w:szCs w:val="28"/>
        </w:rPr>
        <w:t xml:space="preserve">и </w:t>
      </w:r>
      <w:r w:rsidRPr="00722940">
        <w:rPr>
          <w:rStyle w:val="FontStyle15"/>
          <w:i w:val="0"/>
          <w:noProof/>
          <w:color w:val="000000"/>
          <w:spacing w:val="0"/>
          <w:sz w:val="28"/>
          <w:szCs w:val="28"/>
        </w:rPr>
        <w:t xml:space="preserve">взаимосвязанность всех входящих локальных бюджетов, обоснованность </w:t>
      </w:r>
      <w:r w:rsidRPr="00722940">
        <w:rPr>
          <w:rStyle w:val="FontStyle12"/>
          <w:i w:val="0"/>
          <w:noProof/>
          <w:color w:val="000000"/>
          <w:spacing w:val="0"/>
          <w:sz w:val="28"/>
          <w:szCs w:val="28"/>
        </w:rPr>
        <w:t xml:space="preserve">и </w:t>
      </w:r>
      <w:r w:rsidRPr="00722940">
        <w:rPr>
          <w:rStyle w:val="FontStyle15"/>
          <w:i w:val="0"/>
          <w:noProof/>
          <w:color w:val="000000"/>
          <w:spacing w:val="0"/>
          <w:sz w:val="28"/>
          <w:szCs w:val="28"/>
        </w:rPr>
        <w:t xml:space="preserve">экономичность рабочих операций </w:t>
      </w:r>
      <w:r w:rsidRPr="00722940">
        <w:rPr>
          <w:rStyle w:val="FontStyle13"/>
          <w:b w:val="0"/>
          <w:noProof/>
          <w:color w:val="000000"/>
          <w:spacing w:val="0"/>
          <w:sz w:val="28"/>
          <w:szCs w:val="28"/>
        </w:rPr>
        <w:t>банка.</w:t>
      </w:r>
    </w:p>
    <w:p w:rsidR="00DC3451" w:rsidRPr="00722940" w:rsidRDefault="00DC3451" w:rsidP="001060BA">
      <w:pPr>
        <w:pStyle w:val="Style3"/>
        <w:widowControl/>
        <w:numPr>
          <w:ilvl w:val="0"/>
          <w:numId w:val="39"/>
        </w:numPr>
        <w:tabs>
          <w:tab w:val="left" w:pos="907"/>
        </w:tabs>
        <w:spacing w:line="360" w:lineRule="auto"/>
        <w:ind w:left="0" w:firstLine="709"/>
        <w:jc w:val="both"/>
        <w:rPr>
          <w:rStyle w:val="FontStyle13"/>
          <w:b w:val="0"/>
          <w:noProof/>
          <w:color w:val="000000"/>
          <w:spacing w:val="0"/>
          <w:sz w:val="28"/>
          <w:szCs w:val="28"/>
        </w:rPr>
      </w:pPr>
      <w:r w:rsidRPr="00722940">
        <w:rPr>
          <w:rStyle w:val="FontStyle13"/>
          <w:b w:val="0"/>
          <w:noProof/>
          <w:color w:val="000000"/>
          <w:spacing w:val="0"/>
          <w:sz w:val="28"/>
          <w:szCs w:val="28"/>
        </w:rPr>
        <w:t>мониторинг, выделение, классификация слабых рыночных сигналов, некоторые из них впоследствии могут усилить свое влияние на работу банка.</w:t>
      </w:r>
    </w:p>
    <w:p w:rsidR="00DC3451" w:rsidRPr="00722940" w:rsidRDefault="00DC3451" w:rsidP="001060BA">
      <w:pPr>
        <w:pStyle w:val="Style3"/>
        <w:widowControl/>
        <w:tabs>
          <w:tab w:val="left" w:pos="907"/>
        </w:tabs>
        <w:spacing w:line="360" w:lineRule="auto"/>
        <w:ind w:firstLine="709"/>
        <w:jc w:val="both"/>
        <w:rPr>
          <w:rStyle w:val="FontStyle13"/>
          <w:b w:val="0"/>
          <w:iCs/>
          <w:noProof/>
          <w:color w:val="000000"/>
          <w:spacing w:val="0"/>
          <w:sz w:val="28"/>
          <w:szCs w:val="28"/>
        </w:rPr>
      </w:pPr>
      <w:r w:rsidRPr="00722940">
        <w:rPr>
          <w:rStyle w:val="FontStyle13"/>
          <w:b w:val="0"/>
          <w:iCs/>
          <w:noProof/>
          <w:color w:val="000000"/>
          <w:spacing w:val="0"/>
          <w:sz w:val="28"/>
          <w:szCs w:val="28"/>
        </w:rPr>
        <w:t xml:space="preserve">Основные методы разработки плана: экономико–статистический анализ; балансовый метод; экономико–математические модели. Цель бизнес-плана – достижение спланированных финансово – экономических показателей, результатов определенной деятельности банка за конкретный промежуток времени и при определенных затратах ресурсов. При определении цели бизнес-плана можно использовать метод мозгового штурма, когда на первом этапе производиться запись множества целей. Далее производиться проверка на жизненность, устойчивость и необходимость каждой записанной цели, таким образом из перечня целей определяются цели для реализации. Осуществляется постановка и решение определенных задач, позволяющих детализировать процесс решения цели развития банка по направлениям, например экономическим, организационным, технологическим и т.д. </w:t>
      </w:r>
    </w:p>
    <w:p w:rsidR="0047576A" w:rsidRPr="00722940" w:rsidRDefault="0047576A" w:rsidP="001060BA">
      <w:pPr>
        <w:pStyle w:val="Style3"/>
        <w:widowControl/>
        <w:spacing w:line="360" w:lineRule="auto"/>
        <w:ind w:firstLine="709"/>
        <w:jc w:val="both"/>
        <w:rPr>
          <w:rStyle w:val="FontStyle12"/>
          <w:i w:val="0"/>
          <w:noProof/>
          <w:color w:val="000000"/>
          <w:spacing w:val="0"/>
          <w:sz w:val="28"/>
          <w:szCs w:val="28"/>
        </w:rPr>
      </w:pPr>
      <w:r w:rsidRPr="00722940">
        <w:rPr>
          <w:rStyle w:val="FontStyle12"/>
          <w:i w:val="0"/>
          <w:noProof/>
          <w:color w:val="000000"/>
          <w:spacing w:val="0"/>
          <w:sz w:val="28"/>
          <w:szCs w:val="28"/>
        </w:rPr>
        <w:t xml:space="preserve">Вся система целей бизнес-плана в конечном случае должна быть направлена на реализацию финансовой цели — на максимизацию акционерной собственности банка, добавленной стоимости или расчетной прибыли. </w:t>
      </w:r>
    </w:p>
    <w:p w:rsidR="00372915" w:rsidRPr="00722940" w:rsidRDefault="00351CF9" w:rsidP="001060BA">
      <w:pPr>
        <w:pStyle w:val="Style1"/>
        <w:widowControl/>
        <w:spacing w:line="360" w:lineRule="auto"/>
        <w:ind w:firstLine="709"/>
        <w:jc w:val="both"/>
        <w:rPr>
          <w:rStyle w:val="FontStyle11"/>
          <w:i w:val="0"/>
          <w:noProof/>
          <w:color w:val="000000"/>
          <w:spacing w:val="0"/>
          <w:sz w:val="28"/>
          <w:szCs w:val="28"/>
        </w:rPr>
      </w:pPr>
      <w:r w:rsidRPr="00722940">
        <w:rPr>
          <w:rStyle w:val="FontStyle14"/>
          <w:noProof/>
          <w:color w:val="000000"/>
          <w:spacing w:val="0"/>
          <w:sz w:val="28"/>
          <w:szCs w:val="28"/>
        </w:rPr>
        <w:t>Согласно теории управления, на основе бизнес-планов банк можно представить как сложную, динамичную финансово-кредитную систему, включающую подсистемы — социальную, финансово-экономическую и техническую. Их многоцелевая характеристика раскрывается через использование многоплановых факторов производства: материальных, финансовых, трудовых и информационных факторов. Современная теория планирования в качестве стратегической материальной цели определяет формирование и реализацию</w:t>
      </w:r>
      <w:r w:rsidR="003B0B4D" w:rsidRPr="00722940">
        <w:rPr>
          <w:rStyle w:val="FontStyle13"/>
          <w:b w:val="0"/>
          <w:noProof/>
          <w:color w:val="000000"/>
          <w:spacing w:val="0"/>
          <w:sz w:val="28"/>
          <w:szCs w:val="28"/>
        </w:rPr>
        <w:t xml:space="preserve"> б</w:t>
      </w:r>
      <w:r w:rsidR="00372915" w:rsidRPr="00722940">
        <w:rPr>
          <w:rStyle w:val="FontStyle13"/>
          <w:b w:val="0"/>
          <w:noProof/>
          <w:color w:val="000000"/>
          <w:spacing w:val="0"/>
          <w:sz w:val="28"/>
          <w:szCs w:val="28"/>
        </w:rPr>
        <w:t xml:space="preserve">анковской производственной </w:t>
      </w:r>
      <w:r w:rsidR="00372915" w:rsidRPr="00722940">
        <w:rPr>
          <w:rStyle w:val="FontStyle11"/>
          <w:i w:val="0"/>
          <w:noProof/>
          <w:color w:val="000000"/>
          <w:spacing w:val="0"/>
          <w:sz w:val="28"/>
          <w:szCs w:val="28"/>
        </w:rPr>
        <w:t xml:space="preserve">программы, включающей по </w:t>
      </w:r>
      <w:r w:rsidR="00372915" w:rsidRPr="00722940">
        <w:rPr>
          <w:rStyle w:val="FontStyle13"/>
          <w:b w:val="0"/>
          <w:noProof/>
          <w:color w:val="000000"/>
          <w:spacing w:val="0"/>
          <w:sz w:val="28"/>
          <w:szCs w:val="28"/>
        </w:rPr>
        <w:t xml:space="preserve">номенклатуре </w:t>
      </w:r>
      <w:r w:rsidR="00372915" w:rsidRPr="00722940">
        <w:rPr>
          <w:rStyle w:val="FontStyle11"/>
          <w:i w:val="0"/>
          <w:noProof/>
          <w:color w:val="000000"/>
          <w:spacing w:val="0"/>
          <w:sz w:val="28"/>
          <w:szCs w:val="28"/>
        </w:rPr>
        <w:t>и ассортименту; финансовой цель банка</w:t>
      </w:r>
      <w:r w:rsidR="00372915" w:rsidRPr="00722940">
        <w:rPr>
          <w:rStyle w:val="FontStyle12"/>
          <w:i w:val="0"/>
          <w:noProof/>
          <w:color w:val="000000"/>
          <w:spacing w:val="0"/>
          <w:sz w:val="28"/>
          <w:szCs w:val="28"/>
        </w:rPr>
        <w:t xml:space="preserve">, которая </w:t>
      </w:r>
      <w:r w:rsidR="00372915" w:rsidRPr="00722940">
        <w:rPr>
          <w:rStyle w:val="FontStyle11"/>
          <w:i w:val="0"/>
          <w:noProof/>
          <w:color w:val="000000"/>
          <w:spacing w:val="0"/>
          <w:sz w:val="28"/>
          <w:szCs w:val="28"/>
        </w:rPr>
        <w:t xml:space="preserve">включает: максимизацию собственного капитала банка; максимизацию прибыли; бихевиористические цели; максимизацию вознаграждения сотрудников банка и в первую очередь — ведущего управленческого персонала. Для гармонизации взаимоотношений банка с обществом и с </w:t>
      </w:r>
      <w:r w:rsidR="00372915" w:rsidRPr="00722940">
        <w:rPr>
          <w:rStyle w:val="FontStyle12"/>
          <w:i w:val="0"/>
          <w:noProof/>
          <w:color w:val="000000"/>
          <w:spacing w:val="0"/>
          <w:sz w:val="28"/>
          <w:szCs w:val="28"/>
        </w:rPr>
        <w:t xml:space="preserve">другими </w:t>
      </w:r>
      <w:r w:rsidR="00372915" w:rsidRPr="00722940">
        <w:rPr>
          <w:rStyle w:val="FontStyle11"/>
          <w:i w:val="0"/>
          <w:noProof/>
          <w:color w:val="000000"/>
          <w:spacing w:val="0"/>
          <w:sz w:val="28"/>
          <w:szCs w:val="28"/>
        </w:rPr>
        <w:t>субъектами рыночной системы банк должен соблюдать юридические законы и подзаконные акты. Управление на основе бизнес-плана следует рассматривать как направленное воздействие на управляемую систему факторов для достижения конкретной цели.</w:t>
      </w:r>
    </w:p>
    <w:p w:rsidR="00372915" w:rsidRPr="00722940" w:rsidRDefault="00372915" w:rsidP="001060BA">
      <w:pPr>
        <w:pStyle w:val="Style2"/>
        <w:widowControl/>
        <w:spacing w:line="360" w:lineRule="auto"/>
        <w:ind w:firstLine="709"/>
        <w:rPr>
          <w:rStyle w:val="FontStyle11"/>
          <w:i w:val="0"/>
          <w:noProof/>
          <w:color w:val="000000"/>
          <w:spacing w:val="0"/>
          <w:sz w:val="28"/>
          <w:szCs w:val="28"/>
        </w:rPr>
      </w:pPr>
      <w:r w:rsidRPr="00722940">
        <w:rPr>
          <w:rStyle w:val="FontStyle11"/>
          <w:i w:val="0"/>
          <w:noProof/>
          <w:color w:val="000000"/>
          <w:spacing w:val="0"/>
          <w:sz w:val="28"/>
          <w:szCs w:val="28"/>
        </w:rPr>
        <w:t>Главные инструменты достижения управленческой цели — прогнозные сценарии и разработанный на их основе бизнес-план развития банка. Управление операций по разработке бизнес-плана банка:</w:t>
      </w:r>
    </w:p>
    <w:p w:rsidR="00372915" w:rsidRPr="00722940" w:rsidRDefault="00372915" w:rsidP="001060BA">
      <w:pPr>
        <w:pStyle w:val="Style4"/>
        <w:widowControl/>
        <w:numPr>
          <w:ilvl w:val="0"/>
          <w:numId w:val="7"/>
        </w:numPr>
        <w:tabs>
          <w:tab w:val="left" w:pos="878"/>
        </w:tabs>
        <w:spacing w:line="360" w:lineRule="auto"/>
        <w:ind w:firstLine="709"/>
        <w:jc w:val="both"/>
        <w:rPr>
          <w:rStyle w:val="FontStyle11"/>
          <w:i w:val="0"/>
          <w:noProof/>
          <w:color w:val="000000"/>
          <w:spacing w:val="0"/>
          <w:sz w:val="28"/>
          <w:szCs w:val="28"/>
        </w:rPr>
      </w:pPr>
      <w:r w:rsidRPr="00722940">
        <w:rPr>
          <w:rStyle w:val="FontStyle11"/>
          <w:i w:val="0"/>
          <w:noProof/>
          <w:color w:val="000000"/>
          <w:spacing w:val="0"/>
          <w:sz w:val="28"/>
          <w:szCs w:val="28"/>
        </w:rPr>
        <w:t xml:space="preserve">анализ развития банка за прошлый период с выявлением </w:t>
      </w:r>
      <w:r w:rsidRPr="00722940">
        <w:rPr>
          <w:rStyle w:val="FontStyle12"/>
          <w:i w:val="0"/>
          <w:noProof/>
          <w:color w:val="000000"/>
          <w:spacing w:val="0"/>
          <w:sz w:val="28"/>
          <w:szCs w:val="28"/>
        </w:rPr>
        <w:t xml:space="preserve">положительных </w:t>
      </w:r>
      <w:r w:rsidRPr="00722940">
        <w:rPr>
          <w:rStyle w:val="FontStyle11"/>
          <w:i w:val="0"/>
          <w:noProof/>
          <w:color w:val="000000"/>
          <w:spacing w:val="0"/>
          <w:sz w:val="28"/>
          <w:szCs w:val="28"/>
        </w:rPr>
        <w:t>и отрицательных факторов;</w:t>
      </w:r>
    </w:p>
    <w:p w:rsidR="00372915" w:rsidRPr="00722940" w:rsidRDefault="00372915" w:rsidP="001060BA">
      <w:pPr>
        <w:pStyle w:val="Style4"/>
        <w:widowControl/>
        <w:numPr>
          <w:ilvl w:val="0"/>
          <w:numId w:val="7"/>
        </w:numPr>
        <w:tabs>
          <w:tab w:val="left" w:pos="878"/>
        </w:tabs>
        <w:spacing w:line="360" w:lineRule="auto"/>
        <w:ind w:firstLine="709"/>
        <w:jc w:val="both"/>
        <w:rPr>
          <w:rStyle w:val="FontStyle11"/>
          <w:i w:val="0"/>
          <w:noProof/>
          <w:color w:val="000000"/>
          <w:spacing w:val="0"/>
          <w:sz w:val="28"/>
          <w:szCs w:val="28"/>
        </w:rPr>
      </w:pPr>
      <w:r w:rsidRPr="00722940">
        <w:rPr>
          <w:rStyle w:val="FontStyle11"/>
          <w:i w:val="0"/>
          <w:noProof/>
          <w:color w:val="000000"/>
          <w:spacing w:val="0"/>
          <w:sz w:val="28"/>
          <w:szCs w:val="28"/>
        </w:rPr>
        <w:t>определение генеральной (конечной) цели с разработкой дерева подцелей, рабочих программ, исполнителей, ресурсов и сроков;</w:t>
      </w:r>
    </w:p>
    <w:p w:rsidR="00372915" w:rsidRPr="00722940" w:rsidRDefault="00372915" w:rsidP="001060BA">
      <w:pPr>
        <w:pStyle w:val="Style4"/>
        <w:widowControl/>
        <w:numPr>
          <w:ilvl w:val="0"/>
          <w:numId w:val="7"/>
        </w:numPr>
        <w:tabs>
          <w:tab w:val="left" w:pos="878"/>
        </w:tabs>
        <w:spacing w:line="360" w:lineRule="auto"/>
        <w:ind w:firstLine="709"/>
        <w:jc w:val="both"/>
        <w:rPr>
          <w:rStyle w:val="FontStyle11"/>
          <w:i w:val="0"/>
          <w:noProof/>
          <w:color w:val="000000"/>
          <w:spacing w:val="0"/>
          <w:sz w:val="28"/>
          <w:szCs w:val="28"/>
        </w:rPr>
      </w:pPr>
      <w:r w:rsidRPr="00722940">
        <w:rPr>
          <w:rStyle w:val="FontStyle11"/>
          <w:i w:val="0"/>
          <w:noProof/>
          <w:color w:val="000000"/>
          <w:spacing w:val="0"/>
          <w:sz w:val="28"/>
          <w:szCs w:val="28"/>
        </w:rPr>
        <w:t>классификацию проблем, вопросов с анализом причин, факторов, сравнение фактических данных с проектными показателями;</w:t>
      </w:r>
    </w:p>
    <w:p w:rsidR="00372915" w:rsidRPr="00722940" w:rsidRDefault="00372915" w:rsidP="001060BA">
      <w:pPr>
        <w:pStyle w:val="Style4"/>
        <w:widowControl/>
        <w:numPr>
          <w:ilvl w:val="0"/>
          <w:numId w:val="7"/>
        </w:numPr>
        <w:tabs>
          <w:tab w:val="left" w:pos="878"/>
        </w:tabs>
        <w:spacing w:line="360" w:lineRule="auto"/>
        <w:ind w:firstLine="709"/>
        <w:jc w:val="both"/>
        <w:rPr>
          <w:rStyle w:val="FontStyle11"/>
          <w:i w:val="0"/>
          <w:noProof/>
          <w:color w:val="000000"/>
          <w:spacing w:val="0"/>
          <w:sz w:val="28"/>
          <w:szCs w:val="28"/>
        </w:rPr>
      </w:pPr>
      <w:r w:rsidRPr="00722940">
        <w:rPr>
          <w:rStyle w:val="FontStyle11"/>
          <w:i w:val="0"/>
          <w:noProof/>
          <w:color w:val="000000"/>
          <w:spacing w:val="0"/>
          <w:sz w:val="28"/>
          <w:szCs w:val="28"/>
        </w:rPr>
        <w:t>анализ факторов, резервов, условий (в особенности отрицательных), альтернативных методов решений поставленной цели с отбором наиболее эффективных;</w:t>
      </w:r>
    </w:p>
    <w:p w:rsidR="00372915" w:rsidRPr="00722940" w:rsidRDefault="00372915" w:rsidP="001060BA">
      <w:pPr>
        <w:pStyle w:val="Style4"/>
        <w:widowControl/>
        <w:numPr>
          <w:ilvl w:val="0"/>
          <w:numId w:val="7"/>
        </w:numPr>
        <w:tabs>
          <w:tab w:val="left" w:pos="878"/>
        </w:tabs>
        <w:spacing w:line="360" w:lineRule="auto"/>
        <w:ind w:firstLine="709"/>
        <w:jc w:val="both"/>
        <w:rPr>
          <w:rStyle w:val="FontStyle11"/>
          <w:i w:val="0"/>
          <w:noProof/>
          <w:color w:val="000000"/>
          <w:spacing w:val="0"/>
          <w:sz w:val="28"/>
          <w:szCs w:val="28"/>
        </w:rPr>
      </w:pPr>
      <w:r w:rsidRPr="00722940">
        <w:rPr>
          <w:rStyle w:val="FontStyle11"/>
          <w:i w:val="0"/>
          <w:noProof/>
          <w:color w:val="000000"/>
          <w:spacing w:val="0"/>
          <w:sz w:val="28"/>
          <w:szCs w:val="28"/>
        </w:rPr>
        <w:t>разработку многовариантных прогнозных сценариев и бизнес-плана решения цели;</w:t>
      </w:r>
    </w:p>
    <w:p w:rsidR="00372915" w:rsidRPr="00722940" w:rsidRDefault="00372915" w:rsidP="001060BA">
      <w:pPr>
        <w:pStyle w:val="Style4"/>
        <w:widowControl/>
        <w:numPr>
          <w:ilvl w:val="0"/>
          <w:numId w:val="7"/>
        </w:numPr>
        <w:tabs>
          <w:tab w:val="left" w:pos="878"/>
        </w:tabs>
        <w:spacing w:line="360" w:lineRule="auto"/>
        <w:ind w:firstLine="709"/>
        <w:jc w:val="both"/>
        <w:rPr>
          <w:rStyle w:val="FontStyle11"/>
          <w:i w:val="0"/>
          <w:noProof/>
          <w:color w:val="000000"/>
          <w:spacing w:val="0"/>
          <w:sz w:val="28"/>
          <w:szCs w:val="28"/>
        </w:rPr>
      </w:pPr>
      <w:r w:rsidRPr="00722940">
        <w:rPr>
          <w:rStyle w:val="FontStyle11"/>
          <w:i w:val="0"/>
          <w:noProof/>
          <w:color w:val="000000"/>
          <w:spacing w:val="0"/>
          <w:sz w:val="28"/>
          <w:szCs w:val="28"/>
        </w:rPr>
        <w:t>доведение заданий бизнес-плана до подразделений и исполнителей с определением затрат, сроков исполнения;</w:t>
      </w:r>
    </w:p>
    <w:p w:rsidR="00372915" w:rsidRPr="00722940" w:rsidRDefault="00372915" w:rsidP="001060BA">
      <w:pPr>
        <w:pStyle w:val="Style4"/>
        <w:widowControl/>
        <w:numPr>
          <w:ilvl w:val="0"/>
          <w:numId w:val="7"/>
        </w:numPr>
        <w:tabs>
          <w:tab w:val="left" w:pos="878"/>
        </w:tabs>
        <w:spacing w:line="360" w:lineRule="auto"/>
        <w:ind w:firstLine="709"/>
        <w:jc w:val="both"/>
        <w:rPr>
          <w:rStyle w:val="FontStyle11"/>
          <w:i w:val="0"/>
          <w:noProof/>
          <w:color w:val="000000"/>
          <w:spacing w:val="0"/>
          <w:sz w:val="28"/>
          <w:szCs w:val="28"/>
        </w:rPr>
      </w:pPr>
      <w:r w:rsidRPr="00722940">
        <w:rPr>
          <w:rStyle w:val="FontStyle11"/>
          <w:i w:val="0"/>
          <w:noProof/>
          <w:color w:val="000000"/>
          <w:spacing w:val="0"/>
          <w:sz w:val="28"/>
          <w:szCs w:val="28"/>
        </w:rPr>
        <w:t>контроль, сбор отчетов о выполнении заданий, сравнительный анализ, адаптация, корректировка заданий бизнес-плана.</w:t>
      </w:r>
    </w:p>
    <w:p w:rsidR="00272DC7" w:rsidRPr="00722940" w:rsidRDefault="00372915" w:rsidP="001060BA">
      <w:pPr>
        <w:pStyle w:val="Style2"/>
        <w:widowControl/>
        <w:spacing w:line="360" w:lineRule="auto"/>
        <w:ind w:firstLine="709"/>
        <w:rPr>
          <w:rStyle w:val="FontStyle11"/>
          <w:i w:val="0"/>
          <w:noProof/>
          <w:color w:val="000000"/>
          <w:spacing w:val="0"/>
          <w:sz w:val="28"/>
          <w:szCs w:val="28"/>
        </w:rPr>
      </w:pPr>
      <w:r w:rsidRPr="00722940">
        <w:rPr>
          <w:rStyle w:val="FontStyle11"/>
          <w:i w:val="0"/>
          <w:noProof/>
          <w:color w:val="000000"/>
          <w:spacing w:val="0"/>
          <w:sz w:val="28"/>
          <w:szCs w:val="28"/>
        </w:rPr>
        <w:t>Оперативный бизнес-план, или мастер-бюджет, — это комплексный план развития банка, который охватывает, координирует контролирует по времени изменения трудовых, материальных и финансовых ресурсов, все основные стадии производственного</w:t>
      </w:r>
      <w:r w:rsidR="00F21C5C" w:rsidRPr="00722940">
        <w:rPr>
          <w:rStyle w:val="FontStyle11"/>
          <w:i w:val="0"/>
          <w:noProof/>
          <w:color w:val="000000"/>
          <w:spacing w:val="0"/>
          <w:sz w:val="28"/>
          <w:szCs w:val="28"/>
        </w:rPr>
        <w:t xml:space="preserve"> </w:t>
      </w:r>
      <w:r w:rsidR="00272DC7" w:rsidRPr="00722940">
        <w:rPr>
          <w:rStyle w:val="FontStyle11"/>
          <w:i w:val="0"/>
          <w:noProof/>
          <w:color w:val="000000"/>
          <w:spacing w:val="0"/>
          <w:sz w:val="28"/>
          <w:szCs w:val="28"/>
        </w:rPr>
        <w:t xml:space="preserve">процесса: плана привлечения денежных ресурсов, плана их размещения, управления ликвидностью, производственную программу, сметы затрат денежных ресурсов, материалов, зарплаты, амортизации и другие стадии. </w:t>
      </w:r>
    </w:p>
    <w:p w:rsidR="00272DC7" w:rsidRPr="00722940" w:rsidRDefault="00272DC7" w:rsidP="001060BA">
      <w:pPr>
        <w:pStyle w:val="Style1"/>
        <w:widowControl/>
        <w:spacing w:line="360" w:lineRule="auto"/>
        <w:ind w:firstLine="709"/>
        <w:jc w:val="both"/>
        <w:rPr>
          <w:rStyle w:val="FontStyle11"/>
          <w:i w:val="0"/>
          <w:noProof/>
          <w:color w:val="000000"/>
          <w:spacing w:val="0"/>
          <w:sz w:val="28"/>
          <w:szCs w:val="28"/>
        </w:rPr>
      </w:pPr>
      <w:r w:rsidRPr="00722940">
        <w:rPr>
          <w:rStyle w:val="FontStyle12"/>
          <w:i w:val="0"/>
          <w:noProof/>
          <w:color w:val="000000"/>
          <w:spacing w:val="0"/>
          <w:sz w:val="28"/>
          <w:szCs w:val="28"/>
        </w:rPr>
        <w:t xml:space="preserve">Цель </w:t>
      </w:r>
      <w:r w:rsidRPr="00722940">
        <w:rPr>
          <w:rStyle w:val="FontStyle11"/>
          <w:i w:val="0"/>
          <w:noProof/>
          <w:color w:val="000000"/>
          <w:spacing w:val="0"/>
          <w:sz w:val="28"/>
          <w:szCs w:val="28"/>
        </w:rPr>
        <w:t>мастер-бюджета выработать общий оперативный план увеличению капитала банка, его прибыли, на основе объединения локальных работ всех подразделений, всех ресурсов банка и их сотрудников в единую, сплоченную команду. Мастер-бюджет на основе единой стратегии не только сплачивает работников банка в единую команду, но и способствует созданию единого корпоративного духа. При оперативном управлении банк может использовать два метода управления бизнесом: реактивный и бюджетный.</w:t>
      </w:r>
    </w:p>
    <w:p w:rsidR="00272DC7" w:rsidRPr="00722940" w:rsidRDefault="00272DC7" w:rsidP="001060BA">
      <w:pPr>
        <w:pStyle w:val="Style2"/>
        <w:widowControl/>
        <w:spacing w:line="360" w:lineRule="auto"/>
        <w:ind w:firstLine="709"/>
        <w:rPr>
          <w:rStyle w:val="FontStyle11"/>
          <w:i w:val="0"/>
          <w:noProof/>
          <w:color w:val="000000"/>
          <w:spacing w:val="0"/>
          <w:sz w:val="28"/>
          <w:szCs w:val="28"/>
        </w:rPr>
      </w:pPr>
      <w:r w:rsidRPr="00722940">
        <w:rPr>
          <w:rStyle w:val="FontStyle11"/>
          <w:i w:val="0"/>
          <w:noProof/>
          <w:color w:val="000000"/>
          <w:spacing w:val="0"/>
          <w:sz w:val="28"/>
          <w:szCs w:val="28"/>
        </w:rPr>
        <w:t>Оперативный бизнес-план может включать следующие разделы:</w:t>
      </w:r>
    </w:p>
    <w:p w:rsidR="00272DC7" w:rsidRPr="00722940" w:rsidRDefault="00272DC7" w:rsidP="001060BA">
      <w:pPr>
        <w:pStyle w:val="Style3"/>
        <w:widowControl/>
        <w:numPr>
          <w:ilvl w:val="0"/>
          <w:numId w:val="40"/>
        </w:numPr>
        <w:tabs>
          <w:tab w:val="clear" w:pos="720"/>
          <w:tab w:val="left" w:pos="877"/>
          <w:tab w:val="num" w:pos="993"/>
        </w:tabs>
        <w:spacing w:line="360" w:lineRule="auto"/>
        <w:ind w:left="0" w:firstLine="709"/>
        <w:jc w:val="both"/>
        <w:rPr>
          <w:rStyle w:val="FontStyle13"/>
          <w:b w:val="0"/>
          <w:noProof/>
          <w:color w:val="000000"/>
          <w:spacing w:val="0"/>
          <w:sz w:val="28"/>
          <w:szCs w:val="28"/>
        </w:rPr>
      </w:pPr>
      <w:r w:rsidRPr="00722940">
        <w:rPr>
          <w:rStyle w:val="FontStyle11"/>
          <w:i w:val="0"/>
          <w:noProof/>
          <w:color w:val="000000"/>
          <w:spacing w:val="0"/>
          <w:sz w:val="28"/>
          <w:szCs w:val="28"/>
        </w:rPr>
        <w:t>Введение.</w:t>
      </w:r>
    </w:p>
    <w:p w:rsidR="00272DC7" w:rsidRPr="00722940" w:rsidRDefault="00272DC7" w:rsidP="001060BA">
      <w:pPr>
        <w:pStyle w:val="Style3"/>
        <w:widowControl/>
        <w:numPr>
          <w:ilvl w:val="0"/>
          <w:numId w:val="40"/>
        </w:numPr>
        <w:tabs>
          <w:tab w:val="left" w:pos="877"/>
        </w:tabs>
        <w:spacing w:line="360" w:lineRule="auto"/>
        <w:ind w:left="0" w:firstLine="709"/>
        <w:jc w:val="both"/>
        <w:rPr>
          <w:rStyle w:val="FontStyle12"/>
          <w:i w:val="0"/>
          <w:noProof/>
          <w:color w:val="000000"/>
          <w:spacing w:val="0"/>
          <w:sz w:val="28"/>
          <w:szCs w:val="28"/>
        </w:rPr>
      </w:pPr>
      <w:r w:rsidRPr="00722940">
        <w:rPr>
          <w:rStyle w:val="FontStyle11"/>
          <w:i w:val="0"/>
          <w:noProof/>
          <w:color w:val="000000"/>
          <w:spacing w:val="0"/>
          <w:sz w:val="28"/>
          <w:szCs w:val="28"/>
        </w:rPr>
        <w:t>Бизнес-план, его виды, цели, задачи, структура и характеристика.</w:t>
      </w:r>
    </w:p>
    <w:p w:rsidR="00252FD1" w:rsidRPr="00722940" w:rsidRDefault="00252FD1" w:rsidP="001060BA">
      <w:pPr>
        <w:pStyle w:val="Style1"/>
        <w:widowControl/>
        <w:numPr>
          <w:ilvl w:val="0"/>
          <w:numId w:val="40"/>
        </w:numPr>
        <w:tabs>
          <w:tab w:val="left" w:pos="328"/>
        </w:tabs>
        <w:spacing w:line="360" w:lineRule="auto"/>
        <w:ind w:left="0" w:firstLine="709"/>
        <w:jc w:val="both"/>
        <w:rPr>
          <w:rStyle w:val="FontStyle13"/>
          <w:b w:val="0"/>
          <w:noProof/>
          <w:color w:val="000000"/>
          <w:spacing w:val="0"/>
          <w:sz w:val="28"/>
          <w:szCs w:val="28"/>
        </w:rPr>
      </w:pPr>
      <w:r w:rsidRPr="00722940">
        <w:rPr>
          <w:rStyle w:val="FontStyle13"/>
          <w:b w:val="0"/>
          <w:noProof/>
          <w:color w:val="000000"/>
          <w:spacing w:val="0"/>
          <w:sz w:val="28"/>
          <w:szCs w:val="28"/>
        </w:rPr>
        <w:t>Методика разработки бизнес-плана. Система</w:t>
      </w:r>
      <w:r w:rsidR="005F7D29" w:rsidRPr="00722940">
        <w:rPr>
          <w:rStyle w:val="FontStyle13"/>
          <w:b w:val="0"/>
          <w:noProof/>
          <w:color w:val="000000"/>
          <w:spacing w:val="0"/>
          <w:sz w:val="28"/>
          <w:szCs w:val="28"/>
        </w:rPr>
        <w:t xml:space="preserve"> </w:t>
      </w:r>
      <w:r w:rsidRPr="00722940">
        <w:rPr>
          <w:rStyle w:val="FontStyle13"/>
          <w:b w:val="0"/>
          <w:noProof/>
          <w:color w:val="000000"/>
          <w:spacing w:val="0"/>
          <w:sz w:val="28"/>
          <w:szCs w:val="28"/>
        </w:rPr>
        <w:t>норм и нор</w:t>
      </w:r>
      <w:r w:rsidR="005F7D29" w:rsidRPr="00722940">
        <w:rPr>
          <w:rStyle w:val="FontStyle13"/>
          <w:b w:val="0"/>
          <w:noProof/>
          <w:color w:val="000000"/>
          <w:spacing w:val="0"/>
          <w:sz w:val="28"/>
          <w:szCs w:val="28"/>
        </w:rPr>
        <w:t>м</w:t>
      </w:r>
      <w:r w:rsidRPr="00722940">
        <w:rPr>
          <w:rStyle w:val="FontStyle13"/>
          <w:b w:val="0"/>
          <w:noProof/>
          <w:color w:val="000000"/>
          <w:spacing w:val="0"/>
          <w:sz w:val="28"/>
          <w:szCs w:val="28"/>
        </w:rPr>
        <w:t>ативов. Характеристика банка как многоцелевого объекта финансового планирования.</w:t>
      </w:r>
    </w:p>
    <w:p w:rsidR="001060BA" w:rsidRPr="00722940" w:rsidRDefault="00252FD1" w:rsidP="001060BA">
      <w:pPr>
        <w:pStyle w:val="Style1"/>
        <w:widowControl/>
        <w:numPr>
          <w:ilvl w:val="0"/>
          <w:numId w:val="40"/>
        </w:numPr>
        <w:tabs>
          <w:tab w:val="left" w:pos="328"/>
        </w:tabs>
        <w:spacing w:line="360" w:lineRule="auto"/>
        <w:ind w:left="0" w:firstLine="709"/>
        <w:jc w:val="both"/>
        <w:rPr>
          <w:rStyle w:val="FontStyle13"/>
          <w:b w:val="0"/>
          <w:noProof/>
          <w:color w:val="000000"/>
          <w:spacing w:val="0"/>
          <w:sz w:val="28"/>
          <w:szCs w:val="28"/>
        </w:rPr>
      </w:pPr>
      <w:r w:rsidRPr="00722940">
        <w:rPr>
          <w:rStyle w:val="FontStyle13"/>
          <w:b w:val="0"/>
          <w:noProof/>
          <w:color w:val="000000"/>
          <w:spacing w:val="0"/>
          <w:sz w:val="28"/>
          <w:szCs w:val="28"/>
        </w:rPr>
        <w:t>Маркетинговая информационная система банка и ее содержание.</w:t>
      </w:r>
    </w:p>
    <w:p w:rsidR="00252FD1" w:rsidRPr="00722940" w:rsidRDefault="00252FD1" w:rsidP="001060BA">
      <w:pPr>
        <w:pStyle w:val="Style2"/>
        <w:widowControl/>
        <w:numPr>
          <w:ilvl w:val="0"/>
          <w:numId w:val="40"/>
        </w:numPr>
        <w:spacing w:line="360" w:lineRule="auto"/>
        <w:ind w:left="0" w:firstLine="709"/>
        <w:rPr>
          <w:rStyle w:val="FontStyle13"/>
          <w:b w:val="0"/>
          <w:noProof/>
          <w:color w:val="000000"/>
          <w:spacing w:val="0"/>
          <w:sz w:val="28"/>
          <w:szCs w:val="28"/>
        </w:rPr>
      </w:pPr>
      <w:r w:rsidRPr="00722940">
        <w:rPr>
          <w:rStyle w:val="FontStyle13"/>
          <w:b w:val="0"/>
          <w:noProof/>
          <w:color w:val="000000"/>
          <w:spacing w:val="0"/>
          <w:sz w:val="28"/>
          <w:szCs w:val="28"/>
        </w:rPr>
        <w:t>Планирование активов банка.</w:t>
      </w:r>
    </w:p>
    <w:p w:rsidR="00252FD1" w:rsidRPr="00722940" w:rsidRDefault="00252FD1" w:rsidP="001060BA">
      <w:pPr>
        <w:pStyle w:val="Style1"/>
        <w:widowControl/>
        <w:numPr>
          <w:ilvl w:val="0"/>
          <w:numId w:val="40"/>
        </w:numPr>
        <w:tabs>
          <w:tab w:val="left" w:pos="407"/>
        </w:tabs>
        <w:spacing w:line="360" w:lineRule="auto"/>
        <w:ind w:left="0" w:firstLine="709"/>
        <w:jc w:val="both"/>
        <w:rPr>
          <w:rStyle w:val="FontStyle13"/>
          <w:b w:val="0"/>
          <w:noProof/>
          <w:color w:val="000000"/>
          <w:spacing w:val="0"/>
          <w:sz w:val="28"/>
          <w:szCs w:val="28"/>
        </w:rPr>
      </w:pPr>
      <w:r w:rsidRPr="00722940">
        <w:rPr>
          <w:rStyle w:val="FontStyle13"/>
          <w:b w:val="0"/>
          <w:noProof/>
          <w:color w:val="000000"/>
          <w:spacing w:val="0"/>
          <w:sz w:val="28"/>
          <w:szCs w:val="28"/>
        </w:rPr>
        <w:t>Планирование пассивов банка.</w:t>
      </w:r>
    </w:p>
    <w:p w:rsidR="00252FD1" w:rsidRPr="00722940" w:rsidRDefault="00252FD1" w:rsidP="001060BA">
      <w:pPr>
        <w:pStyle w:val="Style1"/>
        <w:widowControl/>
        <w:numPr>
          <w:ilvl w:val="0"/>
          <w:numId w:val="40"/>
        </w:numPr>
        <w:tabs>
          <w:tab w:val="left" w:pos="407"/>
        </w:tabs>
        <w:spacing w:line="360" w:lineRule="auto"/>
        <w:ind w:left="0" w:firstLine="709"/>
        <w:jc w:val="both"/>
        <w:rPr>
          <w:rStyle w:val="FontStyle11"/>
          <w:i w:val="0"/>
          <w:noProof/>
          <w:color w:val="000000"/>
          <w:spacing w:val="0"/>
          <w:sz w:val="28"/>
          <w:szCs w:val="28"/>
        </w:rPr>
      </w:pPr>
      <w:r w:rsidRPr="00722940">
        <w:rPr>
          <w:rStyle w:val="FontStyle13"/>
          <w:b w:val="0"/>
          <w:noProof/>
          <w:color w:val="000000"/>
          <w:spacing w:val="0"/>
          <w:sz w:val="28"/>
          <w:szCs w:val="28"/>
        </w:rPr>
        <w:t>Планирование ликвидности банка.</w:t>
      </w:r>
    </w:p>
    <w:p w:rsidR="00252FD1" w:rsidRPr="00722940" w:rsidRDefault="00252FD1" w:rsidP="001060BA">
      <w:pPr>
        <w:pStyle w:val="Style1"/>
        <w:widowControl/>
        <w:numPr>
          <w:ilvl w:val="0"/>
          <w:numId w:val="40"/>
        </w:numPr>
        <w:tabs>
          <w:tab w:val="left" w:pos="407"/>
        </w:tabs>
        <w:spacing w:line="360" w:lineRule="auto"/>
        <w:ind w:left="0" w:firstLine="709"/>
        <w:jc w:val="both"/>
        <w:rPr>
          <w:rStyle w:val="FontStyle13"/>
          <w:b w:val="0"/>
          <w:noProof/>
          <w:color w:val="000000"/>
          <w:spacing w:val="0"/>
          <w:sz w:val="28"/>
          <w:szCs w:val="28"/>
        </w:rPr>
      </w:pPr>
      <w:r w:rsidRPr="00722940">
        <w:rPr>
          <w:rStyle w:val="FontStyle13"/>
          <w:b w:val="0"/>
          <w:noProof/>
          <w:color w:val="000000"/>
          <w:spacing w:val="0"/>
          <w:sz w:val="28"/>
          <w:szCs w:val="28"/>
        </w:rPr>
        <w:t xml:space="preserve">Производственная </w:t>
      </w:r>
      <w:r w:rsidRPr="00722940">
        <w:rPr>
          <w:rStyle w:val="FontStyle12"/>
          <w:i w:val="0"/>
          <w:noProof/>
          <w:color w:val="000000"/>
          <w:spacing w:val="0"/>
          <w:sz w:val="28"/>
          <w:szCs w:val="28"/>
        </w:rPr>
        <w:t xml:space="preserve">программа </w:t>
      </w:r>
      <w:r w:rsidRPr="00722940">
        <w:rPr>
          <w:rStyle w:val="FontStyle13"/>
          <w:b w:val="0"/>
          <w:noProof/>
          <w:color w:val="000000"/>
          <w:spacing w:val="0"/>
          <w:sz w:val="28"/>
          <w:szCs w:val="28"/>
        </w:rPr>
        <w:t>и производственная мощность банка.</w:t>
      </w:r>
    </w:p>
    <w:p w:rsidR="00252FD1" w:rsidRPr="00722940" w:rsidRDefault="00252FD1" w:rsidP="001060BA">
      <w:pPr>
        <w:pStyle w:val="Style1"/>
        <w:widowControl/>
        <w:numPr>
          <w:ilvl w:val="0"/>
          <w:numId w:val="40"/>
        </w:numPr>
        <w:tabs>
          <w:tab w:val="left" w:pos="407"/>
        </w:tabs>
        <w:spacing w:line="360" w:lineRule="auto"/>
        <w:ind w:left="0" w:firstLine="709"/>
        <w:jc w:val="both"/>
        <w:rPr>
          <w:rStyle w:val="FontStyle13"/>
          <w:b w:val="0"/>
          <w:noProof/>
          <w:color w:val="000000"/>
          <w:spacing w:val="0"/>
          <w:sz w:val="28"/>
          <w:szCs w:val="28"/>
        </w:rPr>
      </w:pPr>
      <w:r w:rsidRPr="00722940">
        <w:rPr>
          <w:rStyle w:val="FontStyle13"/>
          <w:b w:val="0"/>
          <w:noProof/>
          <w:color w:val="000000"/>
          <w:spacing w:val="0"/>
          <w:sz w:val="28"/>
          <w:szCs w:val="28"/>
        </w:rPr>
        <w:t>Планирование структуры капитала банка</w:t>
      </w:r>
      <w:r w:rsidR="005F7D29" w:rsidRPr="00722940">
        <w:rPr>
          <w:rStyle w:val="FontStyle13"/>
          <w:b w:val="0"/>
          <w:noProof/>
          <w:color w:val="000000"/>
          <w:spacing w:val="0"/>
          <w:sz w:val="28"/>
          <w:szCs w:val="28"/>
        </w:rPr>
        <w:t>.</w:t>
      </w:r>
      <w:r w:rsidR="001060BA" w:rsidRPr="00722940">
        <w:rPr>
          <w:rStyle w:val="FontStyle13"/>
          <w:b w:val="0"/>
          <w:noProof/>
          <w:color w:val="000000"/>
          <w:spacing w:val="0"/>
          <w:sz w:val="28"/>
          <w:szCs w:val="28"/>
        </w:rPr>
        <w:t xml:space="preserve"> </w:t>
      </w:r>
      <w:r w:rsidRPr="00722940">
        <w:rPr>
          <w:rStyle w:val="FontStyle13"/>
          <w:b w:val="0"/>
          <w:noProof/>
          <w:color w:val="000000"/>
          <w:spacing w:val="0"/>
          <w:sz w:val="28"/>
          <w:szCs w:val="28"/>
        </w:rPr>
        <w:t>Расчет безубыточности производства, операционный и финансовый леверидж.</w:t>
      </w:r>
    </w:p>
    <w:p w:rsidR="00252FD1" w:rsidRPr="00722940" w:rsidRDefault="00252FD1" w:rsidP="001060BA">
      <w:pPr>
        <w:pStyle w:val="Style1"/>
        <w:widowControl/>
        <w:numPr>
          <w:ilvl w:val="0"/>
          <w:numId w:val="40"/>
        </w:numPr>
        <w:tabs>
          <w:tab w:val="clear" w:pos="720"/>
        </w:tabs>
        <w:spacing w:line="360" w:lineRule="auto"/>
        <w:ind w:left="0" w:firstLine="709"/>
        <w:jc w:val="both"/>
        <w:rPr>
          <w:rStyle w:val="FontStyle13"/>
          <w:b w:val="0"/>
          <w:noProof/>
          <w:color w:val="000000"/>
          <w:spacing w:val="0"/>
          <w:sz w:val="28"/>
          <w:szCs w:val="28"/>
        </w:rPr>
      </w:pPr>
      <w:r w:rsidRPr="00722940">
        <w:rPr>
          <w:rStyle w:val="FontStyle13"/>
          <w:b w:val="0"/>
          <w:noProof/>
          <w:color w:val="000000"/>
          <w:spacing w:val="0"/>
          <w:sz w:val="28"/>
          <w:szCs w:val="28"/>
        </w:rPr>
        <w:t>Анализ и планирование инвестиционных проектов.</w:t>
      </w:r>
    </w:p>
    <w:p w:rsidR="00252FD1" w:rsidRPr="00722940" w:rsidRDefault="00252FD1" w:rsidP="001060BA">
      <w:pPr>
        <w:pStyle w:val="Style1"/>
        <w:widowControl/>
        <w:numPr>
          <w:ilvl w:val="0"/>
          <w:numId w:val="40"/>
        </w:numPr>
        <w:tabs>
          <w:tab w:val="clear" w:pos="720"/>
          <w:tab w:val="left" w:pos="407"/>
          <w:tab w:val="num" w:pos="851"/>
          <w:tab w:val="num" w:pos="1134"/>
        </w:tabs>
        <w:spacing w:line="360" w:lineRule="auto"/>
        <w:ind w:left="0" w:firstLine="709"/>
        <w:jc w:val="both"/>
        <w:rPr>
          <w:rStyle w:val="FontStyle13"/>
          <w:b w:val="0"/>
          <w:noProof/>
          <w:color w:val="000000"/>
          <w:spacing w:val="0"/>
          <w:sz w:val="28"/>
          <w:szCs w:val="28"/>
        </w:rPr>
      </w:pPr>
      <w:r w:rsidRPr="00722940">
        <w:rPr>
          <w:rStyle w:val="FontStyle13"/>
          <w:b w:val="0"/>
          <w:noProof/>
          <w:color w:val="000000"/>
          <w:spacing w:val="0"/>
          <w:sz w:val="28"/>
          <w:szCs w:val="28"/>
        </w:rPr>
        <w:t>Анализ и планирование основных фондов банка.</w:t>
      </w:r>
    </w:p>
    <w:p w:rsidR="00252FD1" w:rsidRPr="00722940" w:rsidRDefault="00252FD1" w:rsidP="001060BA">
      <w:pPr>
        <w:pStyle w:val="Style1"/>
        <w:widowControl/>
        <w:numPr>
          <w:ilvl w:val="0"/>
          <w:numId w:val="40"/>
        </w:numPr>
        <w:tabs>
          <w:tab w:val="left" w:pos="407"/>
          <w:tab w:val="num" w:pos="1134"/>
        </w:tabs>
        <w:spacing w:line="360" w:lineRule="auto"/>
        <w:ind w:left="0" w:firstLine="709"/>
        <w:jc w:val="both"/>
        <w:rPr>
          <w:rStyle w:val="FontStyle13"/>
          <w:b w:val="0"/>
          <w:noProof/>
          <w:color w:val="000000"/>
          <w:spacing w:val="0"/>
          <w:sz w:val="28"/>
          <w:szCs w:val="28"/>
        </w:rPr>
      </w:pPr>
      <w:r w:rsidRPr="00722940">
        <w:rPr>
          <w:rStyle w:val="FontStyle13"/>
          <w:b w:val="0"/>
          <w:noProof/>
          <w:color w:val="000000"/>
          <w:spacing w:val="0"/>
          <w:sz w:val="28"/>
          <w:szCs w:val="28"/>
        </w:rPr>
        <w:t>Анализ и планирование оборотных фондов банка.</w:t>
      </w:r>
    </w:p>
    <w:p w:rsidR="00252FD1" w:rsidRPr="00722940" w:rsidRDefault="00252FD1" w:rsidP="001060BA">
      <w:pPr>
        <w:pStyle w:val="Style1"/>
        <w:widowControl/>
        <w:numPr>
          <w:ilvl w:val="0"/>
          <w:numId w:val="40"/>
        </w:numPr>
        <w:tabs>
          <w:tab w:val="left" w:pos="407"/>
          <w:tab w:val="num" w:pos="1134"/>
        </w:tabs>
        <w:spacing w:line="360" w:lineRule="auto"/>
        <w:ind w:left="0" w:firstLine="709"/>
        <w:jc w:val="both"/>
        <w:rPr>
          <w:rStyle w:val="FontStyle13"/>
          <w:b w:val="0"/>
          <w:noProof/>
          <w:color w:val="000000"/>
          <w:spacing w:val="0"/>
          <w:sz w:val="28"/>
          <w:szCs w:val="28"/>
        </w:rPr>
      </w:pPr>
      <w:r w:rsidRPr="00722940">
        <w:rPr>
          <w:rStyle w:val="FontStyle13"/>
          <w:b w:val="0"/>
          <w:noProof/>
          <w:color w:val="000000"/>
          <w:spacing w:val="0"/>
          <w:sz w:val="28"/>
          <w:szCs w:val="28"/>
        </w:rPr>
        <w:t>Планирование персонала, производительности и оплаты труда.</w:t>
      </w:r>
    </w:p>
    <w:p w:rsidR="00252FD1" w:rsidRPr="00722940" w:rsidRDefault="00252FD1" w:rsidP="001060BA">
      <w:pPr>
        <w:pStyle w:val="Style1"/>
        <w:widowControl/>
        <w:numPr>
          <w:ilvl w:val="0"/>
          <w:numId w:val="40"/>
        </w:numPr>
        <w:tabs>
          <w:tab w:val="left" w:pos="407"/>
          <w:tab w:val="num" w:pos="1134"/>
        </w:tabs>
        <w:spacing w:line="360" w:lineRule="auto"/>
        <w:ind w:left="0" w:firstLine="709"/>
        <w:jc w:val="both"/>
        <w:rPr>
          <w:rStyle w:val="FontStyle13"/>
          <w:b w:val="0"/>
          <w:noProof/>
          <w:color w:val="000000"/>
          <w:spacing w:val="0"/>
          <w:sz w:val="28"/>
          <w:szCs w:val="28"/>
        </w:rPr>
      </w:pPr>
      <w:r w:rsidRPr="00722940">
        <w:rPr>
          <w:rStyle w:val="FontStyle13"/>
          <w:b w:val="0"/>
          <w:noProof/>
          <w:color w:val="000000"/>
          <w:spacing w:val="0"/>
          <w:sz w:val="28"/>
          <w:szCs w:val="28"/>
        </w:rPr>
        <w:t>Планирование доходов, расходов и прибыли банка.</w:t>
      </w:r>
    </w:p>
    <w:p w:rsidR="00252FD1" w:rsidRPr="00722940" w:rsidRDefault="00252FD1" w:rsidP="001060BA">
      <w:pPr>
        <w:pStyle w:val="Style1"/>
        <w:widowControl/>
        <w:numPr>
          <w:ilvl w:val="0"/>
          <w:numId w:val="40"/>
        </w:numPr>
        <w:tabs>
          <w:tab w:val="left" w:pos="407"/>
          <w:tab w:val="num" w:pos="1134"/>
        </w:tabs>
        <w:spacing w:line="360" w:lineRule="auto"/>
        <w:ind w:left="0" w:firstLine="709"/>
        <w:jc w:val="both"/>
        <w:rPr>
          <w:rStyle w:val="FontStyle11"/>
          <w:bCs/>
          <w:i w:val="0"/>
          <w:iCs w:val="0"/>
          <w:noProof/>
          <w:color w:val="000000"/>
          <w:spacing w:val="0"/>
          <w:sz w:val="28"/>
          <w:szCs w:val="28"/>
        </w:rPr>
      </w:pPr>
      <w:r w:rsidRPr="00722940">
        <w:rPr>
          <w:rStyle w:val="FontStyle13"/>
          <w:b w:val="0"/>
          <w:noProof/>
          <w:color w:val="000000"/>
          <w:spacing w:val="0"/>
          <w:sz w:val="28"/>
          <w:szCs w:val="28"/>
        </w:rPr>
        <w:t>Прогнозирование вероятности банкротства банка и разработка плана его оздоровления.</w:t>
      </w:r>
    </w:p>
    <w:p w:rsidR="006B37B5" w:rsidRPr="00722940" w:rsidRDefault="00252FD1" w:rsidP="001060BA">
      <w:pPr>
        <w:pStyle w:val="Style1"/>
        <w:widowControl/>
        <w:spacing w:line="360" w:lineRule="auto"/>
        <w:ind w:firstLine="709"/>
        <w:jc w:val="both"/>
        <w:rPr>
          <w:rStyle w:val="FontStyle11"/>
          <w:i w:val="0"/>
          <w:noProof/>
          <w:color w:val="000000"/>
          <w:spacing w:val="0"/>
          <w:sz w:val="28"/>
          <w:szCs w:val="28"/>
        </w:rPr>
      </w:pPr>
      <w:r w:rsidRPr="00722940">
        <w:rPr>
          <w:rStyle w:val="FontStyle11"/>
          <w:i w:val="0"/>
          <w:noProof/>
          <w:color w:val="000000"/>
          <w:spacing w:val="0"/>
          <w:sz w:val="28"/>
          <w:szCs w:val="28"/>
        </w:rPr>
        <w:t>По временным параметрам бизнес-планы делятся на краткосрочные — до одного года, среднесрочные — от одного года до трех лет и долгосрочные — продолжительностью более трех лет.</w:t>
      </w:r>
    </w:p>
    <w:p w:rsidR="006B37B5" w:rsidRPr="00722940" w:rsidRDefault="006B37B5" w:rsidP="001060BA">
      <w:pPr>
        <w:pStyle w:val="Style1"/>
        <w:widowControl/>
        <w:spacing w:line="360" w:lineRule="auto"/>
        <w:ind w:firstLine="709"/>
        <w:jc w:val="both"/>
        <w:rPr>
          <w:rStyle w:val="FontStyle11"/>
          <w:i w:val="0"/>
          <w:noProof/>
          <w:color w:val="000000"/>
          <w:spacing w:val="0"/>
          <w:sz w:val="28"/>
          <w:szCs w:val="28"/>
        </w:rPr>
      </w:pPr>
      <w:r w:rsidRPr="00722940">
        <w:rPr>
          <w:rStyle w:val="FontStyle11"/>
          <w:i w:val="0"/>
          <w:noProof/>
          <w:color w:val="000000"/>
          <w:spacing w:val="0"/>
          <w:sz w:val="28"/>
          <w:szCs w:val="28"/>
        </w:rPr>
        <w:t>Основные виды бюджетов:</w:t>
      </w:r>
    </w:p>
    <w:p w:rsidR="006B37B5" w:rsidRPr="00722940" w:rsidRDefault="006B37B5" w:rsidP="001060BA">
      <w:pPr>
        <w:pStyle w:val="Style1"/>
        <w:widowControl/>
        <w:numPr>
          <w:ilvl w:val="1"/>
          <w:numId w:val="8"/>
        </w:numPr>
        <w:tabs>
          <w:tab w:val="clear" w:pos="2114"/>
          <w:tab w:val="num" w:pos="1440"/>
        </w:tabs>
        <w:spacing w:line="360" w:lineRule="auto"/>
        <w:ind w:left="0" w:firstLine="709"/>
        <w:jc w:val="both"/>
        <w:rPr>
          <w:rStyle w:val="FontStyle11"/>
          <w:i w:val="0"/>
          <w:noProof/>
          <w:color w:val="000000"/>
          <w:spacing w:val="0"/>
          <w:sz w:val="28"/>
          <w:szCs w:val="28"/>
        </w:rPr>
      </w:pPr>
      <w:r w:rsidRPr="00722940">
        <w:rPr>
          <w:rStyle w:val="FontStyle11"/>
          <w:i w:val="0"/>
          <w:noProof/>
          <w:color w:val="000000"/>
          <w:spacing w:val="0"/>
          <w:sz w:val="28"/>
          <w:szCs w:val="28"/>
        </w:rPr>
        <w:t>Операционный – применяется для планирования материальных и трудовых затрат на производство банковских продуктов по технологическому процессу (кредитование);</w:t>
      </w:r>
    </w:p>
    <w:p w:rsidR="006B37B5" w:rsidRPr="00722940" w:rsidRDefault="006B37B5" w:rsidP="001060BA">
      <w:pPr>
        <w:pStyle w:val="Style1"/>
        <w:widowControl/>
        <w:numPr>
          <w:ilvl w:val="1"/>
          <w:numId w:val="8"/>
        </w:numPr>
        <w:tabs>
          <w:tab w:val="clear" w:pos="2114"/>
          <w:tab w:val="num" w:pos="1440"/>
        </w:tabs>
        <w:spacing w:line="360" w:lineRule="auto"/>
        <w:ind w:left="0" w:firstLine="709"/>
        <w:jc w:val="both"/>
        <w:rPr>
          <w:rStyle w:val="FontStyle11"/>
          <w:i w:val="0"/>
          <w:noProof/>
          <w:color w:val="000000"/>
          <w:spacing w:val="0"/>
          <w:sz w:val="28"/>
          <w:szCs w:val="28"/>
        </w:rPr>
      </w:pPr>
      <w:r w:rsidRPr="00722940">
        <w:rPr>
          <w:rStyle w:val="FontStyle11"/>
          <w:i w:val="0"/>
          <w:noProof/>
          <w:color w:val="000000"/>
          <w:spacing w:val="0"/>
          <w:sz w:val="28"/>
          <w:szCs w:val="28"/>
        </w:rPr>
        <w:t>Финансовый бюджет – для анализа активов и пассивов, кредиторских и дебиторских долгов, основного и оборотного капитала, доходов, расходов, прибыли и рентабельности работы банка;</w:t>
      </w:r>
    </w:p>
    <w:p w:rsidR="006B37B5" w:rsidRPr="00722940" w:rsidRDefault="006B37B5" w:rsidP="001060BA">
      <w:pPr>
        <w:pStyle w:val="Style1"/>
        <w:widowControl/>
        <w:numPr>
          <w:ilvl w:val="1"/>
          <w:numId w:val="8"/>
        </w:numPr>
        <w:tabs>
          <w:tab w:val="clear" w:pos="2114"/>
          <w:tab w:val="num" w:pos="1440"/>
        </w:tabs>
        <w:spacing w:line="360" w:lineRule="auto"/>
        <w:ind w:left="0" w:firstLine="709"/>
        <w:jc w:val="both"/>
        <w:rPr>
          <w:rStyle w:val="FontStyle11"/>
          <w:i w:val="0"/>
          <w:noProof/>
          <w:color w:val="000000"/>
          <w:spacing w:val="0"/>
          <w:sz w:val="28"/>
          <w:szCs w:val="28"/>
        </w:rPr>
      </w:pPr>
      <w:r w:rsidRPr="00722940">
        <w:rPr>
          <w:rStyle w:val="FontStyle11"/>
          <w:i w:val="0"/>
          <w:noProof/>
          <w:color w:val="000000"/>
          <w:spacing w:val="0"/>
          <w:sz w:val="28"/>
          <w:szCs w:val="28"/>
        </w:rPr>
        <w:t>Бюджет денежных средств банка</w:t>
      </w:r>
      <w:r w:rsidR="00CD77A4" w:rsidRPr="00722940">
        <w:rPr>
          <w:rStyle w:val="FontStyle11"/>
          <w:i w:val="0"/>
          <w:noProof/>
          <w:color w:val="000000"/>
          <w:spacing w:val="0"/>
          <w:sz w:val="28"/>
          <w:szCs w:val="28"/>
        </w:rPr>
        <w:t xml:space="preserve"> – для анализа факторов и направлений денежных оттоков и притоков;</w:t>
      </w:r>
    </w:p>
    <w:p w:rsidR="00CD77A4" w:rsidRPr="00722940" w:rsidRDefault="00CD77A4" w:rsidP="001060BA">
      <w:pPr>
        <w:pStyle w:val="Style1"/>
        <w:widowControl/>
        <w:numPr>
          <w:ilvl w:val="1"/>
          <w:numId w:val="8"/>
        </w:numPr>
        <w:tabs>
          <w:tab w:val="clear" w:pos="2114"/>
          <w:tab w:val="num" w:pos="1440"/>
        </w:tabs>
        <w:spacing w:line="360" w:lineRule="auto"/>
        <w:ind w:left="0" w:firstLine="709"/>
        <w:jc w:val="both"/>
        <w:rPr>
          <w:rStyle w:val="FontStyle11"/>
          <w:i w:val="0"/>
          <w:noProof/>
          <w:color w:val="000000"/>
          <w:spacing w:val="0"/>
          <w:sz w:val="28"/>
          <w:szCs w:val="28"/>
        </w:rPr>
      </w:pPr>
      <w:r w:rsidRPr="00722940">
        <w:rPr>
          <w:rStyle w:val="FontStyle11"/>
          <w:i w:val="0"/>
          <w:noProof/>
          <w:color w:val="000000"/>
          <w:spacing w:val="0"/>
          <w:sz w:val="28"/>
          <w:szCs w:val="28"/>
        </w:rPr>
        <w:t>Дополнительный бюджет – для финансирования непредвиденных затрат, например, по запускаемым новым пластиковым картам, которые не вошли в основной бюджет;</w:t>
      </w:r>
    </w:p>
    <w:p w:rsidR="007F44F5" w:rsidRPr="00722940" w:rsidRDefault="007F44F5" w:rsidP="001060BA">
      <w:pPr>
        <w:pStyle w:val="Style1"/>
        <w:widowControl/>
        <w:numPr>
          <w:ilvl w:val="1"/>
          <w:numId w:val="10"/>
        </w:numPr>
        <w:spacing w:line="360" w:lineRule="auto"/>
        <w:ind w:left="0" w:firstLine="709"/>
        <w:jc w:val="both"/>
        <w:rPr>
          <w:rStyle w:val="FontStyle16"/>
          <w:rFonts w:ascii="Times New Roman" w:hAnsi="Times New Roman" w:cs="Times New Roman"/>
          <w:b w:val="0"/>
          <w:i w:val="0"/>
          <w:noProof/>
          <w:color w:val="000000"/>
          <w:sz w:val="28"/>
          <w:szCs w:val="28"/>
        </w:rPr>
      </w:pPr>
      <w:r w:rsidRPr="00722940">
        <w:rPr>
          <w:rStyle w:val="FontStyle16"/>
          <w:rFonts w:ascii="Times New Roman" w:hAnsi="Times New Roman" w:cs="Times New Roman"/>
          <w:b w:val="0"/>
          <w:i w:val="0"/>
          <w:noProof/>
          <w:color w:val="000000"/>
          <w:sz w:val="28"/>
          <w:szCs w:val="28"/>
        </w:rPr>
        <w:t>Бюджет капитальных вложений – для строительства новых филиалов, отделений, для закупки компьютеров и так далее.</w:t>
      </w:r>
    </w:p>
    <w:p w:rsidR="007F44F5" w:rsidRPr="00722940" w:rsidRDefault="007F44F5" w:rsidP="001060BA">
      <w:pPr>
        <w:pStyle w:val="Style2"/>
        <w:widowControl/>
        <w:tabs>
          <w:tab w:val="num" w:pos="1440"/>
        </w:tabs>
        <w:spacing w:line="360" w:lineRule="auto"/>
        <w:ind w:firstLine="709"/>
        <w:rPr>
          <w:rStyle w:val="FontStyle16"/>
          <w:rFonts w:ascii="Times New Roman" w:hAnsi="Times New Roman" w:cs="Times New Roman"/>
          <w:b w:val="0"/>
          <w:i w:val="0"/>
          <w:noProof/>
          <w:color w:val="000000"/>
          <w:sz w:val="28"/>
          <w:szCs w:val="28"/>
        </w:rPr>
      </w:pPr>
      <w:r w:rsidRPr="00722940">
        <w:rPr>
          <w:rStyle w:val="FontStyle16"/>
          <w:rFonts w:ascii="Times New Roman" w:hAnsi="Times New Roman" w:cs="Times New Roman"/>
          <w:b w:val="0"/>
          <w:i w:val="0"/>
          <w:noProof/>
          <w:color w:val="000000"/>
          <w:sz w:val="28"/>
          <w:szCs w:val="28"/>
        </w:rPr>
        <w:t>По методам разработки различают:</w:t>
      </w:r>
    </w:p>
    <w:p w:rsidR="007F44F5" w:rsidRPr="00722940" w:rsidRDefault="007F44F5" w:rsidP="001060BA">
      <w:pPr>
        <w:pStyle w:val="Style3"/>
        <w:widowControl/>
        <w:numPr>
          <w:ilvl w:val="1"/>
          <w:numId w:val="10"/>
        </w:numPr>
        <w:spacing w:line="360" w:lineRule="auto"/>
        <w:ind w:left="0" w:firstLine="709"/>
        <w:jc w:val="both"/>
        <w:rPr>
          <w:rStyle w:val="FontStyle16"/>
          <w:rFonts w:ascii="Times New Roman" w:hAnsi="Times New Roman" w:cs="Times New Roman"/>
          <w:b w:val="0"/>
          <w:i w:val="0"/>
          <w:noProof/>
          <w:color w:val="000000"/>
          <w:sz w:val="28"/>
          <w:szCs w:val="28"/>
        </w:rPr>
      </w:pPr>
      <w:r w:rsidRPr="00722940">
        <w:rPr>
          <w:rStyle w:val="FontStyle16"/>
          <w:rFonts w:ascii="Times New Roman" w:hAnsi="Times New Roman" w:cs="Times New Roman"/>
          <w:b w:val="0"/>
          <w:i w:val="0"/>
          <w:noProof/>
          <w:color w:val="000000"/>
          <w:sz w:val="28"/>
          <w:szCs w:val="28"/>
        </w:rPr>
        <w:t xml:space="preserve">индексный бюджет, когда тенденция финансового рамигия банка более ми менее постоянна и его составление происходит путем индексации показателей </w:t>
      </w:r>
      <w:r w:rsidRPr="00722940">
        <w:rPr>
          <w:rStyle w:val="FontStyle13"/>
          <w:b w:val="0"/>
          <w:noProof/>
          <w:color w:val="000000"/>
          <w:spacing w:val="0"/>
          <w:sz w:val="28"/>
          <w:szCs w:val="28"/>
        </w:rPr>
        <w:t xml:space="preserve">прошлого </w:t>
      </w:r>
      <w:r w:rsidRPr="00722940">
        <w:rPr>
          <w:rStyle w:val="FontStyle16"/>
          <w:rFonts w:ascii="Times New Roman" w:hAnsi="Times New Roman" w:cs="Times New Roman"/>
          <w:b w:val="0"/>
          <w:i w:val="0"/>
          <w:noProof/>
          <w:color w:val="000000"/>
          <w:sz w:val="28"/>
          <w:szCs w:val="28"/>
        </w:rPr>
        <w:t>бюджета;</w:t>
      </w:r>
    </w:p>
    <w:p w:rsidR="007F44F5" w:rsidRPr="00722940" w:rsidRDefault="007F44F5" w:rsidP="001060BA">
      <w:pPr>
        <w:pStyle w:val="Style4"/>
        <w:widowControl/>
        <w:numPr>
          <w:ilvl w:val="0"/>
          <w:numId w:val="9"/>
        </w:numPr>
        <w:tabs>
          <w:tab w:val="left" w:pos="893"/>
          <w:tab w:val="num" w:pos="1440"/>
        </w:tabs>
        <w:spacing w:line="360" w:lineRule="auto"/>
        <w:ind w:left="0" w:firstLine="709"/>
        <w:jc w:val="both"/>
        <w:rPr>
          <w:rStyle w:val="FontStyle16"/>
          <w:rFonts w:ascii="Times New Roman" w:hAnsi="Times New Roman" w:cs="Times New Roman"/>
          <w:b w:val="0"/>
          <w:i w:val="0"/>
          <w:noProof/>
          <w:color w:val="000000"/>
          <w:sz w:val="28"/>
          <w:szCs w:val="28"/>
        </w:rPr>
      </w:pPr>
      <w:r w:rsidRPr="00722940">
        <w:rPr>
          <w:rStyle w:val="FontStyle16"/>
          <w:rFonts w:ascii="Times New Roman" w:hAnsi="Times New Roman" w:cs="Times New Roman"/>
          <w:b w:val="0"/>
          <w:i w:val="0"/>
          <w:noProof/>
          <w:color w:val="000000"/>
          <w:sz w:val="28"/>
          <w:szCs w:val="28"/>
        </w:rPr>
        <w:t>скобочный бюджет, применяемый для фиксирования колебания затрат банка в большую или меньшую сторону относ тельно базовых финансовых показателей.</w:t>
      </w:r>
    </w:p>
    <w:p w:rsidR="007F44F5" w:rsidRPr="00722940" w:rsidRDefault="007F44F5" w:rsidP="001060BA">
      <w:pPr>
        <w:pStyle w:val="Style2"/>
        <w:widowControl/>
        <w:tabs>
          <w:tab w:val="num" w:pos="1440"/>
        </w:tabs>
        <w:spacing w:line="360" w:lineRule="auto"/>
        <w:ind w:firstLine="709"/>
        <w:rPr>
          <w:rStyle w:val="FontStyle16"/>
          <w:rFonts w:ascii="Times New Roman" w:hAnsi="Times New Roman" w:cs="Times New Roman"/>
          <w:b w:val="0"/>
          <w:i w:val="0"/>
          <w:noProof/>
          <w:color w:val="000000"/>
          <w:sz w:val="28"/>
          <w:szCs w:val="28"/>
        </w:rPr>
      </w:pPr>
      <w:r w:rsidRPr="00722940">
        <w:rPr>
          <w:rStyle w:val="FontStyle16"/>
          <w:rFonts w:ascii="Times New Roman" w:hAnsi="Times New Roman" w:cs="Times New Roman"/>
          <w:b w:val="0"/>
          <w:i w:val="0"/>
          <w:noProof/>
          <w:color w:val="000000"/>
          <w:sz w:val="28"/>
          <w:szCs w:val="28"/>
        </w:rPr>
        <w:t>По степени стабильности бюджеты могут быть;</w:t>
      </w:r>
    </w:p>
    <w:p w:rsidR="007F44F5" w:rsidRPr="00722940" w:rsidRDefault="007F44F5" w:rsidP="001060BA">
      <w:pPr>
        <w:pStyle w:val="Style4"/>
        <w:widowControl/>
        <w:numPr>
          <w:ilvl w:val="0"/>
          <w:numId w:val="11"/>
        </w:numPr>
        <w:tabs>
          <w:tab w:val="left" w:pos="893"/>
          <w:tab w:val="num" w:pos="1440"/>
        </w:tabs>
        <w:spacing w:line="360" w:lineRule="auto"/>
        <w:ind w:left="0" w:firstLine="709"/>
        <w:jc w:val="both"/>
        <w:rPr>
          <w:rStyle w:val="FontStyle16"/>
          <w:rFonts w:ascii="Times New Roman" w:hAnsi="Times New Roman" w:cs="Times New Roman"/>
          <w:b w:val="0"/>
          <w:i w:val="0"/>
          <w:noProof/>
          <w:color w:val="000000"/>
          <w:sz w:val="28"/>
          <w:szCs w:val="28"/>
        </w:rPr>
      </w:pPr>
      <w:r w:rsidRPr="00722940">
        <w:rPr>
          <w:rStyle w:val="FontStyle16"/>
          <w:rFonts w:ascii="Times New Roman" w:hAnsi="Times New Roman" w:cs="Times New Roman"/>
          <w:b w:val="0"/>
          <w:i w:val="0"/>
          <w:noProof/>
          <w:color w:val="000000"/>
          <w:sz w:val="28"/>
          <w:szCs w:val="28"/>
        </w:rPr>
        <w:t>статичными, которые используются дм планирования работы банка или его подразделений, имеющих стабильные показатели и стабильные пронесен;</w:t>
      </w:r>
    </w:p>
    <w:p w:rsidR="007F44F5" w:rsidRPr="00722940" w:rsidRDefault="007F44F5" w:rsidP="001060BA">
      <w:pPr>
        <w:pStyle w:val="Style4"/>
        <w:widowControl/>
        <w:numPr>
          <w:ilvl w:val="0"/>
          <w:numId w:val="11"/>
        </w:numPr>
        <w:tabs>
          <w:tab w:val="left" w:pos="893"/>
          <w:tab w:val="num" w:pos="1440"/>
        </w:tabs>
        <w:spacing w:line="360" w:lineRule="auto"/>
        <w:ind w:left="0" w:firstLine="709"/>
        <w:jc w:val="both"/>
        <w:rPr>
          <w:rStyle w:val="FontStyle16"/>
          <w:rFonts w:ascii="Times New Roman" w:hAnsi="Times New Roman" w:cs="Times New Roman"/>
          <w:b w:val="0"/>
          <w:i w:val="0"/>
          <w:noProof/>
          <w:color w:val="000000"/>
          <w:sz w:val="28"/>
          <w:szCs w:val="28"/>
        </w:rPr>
      </w:pPr>
      <w:r w:rsidRPr="00722940">
        <w:rPr>
          <w:rStyle w:val="FontStyle16"/>
          <w:rFonts w:ascii="Times New Roman" w:hAnsi="Times New Roman" w:cs="Times New Roman"/>
          <w:b w:val="0"/>
          <w:i w:val="0"/>
          <w:noProof/>
          <w:color w:val="000000"/>
          <w:sz w:val="28"/>
          <w:szCs w:val="28"/>
        </w:rPr>
        <w:t>гибкими, используемыми при частых изменениях объема продаж банковских продуктов, расходов.</w:t>
      </w:r>
    </w:p>
    <w:p w:rsidR="007F44F5" w:rsidRPr="00722940" w:rsidRDefault="007F44F5" w:rsidP="001060BA">
      <w:pPr>
        <w:pStyle w:val="Style3"/>
        <w:widowControl/>
        <w:spacing w:line="360" w:lineRule="auto"/>
        <w:ind w:firstLine="709"/>
        <w:jc w:val="both"/>
        <w:rPr>
          <w:rStyle w:val="FontStyle16"/>
          <w:rFonts w:ascii="Times New Roman" w:hAnsi="Times New Roman" w:cs="Times New Roman"/>
          <w:b w:val="0"/>
          <w:i w:val="0"/>
          <w:noProof/>
          <w:color w:val="000000"/>
          <w:sz w:val="28"/>
          <w:szCs w:val="28"/>
        </w:rPr>
      </w:pPr>
      <w:r w:rsidRPr="00722940">
        <w:rPr>
          <w:rStyle w:val="FontStyle16"/>
          <w:rFonts w:ascii="Times New Roman" w:hAnsi="Times New Roman" w:cs="Times New Roman"/>
          <w:b w:val="0"/>
          <w:i w:val="0"/>
          <w:noProof/>
          <w:color w:val="000000"/>
          <w:sz w:val="28"/>
          <w:szCs w:val="28"/>
        </w:rPr>
        <w:t xml:space="preserve">Бизнес-планы банка могут разрабатываться по отдельным сферам деятельности (маркетинговый план, развитие технологии производства продуктов, экономики, финансов, план социального развития). </w:t>
      </w:r>
    </w:p>
    <w:p w:rsidR="007F44F5" w:rsidRPr="00722940" w:rsidRDefault="007F44F5" w:rsidP="001060BA">
      <w:pPr>
        <w:pStyle w:val="Style1"/>
        <w:widowControl/>
        <w:spacing w:line="360" w:lineRule="auto"/>
        <w:ind w:firstLine="709"/>
        <w:jc w:val="both"/>
        <w:rPr>
          <w:rStyle w:val="FontStyle14"/>
          <w:noProof/>
          <w:color w:val="000000"/>
          <w:spacing w:val="0"/>
          <w:sz w:val="28"/>
          <w:szCs w:val="28"/>
          <w:lang w:eastAsia="en-US"/>
        </w:rPr>
      </w:pPr>
      <w:r w:rsidRPr="00722940">
        <w:rPr>
          <w:rStyle w:val="FontStyle16"/>
          <w:rFonts w:ascii="Times New Roman" w:hAnsi="Times New Roman" w:cs="Times New Roman"/>
          <w:b w:val="0"/>
          <w:i w:val="0"/>
          <w:noProof/>
          <w:color w:val="000000"/>
          <w:sz w:val="28"/>
          <w:szCs w:val="28"/>
        </w:rPr>
        <w:t xml:space="preserve">По сложности разработки бизнес-планы могут быть простыми, сложными и планы высокой </w:t>
      </w:r>
      <w:r w:rsidRPr="00722940">
        <w:rPr>
          <w:rStyle w:val="FontStyle17"/>
          <w:rFonts w:ascii="Times New Roman" w:hAnsi="Times New Roman" w:cs="Times New Roman"/>
          <w:b w:val="0"/>
          <w:i w:val="0"/>
          <w:noProof/>
          <w:color w:val="000000"/>
        </w:rPr>
        <w:t>сложности. Далее следует выделить элементарные</w:t>
      </w:r>
      <w:r w:rsidR="001060BA" w:rsidRPr="00722940">
        <w:rPr>
          <w:rStyle w:val="FontStyle17"/>
          <w:rFonts w:ascii="Times New Roman" w:hAnsi="Times New Roman" w:cs="Times New Roman"/>
          <w:b w:val="0"/>
          <w:i w:val="0"/>
          <w:noProof/>
          <w:color w:val="000000"/>
        </w:rPr>
        <w:t xml:space="preserve"> </w:t>
      </w:r>
      <w:r w:rsidRPr="00722940">
        <w:rPr>
          <w:rStyle w:val="FontStyle14"/>
          <w:noProof/>
          <w:color w:val="000000"/>
          <w:spacing w:val="0"/>
          <w:sz w:val="28"/>
          <w:szCs w:val="28"/>
          <w:lang w:eastAsia="en-US"/>
        </w:rPr>
        <w:t>(локальные) и комплексные бизнес-планы. Планы развития организационно -технологического механизма банка предполагают разработку этапов и содержания технической полготовки производства технологических процессов изготовления банковских продуктов, например, пластиковых карт, построение наиболее эффективных организационных структур управления, количества основных, вспомогательных и обслуживающих подразделений банка.</w:t>
      </w:r>
    </w:p>
    <w:p w:rsidR="007F44F5" w:rsidRPr="00722940" w:rsidRDefault="007F44F5" w:rsidP="001060BA">
      <w:pPr>
        <w:pStyle w:val="Style2"/>
        <w:widowControl/>
        <w:spacing w:line="360" w:lineRule="auto"/>
        <w:ind w:firstLine="709"/>
        <w:rPr>
          <w:rStyle w:val="FontStyle14"/>
          <w:noProof/>
          <w:color w:val="000000"/>
          <w:spacing w:val="0"/>
          <w:sz w:val="28"/>
          <w:szCs w:val="28"/>
        </w:rPr>
      </w:pPr>
      <w:r w:rsidRPr="00722940">
        <w:rPr>
          <w:rStyle w:val="FontStyle14"/>
          <w:noProof/>
          <w:color w:val="000000"/>
          <w:spacing w:val="0"/>
          <w:sz w:val="28"/>
          <w:szCs w:val="28"/>
        </w:rPr>
        <w:t xml:space="preserve">При разработке бизнес-плана используются качественные и количественные, абсолютные и относительные показатели. Например, численность персонала банка относится к количественному показателю; </w:t>
      </w:r>
      <w:r w:rsidR="00DE5576" w:rsidRPr="00722940">
        <w:rPr>
          <w:rStyle w:val="FontStyle14"/>
          <w:noProof/>
          <w:color w:val="000000"/>
          <w:spacing w:val="0"/>
          <w:sz w:val="28"/>
          <w:szCs w:val="28"/>
        </w:rPr>
        <w:t>а</w:t>
      </w:r>
      <w:r w:rsidRPr="00722940">
        <w:rPr>
          <w:rStyle w:val="FontStyle14"/>
          <w:noProof/>
          <w:color w:val="000000"/>
          <w:spacing w:val="0"/>
          <w:sz w:val="28"/>
          <w:szCs w:val="28"/>
        </w:rPr>
        <w:t xml:space="preserve">бсолютные показатели характеризуют деятельность банка </w:t>
      </w:r>
      <w:r w:rsidRPr="00722940">
        <w:rPr>
          <w:rStyle w:val="FontStyle12"/>
          <w:i w:val="0"/>
          <w:noProof/>
          <w:color w:val="000000"/>
          <w:spacing w:val="0"/>
          <w:sz w:val="28"/>
          <w:szCs w:val="28"/>
        </w:rPr>
        <w:t xml:space="preserve">в </w:t>
      </w:r>
      <w:r w:rsidRPr="00722940">
        <w:rPr>
          <w:rStyle w:val="FontStyle14"/>
          <w:noProof/>
          <w:color w:val="000000"/>
          <w:spacing w:val="0"/>
          <w:sz w:val="28"/>
          <w:szCs w:val="28"/>
        </w:rPr>
        <w:t xml:space="preserve">рублях; </w:t>
      </w:r>
      <w:r w:rsidRPr="00722940">
        <w:rPr>
          <w:rStyle w:val="FontStyle12"/>
          <w:i w:val="0"/>
          <w:noProof/>
          <w:color w:val="000000"/>
          <w:spacing w:val="0"/>
          <w:sz w:val="28"/>
          <w:szCs w:val="28"/>
        </w:rPr>
        <w:t xml:space="preserve">в </w:t>
      </w:r>
      <w:r w:rsidRPr="00722940">
        <w:rPr>
          <w:rStyle w:val="FontStyle14"/>
          <w:noProof/>
          <w:color w:val="000000"/>
          <w:spacing w:val="0"/>
          <w:sz w:val="28"/>
          <w:szCs w:val="28"/>
        </w:rPr>
        <w:t>физических единицах</w:t>
      </w:r>
      <w:r w:rsidR="00DE5576" w:rsidRPr="00722940">
        <w:rPr>
          <w:rStyle w:val="FontStyle14"/>
          <w:noProof/>
          <w:color w:val="000000"/>
          <w:spacing w:val="0"/>
          <w:sz w:val="28"/>
          <w:szCs w:val="28"/>
        </w:rPr>
        <w:t>.</w:t>
      </w:r>
    </w:p>
    <w:p w:rsidR="00B84215" w:rsidRPr="00722940" w:rsidRDefault="007F44F5" w:rsidP="001060BA">
      <w:pPr>
        <w:pStyle w:val="Style2"/>
        <w:widowControl/>
        <w:spacing w:line="360" w:lineRule="auto"/>
        <w:ind w:firstLine="709"/>
        <w:rPr>
          <w:rStyle w:val="FontStyle17"/>
          <w:rFonts w:ascii="Times New Roman" w:hAnsi="Times New Roman" w:cs="Times New Roman"/>
          <w:b w:val="0"/>
          <w:bCs w:val="0"/>
          <w:i w:val="0"/>
          <w:iCs w:val="0"/>
          <w:noProof/>
          <w:color w:val="000000"/>
        </w:rPr>
      </w:pPr>
      <w:r w:rsidRPr="00722940">
        <w:rPr>
          <w:rStyle w:val="FontStyle14"/>
          <w:noProof/>
          <w:color w:val="000000"/>
          <w:spacing w:val="0"/>
          <w:sz w:val="28"/>
          <w:szCs w:val="28"/>
        </w:rPr>
        <w:t>Бизнес-план,</w:t>
      </w:r>
      <w:r w:rsidR="00DE5576" w:rsidRPr="00722940">
        <w:rPr>
          <w:rStyle w:val="FontStyle14"/>
          <w:noProof/>
          <w:color w:val="000000"/>
          <w:spacing w:val="0"/>
          <w:sz w:val="28"/>
          <w:szCs w:val="28"/>
        </w:rPr>
        <w:t xml:space="preserve"> </w:t>
      </w:r>
      <w:r w:rsidRPr="00722940">
        <w:rPr>
          <w:rStyle w:val="FontStyle15"/>
          <w:i w:val="0"/>
          <w:noProof/>
          <w:color w:val="000000"/>
          <w:spacing w:val="0"/>
          <w:sz w:val="28"/>
          <w:szCs w:val="28"/>
        </w:rPr>
        <w:t xml:space="preserve">как правило, содержит конфиденциальную информацию. В нем содержатся основные параметры деятельности </w:t>
      </w:r>
      <w:r w:rsidRPr="00722940">
        <w:rPr>
          <w:rStyle w:val="FontStyle13"/>
          <w:b w:val="0"/>
          <w:noProof/>
          <w:color w:val="000000"/>
          <w:spacing w:val="0"/>
          <w:sz w:val="28"/>
          <w:szCs w:val="28"/>
        </w:rPr>
        <w:t xml:space="preserve">банка, сроки </w:t>
      </w:r>
      <w:r w:rsidRPr="00722940">
        <w:rPr>
          <w:rStyle w:val="FontStyle15"/>
          <w:i w:val="0"/>
          <w:noProof/>
          <w:color w:val="000000"/>
          <w:spacing w:val="0"/>
          <w:sz w:val="28"/>
          <w:szCs w:val="28"/>
        </w:rPr>
        <w:t>разработки и реализации ноу-хау, ответные ценовые и другие действия банкам-конкурентам и т. д. Любой бизнес-план содержит следующие признаки: неповторимость, уникальность действий, предметность, ограниченность по времени, ресурсам, гибкость и адаптивность к изменению рыночной конъюнктуре. Он также должен быть нейтрален по отношению к любому пользователю. Не может быть двух бизнес-планов — один для руководства банка, а другой для инвесторов и акционеров, хотя на практике это встречается довольно часто. К участникам бизнес-планирования относятся менеджеры банка</w:t>
      </w:r>
      <w:r w:rsidR="00B84215" w:rsidRPr="00722940">
        <w:rPr>
          <w:rStyle w:val="FontStyle17"/>
          <w:rFonts w:ascii="Times New Roman" w:hAnsi="Times New Roman" w:cs="Times New Roman"/>
          <w:b w:val="0"/>
          <w:i w:val="0"/>
          <w:noProof/>
          <w:color w:val="000000"/>
        </w:rPr>
        <w:t xml:space="preserve"> р</w:t>
      </w:r>
      <w:r w:rsidR="00DE5576" w:rsidRPr="00722940">
        <w:rPr>
          <w:rStyle w:val="FontStyle17"/>
          <w:rFonts w:ascii="Times New Roman" w:hAnsi="Times New Roman" w:cs="Times New Roman"/>
          <w:b w:val="0"/>
          <w:i w:val="0"/>
          <w:noProof/>
          <w:color w:val="000000"/>
        </w:rPr>
        <w:t>азных уровней, которые вносят св</w:t>
      </w:r>
      <w:r w:rsidR="00B84215" w:rsidRPr="00722940">
        <w:rPr>
          <w:rStyle w:val="FontStyle17"/>
          <w:rFonts w:ascii="Times New Roman" w:hAnsi="Times New Roman" w:cs="Times New Roman"/>
          <w:b w:val="0"/>
          <w:i w:val="0"/>
          <w:noProof/>
          <w:color w:val="000000"/>
        </w:rPr>
        <w:t>ои предложения в отдел планирования развития банка относительно будущего бизнес-плана</w:t>
      </w:r>
    </w:p>
    <w:p w:rsidR="00B84215" w:rsidRPr="00722940" w:rsidRDefault="00B84215" w:rsidP="001060BA">
      <w:pPr>
        <w:pStyle w:val="Style3"/>
        <w:widowControl/>
        <w:spacing w:line="360" w:lineRule="auto"/>
        <w:ind w:firstLine="709"/>
        <w:jc w:val="both"/>
        <w:rPr>
          <w:rStyle w:val="FontStyle13"/>
          <w:b w:val="0"/>
          <w:bCs w:val="0"/>
          <w:iCs/>
          <w:noProof/>
          <w:color w:val="000000"/>
          <w:spacing w:val="0"/>
          <w:sz w:val="28"/>
          <w:szCs w:val="28"/>
        </w:rPr>
      </w:pPr>
      <w:r w:rsidRPr="00722940">
        <w:rPr>
          <w:rStyle w:val="FontStyle17"/>
          <w:rFonts w:ascii="Times New Roman" w:hAnsi="Times New Roman" w:cs="Times New Roman"/>
          <w:b w:val="0"/>
          <w:i w:val="0"/>
          <w:noProof/>
          <w:color w:val="000000"/>
        </w:rPr>
        <w:t>К основным принципам</w:t>
      </w:r>
      <w:r w:rsidR="00DE5576" w:rsidRPr="00722940">
        <w:rPr>
          <w:rStyle w:val="FontStyle17"/>
          <w:rFonts w:ascii="Times New Roman" w:hAnsi="Times New Roman" w:cs="Times New Roman"/>
          <w:b w:val="0"/>
          <w:i w:val="0"/>
          <w:noProof/>
          <w:color w:val="000000"/>
        </w:rPr>
        <w:t xml:space="preserve"> </w:t>
      </w:r>
      <w:r w:rsidRPr="00722940">
        <w:rPr>
          <w:rStyle w:val="FontStyle13"/>
          <w:b w:val="0"/>
          <w:noProof/>
          <w:color w:val="000000"/>
          <w:spacing w:val="0"/>
          <w:sz w:val="28"/>
          <w:szCs w:val="28"/>
        </w:rPr>
        <w:t>формирования бизнес-плана относятся:</w:t>
      </w:r>
    </w:p>
    <w:p w:rsidR="00B84215" w:rsidRPr="00722940" w:rsidRDefault="00B84215" w:rsidP="001060BA">
      <w:pPr>
        <w:pStyle w:val="Style3"/>
        <w:widowControl/>
        <w:numPr>
          <w:ilvl w:val="0"/>
          <w:numId w:val="41"/>
        </w:numPr>
        <w:tabs>
          <w:tab w:val="left" w:pos="1131"/>
        </w:tabs>
        <w:spacing w:line="360" w:lineRule="auto"/>
        <w:ind w:left="0" w:firstLine="709"/>
        <w:jc w:val="both"/>
        <w:rPr>
          <w:rStyle w:val="FontStyle17"/>
          <w:rFonts w:ascii="Times New Roman" w:hAnsi="Times New Roman" w:cs="Times New Roman"/>
          <w:b w:val="0"/>
          <w:i w:val="0"/>
          <w:noProof/>
          <w:color w:val="000000"/>
        </w:rPr>
      </w:pPr>
      <w:r w:rsidRPr="00722940">
        <w:rPr>
          <w:rStyle w:val="FontStyle17"/>
          <w:rFonts w:ascii="Times New Roman" w:hAnsi="Times New Roman" w:cs="Times New Roman"/>
          <w:b w:val="0"/>
          <w:i w:val="0"/>
          <w:noProof/>
          <w:color w:val="000000"/>
        </w:rPr>
        <w:t xml:space="preserve">обеспечение роста акционерного </w:t>
      </w:r>
      <w:r w:rsidRPr="00722940">
        <w:rPr>
          <w:rStyle w:val="FontStyle15"/>
          <w:i w:val="0"/>
          <w:noProof/>
          <w:color w:val="000000"/>
          <w:spacing w:val="0"/>
          <w:sz w:val="28"/>
          <w:szCs w:val="28"/>
        </w:rPr>
        <w:t xml:space="preserve">капитала, </w:t>
      </w:r>
      <w:r w:rsidRPr="00722940">
        <w:rPr>
          <w:rStyle w:val="FontStyle17"/>
          <w:rFonts w:ascii="Times New Roman" w:hAnsi="Times New Roman" w:cs="Times New Roman"/>
          <w:b w:val="0"/>
          <w:i w:val="0"/>
          <w:noProof/>
          <w:color w:val="000000"/>
        </w:rPr>
        <w:t>прибили;</w:t>
      </w:r>
    </w:p>
    <w:p w:rsidR="00B84215" w:rsidRPr="00722940" w:rsidRDefault="00B84215" w:rsidP="001060BA">
      <w:pPr>
        <w:pStyle w:val="Style3"/>
        <w:widowControl/>
        <w:numPr>
          <w:ilvl w:val="0"/>
          <w:numId w:val="41"/>
        </w:numPr>
        <w:tabs>
          <w:tab w:val="left" w:pos="1131"/>
        </w:tabs>
        <w:spacing w:line="360" w:lineRule="auto"/>
        <w:ind w:left="0" w:firstLine="709"/>
        <w:jc w:val="both"/>
        <w:rPr>
          <w:rStyle w:val="FontStyle17"/>
          <w:rFonts w:ascii="Times New Roman" w:hAnsi="Times New Roman" w:cs="Times New Roman"/>
          <w:b w:val="0"/>
          <w:i w:val="0"/>
          <w:noProof/>
          <w:color w:val="000000"/>
        </w:rPr>
      </w:pPr>
      <w:r w:rsidRPr="00722940">
        <w:rPr>
          <w:rStyle w:val="FontStyle17"/>
          <w:rFonts w:ascii="Times New Roman" w:hAnsi="Times New Roman" w:cs="Times New Roman"/>
          <w:b w:val="0"/>
          <w:i w:val="0"/>
          <w:noProof/>
          <w:color w:val="000000"/>
        </w:rPr>
        <w:t>усиление конкурентоспособного статуса в данном регионе;</w:t>
      </w:r>
    </w:p>
    <w:p w:rsidR="00B84215" w:rsidRPr="00722940" w:rsidRDefault="00B84215" w:rsidP="001060BA">
      <w:pPr>
        <w:pStyle w:val="Style3"/>
        <w:widowControl/>
        <w:numPr>
          <w:ilvl w:val="0"/>
          <w:numId w:val="41"/>
        </w:numPr>
        <w:tabs>
          <w:tab w:val="left" w:pos="1131"/>
        </w:tabs>
        <w:spacing w:line="360" w:lineRule="auto"/>
        <w:ind w:left="0" w:firstLine="709"/>
        <w:jc w:val="both"/>
        <w:rPr>
          <w:rStyle w:val="FontStyle17"/>
          <w:rFonts w:ascii="Times New Roman" w:hAnsi="Times New Roman" w:cs="Times New Roman"/>
          <w:b w:val="0"/>
          <w:i w:val="0"/>
          <w:noProof/>
          <w:color w:val="000000"/>
        </w:rPr>
      </w:pPr>
      <w:r w:rsidRPr="00722940">
        <w:rPr>
          <w:rStyle w:val="FontStyle17"/>
          <w:rFonts w:ascii="Times New Roman" w:hAnsi="Times New Roman" w:cs="Times New Roman"/>
          <w:b w:val="0"/>
          <w:i w:val="0"/>
          <w:noProof/>
          <w:color w:val="000000"/>
        </w:rPr>
        <w:t>овладение новым рынком;</w:t>
      </w:r>
    </w:p>
    <w:p w:rsidR="00B84215" w:rsidRPr="00722940" w:rsidRDefault="00B84215" w:rsidP="001060BA">
      <w:pPr>
        <w:pStyle w:val="Style6"/>
        <w:widowControl/>
        <w:numPr>
          <w:ilvl w:val="0"/>
          <w:numId w:val="41"/>
        </w:numPr>
        <w:tabs>
          <w:tab w:val="left" w:pos="1131"/>
        </w:tabs>
        <w:spacing w:line="360" w:lineRule="auto"/>
        <w:ind w:left="0" w:firstLine="709"/>
        <w:jc w:val="both"/>
        <w:rPr>
          <w:rStyle w:val="FontStyle17"/>
          <w:rFonts w:ascii="Times New Roman" w:hAnsi="Times New Roman" w:cs="Times New Roman"/>
          <w:b w:val="0"/>
          <w:i w:val="0"/>
          <w:noProof/>
          <w:color w:val="000000"/>
        </w:rPr>
      </w:pPr>
      <w:r w:rsidRPr="00722940">
        <w:rPr>
          <w:rStyle w:val="FontStyle17"/>
          <w:rFonts w:ascii="Times New Roman" w:hAnsi="Times New Roman" w:cs="Times New Roman"/>
          <w:b w:val="0"/>
          <w:i w:val="0"/>
          <w:noProof/>
          <w:color w:val="000000"/>
        </w:rPr>
        <w:t xml:space="preserve">определение сочетания степени гибкости по </w:t>
      </w:r>
      <w:r w:rsidRPr="00722940">
        <w:rPr>
          <w:rStyle w:val="FontStyle15"/>
          <w:i w:val="0"/>
          <w:noProof/>
          <w:color w:val="000000"/>
          <w:spacing w:val="0"/>
          <w:sz w:val="28"/>
          <w:szCs w:val="28"/>
        </w:rPr>
        <w:t xml:space="preserve">заданным </w:t>
      </w:r>
      <w:r w:rsidRPr="00722940">
        <w:rPr>
          <w:rStyle w:val="FontStyle17"/>
          <w:rFonts w:ascii="Times New Roman" w:hAnsi="Times New Roman" w:cs="Times New Roman"/>
          <w:b w:val="0"/>
          <w:i w:val="0"/>
          <w:noProof/>
          <w:color w:val="000000"/>
        </w:rPr>
        <w:t>стратегическим, тактическим и оперативным целям правления банка и менеджеров по филиалам, производству; инвестициям и другим направлениям;</w:t>
      </w:r>
    </w:p>
    <w:p w:rsidR="00B84215" w:rsidRPr="00722940" w:rsidRDefault="00B84215" w:rsidP="001060BA">
      <w:pPr>
        <w:pStyle w:val="Style6"/>
        <w:widowControl/>
        <w:numPr>
          <w:ilvl w:val="0"/>
          <w:numId w:val="41"/>
        </w:numPr>
        <w:tabs>
          <w:tab w:val="left" w:pos="1131"/>
        </w:tabs>
        <w:spacing w:line="360" w:lineRule="auto"/>
        <w:ind w:left="0" w:firstLine="709"/>
        <w:jc w:val="both"/>
        <w:rPr>
          <w:rStyle w:val="FontStyle17"/>
          <w:rFonts w:ascii="Times New Roman" w:hAnsi="Times New Roman" w:cs="Times New Roman"/>
          <w:b w:val="0"/>
          <w:i w:val="0"/>
          <w:noProof/>
          <w:color w:val="000000"/>
        </w:rPr>
      </w:pPr>
      <w:r w:rsidRPr="00722940">
        <w:rPr>
          <w:rStyle w:val="FontStyle17"/>
          <w:rFonts w:ascii="Times New Roman" w:hAnsi="Times New Roman" w:cs="Times New Roman"/>
          <w:b w:val="0"/>
          <w:i w:val="0"/>
          <w:noProof/>
          <w:color w:val="000000"/>
        </w:rPr>
        <w:t xml:space="preserve">определение номенклатуры обязательных, расчетных показателей и норм, координация </w:t>
      </w:r>
      <w:r w:rsidRPr="00722940">
        <w:rPr>
          <w:rStyle w:val="FontStyle16"/>
          <w:rFonts w:ascii="Times New Roman" w:hAnsi="Times New Roman" w:cs="Times New Roman"/>
          <w:b w:val="0"/>
          <w:i w:val="0"/>
          <w:noProof/>
          <w:color w:val="000000"/>
          <w:sz w:val="28"/>
          <w:szCs w:val="28"/>
        </w:rPr>
        <w:t xml:space="preserve">планов по </w:t>
      </w:r>
      <w:r w:rsidRPr="00722940">
        <w:rPr>
          <w:rStyle w:val="FontStyle17"/>
          <w:rFonts w:ascii="Times New Roman" w:hAnsi="Times New Roman" w:cs="Times New Roman"/>
          <w:b w:val="0"/>
          <w:i w:val="0"/>
          <w:noProof/>
          <w:color w:val="000000"/>
        </w:rPr>
        <w:t>развитию структурных подразделений банка;</w:t>
      </w:r>
    </w:p>
    <w:p w:rsidR="00B84215" w:rsidRPr="00722940" w:rsidRDefault="00B84215" w:rsidP="001060BA">
      <w:pPr>
        <w:pStyle w:val="Style3"/>
        <w:widowControl/>
        <w:numPr>
          <w:ilvl w:val="0"/>
          <w:numId w:val="41"/>
        </w:numPr>
        <w:tabs>
          <w:tab w:val="left" w:pos="1131"/>
        </w:tabs>
        <w:spacing w:line="360" w:lineRule="auto"/>
        <w:ind w:left="0" w:firstLine="709"/>
        <w:jc w:val="both"/>
        <w:rPr>
          <w:rStyle w:val="FontStyle17"/>
          <w:rFonts w:ascii="Times New Roman" w:hAnsi="Times New Roman" w:cs="Times New Roman"/>
          <w:b w:val="0"/>
          <w:i w:val="0"/>
          <w:noProof/>
          <w:color w:val="000000"/>
        </w:rPr>
      </w:pPr>
      <w:r w:rsidRPr="00722940">
        <w:rPr>
          <w:rStyle w:val="FontStyle17"/>
          <w:rFonts w:ascii="Times New Roman" w:hAnsi="Times New Roman" w:cs="Times New Roman"/>
          <w:b w:val="0"/>
          <w:i w:val="0"/>
          <w:noProof/>
          <w:color w:val="000000"/>
        </w:rPr>
        <w:t>единство текущего и перспективного планов;</w:t>
      </w:r>
    </w:p>
    <w:p w:rsidR="00B84215" w:rsidRPr="00722940" w:rsidRDefault="00B84215" w:rsidP="001060BA">
      <w:pPr>
        <w:pStyle w:val="Style6"/>
        <w:widowControl/>
        <w:numPr>
          <w:ilvl w:val="0"/>
          <w:numId w:val="41"/>
        </w:numPr>
        <w:tabs>
          <w:tab w:val="left" w:pos="1131"/>
        </w:tabs>
        <w:spacing w:line="360" w:lineRule="auto"/>
        <w:ind w:left="0" w:firstLine="709"/>
        <w:jc w:val="both"/>
        <w:rPr>
          <w:rStyle w:val="FontStyle17"/>
          <w:rFonts w:ascii="Times New Roman" w:hAnsi="Times New Roman" w:cs="Times New Roman"/>
          <w:b w:val="0"/>
          <w:i w:val="0"/>
          <w:noProof/>
          <w:color w:val="000000"/>
        </w:rPr>
      </w:pPr>
      <w:r w:rsidRPr="00722940">
        <w:rPr>
          <w:rStyle w:val="FontStyle17"/>
          <w:rFonts w:ascii="Times New Roman" w:hAnsi="Times New Roman" w:cs="Times New Roman"/>
          <w:b w:val="0"/>
          <w:i w:val="0"/>
          <w:noProof/>
          <w:color w:val="000000"/>
        </w:rPr>
        <w:t>согласованность и сбалансированность бизнес-планов филиалов, дочерних банков, расположенных в разных районах.</w:t>
      </w:r>
    </w:p>
    <w:p w:rsidR="00B84215" w:rsidRPr="00722940" w:rsidRDefault="00B84215" w:rsidP="001060BA">
      <w:pPr>
        <w:pStyle w:val="Style3"/>
        <w:widowControl/>
        <w:spacing w:line="360" w:lineRule="auto"/>
        <w:ind w:firstLine="709"/>
        <w:jc w:val="both"/>
        <w:rPr>
          <w:rStyle w:val="FontStyle12"/>
          <w:bCs/>
          <w:i w:val="0"/>
          <w:noProof/>
          <w:color w:val="000000"/>
          <w:spacing w:val="0"/>
          <w:sz w:val="28"/>
          <w:szCs w:val="28"/>
        </w:rPr>
      </w:pPr>
      <w:r w:rsidRPr="00722940">
        <w:rPr>
          <w:rStyle w:val="FontStyle17"/>
          <w:rFonts w:ascii="Times New Roman" w:hAnsi="Times New Roman" w:cs="Times New Roman"/>
          <w:b w:val="0"/>
          <w:i w:val="0"/>
          <w:noProof/>
          <w:color w:val="000000"/>
        </w:rPr>
        <w:t>Успех подготовки и реализации самого бизнес-плана невозможен без тщательного проведения предплановы</w:t>
      </w:r>
      <w:r w:rsidRPr="00722940">
        <w:rPr>
          <w:rStyle w:val="FontStyle18"/>
          <w:rFonts w:ascii="Times New Roman" w:hAnsi="Times New Roman" w:cs="Times New Roman"/>
          <w:noProof/>
          <w:color w:val="000000"/>
          <w:spacing w:val="0"/>
          <w:sz w:val="28"/>
          <w:szCs w:val="28"/>
        </w:rPr>
        <w:t xml:space="preserve">х </w:t>
      </w:r>
      <w:r w:rsidRPr="00722940">
        <w:rPr>
          <w:rStyle w:val="FontStyle17"/>
          <w:rFonts w:ascii="Times New Roman" w:hAnsi="Times New Roman" w:cs="Times New Roman"/>
          <w:b w:val="0"/>
          <w:i w:val="0"/>
          <w:noProof/>
          <w:color w:val="000000"/>
        </w:rPr>
        <w:t>расчетов.</w:t>
      </w:r>
      <w:r w:rsidR="001060BA" w:rsidRPr="00722940">
        <w:rPr>
          <w:rStyle w:val="FontStyle17"/>
          <w:rFonts w:ascii="Times New Roman" w:hAnsi="Times New Roman" w:cs="Times New Roman"/>
          <w:b w:val="0"/>
          <w:i w:val="0"/>
          <w:noProof/>
          <w:color w:val="000000"/>
        </w:rPr>
        <w:t xml:space="preserve"> </w:t>
      </w:r>
      <w:r w:rsidRPr="00722940">
        <w:rPr>
          <w:rStyle w:val="FontStyle12"/>
          <w:i w:val="0"/>
          <w:noProof/>
          <w:color w:val="000000"/>
          <w:spacing w:val="0"/>
          <w:sz w:val="28"/>
          <w:szCs w:val="28"/>
        </w:rPr>
        <w:t>При разработке бизнес-плана на следующий период особое внимание уделяется исправлению недостатков, выявленных в отчетном периоде. По результатам фактического выполнения заданий прошлого бизнес-плана производится распределение общего фонда оплаты труда.</w:t>
      </w:r>
    </w:p>
    <w:p w:rsidR="00B84215" w:rsidRPr="00722940" w:rsidRDefault="00B84215" w:rsidP="001060BA">
      <w:pPr>
        <w:pStyle w:val="Style6"/>
        <w:widowControl/>
        <w:spacing w:line="360" w:lineRule="auto"/>
        <w:ind w:firstLine="709"/>
        <w:jc w:val="both"/>
        <w:rPr>
          <w:rStyle w:val="FontStyle12"/>
          <w:i w:val="0"/>
          <w:noProof/>
          <w:color w:val="000000"/>
          <w:spacing w:val="0"/>
          <w:sz w:val="28"/>
          <w:szCs w:val="28"/>
        </w:rPr>
      </w:pPr>
      <w:r w:rsidRPr="00722940">
        <w:rPr>
          <w:rStyle w:val="FontStyle12"/>
          <w:i w:val="0"/>
          <w:noProof/>
          <w:color w:val="000000"/>
          <w:spacing w:val="0"/>
          <w:sz w:val="28"/>
          <w:szCs w:val="28"/>
        </w:rPr>
        <w:t xml:space="preserve">Прогнозирование и планирование — взаимосвязанные стадии одной системы, причем прогнозирование всегда предшествует планированию. </w:t>
      </w:r>
      <w:r w:rsidR="00B32EBA" w:rsidRPr="00722940">
        <w:rPr>
          <w:rStyle w:val="FontStyle15"/>
          <w:i w:val="0"/>
          <w:noProof/>
          <w:color w:val="000000"/>
          <w:spacing w:val="0"/>
          <w:sz w:val="28"/>
          <w:szCs w:val="28"/>
        </w:rPr>
        <w:t xml:space="preserve">При планировании многономенклатурного производства сложных и наукоемких банковских продуктов могут </w:t>
      </w:r>
      <w:r w:rsidR="00B32EBA" w:rsidRPr="00722940">
        <w:rPr>
          <w:rStyle w:val="FontStyle12"/>
          <w:i w:val="0"/>
          <w:noProof/>
          <w:color w:val="000000"/>
          <w:spacing w:val="0"/>
          <w:sz w:val="28"/>
          <w:szCs w:val="28"/>
        </w:rPr>
        <w:t xml:space="preserve">быть образованы комплексы задач или банковские программы. Здесь речь идет о разработке бизнес-плана на основе программно-целевого метода планирования, где стержнем программы является крупная цель, а программа выступает как набор намеченных к выполнению определенных задач. </w:t>
      </w:r>
    </w:p>
    <w:p w:rsidR="001A38BC" w:rsidRPr="00722940" w:rsidRDefault="001A38BC" w:rsidP="001060BA">
      <w:pPr>
        <w:pStyle w:val="Style6"/>
        <w:widowControl/>
        <w:spacing w:line="360" w:lineRule="auto"/>
        <w:ind w:firstLine="709"/>
        <w:jc w:val="both"/>
        <w:rPr>
          <w:rStyle w:val="FontStyle15"/>
          <w:i w:val="0"/>
          <w:noProof/>
          <w:color w:val="000000"/>
          <w:spacing w:val="0"/>
          <w:sz w:val="28"/>
          <w:szCs w:val="28"/>
        </w:rPr>
      </w:pPr>
      <w:r w:rsidRPr="00722940">
        <w:rPr>
          <w:rStyle w:val="FontStyle15"/>
          <w:i w:val="0"/>
          <w:noProof/>
          <w:color w:val="000000"/>
          <w:spacing w:val="0"/>
          <w:sz w:val="28"/>
          <w:szCs w:val="28"/>
        </w:rPr>
        <w:t>Межфилиальные и другие балансовые модели позволяют четко разбить и определить продуктовую структуру и производственные взаимосвязи подразделений банка, соотношения в доходах, расходах, ликвидности, трудоемкости, материало</w:t>
      </w:r>
      <w:r w:rsidR="00BF3932" w:rsidRPr="00722940">
        <w:rPr>
          <w:rStyle w:val="FontStyle15"/>
          <w:i w:val="0"/>
          <w:noProof/>
          <w:color w:val="000000"/>
          <w:spacing w:val="0"/>
          <w:sz w:val="28"/>
          <w:szCs w:val="28"/>
        </w:rPr>
        <w:t>емкости, в темпах их развития н</w:t>
      </w:r>
      <w:r w:rsidRPr="00722940">
        <w:rPr>
          <w:rStyle w:val="FontStyle15"/>
          <w:i w:val="0"/>
          <w:noProof/>
          <w:color w:val="000000"/>
          <w:spacing w:val="0"/>
          <w:sz w:val="28"/>
          <w:szCs w:val="28"/>
        </w:rPr>
        <w:t xml:space="preserve">а основе конечного банковского продукта, который нужен клиенту-покупателю, определяются валовые затраты банка, межфилиальные финансовые обороты банка. Здесь широко используется система материальных, трудовых и финансовых норм прямых и полных затрат на производство банковских продуктов, что </w:t>
      </w:r>
      <w:r w:rsidRPr="00722940">
        <w:rPr>
          <w:rStyle w:val="FontStyle16"/>
          <w:rFonts w:ascii="Times New Roman" w:hAnsi="Times New Roman" w:cs="Times New Roman"/>
          <w:b w:val="0"/>
          <w:i w:val="0"/>
          <w:noProof/>
          <w:color w:val="000000"/>
          <w:sz w:val="28"/>
          <w:szCs w:val="28"/>
        </w:rPr>
        <w:t xml:space="preserve">значительно </w:t>
      </w:r>
      <w:r w:rsidRPr="00722940">
        <w:rPr>
          <w:rStyle w:val="FontStyle15"/>
          <w:i w:val="0"/>
          <w:noProof/>
          <w:color w:val="000000"/>
          <w:spacing w:val="0"/>
          <w:sz w:val="28"/>
          <w:szCs w:val="28"/>
        </w:rPr>
        <w:t>облегчает разработку бизнес-плана. Балансовые модели позволяют разработать планы развития персонала предприятия, роста производительности труда, основных и оборотных фондов, инвестиционных программ.</w:t>
      </w:r>
    </w:p>
    <w:p w:rsidR="001A38BC" w:rsidRPr="00722940" w:rsidRDefault="001A38BC" w:rsidP="001060BA">
      <w:pPr>
        <w:pStyle w:val="Style6"/>
        <w:widowControl/>
        <w:spacing w:line="360" w:lineRule="auto"/>
        <w:ind w:firstLine="709"/>
        <w:jc w:val="both"/>
        <w:rPr>
          <w:rStyle w:val="FontStyle15"/>
          <w:i w:val="0"/>
          <w:noProof/>
          <w:color w:val="000000"/>
          <w:spacing w:val="0"/>
          <w:sz w:val="28"/>
          <w:szCs w:val="28"/>
        </w:rPr>
      </w:pPr>
      <w:r w:rsidRPr="00722940">
        <w:rPr>
          <w:rStyle w:val="FontStyle15"/>
          <w:i w:val="0"/>
          <w:noProof/>
          <w:color w:val="000000"/>
          <w:spacing w:val="0"/>
          <w:sz w:val="28"/>
          <w:szCs w:val="28"/>
        </w:rPr>
        <w:t>Стратегия бизнес-планирования банка во внешнем рыночном пространстве состоит в первую очередь в определении своих стратегических зон деятельности (СЗД)</w:t>
      </w:r>
      <w:r w:rsidR="00BC087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с позиций маркетинга, финансовых позиций и клиентской базы. Как любая производственная система, банк характеризуется потоками необходимых ресурсов, которые поступают на вход, и потоками готовых банковских продуктов, которые представлены на выходе.</w:t>
      </w:r>
    </w:p>
    <w:p w:rsidR="00365B52" w:rsidRPr="00722940" w:rsidRDefault="00B93656" w:rsidP="001060BA">
      <w:pPr>
        <w:pStyle w:val="Style3"/>
        <w:widowControl/>
        <w:spacing w:line="360" w:lineRule="auto"/>
        <w:ind w:firstLine="709"/>
        <w:jc w:val="both"/>
        <w:rPr>
          <w:rStyle w:val="FontStyle12"/>
          <w:i w:val="0"/>
          <w:noProof/>
          <w:color w:val="000000"/>
          <w:spacing w:val="0"/>
          <w:sz w:val="28"/>
          <w:szCs w:val="28"/>
        </w:rPr>
      </w:pPr>
      <w:r w:rsidRPr="00722940">
        <w:rPr>
          <w:rStyle w:val="FontStyle12"/>
          <w:i w:val="0"/>
          <w:noProof/>
          <w:color w:val="000000"/>
          <w:spacing w:val="0"/>
          <w:sz w:val="28"/>
          <w:szCs w:val="28"/>
        </w:rPr>
        <w:t>Программно-целевой метод планирования эффективен тем, что здесь вся система планов развертывается от конечной цели, вся система инвестиционного кредитования</w:t>
      </w:r>
      <w:r w:rsidR="001060BA" w:rsidRPr="00722940">
        <w:rPr>
          <w:rStyle w:val="FontStyle12"/>
          <w:i w:val="0"/>
          <w:noProof/>
          <w:color w:val="000000"/>
          <w:spacing w:val="0"/>
          <w:sz w:val="28"/>
          <w:szCs w:val="28"/>
        </w:rPr>
        <w:t xml:space="preserve"> </w:t>
      </w:r>
      <w:r w:rsidRPr="00722940">
        <w:rPr>
          <w:rStyle w:val="FontStyle15"/>
          <w:i w:val="0"/>
          <w:noProof/>
          <w:color w:val="000000"/>
          <w:spacing w:val="0"/>
          <w:sz w:val="28"/>
          <w:szCs w:val="28"/>
        </w:rPr>
        <w:t xml:space="preserve">и </w:t>
      </w:r>
      <w:r w:rsidRPr="00722940">
        <w:rPr>
          <w:rStyle w:val="FontStyle12"/>
          <w:i w:val="0"/>
          <w:noProof/>
          <w:color w:val="000000"/>
          <w:spacing w:val="0"/>
          <w:sz w:val="28"/>
          <w:szCs w:val="28"/>
        </w:rPr>
        <w:t xml:space="preserve">все финансовые потоки имеют адресный характер </w:t>
      </w:r>
      <w:r w:rsidRPr="00722940">
        <w:rPr>
          <w:rStyle w:val="FontStyle15"/>
          <w:i w:val="0"/>
          <w:noProof/>
          <w:color w:val="000000"/>
          <w:spacing w:val="0"/>
          <w:sz w:val="28"/>
          <w:szCs w:val="28"/>
        </w:rPr>
        <w:t xml:space="preserve">и </w:t>
      </w:r>
      <w:r w:rsidRPr="00722940">
        <w:rPr>
          <w:rStyle w:val="FontStyle12"/>
          <w:i w:val="0"/>
          <w:noProof/>
          <w:color w:val="000000"/>
          <w:spacing w:val="0"/>
          <w:sz w:val="28"/>
          <w:szCs w:val="28"/>
        </w:rPr>
        <w:t>строго</w:t>
      </w:r>
      <w:r w:rsidR="00BC087A" w:rsidRPr="00722940">
        <w:rPr>
          <w:rStyle w:val="FontStyle12"/>
          <w:i w:val="0"/>
          <w:noProof/>
          <w:color w:val="000000"/>
          <w:spacing w:val="0"/>
          <w:sz w:val="28"/>
          <w:szCs w:val="28"/>
        </w:rPr>
        <w:t xml:space="preserve"> контролируется головным банком</w:t>
      </w:r>
      <w:r w:rsidRPr="00722940">
        <w:rPr>
          <w:rStyle w:val="FontStyle12"/>
          <w:i w:val="0"/>
          <w:noProof/>
          <w:color w:val="000000"/>
          <w:spacing w:val="0"/>
          <w:sz w:val="28"/>
          <w:szCs w:val="28"/>
        </w:rPr>
        <w:t xml:space="preserve"> при участии множества исполнителей ликвидируются межстыковые потери финансовых, материальных, информационных ресурсов и времени, так как план считается выполненным тогда, когда реали</w:t>
      </w:r>
      <w:r w:rsidR="006B351D" w:rsidRPr="00722940">
        <w:rPr>
          <w:rStyle w:val="FontStyle12"/>
          <w:i w:val="0"/>
          <w:noProof/>
          <w:color w:val="000000"/>
          <w:spacing w:val="0"/>
          <w:sz w:val="28"/>
          <w:szCs w:val="28"/>
        </w:rPr>
        <w:t>зована генеральная или конечная</w:t>
      </w:r>
      <w:r w:rsidR="00BC087A" w:rsidRPr="00722940">
        <w:rPr>
          <w:rStyle w:val="FontStyle12"/>
          <w:i w:val="0"/>
          <w:noProof/>
          <w:color w:val="000000"/>
          <w:spacing w:val="0"/>
          <w:sz w:val="28"/>
          <w:szCs w:val="28"/>
        </w:rPr>
        <w:t>.</w:t>
      </w:r>
    </w:p>
    <w:p w:rsidR="002C23D7" w:rsidRPr="00722940" w:rsidRDefault="002C23D7" w:rsidP="001060BA">
      <w:pPr>
        <w:pStyle w:val="Style3"/>
        <w:widowControl/>
        <w:tabs>
          <w:tab w:val="left" w:pos="9639"/>
        </w:tabs>
        <w:spacing w:line="360" w:lineRule="auto"/>
        <w:ind w:firstLine="709"/>
        <w:jc w:val="both"/>
        <w:rPr>
          <w:rStyle w:val="FontStyle12"/>
          <w:i w:val="0"/>
          <w:noProof/>
          <w:color w:val="000000"/>
          <w:spacing w:val="0"/>
          <w:sz w:val="28"/>
          <w:szCs w:val="28"/>
        </w:rPr>
      </w:pPr>
      <w:r w:rsidRPr="00722940">
        <w:rPr>
          <w:rStyle w:val="FontStyle12"/>
          <w:i w:val="0"/>
          <w:noProof/>
          <w:color w:val="000000"/>
          <w:spacing w:val="0"/>
          <w:sz w:val="28"/>
          <w:szCs w:val="28"/>
        </w:rPr>
        <w:t>Обычно годовое планирование</w:t>
      </w:r>
      <w:r w:rsidR="001060BA" w:rsidRPr="00722940">
        <w:rPr>
          <w:rStyle w:val="FontStyle12"/>
          <w:i w:val="0"/>
          <w:noProof/>
          <w:color w:val="000000"/>
          <w:spacing w:val="0"/>
          <w:sz w:val="28"/>
          <w:szCs w:val="28"/>
        </w:rPr>
        <w:t xml:space="preserve"> </w:t>
      </w:r>
      <w:r w:rsidRPr="00722940">
        <w:rPr>
          <w:rStyle w:val="FontStyle12"/>
          <w:i w:val="0"/>
          <w:noProof/>
          <w:color w:val="000000"/>
          <w:spacing w:val="0"/>
          <w:sz w:val="28"/>
          <w:szCs w:val="28"/>
        </w:rPr>
        <w:t>в современных</w:t>
      </w:r>
      <w:r w:rsidR="001060BA" w:rsidRPr="00722940">
        <w:rPr>
          <w:rStyle w:val="FontStyle12"/>
          <w:i w:val="0"/>
          <w:noProof/>
          <w:color w:val="000000"/>
          <w:spacing w:val="0"/>
          <w:sz w:val="28"/>
          <w:szCs w:val="28"/>
        </w:rPr>
        <w:t xml:space="preserve"> </w:t>
      </w:r>
      <w:r w:rsidRPr="00722940">
        <w:rPr>
          <w:rStyle w:val="FontStyle12"/>
          <w:i w:val="0"/>
          <w:noProof/>
          <w:color w:val="000000"/>
          <w:spacing w:val="0"/>
          <w:sz w:val="28"/>
          <w:szCs w:val="28"/>
        </w:rPr>
        <w:t>банках представляет собой</w:t>
      </w:r>
      <w:r w:rsidR="001060BA" w:rsidRPr="00722940">
        <w:rPr>
          <w:rStyle w:val="FontStyle12"/>
          <w:i w:val="0"/>
          <w:noProof/>
          <w:color w:val="000000"/>
          <w:spacing w:val="0"/>
          <w:sz w:val="28"/>
          <w:szCs w:val="28"/>
        </w:rPr>
        <w:t xml:space="preserve"> </w:t>
      </w:r>
      <w:r w:rsidRPr="00722940">
        <w:rPr>
          <w:rStyle w:val="FontStyle12"/>
          <w:i w:val="0"/>
          <w:noProof/>
          <w:color w:val="000000"/>
          <w:spacing w:val="0"/>
          <w:sz w:val="28"/>
          <w:szCs w:val="28"/>
        </w:rPr>
        <w:t>несколько взаимосвязанных документов. В первую очередь, это плановые задания по работающим активам и пассивам (это фактически укрупненный, агрегированный</w:t>
      </w:r>
      <w:r w:rsidR="001060BA" w:rsidRPr="00722940">
        <w:rPr>
          <w:rStyle w:val="FontStyle12"/>
          <w:i w:val="0"/>
          <w:noProof/>
          <w:color w:val="000000"/>
          <w:spacing w:val="0"/>
          <w:sz w:val="28"/>
          <w:szCs w:val="28"/>
        </w:rPr>
        <w:t xml:space="preserve"> </w:t>
      </w:r>
      <w:r w:rsidRPr="00722940">
        <w:rPr>
          <w:rStyle w:val="FontStyle12"/>
          <w:i w:val="0"/>
          <w:noProof/>
          <w:color w:val="000000"/>
          <w:spacing w:val="0"/>
          <w:sz w:val="28"/>
          <w:szCs w:val="28"/>
        </w:rPr>
        <w:t>баланс Банка по состоянию на</w:t>
      </w:r>
      <w:r w:rsidR="001060BA" w:rsidRPr="00722940">
        <w:rPr>
          <w:rStyle w:val="FontStyle12"/>
          <w:i w:val="0"/>
          <w:noProof/>
          <w:color w:val="000000"/>
          <w:spacing w:val="0"/>
          <w:sz w:val="28"/>
          <w:szCs w:val="28"/>
        </w:rPr>
        <w:t xml:space="preserve"> </w:t>
      </w:r>
      <w:r w:rsidRPr="00722940">
        <w:rPr>
          <w:rStyle w:val="FontStyle12"/>
          <w:i w:val="0"/>
          <w:noProof/>
          <w:color w:val="000000"/>
          <w:spacing w:val="0"/>
          <w:sz w:val="28"/>
          <w:szCs w:val="28"/>
        </w:rPr>
        <w:t>будущие отчетные даты). Такой план дает прежде всего представление</w:t>
      </w:r>
      <w:r w:rsidR="001060BA" w:rsidRPr="00722940">
        <w:rPr>
          <w:rStyle w:val="FontStyle12"/>
          <w:i w:val="0"/>
          <w:noProof/>
          <w:color w:val="000000"/>
          <w:spacing w:val="0"/>
          <w:sz w:val="28"/>
          <w:szCs w:val="28"/>
        </w:rPr>
        <w:t xml:space="preserve"> </w:t>
      </w:r>
      <w:r w:rsidRPr="00722940">
        <w:rPr>
          <w:rStyle w:val="FontStyle12"/>
          <w:i w:val="0"/>
          <w:noProof/>
          <w:color w:val="000000"/>
          <w:spacing w:val="0"/>
          <w:sz w:val="28"/>
          <w:szCs w:val="28"/>
        </w:rPr>
        <w:t>о планируемых объемах привлекаемых ресурсов (в разбивке), их источниках и будущих направлениях вложений в работающие активы</w:t>
      </w:r>
      <w:r w:rsidR="001060BA" w:rsidRPr="00722940">
        <w:rPr>
          <w:rStyle w:val="FontStyle12"/>
          <w:i w:val="0"/>
          <w:noProof/>
          <w:color w:val="000000"/>
          <w:spacing w:val="0"/>
          <w:sz w:val="28"/>
          <w:szCs w:val="28"/>
        </w:rPr>
        <w:t xml:space="preserve"> </w:t>
      </w:r>
      <w:r w:rsidRPr="00722940">
        <w:rPr>
          <w:rStyle w:val="FontStyle12"/>
          <w:i w:val="0"/>
          <w:noProof/>
          <w:color w:val="000000"/>
          <w:spacing w:val="0"/>
          <w:sz w:val="28"/>
          <w:szCs w:val="28"/>
        </w:rPr>
        <w:t>(с</w:t>
      </w:r>
      <w:r w:rsidR="001060BA" w:rsidRPr="00722940">
        <w:rPr>
          <w:rStyle w:val="FontStyle12"/>
          <w:i w:val="0"/>
          <w:noProof/>
          <w:color w:val="000000"/>
          <w:spacing w:val="0"/>
          <w:sz w:val="28"/>
          <w:szCs w:val="28"/>
        </w:rPr>
        <w:t xml:space="preserve"> </w:t>
      </w:r>
      <w:r w:rsidR="00331A8A" w:rsidRPr="00722940">
        <w:rPr>
          <w:rStyle w:val="FontStyle12"/>
          <w:i w:val="0"/>
          <w:noProof/>
          <w:color w:val="000000"/>
          <w:spacing w:val="0"/>
          <w:sz w:val="28"/>
          <w:szCs w:val="28"/>
        </w:rPr>
        <w:t>учетом</w:t>
      </w:r>
      <w:r w:rsidR="001060BA" w:rsidRPr="00722940">
        <w:rPr>
          <w:rStyle w:val="FontStyle12"/>
          <w:i w:val="0"/>
          <w:noProof/>
          <w:color w:val="000000"/>
          <w:spacing w:val="0"/>
          <w:sz w:val="28"/>
          <w:szCs w:val="28"/>
        </w:rPr>
        <w:t xml:space="preserve"> </w:t>
      </w:r>
      <w:r w:rsidR="00331A8A" w:rsidRPr="00722940">
        <w:rPr>
          <w:rStyle w:val="FontStyle12"/>
          <w:i w:val="0"/>
          <w:noProof/>
          <w:color w:val="000000"/>
          <w:spacing w:val="0"/>
          <w:sz w:val="28"/>
          <w:szCs w:val="28"/>
        </w:rPr>
        <w:t>будущего состояния</w:t>
      </w:r>
      <w:r w:rsidR="001060BA" w:rsidRPr="00722940">
        <w:rPr>
          <w:rStyle w:val="FontStyle12"/>
          <w:i w:val="0"/>
          <w:noProof/>
          <w:color w:val="000000"/>
          <w:spacing w:val="0"/>
          <w:sz w:val="28"/>
          <w:szCs w:val="28"/>
        </w:rPr>
        <w:t xml:space="preserve"> </w:t>
      </w:r>
      <w:r w:rsidR="00331A8A" w:rsidRPr="00722940">
        <w:rPr>
          <w:rStyle w:val="FontStyle12"/>
          <w:i w:val="0"/>
          <w:noProof/>
          <w:color w:val="000000"/>
          <w:spacing w:val="0"/>
          <w:sz w:val="28"/>
          <w:szCs w:val="28"/>
        </w:rPr>
        <w:t>и динамики неработающих ресурсов). В банках обязательно составляется прогнозный план доходов и расходов, а также прогнозные варианты стоимости привлекаемых ресурсов, и,</w:t>
      </w:r>
      <w:r w:rsidR="001060BA" w:rsidRPr="00722940">
        <w:rPr>
          <w:rStyle w:val="FontStyle12"/>
          <w:i w:val="0"/>
          <w:noProof/>
          <w:color w:val="000000"/>
          <w:spacing w:val="0"/>
          <w:sz w:val="28"/>
          <w:szCs w:val="28"/>
        </w:rPr>
        <w:t xml:space="preserve"> </w:t>
      </w:r>
      <w:r w:rsidR="00331A8A" w:rsidRPr="00722940">
        <w:rPr>
          <w:rStyle w:val="FontStyle12"/>
          <w:i w:val="0"/>
          <w:noProof/>
          <w:color w:val="000000"/>
          <w:spacing w:val="0"/>
          <w:sz w:val="28"/>
          <w:szCs w:val="28"/>
        </w:rPr>
        <w:t>соответственно, возможной стоимости</w:t>
      </w:r>
      <w:r w:rsidR="001060BA" w:rsidRPr="00722940">
        <w:rPr>
          <w:rStyle w:val="FontStyle12"/>
          <w:i w:val="0"/>
          <w:noProof/>
          <w:color w:val="000000"/>
          <w:spacing w:val="0"/>
          <w:sz w:val="28"/>
          <w:szCs w:val="28"/>
        </w:rPr>
        <w:t xml:space="preserve"> </w:t>
      </w:r>
      <w:r w:rsidR="00331A8A" w:rsidRPr="00722940">
        <w:rPr>
          <w:rStyle w:val="FontStyle12"/>
          <w:i w:val="0"/>
          <w:noProof/>
          <w:color w:val="000000"/>
          <w:spacing w:val="0"/>
          <w:sz w:val="28"/>
          <w:szCs w:val="28"/>
        </w:rPr>
        <w:t>«инструментов» для потенциальных клиентов (кредиты, учитываемые векселя и т.д.). В обязательном порядке банк составляет</w:t>
      </w:r>
      <w:r w:rsidR="001060BA" w:rsidRPr="00722940">
        <w:rPr>
          <w:rStyle w:val="FontStyle12"/>
          <w:i w:val="0"/>
          <w:noProof/>
          <w:color w:val="000000"/>
          <w:spacing w:val="0"/>
          <w:sz w:val="28"/>
          <w:szCs w:val="28"/>
        </w:rPr>
        <w:t xml:space="preserve"> </w:t>
      </w:r>
      <w:r w:rsidR="00331A8A" w:rsidRPr="00722940">
        <w:rPr>
          <w:rStyle w:val="FontStyle12"/>
          <w:i w:val="0"/>
          <w:noProof/>
          <w:color w:val="000000"/>
          <w:spacing w:val="0"/>
          <w:sz w:val="28"/>
          <w:szCs w:val="28"/>
        </w:rPr>
        <w:t>прогноз управленческих расходов, что</w:t>
      </w:r>
      <w:r w:rsidR="001060BA" w:rsidRPr="00722940">
        <w:rPr>
          <w:rStyle w:val="FontStyle12"/>
          <w:i w:val="0"/>
          <w:noProof/>
          <w:color w:val="000000"/>
          <w:spacing w:val="0"/>
          <w:sz w:val="28"/>
          <w:szCs w:val="28"/>
        </w:rPr>
        <w:t xml:space="preserve"> </w:t>
      </w:r>
      <w:r w:rsidR="00331A8A" w:rsidRPr="00722940">
        <w:rPr>
          <w:rStyle w:val="FontStyle12"/>
          <w:i w:val="0"/>
          <w:noProof/>
          <w:color w:val="000000"/>
          <w:spacing w:val="0"/>
          <w:sz w:val="28"/>
          <w:szCs w:val="28"/>
        </w:rPr>
        <w:t>является одним из важнейших элементов годового бюджетирования.</w:t>
      </w:r>
    </w:p>
    <w:p w:rsidR="004522EF" w:rsidRPr="00722940" w:rsidRDefault="004522EF" w:rsidP="001060BA">
      <w:pPr>
        <w:spacing w:line="360" w:lineRule="auto"/>
        <w:ind w:firstLine="709"/>
        <w:jc w:val="both"/>
        <w:rPr>
          <w:noProof/>
          <w:color w:val="000000"/>
          <w:sz w:val="28"/>
          <w:szCs w:val="36"/>
        </w:rPr>
      </w:pPr>
    </w:p>
    <w:p w:rsidR="00A32397" w:rsidRPr="00722940" w:rsidRDefault="001060BA" w:rsidP="001060BA">
      <w:pPr>
        <w:spacing w:line="360" w:lineRule="auto"/>
        <w:ind w:firstLine="709"/>
        <w:jc w:val="both"/>
        <w:rPr>
          <w:noProof/>
          <w:color w:val="000000"/>
          <w:sz w:val="28"/>
          <w:szCs w:val="32"/>
        </w:rPr>
      </w:pPr>
      <w:r w:rsidRPr="00722940">
        <w:rPr>
          <w:noProof/>
          <w:color w:val="000000"/>
          <w:sz w:val="28"/>
          <w:szCs w:val="32"/>
        </w:rPr>
        <w:t>1.</w:t>
      </w:r>
      <w:r w:rsidR="00A32397" w:rsidRPr="00722940">
        <w:rPr>
          <w:noProof/>
          <w:color w:val="000000"/>
          <w:sz w:val="28"/>
          <w:szCs w:val="32"/>
        </w:rPr>
        <w:t>3</w:t>
      </w:r>
      <w:r w:rsidRPr="00722940">
        <w:rPr>
          <w:noProof/>
          <w:color w:val="000000"/>
          <w:sz w:val="28"/>
          <w:szCs w:val="32"/>
        </w:rPr>
        <w:t xml:space="preserve"> </w:t>
      </w:r>
      <w:r w:rsidR="00A32397" w:rsidRPr="00722940">
        <w:rPr>
          <w:noProof/>
          <w:color w:val="000000"/>
          <w:sz w:val="28"/>
          <w:szCs w:val="32"/>
        </w:rPr>
        <w:t>Стратегическое и тактическое планирование ра</w:t>
      </w:r>
      <w:r w:rsidRPr="00722940">
        <w:rPr>
          <w:noProof/>
          <w:color w:val="000000"/>
          <w:sz w:val="28"/>
          <w:szCs w:val="32"/>
        </w:rPr>
        <w:t>звития банка с рыночных позиций</w:t>
      </w:r>
    </w:p>
    <w:p w:rsidR="001060BA" w:rsidRPr="00722940" w:rsidRDefault="001060BA" w:rsidP="001060BA">
      <w:pPr>
        <w:pStyle w:val="Style3"/>
        <w:widowControl/>
        <w:spacing w:line="360" w:lineRule="auto"/>
        <w:ind w:firstLine="709"/>
        <w:jc w:val="both"/>
        <w:rPr>
          <w:rStyle w:val="FontStyle17"/>
          <w:rFonts w:ascii="Times New Roman" w:hAnsi="Times New Roman" w:cs="Times New Roman"/>
          <w:b w:val="0"/>
          <w:i w:val="0"/>
          <w:noProof/>
          <w:color w:val="000000"/>
        </w:rPr>
      </w:pPr>
    </w:p>
    <w:p w:rsidR="00472087" w:rsidRPr="00722940" w:rsidRDefault="00472087" w:rsidP="001060BA">
      <w:pPr>
        <w:pStyle w:val="Style3"/>
        <w:widowControl/>
        <w:spacing w:line="360" w:lineRule="auto"/>
        <w:ind w:firstLine="709"/>
        <w:jc w:val="both"/>
        <w:rPr>
          <w:rStyle w:val="FontStyle17"/>
          <w:rFonts w:ascii="Times New Roman" w:hAnsi="Times New Roman" w:cs="Times New Roman"/>
          <w:b w:val="0"/>
          <w:i w:val="0"/>
          <w:noProof/>
          <w:color w:val="000000"/>
        </w:rPr>
      </w:pPr>
      <w:r w:rsidRPr="00722940">
        <w:rPr>
          <w:rStyle w:val="FontStyle17"/>
          <w:rFonts w:ascii="Times New Roman" w:hAnsi="Times New Roman" w:cs="Times New Roman"/>
          <w:b w:val="0"/>
          <w:i w:val="0"/>
          <w:noProof/>
          <w:color w:val="000000"/>
        </w:rPr>
        <w:t xml:space="preserve">Процедура </w:t>
      </w:r>
      <w:r w:rsidRPr="00722940">
        <w:rPr>
          <w:rStyle w:val="FontStyle18"/>
          <w:rFonts w:ascii="Times New Roman" w:hAnsi="Times New Roman" w:cs="Times New Roman"/>
          <w:noProof/>
          <w:color w:val="000000"/>
          <w:spacing w:val="0"/>
          <w:sz w:val="28"/>
          <w:szCs w:val="28"/>
        </w:rPr>
        <w:t>и</w:t>
      </w:r>
      <w:r w:rsidR="001060BA" w:rsidRPr="00722940">
        <w:rPr>
          <w:rStyle w:val="FontStyle18"/>
          <w:rFonts w:ascii="Times New Roman" w:hAnsi="Times New Roman" w:cs="Times New Roman"/>
          <w:noProof/>
          <w:color w:val="000000"/>
          <w:spacing w:val="0"/>
          <w:sz w:val="28"/>
          <w:szCs w:val="28"/>
        </w:rPr>
        <w:t xml:space="preserve"> </w:t>
      </w:r>
      <w:r w:rsidRPr="00722940">
        <w:rPr>
          <w:rStyle w:val="FontStyle18"/>
          <w:rFonts w:ascii="Times New Roman" w:hAnsi="Times New Roman" w:cs="Times New Roman"/>
          <w:noProof/>
          <w:color w:val="000000"/>
          <w:spacing w:val="0"/>
          <w:sz w:val="28"/>
          <w:szCs w:val="28"/>
        </w:rPr>
        <w:t>логика системы</w:t>
      </w:r>
      <w:r w:rsidR="001060BA" w:rsidRPr="00722940">
        <w:rPr>
          <w:rStyle w:val="FontStyle18"/>
          <w:rFonts w:ascii="Times New Roman" w:hAnsi="Times New Roman" w:cs="Times New Roman"/>
          <w:noProof/>
          <w:color w:val="000000"/>
          <w:spacing w:val="0"/>
          <w:sz w:val="28"/>
          <w:szCs w:val="28"/>
        </w:rPr>
        <w:t xml:space="preserve"> </w:t>
      </w:r>
      <w:r w:rsidRPr="00722940">
        <w:rPr>
          <w:rStyle w:val="FontStyle18"/>
          <w:rFonts w:ascii="Times New Roman" w:hAnsi="Times New Roman" w:cs="Times New Roman"/>
          <w:noProof/>
          <w:color w:val="000000"/>
          <w:spacing w:val="0"/>
          <w:sz w:val="28"/>
          <w:szCs w:val="28"/>
        </w:rPr>
        <w:t>планов развития</w:t>
      </w:r>
      <w:r w:rsidR="001060BA" w:rsidRPr="00722940">
        <w:rPr>
          <w:rStyle w:val="FontStyle18"/>
          <w:rFonts w:ascii="Times New Roman" w:hAnsi="Times New Roman" w:cs="Times New Roman"/>
          <w:noProof/>
          <w:color w:val="000000"/>
          <w:spacing w:val="0"/>
          <w:sz w:val="28"/>
          <w:szCs w:val="28"/>
        </w:rPr>
        <w:t xml:space="preserve"> </w:t>
      </w:r>
      <w:r w:rsidRPr="00722940">
        <w:rPr>
          <w:rStyle w:val="FontStyle17"/>
          <w:rFonts w:ascii="Times New Roman" w:hAnsi="Times New Roman" w:cs="Times New Roman"/>
          <w:b w:val="0"/>
          <w:i w:val="0"/>
          <w:noProof/>
          <w:color w:val="000000"/>
        </w:rPr>
        <w:t xml:space="preserve">банка </w:t>
      </w:r>
      <w:r w:rsidRPr="00722940">
        <w:rPr>
          <w:rStyle w:val="FontStyle16"/>
          <w:rFonts w:ascii="Times New Roman" w:hAnsi="Times New Roman" w:cs="Times New Roman"/>
          <w:b w:val="0"/>
          <w:i w:val="0"/>
          <w:noProof/>
          <w:color w:val="000000"/>
          <w:sz w:val="28"/>
          <w:szCs w:val="28"/>
        </w:rPr>
        <w:t xml:space="preserve">исходя из </w:t>
      </w:r>
      <w:r w:rsidRPr="00722940">
        <w:rPr>
          <w:rStyle w:val="FontStyle17"/>
          <w:rFonts w:ascii="Times New Roman" w:hAnsi="Times New Roman" w:cs="Times New Roman"/>
          <w:b w:val="0"/>
          <w:i w:val="0"/>
          <w:noProof/>
          <w:color w:val="000000"/>
        </w:rPr>
        <w:t xml:space="preserve">современной теории </w:t>
      </w:r>
      <w:r w:rsidRPr="00722940">
        <w:rPr>
          <w:rStyle w:val="FontStyle18"/>
          <w:rFonts w:ascii="Times New Roman" w:hAnsi="Times New Roman" w:cs="Times New Roman"/>
          <w:noProof/>
          <w:color w:val="000000"/>
          <w:spacing w:val="0"/>
          <w:sz w:val="28"/>
          <w:szCs w:val="28"/>
        </w:rPr>
        <w:t xml:space="preserve">бизнес </w:t>
      </w:r>
      <w:r w:rsidR="006A1AA4" w:rsidRPr="00722940">
        <w:rPr>
          <w:rStyle w:val="FontStyle18"/>
          <w:rFonts w:ascii="Times New Roman" w:hAnsi="Times New Roman" w:cs="Times New Roman"/>
          <w:noProof/>
          <w:color w:val="000000"/>
          <w:spacing w:val="0"/>
          <w:sz w:val="28"/>
          <w:szCs w:val="28"/>
        </w:rPr>
        <w:t xml:space="preserve">- </w:t>
      </w:r>
      <w:r w:rsidRPr="00722940">
        <w:rPr>
          <w:rStyle w:val="FontStyle17"/>
          <w:rFonts w:ascii="Times New Roman" w:hAnsi="Times New Roman" w:cs="Times New Roman"/>
          <w:b w:val="0"/>
          <w:i w:val="0"/>
          <w:noProof/>
          <w:color w:val="000000"/>
        </w:rPr>
        <w:t xml:space="preserve">планировании развития организаций </w:t>
      </w:r>
      <w:r w:rsidRPr="00722940">
        <w:rPr>
          <w:rStyle w:val="FontStyle18"/>
          <w:rFonts w:ascii="Times New Roman" w:hAnsi="Times New Roman" w:cs="Times New Roman"/>
          <w:noProof/>
          <w:color w:val="000000"/>
          <w:spacing w:val="0"/>
          <w:sz w:val="28"/>
          <w:szCs w:val="28"/>
        </w:rPr>
        <w:t xml:space="preserve">в условиях </w:t>
      </w:r>
      <w:r w:rsidRPr="00722940">
        <w:rPr>
          <w:rStyle w:val="FontStyle17"/>
          <w:rFonts w:ascii="Times New Roman" w:hAnsi="Times New Roman" w:cs="Times New Roman"/>
          <w:b w:val="0"/>
          <w:i w:val="0"/>
          <w:noProof/>
          <w:color w:val="000000"/>
        </w:rPr>
        <w:t>рынка</w:t>
      </w:r>
      <w:r w:rsidR="001060BA" w:rsidRPr="00722940">
        <w:rPr>
          <w:rStyle w:val="FontStyle17"/>
          <w:rFonts w:ascii="Times New Roman" w:hAnsi="Times New Roman" w:cs="Times New Roman"/>
          <w:b w:val="0"/>
          <w:i w:val="0"/>
          <w:noProof/>
          <w:color w:val="000000"/>
        </w:rPr>
        <w:t xml:space="preserve"> </w:t>
      </w:r>
      <w:r w:rsidRPr="00722940">
        <w:rPr>
          <w:rStyle w:val="FontStyle17"/>
          <w:rFonts w:ascii="Times New Roman" w:hAnsi="Times New Roman" w:cs="Times New Roman"/>
          <w:b w:val="0"/>
          <w:i w:val="0"/>
          <w:noProof/>
          <w:color w:val="000000"/>
        </w:rPr>
        <w:t>должны быть следующими:</w:t>
      </w:r>
    </w:p>
    <w:p w:rsidR="00472087" w:rsidRPr="00722940" w:rsidRDefault="00472087" w:rsidP="001060BA">
      <w:pPr>
        <w:pStyle w:val="Style4"/>
        <w:widowControl/>
        <w:numPr>
          <w:ilvl w:val="0"/>
          <w:numId w:val="44"/>
        </w:numPr>
        <w:spacing w:line="360" w:lineRule="auto"/>
        <w:ind w:left="0" w:firstLine="709"/>
        <w:jc w:val="both"/>
        <w:rPr>
          <w:rStyle w:val="FontStyle17"/>
          <w:rFonts w:ascii="Times New Roman" w:hAnsi="Times New Roman" w:cs="Times New Roman"/>
          <w:b w:val="0"/>
          <w:i w:val="0"/>
          <w:noProof/>
          <w:color w:val="000000"/>
          <w:lang w:eastAsia="en-US"/>
        </w:rPr>
      </w:pPr>
      <w:r w:rsidRPr="00722940">
        <w:rPr>
          <w:rStyle w:val="FontStyle17"/>
          <w:rFonts w:ascii="Times New Roman" w:hAnsi="Times New Roman" w:cs="Times New Roman"/>
          <w:b w:val="0"/>
          <w:i w:val="0"/>
          <w:noProof/>
          <w:color w:val="000000"/>
          <w:lang w:eastAsia="en-US"/>
        </w:rPr>
        <w:t>Общая характеристика</w:t>
      </w:r>
      <w:r w:rsidRPr="00722940">
        <w:rPr>
          <w:rStyle w:val="FontStyle18"/>
          <w:rFonts w:ascii="Times New Roman" w:hAnsi="Times New Roman" w:cs="Times New Roman"/>
          <w:noProof/>
          <w:color w:val="000000"/>
          <w:spacing w:val="0"/>
          <w:sz w:val="28"/>
          <w:szCs w:val="28"/>
          <w:lang w:eastAsia="en-US"/>
        </w:rPr>
        <w:t xml:space="preserve"> </w:t>
      </w:r>
      <w:r w:rsidRPr="00722940">
        <w:rPr>
          <w:rStyle w:val="FontStyle17"/>
          <w:rFonts w:ascii="Times New Roman" w:hAnsi="Times New Roman" w:cs="Times New Roman"/>
          <w:b w:val="0"/>
          <w:i w:val="0"/>
          <w:noProof/>
          <w:color w:val="000000"/>
          <w:lang w:eastAsia="en-US"/>
        </w:rPr>
        <w:t>системы планирования банка с определением целей, задач, исполнителей и других организационно - технологических параметров.</w:t>
      </w:r>
    </w:p>
    <w:p w:rsidR="00472087" w:rsidRPr="00722940" w:rsidRDefault="00472087" w:rsidP="001060BA">
      <w:pPr>
        <w:pStyle w:val="Style4"/>
        <w:widowControl/>
        <w:numPr>
          <w:ilvl w:val="0"/>
          <w:numId w:val="44"/>
        </w:numPr>
        <w:spacing w:line="360" w:lineRule="auto"/>
        <w:ind w:left="0" w:firstLine="709"/>
        <w:jc w:val="both"/>
        <w:rPr>
          <w:rStyle w:val="FontStyle17"/>
          <w:rFonts w:ascii="Times New Roman" w:hAnsi="Times New Roman" w:cs="Times New Roman"/>
          <w:b w:val="0"/>
          <w:i w:val="0"/>
          <w:noProof/>
          <w:color w:val="000000"/>
          <w:lang w:eastAsia="en-US"/>
        </w:rPr>
      </w:pPr>
      <w:r w:rsidRPr="00722940">
        <w:rPr>
          <w:rStyle w:val="FontStyle17"/>
          <w:rFonts w:ascii="Times New Roman" w:hAnsi="Times New Roman" w:cs="Times New Roman"/>
          <w:b w:val="0"/>
          <w:i w:val="0"/>
          <w:noProof/>
          <w:color w:val="000000"/>
          <w:lang w:eastAsia="en-US"/>
        </w:rPr>
        <w:t xml:space="preserve">Генеральные </w:t>
      </w:r>
      <w:r w:rsidRPr="00722940">
        <w:rPr>
          <w:rStyle w:val="FontStyle18"/>
          <w:rFonts w:ascii="Times New Roman" w:hAnsi="Times New Roman" w:cs="Times New Roman"/>
          <w:noProof/>
          <w:color w:val="000000"/>
          <w:spacing w:val="0"/>
          <w:sz w:val="28"/>
          <w:szCs w:val="28"/>
          <w:lang w:eastAsia="en-US"/>
        </w:rPr>
        <w:t>цели</w:t>
      </w:r>
      <w:r w:rsidR="001060BA" w:rsidRPr="00722940">
        <w:rPr>
          <w:rStyle w:val="FontStyle18"/>
          <w:rFonts w:ascii="Times New Roman" w:hAnsi="Times New Roman" w:cs="Times New Roman"/>
          <w:noProof/>
          <w:color w:val="000000"/>
          <w:spacing w:val="0"/>
          <w:sz w:val="28"/>
          <w:szCs w:val="28"/>
          <w:lang w:eastAsia="en-US"/>
        </w:rPr>
        <w:t xml:space="preserve"> </w:t>
      </w:r>
      <w:r w:rsidRPr="00722940">
        <w:rPr>
          <w:rStyle w:val="FontStyle17"/>
          <w:rFonts w:ascii="Times New Roman" w:hAnsi="Times New Roman" w:cs="Times New Roman"/>
          <w:b w:val="0"/>
          <w:i w:val="0"/>
          <w:noProof/>
          <w:color w:val="000000"/>
          <w:lang w:eastAsia="en-US"/>
        </w:rPr>
        <w:t xml:space="preserve">и </w:t>
      </w:r>
      <w:r w:rsidRPr="00722940">
        <w:rPr>
          <w:rStyle w:val="FontStyle18"/>
          <w:rFonts w:ascii="Times New Roman" w:hAnsi="Times New Roman" w:cs="Times New Roman"/>
          <w:noProof/>
          <w:color w:val="000000"/>
          <w:spacing w:val="0"/>
          <w:sz w:val="28"/>
          <w:szCs w:val="28"/>
          <w:lang w:eastAsia="en-US"/>
        </w:rPr>
        <w:t>стратегические</w:t>
      </w:r>
      <w:r w:rsidR="001060BA" w:rsidRPr="00722940">
        <w:rPr>
          <w:rStyle w:val="FontStyle18"/>
          <w:rFonts w:ascii="Times New Roman" w:hAnsi="Times New Roman" w:cs="Times New Roman"/>
          <w:noProof/>
          <w:color w:val="000000"/>
          <w:spacing w:val="0"/>
          <w:sz w:val="28"/>
          <w:szCs w:val="28"/>
          <w:lang w:eastAsia="en-US"/>
        </w:rPr>
        <w:t xml:space="preserve"> </w:t>
      </w:r>
      <w:r w:rsidRPr="00722940">
        <w:rPr>
          <w:rStyle w:val="FontStyle17"/>
          <w:rFonts w:ascii="Times New Roman" w:hAnsi="Times New Roman" w:cs="Times New Roman"/>
          <w:b w:val="0"/>
          <w:i w:val="0"/>
          <w:noProof/>
          <w:color w:val="000000"/>
          <w:lang w:eastAsia="en-US"/>
        </w:rPr>
        <w:t>планы.</w:t>
      </w:r>
    </w:p>
    <w:p w:rsidR="00472087" w:rsidRPr="00722940" w:rsidRDefault="00472087" w:rsidP="001060BA">
      <w:pPr>
        <w:pStyle w:val="Style4"/>
        <w:widowControl/>
        <w:numPr>
          <w:ilvl w:val="0"/>
          <w:numId w:val="44"/>
        </w:numPr>
        <w:spacing w:line="360" w:lineRule="auto"/>
        <w:ind w:left="0" w:firstLine="709"/>
        <w:jc w:val="both"/>
        <w:rPr>
          <w:rStyle w:val="FontStyle17"/>
          <w:rFonts w:ascii="Times New Roman" w:hAnsi="Times New Roman" w:cs="Times New Roman"/>
          <w:b w:val="0"/>
          <w:i w:val="0"/>
          <w:noProof/>
          <w:color w:val="000000"/>
          <w:lang w:eastAsia="en-US"/>
        </w:rPr>
      </w:pPr>
      <w:r w:rsidRPr="00722940">
        <w:rPr>
          <w:rStyle w:val="FontStyle18"/>
          <w:rFonts w:ascii="Times New Roman" w:hAnsi="Times New Roman" w:cs="Times New Roman"/>
          <w:noProof/>
          <w:color w:val="000000"/>
          <w:spacing w:val="0"/>
          <w:sz w:val="28"/>
          <w:szCs w:val="28"/>
          <w:lang w:eastAsia="en-US"/>
        </w:rPr>
        <w:t>Оперативно -тактические</w:t>
      </w:r>
      <w:r w:rsidR="001060BA" w:rsidRPr="00722940">
        <w:rPr>
          <w:rStyle w:val="FontStyle18"/>
          <w:rFonts w:ascii="Times New Roman" w:hAnsi="Times New Roman" w:cs="Times New Roman"/>
          <w:noProof/>
          <w:color w:val="000000"/>
          <w:spacing w:val="0"/>
          <w:sz w:val="28"/>
          <w:szCs w:val="28"/>
          <w:lang w:eastAsia="en-US"/>
        </w:rPr>
        <w:t xml:space="preserve"> </w:t>
      </w:r>
      <w:r w:rsidRPr="00722940">
        <w:rPr>
          <w:rStyle w:val="FontStyle17"/>
          <w:rFonts w:ascii="Times New Roman" w:hAnsi="Times New Roman" w:cs="Times New Roman"/>
          <w:b w:val="0"/>
          <w:i w:val="0"/>
          <w:noProof/>
          <w:color w:val="000000"/>
          <w:lang w:eastAsia="en-US"/>
        </w:rPr>
        <w:t>планы.</w:t>
      </w:r>
    </w:p>
    <w:p w:rsidR="008943B3" w:rsidRPr="00722940" w:rsidRDefault="00472087" w:rsidP="001060BA">
      <w:pPr>
        <w:pStyle w:val="Style4"/>
        <w:widowControl/>
        <w:spacing w:line="360" w:lineRule="auto"/>
        <w:ind w:firstLine="709"/>
        <w:jc w:val="both"/>
        <w:rPr>
          <w:rStyle w:val="FontStyle13"/>
          <w:b w:val="0"/>
          <w:noProof/>
          <w:color w:val="000000"/>
          <w:spacing w:val="0"/>
          <w:sz w:val="28"/>
          <w:szCs w:val="28"/>
        </w:rPr>
      </w:pPr>
      <w:r w:rsidRPr="00722940">
        <w:rPr>
          <w:rStyle w:val="FontStyle14"/>
          <w:noProof/>
          <w:color w:val="000000"/>
          <w:spacing w:val="0"/>
          <w:sz w:val="28"/>
          <w:szCs w:val="28"/>
        </w:rPr>
        <w:t xml:space="preserve">В </w:t>
      </w:r>
      <w:r w:rsidRPr="00722940">
        <w:rPr>
          <w:rStyle w:val="FontStyle12"/>
          <w:i w:val="0"/>
          <w:noProof/>
          <w:color w:val="000000"/>
          <w:spacing w:val="0"/>
          <w:sz w:val="28"/>
          <w:szCs w:val="28"/>
        </w:rPr>
        <w:t xml:space="preserve">первом блоке </w:t>
      </w:r>
      <w:r w:rsidRPr="00722940">
        <w:rPr>
          <w:rStyle w:val="FontStyle13"/>
          <w:b w:val="0"/>
          <w:noProof/>
          <w:color w:val="000000"/>
          <w:spacing w:val="0"/>
          <w:sz w:val="28"/>
          <w:szCs w:val="28"/>
        </w:rPr>
        <w:t xml:space="preserve">процедуры планирования должны быть охарактеризованы стратегические, тактические и оперативные цели, задачи банка, плановые документы, инструкции, методики анализа, прогнозирования, планирования. </w:t>
      </w:r>
    </w:p>
    <w:p w:rsidR="00472087" w:rsidRPr="00722940" w:rsidRDefault="00472087" w:rsidP="001060BA">
      <w:pPr>
        <w:pStyle w:val="Style4"/>
        <w:widowControl/>
        <w:spacing w:line="360" w:lineRule="auto"/>
        <w:ind w:firstLine="709"/>
        <w:jc w:val="both"/>
        <w:rPr>
          <w:rStyle w:val="FontStyle11"/>
          <w:bCs/>
          <w:i w:val="0"/>
          <w:iCs w:val="0"/>
          <w:noProof/>
          <w:color w:val="000000"/>
          <w:spacing w:val="0"/>
          <w:sz w:val="28"/>
          <w:szCs w:val="28"/>
        </w:rPr>
      </w:pPr>
      <w:r w:rsidRPr="00722940">
        <w:rPr>
          <w:rStyle w:val="FontStyle13"/>
          <w:b w:val="0"/>
          <w:noProof/>
          <w:color w:val="000000"/>
          <w:spacing w:val="0"/>
          <w:sz w:val="28"/>
          <w:szCs w:val="28"/>
        </w:rPr>
        <w:t xml:space="preserve">Во </w:t>
      </w:r>
      <w:r w:rsidRPr="00722940">
        <w:rPr>
          <w:rStyle w:val="FontStyle12"/>
          <w:i w:val="0"/>
          <w:noProof/>
          <w:color w:val="000000"/>
          <w:spacing w:val="0"/>
          <w:sz w:val="28"/>
          <w:szCs w:val="28"/>
        </w:rPr>
        <w:t xml:space="preserve">втором блоке </w:t>
      </w:r>
      <w:r w:rsidRPr="00722940">
        <w:rPr>
          <w:rStyle w:val="FontStyle13"/>
          <w:b w:val="0"/>
          <w:noProof/>
          <w:color w:val="000000"/>
          <w:spacing w:val="0"/>
          <w:sz w:val="28"/>
          <w:szCs w:val="28"/>
        </w:rPr>
        <w:t xml:space="preserve">определяются генеральные цели и формируются стратегические планы развития банка. </w:t>
      </w:r>
      <w:r w:rsidRPr="00722940">
        <w:rPr>
          <w:rStyle w:val="FontStyle12"/>
          <w:i w:val="0"/>
          <w:noProof/>
          <w:color w:val="000000"/>
          <w:spacing w:val="0"/>
          <w:sz w:val="28"/>
          <w:szCs w:val="28"/>
        </w:rPr>
        <w:t xml:space="preserve">Сущность анализа </w:t>
      </w:r>
      <w:r w:rsidRPr="00722940">
        <w:rPr>
          <w:rStyle w:val="FontStyle13"/>
          <w:b w:val="0"/>
          <w:noProof/>
          <w:color w:val="000000"/>
          <w:spacing w:val="0"/>
          <w:sz w:val="28"/>
          <w:szCs w:val="28"/>
        </w:rPr>
        <w:t xml:space="preserve">внешней среды заключается в систематическом изучении объектов финансовых рынков, условий инвестиций капитала, анализе управляемых и неуправляемых факторов, воздействующих на деятельность банка. </w:t>
      </w:r>
      <w:r w:rsidRPr="00722940">
        <w:rPr>
          <w:rStyle w:val="FontStyle12"/>
          <w:i w:val="0"/>
          <w:noProof/>
          <w:color w:val="000000"/>
          <w:spacing w:val="0"/>
          <w:sz w:val="28"/>
          <w:szCs w:val="28"/>
        </w:rPr>
        <w:t xml:space="preserve">Главная цель </w:t>
      </w:r>
      <w:r w:rsidRPr="00722940">
        <w:rPr>
          <w:rStyle w:val="FontStyle13"/>
          <w:b w:val="0"/>
          <w:noProof/>
          <w:color w:val="000000"/>
          <w:spacing w:val="0"/>
          <w:sz w:val="28"/>
          <w:szCs w:val="28"/>
        </w:rPr>
        <w:t>— получить финансово-экономическую информацию, определить риски, определить потенциальную финансовую мощность и возможность выбора и проведения операций банком на конкретных сегментах финансовых рынков, валютных рынков, рынков ценных бумаг, недвижимости, выявить сильные и слабые стороны банка</w:t>
      </w:r>
      <w:r w:rsidR="00A10F38" w:rsidRPr="00722940">
        <w:rPr>
          <w:rStyle w:val="FontStyle13"/>
          <w:b w:val="0"/>
          <w:noProof/>
          <w:color w:val="000000"/>
          <w:spacing w:val="0"/>
          <w:sz w:val="28"/>
          <w:szCs w:val="28"/>
        </w:rPr>
        <w:t>,</w:t>
      </w:r>
      <w:r w:rsidRPr="00722940">
        <w:rPr>
          <w:rStyle w:val="FontStyle13"/>
          <w:b w:val="0"/>
          <w:noProof/>
          <w:color w:val="000000"/>
          <w:spacing w:val="0"/>
          <w:sz w:val="28"/>
          <w:szCs w:val="28"/>
        </w:rPr>
        <w:t xml:space="preserve"> и в </w:t>
      </w:r>
      <w:r w:rsidRPr="00722940">
        <w:rPr>
          <w:rStyle w:val="FontStyle14"/>
          <w:noProof/>
          <w:color w:val="000000"/>
          <w:spacing w:val="0"/>
          <w:sz w:val="28"/>
          <w:szCs w:val="28"/>
        </w:rPr>
        <w:t xml:space="preserve">конечном </w:t>
      </w:r>
      <w:r w:rsidRPr="00722940">
        <w:rPr>
          <w:rStyle w:val="FontStyle13"/>
          <w:b w:val="0"/>
          <w:noProof/>
          <w:color w:val="000000"/>
          <w:spacing w:val="0"/>
          <w:sz w:val="28"/>
          <w:szCs w:val="28"/>
        </w:rPr>
        <w:t xml:space="preserve">счете определить свои </w:t>
      </w:r>
      <w:r w:rsidRPr="00722940">
        <w:rPr>
          <w:rStyle w:val="FontStyle12"/>
          <w:i w:val="0"/>
          <w:noProof/>
          <w:color w:val="000000"/>
          <w:spacing w:val="0"/>
          <w:sz w:val="28"/>
          <w:szCs w:val="28"/>
        </w:rPr>
        <w:t xml:space="preserve">зоны стратегической деятельности </w:t>
      </w:r>
      <w:r w:rsidRPr="00722940">
        <w:rPr>
          <w:rStyle w:val="FontStyle13"/>
          <w:b w:val="0"/>
          <w:noProof/>
          <w:color w:val="000000"/>
          <w:spacing w:val="0"/>
          <w:sz w:val="28"/>
          <w:szCs w:val="28"/>
        </w:rPr>
        <w:t>(СЗД) в конкретных регионах и областях, стратегию формирования и работы</w:t>
      </w:r>
      <w:r w:rsidR="00EF4E4C" w:rsidRPr="00722940">
        <w:rPr>
          <w:rStyle w:val="FontStyle13"/>
          <w:b w:val="0"/>
          <w:noProof/>
          <w:color w:val="000000"/>
          <w:spacing w:val="0"/>
          <w:sz w:val="28"/>
          <w:szCs w:val="28"/>
        </w:rPr>
        <w:t xml:space="preserve"> </w:t>
      </w:r>
      <w:r w:rsidRPr="00722940">
        <w:rPr>
          <w:rStyle w:val="FontStyle11"/>
          <w:i w:val="0"/>
          <w:noProof/>
          <w:color w:val="000000"/>
          <w:spacing w:val="0"/>
          <w:sz w:val="28"/>
          <w:szCs w:val="28"/>
        </w:rPr>
        <w:t>с активами и пассивами (кредитами, ценными бумагами, недвижимостью и др.).</w:t>
      </w:r>
    </w:p>
    <w:p w:rsidR="001060BA" w:rsidRPr="00722940" w:rsidRDefault="00472087" w:rsidP="001060BA">
      <w:pPr>
        <w:pStyle w:val="Style2"/>
        <w:widowControl/>
        <w:spacing w:line="360" w:lineRule="auto"/>
        <w:ind w:firstLine="709"/>
        <w:rPr>
          <w:rStyle w:val="FontStyle11"/>
          <w:i w:val="0"/>
          <w:noProof/>
          <w:color w:val="000000"/>
          <w:spacing w:val="0"/>
          <w:sz w:val="28"/>
          <w:szCs w:val="28"/>
        </w:rPr>
      </w:pPr>
      <w:r w:rsidRPr="00722940">
        <w:rPr>
          <w:rStyle w:val="FontStyle11"/>
          <w:i w:val="0"/>
          <w:noProof/>
          <w:color w:val="000000"/>
          <w:spacing w:val="0"/>
          <w:sz w:val="28"/>
          <w:szCs w:val="28"/>
        </w:rPr>
        <w:t>Особое внимание должно быть уделено выявленным слабым сторонам деятельности банка, которые должны лечь в основу разработки бизнес-планирования по их ликвидации в будущем периоде.</w:t>
      </w:r>
    </w:p>
    <w:p w:rsidR="00472087" w:rsidRPr="00722940" w:rsidRDefault="00472087" w:rsidP="001060BA">
      <w:pPr>
        <w:pStyle w:val="Style2"/>
        <w:widowControl/>
        <w:spacing w:line="360" w:lineRule="auto"/>
        <w:ind w:firstLine="709"/>
        <w:rPr>
          <w:rStyle w:val="FontStyle11"/>
          <w:i w:val="0"/>
          <w:noProof/>
          <w:color w:val="000000"/>
          <w:spacing w:val="0"/>
          <w:sz w:val="28"/>
          <w:szCs w:val="28"/>
        </w:rPr>
      </w:pPr>
      <w:r w:rsidRPr="00722940">
        <w:rPr>
          <w:rStyle w:val="FontStyle11"/>
          <w:i w:val="0"/>
          <w:noProof/>
          <w:color w:val="000000"/>
          <w:spacing w:val="0"/>
          <w:sz w:val="28"/>
          <w:szCs w:val="28"/>
        </w:rPr>
        <w:t xml:space="preserve">К наиболее эффективным </w:t>
      </w:r>
      <w:r w:rsidRPr="00722940">
        <w:rPr>
          <w:rStyle w:val="FontStyle14"/>
          <w:noProof/>
          <w:color w:val="000000"/>
          <w:spacing w:val="0"/>
          <w:sz w:val="28"/>
          <w:szCs w:val="28"/>
        </w:rPr>
        <w:t xml:space="preserve">методам ситуационного анализа </w:t>
      </w:r>
      <w:r w:rsidRPr="00722940">
        <w:rPr>
          <w:rStyle w:val="FontStyle11"/>
          <w:i w:val="0"/>
          <w:noProof/>
          <w:color w:val="000000"/>
          <w:spacing w:val="0"/>
          <w:sz w:val="28"/>
          <w:szCs w:val="28"/>
        </w:rPr>
        <w:t>как при стратегическом, так и оперативно-тактическом планировании относятся:</w:t>
      </w:r>
    </w:p>
    <w:p w:rsidR="00472087" w:rsidRPr="00722940" w:rsidRDefault="00472087" w:rsidP="001060BA">
      <w:pPr>
        <w:pStyle w:val="Style3"/>
        <w:widowControl/>
        <w:numPr>
          <w:ilvl w:val="0"/>
          <w:numId w:val="42"/>
        </w:numPr>
        <w:tabs>
          <w:tab w:val="clear" w:pos="1800"/>
          <w:tab w:val="left" w:pos="949"/>
          <w:tab w:val="num" w:pos="1440"/>
        </w:tabs>
        <w:spacing w:line="360" w:lineRule="auto"/>
        <w:ind w:left="0" w:firstLine="709"/>
        <w:jc w:val="both"/>
        <w:rPr>
          <w:rStyle w:val="FontStyle11"/>
          <w:i w:val="0"/>
          <w:noProof/>
          <w:color w:val="000000"/>
          <w:spacing w:val="0"/>
          <w:sz w:val="28"/>
          <w:szCs w:val="28"/>
        </w:rPr>
      </w:pPr>
      <w:r w:rsidRPr="00722940">
        <w:rPr>
          <w:rStyle w:val="FontStyle11"/>
          <w:i w:val="0"/>
          <w:noProof/>
          <w:color w:val="000000"/>
          <w:spacing w:val="0"/>
          <w:sz w:val="28"/>
          <w:szCs w:val="28"/>
        </w:rPr>
        <w:t>методы абсолютных и относительных величин, качественных и количественных показателей, горизонтально-вертикального анализа;</w:t>
      </w:r>
    </w:p>
    <w:p w:rsidR="00472087" w:rsidRPr="00722940" w:rsidRDefault="00472087" w:rsidP="001060BA">
      <w:pPr>
        <w:pStyle w:val="Style3"/>
        <w:widowControl/>
        <w:numPr>
          <w:ilvl w:val="0"/>
          <w:numId w:val="42"/>
        </w:numPr>
        <w:tabs>
          <w:tab w:val="clear" w:pos="1800"/>
          <w:tab w:val="left" w:pos="949"/>
          <w:tab w:val="num" w:pos="1440"/>
        </w:tabs>
        <w:spacing w:line="360" w:lineRule="auto"/>
        <w:ind w:left="0" w:firstLine="709"/>
        <w:jc w:val="both"/>
        <w:rPr>
          <w:rStyle w:val="FontStyle11"/>
          <w:i w:val="0"/>
          <w:noProof/>
          <w:color w:val="000000"/>
          <w:spacing w:val="0"/>
          <w:sz w:val="28"/>
          <w:szCs w:val="28"/>
        </w:rPr>
      </w:pPr>
      <w:r w:rsidRPr="00722940">
        <w:rPr>
          <w:rStyle w:val="FontStyle11"/>
          <w:i w:val="0"/>
          <w:noProof/>
          <w:color w:val="000000"/>
          <w:spacing w:val="0"/>
          <w:sz w:val="28"/>
          <w:szCs w:val="28"/>
        </w:rPr>
        <w:t>индексные модели;</w:t>
      </w:r>
    </w:p>
    <w:p w:rsidR="00472087" w:rsidRPr="00722940" w:rsidRDefault="00472087" w:rsidP="001060BA">
      <w:pPr>
        <w:pStyle w:val="Style3"/>
        <w:widowControl/>
        <w:numPr>
          <w:ilvl w:val="0"/>
          <w:numId w:val="42"/>
        </w:numPr>
        <w:tabs>
          <w:tab w:val="clear" w:pos="1800"/>
          <w:tab w:val="left" w:pos="949"/>
          <w:tab w:val="num" w:pos="1440"/>
        </w:tabs>
        <w:spacing w:line="360" w:lineRule="auto"/>
        <w:ind w:left="0" w:firstLine="709"/>
        <w:jc w:val="both"/>
        <w:rPr>
          <w:rStyle w:val="FontStyle11"/>
          <w:i w:val="0"/>
          <w:noProof/>
          <w:color w:val="000000"/>
          <w:spacing w:val="0"/>
          <w:sz w:val="28"/>
          <w:szCs w:val="28"/>
        </w:rPr>
      </w:pPr>
      <w:r w:rsidRPr="00722940">
        <w:rPr>
          <w:rStyle w:val="FontStyle11"/>
          <w:i w:val="0"/>
          <w:noProof/>
          <w:color w:val="000000"/>
          <w:spacing w:val="0"/>
          <w:sz w:val="28"/>
          <w:szCs w:val="28"/>
        </w:rPr>
        <w:t>корреляционно-регрессионные уравнения;</w:t>
      </w:r>
    </w:p>
    <w:p w:rsidR="00472087" w:rsidRPr="00722940" w:rsidRDefault="00472087" w:rsidP="001060BA">
      <w:pPr>
        <w:pStyle w:val="Style3"/>
        <w:widowControl/>
        <w:numPr>
          <w:ilvl w:val="0"/>
          <w:numId w:val="42"/>
        </w:numPr>
        <w:tabs>
          <w:tab w:val="clear" w:pos="1800"/>
          <w:tab w:val="left" w:pos="949"/>
          <w:tab w:val="num" w:pos="1440"/>
        </w:tabs>
        <w:spacing w:line="360" w:lineRule="auto"/>
        <w:ind w:left="0" w:firstLine="709"/>
        <w:jc w:val="both"/>
        <w:rPr>
          <w:rStyle w:val="FontStyle11"/>
          <w:i w:val="0"/>
          <w:noProof/>
          <w:color w:val="000000"/>
          <w:spacing w:val="0"/>
          <w:sz w:val="28"/>
          <w:szCs w:val="28"/>
        </w:rPr>
      </w:pPr>
      <w:r w:rsidRPr="00722940">
        <w:rPr>
          <w:rStyle w:val="FontStyle11"/>
          <w:i w:val="0"/>
          <w:noProof/>
          <w:color w:val="000000"/>
          <w:spacing w:val="0"/>
          <w:sz w:val="28"/>
          <w:szCs w:val="28"/>
        </w:rPr>
        <w:t>простые, сложные проценты и дисконтирование;</w:t>
      </w:r>
    </w:p>
    <w:p w:rsidR="00472087" w:rsidRPr="00722940" w:rsidRDefault="00472087" w:rsidP="001060BA">
      <w:pPr>
        <w:pStyle w:val="Style3"/>
        <w:widowControl/>
        <w:numPr>
          <w:ilvl w:val="0"/>
          <w:numId w:val="42"/>
        </w:numPr>
        <w:tabs>
          <w:tab w:val="clear" w:pos="1800"/>
          <w:tab w:val="left" w:pos="949"/>
          <w:tab w:val="num" w:pos="1440"/>
        </w:tabs>
        <w:spacing w:line="360" w:lineRule="auto"/>
        <w:ind w:left="0" w:firstLine="709"/>
        <w:jc w:val="both"/>
        <w:rPr>
          <w:rStyle w:val="FontStyle11"/>
          <w:i w:val="0"/>
          <w:noProof/>
          <w:color w:val="000000"/>
          <w:spacing w:val="0"/>
          <w:sz w:val="28"/>
          <w:szCs w:val="28"/>
        </w:rPr>
      </w:pPr>
      <w:r w:rsidRPr="00722940">
        <w:rPr>
          <w:rStyle w:val="FontStyle11"/>
          <w:i w:val="0"/>
          <w:noProof/>
          <w:color w:val="000000"/>
          <w:spacing w:val="0"/>
          <w:sz w:val="28"/>
          <w:szCs w:val="28"/>
        </w:rPr>
        <w:t>аннуитеты, которые наиболее эффективны при анализе и планировании инвестиционных программ;</w:t>
      </w:r>
    </w:p>
    <w:p w:rsidR="00472087" w:rsidRPr="00722940" w:rsidRDefault="00472087" w:rsidP="001060BA">
      <w:pPr>
        <w:pStyle w:val="Style3"/>
        <w:widowControl/>
        <w:numPr>
          <w:ilvl w:val="0"/>
          <w:numId w:val="42"/>
        </w:numPr>
        <w:tabs>
          <w:tab w:val="clear" w:pos="1800"/>
          <w:tab w:val="left" w:pos="949"/>
          <w:tab w:val="num" w:pos="1440"/>
        </w:tabs>
        <w:spacing w:line="360" w:lineRule="auto"/>
        <w:ind w:left="0" w:firstLine="709"/>
        <w:jc w:val="both"/>
        <w:rPr>
          <w:rStyle w:val="FontStyle11"/>
          <w:i w:val="0"/>
          <w:noProof/>
          <w:color w:val="000000"/>
          <w:spacing w:val="0"/>
          <w:sz w:val="28"/>
          <w:szCs w:val="28"/>
        </w:rPr>
      </w:pPr>
      <w:r w:rsidRPr="00722940">
        <w:rPr>
          <w:rStyle w:val="FontStyle11"/>
          <w:i w:val="0"/>
          <w:noProof/>
          <w:color w:val="000000"/>
          <w:spacing w:val="0"/>
          <w:sz w:val="28"/>
          <w:szCs w:val="28"/>
        </w:rPr>
        <w:t>программно-целевое планирование;</w:t>
      </w:r>
    </w:p>
    <w:p w:rsidR="00472087" w:rsidRPr="00722940" w:rsidRDefault="00472087" w:rsidP="001060BA">
      <w:pPr>
        <w:pStyle w:val="Style3"/>
        <w:widowControl/>
        <w:numPr>
          <w:ilvl w:val="0"/>
          <w:numId w:val="42"/>
        </w:numPr>
        <w:tabs>
          <w:tab w:val="clear" w:pos="1800"/>
          <w:tab w:val="left" w:pos="949"/>
          <w:tab w:val="num" w:pos="1440"/>
        </w:tabs>
        <w:spacing w:line="360" w:lineRule="auto"/>
        <w:ind w:left="0" w:firstLine="709"/>
        <w:jc w:val="both"/>
        <w:rPr>
          <w:rStyle w:val="FontStyle11"/>
          <w:i w:val="0"/>
          <w:noProof/>
          <w:color w:val="000000"/>
          <w:spacing w:val="0"/>
          <w:sz w:val="28"/>
          <w:szCs w:val="28"/>
        </w:rPr>
      </w:pPr>
      <w:r w:rsidRPr="00722940">
        <w:rPr>
          <w:rStyle w:val="FontStyle11"/>
          <w:i w:val="0"/>
          <w:noProof/>
          <w:color w:val="000000"/>
          <w:spacing w:val="0"/>
          <w:sz w:val="28"/>
          <w:szCs w:val="28"/>
        </w:rPr>
        <w:t>функционально-стоимостной анализ;</w:t>
      </w:r>
    </w:p>
    <w:p w:rsidR="00472087" w:rsidRPr="00722940" w:rsidRDefault="00472087" w:rsidP="001060BA">
      <w:pPr>
        <w:pStyle w:val="Style3"/>
        <w:widowControl/>
        <w:numPr>
          <w:ilvl w:val="0"/>
          <w:numId w:val="42"/>
        </w:numPr>
        <w:tabs>
          <w:tab w:val="clear" w:pos="1800"/>
          <w:tab w:val="left" w:pos="949"/>
          <w:tab w:val="num" w:pos="1440"/>
        </w:tabs>
        <w:spacing w:line="360" w:lineRule="auto"/>
        <w:ind w:left="0" w:firstLine="709"/>
        <w:jc w:val="both"/>
        <w:rPr>
          <w:rStyle w:val="FontStyle11"/>
          <w:i w:val="0"/>
          <w:noProof/>
          <w:color w:val="000000"/>
          <w:spacing w:val="0"/>
          <w:sz w:val="28"/>
          <w:szCs w:val="28"/>
        </w:rPr>
      </w:pPr>
      <w:r w:rsidRPr="00722940">
        <w:rPr>
          <w:rStyle w:val="FontStyle11"/>
          <w:i w:val="0"/>
          <w:noProof/>
          <w:color w:val="000000"/>
          <w:spacing w:val="0"/>
          <w:sz w:val="28"/>
          <w:szCs w:val="28"/>
        </w:rPr>
        <w:t>цепной анализ затрат и доходов;</w:t>
      </w:r>
    </w:p>
    <w:p w:rsidR="00472087" w:rsidRPr="00722940" w:rsidRDefault="00472087" w:rsidP="001060BA">
      <w:pPr>
        <w:pStyle w:val="Style3"/>
        <w:widowControl/>
        <w:numPr>
          <w:ilvl w:val="0"/>
          <w:numId w:val="42"/>
        </w:numPr>
        <w:tabs>
          <w:tab w:val="clear" w:pos="1800"/>
          <w:tab w:val="left" w:pos="949"/>
          <w:tab w:val="num" w:pos="1440"/>
        </w:tabs>
        <w:spacing w:line="360" w:lineRule="auto"/>
        <w:ind w:left="0" w:firstLine="709"/>
        <w:jc w:val="both"/>
        <w:rPr>
          <w:rStyle w:val="FontStyle11"/>
          <w:i w:val="0"/>
          <w:noProof/>
          <w:color w:val="000000"/>
          <w:spacing w:val="0"/>
          <w:sz w:val="28"/>
          <w:szCs w:val="28"/>
        </w:rPr>
      </w:pPr>
      <w:r w:rsidRPr="00722940">
        <w:rPr>
          <w:rStyle w:val="FontStyle11"/>
          <w:i w:val="0"/>
          <w:noProof/>
          <w:color w:val="000000"/>
          <w:spacing w:val="0"/>
          <w:sz w:val="28"/>
          <w:szCs w:val="28"/>
        </w:rPr>
        <w:t>сравнительный анализ банков-конкурентов, отраслей и регионов;</w:t>
      </w:r>
    </w:p>
    <w:p w:rsidR="00472087" w:rsidRPr="00722940" w:rsidRDefault="00472087" w:rsidP="001060BA">
      <w:pPr>
        <w:pStyle w:val="Style3"/>
        <w:widowControl/>
        <w:numPr>
          <w:ilvl w:val="0"/>
          <w:numId w:val="42"/>
        </w:numPr>
        <w:tabs>
          <w:tab w:val="clear" w:pos="1800"/>
          <w:tab w:val="left" w:pos="949"/>
          <w:tab w:val="num" w:pos="1440"/>
        </w:tabs>
        <w:spacing w:line="360" w:lineRule="auto"/>
        <w:ind w:left="0" w:firstLine="709"/>
        <w:jc w:val="both"/>
        <w:rPr>
          <w:rStyle w:val="FontStyle11"/>
          <w:i w:val="0"/>
          <w:noProof/>
          <w:color w:val="000000"/>
          <w:spacing w:val="0"/>
          <w:sz w:val="28"/>
          <w:szCs w:val="28"/>
        </w:rPr>
      </w:pPr>
      <w:r w:rsidRPr="00722940">
        <w:rPr>
          <w:rStyle w:val="FontStyle11"/>
          <w:i w:val="0"/>
          <w:noProof/>
          <w:color w:val="000000"/>
          <w:spacing w:val="0"/>
          <w:sz w:val="28"/>
          <w:szCs w:val="28"/>
        </w:rPr>
        <w:t>матричный анализ (продукт-рынок, Бостонская матрица, матрица PIMS, модель Портера) и множество других методов;</w:t>
      </w:r>
    </w:p>
    <w:p w:rsidR="00472087" w:rsidRPr="00722940" w:rsidRDefault="00472087" w:rsidP="001060BA">
      <w:pPr>
        <w:pStyle w:val="Style3"/>
        <w:widowControl/>
        <w:numPr>
          <w:ilvl w:val="0"/>
          <w:numId w:val="42"/>
        </w:numPr>
        <w:tabs>
          <w:tab w:val="clear" w:pos="1800"/>
          <w:tab w:val="left" w:pos="949"/>
          <w:tab w:val="num" w:pos="1440"/>
        </w:tabs>
        <w:spacing w:line="360" w:lineRule="auto"/>
        <w:ind w:left="0" w:firstLine="709"/>
        <w:jc w:val="both"/>
        <w:rPr>
          <w:rStyle w:val="FontStyle11"/>
          <w:i w:val="0"/>
          <w:noProof/>
          <w:color w:val="000000"/>
          <w:spacing w:val="0"/>
          <w:sz w:val="28"/>
          <w:szCs w:val="28"/>
        </w:rPr>
      </w:pPr>
      <w:r w:rsidRPr="00722940">
        <w:rPr>
          <w:rStyle w:val="FontStyle11"/>
          <w:i w:val="0"/>
          <w:noProof/>
          <w:color w:val="000000"/>
          <w:spacing w:val="0"/>
          <w:sz w:val="28"/>
          <w:szCs w:val="28"/>
        </w:rPr>
        <w:t>прогнозные модели.</w:t>
      </w:r>
    </w:p>
    <w:p w:rsidR="00472087" w:rsidRPr="00722940" w:rsidRDefault="00472087" w:rsidP="001060BA">
      <w:pPr>
        <w:pStyle w:val="Style2"/>
        <w:widowControl/>
        <w:spacing w:line="360" w:lineRule="auto"/>
        <w:ind w:firstLine="709"/>
        <w:rPr>
          <w:rStyle w:val="FontStyle11"/>
          <w:i w:val="0"/>
          <w:noProof/>
          <w:color w:val="000000"/>
          <w:spacing w:val="0"/>
          <w:sz w:val="28"/>
          <w:szCs w:val="28"/>
        </w:rPr>
      </w:pPr>
      <w:r w:rsidRPr="00722940">
        <w:rPr>
          <w:rStyle w:val="FontStyle11"/>
          <w:i w:val="0"/>
          <w:noProof/>
          <w:color w:val="000000"/>
          <w:spacing w:val="0"/>
          <w:sz w:val="28"/>
          <w:szCs w:val="28"/>
        </w:rPr>
        <w:t>Правильное определение и овладение СЗД банка является кардинальной, главной задачей на данном этапе. При выборе СЗД необходимо учитывать:</w:t>
      </w:r>
    </w:p>
    <w:p w:rsidR="00F847A9" w:rsidRPr="00722940" w:rsidRDefault="00472087" w:rsidP="001060BA">
      <w:pPr>
        <w:pStyle w:val="Style2"/>
        <w:widowControl/>
        <w:spacing w:line="360" w:lineRule="auto"/>
        <w:ind w:firstLine="709"/>
        <w:rPr>
          <w:rStyle w:val="FontStyle13"/>
          <w:b w:val="0"/>
          <w:bCs w:val="0"/>
          <w:iCs/>
          <w:noProof/>
          <w:color w:val="000000"/>
          <w:spacing w:val="0"/>
          <w:sz w:val="28"/>
          <w:szCs w:val="28"/>
        </w:rPr>
      </w:pPr>
      <w:r w:rsidRPr="00722940">
        <w:rPr>
          <w:rStyle w:val="FontStyle11"/>
          <w:i w:val="0"/>
          <w:noProof/>
          <w:color w:val="000000"/>
          <w:spacing w:val="0"/>
          <w:sz w:val="28"/>
          <w:szCs w:val="28"/>
        </w:rPr>
        <w:t xml:space="preserve">1. Ведущие ключевые параметры, острота потребности юридических и физических лиц в конкретных банковских продуктах, в кредитах, какое количество клиентов готовы открыть свои счета в банке; присутствие в </w:t>
      </w:r>
      <w:r w:rsidR="00A10F38" w:rsidRPr="00722940">
        <w:rPr>
          <w:rStyle w:val="FontStyle11"/>
          <w:i w:val="0"/>
          <w:noProof/>
          <w:color w:val="000000"/>
          <w:spacing w:val="0"/>
          <w:sz w:val="28"/>
          <w:szCs w:val="28"/>
        </w:rPr>
        <w:t>данном регионе крупных клиентов.</w:t>
      </w:r>
      <w:r w:rsidR="001060BA" w:rsidRPr="00722940">
        <w:rPr>
          <w:rStyle w:val="FontStyle11"/>
          <w:i w:val="0"/>
          <w:noProof/>
          <w:color w:val="000000"/>
          <w:spacing w:val="0"/>
          <w:sz w:val="28"/>
          <w:szCs w:val="28"/>
        </w:rPr>
        <w:t xml:space="preserve"> </w:t>
      </w:r>
      <w:r w:rsidRPr="00722940">
        <w:rPr>
          <w:rStyle w:val="FontStyle11"/>
          <w:i w:val="0"/>
          <w:noProof/>
          <w:color w:val="000000"/>
          <w:spacing w:val="0"/>
          <w:sz w:val="28"/>
          <w:szCs w:val="28"/>
        </w:rPr>
        <w:t>Далее необходимо определить уровень конкурентоспособности банка по процентным ставкам, рентабельности, присутствие на данном сегменте банков-конкурентов. Рассчитать прогнозные оценки общих затрат, доходов по разработке и реализации банковских продуктов, степень заинтересованности</w:t>
      </w:r>
      <w:r w:rsidR="00A10F38" w:rsidRPr="00722940">
        <w:rPr>
          <w:rStyle w:val="FontStyle11"/>
          <w:i w:val="0"/>
          <w:noProof/>
          <w:color w:val="000000"/>
          <w:spacing w:val="0"/>
          <w:sz w:val="28"/>
          <w:szCs w:val="28"/>
        </w:rPr>
        <w:t xml:space="preserve"> </w:t>
      </w:r>
      <w:r w:rsidR="00F847A9" w:rsidRPr="00722940">
        <w:rPr>
          <w:rStyle w:val="FontStyle13"/>
          <w:b w:val="0"/>
          <w:noProof/>
          <w:color w:val="000000"/>
          <w:spacing w:val="0"/>
          <w:sz w:val="28"/>
          <w:szCs w:val="28"/>
        </w:rPr>
        <w:t xml:space="preserve">администрации города, региона в создании и развитии </w:t>
      </w:r>
      <w:r w:rsidR="00A10F38" w:rsidRPr="00722940">
        <w:rPr>
          <w:rStyle w:val="FontStyle13"/>
          <w:b w:val="0"/>
          <w:noProof/>
          <w:color w:val="000000"/>
          <w:spacing w:val="0"/>
          <w:sz w:val="28"/>
          <w:szCs w:val="28"/>
        </w:rPr>
        <w:t>банка</w:t>
      </w:r>
      <w:r w:rsidR="00F847A9" w:rsidRPr="00722940">
        <w:rPr>
          <w:rStyle w:val="FontStyle13"/>
          <w:b w:val="0"/>
          <w:noProof/>
          <w:color w:val="000000"/>
          <w:spacing w:val="0"/>
          <w:sz w:val="28"/>
          <w:szCs w:val="28"/>
        </w:rPr>
        <w:t xml:space="preserve"> и филиалов.</w:t>
      </w:r>
    </w:p>
    <w:p w:rsidR="00F847A9" w:rsidRPr="00722940" w:rsidRDefault="00F847A9" w:rsidP="001060BA">
      <w:pPr>
        <w:pStyle w:val="Style2"/>
        <w:widowControl/>
        <w:numPr>
          <w:ilvl w:val="0"/>
          <w:numId w:val="12"/>
        </w:numPr>
        <w:tabs>
          <w:tab w:val="left" w:pos="898"/>
        </w:tabs>
        <w:spacing w:line="360" w:lineRule="auto"/>
        <w:ind w:firstLine="709"/>
        <w:rPr>
          <w:rStyle w:val="FontStyle13"/>
          <w:b w:val="0"/>
          <w:noProof/>
          <w:color w:val="000000"/>
          <w:spacing w:val="0"/>
          <w:sz w:val="28"/>
          <w:szCs w:val="28"/>
        </w:rPr>
      </w:pPr>
      <w:r w:rsidRPr="00722940">
        <w:rPr>
          <w:rStyle w:val="FontStyle13"/>
          <w:b w:val="0"/>
          <w:noProof/>
          <w:color w:val="000000"/>
          <w:spacing w:val="0"/>
          <w:sz w:val="28"/>
          <w:szCs w:val="28"/>
        </w:rPr>
        <w:t>Перспективы роста банка. Прогнозирование роста рыночной стоимости банка, собственного и привлеченного капитала, прибыли и рентабельности, клиентской базы. Квалифицированный менеджмент. Учет роста (уменьшения) угроз, риска банкротства, ухудшение (улучшение). Перспективы увеличения уставного капитала банка, выпуска акций, облигаций.</w:t>
      </w:r>
    </w:p>
    <w:p w:rsidR="00F847A9" w:rsidRPr="00722940" w:rsidRDefault="00F847A9" w:rsidP="001060BA">
      <w:pPr>
        <w:pStyle w:val="Style2"/>
        <w:widowControl/>
        <w:numPr>
          <w:ilvl w:val="0"/>
          <w:numId w:val="12"/>
        </w:numPr>
        <w:tabs>
          <w:tab w:val="left" w:pos="898"/>
        </w:tabs>
        <w:spacing w:line="360" w:lineRule="auto"/>
        <w:ind w:firstLine="709"/>
        <w:rPr>
          <w:rStyle w:val="FontStyle13"/>
          <w:b w:val="0"/>
          <w:noProof/>
          <w:color w:val="000000"/>
          <w:spacing w:val="0"/>
          <w:sz w:val="28"/>
          <w:szCs w:val="28"/>
        </w:rPr>
      </w:pPr>
      <w:r w:rsidRPr="00722940">
        <w:rPr>
          <w:rStyle w:val="FontStyle13"/>
          <w:b w:val="0"/>
          <w:noProof/>
          <w:color w:val="000000"/>
          <w:spacing w:val="0"/>
          <w:sz w:val="28"/>
          <w:szCs w:val="28"/>
        </w:rPr>
        <w:t>Факторы рынка. Разработка сценария развития занимаемой доли финансового рынка, клиентской базы, учета фаз развития спроса и предложения на банковские услуги. Расчеты доходов, заработной платы и реальной покупательная способность клиентов в данном регионе, инфляция денег, социальная ответственность банка перед клиентами. Учет интенсивности конкуренции банков, финансово-экономические факторы политической обстановки, налоговых условий, финансовой стабильности данного региона.</w:t>
      </w:r>
    </w:p>
    <w:p w:rsidR="00F847A9" w:rsidRPr="00722940" w:rsidRDefault="00F847A9" w:rsidP="001060BA">
      <w:pPr>
        <w:pStyle w:val="Style3"/>
        <w:widowControl/>
        <w:spacing w:line="360" w:lineRule="auto"/>
        <w:ind w:firstLine="709"/>
        <w:jc w:val="both"/>
        <w:rPr>
          <w:iCs/>
          <w:noProof/>
          <w:color w:val="000000"/>
          <w:sz w:val="28"/>
          <w:szCs w:val="28"/>
        </w:rPr>
      </w:pPr>
      <w:r w:rsidRPr="00722940">
        <w:rPr>
          <w:rStyle w:val="FontStyle13"/>
          <w:b w:val="0"/>
          <w:noProof/>
          <w:color w:val="000000"/>
          <w:spacing w:val="0"/>
          <w:sz w:val="28"/>
          <w:szCs w:val="28"/>
        </w:rPr>
        <w:t xml:space="preserve">Прогнозирование внешней среды составляют те базисные данные, на основе которых разрабатываются плановые решения. Объектами прогнозирования являются финансовые, экономические, налоговые, правовые и другие показатели банков. </w:t>
      </w:r>
      <w:r w:rsidRPr="00722940">
        <w:rPr>
          <w:rStyle w:val="FontStyle12"/>
          <w:i w:val="0"/>
          <w:noProof/>
          <w:color w:val="000000"/>
          <w:spacing w:val="0"/>
          <w:sz w:val="28"/>
          <w:szCs w:val="28"/>
        </w:rPr>
        <w:t xml:space="preserve">Методы прогнозирования могут быть качественные. </w:t>
      </w:r>
      <w:r w:rsidRPr="00722940">
        <w:rPr>
          <w:rStyle w:val="FontStyle13"/>
          <w:b w:val="0"/>
          <w:noProof/>
          <w:color w:val="000000"/>
          <w:spacing w:val="0"/>
          <w:sz w:val="28"/>
          <w:szCs w:val="28"/>
        </w:rPr>
        <w:t xml:space="preserve">Например, метод Дельфи предполагает: разработку анкеты, проведение опроса среди клиентов банка, их сбор и передача его экспертам, синтез ответов экспертов и сведение их в общую оценку, который и даст качественную прогнозную оценку. </w:t>
      </w:r>
    </w:p>
    <w:p w:rsidR="00F847A9" w:rsidRPr="00722940" w:rsidRDefault="00F847A9" w:rsidP="001060BA">
      <w:pPr>
        <w:pStyle w:val="Style8"/>
        <w:widowControl/>
        <w:spacing w:line="360" w:lineRule="auto"/>
        <w:ind w:firstLine="709"/>
        <w:jc w:val="both"/>
        <w:rPr>
          <w:rStyle w:val="FontStyle23"/>
          <w:rFonts w:ascii="Times New Roman" w:hAnsi="Times New Roman" w:cs="Times New Roman"/>
          <w:i w:val="0"/>
          <w:noProof/>
          <w:color w:val="000000"/>
          <w:sz w:val="28"/>
          <w:szCs w:val="28"/>
        </w:rPr>
      </w:pPr>
      <w:r w:rsidRPr="00722940">
        <w:rPr>
          <w:rStyle w:val="FontStyle20"/>
          <w:noProof/>
          <w:color w:val="000000"/>
          <w:sz w:val="28"/>
          <w:szCs w:val="28"/>
        </w:rPr>
        <w:t xml:space="preserve">Третий блок — блок оперативно-тактических планов. </w:t>
      </w:r>
      <w:r w:rsidRPr="00722940">
        <w:rPr>
          <w:rStyle w:val="FontStyle23"/>
          <w:rFonts w:ascii="Times New Roman" w:hAnsi="Times New Roman" w:cs="Times New Roman"/>
          <w:i w:val="0"/>
          <w:noProof/>
          <w:color w:val="000000"/>
          <w:sz w:val="28"/>
          <w:szCs w:val="28"/>
        </w:rPr>
        <w:t>Основные и постоянные работы планово-аналитического управления банка:</w:t>
      </w:r>
    </w:p>
    <w:p w:rsidR="00F847A9" w:rsidRPr="00722940" w:rsidRDefault="00F847A9" w:rsidP="001060BA">
      <w:pPr>
        <w:pStyle w:val="Style7"/>
        <w:widowControl/>
        <w:numPr>
          <w:ilvl w:val="0"/>
          <w:numId w:val="43"/>
        </w:numPr>
        <w:tabs>
          <w:tab w:val="left" w:pos="1008"/>
        </w:tabs>
        <w:spacing w:line="360" w:lineRule="auto"/>
        <w:ind w:left="0" w:firstLine="709"/>
        <w:jc w:val="both"/>
        <w:rPr>
          <w:rStyle w:val="FontStyle23"/>
          <w:rFonts w:ascii="Times New Roman" w:hAnsi="Times New Roman" w:cs="Times New Roman"/>
          <w:i w:val="0"/>
          <w:noProof/>
          <w:color w:val="000000"/>
          <w:sz w:val="28"/>
          <w:szCs w:val="28"/>
        </w:rPr>
      </w:pPr>
      <w:r w:rsidRPr="00722940">
        <w:rPr>
          <w:rStyle w:val="FontStyle34"/>
          <w:noProof/>
          <w:color w:val="000000"/>
          <w:sz w:val="28"/>
          <w:szCs w:val="28"/>
        </w:rPr>
        <w:t xml:space="preserve">Поддержание </w:t>
      </w:r>
      <w:r w:rsidRPr="00722940">
        <w:rPr>
          <w:rStyle w:val="FontStyle23"/>
          <w:rFonts w:ascii="Times New Roman" w:hAnsi="Times New Roman" w:cs="Times New Roman"/>
          <w:i w:val="0"/>
          <w:noProof/>
          <w:color w:val="000000"/>
          <w:sz w:val="28"/>
          <w:szCs w:val="28"/>
        </w:rPr>
        <w:t>и восстановление в случае потери ликвидности и платежеспособности банка</w:t>
      </w:r>
    </w:p>
    <w:p w:rsidR="008943B3" w:rsidRPr="00722940" w:rsidRDefault="00F847A9" w:rsidP="001060BA">
      <w:pPr>
        <w:pStyle w:val="Style7"/>
        <w:widowControl/>
        <w:numPr>
          <w:ilvl w:val="0"/>
          <w:numId w:val="43"/>
        </w:numPr>
        <w:tabs>
          <w:tab w:val="left" w:pos="1008"/>
        </w:tabs>
        <w:spacing w:line="360" w:lineRule="auto"/>
        <w:ind w:left="0" w:firstLine="709"/>
        <w:jc w:val="both"/>
        <w:rPr>
          <w:rStyle w:val="FontStyle12"/>
          <w:i w:val="0"/>
          <w:iCs w:val="0"/>
          <w:noProof/>
          <w:color w:val="000000"/>
          <w:spacing w:val="0"/>
          <w:sz w:val="28"/>
          <w:szCs w:val="28"/>
        </w:rPr>
      </w:pPr>
      <w:r w:rsidRPr="00722940">
        <w:rPr>
          <w:rStyle w:val="FontStyle23"/>
          <w:rFonts w:ascii="Times New Roman" w:hAnsi="Times New Roman" w:cs="Times New Roman"/>
          <w:i w:val="0"/>
          <w:noProof/>
          <w:color w:val="000000"/>
          <w:sz w:val="28"/>
          <w:szCs w:val="28"/>
        </w:rPr>
        <w:t xml:space="preserve">Создание финансовых </w:t>
      </w:r>
      <w:r w:rsidRPr="00722940">
        <w:rPr>
          <w:rStyle w:val="FontStyle34"/>
          <w:noProof/>
          <w:color w:val="000000"/>
          <w:sz w:val="28"/>
          <w:szCs w:val="28"/>
        </w:rPr>
        <w:t xml:space="preserve">резервов, </w:t>
      </w:r>
      <w:r w:rsidRPr="00722940">
        <w:rPr>
          <w:rStyle w:val="FontStyle23"/>
          <w:rFonts w:ascii="Times New Roman" w:hAnsi="Times New Roman" w:cs="Times New Roman"/>
          <w:i w:val="0"/>
          <w:noProof/>
          <w:color w:val="000000"/>
          <w:sz w:val="28"/>
          <w:szCs w:val="28"/>
        </w:rPr>
        <w:t>запаса финансово-экономической устойчивости банку в условиях возникновени</w:t>
      </w:r>
      <w:r w:rsidR="008943B3" w:rsidRPr="00722940">
        <w:rPr>
          <w:rStyle w:val="FontStyle23"/>
          <w:rFonts w:ascii="Times New Roman" w:hAnsi="Times New Roman" w:cs="Times New Roman"/>
          <w:i w:val="0"/>
          <w:noProof/>
          <w:color w:val="000000"/>
          <w:sz w:val="28"/>
          <w:szCs w:val="28"/>
        </w:rPr>
        <w:t xml:space="preserve">я </w:t>
      </w:r>
      <w:r w:rsidR="008943B3" w:rsidRPr="00722940">
        <w:rPr>
          <w:rStyle w:val="FontStyle11"/>
          <w:i w:val="0"/>
          <w:noProof/>
          <w:color w:val="000000"/>
          <w:spacing w:val="0"/>
          <w:sz w:val="28"/>
          <w:szCs w:val="28"/>
        </w:rPr>
        <w:t>к</w:t>
      </w:r>
      <w:r w:rsidRPr="00722940">
        <w:rPr>
          <w:rStyle w:val="FontStyle11"/>
          <w:i w:val="0"/>
          <w:noProof/>
          <w:color w:val="000000"/>
          <w:spacing w:val="0"/>
          <w:sz w:val="28"/>
          <w:szCs w:val="28"/>
        </w:rPr>
        <w:t xml:space="preserve">ризисных явлений </w:t>
      </w:r>
      <w:r w:rsidRPr="00722940">
        <w:rPr>
          <w:rStyle w:val="FontStyle12"/>
          <w:i w:val="0"/>
          <w:noProof/>
          <w:color w:val="000000"/>
          <w:spacing w:val="0"/>
          <w:sz w:val="28"/>
          <w:szCs w:val="28"/>
        </w:rPr>
        <w:t xml:space="preserve">на макроуровне на основе непрерывной диагностики внешне нормально работающих банков, но уже имеющих слабые сигналы флуктуации отрицательных показателей </w:t>
      </w:r>
      <w:r w:rsidRPr="00722940">
        <w:rPr>
          <w:rStyle w:val="FontStyle11"/>
          <w:i w:val="0"/>
          <w:noProof/>
          <w:color w:val="000000"/>
          <w:spacing w:val="0"/>
          <w:sz w:val="28"/>
          <w:szCs w:val="28"/>
        </w:rPr>
        <w:t xml:space="preserve">с </w:t>
      </w:r>
      <w:r w:rsidRPr="00722940">
        <w:rPr>
          <w:rStyle w:val="FontStyle12"/>
          <w:i w:val="0"/>
          <w:noProof/>
          <w:color w:val="000000"/>
          <w:spacing w:val="0"/>
          <w:sz w:val="28"/>
          <w:szCs w:val="28"/>
        </w:rPr>
        <w:t xml:space="preserve">целью недопущения коллапса ликвидности и платежеспособности банка. </w:t>
      </w:r>
    </w:p>
    <w:p w:rsidR="008943B3" w:rsidRPr="00722940" w:rsidRDefault="00F847A9" w:rsidP="001060BA">
      <w:pPr>
        <w:pStyle w:val="Style7"/>
        <w:widowControl/>
        <w:numPr>
          <w:ilvl w:val="0"/>
          <w:numId w:val="43"/>
        </w:numPr>
        <w:tabs>
          <w:tab w:val="left" w:pos="1008"/>
        </w:tabs>
        <w:spacing w:line="360" w:lineRule="auto"/>
        <w:ind w:left="0" w:firstLine="709"/>
        <w:jc w:val="both"/>
        <w:rPr>
          <w:rStyle w:val="FontStyle12"/>
          <w:i w:val="0"/>
          <w:noProof/>
          <w:color w:val="000000"/>
          <w:spacing w:val="0"/>
          <w:sz w:val="28"/>
          <w:szCs w:val="28"/>
        </w:rPr>
      </w:pPr>
      <w:r w:rsidRPr="00722940">
        <w:rPr>
          <w:rStyle w:val="FontStyle12"/>
          <w:i w:val="0"/>
          <w:noProof/>
          <w:color w:val="000000"/>
          <w:spacing w:val="0"/>
          <w:sz w:val="28"/>
          <w:szCs w:val="28"/>
        </w:rPr>
        <w:t xml:space="preserve">Восстановление и обеспечение нормальной работы банка, попавшего в </w:t>
      </w:r>
      <w:r w:rsidRPr="00722940">
        <w:rPr>
          <w:rStyle w:val="FontStyle11"/>
          <w:i w:val="0"/>
          <w:noProof/>
          <w:color w:val="000000"/>
          <w:spacing w:val="0"/>
          <w:sz w:val="28"/>
          <w:szCs w:val="28"/>
        </w:rPr>
        <w:t xml:space="preserve">кризисную </w:t>
      </w:r>
      <w:r w:rsidRPr="00722940">
        <w:rPr>
          <w:rStyle w:val="FontStyle12"/>
          <w:i w:val="0"/>
          <w:noProof/>
          <w:color w:val="000000"/>
          <w:spacing w:val="0"/>
          <w:sz w:val="28"/>
          <w:szCs w:val="28"/>
        </w:rPr>
        <w:t>ситуацию. Методы оперативно-тактического планирования. Наиболее эффективным методом как стратегического, так и оперативно-тактического планирования явл</w:t>
      </w:r>
      <w:r w:rsidR="008943B3" w:rsidRPr="00722940">
        <w:rPr>
          <w:rStyle w:val="FontStyle12"/>
          <w:i w:val="0"/>
          <w:noProof/>
          <w:color w:val="000000"/>
          <w:spacing w:val="0"/>
          <w:sz w:val="28"/>
          <w:szCs w:val="28"/>
        </w:rPr>
        <w:t>яется программно-целевой метод (</w:t>
      </w:r>
      <w:r w:rsidRPr="00722940">
        <w:rPr>
          <w:rStyle w:val="FontStyle12"/>
          <w:i w:val="0"/>
          <w:noProof/>
          <w:color w:val="000000"/>
          <w:spacing w:val="0"/>
          <w:sz w:val="28"/>
          <w:szCs w:val="28"/>
        </w:rPr>
        <w:t>восстановления ликвидн</w:t>
      </w:r>
      <w:r w:rsidR="008943B3" w:rsidRPr="00722940">
        <w:rPr>
          <w:rStyle w:val="FontStyle12"/>
          <w:i w:val="0"/>
          <w:noProof/>
          <w:color w:val="000000"/>
          <w:spacing w:val="0"/>
          <w:sz w:val="28"/>
          <w:szCs w:val="28"/>
        </w:rPr>
        <w:t>ости и платежеспособности банка,</w:t>
      </w:r>
      <w:r w:rsidR="001060BA" w:rsidRPr="00722940">
        <w:rPr>
          <w:rStyle w:val="FontStyle12"/>
          <w:i w:val="0"/>
          <w:noProof/>
          <w:color w:val="000000"/>
          <w:spacing w:val="0"/>
          <w:sz w:val="28"/>
          <w:szCs w:val="28"/>
        </w:rPr>
        <w:t xml:space="preserve"> </w:t>
      </w:r>
      <w:r w:rsidRPr="00722940">
        <w:rPr>
          <w:rStyle w:val="FontStyle12"/>
          <w:i w:val="0"/>
          <w:noProof/>
          <w:color w:val="000000"/>
          <w:spacing w:val="0"/>
          <w:sz w:val="28"/>
          <w:szCs w:val="28"/>
        </w:rPr>
        <w:t>раз</w:t>
      </w:r>
      <w:r w:rsidR="008943B3" w:rsidRPr="00722940">
        <w:rPr>
          <w:rStyle w:val="FontStyle12"/>
          <w:i w:val="0"/>
          <w:noProof/>
          <w:color w:val="000000"/>
          <w:spacing w:val="0"/>
          <w:sz w:val="28"/>
          <w:szCs w:val="28"/>
        </w:rPr>
        <w:t>рабатывается «дерево подцелей», выполнение</w:t>
      </w:r>
      <w:r w:rsidRPr="00722940">
        <w:rPr>
          <w:rStyle w:val="FontStyle12"/>
          <w:i w:val="0"/>
          <w:noProof/>
          <w:color w:val="000000"/>
          <w:spacing w:val="0"/>
          <w:sz w:val="28"/>
          <w:szCs w:val="28"/>
        </w:rPr>
        <w:t xml:space="preserve"> каждой подцели</w:t>
      </w:r>
      <w:r w:rsidR="001060BA" w:rsidRPr="00722940">
        <w:rPr>
          <w:rStyle w:val="FontStyle12"/>
          <w:i w:val="0"/>
          <w:noProof/>
          <w:color w:val="000000"/>
          <w:spacing w:val="0"/>
          <w:sz w:val="28"/>
          <w:szCs w:val="28"/>
        </w:rPr>
        <w:t>.</w:t>
      </w:r>
      <w:r w:rsidR="008943B3" w:rsidRPr="00722940">
        <w:rPr>
          <w:rStyle w:val="FontStyle12"/>
          <w:i w:val="0"/>
          <w:noProof/>
          <w:color w:val="000000"/>
          <w:spacing w:val="0"/>
          <w:sz w:val="28"/>
          <w:szCs w:val="28"/>
        </w:rPr>
        <w:t>)</w:t>
      </w:r>
    </w:p>
    <w:p w:rsidR="00304625" w:rsidRPr="00722940" w:rsidRDefault="00F847A9" w:rsidP="001060BA">
      <w:pPr>
        <w:pStyle w:val="Style7"/>
        <w:widowControl/>
        <w:tabs>
          <w:tab w:val="left" w:pos="0"/>
        </w:tabs>
        <w:spacing w:line="360" w:lineRule="auto"/>
        <w:ind w:firstLine="709"/>
        <w:jc w:val="both"/>
        <w:rPr>
          <w:rStyle w:val="FontStyle13"/>
          <w:b w:val="0"/>
          <w:noProof/>
          <w:color w:val="000000"/>
          <w:spacing w:val="0"/>
          <w:sz w:val="28"/>
          <w:szCs w:val="28"/>
        </w:rPr>
      </w:pPr>
      <w:r w:rsidRPr="00722940">
        <w:rPr>
          <w:rStyle w:val="FontStyle12"/>
          <w:i w:val="0"/>
          <w:noProof/>
          <w:color w:val="000000"/>
          <w:spacing w:val="0"/>
          <w:sz w:val="28"/>
          <w:szCs w:val="28"/>
        </w:rPr>
        <w:t>С организационной точки зрения приказом по банку назначается ответственный исполнитель по выполняемой программе, который и формирует бригаду исполнителей, планирует, контролирует выполнение главной цели в полном объеме. Бригады исполнителей</w:t>
      </w:r>
      <w:r w:rsidR="00304625" w:rsidRPr="00722940">
        <w:rPr>
          <w:rStyle w:val="FontStyle12"/>
          <w:i w:val="0"/>
          <w:noProof/>
          <w:color w:val="000000"/>
          <w:spacing w:val="0"/>
          <w:sz w:val="28"/>
          <w:szCs w:val="28"/>
        </w:rPr>
        <w:t xml:space="preserve"> </w:t>
      </w:r>
      <w:r w:rsidRPr="00722940">
        <w:rPr>
          <w:rStyle w:val="FontStyle13"/>
          <w:b w:val="0"/>
          <w:noProof/>
          <w:color w:val="000000"/>
          <w:spacing w:val="0"/>
          <w:sz w:val="28"/>
          <w:szCs w:val="28"/>
        </w:rPr>
        <w:t xml:space="preserve">работают до тех пор, пока не будут выполнены </w:t>
      </w:r>
      <w:r w:rsidRPr="00722940">
        <w:rPr>
          <w:rStyle w:val="FontStyle12"/>
          <w:i w:val="0"/>
          <w:noProof/>
          <w:color w:val="000000"/>
          <w:spacing w:val="0"/>
          <w:sz w:val="28"/>
          <w:szCs w:val="28"/>
        </w:rPr>
        <w:t>главные цел</w:t>
      </w:r>
      <w:r w:rsidRPr="00722940">
        <w:rPr>
          <w:rStyle w:val="FontStyle13"/>
          <w:b w:val="0"/>
          <w:noProof/>
          <w:color w:val="000000"/>
          <w:spacing w:val="0"/>
          <w:sz w:val="28"/>
          <w:szCs w:val="28"/>
        </w:rPr>
        <w:t xml:space="preserve">и </w:t>
      </w:r>
      <w:r w:rsidRPr="00722940">
        <w:rPr>
          <w:rStyle w:val="FontStyle11"/>
          <w:i w:val="0"/>
          <w:noProof/>
          <w:color w:val="000000"/>
          <w:spacing w:val="0"/>
          <w:sz w:val="28"/>
          <w:szCs w:val="28"/>
        </w:rPr>
        <w:t>про</w:t>
      </w:r>
      <w:r w:rsidR="00304625" w:rsidRPr="00722940">
        <w:rPr>
          <w:rStyle w:val="FontStyle13"/>
          <w:b w:val="0"/>
          <w:noProof/>
          <w:color w:val="000000"/>
          <w:spacing w:val="0"/>
          <w:sz w:val="28"/>
          <w:szCs w:val="28"/>
        </w:rPr>
        <w:t xml:space="preserve">граммы. </w:t>
      </w:r>
      <w:r w:rsidRPr="00722940">
        <w:rPr>
          <w:rStyle w:val="FontStyle13"/>
          <w:b w:val="0"/>
          <w:noProof/>
          <w:color w:val="000000"/>
          <w:spacing w:val="0"/>
          <w:sz w:val="28"/>
          <w:szCs w:val="28"/>
        </w:rPr>
        <w:t>Положительные с</w:t>
      </w:r>
      <w:r w:rsidR="00304625" w:rsidRPr="00722940">
        <w:rPr>
          <w:rStyle w:val="FontStyle13"/>
          <w:b w:val="0"/>
          <w:noProof/>
          <w:color w:val="000000"/>
          <w:spacing w:val="0"/>
          <w:sz w:val="28"/>
          <w:szCs w:val="28"/>
        </w:rPr>
        <w:t>тороны этого метода планирования</w:t>
      </w:r>
      <w:r w:rsidRPr="00722940">
        <w:rPr>
          <w:rStyle w:val="FontStyle13"/>
          <w:b w:val="0"/>
          <w:noProof/>
          <w:color w:val="000000"/>
          <w:spacing w:val="0"/>
          <w:sz w:val="28"/>
          <w:szCs w:val="28"/>
        </w:rPr>
        <w:t xml:space="preserve"> работ развертка плана происходит от конечной цели; в значительной степени ликвидируются «межстыковые потери» между подразделениями по финансовым, трудовым и материальным ресурсам. </w:t>
      </w:r>
    </w:p>
    <w:p w:rsidR="00304625" w:rsidRPr="00722940" w:rsidRDefault="00F847A9" w:rsidP="001060BA">
      <w:pPr>
        <w:pStyle w:val="Style10"/>
        <w:widowControl/>
        <w:spacing w:line="360" w:lineRule="auto"/>
        <w:ind w:firstLine="709"/>
        <w:jc w:val="both"/>
        <w:rPr>
          <w:rStyle w:val="FontStyle13"/>
          <w:b w:val="0"/>
          <w:noProof/>
          <w:color w:val="000000"/>
          <w:spacing w:val="0"/>
          <w:sz w:val="28"/>
          <w:szCs w:val="28"/>
        </w:rPr>
      </w:pPr>
      <w:r w:rsidRPr="00722940">
        <w:rPr>
          <w:rStyle w:val="FontStyle13"/>
          <w:b w:val="0"/>
          <w:noProof/>
          <w:color w:val="000000"/>
          <w:spacing w:val="0"/>
          <w:sz w:val="28"/>
          <w:szCs w:val="28"/>
        </w:rPr>
        <w:t xml:space="preserve">По временному параметру горизонты планирования </w:t>
      </w:r>
      <w:r w:rsidRPr="00722940">
        <w:rPr>
          <w:rStyle w:val="FontStyle14"/>
          <w:noProof/>
          <w:color w:val="000000"/>
          <w:spacing w:val="0"/>
          <w:sz w:val="28"/>
          <w:szCs w:val="28"/>
        </w:rPr>
        <w:t xml:space="preserve">могут </w:t>
      </w:r>
      <w:r w:rsidRPr="00722940">
        <w:rPr>
          <w:rStyle w:val="FontStyle13"/>
          <w:b w:val="0"/>
          <w:noProof/>
          <w:color w:val="000000"/>
          <w:spacing w:val="0"/>
          <w:sz w:val="28"/>
          <w:szCs w:val="28"/>
        </w:rPr>
        <w:t xml:space="preserve">быть краткосрочными — от 1 месяца до 1 года, среднесрочными — от 1 года до 3 лет и долгосрочными от - 3 и более лет. </w:t>
      </w:r>
    </w:p>
    <w:p w:rsidR="00304625" w:rsidRPr="00722940" w:rsidRDefault="00304625" w:rsidP="001060BA">
      <w:pPr>
        <w:pStyle w:val="Style10"/>
        <w:widowControl/>
        <w:spacing w:line="360" w:lineRule="auto"/>
        <w:ind w:firstLine="709"/>
        <w:jc w:val="both"/>
        <w:rPr>
          <w:rStyle w:val="FontStyle20"/>
          <w:noProof/>
          <w:color w:val="000000"/>
          <w:sz w:val="28"/>
          <w:szCs w:val="28"/>
        </w:rPr>
      </w:pPr>
      <w:r w:rsidRPr="00722940">
        <w:rPr>
          <w:rStyle w:val="FontStyle20"/>
          <w:noProof/>
          <w:color w:val="000000"/>
          <w:sz w:val="28"/>
          <w:szCs w:val="28"/>
        </w:rPr>
        <w:t>Логика временного процесса планирования такова, что краткосрочный план делится на местные, квартальные и годовые периоды. По мере окончания отчетного (прошлого) года примерно затри месяца идет детализация нового годового периода среднесрочного плана, который в свою очередь затрагивает начальный период долгосрочного плана. Таким образом, происходит процесс взаимоувязанного непрерывного процесса планирования. Планы в условиях непрерывного изменения рыночных условий должны легко адаптироваться к ним.</w:t>
      </w:r>
    </w:p>
    <w:p w:rsidR="00C80DAA" w:rsidRPr="00722940" w:rsidRDefault="00C80DAA" w:rsidP="001060BA">
      <w:pPr>
        <w:pStyle w:val="Style10"/>
        <w:widowControl/>
        <w:tabs>
          <w:tab w:val="left" w:pos="9639"/>
        </w:tabs>
        <w:spacing w:line="360" w:lineRule="auto"/>
        <w:ind w:firstLine="709"/>
        <w:jc w:val="both"/>
        <w:rPr>
          <w:rStyle w:val="FontStyle20"/>
          <w:noProof/>
          <w:color w:val="000000"/>
          <w:sz w:val="28"/>
          <w:szCs w:val="28"/>
        </w:rPr>
      </w:pPr>
      <w:r w:rsidRPr="00722940">
        <w:rPr>
          <w:rStyle w:val="FontStyle20"/>
          <w:noProof/>
          <w:color w:val="000000"/>
          <w:sz w:val="28"/>
          <w:szCs w:val="28"/>
        </w:rPr>
        <w:t>При выполнении плановых работ необходимо их расписать по времени и исполнителям. Одним из наиболее быстрых и относительно нетрудоемких расписаний работ по времени являются графики Гантта. Их достоинства:</w:t>
      </w:r>
    </w:p>
    <w:p w:rsidR="00C80DAA" w:rsidRPr="00722940" w:rsidRDefault="00C80DAA" w:rsidP="001060BA">
      <w:pPr>
        <w:pStyle w:val="Style11"/>
        <w:widowControl/>
        <w:numPr>
          <w:ilvl w:val="0"/>
          <w:numId w:val="45"/>
        </w:numPr>
        <w:tabs>
          <w:tab w:val="clear" w:pos="1800"/>
          <w:tab w:val="left" w:pos="905"/>
          <w:tab w:val="num" w:pos="1620"/>
        </w:tabs>
        <w:spacing w:line="360" w:lineRule="auto"/>
        <w:ind w:left="0" w:firstLine="709"/>
        <w:jc w:val="both"/>
        <w:rPr>
          <w:rStyle w:val="FontStyle20"/>
          <w:noProof/>
          <w:color w:val="000000"/>
          <w:sz w:val="28"/>
          <w:szCs w:val="28"/>
        </w:rPr>
      </w:pPr>
      <w:r w:rsidRPr="00722940">
        <w:rPr>
          <w:rStyle w:val="FontStyle20"/>
          <w:noProof/>
          <w:color w:val="000000"/>
          <w:sz w:val="28"/>
          <w:szCs w:val="28"/>
        </w:rPr>
        <w:t>они относительно просты в составлении, использовании и не дорогостоящи;</w:t>
      </w:r>
    </w:p>
    <w:p w:rsidR="00C80DAA" w:rsidRPr="00722940" w:rsidRDefault="00C80DAA" w:rsidP="001060BA">
      <w:pPr>
        <w:pStyle w:val="Style11"/>
        <w:widowControl/>
        <w:numPr>
          <w:ilvl w:val="0"/>
          <w:numId w:val="45"/>
        </w:numPr>
        <w:tabs>
          <w:tab w:val="clear" w:pos="1800"/>
          <w:tab w:val="left" w:pos="905"/>
          <w:tab w:val="num" w:pos="1620"/>
        </w:tabs>
        <w:spacing w:line="360" w:lineRule="auto"/>
        <w:ind w:left="0" w:firstLine="709"/>
        <w:jc w:val="both"/>
        <w:rPr>
          <w:rStyle w:val="FontStyle20"/>
          <w:noProof/>
          <w:color w:val="000000"/>
          <w:sz w:val="28"/>
          <w:szCs w:val="28"/>
        </w:rPr>
      </w:pPr>
      <w:r w:rsidRPr="00722940">
        <w:rPr>
          <w:rStyle w:val="FontStyle20"/>
          <w:noProof/>
          <w:color w:val="000000"/>
          <w:sz w:val="28"/>
          <w:szCs w:val="28"/>
        </w:rPr>
        <w:t>весь комплекс работ включается в рабочую программу;</w:t>
      </w:r>
    </w:p>
    <w:p w:rsidR="00C80DAA" w:rsidRPr="00722940" w:rsidRDefault="00C80DAA" w:rsidP="001060BA">
      <w:pPr>
        <w:pStyle w:val="Style11"/>
        <w:widowControl/>
        <w:numPr>
          <w:ilvl w:val="0"/>
          <w:numId w:val="45"/>
        </w:numPr>
        <w:tabs>
          <w:tab w:val="clear" w:pos="1800"/>
          <w:tab w:val="left" w:pos="905"/>
          <w:tab w:val="num" w:pos="1620"/>
        </w:tabs>
        <w:spacing w:line="360" w:lineRule="auto"/>
        <w:ind w:left="0" w:firstLine="709"/>
        <w:jc w:val="both"/>
        <w:rPr>
          <w:rStyle w:val="FontStyle20"/>
          <w:noProof/>
          <w:color w:val="000000"/>
          <w:sz w:val="28"/>
          <w:szCs w:val="28"/>
        </w:rPr>
      </w:pPr>
      <w:r w:rsidRPr="00722940">
        <w:rPr>
          <w:rStyle w:val="FontStyle20"/>
          <w:noProof/>
          <w:color w:val="000000"/>
          <w:sz w:val="28"/>
          <w:szCs w:val="28"/>
        </w:rPr>
        <w:t>устанавливаются длительности выполнения работ;</w:t>
      </w:r>
    </w:p>
    <w:p w:rsidR="00C80DAA" w:rsidRPr="00722940" w:rsidRDefault="00C80DAA" w:rsidP="001060BA">
      <w:pPr>
        <w:pStyle w:val="Style11"/>
        <w:widowControl/>
        <w:numPr>
          <w:ilvl w:val="0"/>
          <w:numId w:val="45"/>
        </w:numPr>
        <w:tabs>
          <w:tab w:val="clear" w:pos="1800"/>
          <w:tab w:val="left" w:pos="905"/>
          <w:tab w:val="num" w:pos="1620"/>
        </w:tabs>
        <w:spacing w:line="360" w:lineRule="auto"/>
        <w:ind w:left="0" w:firstLine="709"/>
        <w:jc w:val="both"/>
        <w:rPr>
          <w:rStyle w:val="FontStyle20"/>
          <w:noProof/>
          <w:color w:val="000000"/>
          <w:sz w:val="28"/>
          <w:szCs w:val="28"/>
        </w:rPr>
      </w:pPr>
      <w:r w:rsidRPr="00722940">
        <w:rPr>
          <w:rStyle w:val="FontStyle20"/>
          <w:noProof/>
          <w:color w:val="000000"/>
          <w:sz w:val="28"/>
          <w:szCs w:val="28"/>
        </w:rPr>
        <w:t>прослеживается вся цепочка и время выполнения всего проекта в целом.</w:t>
      </w:r>
    </w:p>
    <w:p w:rsidR="00C80DAA" w:rsidRPr="00722940" w:rsidRDefault="00C80DAA" w:rsidP="001060BA">
      <w:pPr>
        <w:pStyle w:val="Style1"/>
        <w:widowControl/>
        <w:spacing w:line="360" w:lineRule="auto"/>
        <w:ind w:firstLine="709"/>
        <w:jc w:val="both"/>
        <w:rPr>
          <w:rStyle w:val="FontStyle14"/>
          <w:noProof/>
          <w:color w:val="000000"/>
          <w:spacing w:val="0"/>
          <w:sz w:val="28"/>
          <w:szCs w:val="28"/>
        </w:rPr>
      </w:pPr>
      <w:r w:rsidRPr="00722940">
        <w:rPr>
          <w:rStyle w:val="FontStyle14"/>
          <w:noProof/>
          <w:color w:val="000000"/>
          <w:spacing w:val="0"/>
          <w:sz w:val="28"/>
          <w:szCs w:val="28"/>
        </w:rPr>
        <w:t xml:space="preserve">Графики Гантта позволяют бесконечно дробить или, напротив, объединять работы. Так при долгосрочном стратегическом планировании необходимы комплексные </w:t>
      </w:r>
      <w:r w:rsidRPr="00722940">
        <w:rPr>
          <w:rStyle w:val="FontStyle11"/>
          <w:i w:val="0"/>
          <w:noProof/>
          <w:color w:val="000000"/>
          <w:spacing w:val="0"/>
          <w:sz w:val="28"/>
          <w:szCs w:val="28"/>
        </w:rPr>
        <w:t xml:space="preserve">графики, </w:t>
      </w:r>
      <w:r w:rsidRPr="00722940">
        <w:rPr>
          <w:rStyle w:val="FontStyle14"/>
          <w:noProof/>
          <w:color w:val="000000"/>
          <w:spacing w:val="0"/>
          <w:sz w:val="28"/>
          <w:szCs w:val="28"/>
        </w:rPr>
        <w:t>а при тактическом (среднесрочном) или особенно при оперативном планировании необходимо их детализировать по месячному или декадному (недельному) периодам.</w:t>
      </w:r>
    </w:p>
    <w:p w:rsidR="00C80DAA" w:rsidRPr="00722940" w:rsidRDefault="00C80DAA" w:rsidP="001060BA">
      <w:pPr>
        <w:pStyle w:val="Style2"/>
        <w:widowControl/>
        <w:spacing w:line="360" w:lineRule="auto"/>
        <w:ind w:firstLine="709"/>
        <w:rPr>
          <w:rStyle w:val="FontStyle11"/>
          <w:i w:val="0"/>
          <w:noProof/>
          <w:color w:val="000000"/>
          <w:spacing w:val="0"/>
          <w:sz w:val="28"/>
          <w:szCs w:val="28"/>
        </w:rPr>
      </w:pPr>
      <w:r w:rsidRPr="00722940">
        <w:rPr>
          <w:rStyle w:val="FontStyle11"/>
          <w:i w:val="0"/>
          <w:noProof/>
          <w:color w:val="000000"/>
          <w:spacing w:val="0"/>
          <w:sz w:val="28"/>
          <w:szCs w:val="28"/>
        </w:rPr>
        <w:t xml:space="preserve">Однако </w:t>
      </w:r>
      <w:r w:rsidRPr="00722940">
        <w:rPr>
          <w:rStyle w:val="FontStyle14"/>
          <w:noProof/>
          <w:color w:val="000000"/>
          <w:spacing w:val="0"/>
          <w:sz w:val="28"/>
          <w:szCs w:val="28"/>
        </w:rPr>
        <w:t xml:space="preserve">графики Гантта </w:t>
      </w:r>
      <w:r w:rsidRPr="00722940">
        <w:rPr>
          <w:rStyle w:val="FontStyle12"/>
          <w:i w:val="0"/>
          <w:noProof/>
          <w:color w:val="000000"/>
          <w:spacing w:val="0"/>
          <w:sz w:val="28"/>
          <w:szCs w:val="28"/>
        </w:rPr>
        <w:t>име</w:t>
      </w:r>
      <w:r w:rsidRPr="00722940">
        <w:rPr>
          <w:rStyle w:val="FontStyle14"/>
          <w:noProof/>
          <w:color w:val="000000"/>
          <w:spacing w:val="0"/>
          <w:sz w:val="28"/>
          <w:szCs w:val="28"/>
        </w:rPr>
        <w:t>ют существ</w:t>
      </w:r>
      <w:r w:rsidR="000C48E6" w:rsidRPr="00722940">
        <w:rPr>
          <w:rStyle w:val="FontStyle14"/>
          <w:noProof/>
          <w:color w:val="000000"/>
          <w:spacing w:val="0"/>
          <w:sz w:val="28"/>
          <w:szCs w:val="28"/>
        </w:rPr>
        <w:t>е</w:t>
      </w:r>
      <w:r w:rsidRPr="00722940">
        <w:rPr>
          <w:rStyle w:val="FontStyle14"/>
          <w:noProof/>
          <w:color w:val="000000"/>
          <w:spacing w:val="0"/>
          <w:sz w:val="28"/>
          <w:szCs w:val="28"/>
        </w:rPr>
        <w:t>н</w:t>
      </w:r>
      <w:r w:rsidR="000C48E6" w:rsidRPr="00722940">
        <w:rPr>
          <w:rStyle w:val="FontStyle14"/>
          <w:noProof/>
          <w:color w:val="000000"/>
          <w:spacing w:val="0"/>
          <w:sz w:val="28"/>
          <w:szCs w:val="28"/>
        </w:rPr>
        <w:t>н</w:t>
      </w:r>
      <w:r w:rsidRPr="00722940">
        <w:rPr>
          <w:rStyle w:val="FontStyle14"/>
          <w:noProof/>
          <w:color w:val="000000"/>
          <w:spacing w:val="0"/>
          <w:sz w:val="28"/>
          <w:szCs w:val="28"/>
        </w:rPr>
        <w:t xml:space="preserve">ые </w:t>
      </w:r>
      <w:r w:rsidRPr="00722940">
        <w:rPr>
          <w:rStyle w:val="FontStyle11"/>
          <w:i w:val="0"/>
          <w:noProof/>
          <w:color w:val="000000"/>
          <w:spacing w:val="0"/>
          <w:sz w:val="28"/>
          <w:szCs w:val="28"/>
        </w:rPr>
        <w:t>недостатки:</w:t>
      </w:r>
    </w:p>
    <w:p w:rsidR="00C80DAA" w:rsidRPr="00722940" w:rsidRDefault="00C80DAA" w:rsidP="001060BA">
      <w:pPr>
        <w:pStyle w:val="Style3"/>
        <w:widowControl/>
        <w:numPr>
          <w:ilvl w:val="0"/>
          <w:numId w:val="13"/>
        </w:numPr>
        <w:tabs>
          <w:tab w:val="left" w:pos="825"/>
        </w:tabs>
        <w:spacing w:line="360" w:lineRule="auto"/>
        <w:ind w:firstLine="709"/>
        <w:jc w:val="both"/>
        <w:rPr>
          <w:rStyle w:val="FontStyle13"/>
          <w:b w:val="0"/>
          <w:noProof/>
          <w:color w:val="000000"/>
          <w:spacing w:val="0"/>
          <w:sz w:val="28"/>
          <w:szCs w:val="28"/>
        </w:rPr>
      </w:pPr>
      <w:r w:rsidRPr="00722940">
        <w:rPr>
          <w:rStyle w:val="FontStyle14"/>
          <w:noProof/>
          <w:color w:val="000000"/>
          <w:spacing w:val="0"/>
          <w:sz w:val="28"/>
          <w:szCs w:val="28"/>
        </w:rPr>
        <w:t xml:space="preserve">не возможно показать внутренние взаимосвязи </w:t>
      </w:r>
      <w:r w:rsidRPr="00722940">
        <w:rPr>
          <w:rStyle w:val="FontStyle13"/>
          <w:b w:val="0"/>
          <w:noProof/>
          <w:color w:val="000000"/>
          <w:spacing w:val="0"/>
          <w:sz w:val="28"/>
          <w:szCs w:val="28"/>
        </w:rPr>
        <w:t>работ;</w:t>
      </w:r>
    </w:p>
    <w:p w:rsidR="00C80DAA" w:rsidRPr="00722940" w:rsidRDefault="00C80DAA" w:rsidP="001060BA">
      <w:pPr>
        <w:pStyle w:val="Style3"/>
        <w:widowControl/>
        <w:numPr>
          <w:ilvl w:val="0"/>
          <w:numId w:val="13"/>
        </w:numPr>
        <w:tabs>
          <w:tab w:val="left" w:pos="825"/>
        </w:tabs>
        <w:spacing w:line="360" w:lineRule="auto"/>
        <w:ind w:firstLine="709"/>
        <w:jc w:val="both"/>
        <w:rPr>
          <w:rStyle w:val="FontStyle14"/>
          <w:noProof/>
          <w:color w:val="000000"/>
          <w:spacing w:val="0"/>
          <w:sz w:val="28"/>
          <w:szCs w:val="28"/>
        </w:rPr>
      </w:pPr>
      <w:r w:rsidRPr="00722940">
        <w:rPr>
          <w:rStyle w:val="FontStyle14"/>
          <w:noProof/>
          <w:color w:val="000000"/>
          <w:spacing w:val="0"/>
          <w:sz w:val="28"/>
          <w:szCs w:val="28"/>
        </w:rPr>
        <w:t xml:space="preserve">невозможно обеспечить </w:t>
      </w:r>
      <w:r w:rsidRPr="00722940">
        <w:rPr>
          <w:rStyle w:val="FontStyle13"/>
          <w:b w:val="0"/>
          <w:noProof/>
          <w:color w:val="000000"/>
          <w:spacing w:val="0"/>
          <w:sz w:val="28"/>
          <w:szCs w:val="28"/>
        </w:rPr>
        <w:t xml:space="preserve">равномерную </w:t>
      </w:r>
      <w:r w:rsidRPr="00722940">
        <w:rPr>
          <w:rStyle w:val="FontStyle14"/>
          <w:noProof/>
          <w:color w:val="000000"/>
          <w:spacing w:val="0"/>
          <w:sz w:val="28"/>
          <w:szCs w:val="28"/>
        </w:rPr>
        <w:t>загрузку исполнителей;</w:t>
      </w:r>
    </w:p>
    <w:p w:rsidR="00C80DAA" w:rsidRPr="00722940" w:rsidRDefault="00C80DAA" w:rsidP="001060BA">
      <w:pPr>
        <w:pStyle w:val="Style3"/>
        <w:widowControl/>
        <w:numPr>
          <w:ilvl w:val="0"/>
          <w:numId w:val="13"/>
        </w:numPr>
        <w:tabs>
          <w:tab w:val="left" w:pos="825"/>
        </w:tabs>
        <w:spacing w:line="360" w:lineRule="auto"/>
        <w:ind w:firstLine="709"/>
        <w:jc w:val="both"/>
        <w:rPr>
          <w:rStyle w:val="FontStyle14"/>
          <w:noProof/>
          <w:color w:val="000000"/>
          <w:spacing w:val="0"/>
          <w:sz w:val="28"/>
          <w:szCs w:val="28"/>
        </w:rPr>
      </w:pPr>
      <w:r w:rsidRPr="00722940">
        <w:rPr>
          <w:rStyle w:val="FontStyle14"/>
          <w:noProof/>
          <w:color w:val="000000"/>
          <w:spacing w:val="0"/>
          <w:sz w:val="28"/>
          <w:szCs w:val="28"/>
        </w:rPr>
        <w:t>оптимизация использования времени и ресурсов затруднена;</w:t>
      </w:r>
    </w:p>
    <w:p w:rsidR="00C80DAA" w:rsidRPr="00722940" w:rsidRDefault="00C80DAA" w:rsidP="001060BA">
      <w:pPr>
        <w:pStyle w:val="Style3"/>
        <w:widowControl/>
        <w:numPr>
          <w:ilvl w:val="0"/>
          <w:numId w:val="13"/>
        </w:numPr>
        <w:tabs>
          <w:tab w:val="left" w:pos="825"/>
        </w:tabs>
        <w:spacing w:line="360" w:lineRule="auto"/>
        <w:ind w:firstLine="709"/>
        <w:jc w:val="both"/>
        <w:rPr>
          <w:rStyle w:val="FontStyle14"/>
          <w:noProof/>
          <w:color w:val="000000"/>
          <w:spacing w:val="0"/>
          <w:sz w:val="28"/>
          <w:szCs w:val="28"/>
        </w:rPr>
      </w:pPr>
      <w:r w:rsidRPr="00722940">
        <w:rPr>
          <w:rStyle w:val="FontStyle14"/>
          <w:noProof/>
          <w:color w:val="000000"/>
          <w:spacing w:val="0"/>
          <w:sz w:val="28"/>
          <w:szCs w:val="28"/>
        </w:rPr>
        <w:t>затруднена компьютерная автоматизация расчетов.</w:t>
      </w:r>
    </w:p>
    <w:p w:rsidR="00C80DAA" w:rsidRPr="00722940" w:rsidRDefault="00C80DAA" w:rsidP="001060BA">
      <w:pPr>
        <w:pStyle w:val="Style2"/>
        <w:widowControl/>
        <w:spacing w:line="360" w:lineRule="auto"/>
        <w:ind w:firstLine="709"/>
        <w:rPr>
          <w:rStyle w:val="FontStyle14"/>
          <w:noProof/>
          <w:color w:val="000000"/>
          <w:spacing w:val="0"/>
          <w:sz w:val="28"/>
          <w:szCs w:val="28"/>
        </w:rPr>
      </w:pPr>
      <w:r w:rsidRPr="00722940">
        <w:rPr>
          <w:rStyle w:val="FontStyle14"/>
          <w:noProof/>
          <w:color w:val="000000"/>
          <w:spacing w:val="0"/>
          <w:sz w:val="28"/>
          <w:szCs w:val="28"/>
        </w:rPr>
        <w:t>Эти недостатки преодолеваются при использовании метода сетевого планирования и управления (СПУ). СПУ можно представить как системный подход к планированию сложными динамическим разработками с использованием графических, аналитических, организационных, контрольных мероприятий, который позволяет моделировать и комплексно перестраивать план выполнения работ в условиях изменения рыночных внешних и внутренних факторов. Он позволяет определять оптимальные затраты времени и других ресурсов. СПУ реализуется в основном плановом документе — сетевой модели, которая представляет взаимосвязанные работы и события, развертывающиеся от начала до конца разработки. Положительные особенности СПУ перечислены ниже:</w:t>
      </w:r>
    </w:p>
    <w:p w:rsidR="00C80DAA" w:rsidRPr="00722940" w:rsidRDefault="00C80DAA" w:rsidP="001060BA">
      <w:pPr>
        <w:pStyle w:val="Style1"/>
        <w:widowControl/>
        <w:numPr>
          <w:ilvl w:val="0"/>
          <w:numId w:val="7"/>
        </w:numPr>
        <w:tabs>
          <w:tab w:val="left" w:pos="864"/>
        </w:tabs>
        <w:spacing w:line="360" w:lineRule="auto"/>
        <w:ind w:firstLine="709"/>
        <w:jc w:val="both"/>
        <w:rPr>
          <w:rStyle w:val="FontStyle14"/>
          <w:noProof/>
          <w:color w:val="000000"/>
          <w:spacing w:val="0"/>
          <w:sz w:val="28"/>
          <w:szCs w:val="28"/>
        </w:rPr>
      </w:pPr>
      <w:r w:rsidRPr="00722940">
        <w:rPr>
          <w:rStyle w:val="FontStyle14"/>
          <w:noProof/>
          <w:color w:val="000000"/>
          <w:spacing w:val="0"/>
          <w:sz w:val="28"/>
          <w:szCs w:val="28"/>
        </w:rPr>
        <w:t>Системный подход управления всеми входящими процессами разработки.</w:t>
      </w:r>
    </w:p>
    <w:p w:rsidR="00C80DAA" w:rsidRPr="00722940" w:rsidRDefault="00C80DAA" w:rsidP="001060BA">
      <w:pPr>
        <w:pStyle w:val="Style1"/>
        <w:widowControl/>
        <w:numPr>
          <w:ilvl w:val="0"/>
          <w:numId w:val="7"/>
        </w:numPr>
        <w:tabs>
          <w:tab w:val="left" w:pos="864"/>
        </w:tabs>
        <w:spacing w:line="360" w:lineRule="auto"/>
        <w:ind w:firstLine="709"/>
        <w:jc w:val="both"/>
        <w:rPr>
          <w:rStyle w:val="FontStyle14"/>
          <w:noProof/>
          <w:color w:val="000000"/>
          <w:spacing w:val="0"/>
          <w:sz w:val="28"/>
          <w:szCs w:val="28"/>
        </w:rPr>
      </w:pPr>
      <w:r w:rsidRPr="00722940">
        <w:rPr>
          <w:rStyle w:val="FontStyle14"/>
          <w:noProof/>
          <w:color w:val="000000"/>
          <w:spacing w:val="0"/>
          <w:sz w:val="28"/>
          <w:szCs w:val="28"/>
        </w:rPr>
        <w:t>Отделы, подразделения, участвующие в разработке вне зависимости от ведомственной принадлежности, рассматриваются как звенья одной организационной системы, нацеленной на конечную продукцию.</w:t>
      </w:r>
    </w:p>
    <w:p w:rsidR="00C80DAA" w:rsidRPr="00722940" w:rsidRDefault="00C80DAA" w:rsidP="001060BA">
      <w:pPr>
        <w:pStyle w:val="Style1"/>
        <w:widowControl/>
        <w:numPr>
          <w:ilvl w:val="0"/>
          <w:numId w:val="7"/>
        </w:numPr>
        <w:tabs>
          <w:tab w:val="left" w:pos="864"/>
        </w:tabs>
        <w:spacing w:line="360" w:lineRule="auto"/>
        <w:ind w:firstLine="709"/>
        <w:jc w:val="both"/>
        <w:rPr>
          <w:rStyle w:val="FontStyle14"/>
          <w:noProof/>
          <w:color w:val="000000"/>
          <w:spacing w:val="0"/>
          <w:sz w:val="28"/>
          <w:szCs w:val="28"/>
        </w:rPr>
      </w:pPr>
      <w:r w:rsidRPr="00722940">
        <w:rPr>
          <w:rStyle w:val="FontStyle14"/>
          <w:noProof/>
          <w:color w:val="000000"/>
          <w:spacing w:val="0"/>
          <w:sz w:val="28"/>
          <w:szCs w:val="28"/>
        </w:rPr>
        <w:t>Используется информационно-сетевая модель логического описания алгоритма расчетов основных параметров всех стадий разработки.</w:t>
      </w:r>
    </w:p>
    <w:p w:rsidR="00C80DAA" w:rsidRPr="00722940" w:rsidRDefault="00C80DAA" w:rsidP="001060BA">
      <w:pPr>
        <w:pStyle w:val="Style1"/>
        <w:widowControl/>
        <w:numPr>
          <w:ilvl w:val="0"/>
          <w:numId w:val="7"/>
        </w:numPr>
        <w:tabs>
          <w:tab w:val="left" w:pos="864"/>
        </w:tabs>
        <w:spacing w:line="360" w:lineRule="auto"/>
        <w:ind w:firstLine="709"/>
        <w:jc w:val="both"/>
        <w:rPr>
          <w:rStyle w:val="FontStyle14"/>
          <w:noProof/>
          <w:color w:val="000000"/>
          <w:spacing w:val="0"/>
          <w:sz w:val="28"/>
          <w:szCs w:val="28"/>
        </w:rPr>
      </w:pPr>
      <w:r w:rsidRPr="00722940">
        <w:rPr>
          <w:rStyle w:val="FontStyle14"/>
          <w:noProof/>
          <w:color w:val="000000"/>
          <w:spacing w:val="0"/>
          <w:sz w:val="28"/>
          <w:szCs w:val="28"/>
        </w:rPr>
        <w:t>Автоматизированное управление на основе компьютерной технологии.</w:t>
      </w:r>
    </w:p>
    <w:p w:rsidR="00C80DAA" w:rsidRPr="00722940" w:rsidRDefault="00C80DAA" w:rsidP="001060BA">
      <w:pPr>
        <w:pStyle w:val="Style1"/>
        <w:widowControl/>
        <w:numPr>
          <w:ilvl w:val="0"/>
          <w:numId w:val="7"/>
        </w:numPr>
        <w:tabs>
          <w:tab w:val="left" w:pos="864"/>
        </w:tabs>
        <w:spacing w:line="360" w:lineRule="auto"/>
        <w:ind w:firstLine="709"/>
        <w:jc w:val="both"/>
        <w:rPr>
          <w:rStyle w:val="FontStyle14"/>
          <w:noProof/>
          <w:color w:val="000000"/>
          <w:spacing w:val="0"/>
          <w:sz w:val="28"/>
          <w:szCs w:val="28"/>
        </w:rPr>
      </w:pPr>
      <w:r w:rsidRPr="00722940">
        <w:rPr>
          <w:rStyle w:val="FontStyle14"/>
          <w:noProof/>
          <w:color w:val="000000"/>
          <w:spacing w:val="0"/>
          <w:sz w:val="28"/>
          <w:szCs w:val="28"/>
        </w:rPr>
        <w:t>Возможность быстрого определения участков работ, по которым может быть срыв сроков исполнения с последующей переброской на эти участки исполнителей, материальных и финансовых ресурсов.</w:t>
      </w:r>
    </w:p>
    <w:p w:rsidR="00C80DAA" w:rsidRPr="00722940" w:rsidRDefault="00C80DAA" w:rsidP="001060BA">
      <w:pPr>
        <w:pStyle w:val="Style2"/>
        <w:widowControl/>
        <w:spacing w:line="360" w:lineRule="auto"/>
        <w:ind w:firstLine="709"/>
        <w:rPr>
          <w:rStyle w:val="FontStyle14"/>
          <w:noProof/>
          <w:color w:val="000000"/>
          <w:spacing w:val="0"/>
          <w:sz w:val="28"/>
          <w:szCs w:val="28"/>
        </w:rPr>
      </w:pPr>
      <w:r w:rsidRPr="00722940">
        <w:rPr>
          <w:rStyle w:val="FontStyle14"/>
          <w:noProof/>
          <w:color w:val="000000"/>
          <w:spacing w:val="0"/>
          <w:sz w:val="28"/>
          <w:szCs w:val="28"/>
        </w:rPr>
        <w:t xml:space="preserve">Главный документ СПУ — это информационно-сетевая модель планирования всех стадий разработки, включающая взаимосвязанные комплексы работ и событий. </w:t>
      </w:r>
    </w:p>
    <w:p w:rsidR="00C80DAA" w:rsidRPr="00722940" w:rsidRDefault="00C80DAA" w:rsidP="001060BA">
      <w:pPr>
        <w:pStyle w:val="Style4"/>
        <w:widowControl/>
        <w:spacing w:line="360" w:lineRule="auto"/>
        <w:ind w:firstLine="709"/>
        <w:jc w:val="both"/>
        <w:rPr>
          <w:rStyle w:val="FontStyle13"/>
          <w:b w:val="0"/>
          <w:noProof/>
          <w:color w:val="000000"/>
          <w:spacing w:val="0"/>
          <w:sz w:val="28"/>
          <w:szCs w:val="28"/>
        </w:rPr>
      </w:pPr>
      <w:r w:rsidRPr="00722940">
        <w:rPr>
          <w:rStyle w:val="FontStyle13"/>
          <w:b w:val="0"/>
          <w:noProof/>
          <w:color w:val="000000"/>
          <w:spacing w:val="0"/>
          <w:sz w:val="28"/>
          <w:szCs w:val="28"/>
        </w:rPr>
        <w:t>Система планирования должна включать общую методологическую характеристику стратегические цели и планы и оперативно-тактическое планирование. Следует организовать управление, отдел СПУ, отвечающий за коммерческие направления полей бизнеса банка по достижению максимума прибыли. Использование функционально-стоимостного анализа плановых решений позволит существенно сократить затраты на проведение банковских операций.</w:t>
      </w:r>
      <w:r w:rsidR="00812E9A" w:rsidRPr="00722940">
        <w:rPr>
          <w:rStyle w:val="FontStyle13"/>
          <w:b w:val="0"/>
          <w:noProof/>
          <w:color w:val="000000"/>
          <w:spacing w:val="0"/>
          <w:sz w:val="28"/>
          <w:szCs w:val="28"/>
        </w:rPr>
        <w:t xml:space="preserve"> </w:t>
      </w:r>
      <w:r w:rsidRPr="00722940">
        <w:rPr>
          <w:rStyle w:val="FontStyle13"/>
          <w:b w:val="0"/>
          <w:noProof/>
          <w:color w:val="000000"/>
          <w:spacing w:val="0"/>
          <w:sz w:val="28"/>
          <w:szCs w:val="28"/>
        </w:rPr>
        <w:t>Создание управления, отдела СПУ позволят организовать разработку и внедрение системы сетевого планирования работ по всему комплексу банковских операций. При оперативно-тактическом планировании в целевые программы необходимо встраивать в СПУ графики Гантга. СПУ позволяет: широко использовать методы ситуационного анализа и прогнозирования работ банка, выделить и концентрировать ресурсы на главных, решающих работах критического пути; определить взаимосвязи между исполнителями по выполнению работ; руководству разных уровней банка быть непрерывно в курсе дела и располагать только той информацией, которая нужна конкретному менеджеру о ходе выполнения работ и возможности принятия новых управленческих решений в связи с изменившимися производственными условиями. СПУ реализует принцип непрерывности планирования разработок и управления» что позволяет органично интегрировать стратегические и оперативно-тактические планы и</w:t>
      </w:r>
      <w:r w:rsidR="001060BA" w:rsidRPr="00722940">
        <w:rPr>
          <w:rStyle w:val="FontStyle13"/>
          <w:b w:val="0"/>
          <w:noProof/>
          <w:color w:val="000000"/>
          <w:spacing w:val="0"/>
          <w:sz w:val="28"/>
          <w:szCs w:val="28"/>
        </w:rPr>
        <w:t xml:space="preserve"> </w:t>
      </w:r>
      <w:r w:rsidRPr="00722940">
        <w:rPr>
          <w:rStyle w:val="FontStyle13"/>
          <w:b w:val="0"/>
          <w:noProof/>
          <w:color w:val="000000"/>
          <w:spacing w:val="0"/>
          <w:sz w:val="28"/>
          <w:szCs w:val="28"/>
        </w:rPr>
        <w:t>широко использует компьютерную обработку информации.</w:t>
      </w:r>
    </w:p>
    <w:p w:rsidR="00A83E14" w:rsidRPr="00722940" w:rsidRDefault="00A83E14" w:rsidP="001060BA">
      <w:pPr>
        <w:pStyle w:val="Style4"/>
        <w:widowControl/>
        <w:spacing w:line="360" w:lineRule="auto"/>
        <w:ind w:firstLine="709"/>
        <w:jc w:val="both"/>
        <w:rPr>
          <w:rStyle w:val="FontStyle13"/>
          <w:b w:val="0"/>
          <w:noProof/>
          <w:color w:val="000000"/>
          <w:spacing w:val="0"/>
          <w:sz w:val="28"/>
          <w:szCs w:val="28"/>
        </w:rPr>
      </w:pPr>
      <w:r w:rsidRPr="00722940">
        <w:rPr>
          <w:rStyle w:val="FontStyle13"/>
          <w:b w:val="0"/>
          <w:noProof/>
          <w:color w:val="000000"/>
          <w:spacing w:val="0"/>
          <w:sz w:val="28"/>
          <w:szCs w:val="28"/>
        </w:rPr>
        <w:t>Годовые планы развития банка построены прежде всего с учетом принципов бюджетирования.</w:t>
      </w:r>
      <w:r w:rsidR="004865FA" w:rsidRPr="00722940">
        <w:rPr>
          <w:rStyle w:val="FontStyle13"/>
          <w:b w:val="0"/>
          <w:noProof/>
          <w:color w:val="000000"/>
          <w:spacing w:val="0"/>
          <w:sz w:val="28"/>
          <w:szCs w:val="28"/>
        </w:rPr>
        <w:t xml:space="preserve"> Чтобы они работали эффективно, банк должен придерживаться следующих важнейших условий: </w:t>
      </w:r>
    </w:p>
    <w:p w:rsidR="004865FA" w:rsidRPr="00722940" w:rsidRDefault="004865FA" w:rsidP="001060BA">
      <w:pPr>
        <w:pStyle w:val="Style4"/>
        <w:widowControl/>
        <w:spacing w:line="360" w:lineRule="auto"/>
        <w:ind w:firstLine="709"/>
        <w:jc w:val="both"/>
        <w:rPr>
          <w:rStyle w:val="FontStyle13"/>
          <w:b w:val="0"/>
          <w:noProof/>
          <w:color w:val="000000"/>
          <w:spacing w:val="0"/>
          <w:sz w:val="28"/>
          <w:szCs w:val="28"/>
        </w:rPr>
      </w:pPr>
      <w:r w:rsidRPr="00722940">
        <w:rPr>
          <w:rStyle w:val="FontStyle13"/>
          <w:b w:val="0"/>
          <w:noProof/>
          <w:color w:val="000000"/>
          <w:spacing w:val="0"/>
          <w:sz w:val="28"/>
          <w:szCs w:val="28"/>
        </w:rPr>
        <w:t>- система планирования должна быть привязана к имеющимся в банке системе центров ответственности, полномочий и контроля</w:t>
      </w:r>
    </w:p>
    <w:p w:rsidR="004865FA" w:rsidRPr="00722940" w:rsidRDefault="004865FA" w:rsidP="001060BA">
      <w:pPr>
        <w:pStyle w:val="Style4"/>
        <w:widowControl/>
        <w:spacing w:line="360" w:lineRule="auto"/>
        <w:ind w:firstLine="709"/>
        <w:jc w:val="both"/>
        <w:rPr>
          <w:rStyle w:val="FontStyle13"/>
          <w:b w:val="0"/>
          <w:noProof/>
          <w:color w:val="000000"/>
          <w:spacing w:val="0"/>
          <w:sz w:val="28"/>
          <w:szCs w:val="28"/>
        </w:rPr>
      </w:pPr>
      <w:r w:rsidRPr="00722940">
        <w:rPr>
          <w:rStyle w:val="FontStyle13"/>
          <w:b w:val="0"/>
          <w:noProof/>
          <w:color w:val="000000"/>
          <w:spacing w:val="0"/>
          <w:sz w:val="28"/>
          <w:szCs w:val="28"/>
        </w:rPr>
        <w:t>- процесс корректировки системы планирования должен успевать за изменениями в организационно-штатной и финансовой структурах</w:t>
      </w:r>
    </w:p>
    <w:p w:rsidR="004865FA" w:rsidRPr="00722940" w:rsidRDefault="004865FA" w:rsidP="001060BA">
      <w:pPr>
        <w:pStyle w:val="Style4"/>
        <w:widowControl/>
        <w:spacing w:line="360" w:lineRule="auto"/>
        <w:ind w:firstLine="709"/>
        <w:jc w:val="both"/>
        <w:rPr>
          <w:rStyle w:val="FontStyle13"/>
          <w:b w:val="0"/>
          <w:noProof/>
          <w:color w:val="000000"/>
          <w:spacing w:val="0"/>
          <w:sz w:val="28"/>
          <w:szCs w:val="28"/>
        </w:rPr>
      </w:pPr>
      <w:r w:rsidRPr="00722940">
        <w:rPr>
          <w:rStyle w:val="FontStyle13"/>
          <w:b w:val="0"/>
          <w:noProof/>
          <w:color w:val="000000"/>
          <w:spacing w:val="0"/>
          <w:sz w:val="28"/>
          <w:szCs w:val="28"/>
        </w:rPr>
        <w:t>- система планирования должна включать в себя систему мотиваций для топ-менеджеров и специалистов</w:t>
      </w:r>
    </w:p>
    <w:p w:rsidR="004865FA" w:rsidRPr="00722940" w:rsidRDefault="004865FA" w:rsidP="001060BA">
      <w:pPr>
        <w:pStyle w:val="Style4"/>
        <w:widowControl/>
        <w:spacing w:line="360" w:lineRule="auto"/>
        <w:ind w:firstLine="709"/>
        <w:jc w:val="both"/>
        <w:rPr>
          <w:rStyle w:val="FontStyle13"/>
          <w:b w:val="0"/>
          <w:noProof/>
          <w:color w:val="000000"/>
          <w:spacing w:val="0"/>
          <w:sz w:val="28"/>
          <w:szCs w:val="28"/>
        </w:rPr>
      </w:pPr>
      <w:r w:rsidRPr="00722940">
        <w:rPr>
          <w:rStyle w:val="FontStyle13"/>
          <w:b w:val="0"/>
          <w:noProof/>
          <w:color w:val="000000"/>
          <w:spacing w:val="0"/>
          <w:sz w:val="28"/>
          <w:szCs w:val="28"/>
        </w:rPr>
        <w:t>- следует четко определять права, обязанности и ответственность менеджеров бизнес-центров банка за результаты труда</w:t>
      </w:r>
    </w:p>
    <w:p w:rsidR="004865FA" w:rsidRPr="00722940" w:rsidRDefault="004865FA" w:rsidP="001060BA">
      <w:pPr>
        <w:pStyle w:val="Style4"/>
        <w:widowControl/>
        <w:spacing w:line="360" w:lineRule="auto"/>
        <w:ind w:firstLine="709"/>
        <w:jc w:val="both"/>
        <w:rPr>
          <w:rStyle w:val="FontStyle13"/>
          <w:b w:val="0"/>
          <w:noProof/>
          <w:color w:val="000000"/>
          <w:spacing w:val="0"/>
          <w:sz w:val="28"/>
          <w:szCs w:val="28"/>
        </w:rPr>
      </w:pPr>
      <w:r w:rsidRPr="00722940">
        <w:rPr>
          <w:rStyle w:val="FontStyle13"/>
          <w:b w:val="0"/>
          <w:noProof/>
          <w:color w:val="000000"/>
          <w:spacing w:val="0"/>
          <w:sz w:val="28"/>
          <w:szCs w:val="28"/>
        </w:rPr>
        <w:t xml:space="preserve">- расчет плановых показателей должен базироваться на глубоком </w:t>
      </w:r>
      <w:r w:rsidR="00790266" w:rsidRPr="00722940">
        <w:rPr>
          <w:rStyle w:val="FontStyle13"/>
          <w:b w:val="0"/>
          <w:noProof/>
          <w:color w:val="000000"/>
          <w:spacing w:val="0"/>
          <w:sz w:val="28"/>
          <w:szCs w:val="28"/>
        </w:rPr>
        <w:t>а</w:t>
      </w:r>
      <w:r w:rsidRPr="00722940">
        <w:rPr>
          <w:rStyle w:val="FontStyle13"/>
          <w:b w:val="0"/>
          <w:noProof/>
          <w:color w:val="000000"/>
          <w:spacing w:val="0"/>
          <w:sz w:val="28"/>
          <w:szCs w:val="28"/>
        </w:rPr>
        <w:t>нализе исходной ситуации, достигнутых результатов, сильных и слабых сторон банка</w:t>
      </w:r>
    </w:p>
    <w:p w:rsidR="004865FA" w:rsidRPr="00722940" w:rsidRDefault="004865FA" w:rsidP="001060BA">
      <w:pPr>
        <w:pStyle w:val="Style4"/>
        <w:widowControl/>
        <w:spacing w:line="360" w:lineRule="auto"/>
        <w:ind w:firstLine="709"/>
        <w:jc w:val="both"/>
        <w:rPr>
          <w:rStyle w:val="FontStyle13"/>
          <w:b w:val="0"/>
          <w:noProof/>
          <w:color w:val="000000"/>
          <w:spacing w:val="0"/>
          <w:sz w:val="28"/>
          <w:szCs w:val="28"/>
        </w:rPr>
      </w:pPr>
      <w:r w:rsidRPr="00722940">
        <w:rPr>
          <w:rStyle w:val="FontStyle13"/>
          <w:b w:val="0"/>
          <w:noProof/>
          <w:color w:val="000000"/>
          <w:spacing w:val="0"/>
          <w:sz w:val="28"/>
          <w:szCs w:val="28"/>
        </w:rPr>
        <w:t>- должны быть разные, «сценарные» варианты краткосрочного плана с учетом риска внешних изменений среды</w:t>
      </w:r>
    </w:p>
    <w:p w:rsidR="004865FA" w:rsidRPr="00722940" w:rsidRDefault="004865FA" w:rsidP="001060BA">
      <w:pPr>
        <w:pStyle w:val="Style4"/>
        <w:widowControl/>
        <w:spacing w:line="360" w:lineRule="auto"/>
        <w:ind w:firstLine="709"/>
        <w:jc w:val="both"/>
        <w:rPr>
          <w:rStyle w:val="FontStyle13"/>
          <w:b w:val="0"/>
          <w:noProof/>
          <w:color w:val="000000"/>
          <w:spacing w:val="0"/>
          <w:sz w:val="28"/>
          <w:szCs w:val="28"/>
        </w:rPr>
      </w:pPr>
      <w:r w:rsidRPr="00722940">
        <w:rPr>
          <w:rStyle w:val="FontStyle13"/>
          <w:b w:val="0"/>
          <w:noProof/>
          <w:color w:val="000000"/>
          <w:spacing w:val="0"/>
          <w:sz w:val="28"/>
          <w:szCs w:val="28"/>
        </w:rPr>
        <w:t>- необходимо планировать защитные действия для компенсации возможных потерь</w:t>
      </w:r>
    </w:p>
    <w:p w:rsidR="004865FA" w:rsidRPr="00722940" w:rsidRDefault="004865FA" w:rsidP="001060BA">
      <w:pPr>
        <w:pStyle w:val="Style4"/>
        <w:widowControl/>
        <w:spacing w:line="360" w:lineRule="auto"/>
        <w:ind w:firstLine="709"/>
        <w:jc w:val="both"/>
        <w:rPr>
          <w:rStyle w:val="FontStyle13"/>
          <w:b w:val="0"/>
          <w:noProof/>
          <w:color w:val="000000"/>
          <w:spacing w:val="0"/>
          <w:sz w:val="28"/>
          <w:szCs w:val="28"/>
        </w:rPr>
      </w:pPr>
      <w:r w:rsidRPr="00722940">
        <w:rPr>
          <w:rStyle w:val="FontStyle13"/>
          <w:b w:val="0"/>
          <w:noProof/>
          <w:color w:val="000000"/>
          <w:spacing w:val="0"/>
          <w:sz w:val="28"/>
          <w:szCs w:val="28"/>
        </w:rPr>
        <w:t>- финансовая деятельность должна формализоваться достаточно, чтобы можно было применить математические методы</w:t>
      </w:r>
    </w:p>
    <w:p w:rsidR="004865FA" w:rsidRPr="00722940" w:rsidRDefault="004865FA" w:rsidP="001060BA">
      <w:pPr>
        <w:pStyle w:val="Style4"/>
        <w:widowControl/>
        <w:spacing w:line="360" w:lineRule="auto"/>
        <w:ind w:firstLine="709"/>
        <w:jc w:val="both"/>
        <w:rPr>
          <w:rStyle w:val="FontStyle13"/>
          <w:b w:val="0"/>
          <w:noProof/>
          <w:color w:val="000000"/>
          <w:spacing w:val="0"/>
          <w:sz w:val="28"/>
          <w:szCs w:val="28"/>
        </w:rPr>
      </w:pPr>
      <w:r w:rsidRPr="00722940">
        <w:rPr>
          <w:rStyle w:val="FontStyle13"/>
          <w:b w:val="0"/>
          <w:noProof/>
          <w:color w:val="000000"/>
          <w:spacing w:val="0"/>
          <w:sz w:val="28"/>
          <w:szCs w:val="28"/>
        </w:rPr>
        <w:t>- процесс оперативного планирования должен иметь непрерывный характер</w:t>
      </w:r>
    </w:p>
    <w:p w:rsidR="00790266" w:rsidRPr="00722940" w:rsidRDefault="00790266" w:rsidP="001060BA">
      <w:pPr>
        <w:pStyle w:val="Style4"/>
        <w:widowControl/>
        <w:spacing w:line="360" w:lineRule="auto"/>
        <w:ind w:firstLine="709"/>
        <w:jc w:val="both"/>
        <w:rPr>
          <w:rStyle w:val="FontStyle13"/>
          <w:b w:val="0"/>
          <w:noProof/>
          <w:color w:val="000000"/>
          <w:spacing w:val="0"/>
          <w:sz w:val="28"/>
          <w:szCs w:val="28"/>
        </w:rPr>
      </w:pPr>
      <w:r w:rsidRPr="00722940">
        <w:rPr>
          <w:rStyle w:val="FontStyle13"/>
          <w:b w:val="0"/>
          <w:noProof/>
          <w:color w:val="000000"/>
          <w:spacing w:val="0"/>
          <w:sz w:val="28"/>
          <w:szCs w:val="28"/>
        </w:rPr>
        <w:t>- использовать в планировании многовариантный подход («оптимальный», «пессимистический», «оптимистический»).</w:t>
      </w:r>
      <w:r w:rsidRPr="00722940">
        <w:rPr>
          <w:rStyle w:val="a5"/>
          <w:bCs/>
          <w:noProof/>
          <w:color w:val="000000"/>
          <w:sz w:val="28"/>
          <w:szCs w:val="28"/>
        </w:rPr>
        <w:footnoteReference w:id="7"/>
      </w:r>
    </w:p>
    <w:p w:rsidR="004865FA" w:rsidRPr="00722940" w:rsidRDefault="004865FA" w:rsidP="001060BA">
      <w:pPr>
        <w:pStyle w:val="Style4"/>
        <w:widowControl/>
        <w:spacing w:line="360" w:lineRule="auto"/>
        <w:ind w:firstLine="709"/>
        <w:jc w:val="both"/>
        <w:rPr>
          <w:rStyle w:val="FontStyle13"/>
          <w:b w:val="0"/>
          <w:noProof/>
          <w:color w:val="000000"/>
          <w:spacing w:val="0"/>
          <w:sz w:val="28"/>
          <w:szCs w:val="28"/>
        </w:rPr>
      </w:pPr>
    </w:p>
    <w:p w:rsidR="00C80DAA" w:rsidRPr="00722940" w:rsidRDefault="001060BA" w:rsidP="001060BA">
      <w:pPr>
        <w:spacing w:line="360" w:lineRule="auto"/>
        <w:ind w:firstLine="709"/>
        <w:jc w:val="both"/>
        <w:rPr>
          <w:noProof/>
          <w:color w:val="000000"/>
          <w:sz w:val="28"/>
          <w:szCs w:val="32"/>
        </w:rPr>
      </w:pPr>
      <w:r w:rsidRPr="00722940">
        <w:rPr>
          <w:noProof/>
          <w:color w:val="000000"/>
          <w:sz w:val="28"/>
          <w:szCs w:val="32"/>
        </w:rPr>
        <w:br w:type="page"/>
      </w:r>
      <w:r w:rsidR="00C80DAA" w:rsidRPr="00722940">
        <w:rPr>
          <w:noProof/>
          <w:color w:val="000000"/>
          <w:sz w:val="28"/>
          <w:szCs w:val="32"/>
        </w:rPr>
        <w:t>2.</w:t>
      </w:r>
      <w:r w:rsidRPr="00722940">
        <w:rPr>
          <w:noProof/>
          <w:color w:val="000000"/>
          <w:sz w:val="28"/>
          <w:szCs w:val="32"/>
        </w:rPr>
        <w:t xml:space="preserve"> </w:t>
      </w:r>
      <w:r w:rsidR="00C80DAA" w:rsidRPr="00722940">
        <w:rPr>
          <w:noProof/>
          <w:color w:val="000000"/>
          <w:sz w:val="28"/>
          <w:szCs w:val="32"/>
        </w:rPr>
        <w:t>Важнейшие аспекты управления развитием банка в краткосрочном периоде (на примере «БТА Банк» (ООО)</w:t>
      </w:r>
    </w:p>
    <w:p w:rsidR="001060BA" w:rsidRPr="00722940" w:rsidRDefault="001060BA" w:rsidP="001060BA">
      <w:pPr>
        <w:spacing w:line="360" w:lineRule="auto"/>
        <w:ind w:firstLine="709"/>
        <w:jc w:val="both"/>
        <w:rPr>
          <w:noProof/>
          <w:color w:val="000000"/>
          <w:sz w:val="28"/>
          <w:szCs w:val="32"/>
        </w:rPr>
      </w:pPr>
    </w:p>
    <w:p w:rsidR="00C80DAA" w:rsidRPr="00722940" w:rsidRDefault="001060BA" w:rsidP="001060BA">
      <w:pPr>
        <w:spacing w:line="360" w:lineRule="auto"/>
        <w:ind w:firstLine="709"/>
        <w:jc w:val="both"/>
        <w:rPr>
          <w:noProof/>
          <w:color w:val="000000"/>
          <w:sz w:val="28"/>
          <w:szCs w:val="32"/>
        </w:rPr>
      </w:pPr>
      <w:r w:rsidRPr="00722940">
        <w:rPr>
          <w:noProof/>
          <w:color w:val="000000"/>
          <w:sz w:val="28"/>
          <w:szCs w:val="32"/>
        </w:rPr>
        <w:t>2.</w:t>
      </w:r>
      <w:r w:rsidR="00C80DAA" w:rsidRPr="00722940">
        <w:rPr>
          <w:noProof/>
          <w:color w:val="000000"/>
          <w:sz w:val="28"/>
          <w:szCs w:val="32"/>
        </w:rPr>
        <w:t>1</w:t>
      </w:r>
      <w:r w:rsidRPr="00722940">
        <w:rPr>
          <w:noProof/>
          <w:color w:val="000000"/>
          <w:sz w:val="28"/>
          <w:szCs w:val="32"/>
        </w:rPr>
        <w:t xml:space="preserve"> </w:t>
      </w:r>
      <w:r w:rsidR="00C80DAA" w:rsidRPr="00722940">
        <w:rPr>
          <w:noProof/>
          <w:color w:val="000000"/>
          <w:sz w:val="28"/>
          <w:szCs w:val="32"/>
        </w:rPr>
        <w:t>Планирование привлечения ресурсо</w:t>
      </w:r>
      <w:r w:rsidRPr="00722940">
        <w:rPr>
          <w:noProof/>
          <w:color w:val="000000"/>
          <w:sz w:val="28"/>
          <w:szCs w:val="32"/>
        </w:rPr>
        <w:t>в</w:t>
      </w:r>
    </w:p>
    <w:p w:rsidR="001060BA" w:rsidRPr="00722940" w:rsidRDefault="001060BA" w:rsidP="001060BA">
      <w:pPr>
        <w:spacing w:line="360" w:lineRule="auto"/>
        <w:ind w:firstLine="709"/>
        <w:jc w:val="both"/>
        <w:rPr>
          <w:noProof/>
          <w:color w:val="000000"/>
          <w:sz w:val="28"/>
          <w:szCs w:val="28"/>
        </w:rPr>
      </w:pPr>
    </w:p>
    <w:p w:rsidR="00812E9A" w:rsidRPr="00722940" w:rsidRDefault="00812E9A" w:rsidP="001060BA">
      <w:pPr>
        <w:spacing w:line="360" w:lineRule="auto"/>
        <w:ind w:firstLine="709"/>
        <w:jc w:val="both"/>
        <w:rPr>
          <w:noProof/>
          <w:color w:val="000000"/>
          <w:sz w:val="28"/>
          <w:szCs w:val="28"/>
        </w:rPr>
      </w:pPr>
      <w:r w:rsidRPr="00722940">
        <w:rPr>
          <w:noProof/>
          <w:color w:val="000000"/>
          <w:sz w:val="28"/>
          <w:szCs w:val="28"/>
        </w:rPr>
        <w:t>В мировой банковской практике разработаны методы управления пассивными операциями, применение которых предусматривает:</w:t>
      </w:r>
    </w:p>
    <w:p w:rsidR="00812E9A" w:rsidRPr="00722940" w:rsidRDefault="00812E9A" w:rsidP="001060BA">
      <w:pPr>
        <w:numPr>
          <w:ilvl w:val="0"/>
          <w:numId w:val="14"/>
        </w:numPr>
        <w:tabs>
          <w:tab w:val="clear" w:pos="720"/>
          <w:tab w:val="num" w:pos="1080"/>
        </w:tabs>
        <w:spacing w:line="360" w:lineRule="auto"/>
        <w:ind w:left="0" w:firstLine="709"/>
        <w:jc w:val="both"/>
        <w:rPr>
          <w:noProof/>
          <w:color w:val="000000"/>
          <w:sz w:val="28"/>
          <w:szCs w:val="28"/>
        </w:rPr>
      </w:pPr>
      <w:r w:rsidRPr="00722940">
        <w:rPr>
          <w:noProof/>
          <w:color w:val="000000"/>
          <w:sz w:val="28"/>
          <w:szCs w:val="28"/>
        </w:rPr>
        <w:t>Наличие хорошего помещения и квалифицированного персонала.</w:t>
      </w:r>
    </w:p>
    <w:p w:rsidR="00812E9A" w:rsidRPr="00722940" w:rsidRDefault="00812E9A" w:rsidP="001060BA">
      <w:pPr>
        <w:numPr>
          <w:ilvl w:val="0"/>
          <w:numId w:val="14"/>
        </w:numPr>
        <w:tabs>
          <w:tab w:val="clear" w:pos="720"/>
          <w:tab w:val="num" w:pos="1080"/>
        </w:tabs>
        <w:spacing w:line="360" w:lineRule="auto"/>
        <w:ind w:left="0" w:firstLine="709"/>
        <w:jc w:val="both"/>
        <w:rPr>
          <w:rStyle w:val="FontStyle11"/>
          <w:i w:val="0"/>
          <w:iCs w:val="0"/>
          <w:noProof/>
          <w:color w:val="000000"/>
          <w:spacing w:val="0"/>
          <w:sz w:val="28"/>
          <w:szCs w:val="28"/>
        </w:rPr>
      </w:pPr>
      <w:r w:rsidRPr="00722940">
        <w:rPr>
          <w:noProof/>
          <w:color w:val="000000"/>
          <w:sz w:val="28"/>
          <w:szCs w:val="28"/>
        </w:rPr>
        <w:t>Учет банком общеэкономической ситуации в стране и мировой конъюнктуры при планировании пассивных операций.</w:t>
      </w:r>
    </w:p>
    <w:p w:rsidR="00812E9A" w:rsidRPr="00722940" w:rsidRDefault="00812E9A" w:rsidP="001060BA">
      <w:pPr>
        <w:pStyle w:val="Style4"/>
        <w:widowControl/>
        <w:spacing w:line="360" w:lineRule="auto"/>
        <w:ind w:firstLine="709"/>
        <w:jc w:val="both"/>
        <w:rPr>
          <w:rStyle w:val="FontStyle15"/>
          <w:i w:val="0"/>
          <w:noProof/>
          <w:color w:val="000000"/>
          <w:spacing w:val="0"/>
          <w:sz w:val="28"/>
          <w:szCs w:val="28"/>
        </w:rPr>
      </w:pPr>
      <w:r w:rsidRPr="00722940">
        <w:rPr>
          <w:rStyle w:val="FontStyle15"/>
          <w:i w:val="0"/>
          <w:noProof/>
          <w:color w:val="000000"/>
          <w:spacing w:val="0"/>
          <w:sz w:val="28"/>
          <w:szCs w:val="28"/>
        </w:rPr>
        <w:t>При планировании пассивных операций банк должен учитывать свое местонахождение и территориальную структуру филиалов, а</w:t>
      </w:r>
      <w:r w:rsidRPr="00722940">
        <w:rPr>
          <w:rStyle w:val="FontStyle15"/>
          <w:i w:val="0"/>
          <w:noProof/>
          <w:color w:val="000000"/>
          <w:spacing w:val="0"/>
          <w:sz w:val="28"/>
          <w:szCs w:val="28"/>
          <w:vertAlign w:val="subscript"/>
        </w:rPr>
        <w:t xml:space="preserve"> </w:t>
      </w:r>
      <w:r w:rsidRPr="00722940">
        <w:rPr>
          <w:rStyle w:val="FontStyle15"/>
          <w:i w:val="0"/>
          <w:noProof/>
          <w:color w:val="000000"/>
          <w:spacing w:val="0"/>
          <w:sz w:val="28"/>
          <w:szCs w:val="28"/>
        </w:rPr>
        <w:t>также предусмотреть возможность оказания дополнительных небанковских услуг (в западных странах, это, например, наличие хорошей автостоянки).</w:t>
      </w:r>
    </w:p>
    <w:p w:rsidR="00812E9A" w:rsidRPr="00722940" w:rsidRDefault="00812E9A" w:rsidP="001060BA">
      <w:pPr>
        <w:pStyle w:val="Style1"/>
        <w:widowControl/>
        <w:spacing w:line="360" w:lineRule="auto"/>
        <w:ind w:firstLine="709"/>
        <w:jc w:val="both"/>
        <w:rPr>
          <w:rStyle w:val="FontStyle15"/>
          <w:i w:val="0"/>
          <w:noProof/>
          <w:color w:val="000000"/>
          <w:spacing w:val="0"/>
          <w:sz w:val="28"/>
          <w:szCs w:val="28"/>
        </w:rPr>
      </w:pPr>
      <w:r w:rsidRPr="00722940">
        <w:rPr>
          <w:rStyle w:val="FontStyle15"/>
          <w:i w:val="0"/>
          <w:noProof/>
          <w:color w:val="000000"/>
          <w:spacing w:val="0"/>
          <w:sz w:val="28"/>
          <w:szCs w:val="28"/>
        </w:rPr>
        <w:t xml:space="preserve">При развитии пассивных операций учитывается фактор преимущества «старых» опытных банков, которые давно работают на рынке и привлекают средства последовательных поколений вкладчиков. </w:t>
      </w:r>
    </w:p>
    <w:p w:rsidR="00812E9A" w:rsidRPr="00722940" w:rsidRDefault="00812E9A" w:rsidP="001060BA">
      <w:pPr>
        <w:pStyle w:val="Style1"/>
        <w:widowControl/>
        <w:spacing w:line="360" w:lineRule="auto"/>
        <w:ind w:firstLine="709"/>
        <w:jc w:val="both"/>
        <w:rPr>
          <w:rStyle w:val="FontStyle15"/>
          <w:i w:val="0"/>
          <w:noProof/>
          <w:color w:val="000000"/>
          <w:spacing w:val="0"/>
          <w:sz w:val="28"/>
          <w:szCs w:val="28"/>
        </w:rPr>
      </w:pPr>
      <w:r w:rsidRPr="00722940">
        <w:rPr>
          <w:rStyle w:val="FontStyle15"/>
          <w:i w:val="0"/>
          <w:noProof/>
          <w:color w:val="000000"/>
          <w:spacing w:val="0"/>
          <w:sz w:val="28"/>
          <w:szCs w:val="28"/>
        </w:rPr>
        <w:t>При развитии и расширении пассивных операций банк должен строить свою политику достаточно гибко и поддерживать свою устойчивость. При этом он может использовать фонды центрального банка, получить займы от других банков и кредитно-финансовых учреждений на внутреннем рынке или мировом рынке ссудного капитала (в основном на рынке евровалют).</w:t>
      </w:r>
    </w:p>
    <w:p w:rsidR="00812E9A" w:rsidRPr="00722940" w:rsidRDefault="00812E9A" w:rsidP="001060BA">
      <w:pPr>
        <w:pStyle w:val="Style1"/>
        <w:widowControl/>
        <w:spacing w:line="360" w:lineRule="auto"/>
        <w:ind w:firstLine="709"/>
        <w:jc w:val="both"/>
        <w:rPr>
          <w:rStyle w:val="FontStyle15"/>
          <w:i w:val="0"/>
          <w:noProof/>
          <w:color w:val="000000"/>
          <w:spacing w:val="0"/>
          <w:sz w:val="28"/>
          <w:szCs w:val="28"/>
        </w:rPr>
      </w:pPr>
      <w:r w:rsidRPr="00722940">
        <w:rPr>
          <w:rStyle w:val="FontStyle15"/>
          <w:i w:val="0"/>
          <w:noProof/>
          <w:color w:val="000000"/>
          <w:spacing w:val="0"/>
          <w:sz w:val="28"/>
          <w:szCs w:val="28"/>
        </w:rPr>
        <w:t>Для расширения пассивных операций банк должен постоянно развивать маркетинг, продвигая на рынок новые банковские продукты и услуги, а также эффективно использовать рекламу в средства</w:t>
      </w:r>
      <w:r w:rsidR="00427679" w:rsidRPr="00722940">
        <w:rPr>
          <w:rStyle w:val="FontStyle15"/>
          <w:i w:val="0"/>
          <w:noProof/>
          <w:color w:val="000000"/>
          <w:spacing w:val="0"/>
          <w:sz w:val="28"/>
          <w:szCs w:val="28"/>
        </w:rPr>
        <w:t>х</w:t>
      </w:r>
      <w:r w:rsidRPr="00722940">
        <w:rPr>
          <w:rStyle w:val="FontStyle15"/>
          <w:i w:val="0"/>
          <w:noProof/>
          <w:color w:val="000000"/>
          <w:spacing w:val="0"/>
          <w:sz w:val="28"/>
          <w:szCs w:val="28"/>
        </w:rPr>
        <w:t xml:space="preserve"> массовой информации.</w:t>
      </w:r>
    </w:p>
    <w:p w:rsidR="00812E9A" w:rsidRPr="00722940" w:rsidRDefault="00812E9A" w:rsidP="001060BA">
      <w:pPr>
        <w:pStyle w:val="Style4"/>
        <w:widowControl/>
        <w:spacing w:line="360" w:lineRule="auto"/>
        <w:ind w:firstLine="709"/>
        <w:jc w:val="both"/>
        <w:rPr>
          <w:rStyle w:val="FontStyle15"/>
          <w:i w:val="0"/>
          <w:noProof/>
          <w:color w:val="000000"/>
          <w:spacing w:val="0"/>
          <w:sz w:val="28"/>
          <w:szCs w:val="28"/>
        </w:rPr>
      </w:pPr>
      <w:r w:rsidRPr="00722940">
        <w:rPr>
          <w:rStyle w:val="FontStyle15"/>
          <w:i w:val="0"/>
          <w:noProof/>
          <w:color w:val="000000"/>
          <w:spacing w:val="0"/>
          <w:sz w:val="28"/>
          <w:szCs w:val="28"/>
        </w:rPr>
        <w:t xml:space="preserve">В связи с </w:t>
      </w:r>
      <w:r w:rsidRPr="00722940">
        <w:rPr>
          <w:rStyle w:val="FontStyle13"/>
          <w:b w:val="0"/>
          <w:noProof/>
          <w:color w:val="000000"/>
          <w:spacing w:val="0"/>
          <w:sz w:val="28"/>
          <w:szCs w:val="28"/>
        </w:rPr>
        <w:t xml:space="preserve">понятием </w:t>
      </w:r>
      <w:r w:rsidRPr="00722940">
        <w:rPr>
          <w:rStyle w:val="FontStyle15"/>
          <w:i w:val="0"/>
          <w:noProof/>
          <w:color w:val="000000"/>
          <w:spacing w:val="0"/>
          <w:sz w:val="28"/>
          <w:szCs w:val="28"/>
        </w:rPr>
        <w:t xml:space="preserve">управления пассивами банка существуют понятия </w:t>
      </w:r>
      <w:r w:rsidRPr="00722940">
        <w:rPr>
          <w:rStyle w:val="FontStyle13"/>
          <w:b w:val="0"/>
          <w:noProof/>
          <w:color w:val="000000"/>
          <w:spacing w:val="0"/>
          <w:sz w:val="28"/>
          <w:szCs w:val="28"/>
        </w:rPr>
        <w:t xml:space="preserve">депозитной экспансии </w:t>
      </w:r>
      <w:r w:rsidRPr="00722940">
        <w:rPr>
          <w:rStyle w:val="FontStyle15"/>
          <w:i w:val="0"/>
          <w:noProof/>
          <w:color w:val="000000"/>
          <w:spacing w:val="0"/>
          <w:sz w:val="28"/>
          <w:szCs w:val="28"/>
        </w:rPr>
        <w:t xml:space="preserve">и </w:t>
      </w:r>
      <w:r w:rsidRPr="00722940">
        <w:rPr>
          <w:rStyle w:val="FontStyle13"/>
          <w:b w:val="0"/>
          <w:noProof/>
          <w:color w:val="000000"/>
          <w:spacing w:val="0"/>
          <w:sz w:val="28"/>
          <w:szCs w:val="28"/>
        </w:rPr>
        <w:t xml:space="preserve">сокращения вкладов. </w:t>
      </w:r>
      <w:r w:rsidRPr="00722940">
        <w:rPr>
          <w:rStyle w:val="FontStyle15"/>
          <w:i w:val="0"/>
          <w:noProof/>
          <w:color w:val="000000"/>
          <w:spacing w:val="0"/>
          <w:sz w:val="28"/>
          <w:szCs w:val="28"/>
        </w:rPr>
        <w:t>Обычно объем вкладов в системе коммерческих банков зависит преимущественно от суммы кредитов, предоставленных банками в виде ссуд и инвестиций.</w:t>
      </w:r>
    </w:p>
    <w:p w:rsidR="00812E9A" w:rsidRPr="00722940" w:rsidRDefault="00812E9A" w:rsidP="001060BA">
      <w:pPr>
        <w:pStyle w:val="Style1"/>
        <w:widowControl/>
        <w:spacing w:line="360" w:lineRule="auto"/>
        <w:ind w:firstLine="709"/>
        <w:jc w:val="both"/>
        <w:rPr>
          <w:rStyle w:val="FontStyle15"/>
          <w:i w:val="0"/>
          <w:noProof/>
          <w:color w:val="000000"/>
          <w:spacing w:val="0"/>
          <w:sz w:val="28"/>
          <w:szCs w:val="28"/>
        </w:rPr>
      </w:pPr>
      <w:r w:rsidRPr="00722940">
        <w:rPr>
          <w:rStyle w:val="FontStyle15"/>
          <w:i w:val="0"/>
          <w:noProof/>
          <w:color w:val="000000"/>
          <w:spacing w:val="0"/>
          <w:sz w:val="28"/>
          <w:szCs w:val="28"/>
        </w:rPr>
        <w:t xml:space="preserve">Если бы банки не осуществляли ссудных и инвестиционных! операций, то </w:t>
      </w:r>
      <w:r w:rsidRPr="00722940">
        <w:rPr>
          <w:rStyle w:val="FontStyle14"/>
          <w:noProof/>
          <w:color w:val="000000"/>
          <w:spacing w:val="0"/>
          <w:sz w:val="28"/>
          <w:szCs w:val="28"/>
        </w:rPr>
        <w:t xml:space="preserve">объем </w:t>
      </w:r>
      <w:r w:rsidRPr="00722940">
        <w:rPr>
          <w:rStyle w:val="FontStyle15"/>
          <w:i w:val="0"/>
          <w:noProof/>
          <w:color w:val="000000"/>
          <w:spacing w:val="0"/>
          <w:sz w:val="28"/>
          <w:szCs w:val="28"/>
        </w:rPr>
        <w:t>их депозитов был бы равен сумме наличный денег, внесенных вкладчиками. Таким образом, банки обладали бы</w:t>
      </w:r>
      <w:r w:rsidRPr="00722940">
        <w:rPr>
          <w:rStyle w:val="FontStyle14"/>
          <w:noProof/>
          <w:color w:val="000000"/>
          <w:spacing w:val="0"/>
          <w:sz w:val="28"/>
          <w:szCs w:val="28"/>
        </w:rPr>
        <w:t xml:space="preserve"> </w:t>
      </w:r>
      <w:r w:rsidRPr="00722940">
        <w:rPr>
          <w:rStyle w:val="FontStyle15"/>
          <w:i w:val="0"/>
          <w:noProof/>
          <w:color w:val="000000"/>
          <w:spacing w:val="0"/>
          <w:sz w:val="28"/>
          <w:szCs w:val="28"/>
        </w:rPr>
        <w:t>абсолютной ликвидностью, а их доходы складывались исключительно из комиссионных вознаграждений, взимаемых с клиентов за различные услуги. Но банки не могут ограничить этим свою деятельность, так как стремятся получить прибыль.</w:t>
      </w:r>
    </w:p>
    <w:p w:rsidR="00812E9A" w:rsidRPr="00722940" w:rsidRDefault="00812E9A" w:rsidP="001060BA">
      <w:pPr>
        <w:pStyle w:val="Style4"/>
        <w:widowControl/>
        <w:spacing w:line="360" w:lineRule="auto"/>
        <w:ind w:firstLine="709"/>
        <w:jc w:val="both"/>
        <w:rPr>
          <w:rStyle w:val="FontStyle15"/>
          <w:i w:val="0"/>
          <w:noProof/>
          <w:color w:val="000000"/>
          <w:spacing w:val="0"/>
          <w:sz w:val="28"/>
          <w:szCs w:val="28"/>
        </w:rPr>
      </w:pPr>
      <w:r w:rsidRPr="00722940">
        <w:rPr>
          <w:rStyle w:val="FontStyle15"/>
          <w:i w:val="0"/>
          <w:noProof/>
          <w:color w:val="000000"/>
          <w:spacing w:val="0"/>
          <w:sz w:val="28"/>
          <w:szCs w:val="28"/>
        </w:rPr>
        <w:t>Банк может</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 xml:space="preserve">инвестировать сумму, равную резервам или </w:t>
      </w:r>
      <w:r w:rsidRPr="00722940">
        <w:rPr>
          <w:rStyle w:val="FontStyle13"/>
          <w:b w:val="0"/>
          <w:noProof/>
          <w:color w:val="000000"/>
          <w:spacing w:val="0"/>
          <w:sz w:val="28"/>
          <w:szCs w:val="28"/>
        </w:rPr>
        <w:t xml:space="preserve">избыточным резервам. </w:t>
      </w:r>
      <w:r w:rsidRPr="00722940">
        <w:rPr>
          <w:rStyle w:val="FontStyle15"/>
          <w:i w:val="0"/>
          <w:noProof/>
          <w:color w:val="000000"/>
          <w:spacing w:val="0"/>
          <w:sz w:val="28"/>
          <w:szCs w:val="28"/>
        </w:rPr>
        <w:t>Под избыточными резервами понимают: сумму средств, превышающих предусмотренные законом резервы, и</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любые другие средства, которые банки сочтут необходимым использовать для поддержания ликвидности и обеспечения обязательств. Так,</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если сумма депозитов в банке составляет 1 млн. долл., а резервы для обеспечения (по закону и соображениям ликвидности)</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250 тыс.долл., то излишек в 750 тыс. долл. банк может отдать взаймы. Если эта</w:t>
      </w:r>
      <w:r w:rsidRPr="00722940">
        <w:rPr>
          <w:rStyle w:val="FontStyle16"/>
          <w:rFonts w:ascii="Times New Roman" w:hAnsi="Times New Roman" w:cs="Times New Roman"/>
          <w:b w:val="0"/>
          <w:i w:val="0"/>
          <w:noProof/>
          <w:color w:val="000000"/>
          <w:sz w:val="28"/>
          <w:szCs w:val="28"/>
        </w:rPr>
        <w:t xml:space="preserve"> </w:t>
      </w:r>
      <w:r w:rsidRPr="00722940">
        <w:rPr>
          <w:rStyle w:val="FontStyle15"/>
          <w:i w:val="0"/>
          <w:noProof/>
          <w:color w:val="000000"/>
          <w:spacing w:val="0"/>
          <w:sz w:val="28"/>
          <w:szCs w:val="28"/>
        </w:rPr>
        <w:t xml:space="preserve">сумма передается другому банку, тот делает то же самое и т.д. </w:t>
      </w:r>
      <w:r w:rsidRPr="00722940">
        <w:rPr>
          <w:rStyle w:val="FontStyle17"/>
          <w:rFonts w:ascii="Times New Roman" w:hAnsi="Times New Roman" w:cs="Times New Roman"/>
          <w:b w:val="0"/>
          <w:i w:val="0"/>
          <w:noProof/>
          <w:color w:val="000000"/>
        </w:rPr>
        <w:t xml:space="preserve">В </w:t>
      </w:r>
      <w:r w:rsidRPr="00722940">
        <w:rPr>
          <w:rStyle w:val="FontStyle15"/>
          <w:i w:val="0"/>
          <w:noProof/>
          <w:color w:val="000000"/>
          <w:spacing w:val="0"/>
          <w:sz w:val="28"/>
          <w:szCs w:val="28"/>
        </w:rPr>
        <w:t>то же время депозитная экспансия может продолжаться лишь при условии сотрудничества всех банков и готовности центрального банка поддержать ее, предоставляя дополнительные резервы.</w:t>
      </w:r>
    </w:p>
    <w:p w:rsidR="001060BA" w:rsidRPr="00722940" w:rsidRDefault="002E242F" w:rsidP="001060BA">
      <w:pPr>
        <w:pStyle w:val="Style4"/>
        <w:widowControl/>
        <w:spacing w:line="360" w:lineRule="auto"/>
        <w:ind w:firstLine="709"/>
        <w:jc w:val="both"/>
        <w:rPr>
          <w:rStyle w:val="FontStyle15"/>
          <w:i w:val="0"/>
          <w:noProof/>
          <w:color w:val="000000"/>
          <w:spacing w:val="0"/>
          <w:sz w:val="28"/>
          <w:szCs w:val="28"/>
        </w:rPr>
      </w:pPr>
      <w:r w:rsidRPr="00722940">
        <w:rPr>
          <w:rStyle w:val="FontStyle15"/>
          <w:i w:val="0"/>
          <w:noProof/>
          <w:color w:val="000000"/>
          <w:spacing w:val="0"/>
          <w:sz w:val="28"/>
          <w:szCs w:val="28"/>
        </w:rPr>
        <w:t>«БТА БАНК» (ООО) является</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одним из типичных, средних российских банков. За последние годы его развитие характеризовалось достаточно быстрой динамикой</w:t>
      </w:r>
      <w:r w:rsidR="001060BA" w:rsidRPr="00722940">
        <w:rPr>
          <w:rStyle w:val="FontStyle15"/>
          <w:i w:val="0"/>
          <w:noProof/>
          <w:color w:val="000000"/>
          <w:spacing w:val="0"/>
          <w:sz w:val="28"/>
          <w:szCs w:val="28"/>
        </w:rPr>
        <w:t xml:space="preserve"> </w:t>
      </w:r>
      <w:r w:rsidR="00194EC8" w:rsidRPr="00722940">
        <w:rPr>
          <w:rStyle w:val="FontStyle15"/>
          <w:i w:val="0"/>
          <w:noProof/>
          <w:color w:val="000000"/>
          <w:spacing w:val="0"/>
          <w:sz w:val="28"/>
          <w:szCs w:val="28"/>
        </w:rPr>
        <w:t>(см.табл.№1)</w:t>
      </w:r>
      <w:r w:rsidRPr="00722940">
        <w:rPr>
          <w:rStyle w:val="FontStyle15"/>
          <w:i w:val="0"/>
          <w:noProof/>
          <w:color w:val="000000"/>
          <w:spacing w:val="0"/>
          <w:sz w:val="28"/>
          <w:szCs w:val="28"/>
        </w:rPr>
        <w:t>.</w:t>
      </w:r>
    </w:p>
    <w:p w:rsidR="001060BA" w:rsidRPr="00722940" w:rsidRDefault="001060BA" w:rsidP="001060BA">
      <w:pPr>
        <w:pStyle w:val="Style4"/>
        <w:widowControl/>
        <w:spacing w:line="360" w:lineRule="auto"/>
        <w:ind w:firstLine="709"/>
        <w:jc w:val="both"/>
        <w:rPr>
          <w:rStyle w:val="FontStyle15"/>
          <w:i w:val="0"/>
          <w:noProof/>
          <w:color w:val="000000"/>
          <w:spacing w:val="0"/>
          <w:sz w:val="28"/>
          <w:szCs w:val="28"/>
        </w:rPr>
      </w:pPr>
    </w:p>
    <w:p w:rsidR="005F7D29" w:rsidRPr="00722940" w:rsidRDefault="005F7D29" w:rsidP="001060BA">
      <w:pPr>
        <w:pStyle w:val="Style4"/>
        <w:widowControl/>
        <w:spacing w:line="360" w:lineRule="auto"/>
        <w:ind w:firstLine="709"/>
        <w:jc w:val="both"/>
        <w:rPr>
          <w:rStyle w:val="FontStyle15"/>
          <w:i w:val="0"/>
          <w:noProof/>
          <w:color w:val="000000"/>
          <w:spacing w:val="0"/>
          <w:sz w:val="28"/>
          <w:szCs w:val="28"/>
        </w:rPr>
      </w:pPr>
      <w:r w:rsidRPr="00722940">
        <w:rPr>
          <w:rStyle w:val="FontStyle15"/>
          <w:i w:val="0"/>
          <w:noProof/>
          <w:color w:val="000000"/>
          <w:spacing w:val="0"/>
          <w:sz w:val="28"/>
          <w:szCs w:val="28"/>
        </w:rPr>
        <w:t>Табл. №1.</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Динамика</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 xml:space="preserve">развития «БТА Банк» (ООО)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309"/>
        <w:gridCol w:w="931"/>
        <w:gridCol w:w="888"/>
        <w:gridCol w:w="1165"/>
        <w:gridCol w:w="889"/>
        <w:gridCol w:w="1364"/>
        <w:gridCol w:w="889"/>
        <w:gridCol w:w="1251"/>
        <w:gridCol w:w="885"/>
      </w:tblGrid>
      <w:tr w:rsidR="001060BA" w:rsidRPr="00552728" w:rsidTr="00552728">
        <w:trPr>
          <w:trHeight w:val="23"/>
        </w:trPr>
        <w:tc>
          <w:tcPr>
            <w:tcW w:w="687" w:type="pct"/>
            <w:shd w:val="clear" w:color="auto" w:fill="auto"/>
          </w:tcPr>
          <w:p w:rsidR="00533D1E" w:rsidRPr="00552728" w:rsidRDefault="00533D1E" w:rsidP="00552728">
            <w:pPr>
              <w:spacing w:line="360" w:lineRule="auto"/>
              <w:jc w:val="both"/>
              <w:rPr>
                <w:noProof/>
                <w:color w:val="000000"/>
                <w:sz w:val="20"/>
                <w:szCs w:val="28"/>
              </w:rPr>
            </w:pPr>
            <w:r w:rsidRPr="00552728">
              <w:rPr>
                <w:noProof/>
                <w:color w:val="000000"/>
                <w:sz w:val="20"/>
                <w:szCs w:val="28"/>
              </w:rPr>
              <w:t>Дата</w:t>
            </w:r>
          </w:p>
        </w:tc>
        <w:tc>
          <w:tcPr>
            <w:tcW w:w="464" w:type="pct"/>
            <w:shd w:val="clear" w:color="auto" w:fill="auto"/>
          </w:tcPr>
          <w:p w:rsidR="00533D1E" w:rsidRPr="00552728" w:rsidRDefault="00533D1E" w:rsidP="00552728">
            <w:pPr>
              <w:spacing w:line="360" w:lineRule="auto"/>
              <w:jc w:val="both"/>
              <w:rPr>
                <w:noProof/>
                <w:color w:val="000000"/>
                <w:sz w:val="20"/>
                <w:szCs w:val="28"/>
              </w:rPr>
            </w:pPr>
            <w:r w:rsidRPr="00552728">
              <w:rPr>
                <w:noProof/>
                <w:color w:val="000000"/>
                <w:sz w:val="20"/>
                <w:szCs w:val="28"/>
              </w:rPr>
              <w:t>Активы,</w:t>
            </w:r>
          </w:p>
          <w:p w:rsidR="00533D1E" w:rsidRPr="00552728" w:rsidRDefault="00533D1E" w:rsidP="00552728">
            <w:pPr>
              <w:spacing w:line="360" w:lineRule="auto"/>
              <w:jc w:val="both"/>
              <w:rPr>
                <w:noProof/>
                <w:color w:val="000000"/>
                <w:sz w:val="20"/>
                <w:szCs w:val="28"/>
              </w:rPr>
            </w:pPr>
            <w:r w:rsidRPr="00552728">
              <w:rPr>
                <w:noProof/>
                <w:color w:val="000000"/>
                <w:sz w:val="20"/>
                <w:szCs w:val="28"/>
              </w:rPr>
              <w:t>Млрд. Руб.</w:t>
            </w:r>
          </w:p>
        </w:tc>
        <w:tc>
          <w:tcPr>
            <w:tcW w:w="467" w:type="pct"/>
            <w:shd w:val="clear" w:color="auto" w:fill="auto"/>
          </w:tcPr>
          <w:p w:rsidR="00533D1E" w:rsidRPr="00552728" w:rsidRDefault="00533D1E" w:rsidP="00552728">
            <w:pPr>
              <w:spacing w:line="360" w:lineRule="auto"/>
              <w:jc w:val="both"/>
              <w:rPr>
                <w:noProof/>
                <w:color w:val="000000"/>
                <w:sz w:val="20"/>
                <w:szCs w:val="28"/>
              </w:rPr>
            </w:pPr>
            <w:r w:rsidRPr="00552728">
              <w:rPr>
                <w:noProof/>
                <w:color w:val="000000"/>
                <w:sz w:val="20"/>
                <w:szCs w:val="28"/>
              </w:rPr>
              <w:t>Место</w:t>
            </w:r>
            <w:r w:rsidR="008F6982" w:rsidRPr="00552728">
              <w:rPr>
                <w:noProof/>
                <w:color w:val="000000"/>
                <w:sz w:val="20"/>
                <w:szCs w:val="28"/>
              </w:rPr>
              <w:t xml:space="preserve"> </w:t>
            </w:r>
          </w:p>
        </w:tc>
        <w:tc>
          <w:tcPr>
            <w:tcW w:w="612" w:type="pct"/>
            <w:shd w:val="clear" w:color="auto" w:fill="auto"/>
          </w:tcPr>
          <w:p w:rsidR="00533D1E" w:rsidRPr="00552728" w:rsidRDefault="00533D1E" w:rsidP="00552728">
            <w:pPr>
              <w:spacing w:line="360" w:lineRule="auto"/>
              <w:jc w:val="both"/>
              <w:rPr>
                <w:noProof/>
                <w:color w:val="000000"/>
                <w:sz w:val="20"/>
                <w:szCs w:val="28"/>
              </w:rPr>
            </w:pPr>
            <w:r w:rsidRPr="00552728">
              <w:rPr>
                <w:noProof/>
                <w:color w:val="000000"/>
                <w:sz w:val="20"/>
                <w:szCs w:val="28"/>
              </w:rPr>
              <w:t>Капитал, млрд. Руб.</w:t>
            </w:r>
          </w:p>
        </w:tc>
        <w:tc>
          <w:tcPr>
            <w:tcW w:w="467" w:type="pct"/>
            <w:shd w:val="clear" w:color="auto" w:fill="auto"/>
          </w:tcPr>
          <w:p w:rsidR="00533D1E" w:rsidRPr="00552728" w:rsidRDefault="00533D1E" w:rsidP="00552728">
            <w:pPr>
              <w:spacing w:line="360" w:lineRule="auto"/>
              <w:jc w:val="both"/>
              <w:rPr>
                <w:noProof/>
                <w:color w:val="000000"/>
                <w:sz w:val="20"/>
                <w:szCs w:val="28"/>
              </w:rPr>
            </w:pPr>
            <w:r w:rsidRPr="00552728">
              <w:rPr>
                <w:noProof/>
                <w:color w:val="000000"/>
                <w:sz w:val="20"/>
                <w:szCs w:val="28"/>
              </w:rPr>
              <w:t>Место</w:t>
            </w:r>
          </w:p>
        </w:tc>
        <w:tc>
          <w:tcPr>
            <w:tcW w:w="715" w:type="pct"/>
            <w:shd w:val="clear" w:color="auto" w:fill="auto"/>
          </w:tcPr>
          <w:p w:rsidR="00533D1E" w:rsidRPr="00552728" w:rsidRDefault="00533D1E" w:rsidP="00552728">
            <w:pPr>
              <w:spacing w:line="360" w:lineRule="auto"/>
              <w:jc w:val="both"/>
              <w:rPr>
                <w:noProof/>
                <w:color w:val="000000"/>
                <w:sz w:val="20"/>
                <w:szCs w:val="28"/>
              </w:rPr>
            </w:pPr>
            <w:r w:rsidRPr="00552728">
              <w:rPr>
                <w:noProof/>
                <w:color w:val="000000"/>
                <w:sz w:val="20"/>
                <w:szCs w:val="28"/>
              </w:rPr>
              <w:t>Депозиты населения, млрд. Руб.</w:t>
            </w:r>
          </w:p>
        </w:tc>
        <w:tc>
          <w:tcPr>
            <w:tcW w:w="467" w:type="pct"/>
            <w:shd w:val="clear" w:color="auto" w:fill="auto"/>
          </w:tcPr>
          <w:p w:rsidR="00533D1E" w:rsidRPr="00552728" w:rsidRDefault="00533D1E" w:rsidP="00552728">
            <w:pPr>
              <w:spacing w:line="360" w:lineRule="auto"/>
              <w:jc w:val="both"/>
              <w:rPr>
                <w:noProof/>
                <w:color w:val="000000"/>
                <w:sz w:val="20"/>
                <w:szCs w:val="28"/>
              </w:rPr>
            </w:pPr>
            <w:r w:rsidRPr="00552728">
              <w:rPr>
                <w:noProof/>
                <w:color w:val="000000"/>
                <w:sz w:val="20"/>
                <w:szCs w:val="28"/>
              </w:rPr>
              <w:t>Место</w:t>
            </w:r>
          </w:p>
        </w:tc>
        <w:tc>
          <w:tcPr>
            <w:tcW w:w="656" w:type="pct"/>
            <w:shd w:val="clear" w:color="auto" w:fill="auto"/>
          </w:tcPr>
          <w:p w:rsidR="00533D1E" w:rsidRPr="00552728" w:rsidRDefault="00533D1E" w:rsidP="00552728">
            <w:pPr>
              <w:spacing w:line="360" w:lineRule="auto"/>
              <w:jc w:val="both"/>
              <w:rPr>
                <w:noProof/>
                <w:color w:val="000000"/>
                <w:sz w:val="20"/>
                <w:szCs w:val="28"/>
              </w:rPr>
            </w:pPr>
            <w:r w:rsidRPr="00552728">
              <w:rPr>
                <w:noProof/>
                <w:color w:val="000000"/>
                <w:sz w:val="20"/>
                <w:szCs w:val="28"/>
              </w:rPr>
              <w:t>Прибыль, млрд. Руб.</w:t>
            </w:r>
          </w:p>
        </w:tc>
        <w:tc>
          <w:tcPr>
            <w:tcW w:w="467" w:type="pct"/>
            <w:shd w:val="clear" w:color="auto" w:fill="auto"/>
          </w:tcPr>
          <w:p w:rsidR="00533D1E" w:rsidRPr="00552728" w:rsidRDefault="00533D1E" w:rsidP="00552728">
            <w:pPr>
              <w:spacing w:line="360" w:lineRule="auto"/>
              <w:jc w:val="both"/>
              <w:rPr>
                <w:noProof/>
                <w:color w:val="000000"/>
                <w:sz w:val="20"/>
                <w:szCs w:val="28"/>
              </w:rPr>
            </w:pPr>
            <w:r w:rsidRPr="00552728">
              <w:rPr>
                <w:noProof/>
                <w:color w:val="000000"/>
                <w:sz w:val="20"/>
                <w:szCs w:val="28"/>
              </w:rPr>
              <w:t>Место</w:t>
            </w:r>
          </w:p>
        </w:tc>
      </w:tr>
      <w:tr w:rsidR="001060BA" w:rsidRPr="00552728" w:rsidTr="00552728">
        <w:trPr>
          <w:trHeight w:val="23"/>
        </w:trPr>
        <w:tc>
          <w:tcPr>
            <w:tcW w:w="687" w:type="pct"/>
            <w:shd w:val="clear" w:color="auto" w:fill="auto"/>
          </w:tcPr>
          <w:p w:rsidR="00533D1E" w:rsidRPr="00552728" w:rsidRDefault="00533D1E" w:rsidP="00552728">
            <w:pPr>
              <w:spacing w:line="360" w:lineRule="auto"/>
              <w:jc w:val="both"/>
              <w:rPr>
                <w:noProof/>
                <w:color w:val="000000"/>
                <w:sz w:val="20"/>
                <w:szCs w:val="28"/>
              </w:rPr>
            </w:pPr>
            <w:r w:rsidRPr="00552728">
              <w:rPr>
                <w:noProof/>
                <w:color w:val="000000"/>
                <w:sz w:val="20"/>
                <w:szCs w:val="28"/>
              </w:rPr>
              <w:t>01.01.08</w:t>
            </w:r>
          </w:p>
        </w:tc>
        <w:tc>
          <w:tcPr>
            <w:tcW w:w="464" w:type="pct"/>
            <w:shd w:val="clear" w:color="auto" w:fill="auto"/>
          </w:tcPr>
          <w:p w:rsidR="00533D1E" w:rsidRPr="00552728" w:rsidRDefault="00533D1E" w:rsidP="00552728">
            <w:pPr>
              <w:spacing w:line="360" w:lineRule="auto"/>
              <w:jc w:val="both"/>
              <w:rPr>
                <w:noProof/>
                <w:color w:val="000000"/>
                <w:sz w:val="20"/>
                <w:szCs w:val="28"/>
              </w:rPr>
            </w:pPr>
            <w:r w:rsidRPr="00552728">
              <w:rPr>
                <w:noProof/>
                <w:color w:val="000000"/>
                <w:sz w:val="20"/>
                <w:szCs w:val="28"/>
              </w:rPr>
              <w:t>33, 2</w:t>
            </w:r>
          </w:p>
        </w:tc>
        <w:tc>
          <w:tcPr>
            <w:tcW w:w="467" w:type="pct"/>
            <w:shd w:val="clear" w:color="auto" w:fill="auto"/>
          </w:tcPr>
          <w:p w:rsidR="00533D1E" w:rsidRPr="00552728" w:rsidRDefault="00533D1E" w:rsidP="00552728">
            <w:pPr>
              <w:spacing w:line="360" w:lineRule="auto"/>
              <w:jc w:val="both"/>
              <w:rPr>
                <w:noProof/>
                <w:color w:val="000000"/>
                <w:sz w:val="20"/>
                <w:szCs w:val="28"/>
              </w:rPr>
            </w:pPr>
            <w:r w:rsidRPr="00552728">
              <w:rPr>
                <w:noProof/>
                <w:color w:val="000000"/>
                <w:sz w:val="20"/>
                <w:szCs w:val="28"/>
              </w:rPr>
              <w:t>74</w:t>
            </w:r>
          </w:p>
        </w:tc>
        <w:tc>
          <w:tcPr>
            <w:tcW w:w="612" w:type="pct"/>
            <w:shd w:val="clear" w:color="auto" w:fill="auto"/>
          </w:tcPr>
          <w:p w:rsidR="00533D1E" w:rsidRPr="00552728" w:rsidRDefault="00533D1E" w:rsidP="00552728">
            <w:pPr>
              <w:spacing w:line="360" w:lineRule="auto"/>
              <w:jc w:val="both"/>
              <w:rPr>
                <w:noProof/>
                <w:color w:val="000000"/>
                <w:sz w:val="20"/>
                <w:szCs w:val="28"/>
              </w:rPr>
            </w:pPr>
            <w:r w:rsidRPr="00552728">
              <w:rPr>
                <w:noProof/>
                <w:color w:val="000000"/>
                <w:sz w:val="20"/>
                <w:szCs w:val="28"/>
              </w:rPr>
              <w:t>5,</w:t>
            </w:r>
            <w:r w:rsidR="008F6982" w:rsidRPr="00552728">
              <w:rPr>
                <w:noProof/>
                <w:color w:val="000000"/>
                <w:sz w:val="20"/>
                <w:szCs w:val="28"/>
              </w:rPr>
              <w:t xml:space="preserve"> </w:t>
            </w:r>
            <w:r w:rsidRPr="00552728">
              <w:rPr>
                <w:noProof/>
                <w:color w:val="000000"/>
                <w:sz w:val="20"/>
                <w:szCs w:val="28"/>
              </w:rPr>
              <w:t>7</w:t>
            </w:r>
          </w:p>
        </w:tc>
        <w:tc>
          <w:tcPr>
            <w:tcW w:w="467" w:type="pct"/>
            <w:shd w:val="clear" w:color="auto" w:fill="auto"/>
          </w:tcPr>
          <w:p w:rsidR="00533D1E" w:rsidRPr="00552728" w:rsidRDefault="00533D1E" w:rsidP="00552728">
            <w:pPr>
              <w:spacing w:line="360" w:lineRule="auto"/>
              <w:jc w:val="both"/>
              <w:rPr>
                <w:noProof/>
                <w:color w:val="000000"/>
                <w:sz w:val="20"/>
                <w:szCs w:val="28"/>
              </w:rPr>
            </w:pPr>
            <w:r w:rsidRPr="00552728">
              <w:rPr>
                <w:noProof/>
                <w:color w:val="000000"/>
                <w:sz w:val="20"/>
                <w:szCs w:val="28"/>
              </w:rPr>
              <w:t>52</w:t>
            </w:r>
          </w:p>
        </w:tc>
        <w:tc>
          <w:tcPr>
            <w:tcW w:w="715" w:type="pct"/>
            <w:shd w:val="clear" w:color="auto" w:fill="auto"/>
          </w:tcPr>
          <w:p w:rsidR="00533D1E" w:rsidRPr="00552728" w:rsidRDefault="00533D1E" w:rsidP="00552728">
            <w:pPr>
              <w:spacing w:line="360" w:lineRule="auto"/>
              <w:jc w:val="both"/>
              <w:rPr>
                <w:noProof/>
                <w:color w:val="000000"/>
                <w:sz w:val="20"/>
                <w:szCs w:val="28"/>
              </w:rPr>
            </w:pPr>
            <w:r w:rsidRPr="00552728">
              <w:rPr>
                <w:noProof/>
                <w:color w:val="000000"/>
                <w:sz w:val="20"/>
                <w:szCs w:val="28"/>
              </w:rPr>
              <w:t>2,</w:t>
            </w:r>
            <w:r w:rsidR="008F6982" w:rsidRPr="00552728">
              <w:rPr>
                <w:noProof/>
                <w:color w:val="000000"/>
                <w:sz w:val="20"/>
                <w:szCs w:val="28"/>
              </w:rPr>
              <w:t xml:space="preserve"> </w:t>
            </w:r>
            <w:r w:rsidRPr="00552728">
              <w:rPr>
                <w:noProof/>
                <w:color w:val="000000"/>
                <w:sz w:val="20"/>
                <w:szCs w:val="28"/>
              </w:rPr>
              <w:t>7</w:t>
            </w:r>
          </w:p>
        </w:tc>
        <w:tc>
          <w:tcPr>
            <w:tcW w:w="467" w:type="pct"/>
            <w:shd w:val="clear" w:color="auto" w:fill="auto"/>
          </w:tcPr>
          <w:p w:rsidR="00533D1E" w:rsidRPr="00552728" w:rsidRDefault="00533D1E" w:rsidP="00552728">
            <w:pPr>
              <w:spacing w:line="360" w:lineRule="auto"/>
              <w:jc w:val="both"/>
              <w:rPr>
                <w:noProof/>
                <w:color w:val="000000"/>
                <w:sz w:val="20"/>
                <w:szCs w:val="28"/>
              </w:rPr>
            </w:pPr>
            <w:r w:rsidRPr="00552728">
              <w:rPr>
                <w:noProof/>
                <w:color w:val="000000"/>
                <w:sz w:val="20"/>
                <w:szCs w:val="28"/>
              </w:rPr>
              <w:t>144</w:t>
            </w:r>
          </w:p>
        </w:tc>
        <w:tc>
          <w:tcPr>
            <w:tcW w:w="656" w:type="pct"/>
            <w:shd w:val="clear" w:color="auto" w:fill="auto"/>
          </w:tcPr>
          <w:p w:rsidR="00533D1E" w:rsidRPr="00552728" w:rsidRDefault="00533D1E" w:rsidP="00552728">
            <w:pPr>
              <w:spacing w:line="360" w:lineRule="auto"/>
              <w:jc w:val="both"/>
              <w:rPr>
                <w:noProof/>
                <w:color w:val="000000"/>
                <w:sz w:val="20"/>
                <w:szCs w:val="28"/>
              </w:rPr>
            </w:pPr>
            <w:r w:rsidRPr="00552728">
              <w:rPr>
                <w:noProof/>
                <w:color w:val="000000"/>
                <w:sz w:val="20"/>
                <w:szCs w:val="28"/>
              </w:rPr>
              <w:t>0,</w:t>
            </w:r>
            <w:r w:rsidR="008F6982" w:rsidRPr="00552728">
              <w:rPr>
                <w:noProof/>
                <w:color w:val="000000"/>
                <w:sz w:val="20"/>
                <w:szCs w:val="28"/>
              </w:rPr>
              <w:t xml:space="preserve"> </w:t>
            </w:r>
            <w:r w:rsidRPr="00552728">
              <w:rPr>
                <w:noProof/>
                <w:color w:val="000000"/>
                <w:sz w:val="20"/>
                <w:szCs w:val="28"/>
              </w:rPr>
              <w:t>5</w:t>
            </w:r>
          </w:p>
        </w:tc>
        <w:tc>
          <w:tcPr>
            <w:tcW w:w="467" w:type="pct"/>
            <w:shd w:val="clear" w:color="auto" w:fill="auto"/>
          </w:tcPr>
          <w:p w:rsidR="00533D1E" w:rsidRPr="00552728" w:rsidRDefault="00533D1E" w:rsidP="00552728">
            <w:pPr>
              <w:spacing w:line="360" w:lineRule="auto"/>
              <w:jc w:val="both"/>
              <w:rPr>
                <w:noProof/>
                <w:color w:val="000000"/>
                <w:sz w:val="20"/>
                <w:szCs w:val="28"/>
              </w:rPr>
            </w:pPr>
            <w:r w:rsidRPr="00552728">
              <w:rPr>
                <w:noProof/>
                <w:color w:val="000000"/>
                <w:sz w:val="20"/>
                <w:szCs w:val="28"/>
              </w:rPr>
              <w:t>92</w:t>
            </w:r>
          </w:p>
        </w:tc>
      </w:tr>
      <w:tr w:rsidR="001060BA" w:rsidRPr="00552728" w:rsidTr="00552728">
        <w:trPr>
          <w:trHeight w:val="23"/>
        </w:trPr>
        <w:tc>
          <w:tcPr>
            <w:tcW w:w="687" w:type="pct"/>
            <w:shd w:val="clear" w:color="auto" w:fill="auto"/>
          </w:tcPr>
          <w:p w:rsidR="00533D1E" w:rsidRPr="00552728" w:rsidRDefault="00533D1E" w:rsidP="00552728">
            <w:pPr>
              <w:spacing w:line="360" w:lineRule="auto"/>
              <w:jc w:val="both"/>
              <w:rPr>
                <w:noProof/>
                <w:color w:val="000000"/>
                <w:sz w:val="20"/>
                <w:szCs w:val="28"/>
              </w:rPr>
            </w:pPr>
            <w:r w:rsidRPr="00552728">
              <w:rPr>
                <w:noProof/>
                <w:color w:val="000000"/>
                <w:sz w:val="20"/>
                <w:szCs w:val="28"/>
              </w:rPr>
              <w:t>01.01.09</w:t>
            </w:r>
          </w:p>
        </w:tc>
        <w:tc>
          <w:tcPr>
            <w:tcW w:w="464" w:type="pct"/>
            <w:shd w:val="clear" w:color="auto" w:fill="auto"/>
          </w:tcPr>
          <w:p w:rsidR="00533D1E" w:rsidRPr="00552728" w:rsidRDefault="00533D1E" w:rsidP="00552728">
            <w:pPr>
              <w:spacing w:line="360" w:lineRule="auto"/>
              <w:jc w:val="both"/>
              <w:rPr>
                <w:noProof/>
                <w:color w:val="000000"/>
                <w:sz w:val="20"/>
                <w:szCs w:val="28"/>
              </w:rPr>
            </w:pPr>
            <w:r w:rsidRPr="00552728">
              <w:rPr>
                <w:noProof/>
                <w:color w:val="000000"/>
                <w:sz w:val="20"/>
                <w:szCs w:val="28"/>
              </w:rPr>
              <w:t>70,</w:t>
            </w:r>
            <w:r w:rsidR="008F6982" w:rsidRPr="00552728">
              <w:rPr>
                <w:noProof/>
                <w:color w:val="000000"/>
                <w:sz w:val="20"/>
                <w:szCs w:val="28"/>
              </w:rPr>
              <w:t xml:space="preserve"> </w:t>
            </w:r>
            <w:r w:rsidRPr="00552728">
              <w:rPr>
                <w:noProof/>
                <w:color w:val="000000"/>
                <w:sz w:val="20"/>
                <w:szCs w:val="28"/>
              </w:rPr>
              <w:t>9</w:t>
            </w:r>
          </w:p>
        </w:tc>
        <w:tc>
          <w:tcPr>
            <w:tcW w:w="467" w:type="pct"/>
            <w:shd w:val="clear" w:color="auto" w:fill="auto"/>
          </w:tcPr>
          <w:p w:rsidR="00533D1E" w:rsidRPr="00552728" w:rsidRDefault="00533D1E" w:rsidP="00552728">
            <w:pPr>
              <w:spacing w:line="360" w:lineRule="auto"/>
              <w:jc w:val="both"/>
              <w:rPr>
                <w:noProof/>
                <w:color w:val="000000"/>
                <w:sz w:val="20"/>
                <w:szCs w:val="28"/>
              </w:rPr>
            </w:pPr>
            <w:r w:rsidRPr="00552728">
              <w:rPr>
                <w:noProof/>
                <w:color w:val="000000"/>
                <w:sz w:val="20"/>
                <w:szCs w:val="28"/>
              </w:rPr>
              <w:t>44</w:t>
            </w:r>
          </w:p>
        </w:tc>
        <w:tc>
          <w:tcPr>
            <w:tcW w:w="612" w:type="pct"/>
            <w:shd w:val="clear" w:color="auto" w:fill="auto"/>
          </w:tcPr>
          <w:p w:rsidR="00533D1E" w:rsidRPr="00552728" w:rsidRDefault="00533D1E" w:rsidP="00552728">
            <w:pPr>
              <w:spacing w:line="360" w:lineRule="auto"/>
              <w:jc w:val="both"/>
              <w:rPr>
                <w:noProof/>
                <w:color w:val="000000"/>
                <w:sz w:val="20"/>
                <w:szCs w:val="28"/>
              </w:rPr>
            </w:pPr>
            <w:r w:rsidRPr="00552728">
              <w:rPr>
                <w:noProof/>
                <w:color w:val="000000"/>
                <w:sz w:val="20"/>
                <w:szCs w:val="28"/>
              </w:rPr>
              <w:t>13, 5</w:t>
            </w:r>
          </w:p>
        </w:tc>
        <w:tc>
          <w:tcPr>
            <w:tcW w:w="467" w:type="pct"/>
            <w:shd w:val="clear" w:color="auto" w:fill="auto"/>
          </w:tcPr>
          <w:p w:rsidR="00533D1E" w:rsidRPr="00552728" w:rsidRDefault="00533D1E" w:rsidP="00552728">
            <w:pPr>
              <w:spacing w:line="360" w:lineRule="auto"/>
              <w:jc w:val="both"/>
              <w:rPr>
                <w:noProof/>
                <w:color w:val="000000"/>
                <w:sz w:val="20"/>
                <w:szCs w:val="28"/>
              </w:rPr>
            </w:pPr>
            <w:r w:rsidRPr="00552728">
              <w:rPr>
                <w:noProof/>
                <w:color w:val="000000"/>
                <w:sz w:val="20"/>
                <w:szCs w:val="28"/>
              </w:rPr>
              <w:t>31</w:t>
            </w:r>
          </w:p>
        </w:tc>
        <w:tc>
          <w:tcPr>
            <w:tcW w:w="715" w:type="pct"/>
            <w:shd w:val="clear" w:color="auto" w:fill="auto"/>
          </w:tcPr>
          <w:p w:rsidR="00533D1E" w:rsidRPr="00552728" w:rsidRDefault="00533D1E" w:rsidP="00552728">
            <w:pPr>
              <w:spacing w:line="360" w:lineRule="auto"/>
              <w:jc w:val="both"/>
              <w:rPr>
                <w:noProof/>
                <w:color w:val="000000"/>
                <w:sz w:val="20"/>
                <w:szCs w:val="28"/>
              </w:rPr>
            </w:pPr>
            <w:r w:rsidRPr="00552728">
              <w:rPr>
                <w:noProof/>
                <w:color w:val="000000"/>
                <w:sz w:val="20"/>
                <w:szCs w:val="28"/>
              </w:rPr>
              <w:t>5,</w:t>
            </w:r>
            <w:r w:rsidR="008F6982" w:rsidRPr="00552728">
              <w:rPr>
                <w:noProof/>
                <w:color w:val="000000"/>
                <w:sz w:val="20"/>
                <w:szCs w:val="28"/>
              </w:rPr>
              <w:t xml:space="preserve"> </w:t>
            </w:r>
            <w:r w:rsidRPr="00552728">
              <w:rPr>
                <w:noProof/>
                <w:color w:val="000000"/>
                <w:sz w:val="20"/>
                <w:szCs w:val="28"/>
              </w:rPr>
              <w:t>7</w:t>
            </w:r>
          </w:p>
        </w:tc>
        <w:tc>
          <w:tcPr>
            <w:tcW w:w="467" w:type="pct"/>
            <w:shd w:val="clear" w:color="auto" w:fill="auto"/>
          </w:tcPr>
          <w:p w:rsidR="00533D1E" w:rsidRPr="00552728" w:rsidRDefault="001060BA" w:rsidP="00552728">
            <w:pPr>
              <w:spacing w:line="360" w:lineRule="auto"/>
              <w:jc w:val="both"/>
              <w:rPr>
                <w:noProof/>
                <w:color w:val="000000"/>
                <w:sz w:val="20"/>
                <w:szCs w:val="28"/>
              </w:rPr>
            </w:pPr>
            <w:r w:rsidRPr="00552728">
              <w:rPr>
                <w:noProof/>
                <w:color w:val="000000"/>
                <w:sz w:val="20"/>
                <w:szCs w:val="28"/>
              </w:rPr>
              <w:t xml:space="preserve"> </w:t>
            </w:r>
            <w:r w:rsidR="00533D1E" w:rsidRPr="00552728">
              <w:rPr>
                <w:noProof/>
                <w:color w:val="000000"/>
                <w:sz w:val="20"/>
                <w:szCs w:val="28"/>
              </w:rPr>
              <w:t>85</w:t>
            </w:r>
          </w:p>
        </w:tc>
        <w:tc>
          <w:tcPr>
            <w:tcW w:w="656" w:type="pct"/>
            <w:shd w:val="clear" w:color="auto" w:fill="auto"/>
          </w:tcPr>
          <w:p w:rsidR="00533D1E" w:rsidRPr="00552728" w:rsidRDefault="00533D1E" w:rsidP="00552728">
            <w:pPr>
              <w:spacing w:line="360" w:lineRule="auto"/>
              <w:jc w:val="both"/>
              <w:rPr>
                <w:noProof/>
                <w:color w:val="000000"/>
                <w:sz w:val="20"/>
                <w:szCs w:val="28"/>
              </w:rPr>
            </w:pPr>
            <w:r w:rsidRPr="00552728">
              <w:rPr>
                <w:noProof/>
                <w:color w:val="000000"/>
                <w:sz w:val="20"/>
                <w:szCs w:val="28"/>
              </w:rPr>
              <w:t>0,</w:t>
            </w:r>
            <w:r w:rsidR="008F6982" w:rsidRPr="00552728">
              <w:rPr>
                <w:noProof/>
                <w:color w:val="000000"/>
                <w:sz w:val="20"/>
                <w:szCs w:val="28"/>
              </w:rPr>
              <w:t xml:space="preserve"> </w:t>
            </w:r>
            <w:r w:rsidRPr="00552728">
              <w:rPr>
                <w:noProof/>
                <w:color w:val="000000"/>
                <w:sz w:val="20"/>
                <w:szCs w:val="28"/>
              </w:rPr>
              <w:t>8</w:t>
            </w:r>
          </w:p>
        </w:tc>
        <w:tc>
          <w:tcPr>
            <w:tcW w:w="467" w:type="pct"/>
            <w:shd w:val="clear" w:color="auto" w:fill="auto"/>
          </w:tcPr>
          <w:p w:rsidR="00533D1E" w:rsidRPr="00552728" w:rsidRDefault="00533D1E" w:rsidP="00552728">
            <w:pPr>
              <w:spacing w:line="360" w:lineRule="auto"/>
              <w:jc w:val="both"/>
              <w:rPr>
                <w:noProof/>
                <w:color w:val="000000"/>
                <w:sz w:val="20"/>
                <w:szCs w:val="28"/>
              </w:rPr>
            </w:pPr>
            <w:r w:rsidRPr="00552728">
              <w:rPr>
                <w:noProof/>
                <w:color w:val="000000"/>
                <w:sz w:val="20"/>
                <w:szCs w:val="28"/>
              </w:rPr>
              <w:t>56</w:t>
            </w:r>
          </w:p>
        </w:tc>
      </w:tr>
    </w:tbl>
    <w:p w:rsidR="00533D1E" w:rsidRPr="00722940" w:rsidRDefault="00533D1E" w:rsidP="001060BA">
      <w:pPr>
        <w:spacing w:line="360" w:lineRule="auto"/>
        <w:ind w:firstLine="709"/>
        <w:jc w:val="both"/>
        <w:rPr>
          <w:noProof/>
          <w:color w:val="000000"/>
          <w:sz w:val="28"/>
          <w:szCs w:val="28"/>
        </w:rPr>
      </w:pPr>
    </w:p>
    <w:p w:rsidR="00533D1E" w:rsidRPr="00722940" w:rsidRDefault="00BF3932" w:rsidP="001060BA">
      <w:pPr>
        <w:spacing w:line="360" w:lineRule="auto"/>
        <w:ind w:firstLine="709"/>
        <w:jc w:val="both"/>
        <w:rPr>
          <w:noProof/>
          <w:color w:val="000000"/>
          <w:sz w:val="28"/>
        </w:rPr>
      </w:pPr>
      <w:r w:rsidRPr="00722940">
        <w:rPr>
          <w:noProof/>
          <w:color w:val="000000"/>
          <w:sz w:val="28"/>
        </w:rPr>
        <w:t xml:space="preserve">Примечание </w:t>
      </w:r>
      <w:r w:rsidR="00533D1E" w:rsidRPr="00722940">
        <w:rPr>
          <w:noProof/>
          <w:color w:val="000000"/>
          <w:sz w:val="28"/>
        </w:rPr>
        <w:t>1. Места по основным показателям рассчитаны среди 100 крупнейших российских банков журналом «Forbes» (русская версия).</w:t>
      </w:r>
    </w:p>
    <w:p w:rsidR="00533D1E" w:rsidRPr="00722940" w:rsidRDefault="00533D1E" w:rsidP="001060BA">
      <w:pPr>
        <w:spacing w:line="360" w:lineRule="auto"/>
        <w:ind w:firstLine="709"/>
        <w:jc w:val="both"/>
        <w:rPr>
          <w:noProof/>
          <w:color w:val="000000"/>
          <w:sz w:val="28"/>
        </w:rPr>
      </w:pPr>
      <w:r w:rsidRPr="00722940">
        <w:rPr>
          <w:noProof/>
          <w:color w:val="000000"/>
          <w:sz w:val="28"/>
        </w:rPr>
        <w:t>Примечание 2. Надежность банка оценена « Forbes» как ***, что означает рейтинг уровня B</w:t>
      </w:r>
      <w:r w:rsidR="00BF3932" w:rsidRPr="00722940">
        <w:rPr>
          <w:noProof/>
          <w:color w:val="000000"/>
          <w:sz w:val="28"/>
        </w:rPr>
        <w:t xml:space="preserve">. </w:t>
      </w:r>
      <w:r w:rsidRPr="00722940">
        <w:rPr>
          <w:noProof/>
          <w:color w:val="000000"/>
          <w:sz w:val="28"/>
        </w:rPr>
        <w:t>Такой рейтинг был до начала финансового кризиса примерно у половины крупных российских банков. На 01.01.09 надежность банка оценивалась рейтинговым агентством Fitch</w:t>
      </w:r>
      <w:r w:rsidR="008F6982" w:rsidRPr="00722940">
        <w:rPr>
          <w:noProof/>
          <w:color w:val="000000"/>
          <w:sz w:val="28"/>
        </w:rPr>
        <w:t xml:space="preserve"> уже </w:t>
      </w:r>
      <w:r w:rsidRPr="00722940">
        <w:rPr>
          <w:noProof/>
          <w:color w:val="000000"/>
          <w:sz w:val="28"/>
        </w:rPr>
        <w:t>выше на 3 пункта, как В1 (но в марте 2009 г. она была вновь снижена, однако эту процедуру агентство проделало</w:t>
      </w:r>
      <w:r w:rsidR="001060BA" w:rsidRPr="00722940">
        <w:rPr>
          <w:noProof/>
          <w:color w:val="000000"/>
          <w:sz w:val="28"/>
        </w:rPr>
        <w:t xml:space="preserve"> </w:t>
      </w:r>
      <w:r w:rsidRPr="00722940">
        <w:rPr>
          <w:noProof/>
          <w:color w:val="000000"/>
          <w:sz w:val="28"/>
        </w:rPr>
        <w:t>в отношении практически всех российских коммерческих банков, показав наглядно, что специалисты рейтинговых агентств уже не ориентируются в современной ситуации</w:t>
      </w:r>
      <w:r w:rsidR="008F6982" w:rsidRPr="00722940">
        <w:rPr>
          <w:noProof/>
          <w:color w:val="000000"/>
          <w:sz w:val="28"/>
        </w:rPr>
        <w:t xml:space="preserve"> и знают реального положения дел в банках РФ</w:t>
      </w:r>
      <w:r w:rsidRPr="00722940">
        <w:rPr>
          <w:noProof/>
          <w:color w:val="000000"/>
          <w:sz w:val="28"/>
        </w:rPr>
        <w:t>). Ситуация с рейтингами банков (не только российских, но и банков развитых государств Запада) показала, что мировые рейтинговые агентства «проглядели» назревание финансового кризиса и уже утратили свою роль как объективные оценщики качества мировой банковской системы и банков в отдельности.</w:t>
      </w:r>
    </w:p>
    <w:p w:rsidR="001060BA" w:rsidRPr="00722940" w:rsidRDefault="00194EC8" w:rsidP="001060BA">
      <w:pPr>
        <w:pStyle w:val="Style4"/>
        <w:widowControl/>
        <w:spacing w:line="360" w:lineRule="auto"/>
        <w:ind w:firstLine="709"/>
        <w:jc w:val="both"/>
        <w:rPr>
          <w:rStyle w:val="FontStyle15"/>
          <w:i w:val="0"/>
          <w:noProof/>
          <w:color w:val="000000"/>
          <w:spacing w:val="0"/>
          <w:sz w:val="28"/>
          <w:szCs w:val="28"/>
        </w:rPr>
      </w:pPr>
      <w:r w:rsidRPr="00722940">
        <w:rPr>
          <w:rStyle w:val="FontStyle15"/>
          <w:i w:val="0"/>
          <w:noProof/>
          <w:color w:val="000000"/>
          <w:spacing w:val="0"/>
          <w:sz w:val="28"/>
          <w:szCs w:val="28"/>
        </w:rPr>
        <w:t>Анализ показывает, что банк развивался достаточно интенсивно</w:t>
      </w:r>
      <w:r w:rsidR="00A02551" w:rsidRPr="00722940">
        <w:rPr>
          <w:rStyle w:val="FontStyle15"/>
          <w:i w:val="0"/>
          <w:noProof/>
          <w:color w:val="000000"/>
          <w:spacing w:val="0"/>
          <w:sz w:val="28"/>
          <w:szCs w:val="28"/>
        </w:rPr>
        <w:t>.</w:t>
      </w:r>
      <w:r w:rsidR="001060BA" w:rsidRPr="00722940">
        <w:rPr>
          <w:rStyle w:val="FontStyle15"/>
          <w:i w:val="0"/>
          <w:noProof/>
          <w:color w:val="000000"/>
          <w:spacing w:val="0"/>
          <w:sz w:val="28"/>
          <w:szCs w:val="28"/>
        </w:rPr>
        <w:t xml:space="preserve"> </w:t>
      </w:r>
      <w:r w:rsidR="00A02551" w:rsidRPr="00722940">
        <w:rPr>
          <w:rStyle w:val="FontStyle15"/>
          <w:i w:val="0"/>
          <w:noProof/>
          <w:color w:val="000000"/>
          <w:spacing w:val="0"/>
          <w:sz w:val="28"/>
          <w:szCs w:val="28"/>
        </w:rPr>
        <w:t>П</w:t>
      </w:r>
      <w:r w:rsidRPr="00722940">
        <w:rPr>
          <w:rStyle w:val="FontStyle15"/>
          <w:i w:val="0"/>
          <w:noProof/>
          <w:color w:val="000000"/>
          <w:spacing w:val="0"/>
          <w:sz w:val="28"/>
          <w:szCs w:val="28"/>
        </w:rPr>
        <w:t>ричем изучение годовых отчетов Банка за 2006 и 2007 г</w:t>
      </w:r>
      <w:r w:rsidR="00A02551" w:rsidRPr="00722940">
        <w:rPr>
          <w:rStyle w:val="FontStyle15"/>
          <w:i w:val="0"/>
          <w:noProof/>
          <w:color w:val="000000"/>
          <w:spacing w:val="0"/>
          <w:sz w:val="28"/>
          <w:szCs w:val="28"/>
        </w:rPr>
        <w:t>г</w:t>
      </w:r>
      <w:r w:rsidRPr="00722940">
        <w:rPr>
          <w:rStyle w:val="FontStyle15"/>
          <w:i w:val="0"/>
          <w:noProof/>
          <w:color w:val="000000"/>
          <w:spacing w:val="0"/>
          <w:sz w:val="28"/>
          <w:szCs w:val="28"/>
        </w:rPr>
        <w:t>. показывает, что система краткосрочного планирования претерпела существенные изменения (до начала 2006 г. в банке</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не было филиальной сети)</w:t>
      </w:r>
      <w:r w:rsidR="001F1376" w:rsidRPr="00722940">
        <w:rPr>
          <w:rStyle w:val="a5"/>
          <w:iCs/>
          <w:noProof/>
          <w:color w:val="000000"/>
          <w:sz w:val="28"/>
          <w:szCs w:val="28"/>
        </w:rPr>
        <w:footnoteReference w:id="8"/>
      </w:r>
      <w:r w:rsidRPr="00722940">
        <w:rPr>
          <w:rStyle w:val="FontStyle15"/>
          <w:i w:val="0"/>
          <w:noProof/>
          <w:color w:val="000000"/>
          <w:spacing w:val="0"/>
          <w:sz w:val="28"/>
          <w:szCs w:val="28"/>
        </w:rPr>
        <w:t>. Ее появление</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(в 2006 г. в банке действовало 6 филиалов, а в течение 2007 г. их стало - 9)</w:t>
      </w:r>
      <w:r w:rsidR="00A02551" w:rsidRPr="00722940">
        <w:rPr>
          <w:rStyle w:val="FontStyle15"/>
          <w:i w:val="0"/>
          <w:noProof/>
          <w:color w:val="000000"/>
          <w:spacing w:val="0"/>
          <w:sz w:val="28"/>
          <w:szCs w:val="28"/>
        </w:rPr>
        <w:t xml:space="preserve"> усложнило систему краткосрочного планирования</w:t>
      </w:r>
      <w:r w:rsidR="001060BA" w:rsidRPr="00722940">
        <w:rPr>
          <w:rStyle w:val="FontStyle15"/>
          <w:i w:val="0"/>
          <w:noProof/>
          <w:color w:val="000000"/>
          <w:spacing w:val="0"/>
          <w:sz w:val="28"/>
          <w:szCs w:val="28"/>
        </w:rPr>
        <w:t>.</w:t>
      </w:r>
    </w:p>
    <w:p w:rsidR="001060BA" w:rsidRPr="00722940" w:rsidRDefault="00194EC8" w:rsidP="001060BA">
      <w:pPr>
        <w:pStyle w:val="Style4"/>
        <w:widowControl/>
        <w:spacing w:line="360" w:lineRule="auto"/>
        <w:ind w:firstLine="709"/>
        <w:jc w:val="both"/>
        <w:rPr>
          <w:rStyle w:val="FontStyle15"/>
          <w:i w:val="0"/>
          <w:noProof/>
          <w:color w:val="000000"/>
          <w:spacing w:val="0"/>
          <w:sz w:val="28"/>
          <w:szCs w:val="28"/>
        </w:rPr>
      </w:pPr>
      <w:r w:rsidRPr="00722940">
        <w:rPr>
          <w:rStyle w:val="FontStyle15"/>
          <w:i w:val="0"/>
          <w:noProof/>
          <w:color w:val="000000"/>
          <w:spacing w:val="0"/>
          <w:sz w:val="28"/>
          <w:szCs w:val="28"/>
        </w:rPr>
        <w:t>В течение 2008 г. банк присоединил к себе путем</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поглощения</w:t>
      </w:r>
      <w:r w:rsidR="001060BA" w:rsidRPr="00722940">
        <w:rPr>
          <w:rStyle w:val="FontStyle15"/>
          <w:i w:val="0"/>
          <w:noProof/>
          <w:color w:val="000000"/>
          <w:spacing w:val="0"/>
          <w:sz w:val="28"/>
          <w:szCs w:val="28"/>
        </w:rPr>
        <w:t xml:space="preserve"> </w:t>
      </w:r>
      <w:r w:rsidR="001F1376" w:rsidRPr="00722940">
        <w:rPr>
          <w:rStyle w:val="FontStyle15"/>
          <w:i w:val="0"/>
          <w:noProof/>
          <w:color w:val="000000"/>
          <w:spacing w:val="0"/>
          <w:sz w:val="28"/>
          <w:szCs w:val="28"/>
        </w:rPr>
        <w:t>два региональных банка и филиалов стало 11. Это потребовало изучения региональной специфики, разработки</w:t>
      </w:r>
      <w:r w:rsidR="001060BA" w:rsidRPr="00722940">
        <w:rPr>
          <w:rStyle w:val="FontStyle15"/>
          <w:i w:val="0"/>
          <w:noProof/>
          <w:color w:val="000000"/>
          <w:spacing w:val="0"/>
          <w:sz w:val="28"/>
          <w:szCs w:val="28"/>
        </w:rPr>
        <w:t xml:space="preserve"> </w:t>
      </w:r>
      <w:r w:rsidR="001F1376" w:rsidRPr="00722940">
        <w:rPr>
          <w:rStyle w:val="FontStyle15"/>
          <w:i w:val="0"/>
          <w:noProof/>
          <w:color w:val="000000"/>
          <w:spacing w:val="0"/>
          <w:sz w:val="28"/>
          <w:szCs w:val="28"/>
        </w:rPr>
        <w:t>бизнес-планов</w:t>
      </w:r>
      <w:r w:rsidRPr="00722940">
        <w:rPr>
          <w:rStyle w:val="FontStyle15"/>
          <w:i w:val="0"/>
          <w:noProof/>
          <w:color w:val="000000"/>
          <w:spacing w:val="0"/>
          <w:sz w:val="28"/>
          <w:szCs w:val="28"/>
        </w:rPr>
        <w:t xml:space="preserve"> </w:t>
      </w:r>
      <w:r w:rsidR="001F1376" w:rsidRPr="00722940">
        <w:rPr>
          <w:rStyle w:val="FontStyle15"/>
          <w:i w:val="0"/>
          <w:noProof/>
          <w:color w:val="000000"/>
          <w:spacing w:val="0"/>
          <w:sz w:val="28"/>
          <w:szCs w:val="28"/>
        </w:rPr>
        <w:t>развития каждого филиала. Каждый филиал разработал при создании 2-х летние планы развития (форму их см. в Приложени</w:t>
      </w:r>
      <w:r w:rsidR="00BF3932" w:rsidRPr="00722940">
        <w:rPr>
          <w:rStyle w:val="FontStyle15"/>
          <w:i w:val="0"/>
          <w:noProof/>
          <w:color w:val="000000"/>
          <w:spacing w:val="0"/>
          <w:sz w:val="28"/>
          <w:szCs w:val="28"/>
        </w:rPr>
        <w:t xml:space="preserve">и </w:t>
      </w:r>
      <w:r w:rsidR="005F7D29" w:rsidRPr="00722940">
        <w:rPr>
          <w:rStyle w:val="FontStyle15"/>
          <w:i w:val="0"/>
          <w:noProof/>
          <w:color w:val="000000"/>
          <w:spacing w:val="0"/>
          <w:sz w:val="28"/>
          <w:szCs w:val="28"/>
        </w:rPr>
        <w:t>2</w:t>
      </w:r>
      <w:r w:rsidR="001F1376" w:rsidRPr="00722940">
        <w:rPr>
          <w:rStyle w:val="FontStyle15"/>
          <w:i w:val="0"/>
          <w:noProof/>
          <w:color w:val="000000"/>
          <w:spacing w:val="0"/>
          <w:sz w:val="28"/>
          <w:szCs w:val="28"/>
        </w:rPr>
        <w:t>).</w:t>
      </w:r>
      <w:r w:rsidR="001060BA" w:rsidRPr="00722940">
        <w:rPr>
          <w:rStyle w:val="FontStyle15"/>
          <w:i w:val="0"/>
          <w:noProof/>
          <w:color w:val="000000"/>
          <w:spacing w:val="0"/>
          <w:sz w:val="28"/>
          <w:szCs w:val="28"/>
        </w:rPr>
        <w:t xml:space="preserve"> </w:t>
      </w:r>
      <w:r w:rsidR="006322B6" w:rsidRPr="00722940">
        <w:rPr>
          <w:rStyle w:val="FontStyle15"/>
          <w:i w:val="0"/>
          <w:noProof/>
          <w:color w:val="000000"/>
          <w:spacing w:val="0"/>
          <w:sz w:val="28"/>
          <w:szCs w:val="28"/>
        </w:rPr>
        <w:t>Банк является дочерним банком крупнейшего в Казахстане коммерческого банка – ОАО «БТА Банк» (Казахстан). Данный банк</w:t>
      </w:r>
      <w:r w:rsidR="001060BA" w:rsidRPr="00722940">
        <w:rPr>
          <w:rStyle w:val="FontStyle15"/>
          <w:i w:val="0"/>
          <w:noProof/>
          <w:color w:val="000000"/>
          <w:spacing w:val="0"/>
          <w:sz w:val="28"/>
          <w:szCs w:val="28"/>
        </w:rPr>
        <w:t xml:space="preserve"> </w:t>
      </w:r>
      <w:r w:rsidR="00D91D81" w:rsidRPr="00722940">
        <w:rPr>
          <w:rStyle w:val="FontStyle15"/>
          <w:i w:val="0"/>
          <w:noProof/>
          <w:color w:val="000000"/>
          <w:spacing w:val="0"/>
          <w:sz w:val="28"/>
          <w:szCs w:val="28"/>
        </w:rPr>
        <w:t xml:space="preserve">является системообразующим в Казахстане (он имеет самую большую сеть точек продаж в стране, крупнейший объем активов). </w:t>
      </w:r>
    </w:p>
    <w:p w:rsidR="001060BA" w:rsidRPr="00722940" w:rsidRDefault="001F1376" w:rsidP="001060BA">
      <w:pPr>
        <w:pStyle w:val="Style4"/>
        <w:widowControl/>
        <w:spacing w:line="360" w:lineRule="auto"/>
        <w:ind w:firstLine="709"/>
        <w:jc w:val="both"/>
        <w:rPr>
          <w:rStyle w:val="FontStyle15"/>
          <w:i w:val="0"/>
          <w:noProof/>
          <w:color w:val="000000"/>
          <w:spacing w:val="0"/>
          <w:sz w:val="28"/>
          <w:szCs w:val="28"/>
        </w:rPr>
      </w:pPr>
      <w:r w:rsidRPr="00722940">
        <w:rPr>
          <w:rStyle w:val="FontStyle15"/>
          <w:i w:val="0"/>
          <w:noProof/>
          <w:color w:val="000000"/>
          <w:spacing w:val="0"/>
          <w:sz w:val="28"/>
          <w:szCs w:val="28"/>
        </w:rPr>
        <w:t>В сущности, по структуре и направленности</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их можно назвать среднесрочными. Они являются укрупненными и агрегированными балансами на будущие отчетные даты и предусматривали к концу</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данного периода выход на текущую окупаемость и погашение примерно половины капитальных затрат на создание каждого филиального подразделения. Анализ материалов российской деловой периодики свидетельствует, что данные расчеты являлись очень оптимистичными.</w:t>
      </w:r>
      <w:r w:rsidRPr="00722940">
        <w:rPr>
          <w:rStyle w:val="a5"/>
          <w:iCs/>
          <w:noProof/>
          <w:color w:val="000000"/>
          <w:sz w:val="28"/>
          <w:szCs w:val="28"/>
        </w:rPr>
        <w:footnoteReference w:id="9"/>
      </w:r>
      <w:r w:rsidRPr="00722940">
        <w:rPr>
          <w:rStyle w:val="FontStyle15"/>
          <w:i w:val="0"/>
          <w:noProof/>
          <w:color w:val="000000"/>
          <w:spacing w:val="0"/>
          <w:sz w:val="28"/>
          <w:szCs w:val="28"/>
        </w:rPr>
        <w:t xml:space="preserve"> </w:t>
      </w:r>
    </w:p>
    <w:p w:rsidR="00194EC8" w:rsidRPr="00722940" w:rsidRDefault="001F1376" w:rsidP="001060BA">
      <w:pPr>
        <w:pStyle w:val="Style4"/>
        <w:widowControl/>
        <w:spacing w:line="360" w:lineRule="auto"/>
        <w:ind w:firstLine="709"/>
        <w:jc w:val="both"/>
        <w:rPr>
          <w:rStyle w:val="FontStyle15"/>
          <w:i w:val="0"/>
          <w:noProof/>
          <w:color w:val="000000"/>
          <w:spacing w:val="0"/>
          <w:sz w:val="28"/>
          <w:szCs w:val="28"/>
        </w:rPr>
      </w:pPr>
      <w:r w:rsidRPr="00722940">
        <w:rPr>
          <w:rStyle w:val="FontStyle15"/>
          <w:i w:val="0"/>
          <w:noProof/>
          <w:color w:val="000000"/>
          <w:spacing w:val="0"/>
          <w:sz w:val="28"/>
          <w:szCs w:val="28"/>
        </w:rPr>
        <w:t xml:space="preserve">Следует отметить, что по истечении 2-х </w:t>
      </w:r>
      <w:r w:rsidR="002361B6" w:rsidRPr="00722940">
        <w:rPr>
          <w:rStyle w:val="FontStyle15"/>
          <w:i w:val="0"/>
          <w:noProof/>
          <w:color w:val="000000"/>
          <w:spacing w:val="0"/>
          <w:sz w:val="28"/>
          <w:szCs w:val="28"/>
        </w:rPr>
        <w:t xml:space="preserve">– 2,5 </w:t>
      </w:r>
      <w:r w:rsidRPr="00722940">
        <w:rPr>
          <w:rStyle w:val="FontStyle15"/>
          <w:i w:val="0"/>
          <w:noProof/>
          <w:color w:val="000000"/>
          <w:spacing w:val="0"/>
          <w:sz w:val="28"/>
          <w:szCs w:val="28"/>
        </w:rPr>
        <w:t xml:space="preserve">летних сроков филиалы «БТА Банк» (ООО) вышли </w:t>
      </w:r>
      <w:r w:rsidR="002361B6" w:rsidRPr="00722940">
        <w:rPr>
          <w:rStyle w:val="FontStyle15"/>
          <w:i w:val="0"/>
          <w:noProof/>
          <w:color w:val="000000"/>
          <w:spacing w:val="0"/>
          <w:sz w:val="28"/>
          <w:szCs w:val="28"/>
        </w:rPr>
        <w:t>на текущую окупаемость, но</w:t>
      </w:r>
      <w:r w:rsidR="001060BA" w:rsidRPr="00722940">
        <w:rPr>
          <w:rStyle w:val="FontStyle15"/>
          <w:i w:val="0"/>
          <w:noProof/>
          <w:color w:val="000000"/>
          <w:spacing w:val="0"/>
          <w:sz w:val="28"/>
          <w:szCs w:val="28"/>
        </w:rPr>
        <w:t xml:space="preserve"> </w:t>
      </w:r>
      <w:r w:rsidR="00A02551" w:rsidRPr="00722940">
        <w:rPr>
          <w:rStyle w:val="FontStyle15"/>
          <w:i w:val="0"/>
          <w:noProof/>
          <w:color w:val="000000"/>
          <w:spacing w:val="0"/>
          <w:sz w:val="28"/>
          <w:szCs w:val="28"/>
        </w:rPr>
        <w:t>лишь в незначительной степени пока компенсировали капитальные затраты, что типично для большинства российских банков. С</w:t>
      </w:r>
      <w:r w:rsidR="002361B6" w:rsidRPr="00722940">
        <w:rPr>
          <w:rStyle w:val="FontStyle15"/>
          <w:i w:val="0"/>
          <w:noProof/>
          <w:color w:val="000000"/>
          <w:spacing w:val="0"/>
          <w:sz w:val="28"/>
          <w:szCs w:val="28"/>
        </w:rPr>
        <w:t>итуация мирового финансового кризиса, безусловно, усложнит банку реализацию более сложной задачи (полностью окупить затраты на создание филиальной сети).</w:t>
      </w:r>
    </w:p>
    <w:p w:rsidR="008F6982" w:rsidRPr="00722940" w:rsidRDefault="002361B6" w:rsidP="001060BA">
      <w:pPr>
        <w:pStyle w:val="Style4"/>
        <w:widowControl/>
        <w:spacing w:line="360" w:lineRule="auto"/>
        <w:ind w:firstLine="709"/>
        <w:jc w:val="both"/>
        <w:rPr>
          <w:rStyle w:val="FontStyle15"/>
          <w:i w:val="0"/>
          <w:noProof/>
          <w:color w:val="000000"/>
          <w:spacing w:val="0"/>
          <w:sz w:val="28"/>
          <w:szCs w:val="28"/>
        </w:rPr>
      </w:pPr>
      <w:r w:rsidRPr="00722940">
        <w:rPr>
          <w:rStyle w:val="FontStyle15"/>
          <w:i w:val="0"/>
          <w:noProof/>
          <w:color w:val="000000"/>
          <w:spacing w:val="0"/>
          <w:sz w:val="28"/>
          <w:szCs w:val="28"/>
        </w:rPr>
        <w:t>Вопросами текущего планирования в Банке занимается Управление бюджетирования, которое</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работает на основе достаточно проработанного</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бюджетного процесса. Регламент бюджетного процесса является документом, утвержденным Правлением Банка. Он</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имеет</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достаточно сложную процедуру. Начинается разработка годовой текущей политики</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в</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ноябре</w:t>
      </w:r>
      <w:r w:rsidR="00090975"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года,</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предыдущего к</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 xml:space="preserve">планируемому. </w:t>
      </w:r>
    </w:p>
    <w:p w:rsidR="00C80DAA" w:rsidRPr="00722940" w:rsidRDefault="002361B6" w:rsidP="001060BA">
      <w:pPr>
        <w:pStyle w:val="Style4"/>
        <w:widowControl/>
        <w:spacing w:line="360" w:lineRule="auto"/>
        <w:ind w:firstLine="709"/>
        <w:jc w:val="both"/>
        <w:rPr>
          <w:rStyle w:val="FontStyle15"/>
          <w:i w:val="0"/>
          <w:noProof/>
          <w:color w:val="000000"/>
          <w:spacing w:val="0"/>
          <w:sz w:val="28"/>
          <w:szCs w:val="28"/>
        </w:rPr>
      </w:pPr>
      <w:r w:rsidRPr="00722940">
        <w:rPr>
          <w:rStyle w:val="FontStyle15"/>
          <w:i w:val="0"/>
          <w:noProof/>
          <w:color w:val="000000"/>
          <w:spacing w:val="0"/>
          <w:sz w:val="28"/>
          <w:szCs w:val="28"/>
        </w:rPr>
        <w:t>Управление планирования и бюджетирования</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посылает во все подразделения все необходимые нормативы (прежде</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всего, предельные значения управленческих затрат).</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В подразделениях происходит их проработка, предлагаются</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возможные изменения. Далее идет процесс их согласования.</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Профильные подразделения, отвечающие</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за</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развитие</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ресурсной базы определяют примерные плановые цифры роста ресурсной базы (далее значения согласовываются с</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ресурсными подразделениями и</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филиалами). На основе согласованных цифр ресурсного обеспечения идет подготовка годового плана развития активных операций банка. Кроме того, определяются плановые цифры роста непроцентных доходов Банка.</w:t>
      </w:r>
      <w:r w:rsidR="001060BA" w:rsidRPr="00722940">
        <w:rPr>
          <w:rStyle w:val="FontStyle15"/>
          <w:i w:val="0"/>
          <w:noProof/>
          <w:color w:val="000000"/>
          <w:spacing w:val="0"/>
          <w:sz w:val="28"/>
          <w:szCs w:val="28"/>
        </w:rPr>
        <w:t xml:space="preserve"> </w:t>
      </w:r>
      <w:r w:rsidR="00090975" w:rsidRPr="00722940">
        <w:rPr>
          <w:rStyle w:val="FontStyle15"/>
          <w:i w:val="0"/>
          <w:noProof/>
          <w:color w:val="000000"/>
          <w:spacing w:val="0"/>
          <w:sz w:val="28"/>
          <w:szCs w:val="28"/>
        </w:rPr>
        <w:t>Годовой план развития Банка утверждается на Правлении Банка, а затем передается на утверждение Совета Банка (обычно этот процесс завершается в последней декаде января).</w:t>
      </w:r>
      <w:r w:rsidRPr="00722940">
        <w:rPr>
          <w:rStyle w:val="FontStyle15"/>
          <w:i w:val="0"/>
          <w:noProof/>
          <w:color w:val="000000"/>
          <w:spacing w:val="0"/>
          <w:sz w:val="28"/>
          <w:szCs w:val="28"/>
        </w:rPr>
        <w:t xml:space="preserve"> </w:t>
      </w:r>
    </w:p>
    <w:p w:rsidR="001060BA" w:rsidRPr="00722940" w:rsidRDefault="00B0465A" w:rsidP="001060BA">
      <w:pPr>
        <w:pStyle w:val="Style4"/>
        <w:widowControl/>
        <w:spacing w:line="360" w:lineRule="auto"/>
        <w:ind w:firstLine="709"/>
        <w:jc w:val="both"/>
        <w:rPr>
          <w:rStyle w:val="FontStyle15"/>
          <w:i w:val="0"/>
          <w:noProof/>
          <w:color w:val="000000"/>
          <w:spacing w:val="0"/>
          <w:sz w:val="28"/>
          <w:szCs w:val="28"/>
        </w:rPr>
      </w:pPr>
      <w:r w:rsidRPr="00722940">
        <w:rPr>
          <w:rStyle w:val="FontStyle15"/>
          <w:i w:val="0"/>
          <w:noProof/>
          <w:color w:val="000000"/>
          <w:spacing w:val="0"/>
          <w:sz w:val="28"/>
          <w:szCs w:val="28"/>
        </w:rPr>
        <w:t>Анализ показывает, что во многом в «БТА Банк» (ООО) применяется метод планирования бюджета по принципу «сверху</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вниз», что свойственно практически всем крупным российским банкам.</w:t>
      </w:r>
      <w:r w:rsidR="002A545A" w:rsidRPr="00722940">
        <w:rPr>
          <w:rStyle w:val="FontStyle15"/>
          <w:i w:val="0"/>
          <w:noProof/>
          <w:color w:val="000000"/>
          <w:spacing w:val="0"/>
          <w:sz w:val="28"/>
          <w:szCs w:val="28"/>
        </w:rPr>
        <w:t xml:space="preserve"> </w:t>
      </w:r>
    </w:p>
    <w:p w:rsidR="001060BA" w:rsidRPr="00722940" w:rsidRDefault="002A545A" w:rsidP="001060BA">
      <w:pPr>
        <w:pStyle w:val="Style4"/>
        <w:widowControl/>
        <w:spacing w:line="360" w:lineRule="auto"/>
        <w:ind w:firstLine="709"/>
        <w:jc w:val="both"/>
        <w:rPr>
          <w:rStyle w:val="FontStyle15"/>
          <w:i w:val="0"/>
          <w:noProof/>
          <w:color w:val="000000"/>
          <w:spacing w:val="0"/>
          <w:sz w:val="28"/>
          <w:szCs w:val="28"/>
        </w:rPr>
      </w:pPr>
      <w:r w:rsidRPr="00722940">
        <w:rPr>
          <w:rStyle w:val="FontStyle15"/>
          <w:i w:val="0"/>
          <w:noProof/>
          <w:color w:val="000000"/>
          <w:spacing w:val="0"/>
          <w:sz w:val="28"/>
          <w:szCs w:val="28"/>
        </w:rPr>
        <w:t>Основное преимущество этого метода состоит в том, что в нем максимально используется тот фактор, что руководство Банка, в отличие от менеджеров, гораздо лучше знает</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конкурентную среду, сильные и слабые стороны банка, а потому сразу требует выходить в стратегической, а также – в краткосрочной перспективе на совершенно конкретные параметры</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развития, не теряя времени на неизбежные дискуссии по вопросам развития среди менеджеров. Но слабостью этого метода является то, что он</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реально является наиболее «недемократическим» методом, в нем</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неизбежно игнорируются</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и не принимаются в работу некоторые</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вполне</w:t>
      </w:r>
      <w:r w:rsidR="001060BA" w:rsidRPr="00722940">
        <w:rPr>
          <w:rStyle w:val="FontStyle15"/>
          <w:i w:val="0"/>
          <w:noProof/>
          <w:color w:val="000000"/>
          <w:spacing w:val="0"/>
          <w:sz w:val="28"/>
          <w:szCs w:val="28"/>
        </w:rPr>
        <w:t xml:space="preserve"> </w:t>
      </w:r>
      <w:r w:rsidR="008F6982" w:rsidRPr="00722940">
        <w:rPr>
          <w:rStyle w:val="FontStyle15"/>
          <w:i w:val="0"/>
          <w:noProof/>
          <w:color w:val="000000"/>
          <w:spacing w:val="0"/>
          <w:sz w:val="28"/>
          <w:szCs w:val="28"/>
        </w:rPr>
        <w:t>полезные предложения «снизу».</w:t>
      </w:r>
    </w:p>
    <w:p w:rsidR="001060BA" w:rsidRPr="00722940" w:rsidRDefault="002A545A" w:rsidP="001060BA">
      <w:pPr>
        <w:pStyle w:val="Style4"/>
        <w:widowControl/>
        <w:spacing w:line="360" w:lineRule="auto"/>
        <w:ind w:firstLine="709"/>
        <w:jc w:val="both"/>
        <w:rPr>
          <w:rStyle w:val="FontStyle15"/>
          <w:i w:val="0"/>
          <w:noProof/>
          <w:color w:val="000000"/>
          <w:spacing w:val="0"/>
          <w:sz w:val="28"/>
          <w:szCs w:val="28"/>
        </w:rPr>
      </w:pPr>
      <w:r w:rsidRPr="00722940">
        <w:rPr>
          <w:rStyle w:val="FontStyle15"/>
          <w:i w:val="0"/>
          <w:noProof/>
          <w:color w:val="000000"/>
          <w:spacing w:val="0"/>
          <w:sz w:val="28"/>
          <w:szCs w:val="28"/>
        </w:rPr>
        <w:t>Определенным</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компромиссом здесь может быть сбор предложений и параметров развития</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на предстоящий год</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от всех</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подразделений банка, а затем – их обсуждение</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с</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Управлением</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бюджетирования. Чаще</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всего, конечно, параметры эти</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принимаются</w:t>
      </w:r>
      <w:r w:rsidR="001060BA" w:rsidRPr="00722940">
        <w:rPr>
          <w:rStyle w:val="FontStyle15"/>
          <w:i w:val="0"/>
          <w:noProof/>
          <w:color w:val="000000"/>
          <w:spacing w:val="0"/>
          <w:sz w:val="28"/>
          <w:szCs w:val="28"/>
        </w:rPr>
        <w:t xml:space="preserve"> </w:t>
      </w:r>
      <w:r w:rsidR="008F6982" w:rsidRPr="00722940">
        <w:rPr>
          <w:rStyle w:val="FontStyle15"/>
          <w:i w:val="0"/>
          <w:noProof/>
          <w:color w:val="000000"/>
          <w:spacing w:val="0"/>
          <w:sz w:val="28"/>
          <w:szCs w:val="28"/>
        </w:rPr>
        <w:t>в основном</w:t>
      </w:r>
      <w:r w:rsidRPr="00722940">
        <w:rPr>
          <w:rStyle w:val="FontStyle15"/>
          <w:i w:val="0"/>
          <w:noProof/>
          <w:color w:val="000000"/>
          <w:spacing w:val="0"/>
          <w:sz w:val="28"/>
          <w:szCs w:val="28"/>
        </w:rPr>
        <w:t xml:space="preserve"> с «повышающими» коэффициентами, но следует отметить, что процесс изучения предложений с мест идет достаточно долго (около месяца), причем</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руководители подразделений имеют право в процессе разработки годового плана</w:t>
      </w:r>
      <w:r w:rsidR="001060BA" w:rsidRPr="00722940">
        <w:rPr>
          <w:rStyle w:val="FontStyle15"/>
          <w:i w:val="0"/>
          <w:noProof/>
          <w:color w:val="000000"/>
          <w:spacing w:val="0"/>
          <w:sz w:val="28"/>
          <w:szCs w:val="28"/>
        </w:rPr>
        <w:t xml:space="preserve"> </w:t>
      </w:r>
      <w:r w:rsidR="00E83007" w:rsidRPr="00722940">
        <w:rPr>
          <w:rStyle w:val="FontStyle15"/>
          <w:i w:val="0"/>
          <w:noProof/>
          <w:color w:val="000000"/>
          <w:spacing w:val="0"/>
          <w:sz w:val="28"/>
          <w:szCs w:val="28"/>
        </w:rPr>
        <w:t>не только обсуждать параметры бюджет</w:t>
      </w:r>
      <w:r w:rsidR="0010129A" w:rsidRPr="00722940">
        <w:rPr>
          <w:rStyle w:val="FontStyle15"/>
          <w:i w:val="0"/>
          <w:noProof/>
          <w:color w:val="000000"/>
          <w:spacing w:val="0"/>
          <w:sz w:val="28"/>
          <w:szCs w:val="28"/>
        </w:rPr>
        <w:t>а с Управлением</w:t>
      </w:r>
      <w:r w:rsidR="001060BA" w:rsidRPr="00722940">
        <w:rPr>
          <w:rStyle w:val="FontStyle15"/>
          <w:i w:val="0"/>
          <w:noProof/>
          <w:color w:val="000000"/>
          <w:spacing w:val="0"/>
          <w:sz w:val="28"/>
          <w:szCs w:val="28"/>
        </w:rPr>
        <w:t xml:space="preserve"> </w:t>
      </w:r>
      <w:r w:rsidR="0010129A" w:rsidRPr="00722940">
        <w:rPr>
          <w:rStyle w:val="FontStyle15"/>
          <w:i w:val="0"/>
          <w:noProof/>
          <w:color w:val="000000"/>
          <w:spacing w:val="0"/>
          <w:sz w:val="28"/>
          <w:szCs w:val="28"/>
        </w:rPr>
        <w:t>бюджетирования</w:t>
      </w:r>
      <w:r w:rsidR="00E83007" w:rsidRPr="00722940">
        <w:rPr>
          <w:rStyle w:val="FontStyle15"/>
          <w:i w:val="0"/>
          <w:noProof/>
          <w:color w:val="000000"/>
          <w:spacing w:val="0"/>
          <w:sz w:val="28"/>
          <w:szCs w:val="28"/>
        </w:rPr>
        <w:t>, но и</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обращаться</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к</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руководству</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со своими предложениями</w:t>
      </w:r>
      <w:r w:rsidR="00E83007" w:rsidRPr="00722940">
        <w:rPr>
          <w:rStyle w:val="FontStyle15"/>
          <w:i w:val="0"/>
          <w:noProof/>
          <w:color w:val="000000"/>
          <w:spacing w:val="0"/>
          <w:sz w:val="28"/>
          <w:szCs w:val="28"/>
        </w:rPr>
        <w:t>.</w:t>
      </w:r>
      <w:r w:rsidR="001060BA" w:rsidRPr="00722940">
        <w:rPr>
          <w:rStyle w:val="FontStyle15"/>
          <w:i w:val="0"/>
          <w:noProof/>
          <w:color w:val="000000"/>
          <w:spacing w:val="0"/>
          <w:sz w:val="28"/>
          <w:szCs w:val="28"/>
        </w:rPr>
        <w:t xml:space="preserve"> </w:t>
      </w:r>
    </w:p>
    <w:p w:rsidR="001060BA" w:rsidRPr="00722940" w:rsidRDefault="00427679" w:rsidP="001060BA">
      <w:pPr>
        <w:pStyle w:val="Style4"/>
        <w:widowControl/>
        <w:spacing w:line="360" w:lineRule="auto"/>
        <w:ind w:firstLine="709"/>
        <w:jc w:val="both"/>
        <w:rPr>
          <w:rStyle w:val="FontStyle15"/>
          <w:i w:val="0"/>
          <w:noProof/>
          <w:color w:val="000000"/>
          <w:spacing w:val="0"/>
          <w:sz w:val="28"/>
          <w:szCs w:val="28"/>
        </w:rPr>
      </w:pPr>
      <w:r w:rsidRPr="00722940">
        <w:rPr>
          <w:rStyle w:val="FontStyle15"/>
          <w:i w:val="0"/>
          <w:noProof/>
          <w:color w:val="000000"/>
          <w:spacing w:val="0"/>
          <w:sz w:val="28"/>
          <w:szCs w:val="28"/>
        </w:rPr>
        <w:t>Основным каналом привлечения ресурсов для банка являлись до осени 2008 г. краткосрочные и долгосрочные кредиты</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ОАО «БТА Банк» (Казахстан»</w:t>
      </w:r>
      <w:r w:rsidR="007F41F1" w:rsidRPr="00722940">
        <w:rPr>
          <w:rStyle w:val="FontStyle15"/>
          <w:i w:val="0"/>
          <w:noProof/>
          <w:color w:val="000000"/>
          <w:spacing w:val="0"/>
          <w:sz w:val="28"/>
          <w:szCs w:val="28"/>
        </w:rPr>
        <w:t>)</w:t>
      </w:r>
      <w:r w:rsidRPr="00722940">
        <w:rPr>
          <w:rStyle w:val="FontStyle15"/>
          <w:i w:val="0"/>
          <w:noProof/>
          <w:color w:val="000000"/>
          <w:spacing w:val="0"/>
          <w:sz w:val="28"/>
          <w:szCs w:val="28"/>
        </w:rPr>
        <w:t>. Дело в том, что российский одноименный банк</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входит</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в банковскую группу этого казахского банка (казахский банк имеет</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22%</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долей в российском банке и является</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крупнейшим собственником доли). Кроме того, в данную банковскую группу</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входит еще ряд банков (ОАО</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«БТА</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Бан</w:t>
      </w:r>
      <w:r w:rsidR="0010129A" w:rsidRPr="00722940">
        <w:rPr>
          <w:rStyle w:val="FontStyle15"/>
          <w:i w:val="0"/>
          <w:noProof/>
          <w:color w:val="000000"/>
          <w:spacing w:val="0"/>
          <w:sz w:val="28"/>
          <w:szCs w:val="28"/>
        </w:rPr>
        <w:t>к» (Украина), ООО</w:t>
      </w:r>
      <w:r w:rsidR="001060BA" w:rsidRPr="00722940">
        <w:rPr>
          <w:rStyle w:val="FontStyle15"/>
          <w:i w:val="0"/>
          <w:noProof/>
          <w:color w:val="000000"/>
          <w:spacing w:val="0"/>
          <w:sz w:val="28"/>
          <w:szCs w:val="28"/>
        </w:rPr>
        <w:t xml:space="preserve"> </w:t>
      </w:r>
      <w:r w:rsidR="0010129A" w:rsidRPr="00722940">
        <w:rPr>
          <w:rStyle w:val="FontStyle15"/>
          <w:i w:val="0"/>
          <w:noProof/>
          <w:color w:val="000000"/>
          <w:spacing w:val="0"/>
          <w:sz w:val="28"/>
          <w:szCs w:val="28"/>
        </w:rPr>
        <w:t>«БТА Банк</w:t>
      </w:r>
      <w:r w:rsidR="001060BA" w:rsidRPr="00722940">
        <w:rPr>
          <w:rStyle w:val="FontStyle15"/>
          <w:i w:val="0"/>
          <w:noProof/>
          <w:color w:val="000000"/>
          <w:spacing w:val="0"/>
          <w:sz w:val="28"/>
          <w:szCs w:val="28"/>
        </w:rPr>
        <w:t xml:space="preserve"> </w:t>
      </w:r>
      <w:r w:rsidR="0010129A" w:rsidRPr="00722940">
        <w:rPr>
          <w:rStyle w:val="FontStyle15"/>
          <w:i w:val="0"/>
          <w:noProof/>
          <w:color w:val="000000"/>
          <w:spacing w:val="0"/>
          <w:sz w:val="28"/>
          <w:szCs w:val="28"/>
        </w:rPr>
        <w:t>(</w:t>
      </w:r>
      <w:r w:rsidRPr="00722940">
        <w:rPr>
          <w:rStyle w:val="FontStyle15"/>
          <w:i w:val="0"/>
          <w:noProof/>
          <w:color w:val="000000"/>
          <w:spacing w:val="0"/>
          <w:sz w:val="28"/>
          <w:szCs w:val="28"/>
        </w:rPr>
        <w:t>Беларусь), ООО БТА Банк</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«Силк</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Роуд» (Грузия), ООО БТА Банк</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(Узбекистан), ООО БТА Банк (Кыргызстан).</w:t>
      </w:r>
      <w:r w:rsidR="001060BA" w:rsidRPr="00722940">
        <w:rPr>
          <w:rStyle w:val="FontStyle15"/>
          <w:i w:val="0"/>
          <w:noProof/>
          <w:color w:val="000000"/>
          <w:spacing w:val="0"/>
          <w:sz w:val="28"/>
          <w:szCs w:val="28"/>
        </w:rPr>
        <w:t xml:space="preserve"> </w:t>
      </w:r>
      <w:r w:rsidR="007F41F1" w:rsidRPr="00722940">
        <w:rPr>
          <w:rStyle w:val="FontStyle15"/>
          <w:i w:val="0"/>
          <w:noProof/>
          <w:color w:val="000000"/>
          <w:spacing w:val="0"/>
          <w:sz w:val="28"/>
          <w:szCs w:val="28"/>
        </w:rPr>
        <w:t>В 2006 г. российский</w:t>
      </w:r>
      <w:r w:rsidR="001060BA" w:rsidRPr="00722940">
        <w:rPr>
          <w:rStyle w:val="FontStyle15"/>
          <w:i w:val="0"/>
          <w:noProof/>
          <w:color w:val="000000"/>
          <w:spacing w:val="0"/>
          <w:sz w:val="28"/>
          <w:szCs w:val="28"/>
        </w:rPr>
        <w:t xml:space="preserve"> </w:t>
      </w:r>
      <w:r w:rsidR="007F41F1" w:rsidRPr="00722940">
        <w:rPr>
          <w:rStyle w:val="FontStyle15"/>
          <w:i w:val="0"/>
          <w:noProof/>
          <w:color w:val="000000"/>
          <w:spacing w:val="0"/>
          <w:sz w:val="28"/>
          <w:szCs w:val="28"/>
        </w:rPr>
        <w:t>«БТА Банк» выпустил</w:t>
      </w:r>
      <w:r w:rsidR="001060BA" w:rsidRPr="00722940">
        <w:rPr>
          <w:rStyle w:val="FontStyle15"/>
          <w:i w:val="0"/>
          <w:noProof/>
          <w:color w:val="000000"/>
          <w:spacing w:val="0"/>
          <w:sz w:val="28"/>
          <w:szCs w:val="28"/>
        </w:rPr>
        <w:t xml:space="preserve"> </w:t>
      </w:r>
      <w:r w:rsidR="007F41F1" w:rsidRPr="00722940">
        <w:rPr>
          <w:rStyle w:val="FontStyle15"/>
          <w:i w:val="0"/>
          <w:noProof/>
          <w:color w:val="000000"/>
          <w:spacing w:val="0"/>
          <w:sz w:val="28"/>
          <w:szCs w:val="28"/>
        </w:rPr>
        <w:t>первый</w:t>
      </w:r>
      <w:r w:rsidR="001060BA" w:rsidRPr="00722940">
        <w:rPr>
          <w:rStyle w:val="FontStyle15"/>
          <w:i w:val="0"/>
          <w:noProof/>
          <w:color w:val="000000"/>
          <w:spacing w:val="0"/>
          <w:sz w:val="28"/>
          <w:szCs w:val="28"/>
        </w:rPr>
        <w:t xml:space="preserve"> </w:t>
      </w:r>
      <w:r w:rsidR="007F41F1" w:rsidRPr="00722940">
        <w:rPr>
          <w:rStyle w:val="FontStyle15"/>
          <w:i w:val="0"/>
          <w:noProof/>
          <w:color w:val="000000"/>
          <w:spacing w:val="0"/>
          <w:sz w:val="28"/>
          <w:szCs w:val="28"/>
        </w:rPr>
        <w:t>облигационны</w:t>
      </w:r>
      <w:r w:rsidR="0010129A" w:rsidRPr="00722940">
        <w:rPr>
          <w:rStyle w:val="FontStyle15"/>
          <w:i w:val="0"/>
          <w:noProof/>
          <w:color w:val="000000"/>
          <w:spacing w:val="0"/>
          <w:sz w:val="28"/>
          <w:szCs w:val="28"/>
        </w:rPr>
        <w:t>й</w:t>
      </w:r>
      <w:r w:rsidR="001060BA" w:rsidRPr="00722940">
        <w:rPr>
          <w:rStyle w:val="FontStyle15"/>
          <w:i w:val="0"/>
          <w:noProof/>
          <w:color w:val="000000"/>
          <w:spacing w:val="0"/>
          <w:sz w:val="28"/>
          <w:szCs w:val="28"/>
        </w:rPr>
        <w:t xml:space="preserve"> </w:t>
      </w:r>
      <w:r w:rsidR="0010129A" w:rsidRPr="00722940">
        <w:rPr>
          <w:rStyle w:val="FontStyle15"/>
          <w:i w:val="0"/>
          <w:noProof/>
          <w:color w:val="000000"/>
          <w:spacing w:val="0"/>
          <w:sz w:val="28"/>
          <w:szCs w:val="28"/>
        </w:rPr>
        <w:t>заем на сумму</w:t>
      </w:r>
      <w:r w:rsidR="001060BA" w:rsidRPr="00722940">
        <w:rPr>
          <w:rStyle w:val="FontStyle15"/>
          <w:i w:val="0"/>
          <w:noProof/>
          <w:color w:val="000000"/>
          <w:spacing w:val="0"/>
          <w:sz w:val="28"/>
          <w:szCs w:val="28"/>
        </w:rPr>
        <w:t xml:space="preserve"> </w:t>
      </w:r>
      <w:r w:rsidR="0010129A" w:rsidRPr="00722940">
        <w:rPr>
          <w:rStyle w:val="FontStyle15"/>
          <w:i w:val="0"/>
          <w:noProof/>
          <w:color w:val="000000"/>
          <w:spacing w:val="0"/>
          <w:sz w:val="28"/>
          <w:szCs w:val="28"/>
        </w:rPr>
        <w:t>950 млн. руб., сроком на 2 года</w:t>
      </w:r>
      <w:r w:rsidR="007F41F1" w:rsidRPr="00722940">
        <w:rPr>
          <w:rStyle w:val="FontStyle15"/>
          <w:i w:val="0"/>
          <w:noProof/>
          <w:color w:val="000000"/>
          <w:spacing w:val="0"/>
          <w:sz w:val="28"/>
          <w:szCs w:val="28"/>
        </w:rPr>
        <w:t>, под 13,75% годовых (в настоящее</w:t>
      </w:r>
      <w:r w:rsidR="001060BA" w:rsidRPr="00722940">
        <w:rPr>
          <w:rStyle w:val="FontStyle15"/>
          <w:i w:val="0"/>
          <w:noProof/>
          <w:color w:val="000000"/>
          <w:spacing w:val="0"/>
          <w:sz w:val="28"/>
          <w:szCs w:val="28"/>
        </w:rPr>
        <w:t xml:space="preserve"> </w:t>
      </w:r>
      <w:r w:rsidR="007F41F1" w:rsidRPr="00722940">
        <w:rPr>
          <w:rStyle w:val="FontStyle15"/>
          <w:i w:val="0"/>
          <w:noProof/>
          <w:color w:val="000000"/>
          <w:spacing w:val="0"/>
          <w:sz w:val="28"/>
          <w:szCs w:val="28"/>
        </w:rPr>
        <w:t>время заем погашен). По плану развития</w:t>
      </w:r>
      <w:r w:rsidR="001060BA" w:rsidRPr="00722940">
        <w:rPr>
          <w:rStyle w:val="FontStyle15"/>
          <w:i w:val="0"/>
          <w:noProof/>
          <w:color w:val="000000"/>
          <w:spacing w:val="0"/>
          <w:sz w:val="28"/>
          <w:szCs w:val="28"/>
        </w:rPr>
        <w:t xml:space="preserve"> </w:t>
      </w:r>
      <w:r w:rsidR="007F41F1" w:rsidRPr="00722940">
        <w:rPr>
          <w:rStyle w:val="FontStyle15"/>
          <w:i w:val="0"/>
          <w:noProof/>
          <w:color w:val="000000"/>
          <w:spacing w:val="0"/>
          <w:sz w:val="28"/>
          <w:szCs w:val="28"/>
        </w:rPr>
        <w:t>банка на 2007 г. банк также планировал выпустить, а затем и успешно реализовал эту задачу – выпуск</w:t>
      </w:r>
      <w:r w:rsidR="001060BA" w:rsidRPr="00722940">
        <w:rPr>
          <w:rStyle w:val="FontStyle15"/>
          <w:i w:val="0"/>
          <w:noProof/>
          <w:color w:val="000000"/>
          <w:spacing w:val="0"/>
          <w:sz w:val="28"/>
          <w:szCs w:val="28"/>
        </w:rPr>
        <w:t xml:space="preserve"> </w:t>
      </w:r>
      <w:r w:rsidR="007F41F1" w:rsidRPr="00722940">
        <w:rPr>
          <w:rStyle w:val="FontStyle15"/>
          <w:i w:val="0"/>
          <w:noProof/>
          <w:color w:val="000000"/>
          <w:spacing w:val="0"/>
          <w:sz w:val="28"/>
          <w:szCs w:val="28"/>
        </w:rPr>
        <w:t>второго</w:t>
      </w:r>
      <w:r w:rsidR="001060BA" w:rsidRPr="00722940">
        <w:rPr>
          <w:rStyle w:val="FontStyle15"/>
          <w:i w:val="0"/>
          <w:noProof/>
          <w:color w:val="000000"/>
          <w:spacing w:val="0"/>
          <w:sz w:val="28"/>
          <w:szCs w:val="28"/>
        </w:rPr>
        <w:t xml:space="preserve"> </w:t>
      </w:r>
      <w:r w:rsidR="007F41F1" w:rsidRPr="00722940">
        <w:rPr>
          <w:rStyle w:val="FontStyle15"/>
          <w:i w:val="0"/>
          <w:noProof/>
          <w:color w:val="000000"/>
          <w:spacing w:val="0"/>
          <w:sz w:val="28"/>
          <w:szCs w:val="28"/>
        </w:rPr>
        <w:t>займа</w:t>
      </w:r>
      <w:r w:rsidR="001060BA" w:rsidRPr="00722940">
        <w:rPr>
          <w:rStyle w:val="FontStyle15"/>
          <w:i w:val="0"/>
          <w:noProof/>
          <w:color w:val="000000"/>
          <w:spacing w:val="0"/>
          <w:sz w:val="28"/>
          <w:szCs w:val="28"/>
        </w:rPr>
        <w:t xml:space="preserve"> </w:t>
      </w:r>
      <w:r w:rsidR="007F41F1" w:rsidRPr="00722940">
        <w:rPr>
          <w:rStyle w:val="FontStyle15"/>
          <w:i w:val="0"/>
          <w:noProof/>
          <w:color w:val="000000"/>
          <w:spacing w:val="0"/>
          <w:sz w:val="28"/>
          <w:szCs w:val="28"/>
        </w:rPr>
        <w:t>объемом 2 млрд. руб. (под 13,5% годовых). В октябре 2009 г. предполагается погашение этого займа. Также в декабре 2006 г. банк осуществил выпуск еврооблигаций</w:t>
      </w:r>
      <w:r w:rsidR="001060BA" w:rsidRPr="00722940">
        <w:rPr>
          <w:rStyle w:val="FontStyle15"/>
          <w:i w:val="0"/>
          <w:noProof/>
          <w:color w:val="000000"/>
          <w:spacing w:val="0"/>
          <w:sz w:val="28"/>
          <w:szCs w:val="28"/>
        </w:rPr>
        <w:t xml:space="preserve"> </w:t>
      </w:r>
      <w:r w:rsidR="007F41F1" w:rsidRPr="00722940">
        <w:rPr>
          <w:rStyle w:val="FontStyle15"/>
          <w:i w:val="0"/>
          <w:noProof/>
          <w:color w:val="000000"/>
          <w:spacing w:val="0"/>
          <w:sz w:val="28"/>
          <w:szCs w:val="28"/>
        </w:rPr>
        <w:t>на сумму 100 млн. долл. (2,5 млрд. руб.). Облигации котируются на фондовой бирже Люксембурга. Погашение</w:t>
      </w:r>
      <w:r w:rsidR="0010129A" w:rsidRPr="00722940">
        <w:rPr>
          <w:rStyle w:val="FontStyle15"/>
          <w:i w:val="0"/>
          <w:noProof/>
          <w:color w:val="000000"/>
          <w:spacing w:val="0"/>
          <w:sz w:val="28"/>
          <w:szCs w:val="28"/>
        </w:rPr>
        <w:t xml:space="preserve"> </w:t>
      </w:r>
      <w:r w:rsidR="007F41F1" w:rsidRPr="00722940">
        <w:rPr>
          <w:rStyle w:val="FontStyle15"/>
          <w:i w:val="0"/>
          <w:noProof/>
          <w:color w:val="000000"/>
          <w:spacing w:val="0"/>
          <w:sz w:val="28"/>
          <w:szCs w:val="28"/>
        </w:rPr>
        <w:t xml:space="preserve">- в декабре 2009 г. </w:t>
      </w:r>
    </w:p>
    <w:p w:rsidR="00EC74EA" w:rsidRPr="00722940" w:rsidRDefault="007F41F1" w:rsidP="001060BA">
      <w:pPr>
        <w:pStyle w:val="Style4"/>
        <w:widowControl/>
        <w:spacing w:line="360" w:lineRule="auto"/>
        <w:ind w:firstLine="709"/>
        <w:jc w:val="both"/>
        <w:rPr>
          <w:rStyle w:val="FontStyle15"/>
          <w:i w:val="0"/>
          <w:noProof/>
          <w:color w:val="000000"/>
          <w:spacing w:val="0"/>
          <w:sz w:val="28"/>
          <w:szCs w:val="28"/>
        </w:rPr>
      </w:pPr>
      <w:r w:rsidRPr="00722940">
        <w:rPr>
          <w:rStyle w:val="FontStyle15"/>
          <w:i w:val="0"/>
          <w:noProof/>
          <w:color w:val="000000"/>
          <w:spacing w:val="0"/>
          <w:sz w:val="28"/>
          <w:szCs w:val="28"/>
        </w:rPr>
        <w:t>Важным источником</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ресурсов</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для</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банка являются вклады</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населения. Их объем постепенно рос в последние годы</w:t>
      </w:r>
      <w:r w:rsidR="001060BA" w:rsidRPr="00722940">
        <w:rPr>
          <w:rStyle w:val="FontStyle15"/>
          <w:i w:val="0"/>
          <w:noProof/>
          <w:color w:val="000000"/>
          <w:spacing w:val="0"/>
          <w:sz w:val="28"/>
          <w:szCs w:val="28"/>
        </w:rPr>
        <w:t xml:space="preserve"> </w:t>
      </w:r>
      <w:r w:rsidR="00EC74EA" w:rsidRPr="00722940">
        <w:rPr>
          <w:rStyle w:val="FontStyle15"/>
          <w:i w:val="0"/>
          <w:noProof/>
          <w:color w:val="000000"/>
          <w:spacing w:val="0"/>
          <w:sz w:val="28"/>
          <w:szCs w:val="28"/>
        </w:rPr>
        <w:t>(См.табл. №2)..</w:t>
      </w:r>
    </w:p>
    <w:p w:rsidR="001060BA" w:rsidRPr="00722940" w:rsidRDefault="001060BA" w:rsidP="001060BA">
      <w:pPr>
        <w:pStyle w:val="Style4"/>
        <w:widowControl/>
        <w:spacing w:line="360" w:lineRule="auto"/>
        <w:ind w:firstLine="709"/>
        <w:jc w:val="both"/>
        <w:rPr>
          <w:rStyle w:val="FontStyle15"/>
          <w:i w:val="0"/>
          <w:noProof/>
          <w:color w:val="000000"/>
          <w:spacing w:val="0"/>
          <w:sz w:val="28"/>
          <w:szCs w:val="28"/>
        </w:rPr>
      </w:pPr>
    </w:p>
    <w:p w:rsidR="001060BA" w:rsidRPr="00722940" w:rsidRDefault="00EC74EA" w:rsidP="001060BA">
      <w:pPr>
        <w:pStyle w:val="Style4"/>
        <w:widowControl/>
        <w:spacing w:line="360" w:lineRule="auto"/>
        <w:ind w:firstLine="709"/>
        <w:jc w:val="both"/>
        <w:rPr>
          <w:rStyle w:val="FontStyle15"/>
          <w:i w:val="0"/>
          <w:noProof/>
          <w:color w:val="000000"/>
          <w:spacing w:val="0"/>
          <w:sz w:val="28"/>
          <w:szCs w:val="28"/>
        </w:rPr>
      </w:pPr>
      <w:r w:rsidRPr="00722940">
        <w:rPr>
          <w:rStyle w:val="FontStyle15"/>
          <w:i w:val="0"/>
          <w:noProof/>
          <w:color w:val="000000"/>
          <w:spacing w:val="0"/>
          <w:sz w:val="28"/>
          <w:szCs w:val="28"/>
        </w:rPr>
        <w:t>Табл. №2.</w:t>
      </w:r>
    </w:p>
    <w:p w:rsidR="00EC74EA" w:rsidRPr="00722940" w:rsidRDefault="00EC74EA" w:rsidP="001060BA">
      <w:pPr>
        <w:pStyle w:val="Style4"/>
        <w:widowControl/>
        <w:spacing w:line="360" w:lineRule="auto"/>
        <w:ind w:firstLine="709"/>
        <w:jc w:val="both"/>
        <w:rPr>
          <w:rStyle w:val="FontStyle15"/>
          <w:i w:val="0"/>
          <w:noProof/>
          <w:color w:val="000000"/>
          <w:spacing w:val="0"/>
          <w:sz w:val="28"/>
          <w:szCs w:val="28"/>
        </w:rPr>
      </w:pPr>
      <w:r w:rsidRPr="00722940">
        <w:rPr>
          <w:rStyle w:val="FontStyle15"/>
          <w:i w:val="0"/>
          <w:noProof/>
          <w:color w:val="000000"/>
          <w:spacing w:val="0"/>
          <w:sz w:val="28"/>
          <w:szCs w:val="28"/>
        </w:rPr>
        <w:t>Рост</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депозитного портфеля</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Банка.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87"/>
        <w:gridCol w:w="4784"/>
      </w:tblGrid>
      <w:tr w:rsidR="00EC74EA" w:rsidRPr="00552728" w:rsidTr="00552728">
        <w:trPr>
          <w:trHeight w:val="23"/>
        </w:trPr>
        <w:tc>
          <w:tcPr>
            <w:tcW w:w="2501" w:type="pct"/>
            <w:shd w:val="clear" w:color="auto" w:fill="auto"/>
          </w:tcPr>
          <w:p w:rsidR="00EC74EA" w:rsidRPr="00552728" w:rsidRDefault="00EC74EA" w:rsidP="00552728">
            <w:pPr>
              <w:pStyle w:val="Style4"/>
              <w:widowControl/>
              <w:spacing w:line="360" w:lineRule="auto"/>
              <w:jc w:val="both"/>
              <w:rPr>
                <w:rStyle w:val="FontStyle15"/>
                <w:i w:val="0"/>
                <w:noProof/>
                <w:color w:val="000000"/>
                <w:spacing w:val="0"/>
                <w:sz w:val="20"/>
                <w:szCs w:val="28"/>
              </w:rPr>
            </w:pPr>
            <w:r w:rsidRPr="00552728">
              <w:rPr>
                <w:rStyle w:val="FontStyle15"/>
                <w:i w:val="0"/>
                <w:noProof/>
                <w:color w:val="000000"/>
                <w:spacing w:val="0"/>
                <w:sz w:val="20"/>
                <w:szCs w:val="28"/>
              </w:rPr>
              <w:t>Дата</w:t>
            </w:r>
          </w:p>
        </w:tc>
        <w:tc>
          <w:tcPr>
            <w:tcW w:w="2499" w:type="pct"/>
            <w:shd w:val="clear" w:color="auto" w:fill="auto"/>
          </w:tcPr>
          <w:p w:rsidR="00EC74EA" w:rsidRPr="00552728" w:rsidRDefault="00EC74EA" w:rsidP="00552728">
            <w:pPr>
              <w:pStyle w:val="Style4"/>
              <w:widowControl/>
              <w:spacing w:line="360" w:lineRule="auto"/>
              <w:jc w:val="both"/>
              <w:rPr>
                <w:rStyle w:val="FontStyle15"/>
                <w:i w:val="0"/>
                <w:noProof/>
                <w:color w:val="000000"/>
                <w:spacing w:val="0"/>
                <w:sz w:val="20"/>
                <w:szCs w:val="28"/>
              </w:rPr>
            </w:pPr>
            <w:r w:rsidRPr="00552728">
              <w:rPr>
                <w:rStyle w:val="FontStyle15"/>
                <w:i w:val="0"/>
                <w:noProof/>
                <w:color w:val="000000"/>
                <w:spacing w:val="0"/>
                <w:sz w:val="20"/>
                <w:szCs w:val="28"/>
              </w:rPr>
              <w:t>Сумма, млрд. руб.</w:t>
            </w:r>
          </w:p>
        </w:tc>
      </w:tr>
      <w:tr w:rsidR="00EC74EA" w:rsidRPr="00552728" w:rsidTr="00552728">
        <w:trPr>
          <w:trHeight w:val="23"/>
        </w:trPr>
        <w:tc>
          <w:tcPr>
            <w:tcW w:w="2501" w:type="pct"/>
            <w:shd w:val="clear" w:color="auto" w:fill="auto"/>
          </w:tcPr>
          <w:p w:rsidR="00EC74EA" w:rsidRPr="00552728" w:rsidRDefault="00EC74EA" w:rsidP="00552728">
            <w:pPr>
              <w:pStyle w:val="Style4"/>
              <w:widowControl/>
              <w:spacing w:line="360" w:lineRule="auto"/>
              <w:jc w:val="both"/>
              <w:rPr>
                <w:rStyle w:val="FontStyle15"/>
                <w:i w:val="0"/>
                <w:noProof/>
                <w:color w:val="000000"/>
                <w:spacing w:val="0"/>
                <w:sz w:val="20"/>
                <w:szCs w:val="28"/>
              </w:rPr>
            </w:pPr>
            <w:r w:rsidRPr="00552728">
              <w:rPr>
                <w:rStyle w:val="FontStyle15"/>
                <w:i w:val="0"/>
                <w:noProof/>
                <w:color w:val="000000"/>
                <w:spacing w:val="0"/>
                <w:sz w:val="20"/>
                <w:szCs w:val="28"/>
              </w:rPr>
              <w:t>01.01.06</w:t>
            </w:r>
          </w:p>
        </w:tc>
        <w:tc>
          <w:tcPr>
            <w:tcW w:w="2499" w:type="pct"/>
            <w:shd w:val="clear" w:color="auto" w:fill="auto"/>
          </w:tcPr>
          <w:p w:rsidR="00EC74EA" w:rsidRPr="00552728" w:rsidRDefault="00EC74EA" w:rsidP="00552728">
            <w:pPr>
              <w:pStyle w:val="Style4"/>
              <w:widowControl/>
              <w:spacing w:line="360" w:lineRule="auto"/>
              <w:jc w:val="both"/>
              <w:rPr>
                <w:rStyle w:val="FontStyle15"/>
                <w:i w:val="0"/>
                <w:noProof/>
                <w:color w:val="000000"/>
                <w:spacing w:val="0"/>
                <w:sz w:val="20"/>
                <w:szCs w:val="28"/>
              </w:rPr>
            </w:pPr>
            <w:r w:rsidRPr="00552728">
              <w:rPr>
                <w:rStyle w:val="FontStyle15"/>
                <w:i w:val="0"/>
                <w:noProof/>
                <w:color w:val="000000"/>
                <w:spacing w:val="0"/>
                <w:sz w:val="20"/>
                <w:szCs w:val="28"/>
              </w:rPr>
              <w:t>0, 75</w:t>
            </w:r>
          </w:p>
        </w:tc>
      </w:tr>
      <w:tr w:rsidR="00EC74EA" w:rsidRPr="00552728" w:rsidTr="00552728">
        <w:trPr>
          <w:trHeight w:val="23"/>
        </w:trPr>
        <w:tc>
          <w:tcPr>
            <w:tcW w:w="2501" w:type="pct"/>
            <w:shd w:val="clear" w:color="auto" w:fill="auto"/>
          </w:tcPr>
          <w:p w:rsidR="00EC74EA" w:rsidRPr="00552728" w:rsidRDefault="00EC74EA" w:rsidP="00552728">
            <w:pPr>
              <w:pStyle w:val="Style4"/>
              <w:widowControl/>
              <w:spacing w:line="360" w:lineRule="auto"/>
              <w:jc w:val="both"/>
              <w:rPr>
                <w:rStyle w:val="FontStyle15"/>
                <w:i w:val="0"/>
                <w:noProof/>
                <w:color w:val="000000"/>
                <w:spacing w:val="0"/>
                <w:sz w:val="20"/>
                <w:szCs w:val="28"/>
              </w:rPr>
            </w:pPr>
            <w:r w:rsidRPr="00552728">
              <w:rPr>
                <w:rStyle w:val="FontStyle15"/>
                <w:i w:val="0"/>
                <w:noProof/>
                <w:color w:val="000000"/>
                <w:spacing w:val="0"/>
                <w:sz w:val="20"/>
                <w:szCs w:val="28"/>
              </w:rPr>
              <w:t>01.01.07</w:t>
            </w:r>
          </w:p>
        </w:tc>
        <w:tc>
          <w:tcPr>
            <w:tcW w:w="2499" w:type="pct"/>
            <w:shd w:val="clear" w:color="auto" w:fill="auto"/>
          </w:tcPr>
          <w:p w:rsidR="00EC74EA" w:rsidRPr="00552728" w:rsidRDefault="00EC74EA" w:rsidP="00552728">
            <w:pPr>
              <w:pStyle w:val="Style4"/>
              <w:widowControl/>
              <w:spacing w:line="360" w:lineRule="auto"/>
              <w:jc w:val="both"/>
              <w:rPr>
                <w:rStyle w:val="FontStyle15"/>
                <w:i w:val="0"/>
                <w:noProof/>
                <w:color w:val="000000"/>
                <w:spacing w:val="0"/>
                <w:sz w:val="20"/>
                <w:szCs w:val="28"/>
              </w:rPr>
            </w:pPr>
            <w:r w:rsidRPr="00552728">
              <w:rPr>
                <w:rStyle w:val="FontStyle15"/>
                <w:i w:val="0"/>
                <w:noProof/>
                <w:color w:val="000000"/>
                <w:spacing w:val="0"/>
                <w:sz w:val="20"/>
                <w:szCs w:val="28"/>
              </w:rPr>
              <w:t>1, 8</w:t>
            </w:r>
          </w:p>
        </w:tc>
      </w:tr>
      <w:tr w:rsidR="00EC74EA" w:rsidRPr="00552728" w:rsidTr="00552728">
        <w:trPr>
          <w:trHeight w:val="23"/>
        </w:trPr>
        <w:tc>
          <w:tcPr>
            <w:tcW w:w="2501" w:type="pct"/>
            <w:shd w:val="clear" w:color="auto" w:fill="auto"/>
          </w:tcPr>
          <w:p w:rsidR="00EC74EA" w:rsidRPr="00552728" w:rsidRDefault="00EC74EA" w:rsidP="00552728">
            <w:pPr>
              <w:pStyle w:val="Style4"/>
              <w:widowControl/>
              <w:spacing w:line="360" w:lineRule="auto"/>
              <w:jc w:val="both"/>
              <w:rPr>
                <w:rStyle w:val="FontStyle15"/>
                <w:i w:val="0"/>
                <w:noProof/>
                <w:color w:val="000000"/>
                <w:spacing w:val="0"/>
                <w:sz w:val="20"/>
                <w:szCs w:val="28"/>
              </w:rPr>
            </w:pPr>
            <w:r w:rsidRPr="00552728">
              <w:rPr>
                <w:rStyle w:val="FontStyle15"/>
                <w:i w:val="0"/>
                <w:noProof/>
                <w:color w:val="000000"/>
                <w:spacing w:val="0"/>
                <w:sz w:val="20"/>
                <w:szCs w:val="28"/>
              </w:rPr>
              <w:t>01.01.08</w:t>
            </w:r>
          </w:p>
        </w:tc>
        <w:tc>
          <w:tcPr>
            <w:tcW w:w="2499" w:type="pct"/>
            <w:shd w:val="clear" w:color="auto" w:fill="auto"/>
          </w:tcPr>
          <w:p w:rsidR="00EC74EA" w:rsidRPr="00552728" w:rsidRDefault="00EC74EA" w:rsidP="00552728">
            <w:pPr>
              <w:pStyle w:val="Style4"/>
              <w:widowControl/>
              <w:spacing w:line="360" w:lineRule="auto"/>
              <w:jc w:val="both"/>
              <w:rPr>
                <w:rStyle w:val="FontStyle15"/>
                <w:i w:val="0"/>
                <w:noProof/>
                <w:color w:val="000000"/>
                <w:spacing w:val="0"/>
                <w:sz w:val="20"/>
                <w:szCs w:val="28"/>
              </w:rPr>
            </w:pPr>
            <w:r w:rsidRPr="00552728">
              <w:rPr>
                <w:rStyle w:val="FontStyle15"/>
                <w:i w:val="0"/>
                <w:noProof/>
                <w:color w:val="000000"/>
                <w:spacing w:val="0"/>
                <w:sz w:val="20"/>
                <w:szCs w:val="28"/>
              </w:rPr>
              <w:t>3,9</w:t>
            </w:r>
          </w:p>
        </w:tc>
      </w:tr>
      <w:tr w:rsidR="00EC74EA" w:rsidRPr="00552728" w:rsidTr="00552728">
        <w:trPr>
          <w:trHeight w:val="23"/>
        </w:trPr>
        <w:tc>
          <w:tcPr>
            <w:tcW w:w="2501" w:type="pct"/>
            <w:shd w:val="clear" w:color="auto" w:fill="auto"/>
          </w:tcPr>
          <w:p w:rsidR="00EC74EA" w:rsidRPr="00552728" w:rsidRDefault="00EC74EA" w:rsidP="00552728">
            <w:pPr>
              <w:pStyle w:val="Style4"/>
              <w:widowControl/>
              <w:spacing w:line="360" w:lineRule="auto"/>
              <w:jc w:val="both"/>
              <w:rPr>
                <w:rStyle w:val="FontStyle15"/>
                <w:i w:val="0"/>
                <w:noProof/>
                <w:color w:val="000000"/>
                <w:spacing w:val="0"/>
                <w:sz w:val="20"/>
                <w:szCs w:val="28"/>
              </w:rPr>
            </w:pPr>
            <w:r w:rsidRPr="00552728">
              <w:rPr>
                <w:rStyle w:val="FontStyle15"/>
                <w:i w:val="0"/>
                <w:noProof/>
                <w:color w:val="000000"/>
                <w:spacing w:val="0"/>
                <w:sz w:val="20"/>
                <w:szCs w:val="28"/>
              </w:rPr>
              <w:t>01.01.09</w:t>
            </w:r>
          </w:p>
        </w:tc>
        <w:tc>
          <w:tcPr>
            <w:tcW w:w="2499" w:type="pct"/>
            <w:shd w:val="clear" w:color="auto" w:fill="auto"/>
          </w:tcPr>
          <w:p w:rsidR="00EC74EA" w:rsidRPr="00552728" w:rsidRDefault="00EC74EA" w:rsidP="00552728">
            <w:pPr>
              <w:pStyle w:val="Style4"/>
              <w:widowControl/>
              <w:spacing w:line="360" w:lineRule="auto"/>
              <w:jc w:val="both"/>
              <w:rPr>
                <w:rStyle w:val="FontStyle15"/>
                <w:i w:val="0"/>
                <w:noProof/>
                <w:color w:val="000000"/>
                <w:spacing w:val="0"/>
                <w:sz w:val="20"/>
                <w:szCs w:val="28"/>
              </w:rPr>
            </w:pPr>
            <w:r w:rsidRPr="00552728">
              <w:rPr>
                <w:rStyle w:val="FontStyle15"/>
                <w:i w:val="0"/>
                <w:noProof/>
                <w:color w:val="000000"/>
                <w:spacing w:val="0"/>
                <w:sz w:val="20"/>
                <w:szCs w:val="28"/>
              </w:rPr>
              <w:t xml:space="preserve">5, </w:t>
            </w:r>
            <w:r w:rsidR="008F274D" w:rsidRPr="00552728">
              <w:rPr>
                <w:rStyle w:val="FontStyle15"/>
                <w:i w:val="0"/>
                <w:noProof/>
                <w:color w:val="000000"/>
                <w:spacing w:val="0"/>
                <w:sz w:val="20"/>
                <w:szCs w:val="28"/>
              </w:rPr>
              <w:t>7</w:t>
            </w:r>
          </w:p>
        </w:tc>
      </w:tr>
    </w:tbl>
    <w:p w:rsidR="007F41F1" w:rsidRPr="00722940" w:rsidRDefault="007F41F1" w:rsidP="001060BA">
      <w:pPr>
        <w:pStyle w:val="Style4"/>
        <w:widowControl/>
        <w:spacing w:line="360" w:lineRule="auto"/>
        <w:ind w:firstLine="709"/>
        <w:jc w:val="both"/>
        <w:rPr>
          <w:rStyle w:val="FontStyle15"/>
          <w:i w:val="0"/>
          <w:noProof/>
          <w:color w:val="000000"/>
          <w:spacing w:val="0"/>
          <w:sz w:val="28"/>
          <w:szCs w:val="28"/>
        </w:rPr>
      </w:pPr>
    </w:p>
    <w:p w:rsidR="00CC7309" w:rsidRPr="00722940" w:rsidRDefault="005C383D" w:rsidP="001060BA">
      <w:pPr>
        <w:pStyle w:val="Style4"/>
        <w:widowControl/>
        <w:spacing w:line="360" w:lineRule="auto"/>
        <w:ind w:firstLine="709"/>
        <w:jc w:val="both"/>
        <w:rPr>
          <w:rStyle w:val="FontStyle15"/>
          <w:i w:val="0"/>
          <w:noProof/>
          <w:color w:val="000000"/>
          <w:spacing w:val="0"/>
          <w:sz w:val="28"/>
          <w:szCs w:val="28"/>
        </w:rPr>
      </w:pPr>
      <w:r w:rsidRPr="00722940">
        <w:rPr>
          <w:rStyle w:val="FontStyle15"/>
          <w:i w:val="0"/>
          <w:noProof/>
          <w:color w:val="000000"/>
          <w:spacing w:val="0"/>
          <w:sz w:val="28"/>
          <w:szCs w:val="28"/>
        </w:rPr>
        <w:t>На 2009 г. планом годового развития поставлена задача увеличить портфель вкладов населения примерно в 2 раза. Это позволит заместить те</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средства, которые привлекались посредством облигационного займа, так как, по мнению экспертов, российские банки</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не могут в этом году рассчитывать на то, что начнут активно работать международные рынки капитала, и должны рассчитывать на внутренние сбережения</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 xml:space="preserve">в стране. </w:t>
      </w:r>
    </w:p>
    <w:p w:rsidR="00CC7309" w:rsidRPr="00722940" w:rsidRDefault="00CC7309" w:rsidP="001060BA">
      <w:pPr>
        <w:pStyle w:val="Style4"/>
        <w:widowControl/>
        <w:spacing w:line="360" w:lineRule="auto"/>
        <w:ind w:firstLine="709"/>
        <w:jc w:val="both"/>
        <w:rPr>
          <w:rStyle w:val="FontStyle15"/>
          <w:i w:val="0"/>
          <w:noProof/>
          <w:color w:val="000000"/>
          <w:spacing w:val="0"/>
          <w:sz w:val="28"/>
          <w:szCs w:val="28"/>
        </w:rPr>
      </w:pPr>
    </w:p>
    <w:p w:rsidR="00C80DAA" w:rsidRPr="00722940" w:rsidRDefault="001060BA" w:rsidP="001060BA">
      <w:pPr>
        <w:spacing w:line="360" w:lineRule="auto"/>
        <w:ind w:firstLine="709"/>
        <w:jc w:val="both"/>
        <w:rPr>
          <w:rStyle w:val="FontStyle15"/>
          <w:i w:val="0"/>
          <w:iCs w:val="0"/>
          <w:noProof/>
          <w:color w:val="000000"/>
          <w:spacing w:val="0"/>
          <w:sz w:val="28"/>
        </w:rPr>
      </w:pPr>
      <w:r w:rsidRPr="00722940">
        <w:rPr>
          <w:noProof/>
          <w:color w:val="000000"/>
          <w:sz w:val="28"/>
          <w:szCs w:val="32"/>
        </w:rPr>
        <w:br w:type="page"/>
      </w:r>
      <w:r w:rsidR="00C80DAA" w:rsidRPr="00722940">
        <w:rPr>
          <w:noProof/>
          <w:color w:val="000000"/>
          <w:sz w:val="28"/>
          <w:szCs w:val="32"/>
        </w:rPr>
        <w:t>2.</w:t>
      </w:r>
      <w:r w:rsidRPr="00722940">
        <w:rPr>
          <w:noProof/>
          <w:color w:val="000000"/>
          <w:sz w:val="28"/>
          <w:szCs w:val="32"/>
        </w:rPr>
        <w:t xml:space="preserve">2 </w:t>
      </w:r>
      <w:r w:rsidR="00C80DAA" w:rsidRPr="00722940">
        <w:rPr>
          <w:noProof/>
          <w:color w:val="000000"/>
          <w:sz w:val="28"/>
          <w:szCs w:val="32"/>
        </w:rPr>
        <w:t>Управление ликвидностью</w:t>
      </w:r>
    </w:p>
    <w:p w:rsidR="001060BA" w:rsidRPr="00722940" w:rsidRDefault="001060BA" w:rsidP="001060BA">
      <w:pPr>
        <w:pStyle w:val="Style3"/>
        <w:widowControl/>
        <w:spacing w:line="360" w:lineRule="auto"/>
        <w:ind w:firstLine="709"/>
        <w:jc w:val="both"/>
        <w:rPr>
          <w:rStyle w:val="FontStyle13"/>
          <w:b w:val="0"/>
          <w:noProof/>
          <w:color w:val="000000"/>
          <w:spacing w:val="0"/>
          <w:sz w:val="28"/>
          <w:szCs w:val="28"/>
        </w:rPr>
      </w:pPr>
    </w:p>
    <w:p w:rsidR="00C80DAA" w:rsidRPr="00722940" w:rsidRDefault="00C80DAA" w:rsidP="001060BA">
      <w:pPr>
        <w:pStyle w:val="Style3"/>
        <w:widowControl/>
        <w:spacing w:line="360" w:lineRule="auto"/>
        <w:ind w:firstLine="709"/>
        <w:jc w:val="both"/>
        <w:rPr>
          <w:rStyle w:val="FontStyle13"/>
          <w:b w:val="0"/>
          <w:noProof/>
          <w:color w:val="000000"/>
          <w:spacing w:val="0"/>
          <w:sz w:val="28"/>
          <w:szCs w:val="28"/>
        </w:rPr>
      </w:pPr>
      <w:r w:rsidRPr="00722940">
        <w:rPr>
          <w:rStyle w:val="FontStyle13"/>
          <w:b w:val="0"/>
          <w:noProof/>
          <w:color w:val="000000"/>
          <w:spacing w:val="0"/>
          <w:sz w:val="28"/>
          <w:szCs w:val="28"/>
        </w:rPr>
        <w:t xml:space="preserve">Важным аспектом управления банковскими операциями является управление ликвидностью банка. Коммерческий банк, проводя операции, должен постоянно лавировать между двумя противоречивыми целями — ликвидностью и рентабельностью, что находит конкретное выражение в противоречии </w:t>
      </w:r>
      <w:r w:rsidRPr="00722940">
        <w:rPr>
          <w:rStyle w:val="FontStyle12"/>
          <w:i w:val="0"/>
          <w:noProof/>
          <w:color w:val="000000"/>
          <w:spacing w:val="0"/>
          <w:sz w:val="28"/>
          <w:szCs w:val="28"/>
        </w:rPr>
        <w:t xml:space="preserve">между </w:t>
      </w:r>
      <w:r w:rsidRPr="00722940">
        <w:rPr>
          <w:rStyle w:val="FontStyle13"/>
          <w:b w:val="0"/>
          <w:noProof/>
          <w:color w:val="000000"/>
          <w:spacing w:val="0"/>
          <w:sz w:val="28"/>
          <w:szCs w:val="28"/>
        </w:rPr>
        <w:t xml:space="preserve">вкладчиками и акционерами. Вкладчики стремятся к стабильной выплате процентов по депозитам и вкладам, акционеры — к увеличению дивидендов от приобретенных акций банки, подталкивая руководство к расширению </w:t>
      </w:r>
      <w:r w:rsidRPr="00722940">
        <w:rPr>
          <w:rStyle w:val="FontStyle12"/>
          <w:i w:val="0"/>
          <w:noProof/>
          <w:color w:val="000000"/>
          <w:spacing w:val="0"/>
          <w:sz w:val="28"/>
          <w:szCs w:val="28"/>
        </w:rPr>
        <w:t xml:space="preserve">активных операций, в </w:t>
      </w:r>
      <w:r w:rsidRPr="00722940">
        <w:rPr>
          <w:rStyle w:val="FontStyle13"/>
          <w:b w:val="0"/>
          <w:noProof/>
          <w:color w:val="000000"/>
          <w:spacing w:val="0"/>
          <w:sz w:val="28"/>
          <w:szCs w:val="28"/>
        </w:rPr>
        <w:t>том числе и рискованных. Однако расширение активных операций может привести к подрыву ликвидности и создать угрозу невыплаты по вкладам и депозитам. Поэтому и вкладчики, и банки заинтересованы в поддержании стабильной ликвидности. Нарушение ликвидно</w:t>
      </w:r>
      <w:r w:rsidR="00812E9A" w:rsidRPr="00722940">
        <w:rPr>
          <w:rStyle w:val="FontStyle13"/>
          <w:b w:val="0"/>
          <w:noProof/>
          <w:color w:val="000000"/>
          <w:spacing w:val="0"/>
          <w:sz w:val="28"/>
          <w:szCs w:val="28"/>
        </w:rPr>
        <w:t>сти может привести к банкротству</w:t>
      </w:r>
      <w:r w:rsidRPr="00722940">
        <w:rPr>
          <w:rStyle w:val="FontStyle13"/>
          <w:b w:val="0"/>
          <w:noProof/>
          <w:color w:val="000000"/>
          <w:spacing w:val="0"/>
          <w:sz w:val="28"/>
          <w:szCs w:val="28"/>
        </w:rPr>
        <w:t xml:space="preserve"> банка или его поглощению другим банком.</w:t>
      </w:r>
    </w:p>
    <w:p w:rsidR="00C80DAA" w:rsidRPr="00722940" w:rsidRDefault="00C80DAA" w:rsidP="001060BA">
      <w:pPr>
        <w:pStyle w:val="Style3"/>
        <w:widowControl/>
        <w:spacing w:line="360" w:lineRule="auto"/>
        <w:ind w:firstLine="709"/>
        <w:jc w:val="both"/>
        <w:rPr>
          <w:rStyle w:val="FontStyle13"/>
          <w:b w:val="0"/>
          <w:noProof/>
          <w:color w:val="000000"/>
          <w:spacing w:val="0"/>
          <w:sz w:val="28"/>
          <w:szCs w:val="28"/>
        </w:rPr>
      </w:pPr>
      <w:r w:rsidRPr="00722940">
        <w:rPr>
          <w:rStyle w:val="FontStyle13"/>
          <w:b w:val="0"/>
          <w:noProof/>
          <w:color w:val="000000"/>
          <w:spacing w:val="0"/>
          <w:sz w:val="28"/>
          <w:szCs w:val="28"/>
        </w:rPr>
        <w:t xml:space="preserve">Примерами нарушения ликвидности в мировой </w:t>
      </w:r>
      <w:r w:rsidRPr="00722940">
        <w:rPr>
          <w:rStyle w:val="FontStyle12"/>
          <w:i w:val="0"/>
          <w:noProof/>
          <w:color w:val="000000"/>
          <w:spacing w:val="0"/>
          <w:sz w:val="28"/>
          <w:szCs w:val="28"/>
        </w:rPr>
        <w:t xml:space="preserve">банковской </w:t>
      </w:r>
      <w:r w:rsidRPr="00722940">
        <w:rPr>
          <w:rStyle w:val="FontStyle13"/>
          <w:b w:val="0"/>
          <w:noProof/>
          <w:color w:val="000000"/>
          <w:spacing w:val="0"/>
          <w:sz w:val="28"/>
          <w:szCs w:val="28"/>
        </w:rPr>
        <w:t>практике являются банкротство в 1995 г. английского коммерческого банка «Бэринг», руководство сингапурского отделения которого вложило огромные средства в рискованные фьючерсные операции на Токийской и Сингапурской фондовых бирж</w:t>
      </w:r>
      <w:r w:rsidR="0010129A" w:rsidRPr="00722940">
        <w:rPr>
          <w:rStyle w:val="FontStyle13"/>
          <w:b w:val="0"/>
          <w:noProof/>
          <w:color w:val="000000"/>
          <w:spacing w:val="0"/>
          <w:sz w:val="28"/>
          <w:szCs w:val="28"/>
        </w:rPr>
        <w:t>ах и</w:t>
      </w:r>
      <w:r w:rsidRPr="00722940">
        <w:rPr>
          <w:rStyle w:val="FontStyle13"/>
          <w:b w:val="0"/>
          <w:noProof/>
          <w:color w:val="000000"/>
          <w:spacing w:val="0"/>
          <w:sz w:val="28"/>
          <w:szCs w:val="28"/>
        </w:rPr>
        <w:t xml:space="preserve"> понесло убытки на сумму 9 млрд. долл., а также угроза банкротства известного французского коммерческого банка «Креди Лионнэ», который вложил большие средства в спекулятивные сделки с недвижимостью.</w:t>
      </w:r>
    </w:p>
    <w:p w:rsidR="00C80DAA" w:rsidRPr="00722940" w:rsidRDefault="00C80DAA" w:rsidP="001060BA">
      <w:pPr>
        <w:pStyle w:val="Style3"/>
        <w:widowControl/>
        <w:spacing w:line="360" w:lineRule="auto"/>
        <w:ind w:firstLine="709"/>
        <w:jc w:val="both"/>
        <w:rPr>
          <w:rStyle w:val="FontStyle14"/>
          <w:bCs/>
          <w:noProof/>
          <w:color w:val="000000"/>
          <w:spacing w:val="0"/>
          <w:sz w:val="28"/>
          <w:szCs w:val="28"/>
        </w:rPr>
      </w:pPr>
      <w:r w:rsidRPr="00722940">
        <w:rPr>
          <w:rStyle w:val="FontStyle13"/>
          <w:b w:val="0"/>
          <w:noProof/>
          <w:color w:val="000000"/>
          <w:spacing w:val="0"/>
          <w:sz w:val="28"/>
          <w:szCs w:val="28"/>
        </w:rPr>
        <w:t>Эти примеры подтверждают, что банковский менеджмент должен уделять большое внимание вопросам управления банковской ликвидностью.</w:t>
      </w:r>
    </w:p>
    <w:p w:rsidR="00C80DAA" w:rsidRPr="00722940" w:rsidRDefault="00DF0DEA" w:rsidP="001060BA">
      <w:pPr>
        <w:pStyle w:val="Style5"/>
        <w:widowControl/>
        <w:spacing w:line="360" w:lineRule="auto"/>
        <w:ind w:firstLine="709"/>
        <w:rPr>
          <w:rStyle w:val="FontStyle12"/>
          <w:bCs/>
          <w:i w:val="0"/>
          <w:iCs w:val="0"/>
          <w:noProof/>
          <w:color w:val="000000"/>
          <w:spacing w:val="0"/>
          <w:sz w:val="28"/>
          <w:szCs w:val="28"/>
        </w:rPr>
      </w:pPr>
      <w:r w:rsidRPr="00722940">
        <w:rPr>
          <w:rStyle w:val="FontStyle13"/>
          <w:b w:val="0"/>
          <w:noProof/>
          <w:color w:val="000000"/>
          <w:spacing w:val="0"/>
          <w:sz w:val="28"/>
          <w:szCs w:val="28"/>
        </w:rPr>
        <w:t>Ликвидность банка-</w:t>
      </w:r>
      <w:r w:rsidR="00C80DAA" w:rsidRPr="00722940">
        <w:rPr>
          <w:rStyle w:val="FontStyle13"/>
          <w:b w:val="0"/>
          <w:noProof/>
          <w:color w:val="000000"/>
          <w:spacing w:val="0"/>
          <w:sz w:val="28"/>
          <w:szCs w:val="28"/>
        </w:rPr>
        <w:t>это его способность покрыть свои обязательства перед клиентами.</w:t>
      </w:r>
      <w:r w:rsidR="00812E9A" w:rsidRPr="00722940">
        <w:rPr>
          <w:rStyle w:val="FontStyle13"/>
          <w:b w:val="0"/>
          <w:noProof/>
          <w:color w:val="000000"/>
          <w:spacing w:val="0"/>
          <w:sz w:val="28"/>
          <w:szCs w:val="28"/>
        </w:rPr>
        <w:t xml:space="preserve"> </w:t>
      </w:r>
      <w:r w:rsidR="00C80DAA" w:rsidRPr="00722940">
        <w:rPr>
          <w:rStyle w:val="FontStyle12"/>
          <w:i w:val="0"/>
          <w:noProof/>
          <w:color w:val="000000"/>
          <w:spacing w:val="0"/>
          <w:sz w:val="28"/>
          <w:szCs w:val="28"/>
        </w:rPr>
        <w:t>Важным условием поддержания ликвидности является соблюдение оптимального баланса между пассивами и активами по срокам</w:t>
      </w:r>
      <w:r w:rsidR="00812E9A" w:rsidRPr="00722940">
        <w:rPr>
          <w:rStyle w:val="FontStyle12"/>
          <w:i w:val="0"/>
          <w:noProof/>
          <w:color w:val="000000"/>
          <w:spacing w:val="0"/>
          <w:sz w:val="28"/>
          <w:szCs w:val="28"/>
        </w:rPr>
        <w:t xml:space="preserve"> </w:t>
      </w:r>
      <w:r w:rsidR="00C80DAA" w:rsidRPr="00722940">
        <w:rPr>
          <w:rStyle w:val="FontStyle12"/>
          <w:i w:val="0"/>
          <w:noProof/>
          <w:color w:val="000000"/>
          <w:spacing w:val="0"/>
          <w:sz w:val="28"/>
          <w:szCs w:val="28"/>
        </w:rPr>
        <w:t>и структуре.</w:t>
      </w:r>
    </w:p>
    <w:p w:rsidR="00C80DAA" w:rsidRPr="00722940" w:rsidRDefault="00C80DAA" w:rsidP="001060BA">
      <w:pPr>
        <w:pStyle w:val="Style1"/>
        <w:widowControl/>
        <w:spacing w:line="360" w:lineRule="auto"/>
        <w:ind w:firstLine="709"/>
        <w:jc w:val="both"/>
        <w:rPr>
          <w:rStyle w:val="FontStyle12"/>
          <w:i w:val="0"/>
          <w:noProof/>
          <w:color w:val="000000"/>
          <w:spacing w:val="0"/>
          <w:sz w:val="28"/>
          <w:szCs w:val="28"/>
        </w:rPr>
      </w:pPr>
      <w:r w:rsidRPr="00722940">
        <w:rPr>
          <w:rStyle w:val="FontStyle12"/>
          <w:i w:val="0"/>
          <w:noProof/>
          <w:color w:val="000000"/>
          <w:spacing w:val="0"/>
          <w:sz w:val="28"/>
          <w:szCs w:val="28"/>
        </w:rPr>
        <w:t xml:space="preserve">В мировой банковской практике применяются следующие оценки банковской ликвидности. </w:t>
      </w:r>
      <w:r w:rsidRPr="00722940">
        <w:rPr>
          <w:rStyle w:val="FontStyle11"/>
          <w:i w:val="0"/>
          <w:noProof/>
          <w:color w:val="000000"/>
          <w:spacing w:val="0"/>
          <w:sz w:val="28"/>
          <w:szCs w:val="28"/>
        </w:rPr>
        <w:t xml:space="preserve">Ликвидными </w:t>
      </w:r>
      <w:r w:rsidRPr="00722940">
        <w:rPr>
          <w:rStyle w:val="FontStyle12"/>
          <w:i w:val="0"/>
          <w:noProof/>
          <w:color w:val="000000"/>
          <w:spacing w:val="0"/>
          <w:sz w:val="28"/>
          <w:szCs w:val="28"/>
        </w:rPr>
        <w:t xml:space="preserve">считаются </w:t>
      </w:r>
      <w:r w:rsidRPr="00722940">
        <w:rPr>
          <w:rStyle w:val="FontStyle11"/>
          <w:i w:val="0"/>
          <w:noProof/>
          <w:color w:val="000000"/>
          <w:spacing w:val="0"/>
          <w:sz w:val="28"/>
          <w:szCs w:val="28"/>
        </w:rPr>
        <w:t xml:space="preserve">активы, </w:t>
      </w:r>
      <w:r w:rsidRPr="00722940">
        <w:rPr>
          <w:rStyle w:val="FontStyle12"/>
          <w:i w:val="0"/>
          <w:noProof/>
          <w:color w:val="000000"/>
          <w:spacing w:val="0"/>
          <w:sz w:val="28"/>
          <w:szCs w:val="28"/>
        </w:rPr>
        <w:t>которые могут быть легко превращены в наличные средства с небольшим риском потерь или вообще без них. Активы банка складываются из наиболее ликвидных и наименее ликвидных.</w:t>
      </w:r>
    </w:p>
    <w:p w:rsidR="001060BA" w:rsidRPr="00722940" w:rsidRDefault="00C80DAA" w:rsidP="001060BA">
      <w:pPr>
        <w:pStyle w:val="Style3"/>
        <w:widowControl/>
        <w:spacing w:line="360" w:lineRule="auto"/>
        <w:ind w:firstLine="709"/>
        <w:jc w:val="both"/>
        <w:rPr>
          <w:rStyle w:val="FontStyle12"/>
          <w:i w:val="0"/>
          <w:noProof/>
          <w:color w:val="000000"/>
          <w:spacing w:val="0"/>
          <w:sz w:val="28"/>
          <w:szCs w:val="28"/>
        </w:rPr>
      </w:pPr>
      <w:r w:rsidRPr="00722940">
        <w:rPr>
          <w:rStyle w:val="FontStyle12"/>
          <w:i w:val="0"/>
          <w:noProof/>
          <w:color w:val="000000"/>
          <w:spacing w:val="0"/>
          <w:sz w:val="28"/>
          <w:szCs w:val="28"/>
        </w:rPr>
        <w:t xml:space="preserve">Наиболее ликвидными активами в мировой банковской практике считаются кассовая наличность и краткосрочные государственные облигации (казначейские векселя). Ликвидность других активов оценивается в зависимости от того, как быстро они могут быть превращены в наличные средства путем продажи и инкассирования. </w:t>
      </w:r>
    </w:p>
    <w:p w:rsidR="00C80DAA" w:rsidRPr="00722940" w:rsidRDefault="00C80DAA" w:rsidP="001060BA">
      <w:pPr>
        <w:pStyle w:val="Style3"/>
        <w:widowControl/>
        <w:spacing w:line="360" w:lineRule="auto"/>
        <w:ind w:firstLine="709"/>
        <w:jc w:val="both"/>
        <w:rPr>
          <w:rStyle w:val="FontStyle12"/>
          <w:i w:val="0"/>
          <w:noProof/>
          <w:color w:val="000000"/>
          <w:spacing w:val="0"/>
          <w:sz w:val="28"/>
          <w:szCs w:val="28"/>
        </w:rPr>
      </w:pPr>
      <w:r w:rsidRPr="00722940">
        <w:rPr>
          <w:rStyle w:val="FontStyle12"/>
          <w:i w:val="0"/>
          <w:noProof/>
          <w:color w:val="000000"/>
          <w:spacing w:val="0"/>
          <w:sz w:val="28"/>
          <w:szCs w:val="28"/>
        </w:rPr>
        <w:t>Среднесрочные и долгосрочные ценные бумаги считаются менее ликвидными активами, чем краткосрочные государственные облигации, так как нужно время на их реализацию и поиск потенциального покупателя. Еще менее ликвидным активом является банковская недвижимость (здания, сооружения), так как существует долгая процедура оформления, а цена продажи обычно ниже рыночной стоимости. Невысокую ликвидность имеют и выданные кредиты, поскольку их востребование происходит по истечении срока погашения. При этом возврат основной суммы долга путем ежемесячных взносов существенно повышает ликвидность кредитного портфеля, но добиться его полной ликвидности, как правило, очень трудно.</w:t>
      </w:r>
    </w:p>
    <w:p w:rsidR="00C80DAA" w:rsidRPr="00722940" w:rsidRDefault="00C80DAA" w:rsidP="001060BA">
      <w:pPr>
        <w:pStyle w:val="Style1"/>
        <w:widowControl/>
        <w:spacing w:line="360" w:lineRule="auto"/>
        <w:ind w:firstLine="709"/>
        <w:jc w:val="both"/>
        <w:rPr>
          <w:rStyle w:val="FontStyle12"/>
          <w:i w:val="0"/>
          <w:noProof/>
          <w:color w:val="000000"/>
          <w:spacing w:val="0"/>
          <w:sz w:val="28"/>
          <w:szCs w:val="28"/>
        </w:rPr>
      </w:pPr>
      <w:r w:rsidRPr="00722940">
        <w:rPr>
          <w:rStyle w:val="FontStyle12"/>
          <w:i w:val="0"/>
          <w:noProof/>
          <w:color w:val="000000"/>
          <w:spacing w:val="0"/>
          <w:sz w:val="28"/>
          <w:szCs w:val="28"/>
        </w:rPr>
        <w:t>Банк считается ликвидным в том случае, если сумма его наличных средств и других ликвидных активов, а также возможности быстро мобилизовать средства из иных источников достаточны для с</w:t>
      </w:r>
      <w:r w:rsidR="0010129A" w:rsidRPr="00722940">
        <w:rPr>
          <w:rStyle w:val="FontStyle12"/>
          <w:i w:val="0"/>
          <w:noProof/>
          <w:color w:val="000000"/>
          <w:spacing w:val="0"/>
          <w:sz w:val="28"/>
          <w:szCs w:val="28"/>
        </w:rPr>
        <w:t>воевременного погашения долгов и</w:t>
      </w:r>
      <w:r w:rsidRPr="00722940">
        <w:rPr>
          <w:rStyle w:val="FontStyle12"/>
          <w:i w:val="0"/>
          <w:noProof/>
          <w:color w:val="000000"/>
          <w:spacing w:val="0"/>
          <w:sz w:val="28"/>
          <w:szCs w:val="28"/>
        </w:rPr>
        <w:t xml:space="preserve"> финансовых обязательств.</w:t>
      </w:r>
    </w:p>
    <w:p w:rsidR="00C80DAA" w:rsidRPr="00722940" w:rsidRDefault="00C80DAA" w:rsidP="001060BA">
      <w:pPr>
        <w:pStyle w:val="Style1"/>
        <w:widowControl/>
        <w:spacing w:line="360" w:lineRule="auto"/>
        <w:ind w:firstLine="709"/>
        <w:jc w:val="both"/>
        <w:rPr>
          <w:rStyle w:val="FontStyle12"/>
          <w:i w:val="0"/>
          <w:noProof/>
          <w:color w:val="000000"/>
          <w:spacing w:val="0"/>
          <w:sz w:val="28"/>
          <w:szCs w:val="28"/>
        </w:rPr>
      </w:pPr>
      <w:r w:rsidRPr="00722940">
        <w:rPr>
          <w:rStyle w:val="FontStyle12"/>
          <w:i w:val="0"/>
          <w:noProof/>
          <w:color w:val="000000"/>
          <w:spacing w:val="0"/>
          <w:sz w:val="28"/>
          <w:szCs w:val="28"/>
        </w:rPr>
        <w:t>Предметом постоянной заботы руководства коммерческих банков являются величина и форма ликвидных активов. При этом надо учитывать, что банки должны жестко выполнять требования центрального банка об обязательных резервах. Поддержание ликвидности на должном уровне также связано с необходимостью компенсировать сезонные либо непредвиденные колебания спроса на кредит и объемов вкладов.</w:t>
      </w:r>
    </w:p>
    <w:p w:rsidR="00825AE1" w:rsidRPr="00722940" w:rsidRDefault="00C80DAA" w:rsidP="001060BA">
      <w:pPr>
        <w:pStyle w:val="Style1"/>
        <w:widowControl/>
        <w:spacing w:line="360" w:lineRule="auto"/>
        <w:ind w:firstLine="709"/>
        <w:jc w:val="both"/>
        <w:rPr>
          <w:rStyle w:val="FontStyle14"/>
          <w:noProof/>
          <w:color w:val="000000"/>
          <w:spacing w:val="0"/>
          <w:sz w:val="28"/>
          <w:szCs w:val="28"/>
        </w:rPr>
      </w:pPr>
      <w:r w:rsidRPr="00722940">
        <w:rPr>
          <w:rStyle w:val="FontStyle12"/>
          <w:i w:val="0"/>
          <w:noProof/>
          <w:color w:val="000000"/>
          <w:spacing w:val="0"/>
          <w:sz w:val="28"/>
          <w:szCs w:val="28"/>
        </w:rPr>
        <w:t>Большая часть этих потребностей благодаря маркетинговым исследованиям мож</w:t>
      </w:r>
      <w:r w:rsidR="00825AE1" w:rsidRPr="00722940">
        <w:rPr>
          <w:rStyle w:val="FontStyle12"/>
          <w:i w:val="0"/>
          <w:noProof/>
          <w:color w:val="000000"/>
          <w:spacing w:val="0"/>
          <w:sz w:val="28"/>
          <w:szCs w:val="28"/>
        </w:rPr>
        <w:t>ет быть известна банку заранее и</w:t>
      </w:r>
      <w:r w:rsidR="001060BA" w:rsidRPr="00722940">
        <w:rPr>
          <w:rStyle w:val="FontStyle12"/>
          <w:i w:val="0"/>
          <w:noProof/>
          <w:color w:val="000000"/>
          <w:spacing w:val="0"/>
          <w:sz w:val="28"/>
          <w:szCs w:val="28"/>
        </w:rPr>
        <w:t xml:space="preserve"> </w:t>
      </w:r>
      <w:r w:rsidRPr="00722940">
        <w:rPr>
          <w:rStyle w:val="FontStyle12"/>
          <w:i w:val="0"/>
          <w:noProof/>
          <w:color w:val="000000"/>
          <w:spacing w:val="0"/>
          <w:sz w:val="28"/>
          <w:szCs w:val="28"/>
        </w:rPr>
        <w:t xml:space="preserve">покрыта за счет ожидаемого притока наличности в виде новых вкладов, средств от </w:t>
      </w:r>
      <w:r w:rsidRPr="00722940">
        <w:rPr>
          <w:rStyle w:val="FontStyle13"/>
          <w:b w:val="0"/>
          <w:noProof/>
          <w:color w:val="000000"/>
          <w:spacing w:val="0"/>
          <w:sz w:val="28"/>
          <w:szCs w:val="28"/>
        </w:rPr>
        <w:t xml:space="preserve">погашения </w:t>
      </w:r>
      <w:r w:rsidRPr="00722940">
        <w:rPr>
          <w:rStyle w:val="FontStyle12"/>
          <w:i w:val="0"/>
          <w:noProof/>
          <w:color w:val="000000"/>
          <w:spacing w:val="0"/>
          <w:sz w:val="28"/>
          <w:szCs w:val="28"/>
        </w:rPr>
        <w:t xml:space="preserve">кредитов или доходов от предпринимательской деятельности. Наличные средства особенно нужны тогда, когда возникает возможность неожиданной прибыльной сделки. Такая </w:t>
      </w:r>
      <w:r w:rsidRPr="00722940">
        <w:rPr>
          <w:rStyle w:val="FontStyle13"/>
          <w:b w:val="0"/>
          <w:noProof/>
          <w:color w:val="000000"/>
          <w:spacing w:val="0"/>
          <w:sz w:val="28"/>
          <w:szCs w:val="28"/>
        </w:rPr>
        <w:t xml:space="preserve">сделка </w:t>
      </w:r>
      <w:r w:rsidRPr="00722940">
        <w:rPr>
          <w:rStyle w:val="FontStyle12"/>
          <w:i w:val="0"/>
          <w:noProof/>
          <w:color w:val="000000"/>
          <w:spacing w:val="0"/>
          <w:sz w:val="28"/>
          <w:szCs w:val="28"/>
        </w:rPr>
        <w:t>носит название акта агрессии. Поэтому банк обязательно должен иметь достаточно средств при заявках на кредит, например, в условиях экономического бума, так как отсутствие таких средств будет означать</w:t>
      </w:r>
      <w:r w:rsidR="00825AE1" w:rsidRPr="00722940">
        <w:rPr>
          <w:rStyle w:val="FontStyle12"/>
          <w:i w:val="0"/>
          <w:noProof/>
          <w:color w:val="000000"/>
          <w:spacing w:val="0"/>
          <w:sz w:val="28"/>
          <w:szCs w:val="28"/>
        </w:rPr>
        <w:t xml:space="preserve"> </w:t>
      </w:r>
      <w:r w:rsidRPr="00722940">
        <w:rPr>
          <w:rStyle w:val="FontStyle14"/>
          <w:noProof/>
          <w:color w:val="000000"/>
          <w:spacing w:val="0"/>
          <w:sz w:val="28"/>
          <w:szCs w:val="28"/>
        </w:rPr>
        <w:t xml:space="preserve">что банк не использовал представившуюся ему возможность. Предусматривая непредвиденные или чрезвычайные условия, банк должен часть средств содержать в ликвидной форме. Как правило, банковская ликвидность планируется в рамках всего менеджмента, однако все неожиданные ситуации учесть практически невозможна. </w:t>
      </w:r>
    </w:p>
    <w:p w:rsidR="00C80DAA" w:rsidRPr="00722940" w:rsidRDefault="00C80DAA" w:rsidP="001060BA">
      <w:pPr>
        <w:pStyle w:val="Style1"/>
        <w:widowControl/>
        <w:spacing w:line="360" w:lineRule="auto"/>
        <w:ind w:firstLine="709"/>
        <w:jc w:val="both"/>
        <w:rPr>
          <w:rStyle w:val="FontStyle14"/>
          <w:iCs/>
          <w:noProof/>
          <w:color w:val="000000"/>
          <w:spacing w:val="0"/>
          <w:sz w:val="28"/>
          <w:szCs w:val="28"/>
        </w:rPr>
      </w:pPr>
      <w:r w:rsidRPr="00722940">
        <w:rPr>
          <w:rStyle w:val="FontStyle14"/>
          <w:noProof/>
          <w:color w:val="000000"/>
          <w:spacing w:val="0"/>
          <w:sz w:val="28"/>
          <w:szCs w:val="28"/>
        </w:rPr>
        <w:t>В мировой практике под ликвидностью понимают запас или поток денежных средств и других активов.</w:t>
      </w:r>
      <w:r w:rsidR="0010129A" w:rsidRPr="00722940">
        <w:rPr>
          <w:rStyle w:val="FontStyle14"/>
          <w:noProof/>
          <w:color w:val="000000"/>
          <w:spacing w:val="0"/>
          <w:sz w:val="28"/>
          <w:szCs w:val="28"/>
        </w:rPr>
        <w:t xml:space="preserve"> </w:t>
      </w:r>
      <w:r w:rsidR="00825AE1" w:rsidRPr="00722940">
        <w:rPr>
          <w:rStyle w:val="FontStyle14"/>
          <w:noProof/>
          <w:color w:val="000000"/>
          <w:spacing w:val="0"/>
          <w:sz w:val="28"/>
          <w:szCs w:val="28"/>
        </w:rPr>
        <w:t>Оц</w:t>
      </w:r>
      <w:r w:rsidRPr="00722940">
        <w:rPr>
          <w:rStyle w:val="FontStyle14"/>
          <w:noProof/>
          <w:color w:val="000000"/>
          <w:spacing w:val="0"/>
          <w:sz w:val="28"/>
          <w:szCs w:val="28"/>
        </w:rPr>
        <w:t>енка ликвидности по запасам предполагает оценку активов, которые можно превратить в наличные денежные средства.</w:t>
      </w:r>
    </w:p>
    <w:p w:rsidR="00C80DAA" w:rsidRPr="00722940" w:rsidRDefault="00C80DAA" w:rsidP="001060BA">
      <w:pPr>
        <w:pStyle w:val="Style5"/>
        <w:widowControl/>
        <w:spacing w:line="360" w:lineRule="auto"/>
        <w:ind w:firstLine="709"/>
        <w:rPr>
          <w:rStyle w:val="FontStyle14"/>
          <w:noProof/>
          <w:color w:val="000000"/>
          <w:spacing w:val="0"/>
          <w:sz w:val="28"/>
          <w:szCs w:val="28"/>
        </w:rPr>
      </w:pPr>
      <w:r w:rsidRPr="00722940">
        <w:rPr>
          <w:rStyle w:val="FontStyle14"/>
          <w:noProof/>
          <w:color w:val="000000"/>
          <w:spacing w:val="0"/>
          <w:sz w:val="28"/>
          <w:szCs w:val="28"/>
        </w:rPr>
        <w:t>Чтобы определить достаточность ликвидных активов, необходимо сравнить имеющиеся запасы с потребностями в ликвидных средствах. Однако в мировой банковской практике это считается довольно узким, ограниченным подходом, так как в данном случае не учитываются ликвидные средства, которые банк мог бы получить на рынке капитала путем проведения различных доходных операции. В то же время рынок не всегда предоставляет возможн</w:t>
      </w:r>
      <w:r w:rsidR="00825AE1" w:rsidRPr="00722940">
        <w:rPr>
          <w:rStyle w:val="FontStyle14"/>
          <w:noProof/>
          <w:color w:val="000000"/>
          <w:spacing w:val="0"/>
          <w:sz w:val="28"/>
          <w:szCs w:val="28"/>
        </w:rPr>
        <w:t>ость получения таких доходов, и</w:t>
      </w:r>
      <w:r w:rsidRPr="00722940">
        <w:rPr>
          <w:rStyle w:val="FontStyle14"/>
          <w:noProof/>
          <w:color w:val="000000"/>
          <w:spacing w:val="0"/>
          <w:sz w:val="28"/>
          <w:szCs w:val="28"/>
        </w:rPr>
        <w:t xml:space="preserve"> более того, в условиях сложившейся конъюнктуры обеспечить доход могут только рискованные операции. Поэтому банк вынужден использовать так называемый узкий подход. В соответствии с ним измерение, или оценка, ликвидности коммерческого банка осуществляется на основе следующей формулы:</w:t>
      </w:r>
    </w:p>
    <w:p w:rsidR="001060BA" w:rsidRPr="00722940" w:rsidRDefault="001060BA" w:rsidP="001060BA">
      <w:pPr>
        <w:pStyle w:val="Style4"/>
        <w:widowControl/>
        <w:spacing w:line="360" w:lineRule="auto"/>
        <w:ind w:firstLine="709"/>
        <w:jc w:val="both"/>
        <w:rPr>
          <w:noProof/>
          <w:color w:val="000000"/>
          <w:sz w:val="28"/>
          <w:szCs w:val="28"/>
        </w:rPr>
      </w:pPr>
      <w:r w:rsidRPr="00722940">
        <w:rPr>
          <w:noProof/>
          <w:color w:val="000000"/>
          <w:sz w:val="28"/>
          <w:szCs w:val="28"/>
        </w:rPr>
        <w:br w:type="page"/>
      </w:r>
      <w:r w:rsidR="00825AE1" w:rsidRPr="00722940">
        <w:rPr>
          <w:rStyle w:val="FontStyle14"/>
          <w:noProof/>
          <w:color w:val="000000"/>
          <w:spacing w:val="0"/>
          <w:sz w:val="28"/>
          <w:szCs w:val="28"/>
        </w:rPr>
        <w:t>Клб =</w:t>
      </w:r>
      <w:r w:rsidRPr="00722940">
        <w:rPr>
          <w:rStyle w:val="FontStyle14"/>
          <w:noProof/>
          <w:color w:val="000000"/>
          <w:spacing w:val="0"/>
          <w:sz w:val="28"/>
          <w:szCs w:val="28"/>
        </w:rPr>
        <w:t xml:space="preserve"> </w:t>
      </w:r>
      <w:r w:rsidR="00825AE1" w:rsidRPr="00722940">
        <w:rPr>
          <w:rStyle w:val="FontStyle14"/>
          <w:noProof/>
          <w:color w:val="000000"/>
          <w:spacing w:val="0"/>
          <w:sz w:val="28"/>
          <w:szCs w:val="28"/>
        </w:rPr>
        <w:t>∑зк</w:t>
      </w:r>
      <w:r w:rsidRPr="00722940">
        <w:rPr>
          <w:rStyle w:val="FontStyle14"/>
          <w:noProof/>
          <w:color w:val="000000"/>
          <w:spacing w:val="0"/>
          <w:sz w:val="28"/>
          <w:szCs w:val="28"/>
        </w:rPr>
        <w:t xml:space="preserve"> </w:t>
      </w:r>
      <w:r w:rsidR="00825AE1" w:rsidRPr="00722940">
        <w:rPr>
          <w:rStyle w:val="FontStyle14"/>
          <w:noProof/>
          <w:color w:val="000000"/>
          <w:spacing w:val="0"/>
          <w:sz w:val="28"/>
          <w:szCs w:val="28"/>
        </w:rPr>
        <w:t>*</w:t>
      </w:r>
      <w:r w:rsidRPr="00722940">
        <w:rPr>
          <w:rStyle w:val="FontStyle14"/>
          <w:noProof/>
          <w:color w:val="000000"/>
          <w:spacing w:val="0"/>
          <w:sz w:val="28"/>
          <w:szCs w:val="28"/>
        </w:rPr>
        <w:t xml:space="preserve"> </w:t>
      </w:r>
      <w:r w:rsidR="00825AE1" w:rsidRPr="00722940">
        <w:rPr>
          <w:rStyle w:val="FontStyle14"/>
          <w:noProof/>
          <w:color w:val="000000"/>
          <w:spacing w:val="0"/>
          <w:sz w:val="28"/>
          <w:szCs w:val="28"/>
        </w:rPr>
        <w:t>100%,</w:t>
      </w:r>
    </w:p>
    <w:p w:rsidR="00C80DAA" w:rsidRPr="00722940" w:rsidRDefault="0064770E" w:rsidP="001060BA">
      <w:pPr>
        <w:pStyle w:val="Style4"/>
        <w:widowControl/>
        <w:spacing w:line="360" w:lineRule="auto"/>
        <w:ind w:left="1418"/>
        <w:jc w:val="both"/>
        <w:rPr>
          <w:noProof/>
          <w:color w:val="000000"/>
          <w:sz w:val="28"/>
          <w:szCs w:val="28"/>
        </w:rPr>
      </w:pPr>
      <w:r>
        <w:rPr>
          <w:noProof/>
        </w:rPr>
        <w:pict>
          <v:line id="_x0000_s1026" style="position:absolute;left:0;text-align:left;z-index:251582464" from="71.3pt,-1.8pt" to="133.5pt,-1.8pt"/>
        </w:pict>
      </w:r>
      <w:r w:rsidR="00825AE1" w:rsidRPr="00722940">
        <w:rPr>
          <w:rStyle w:val="FontStyle14"/>
          <w:noProof/>
          <w:color w:val="000000"/>
          <w:spacing w:val="0"/>
          <w:sz w:val="28"/>
          <w:szCs w:val="28"/>
        </w:rPr>
        <w:t>∑ Вкл</w:t>
      </w:r>
    </w:p>
    <w:p w:rsidR="001060BA" w:rsidRPr="00722940" w:rsidRDefault="001060BA" w:rsidP="001060BA">
      <w:pPr>
        <w:pStyle w:val="Style4"/>
        <w:widowControl/>
        <w:spacing w:line="360" w:lineRule="auto"/>
        <w:ind w:firstLine="709"/>
        <w:jc w:val="both"/>
        <w:rPr>
          <w:rStyle w:val="FontStyle14"/>
          <w:noProof/>
          <w:color w:val="000000"/>
          <w:spacing w:val="0"/>
          <w:sz w:val="28"/>
          <w:szCs w:val="28"/>
        </w:rPr>
      </w:pPr>
    </w:p>
    <w:p w:rsidR="001060BA" w:rsidRPr="00722940" w:rsidRDefault="00C80DAA" w:rsidP="001060BA">
      <w:pPr>
        <w:pStyle w:val="Style4"/>
        <w:widowControl/>
        <w:spacing w:line="360" w:lineRule="auto"/>
        <w:ind w:firstLine="709"/>
        <w:jc w:val="both"/>
        <w:rPr>
          <w:rStyle w:val="FontStyle14"/>
          <w:noProof/>
          <w:color w:val="000000"/>
          <w:spacing w:val="0"/>
          <w:sz w:val="28"/>
          <w:szCs w:val="28"/>
        </w:rPr>
      </w:pPr>
      <w:r w:rsidRPr="00722940">
        <w:rPr>
          <w:rStyle w:val="FontStyle14"/>
          <w:noProof/>
          <w:color w:val="000000"/>
          <w:spacing w:val="0"/>
          <w:sz w:val="28"/>
          <w:szCs w:val="28"/>
        </w:rPr>
        <w:t>где Клб</w:t>
      </w:r>
      <w:r w:rsidR="001060BA" w:rsidRPr="00722940">
        <w:rPr>
          <w:rStyle w:val="FontStyle14"/>
          <w:noProof/>
          <w:color w:val="000000"/>
          <w:spacing w:val="0"/>
          <w:sz w:val="28"/>
          <w:szCs w:val="28"/>
        </w:rPr>
        <w:t xml:space="preserve"> </w:t>
      </w:r>
      <w:r w:rsidRPr="00722940">
        <w:rPr>
          <w:rStyle w:val="FontStyle16"/>
          <w:rFonts w:ascii="Times New Roman" w:hAnsi="Times New Roman" w:cs="Times New Roman"/>
          <w:b w:val="0"/>
          <w:i w:val="0"/>
          <w:noProof/>
          <w:color w:val="000000"/>
          <w:sz w:val="28"/>
          <w:szCs w:val="28"/>
        </w:rPr>
        <w:t xml:space="preserve">— </w:t>
      </w:r>
      <w:r w:rsidR="00825AE1" w:rsidRPr="00722940">
        <w:rPr>
          <w:rStyle w:val="FontStyle14"/>
          <w:noProof/>
          <w:color w:val="000000"/>
          <w:spacing w:val="0"/>
          <w:sz w:val="28"/>
          <w:szCs w:val="28"/>
        </w:rPr>
        <w:t xml:space="preserve">коэффициент ликвидности </w:t>
      </w:r>
      <w:r w:rsidRPr="00722940">
        <w:rPr>
          <w:rStyle w:val="FontStyle14"/>
          <w:noProof/>
          <w:color w:val="000000"/>
          <w:spacing w:val="0"/>
          <w:sz w:val="28"/>
          <w:szCs w:val="28"/>
        </w:rPr>
        <w:t>банка;</w:t>
      </w:r>
    </w:p>
    <w:p w:rsidR="001060BA" w:rsidRPr="00722940" w:rsidRDefault="00C80DAA" w:rsidP="001060BA">
      <w:pPr>
        <w:pStyle w:val="Style4"/>
        <w:widowControl/>
        <w:spacing w:line="360" w:lineRule="auto"/>
        <w:ind w:firstLine="709"/>
        <w:jc w:val="both"/>
        <w:rPr>
          <w:rStyle w:val="FontStyle14"/>
          <w:noProof/>
          <w:color w:val="000000"/>
          <w:spacing w:val="0"/>
          <w:sz w:val="28"/>
          <w:szCs w:val="28"/>
        </w:rPr>
      </w:pPr>
      <w:r w:rsidRPr="00722940">
        <w:rPr>
          <w:rStyle w:val="FontStyle14"/>
          <w:noProof/>
          <w:color w:val="000000"/>
          <w:spacing w:val="0"/>
          <w:sz w:val="28"/>
          <w:szCs w:val="28"/>
        </w:rPr>
        <w:t>∑зк – сумма задолженности по кредитам;</w:t>
      </w:r>
    </w:p>
    <w:p w:rsidR="00C80DAA" w:rsidRPr="00722940" w:rsidRDefault="00C80DAA" w:rsidP="001060BA">
      <w:pPr>
        <w:pStyle w:val="Style4"/>
        <w:widowControl/>
        <w:spacing w:line="360" w:lineRule="auto"/>
        <w:ind w:firstLine="709"/>
        <w:jc w:val="both"/>
        <w:rPr>
          <w:rStyle w:val="FontStyle14"/>
          <w:noProof/>
          <w:color w:val="000000"/>
          <w:spacing w:val="0"/>
          <w:sz w:val="28"/>
          <w:szCs w:val="28"/>
        </w:rPr>
      </w:pPr>
      <w:r w:rsidRPr="00722940">
        <w:rPr>
          <w:rStyle w:val="FontStyle14"/>
          <w:noProof/>
          <w:color w:val="000000"/>
          <w:spacing w:val="0"/>
          <w:sz w:val="28"/>
          <w:szCs w:val="28"/>
        </w:rPr>
        <w:t xml:space="preserve">∑ Вкл </w:t>
      </w:r>
      <w:r w:rsidRPr="00722940">
        <w:rPr>
          <w:rStyle w:val="FontStyle16"/>
          <w:rFonts w:ascii="Times New Roman" w:hAnsi="Times New Roman" w:cs="Times New Roman"/>
          <w:b w:val="0"/>
          <w:i w:val="0"/>
          <w:noProof/>
          <w:color w:val="000000"/>
          <w:sz w:val="28"/>
          <w:szCs w:val="28"/>
        </w:rPr>
        <w:t xml:space="preserve">— </w:t>
      </w:r>
      <w:r w:rsidRPr="00722940">
        <w:rPr>
          <w:rStyle w:val="FontStyle14"/>
          <w:noProof/>
          <w:color w:val="000000"/>
          <w:spacing w:val="0"/>
          <w:sz w:val="28"/>
          <w:szCs w:val="28"/>
        </w:rPr>
        <w:t>сумма вкладов (депозитов) в банке.</w:t>
      </w:r>
    </w:p>
    <w:p w:rsidR="00C80DAA" w:rsidRPr="00722940" w:rsidRDefault="00C80DAA" w:rsidP="001060BA">
      <w:pPr>
        <w:pStyle w:val="Style3"/>
        <w:widowControl/>
        <w:spacing w:line="360" w:lineRule="auto"/>
        <w:ind w:firstLine="709"/>
        <w:jc w:val="both"/>
        <w:rPr>
          <w:rStyle w:val="FontStyle12"/>
          <w:i w:val="0"/>
          <w:iCs w:val="0"/>
          <w:noProof/>
          <w:color w:val="000000"/>
          <w:spacing w:val="0"/>
          <w:sz w:val="28"/>
          <w:szCs w:val="28"/>
        </w:rPr>
      </w:pPr>
      <w:r w:rsidRPr="00722940">
        <w:rPr>
          <w:rStyle w:val="FontStyle14"/>
          <w:noProof/>
          <w:color w:val="000000"/>
          <w:spacing w:val="0"/>
          <w:sz w:val="28"/>
          <w:szCs w:val="28"/>
        </w:rPr>
        <w:t>Считается, что коэффициент ликвидности тем выше, чем меньше</w:t>
      </w:r>
      <w:r w:rsidR="001060BA" w:rsidRPr="00722940">
        <w:rPr>
          <w:rStyle w:val="FontStyle14"/>
          <w:noProof/>
          <w:color w:val="000000"/>
          <w:spacing w:val="0"/>
          <w:sz w:val="28"/>
          <w:szCs w:val="28"/>
        </w:rPr>
        <w:t xml:space="preserve"> </w:t>
      </w:r>
      <w:r w:rsidRPr="00722940">
        <w:rPr>
          <w:rStyle w:val="FontStyle14"/>
          <w:noProof/>
          <w:color w:val="000000"/>
          <w:spacing w:val="0"/>
          <w:sz w:val="28"/>
          <w:szCs w:val="28"/>
        </w:rPr>
        <w:t>банки производят вложений в ценные бумаги и предоставляют кредитов. Банки должны вести себя крайне осторожно и начинать повышение процентных ставок в случае ухудшения ликвидности. Если коэффициент ликвидности возрастает, то банк также стремится решить проблему ликвидности</w:t>
      </w:r>
      <w:r w:rsidR="007A0D9B" w:rsidRPr="00722940">
        <w:rPr>
          <w:rStyle w:val="FontStyle14"/>
          <w:noProof/>
          <w:color w:val="000000"/>
          <w:spacing w:val="0"/>
          <w:sz w:val="28"/>
          <w:szCs w:val="28"/>
        </w:rPr>
        <w:t xml:space="preserve"> </w:t>
      </w:r>
      <w:r w:rsidRPr="00722940">
        <w:rPr>
          <w:rStyle w:val="FontStyle12"/>
          <w:i w:val="0"/>
          <w:noProof/>
          <w:color w:val="000000"/>
          <w:spacing w:val="0"/>
          <w:sz w:val="28"/>
          <w:szCs w:val="28"/>
        </w:rPr>
        <w:t>через заимствование недостающих ликвидных средств на рынке капитала путем активного управления пассивами, а не перегруппировкой своих активов в целях продажи определенной их части.</w:t>
      </w:r>
    </w:p>
    <w:p w:rsidR="00C80DAA" w:rsidRPr="00722940" w:rsidRDefault="00C80DAA" w:rsidP="001060BA">
      <w:pPr>
        <w:pStyle w:val="Style2"/>
        <w:widowControl/>
        <w:spacing w:line="360" w:lineRule="auto"/>
        <w:ind w:firstLine="709"/>
        <w:rPr>
          <w:rStyle w:val="FontStyle12"/>
          <w:i w:val="0"/>
          <w:noProof/>
          <w:color w:val="000000"/>
          <w:spacing w:val="0"/>
          <w:sz w:val="28"/>
          <w:szCs w:val="28"/>
        </w:rPr>
      </w:pPr>
      <w:r w:rsidRPr="00722940">
        <w:rPr>
          <w:rStyle w:val="FontStyle12"/>
          <w:i w:val="0"/>
          <w:noProof/>
          <w:color w:val="000000"/>
          <w:spacing w:val="0"/>
          <w:sz w:val="28"/>
          <w:szCs w:val="28"/>
        </w:rPr>
        <w:t>При этом надо учитывать, что чем больший объем своих вкладов банк помещает в ссуды, тем ниже становятся показатели ликвидности.</w:t>
      </w:r>
    </w:p>
    <w:p w:rsidR="00C80DAA" w:rsidRPr="00722940" w:rsidRDefault="00C80DAA" w:rsidP="001060BA">
      <w:pPr>
        <w:pStyle w:val="Style2"/>
        <w:widowControl/>
        <w:spacing w:line="360" w:lineRule="auto"/>
        <w:ind w:firstLine="709"/>
        <w:rPr>
          <w:rStyle w:val="FontStyle12"/>
          <w:i w:val="0"/>
          <w:noProof/>
          <w:color w:val="000000"/>
          <w:spacing w:val="0"/>
          <w:sz w:val="28"/>
          <w:szCs w:val="28"/>
        </w:rPr>
      </w:pPr>
      <w:r w:rsidRPr="00722940">
        <w:rPr>
          <w:rStyle w:val="FontStyle12"/>
          <w:i w:val="0"/>
          <w:noProof/>
          <w:color w:val="000000"/>
          <w:spacing w:val="0"/>
          <w:sz w:val="28"/>
          <w:szCs w:val="28"/>
        </w:rPr>
        <w:t>Показатель ликвидности на основе запасов, который довольно широко используется в мировой банковской практике, имеет два недостатка: во-первых, он не дает предста</w:t>
      </w:r>
      <w:r w:rsidR="003A168A" w:rsidRPr="00722940">
        <w:rPr>
          <w:rStyle w:val="FontStyle12"/>
          <w:i w:val="0"/>
          <w:noProof/>
          <w:color w:val="000000"/>
          <w:spacing w:val="0"/>
          <w:sz w:val="28"/>
          <w:szCs w:val="28"/>
        </w:rPr>
        <w:t>вления о сроках погашения ссуд,</w:t>
      </w:r>
      <w:r w:rsidRPr="00722940">
        <w:rPr>
          <w:rStyle w:val="FontStyle12"/>
          <w:i w:val="0"/>
          <w:noProof/>
          <w:color w:val="000000"/>
          <w:spacing w:val="0"/>
          <w:sz w:val="28"/>
          <w:szCs w:val="28"/>
        </w:rPr>
        <w:t xml:space="preserve"> а во-вторых, не позволяет судить о качестве кредитного портфеля.</w:t>
      </w:r>
    </w:p>
    <w:p w:rsidR="00C80DAA" w:rsidRPr="00722940" w:rsidRDefault="00C80DAA" w:rsidP="001060BA">
      <w:pPr>
        <w:pStyle w:val="Style2"/>
        <w:widowControl/>
        <w:spacing w:line="360" w:lineRule="auto"/>
        <w:ind w:firstLine="709"/>
        <w:rPr>
          <w:rStyle w:val="FontStyle12"/>
          <w:i w:val="0"/>
          <w:noProof/>
          <w:color w:val="000000"/>
          <w:spacing w:val="0"/>
          <w:sz w:val="28"/>
          <w:szCs w:val="28"/>
        </w:rPr>
      </w:pPr>
      <w:r w:rsidRPr="00722940">
        <w:rPr>
          <w:rStyle w:val="FontStyle12"/>
          <w:i w:val="0"/>
          <w:noProof/>
          <w:color w:val="000000"/>
          <w:spacing w:val="0"/>
          <w:sz w:val="28"/>
          <w:szCs w:val="28"/>
        </w:rPr>
        <w:t>В частности, для оценки качества кредитного портфеля необходимо иметь информацию о среднем сроке погашения кредитов, методе погашения (единовременный или отдельными взносами) и кредитоспособности заемщика.</w:t>
      </w:r>
    </w:p>
    <w:p w:rsidR="00C80DAA" w:rsidRPr="00722940" w:rsidRDefault="00C80DAA" w:rsidP="001060BA">
      <w:pPr>
        <w:pStyle w:val="Style2"/>
        <w:widowControl/>
        <w:spacing w:line="360" w:lineRule="auto"/>
        <w:ind w:firstLine="709"/>
        <w:rPr>
          <w:rStyle w:val="FontStyle12"/>
          <w:i w:val="0"/>
          <w:noProof/>
          <w:color w:val="000000"/>
          <w:spacing w:val="0"/>
          <w:sz w:val="28"/>
          <w:szCs w:val="28"/>
        </w:rPr>
      </w:pPr>
      <w:r w:rsidRPr="00722940">
        <w:rPr>
          <w:rStyle w:val="FontStyle12"/>
          <w:i w:val="0"/>
          <w:noProof/>
          <w:color w:val="000000"/>
          <w:spacing w:val="0"/>
          <w:sz w:val="28"/>
          <w:szCs w:val="28"/>
        </w:rPr>
        <w:t>В связи с этим возникают противоречивые оценки ликвидности с помощью указанного показателя. Так, банк может быть более ликвидным с коэффициентом ликвидности 70%, чем банк с коэффициентом 50%, так как первый имеет более стабильные вклады, а у второго они подвержены постоянным колебаниям. Кроме того, коэффициент ликвидности на основе запасов не дает информации об активах, которые не вошли в кредитный портфель, что также приводит к противоречивым оценкам.</w:t>
      </w:r>
    </w:p>
    <w:p w:rsidR="00C80DAA" w:rsidRPr="00722940" w:rsidRDefault="00C80DAA" w:rsidP="001060BA">
      <w:pPr>
        <w:pStyle w:val="Style2"/>
        <w:widowControl/>
        <w:spacing w:line="360" w:lineRule="auto"/>
        <w:ind w:firstLine="709"/>
        <w:rPr>
          <w:rStyle w:val="FontStyle12"/>
          <w:i w:val="0"/>
          <w:noProof/>
          <w:color w:val="000000"/>
          <w:spacing w:val="0"/>
          <w:sz w:val="28"/>
          <w:szCs w:val="28"/>
        </w:rPr>
      </w:pPr>
      <w:r w:rsidRPr="00722940">
        <w:rPr>
          <w:rStyle w:val="FontStyle12"/>
          <w:i w:val="0"/>
          <w:noProof/>
          <w:color w:val="000000"/>
          <w:spacing w:val="0"/>
          <w:sz w:val="28"/>
          <w:szCs w:val="28"/>
        </w:rPr>
        <w:t xml:space="preserve">Например, один банк может вложить </w:t>
      </w:r>
      <w:r w:rsidRPr="00722940">
        <w:rPr>
          <w:rStyle w:val="FontStyle11"/>
          <w:i w:val="0"/>
          <w:noProof/>
          <w:color w:val="000000"/>
          <w:spacing w:val="0"/>
          <w:sz w:val="28"/>
          <w:szCs w:val="28"/>
        </w:rPr>
        <w:t xml:space="preserve">20% </w:t>
      </w:r>
      <w:r w:rsidRPr="00722940">
        <w:rPr>
          <w:rStyle w:val="FontStyle12"/>
          <w:i w:val="0"/>
          <w:noProof/>
          <w:color w:val="000000"/>
          <w:spacing w:val="0"/>
          <w:sz w:val="28"/>
          <w:szCs w:val="28"/>
        </w:rPr>
        <w:t xml:space="preserve">своих депозитов в кассовую наличность и краткосрочные ценные бумаги, а другой, </w:t>
      </w:r>
      <w:r w:rsidRPr="00722940">
        <w:rPr>
          <w:rStyle w:val="FontStyle11"/>
          <w:i w:val="0"/>
          <w:noProof/>
          <w:color w:val="000000"/>
          <w:spacing w:val="0"/>
          <w:sz w:val="28"/>
          <w:szCs w:val="28"/>
        </w:rPr>
        <w:t xml:space="preserve">наоборот, </w:t>
      </w:r>
      <w:r w:rsidRPr="00722940">
        <w:rPr>
          <w:rStyle w:val="FontStyle12"/>
          <w:i w:val="0"/>
          <w:noProof/>
          <w:color w:val="000000"/>
          <w:spacing w:val="0"/>
          <w:sz w:val="28"/>
          <w:szCs w:val="28"/>
        </w:rPr>
        <w:t>— в менее ликвидную сферу, например в недвижимость. Но оба банка при этом могут иметь одинаковые коэффициенты ликвидности. Однако в силу того, что банки вложили средства в разные активы, они реально не могут обладать одинаковым уровнем ликвидности.</w:t>
      </w:r>
    </w:p>
    <w:p w:rsidR="003A168A" w:rsidRPr="00722940" w:rsidRDefault="00C80DAA" w:rsidP="001060BA">
      <w:pPr>
        <w:pStyle w:val="Style2"/>
        <w:widowControl/>
        <w:spacing w:line="360" w:lineRule="auto"/>
        <w:ind w:firstLine="709"/>
        <w:rPr>
          <w:rStyle w:val="FontStyle12"/>
          <w:i w:val="0"/>
          <w:noProof/>
          <w:color w:val="000000"/>
          <w:spacing w:val="0"/>
          <w:sz w:val="28"/>
          <w:szCs w:val="28"/>
        </w:rPr>
      </w:pPr>
      <w:r w:rsidRPr="00722940">
        <w:rPr>
          <w:rStyle w:val="FontStyle12"/>
          <w:i w:val="0"/>
          <w:noProof/>
          <w:color w:val="000000"/>
          <w:spacing w:val="0"/>
          <w:sz w:val="28"/>
          <w:szCs w:val="28"/>
        </w:rPr>
        <w:t>Тем не менее</w:t>
      </w:r>
      <w:r w:rsidR="003A168A" w:rsidRPr="00722940">
        <w:rPr>
          <w:rStyle w:val="FontStyle12"/>
          <w:i w:val="0"/>
          <w:noProof/>
          <w:color w:val="000000"/>
          <w:spacing w:val="0"/>
          <w:sz w:val="28"/>
          <w:szCs w:val="28"/>
        </w:rPr>
        <w:t>,</w:t>
      </w:r>
      <w:r w:rsidRPr="00722940">
        <w:rPr>
          <w:rStyle w:val="FontStyle12"/>
          <w:i w:val="0"/>
          <w:noProof/>
          <w:color w:val="000000"/>
          <w:spacing w:val="0"/>
          <w:sz w:val="28"/>
          <w:szCs w:val="28"/>
        </w:rPr>
        <w:t xml:space="preserve"> в мировой банковской практике коэффициент ликвидности </w:t>
      </w:r>
      <w:r w:rsidRPr="00722940">
        <w:rPr>
          <w:rStyle w:val="FontStyle11"/>
          <w:i w:val="0"/>
          <w:noProof/>
          <w:color w:val="000000"/>
          <w:spacing w:val="0"/>
          <w:sz w:val="28"/>
          <w:szCs w:val="28"/>
        </w:rPr>
        <w:t xml:space="preserve">на основе запасов </w:t>
      </w:r>
      <w:r w:rsidRPr="00722940">
        <w:rPr>
          <w:rStyle w:val="FontStyle12"/>
          <w:i w:val="0"/>
          <w:noProof/>
          <w:color w:val="000000"/>
          <w:spacing w:val="0"/>
          <w:sz w:val="28"/>
          <w:szCs w:val="28"/>
        </w:rPr>
        <w:t xml:space="preserve">с указанными </w:t>
      </w:r>
      <w:r w:rsidRPr="00722940">
        <w:rPr>
          <w:rStyle w:val="FontStyle11"/>
          <w:i w:val="0"/>
          <w:noProof/>
          <w:color w:val="000000"/>
          <w:spacing w:val="0"/>
          <w:sz w:val="28"/>
          <w:szCs w:val="28"/>
        </w:rPr>
        <w:t xml:space="preserve">оговорками </w:t>
      </w:r>
      <w:r w:rsidRPr="00722940">
        <w:rPr>
          <w:rStyle w:val="FontStyle12"/>
          <w:i w:val="0"/>
          <w:noProof/>
          <w:color w:val="000000"/>
          <w:spacing w:val="0"/>
          <w:sz w:val="28"/>
          <w:szCs w:val="28"/>
        </w:rPr>
        <w:t>применяется и считается полезным, поскольку его увеличение служит для банка и его руководства сигналом к тому, чтобы предпринять определенные действия как для проведения анализа своей деятельности, так и для повышения ликвидности.</w:t>
      </w:r>
    </w:p>
    <w:p w:rsidR="00C80DAA" w:rsidRPr="00722940" w:rsidRDefault="00C80DAA" w:rsidP="001060BA">
      <w:pPr>
        <w:pStyle w:val="Style2"/>
        <w:widowControl/>
        <w:spacing w:line="360" w:lineRule="auto"/>
        <w:ind w:firstLine="709"/>
        <w:rPr>
          <w:rStyle w:val="FontStyle14"/>
          <w:iCs/>
          <w:noProof/>
          <w:color w:val="000000"/>
          <w:spacing w:val="0"/>
          <w:sz w:val="28"/>
          <w:szCs w:val="28"/>
        </w:rPr>
      </w:pPr>
      <w:r w:rsidRPr="00722940">
        <w:rPr>
          <w:rStyle w:val="FontStyle12"/>
          <w:i w:val="0"/>
          <w:noProof/>
          <w:color w:val="000000"/>
          <w:spacing w:val="0"/>
          <w:sz w:val="28"/>
          <w:szCs w:val="28"/>
        </w:rPr>
        <w:t>Наряду с рассмотренным, в банковской практике используют и другие коэффициенты ликвидности в зависимости от действующего законодательства и практики различных стран. Коэффициенты ликвидности могут рассчитываться по собственной инициативе банков в рамках банковского менеджмента, носить характер общих рекомендаций или законодательно регламентироваться. Показатели ликвидности</w:t>
      </w:r>
      <w:r w:rsidR="003A168A" w:rsidRPr="00722940">
        <w:rPr>
          <w:rStyle w:val="FontStyle12"/>
          <w:i w:val="0"/>
          <w:noProof/>
          <w:color w:val="000000"/>
          <w:spacing w:val="0"/>
          <w:sz w:val="28"/>
          <w:szCs w:val="28"/>
        </w:rPr>
        <w:t xml:space="preserve"> </w:t>
      </w:r>
      <w:r w:rsidR="003A168A" w:rsidRPr="00722940">
        <w:rPr>
          <w:rStyle w:val="FontStyle14"/>
          <w:bCs/>
          <w:noProof/>
          <w:color w:val="000000"/>
          <w:spacing w:val="0"/>
          <w:sz w:val="28"/>
          <w:szCs w:val="28"/>
          <w:lang w:eastAsia="en-US"/>
        </w:rPr>
        <w:t>р</w:t>
      </w:r>
      <w:r w:rsidRPr="00722940">
        <w:rPr>
          <w:rStyle w:val="FontStyle14"/>
          <w:bCs/>
          <w:noProof/>
          <w:color w:val="000000"/>
          <w:spacing w:val="0"/>
          <w:sz w:val="28"/>
          <w:szCs w:val="28"/>
          <w:lang w:eastAsia="en-US"/>
        </w:rPr>
        <w:t>ассчитываемые на основе балансов, прежде всего</w:t>
      </w:r>
      <w:r w:rsidR="003A168A" w:rsidRPr="00722940">
        <w:rPr>
          <w:rStyle w:val="FontStyle14"/>
          <w:iCs/>
          <w:noProof/>
          <w:color w:val="000000"/>
          <w:spacing w:val="0"/>
          <w:sz w:val="28"/>
          <w:szCs w:val="28"/>
        </w:rPr>
        <w:t xml:space="preserve"> </w:t>
      </w:r>
      <w:r w:rsidRPr="00722940">
        <w:rPr>
          <w:rStyle w:val="FontStyle15"/>
          <w:bCs/>
          <w:i w:val="0"/>
          <w:noProof/>
          <w:color w:val="000000"/>
          <w:spacing w:val="0"/>
          <w:sz w:val="28"/>
          <w:szCs w:val="28"/>
        </w:rPr>
        <w:t xml:space="preserve">устанавливают соотношение </w:t>
      </w:r>
      <w:r w:rsidRPr="00722940">
        <w:rPr>
          <w:rStyle w:val="FontStyle14"/>
          <w:bCs/>
          <w:noProof/>
          <w:color w:val="000000"/>
          <w:spacing w:val="0"/>
          <w:sz w:val="28"/>
          <w:szCs w:val="28"/>
        </w:rPr>
        <w:t>между краткос</w:t>
      </w:r>
      <w:r w:rsidR="003A168A" w:rsidRPr="00722940">
        <w:rPr>
          <w:rStyle w:val="FontStyle14"/>
          <w:bCs/>
          <w:noProof/>
          <w:color w:val="000000"/>
          <w:spacing w:val="0"/>
          <w:sz w:val="28"/>
          <w:szCs w:val="28"/>
        </w:rPr>
        <w:t>рочными обязательствами, с одной</w:t>
      </w:r>
      <w:r w:rsidRPr="00722940">
        <w:rPr>
          <w:rStyle w:val="FontStyle14"/>
          <w:bCs/>
          <w:noProof/>
          <w:color w:val="000000"/>
          <w:spacing w:val="0"/>
          <w:sz w:val="28"/>
          <w:szCs w:val="28"/>
        </w:rPr>
        <w:t xml:space="preserve"> стороны, и быстрореализуемыми активами, призванными обеспечить выполнение банками указанных обязательств — с другой. Краткосрочные обязательства, сгруппированные по разделам пассива баланса, на </w:t>
      </w:r>
      <w:r w:rsidRPr="00722940">
        <w:rPr>
          <w:rStyle w:val="FontStyle15"/>
          <w:bCs/>
          <w:i w:val="0"/>
          <w:noProof/>
          <w:color w:val="000000"/>
          <w:spacing w:val="0"/>
          <w:sz w:val="28"/>
          <w:szCs w:val="28"/>
        </w:rPr>
        <w:t xml:space="preserve">любой момент </w:t>
      </w:r>
      <w:r w:rsidRPr="00722940">
        <w:rPr>
          <w:rStyle w:val="FontStyle14"/>
          <w:bCs/>
          <w:noProof/>
          <w:color w:val="000000"/>
          <w:spacing w:val="0"/>
          <w:sz w:val="28"/>
          <w:szCs w:val="28"/>
        </w:rPr>
        <w:t>должны обеспечиваться наличностью банка и его быстрореализуемыми активами, отраженными по соответствующим разделам актива.</w:t>
      </w:r>
    </w:p>
    <w:p w:rsidR="00C80DAA" w:rsidRPr="00722940" w:rsidRDefault="00C80DAA" w:rsidP="001060BA">
      <w:pPr>
        <w:pStyle w:val="Style7"/>
        <w:widowControl/>
        <w:spacing w:line="360" w:lineRule="auto"/>
        <w:ind w:firstLine="709"/>
        <w:jc w:val="both"/>
        <w:rPr>
          <w:rStyle w:val="FontStyle14"/>
          <w:bCs/>
          <w:noProof/>
          <w:color w:val="000000"/>
          <w:spacing w:val="0"/>
          <w:sz w:val="28"/>
          <w:szCs w:val="28"/>
        </w:rPr>
      </w:pPr>
      <w:r w:rsidRPr="00722940">
        <w:rPr>
          <w:rStyle w:val="FontStyle14"/>
          <w:bCs/>
          <w:noProof/>
          <w:color w:val="000000"/>
          <w:spacing w:val="0"/>
          <w:sz w:val="28"/>
          <w:szCs w:val="28"/>
        </w:rPr>
        <w:t>Рассмотрим некот</w:t>
      </w:r>
      <w:r w:rsidR="003A168A" w:rsidRPr="00722940">
        <w:rPr>
          <w:rStyle w:val="FontStyle14"/>
          <w:bCs/>
          <w:noProof/>
          <w:color w:val="000000"/>
          <w:spacing w:val="0"/>
          <w:sz w:val="28"/>
          <w:szCs w:val="28"/>
        </w:rPr>
        <w:t>орые из показателей ликвидности:</w:t>
      </w:r>
    </w:p>
    <w:p w:rsidR="00C80DAA" w:rsidRPr="00722940" w:rsidRDefault="003A168A" w:rsidP="001060BA">
      <w:pPr>
        <w:pStyle w:val="Style8"/>
        <w:widowControl/>
        <w:spacing w:line="360" w:lineRule="auto"/>
        <w:ind w:firstLine="709"/>
        <w:jc w:val="both"/>
        <w:rPr>
          <w:rStyle w:val="FontStyle15"/>
          <w:bCs/>
          <w:i w:val="0"/>
          <w:iCs w:val="0"/>
          <w:noProof/>
          <w:color w:val="000000"/>
          <w:spacing w:val="0"/>
          <w:sz w:val="28"/>
          <w:szCs w:val="28"/>
        </w:rPr>
      </w:pPr>
      <w:r w:rsidRPr="00722940">
        <w:rPr>
          <w:rStyle w:val="FontStyle16"/>
          <w:rFonts w:ascii="Times New Roman" w:hAnsi="Times New Roman" w:cs="Times New Roman"/>
          <w:b w:val="0"/>
          <w:i w:val="0"/>
          <w:noProof/>
          <w:color w:val="000000"/>
          <w:sz w:val="28"/>
          <w:szCs w:val="28"/>
        </w:rPr>
        <w:t>1.</w:t>
      </w:r>
      <w:r w:rsidR="00C80DAA" w:rsidRPr="00722940">
        <w:rPr>
          <w:rStyle w:val="FontStyle16"/>
          <w:rFonts w:ascii="Times New Roman" w:hAnsi="Times New Roman" w:cs="Times New Roman"/>
          <w:b w:val="0"/>
          <w:i w:val="0"/>
          <w:noProof/>
          <w:color w:val="000000"/>
          <w:sz w:val="28"/>
          <w:szCs w:val="28"/>
        </w:rPr>
        <w:t xml:space="preserve">Коэффициент </w:t>
      </w:r>
      <w:r w:rsidR="00C80DAA" w:rsidRPr="00722940">
        <w:rPr>
          <w:rStyle w:val="FontStyle15"/>
          <w:bCs/>
          <w:i w:val="0"/>
          <w:iCs w:val="0"/>
          <w:noProof/>
          <w:color w:val="000000"/>
          <w:spacing w:val="0"/>
          <w:sz w:val="28"/>
          <w:szCs w:val="28"/>
        </w:rPr>
        <w:t>абсолютной ликвидности</w:t>
      </w:r>
      <w:r w:rsidRPr="00722940">
        <w:rPr>
          <w:rStyle w:val="FontStyle15"/>
          <w:bCs/>
          <w:i w:val="0"/>
          <w:iCs w:val="0"/>
          <w:noProof/>
          <w:color w:val="000000"/>
          <w:spacing w:val="0"/>
          <w:sz w:val="28"/>
          <w:szCs w:val="28"/>
        </w:rPr>
        <w:t>:</w:t>
      </w:r>
    </w:p>
    <w:p w:rsidR="00C80DAA" w:rsidRPr="00722940" w:rsidRDefault="00C80DAA" w:rsidP="001060BA">
      <w:pPr>
        <w:pStyle w:val="Style7"/>
        <w:widowControl/>
        <w:spacing w:line="360" w:lineRule="auto"/>
        <w:ind w:firstLine="709"/>
        <w:jc w:val="both"/>
        <w:rPr>
          <w:rStyle w:val="FontStyle14"/>
          <w:bCs/>
          <w:noProof/>
          <w:color w:val="000000"/>
          <w:spacing w:val="0"/>
          <w:sz w:val="28"/>
          <w:szCs w:val="28"/>
        </w:rPr>
      </w:pPr>
      <w:r w:rsidRPr="00722940">
        <w:rPr>
          <w:rStyle w:val="FontStyle14"/>
          <w:bCs/>
          <w:noProof/>
          <w:color w:val="000000"/>
          <w:spacing w:val="0"/>
          <w:sz w:val="28"/>
          <w:szCs w:val="28"/>
        </w:rPr>
        <w:t xml:space="preserve">Коэффициент абсолютной ликвидности обычно не превышает единицы, поскольку в противном случае он служит свидетельством нерационального использования банком своих ресурсов из-за их чрезмерного размещения в наличность. Как правило, краткосрочная задолженность банка не может подлежать погашению в одни и те же сроки, следовательно, частично она может быть </w:t>
      </w:r>
      <w:r w:rsidRPr="00722940">
        <w:rPr>
          <w:rStyle w:val="FontStyle15"/>
          <w:bCs/>
          <w:i w:val="0"/>
          <w:noProof/>
          <w:color w:val="000000"/>
          <w:spacing w:val="0"/>
          <w:sz w:val="28"/>
          <w:szCs w:val="28"/>
        </w:rPr>
        <w:t xml:space="preserve">покрыта та </w:t>
      </w:r>
      <w:r w:rsidRPr="00722940">
        <w:rPr>
          <w:rStyle w:val="FontStyle14"/>
          <w:bCs/>
          <w:noProof/>
          <w:color w:val="000000"/>
          <w:spacing w:val="0"/>
          <w:sz w:val="28"/>
          <w:szCs w:val="28"/>
        </w:rPr>
        <w:t>счет ожидаемых поступлений.</w:t>
      </w:r>
    </w:p>
    <w:p w:rsidR="00C80DAA" w:rsidRPr="00722940" w:rsidRDefault="003A168A" w:rsidP="001060BA">
      <w:pPr>
        <w:pStyle w:val="Style8"/>
        <w:widowControl/>
        <w:spacing w:line="360" w:lineRule="auto"/>
        <w:ind w:firstLine="709"/>
        <w:jc w:val="both"/>
        <w:rPr>
          <w:rStyle w:val="FontStyle15"/>
          <w:bCs/>
          <w:i w:val="0"/>
          <w:iCs w:val="0"/>
          <w:noProof/>
          <w:color w:val="000000"/>
          <w:spacing w:val="0"/>
          <w:sz w:val="28"/>
          <w:szCs w:val="28"/>
        </w:rPr>
      </w:pPr>
      <w:r w:rsidRPr="00722940">
        <w:rPr>
          <w:rStyle w:val="FontStyle15"/>
          <w:bCs/>
          <w:i w:val="0"/>
          <w:iCs w:val="0"/>
          <w:noProof/>
          <w:color w:val="000000"/>
          <w:spacing w:val="0"/>
          <w:sz w:val="28"/>
          <w:szCs w:val="28"/>
        </w:rPr>
        <w:t>2.</w:t>
      </w:r>
      <w:r w:rsidR="00C80DAA" w:rsidRPr="00722940">
        <w:rPr>
          <w:rStyle w:val="FontStyle15"/>
          <w:bCs/>
          <w:i w:val="0"/>
          <w:iCs w:val="0"/>
          <w:noProof/>
          <w:color w:val="000000"/>
          <w:spacing w:val="0"/>
          <w:sz w:val="28"/>
          <w:szCs w:val="28"/>
        </w:rPr>
        <w:t>Коэффициент покрытия краткосрочных обязательств</w:t>
      </w:r>
    </w:p>
    <w:p w:rsidR="003A168A" w:rsidRPr="00722940" w:rsidRDefault="00C80DAA" w:rsidP="001060BA">
      <w:pPr>
        <w:pStyle w:val="Style9"/>
        <w:widowControl/>
        <w:spacing w:line="360" w:lineRule="auto"/>
        <w:ind w:firstLine="709"/>
        <w:rPr>
          <w:rStyle w:val="FontStyle15"/>
          <w:bCs/>
          <w:i w:val="0"/>
          <w:iCs w:val="0"/>
          <w:noProof/>
          <w:color w:val="000000"/>
          <w:spacing w:val="0"/>
          <w:sz w:val="28"/>
          <w:szCs w:val="28"/>
        </w:rPr>
      </w:pPr>
      <w:r w:rsidRPr="00722940">
        <w:rPr>
          <w:rStyle w:val="FontStyle15"/>
          <w:bCs/>
          <w:i w:val="0"/>
          <w:iCs w:val="0"/>
          <w:noProof/>
          <w:color w:val="000000"/>
          <w:spacing w:val="0"/>
          <w:sz w:val="28"/>
          <w:szCs w:val="28"/>
        </w:rPr>
        <w:t>Наличность, остатки средств на счетах в центральном</w:t>
      </w:r>
      <w:r w:rsidR="001060BA" w:rsidRPr="00722940">
        <w:rPr>
          <w:rStyle w:val="FontStyle15"/>
          <w:bCs/>
          <w:i w:val="0"/>
          <w:iCs w:val="0"/>
          <w:noProof/>
          <w:color w:val="000000"/>
          <w:spacing w:val="0"/>
          <w:sz w:val="28"/>
          <w:szCs w:val="28"/>
        </w:rPr>
        <w:t xml:space="preserve"> </w:t>
      </w:r>
      <w:r w:rsidRPr="00722940">
        <w:rPr>
          <w:rStyle w:val="FontStyle15"/>
          <w:bCs/>
          <w:i w:val="0"/>
          <w:iCs w:val="0"/>
          <w:noProof/>
          <w:color w:val="000000"/>
          <w:spacing w:val="0"/>
          <w:sz w:val="28"/>
          <w:szCs w:val="28"/>
        </w:rPr>
        <w:t>банке, у национальных и и</w:t>
      </w:r>
      <w:r w:rsidR="00D63BA2" w:rsidRPr="00722940">
        <w:rPr>
          <w:rStyle w:val="FontStyle15"/>
          <w:bCs/>
          <w:i w:val="0"/>
          <w:iCs w:val="0"/>
          <w:noProof/>
          <w:color w:val="000000"/>
          <w:spacing w:val="0"/>
          <w:sz w:val="28"/>
          <w:szCs w:val="28"/>
        </w:rPr>
        <w:t xml:space="preserve">ностранных банков </w:t>
      </w:r>
      <w:r w:rsidR="003A168A" w:rsidRPr="00722940">
        <w:rPr>
          <w:rStyle w:val="FontStyle15"/>
          <w:bCs/>
          <w:i w:val="0"/>
          <w:iCs w:val="0"/>
          <w:noProof/>
          <w:color w:val="000000"/>
          <w:spacing w:val="0"/>
          <w:sz w:val="28"/>
          <w:szCs w:val="28"/>
        </w:rPr>
        <w:t>-</w:t>
      </w:r>
      <w:r w:rsidRPr="00722940">
        <w:rPr>
          <w:rStyle w:val="FontStyle15"/>
          <w:bCs/>
          <w:i w:val="0"/>
          <w:iCs w:val="0"/>
          <w:noProof/>
          <w:color w:val="000000"/>
          <w:spacing w:val="0"/>
          <w:sz w:val="28"/>
          <w:szCs w:val="28"/>
        </w:rPr>
        <w:t>корреспондентов,</w:t>
      </w:r>
      <w:r w:rsidR="001060BA" w:rsidRPr="00722940">
        <w:rPr>
          <w:rStyle w:val="FontStyle15"/>
          <w:bCs/>
          <w:i w:val="0"/>
          <w:iCs w:val="0"/>
          <w:noProof/>
          <w:color w:val="000000"/>
          <w:spacing w:val="0"/>
          <w:sz w:val="28"/>
          <w:szCs w:val="28"/>
        </w:rPr>
        <w:t xml:space="preserve"> </w:t>
      </w:r>
      <w:r w:rsidRPr="00722940">
        <w:rPr>
          <w:rStyle w:val="FontStyle15"/>
          <w:bCs/>
          <w:i w:val="0"/>
          <w:iCs w:val="0"/>
          <w:noProof/>
          <w:color w:val="000000"/>
          <w:spacing w:val="0"/>
          <w:sz w:val="28"/>
          <w:szCs w:val="28"/>
        </w:rPr>
        <w:t>золото и другие быстроре</w:t>
      </w:r>
      <w:r w:rsidR="003A168A" w:rsidRPr="00722940">
        <w:rPr>
          <w:rStyle w:val="FontStyle15"/>
          <w:bCs/>
          <w:i w:val="0"/>
          <w:iCs w:val="0"/>
          <w:noProof/>
          <w:color w:val="000000"/>
          <w:spacing w:val="0"/>
          <w:sz w:val="28"/>
          <w:szCs w:val="28"/>
        </w:rPr>
        <w:t>ализуемые</w:t>
      </w:r>
      <w:r w:rsidR="001060BA" w:rsidRPr="00722940">
        <w:rPr>
          <w:rStyle w:val="FontStyle15"/>
          <w:bCs/>
          <w:i w:val="0"/>
          <w:iCs w:val="0"/>
          <w:noProof/>
          <w:color w:val="000000"/>
          <w:spacing w:val="0"/>
          <w:sz w:val="28"/>
          <w:szCs w:val="28"/>
        </w:rPr>
        <w:t xml:space="preserve"> </w:t>
      </w:r>
      <w:r w:rsidRPr="00722940">
        <w:rPr>
          <w:rStyle w:val="FontStyle15"/>
          <w:bCs/>
          <w:i w:val="0"/>
          <w:iCs w:val="0"/>
          <w:noProof/>
          <w:color w:val="000000"/>
          <w:spacing w:val="0"/>
          <w:sz w:val="28"/>
          <w:szCs w:val="28"/>
        </w:rPr>
        <w:t>активы</w:t>
      </w:r>
    </w:p>
    <w:p w:rsidR="00C80DAA" w:rsidRPr="00722940" w:rsidRDefault="00C80DAA" w:rsidP="001060BA">
      <w:pPr>
        <w:pStyle w:val="Style4"/>
        <w:widowControl/>
        <w:spacing w:line="360" w:lineRule="auto"/>
        <w:ind w:firstLine="709"/>
        <w:jc w:val="both"/>
        <w:rPr>
          <w:rStyle w:val="FontStyle15"/>
          <w:bCs/>
          <w:i w:val="0"/>
          <w:iCs w:val="0"/>
          <w:noProof/>
          <w:color w:val="000000"/>
          <w:spacing w:val="0"/>
          <w:sz w:val="28"/>
          <w:szCs w:val="28"/>
        </w:rPr>
      </w:pPr>
      <w:r w:rsidRPr="00722940">
        <w:rPr>
          <w:rStyle w:val="FontStyle15"/>
          <w:bCs/>
          <w:i w:val="0"/>
          <w:iCs w:val="0"/>
          <w:noProof/>
          <w:color w:val="000000"/>
          <w:spacing w:val="0"/>
          <w:sz w:val="28"/>
          <w:szCs w:val="28"/>
        </w:rPr>
        <w:t>Краткосрочные обязательства банка</w:t>
      </w:r>
    </w:p>
    <w:p w:rsidR="00C80DAA" w:rsidRPr="00722940" w:rsidRDefault="00C80DAA" w:rsidP="001060BA">
      <w:pPr>
        <w:pStyle w:val="Style3"/>
        <w:widowControl/>
        <w:spacing w:line="360" w:lineRule="auto"/>
        <w:ind w:firstLine="709"/>
        <w:jc w:val="both"/>
        <w:rPr>
          <w:rStyle w:val="FontStyle14"/>
          <w:bCs/>
          <w:noProof/>
          <w:color w:val="000000"/>
          <w:spacing w:val="0"/>
          <w:sz w:val="28"/>
          <w:szCs w:val="28"/>
        </w:rPr>
      </w:pPr>
      <w:r w:rsidRPr="00722940">
        <w:rPr>
          <w:rStyle w:val="FontStyle14"/>
          <w:bCs/>
          <w:noProof/>
          <w:color w:val="000000"/>
          <w:spacing w:val="0"/>
          <w:sz w:val="28"/>
          <w:szCs w:val="28"/>
        </w:rPr>
        <w:t>Коэффициент покрытия краткосрочных обязательств свидетельствует о степени покрытия наиболее ликвидными активами банка его</w:t>
      </w:r>
      <w:r w:rsidR="001060BA" w:rsidRPr="00722940">
        <w:rPr>
          <w:rStyle w:val="FontStyle14"/>
          <w:bCs/>
          <w:noProof/>
          <w:color w:val="000000"/>
          <w:spacing w:val="0"/>
          <w:sz w:val="28"/>
          <w:szCs w:val="28"/>
        </w:rPr>
        <w:t xml:space="preserve"> </w:t>
      </w:r>
      <w:r w:rsidRPr="00722940">
        <w:rPr>
          <w:rStyle w:val="FontStyle14"/>
          <w:bCs/>
          <w:noProof/>
          <w:color w:val="000000"/>
          <w:spacing w:val="0"/>
          <w:sz w:val="28"/>
          <w:szCs w:val="28"/>
        </w:rPr>
        <w:t xml:space="preserve">краткосрочных обязательств, однако он не может считаться абсолютным критерием ликвидности. Если величина данного показателя составляет у анализируемого банка менее 15%, то он требует к себе самого пристального внимания, особенно в странах с неустойчивой политической или экономической обстановкой. В странах, имеющих развитые банковские системы, допустим относительно низкий размер коэффициента в пределах 5—10%. Кроме того, низкий показатель возможен и для банков со значительным </w:t>
      </w:r>
      <w:r w:rsidRPr="00722940">
        <w:rPr>
          <w:rStyle w:val="FontStyle16"/>
          <w:rFonts w:ascii="Times New Roman" w:hAnsi="Times New Roman" w:cs="Times New Roman"/>
          <w:b w:val="0"/>
          <w:i w:val="0"/>
          <w:noProof/>
          <w:color w:val="000000"/>
          <w:sz w:val="28"/>
          <w:szCs w:val="28"/>
        </w:rPr>
        <w:t xml:space="preserve">портфелем </w:t>
      </w:r>
      <w:r w:rsidRPr="00722940">
        <w:rPr>
          <w:rStyle w:val="FontStyle14"/>
          <w:bCs/>
          <w:noProof/>
          <w:color w:val="000000"/>
          <w:spacing w:val="0"/>
          <w:sz w:val="28"/>
          <w:szCs w:val="28"/>
        </w:rPr>
        <w:t>векселей или кредитов, годных к переучету или рефинансированию, что позволяет им быстро мобилизовать необходимые наличные ресурсы. Поэтому снижение величины данного коэффициента однозначно не свидетельствует о надвигающейся неплатежеспособности</w:t>
      </w:r>
      <w:r w:rsidR="003A168A" w:rsidRPr="00722940">
        <w:rPr>
          <w:rStyle w:val="FontStyle14"/>
          <w:bCs/>
          <w:noProof/>
          <w:color w:val="000000"/>
          <w:spacing w:val="0"/>
          <w:sz w:val="28"/>
          <w:szCs w:val="28"/>
        </w:rPr>
        <w:t xml:space="preserve"> </w:t>
      </w:r>
      <w:r w:rsidRPr="00722940">
        <w:rPr>
          <w:rStyle w:val="FontStyle14"/>
          <w:noProof/>
          <w:color w:val="000000"/>
          <w:spacing w:val="0"/>
          <w:sz w:val="28"/>
          <w:szCs w:val="28"/>
        </w:rPr>
        <w:t>банка, хотя и отражает возможность возникновения у него напряженного положения с ликвидностью.</w:t>
      </w:r>
    </w:p>
    <w:p w:rsidR="00C80DAA" w:rsidRPr="00722940" w:rsidRDefault="00C80DAA" w:rsidP="001060BA">
      <w:pPr>
        <w:pStyle w:val="Style2"/>
        <w:widowControl/>
        <w:spacing w:line="360" w:lineRule="auto"/>
        <w:ind w:firstLine="709"/>
        <w:rPr>
          <w:rStyle w:val="FontStyle11"/>
          <w:i w:val="0"/>
          <w:iCs w:val="0"/>
          <w:noProof/>
          <w:color w:val="000000"/>
          <w:spacing w:val="0"/>
          <w:sz w:val="28"/>
          <w:szCs w:val="28"/>
        </w:rPr>
      </w:pPr>
      <w:r w:rsidRPr="00722940">
        <w:rPr>
          <w:rStyle w:val="FontStyle11"/>
          <w:i w:val="0"/>
          <w:noProof/>
          <w:color w:val="000000"/>
          <w:spacing w:val="0"/>
          <w:sz w:val="28"/>
          <w:szCs w:val="28"/>
        </w:rPr>
        <w:t xml:space="preserve">Коэффициент отношения кредитов к депозитам </w:t>
      </w:r>
      <w:r w:rsidRPr="00722940">
        <w:rPr>
          <w:rStyle w:val="FontStyle14"/>
          <w:noProof/>
          <w:color w:val="000000"/>
          <w:spacing w:val="0"/>
          <w:sz w:val="28"/>
          <w:szCs w:val="28"/>
        </w:rPr>
        <w:t>относится к числу наиболее важных показателей, поскольку основой банковского</w:t>
      </w:r>
      <w:r w:rsidR="003A168A" w:rsidRPr="00722940">
        <w:rPr>
          <w:rStyle w:val="FontStyle14"/>
          <w:noProof/>
          <w:color w:val="000000"/>
          <w:spacing w:val="0"/>
          <w:sz w:val="28"/>
          <w:szCs w:val="28"/>
        </w:rPr>
        <w:t xml:space="preserve"> </w:t>
      </w:r>
      <w:r w:rsidRPr="00722940">
        <w:rPr>
          <w:rStyle w:val="FontStyle14"/>
          <w:noProof/>
          <w:color w:val="000000"/>
          <w:spacing w:val="0"/>
          <w:sz w:val="28"/>
          <w:szCs w:val="28"/>
        </w:rPr>
        <w:t xml:space="preserve">дела </w:t>
      </w:r>
      <w:r w:rsidRPr="00722940">
        <w:rPr>
          <w:rStyle w:val="FontStyle11"/>
          <w:i w:val="0"/>
          <w:noProof/>
          <w:color w:val="000000"/>
          <w:spacing w:val="0"/>
          <w:sz w:val="28"/>
          <w:szCs w:val="28"/>
        </w:rPr>
        <w:t xml:space="preserve">является предоставление </w:t>
      </w:r>
      <w:r w:rsidRPr="00722940">
        <w:rPr>
          <w:rStyle w:val="FontStyle14"/>
          <w:noProof/>
          <w:color w:val="000000"/>
          <w:spacing w:val="0"/>
          <w:sz w:val="28"/>
          <w:szCs w:val="28"/>
        </w:rPr>
        <w:t xml:space="preserve">кредитов за счет привлеченных средств с целью получения прибыли на разнице между </w:t>
      </w:r>
      <w:r w:rsidRPr="00722940">
        <w:rPr>
          <w:rStyle w:val="FontStyle12"/>
          <w:i w:val="0"/>
          <w:noProof/>
          <w:color w:val="000000"/>
          <w:spacing w:val="0"/>
          <w:sz w:val="28"/>
          <w:szCs w:val="28"/>
        </w:rPr>
        <w:t xml:space="preserve">получаемыми </w:t>
      </w:r>
      <w:r w:rsidRPr="00722940">
        <w:rPr>
          <w:rStyle w:val="FontStyle14"/>
          <w:noProof/>
          <w:color w:val="000000"/>
          <w:spacing w:val="0"/>
          <w:sz w:val="28"/>
          <w:szCs w:val="28"/>
        </w:rPr>
        <w:t xml:space="preserve">и уплачиваемыми процентами. Чем выше этот показатель, тем больше риск банка и, следовательно, его доходы (если только полученная прибыль не поглощается выплатой процентов по привлеченным </w:t>
      </w:r>
      <w:r w:rsidRPr="00722940">
        <w:rPr>
          <w:rStyle w:val="FontStyle11"/>
          <w:i w:val="0"/>
          <w:noProof/>
          <w:color w:val="000000"/>
          <w:spacing w:val="0"/>
          <w:sz w:val="28"/>
          <w:szCs w:val="28"/>
        </w:rPr>
        <w:t>ресурсам).</w:t>
      </w:r>
    </w:p>
    <w:p w:rsidR="00C80DAA" w:rsidRPr="00722940" w:rsidRDefault="00C80DAA" w:rsidP="001060BA">
      <w:pPr>
        <w:pStyle w:val="Style2"/>
        <w:widowControl/>
        <w:spacing w:line="360" w:lineRule="auto"/>
        <w:ind w:firstLine="709"/>
        <w:rPr>
          <w:rStyle w:val="FontStyle14"/>
          <w:noProof/>
          <w:color w:val="000000"/>
          <w:spacing w:val="0"/>
          <w:sz w:val="28"/>
          <w:szCs w:val="28"/>
        </w:rPr>
      </w:pPr>
      <w:r w:rsidRPr="00722940">
        <w:rPr>
          <w:rStyle w:val="FontStyle14"/>
          <w:noProof/>
          <w:color w:val="000000"/>
          <w:spacing w:val="0"/>
          <w:sz w:val="28"/>
          <w:szCs w:val="28"/>
        </w:rPr>
        <w:t>Таким образом, банки сами определяют уровень данного коэффициента, который не вызывал бы беспокойства у вкладчиков и акционеров, соответствовал требованиям органов банковского контроля и был достаточно высоким, чтобы обеспечивать необходимый уровень прибили.</w:t>
      </w:r>
    </w:p>
    <w:p w:rsidR="00C80DAA" w:rsidRPr="00722940" w:rsidRDefault="00C80DAA" w:rsidP="001060BA">
      <w:pPr>
        <w:pStyle w:val="Style2"/>
        <w:widowControl/>
        <w:spacing w:line="360" w:lineRule="auto"/>
        <w:ind w:firstLine="709"/>
        <w:rPr>
          <w:rStyle w:val="FontStyle14"/>
          <w:noProof/>
          <w:color w:val="000000"/>
          <w:spacing w:val="0"/>
          <w:sz w:val="28"/>
          <w:szCs w:val="28"/>
        </w:rPr>
      </w:pPr>
      <w:r w:rsidRPr="00722940">
        <w:rPr>
          <w:rStyle w:val="FontStyle14"/>
          <w:noProof/>
          <w:color w:val="000000"/>
          <w:spacing w:val="0"/>
          <w:sz w:val="28"/>
          <w:szCs w:val="28"/>
        </w:rPr>
        <w:t xml:space="preserve">В целом величина коэффициента отношения кредитов к депозитам зависит от типа банка, его задач, структуры, клиентуры, ориентации и политики, требований органов банковского контроля, общего состояния национальной экономики и политической обстановки в стране. Однако принято считать, что банки, у которых этот показатель составляет </w:t>
      </w:r>
      <w:r w:rsidRPr="00722940">
        <w:rPr>
          <w:rStyle w:val="FontStyle13"/>
          <w:b w:val="0"/>
          <w:noProof/>
          <w:color w:val="000000"/>
          <w:spacing w:val="0"/>
          <w:sz w:val="28"/>
          <w:szCs w:val="28"/>
        </w:rPr>
        <w:t xml:space="preserve">75% </w:t>
      </w:r>
      <w:r w:rsidRPr="00722940">
        <w:rPr>
          <w:rStyle w:val="FontStyle14"/>
          <w:noProof/>
          <w:color w:val="000000"/>
          <w:spacing w:val="0"/>
          <w:sz w:val="28"/>
          <w:szCs w:val="28"/>
        </w:rPr>
        <w:t>и более, излишне увлекаются кредитными операциями, хотя некоторые весьма солидные и устойчивые банки имеют именно такие показатели, а менее устойчивые в финансовом отношении банки с показателями в 45—65% не пользуются особым доверием.</w:t>
      </w:r>
    </w:p>
    <w:p w:rsidR="001060BA" w:rsidRPr="00722940" w:rsidRDefault="00C80DAA" w:rsidP="001060BA">
      <w:pPr>
        <w:pStyle w:val="Style2"/>
        <w:widowControl/>
        <w:spacing w:line="360" w:lineRule="auto"/>
        <w:ind w:firstLine="709"/>
        <w:rPr>
          <w:noProof/>
          <w:color w:val="000000"/>
          <w:sz w:val="28"/>
          <w:szCs w:val="28"/>
        </w:rPr>
      </w:pPr>
      <w:r w:rsidRPr="00722940">
        <w:rPr>
          <w:rStyle w:val="FontStyle14"/>
          <w:noProof/>
          <w:color w:val="000000"/>
          <w:spacing w:val="0"/>
          <w:sz w:val="28"/>
          <w:szCs w:val="28"/>
        </w:rPr>
        <w:t>Данный коэффициент прежде всего свидетельствует о соотношении между величиной привлеченных ресурсов и величиной ресурсов, направленных в кредитные операции. Он не отражает вероятности погашения заемщиками полученных от банка кре</w:t>
      </w:r>
      <w:r w:rsidR="00DF0DEA" w:rsidRPr="00722940">
        <w:rPr>
          <w:rStyle w:val="FontStyle14"/>
          <w:noProof/>
          <w:color w:val="000000"/>
          <w:spacing w:val="0"/>
          <w:sz w:val="28"/>
          <w:szCs w:val="28"/>
        </w:rPr>
        <w:t>дитов, сроки и качество рисков к</w:t>
      </w:r>
      <w:r w:rsidRPr="00722940">
        <w:rPr>
          <w:rStyle w:val="FontStyle14"/>
          <w:noProof/>
          <w:color w:val="000000"/>
          <w:spacing w:val="0"/>
          <w:sz w:val="28"/>
          <w:szCs w:val="28"/>
        </w:rPr>
        <w:t xml:space="preserve">оторых являются важными компонентами рассматриваемого показателя. Депозитная же часть </w:t>
      </w:r>
      <w:r w:rsidRPr="00722940">
        <w:rPr>
          <w:rStyle w:val="FontStyle12"/>
          <w:i w:val="0"/>
          <w:noProof/>
          <w:color w:val="000000"/>
          <w:spacing w:val="0"/>
          <w:sz w:val="28"/>
          <w:szCs w:val="28"/>
        </w:rPr>
        <w:t xml:space="preserve">показателя </w:t>
      </w:r>
      <w:r w:rsidRPr="00722940">
        <w:rPr>
          <w:rStyle w:val="FontStyle14"/>
          <w:noProof/>
          <w:color w:val="000000"/>
          <w:spacing w:val="0"/>
          <w:sz w:val="28"/>
          <w:szCs w:val="28"/>
        </w:rPr>
        <w:t>наряду с различными видами вкладов также включает сберегательные и ипотечные боны, депозитные и другие виды сертификатов, служащие источниками привлеченных средств.</w:t>
      </w:r>
    </w:p>
    <w:p w:rsidR="00C80DAA" w:rsidRPr="00722940" w:rsidRDefault="00C80DAA" w:rsidP="001060BA">
      <w:pPr>
        <w:pStyle w:val="Style3"/>
        <w:widowControl/>
        <w:spacing w:line="360" w:lineRule="auto"/>
        <w:ind w:firstLine="709"/>
        <w:jc w:val="both"/>
        <w:rPr>
          <w:rStyle w:val="FontStyle14"/>
          <w:noProof/>
          <w:color w:val="000000"/>
          <w:spacing w:val="0"/>
          <w:sz w:val="28"/>
          <w:szCs w:val="28"/>
        </w:rPr>
      </w:pPr>
      <w:r w:rsidRPr="00722940">
        <w:rPr>
          <w:rStyle w:val="FontStyle14"/>
          <w:noProof/>
          <w:color w:val="000000"/>
          <w:spacing w:val="0"/>
          <w:sz w:val="28"/>
          <w:szCs w:val="28"/>
        </w:rPr>
        <w:t>Методы управления ликвидностью</w:t>
      </w:r>
      <w:r w:rsidR="00DF0DEA" w:rsidRPr="00722940">
        <w:rPr>
          <w:rStyle w:val="FontStyle14"/>
          <w:noProof/>
          <w:color w:val="000000"/>
          <w:spacing w:val="0"/>
          <w:sz w:val="28"/>
          <w:szCs w:val="28"/>
        </w:rPr>
        <w:t>.</w:t>
      </w:r>
    </w:p>
    <w:p w:rsidR="00C80DAA" w:rsidRPr="00722940" w:rsidRDefault="00C80DAA" w:rsidP="001060BA">
      <w:pPr>
        <w:pStyle w:val="Style2"/>
        <w:widowControl/>
        <w:spacing w:line="360" w:lineRule="auto"/>
        <w:ind w:firstLine="709"/>
        <w:rPr>
          <w:rStyle w:val="FontStyle14"/>
          <w:noProof/>
          <w:color w:val="000000"/>
          <w:spacing w:val="0"/>
          <w:sz w:val="28"/>
          <w:szCs w:val="28"/>
        </w:rPr>
      </w:pPr>
      <w:r w:rsidRPr="00722940">
        <w:rPr>
          <w:rStyle w:val="FontStyle14"/>
          <w:noProof/>
          <w:color w:val="000000"/>
          <w:spacing w:val="0"/>
          <w:sz w:val="28"/>
          <w:szCs w:val="28"/>
        </w:rPr>
        <w:t>В рамках рыночной экономики считается, что на банковскую ликвидность и состояние ликвидных средств могут оказывать влияние:</w:t>
      </w:r>
    </w:p>
    <w:p w:rsidR="00C80DAA" w:rsidRPr="00722940" w:rsidRDefault="00C80DAA" w:rsidP="001060BA">
      <w:pPr>
        <w:pStyle w:val="Style2"/>
        <w:widowControl/>
        <w:spacing w:line="360" w:lineRule="auto"/>
        <w:ind w:firstLine="709"/>
        <w:rPr>
          <w:rStyle w:val="FontStyle14"/>
          <w:noProof/>
          <w:color w:val="000000"/>
          <w:spacing w:val="0"/>
          <w:sz w:val="28"/>
          <w:szCs w:val="28"/>
        </w:rPr>
      </w:pPr>
      <w:r w:rsidRPr="00722940">
        <w:rPr>
          <w:rStyle w:val="FontStyle14"/>
          <w:noProof/>
          <w:color w:val="000000"/>
          <w:spacing w:val="0"/>
          <w:sz w:val="28"/>
          <w:szCs w:val="28"/>
        </w:rPr>
        <w:t>1) случайные факторы — забастовки, стихийные бедствия и катастрофы (землетрясения, наводнения), революции и войны;</w:t>
      </w:r>
    </w:p>
    <w:p w:rsidR="00C80DAA" w:rsidRPr="00722940" w:rsidRDefault="00C80DAA" w:rsidP="001060BA">
      <w:pPr>
        <w:pStyle w:val="Style4"/>
        <w:widowControl/>
        <w:spacing w:line="360" w:lineRule="auto"/>
        <w:ind w:firstLine="709"/>
        <w:jc w:val="both"/>
        <w:rPr>
          <w:rStyle w:val="FontStyle14"/>
          <w:noProof/>
          <w:color w:val="000000"/>
          <w:spacing w:val="0"/>
          <w:sz w:val="28"/>
          <w:szCs w:val="28"/>
        </w:rPr>
      </w:pPr>
      <w:r w:rsidRPr="00722940">
        <w:rPr>
          <w:rStyle w:val="FontStyle14"/>
          <w:noProof/>
          <w:color w:val="000000"/>
          <w:spacing w:val="0"/>
          <w:sz w:val="28"/>
          <w:szCs w:val="28"/>
        </w:rPr>
        <w:t xml:space="preserve">2) сезонные явления, которые охватывают в </w:t>
      </w:r>
      <w:r w:rsidRPr="00722940">
        <w:rPr>
          <w:rStyle w:val="FontStyle11"/>
          <w:i w:val="0"/>
          <w:noProof/>
          <w:color w:val="000000"/>
          <w:spacing w:val="0"/>
          <w:sz w:val="28"/>
          <w:szCs w:val="28"/>
        </w:rPr>
        <w:t xml:space="preserve">основном сельское </w:t>
      </w:r>
      <w:r w:rsidRPr="00722940">
        <w:rPr>
          <w:rStyle w:val="FontStyle14"/>
          <w:noProof/>
          <w:color w:val="000000"/>
          <w:spacing w:val="0"/>
          <w:sz w:val="28"/>
          <w:szCs w:val="28"/>
        </w:rPr>
        <w:t>хозяйство и строительство;</w:t>
      </w:r>
    </w:p>
    <w:p w:rsidR="00C80DAA" w:rsidRPr="00722940" w:rsidRDefault="00C80DAA" w:rsidP="001060BA">
      <w:pPr>
        <w:pStyle w:val="Style2"/>
        <w:widowControl/>
        <w:spacing w:line="360" w:lineRule="auto"/>
        <w:ind w:firstLine="709"/>
        <w:rPr>
          <w:rStyle w:val="FontStyle14"/>
          <w:noProof/>
          <w:color w:val="000000"/>
          <w:spacing w:val="0"/>
          <w:sz w:val="28"/>
          <w:szCs w:val="28"/>
        </w:rPr>
      </w:pPr>
      <w:r w:rsidRPr="00722940">
        <w:rPr>
          <w:rStyle w:val="FontStyle14"/>
          <w:noProof/>
          <w:color w:val="000000"/>
          <w:spacing w:val="0"/>
          <w:sz w:val="28"/>
          <w:szCs w:val="28"/>
        </w:rPr>
        <w:t>3) циклические колебания в экономике (спады, депрессии, подъемы);</w:t>
      </w:r>
    </w:p>
    <w:p w:rsidR="00C80DAA" w:rsidRPr="00722940" w:rsidRDefault="00C80DAA" w:rsidP="001060BA">
      <w:pPr>
        <w:pStyle w:val="Style1"/>
        <w:widowControl/>
        <w:spacing w:line="360" w:lineRule="auto"/>
        <w:ind w:firstLine="709"/>
        <w:jc w:val="both"/>
        <w:rPr>
          <w:rStyle w:val="FontStyle12"/>
          <w:i w:val="0"/>
          <w:noProof/>
          <w:color w:val="000000"/>
          <w:spacing w:val="0"/>
          <w:sz w:val="28"/>
          <w:szCs w:val="28"/>
        </w:rPr>
      </w:pPr>
      <w:r w:rsidRPr="00722940">
        <w:rPr>
          <w:rStyle w:val="FontStyle12"/>
          <w:i w:val="0"/>
          <w:noProof/>
          <w:color w:val="000000"/>
          <w:spacing w:val="0"/>
          <w:sz w:val="28"/>
          <w:szCs w:val="28"/>
        </w:rPr>
        <w:t>4) долговременные колебания, которые охватывают нескольким экономических циклов (кризисно-депрессивное состояние» стагфляция).</w:t>
      </w:r>
    </w:p>
    <w:p w:rsidR="003A168A" w:rsidRPr="00722940" w:rsidRDefault="00C80DAA" w:rsidP="001060BA">
      <w:pPr>
        <w:pStyle w:val="Style2"/>
        <w:widowControl/>
        <w:spacing w:line="360" w:lineRule="auto"/>
        <w:ind w:firstLine="709"/>
        <w:rPr>
          <w:rStyle w:val="FontStyle12"/>
          <w:i w:val="0"/>
          <w:noProof/>
          <w:color w:val="000000"/>
          <w:spacing w:val="0"/>
          <w:sz w:val="28"/>
          <w:szCs w:val="28"/>
        </w:rPr>
      </w:pPr>
      <w:r w:rsidRPr="00722940">
        <w:rPr>
          <w:rStyle w:val="FontStyle12"/>
          <w:i w:val="0"/>
          <w:noProof/>
          <w:color w:val="000000"/>
          <w:spacing w:val="0"/>
          <w:sz w:val="28"/>
          <w:szCs w:val="28"/>
        </w:rPr>
        <w:t>В связи с этим поддержание ликвидности банка представляет собой серьезную и сложную проблему. В мировой практике были разработаны методы (теории) управления ликвидностью, которые являются составной частью банковского менеджмента. В число таких методов входят управление коммерческими ссудами, перемещение активов, метод ожидаемого дохода и управление пассивами</w:t>
      </w:r>
      <w:r w:rsidR="003A168A" w:rsidRPr="00722940">
        <w:rPr>
          <w:rStyle w:val="FontStyle12"/>
          <w:i w:val="0"/>
          <w:noProof/>
          <w:color w:val="000000"/>
          <w:spacing w:val="0"/>
          <w:sz w:val="28"/>
          <w:szCs w:val="28"/>
        </w:rPr>
        <w:t>.</w:t>
      </w:r>
    </w:p>
    <w:p w:rsidR="00C80DAA" w:rsidRPr="00722940" w:rsidRDefault="00C80DAA" w:rsidP="001060BA">
      <w:pPr>
        <w:pStyle w:val="Style2"/>
        <w:widowControl/>
        <w:spacing w:line="360" w:lineRule="auto"/>
        <w:ind w:firstLine="709"/>
        <w:rPr>
          <w:rStyle w:val="FontStyle12"/>
          <w:i w:val="0"/>
          <w:noProof/>
          <w:color w:val="000000"/>
          <w:spacing w:val="0"/>
          <w:sz w:val="28"/>
          <w:szCs w:val="28"/>
        </w:rPr>
      </w:pPr>
      <w:r w:rsidRPr="00722940">
        <w:rPr>
          <w:rStyle w:val="FontStyle12"/>
          <w:i w:val="0"/>
          <w:noProof/>
          <w:color w:val="000000"/>
          <w:spacing w:val="0"/>
          <w:sz w:val="28"/>
          <w:szCs w:val="28"/>
        </w:rPr>
        <w:t>Управление коммерческими ссудами</w:t>
      </w:r>
      <w:r w:rsidR="00D63BA2" w:rsidRPr="00722940">
        <w:rPr>
          <w:rStyle w:val="FontStyle12"/>
          <w:i w:val="0"/>
          <w:noProof/>
          <w:color w:val="000000"/>
          <w:spacing w:val="0"/>
          <w:sz w:val="28"/>
          <w:szCs w:val="28"/>
        </w:rPr>
        <w:t>.</w:t>
      </w:r>
    </w:p>
    <w:p w:rsidR="00C80DAA" w:rsidRPr="00722940" w:rsidRDefault="00C80DAA" w:rsidP="001060BA">
      <w:pPr>
        <w:pStyle w:val="Style1"/>
        <w:widowControl/>
        <w:spacing w:line="360" w:lineRule="auto"/>
        <w:ind w:firstLine="709"/>
        <w:jc w:val="both"/>
        <w:rPr>
          <w:rStyle w:val="FontStyle12"/>
          <w:i w:val="0"/>
          <w:noProof/>
          <w:color w:val="000000"/>
          <w:spacing w:val="0"/>
          <w:sz w:val="28"/>
          <w:szCs w:val="28"/>
        </w:rPr>
      </w:pPr>
      <w:r w:rsidRPr="00722940">
        <w:rPr>
          <w:rStyle w:val="FontStyle11"/>
          <w:i w:val="0"/>
          <w:noProof/>
          <w:color w:val="000000"/>
          <w:spacing w:val="0"/>
          <w:sz w:val="28"/>
          <w:szCs w:val="28"/>
        </w:rPr>
        <w:t xml:space="preserve">Теория коммерческих ссуд </w:t>
      </w:r>
      <w:r w:rsidRPr="00722940">
        <w:rPr>
          <w:rStyle w:val="FontStyle12"/>
          <w:i w:val="0"/>
          <w:noProof/>
          <w:color w:val="000000"/>
          <w:spacing w:val="0"/>
          <w:sz w:val="28"/>
          <w:szCs w:val="28"/>
        </w:rPr>
        <w:t>возникла в XVII в. в Англии. Основная посылка данной теории: коммерческий банк будет сохранять стабильную ликвидность в том случае, если его активы помещены в краткосрочные ссуды, которые своевременно погашаются в условиях нормального уровня деловой активности. Исходя из этого коммерческим банкам целесообразно кредитовать только последовательные стадии движения товарооборота от производства к потреблению. Поэтому банк должен выдавать ссуды под товарные запасы и только на пополнение оборотного капитала и не должен вкладывать средства в ценные бумаги и недвижимость, а также предоставлять потребительские ссуды и осуществлять долгосрочное кре</w:t>
      </w:r>
      <w:r w:rsidR="00DF0DEA" w:rsidRPr="00722940">
        <w:rPr>
          <w:rStyle w:val="FontStyle12"/>
          <w:i w:val="0"/>
          <w:noProof/>
          <w:color w:val="000000"/>
          <w:spacing w:val="0"/>
          <w:sz w:val="28"/>
          <w:szCs w:val="28"/>
        </w:rPr>
        <w:t>дитование сельского хозяйства.</w:t>
      </w:r>
      <w:r w:rsidRPr="00722940">
        <w:rPr>
          <w:rStyle w:val="FontStyle12"/>
          <w:i w:val="0"/>
          <w:noProof/>
          <w:color w:val="000000"/>
          <w:spacing w:val="0"/>
          <w:sz w:val="28"/>
          <w:szCs w:val="28"/>
        </w:rPr>
        <w:t xml:space="preserve"> Данная теория нашла свое отражение в законах центральных банков по переучету векселей коммерческих банков.</w:t>
      </w:r>
    </w:p>
    <w:p w:rsidR="00C80DAA" w:rsidRPr="00722940" w:rsidRDefault="00C80DAA" w:rsidP="001060BA">
      <w:pPr>
        <w:pStyle w:val="Style2"/>
        <w:widowControl/>
        <w:spacing w:line="360" w:lineRule="auto"/>
        <w:ind w:firstLine="709"/>
        <w:rPr>
          <w:rStyle w:val="FontStyle12"/>
          <w:i w:val="0"/>
          <w:noProof/>
          <w:color w:val="000000"/>
          <w:spacing w:val="0"/>
          <w:sz w:val="28"/>
          <w:szCs w:val="28"/>
        </w:rPr>
      </w:pPr>
      <w:r w:rsidRPr="00722940">
        <w:rPr>
          <w:rStyle w:val="FontStyle12"/>
          <w:i w:val="0"/>
          <w:noProof/>
          <w:color w:val="000000"/>
          <w:spacing w:val="0"/>
          <w:sz w:val="28"/>
          <w:szCs w:val="28"/>
        </w:rPr>
        <w:t>Основной недостаток теории коммерческих ссуд заключается в том, что она не учитывает потребности развивающейся экономики в кредитовании. Использование этой теории в банковской деятельности, по существу, запрещало коммерческим банкам выдавать предприятиям и компаниям кредиты на длительные сроки, а также вкладывать средства в ценные бумаги и недвижимость. Ограничения для банков, вытекающие из этой теории, привели в большинстве стран к развитию таких конкурирующих кредитно-финансовых институтов, как сберегательные банки, ссудосберегательные ассоциации, финансовые компании, кредитные союзы.</w:t>
      </w:r>
    </w:p>
    <w:p w:rsidR="00C80DAA" w:rsidRPr="00722940" w:rsidRDefault="00C80DAA" w:rsidP="001060BA">
      <w:pPr>
        <w:pStyle w:val="Style2"/>
        <w:widowControl/>
        <w:spacing w:line="360" w:lineRule="auto"/>
        <w:ind w:firstLine="709"/>
        <w:rPr>
          <w:rStyle w:val="FontStyle12"/>
          <w:i w:val="0"/>
          <w:noProof/>
          <w:color w:val="000000"/>
          <w:spacing w:val="0"/>
          <w:sz w:val="28"/>
          <w:szCs w:val="28"/>
        </w:rPr>
      </w:pPr>
      <w:r w:rsidRPr="00722940">
        <w:rPr>
          <w:rStyle w:val="FontStyle12"/>
          <w:i w:val="0"/>
          <w:noProof/>
          <w:color w:val="000000"/>
          <w:spacing w:val="0"/>
          <w:sz w:val="28"/>
          <w:szCs w:val="28"/>
        </w:rPr>
        <w:t>К другим недостаткам теории коммерческих ссуд можно отнести следующее:</w:t>
      </w:r>
    </w:p>
    <w:p w:rsidR="00C80DAA" w:rsidRPr="00722940" w:rsidRDefault="00C80DAA" w:rsidP="001060BA">
      <w:pPr>
        <w:pStyle w:val="Style3"/>
        <w:widowControl/>
        <w:numPr>
          <w:ilvl w:val="0"/>
          <w:numId w:val="15"/>
        </w:numPr>
        <w:tabs>
          <w:tab w:val="left" w:pos="1120"/>
        </w:tabs>
        <w:spacing w:line="360" w:lineRule="auto"/>
        <w:ind w:firstLine="709"/>
        <w:jc w:val="both"/>
        <w:rPr>
          <w:rStyle w:val="FontStyle12"/>
          <w:i w:val="0"/>
          <w:noProof/>
          <w:color w:val="000000"/>
          <w:spacing w:val="0"/>
          <w:sz w:val="28"/>
          <w:szCs w:val="28"/>
        </w:rPr>
      </w:pPr>
      <w:r w:rsidRPr="00722940">
        <w:rPr>
          <w:rStyle w:val="FontStyle12"/>
          <w:i w:val="0"/>
          <w:noProof/>
          <w:color w:val="000000"/>
          <w:spacing w:val="0"/>
          <w:sz w:val="28"/>
          <w:szCs w:val="28"/>
        </w:rPr>
        <w:t>она не учитывает относительную стабильность банковских вкладов, которые, безусловно, могут быть изъяты по требованию, однако маловероятно, что изъятие всех вкладов будет происходить одновременно;</w:t>
      </w:r>
    </w:p>
    <w:p w:rsidR="00C80DAA" w:rsidRPr="00722940" w:rsidRDefault="00C80DAA" w:rsidP="001060BA">
      <w:pPr>
        <w:pStyle w:val="Style3"/>
        <w:widowControl/>
        <w:numPr>
          <w:ilvl w:val="0"/>
          <w:numId w:val="15"/>
        </w:numPr>
        <w:tabs>
          <w:tab w:val="left" w:pos="1120"/>
        </w:tabs>
        <w:spacing w:line="360" w:lineRule="auto"/>
        <w:ind w:firstLine="709"/>
        <w:jc w:val="both"/>
        <w:rPr>
          <w:rStyle w:val="FontStyle12"/>
          <w:i w:val="0"/>
          <w:noProof/>
          <w:color w:val="000000"/>
          <w:spacing w:val="0"/>
          <w:sz w:val="28"/>
          <w:szCs w:val="28"/>
        </w:rPr>
      </w:pPr>
      <w:r w:rsidRPr="00722940">
        <w:rPr>
          <w:rStyle w:val="FontStyle12"/>
          <w:i w:val="0"/>
          <w:noProof/>
          <w:color w:val="000000"/>
          <w:spacing w:val="0"/>
          <w:sz w:val="28"/>
          <w:szCs w:val="28"/>
        </w:rPr>
        <w:t>она исходит из предпосылки, что при нормальной конъюнктуре все ссуды будут погашаться более или менее своевременно однако</w:t>
      </w:r>
      <w:r w:rsidR="00094039" w:rsidRPr="00722940">
        <w:rPr>
          <w:rStyle w:val="FontStyle12"/>
          <w:i w:val="0"/>
          <w:noProof/>
          <w:color w:val="000000"/>
          <w:spacing w:val="0"/>
          <w:sz w:val="28"/>
          <w:szCs w:val="28"/>
        </w:rPr>
        <w:t xml:space="preserve"> </w:t>
      </w:r>
      <w:r w:rsidRPr="00722940">
        <w:rPr>
          <w:rStyle w:val="FontStyle12"/>
          <w:i w:val="0"/>
          <w:noProof/>
          <w:color w:val="000000"/>
          <w:spacing w:val="0"/>
          <w:sz w:val="28"/>
          <w:szCs w:val="28"/>
        </w:rPr>
        <w:t>это возможно только в условиях высокой деловой активности, ноне при экономическом спаде и депрессии;</w:t>
      </w:r>
    </w:p>
    <w:p w:rsidR="00C80DAA" w:rsidRPr="00722940" w:rsidRDefault="00C80DAA" w:rsidP="001060BA">
      <w:pPr>
        <w:pStyle w:val="Style3"/>
        <w:widowControl/>
        <w:spacing w:line="360" w:lineRule="auto"/>
        <w:ind w:firstLine="709"/>
        <w:jc w:val="both"/>
        <w:rPr>
          <w:rStyle w:val="FontStyle12"/>
          <w:i w:val="0"/>
          <w:noProof/>
          <w:color w:val="000000"/>
          <w:spacing w:val="0"/>
          <w:sz w:val="28"/>
          <w:szCs w:val="28"/>
        </w:rPr>
      </w:pPr>
      <w:r w:rsidRPr="00722940">
        <w:rPr>
          <w:rStyle w:val="FontStyle12"/>
          <w:i w:val="0"/>
          <w:noProof/>
          <w:color w:val="000000"/>
          <w:spacing w:val="0"/>
          <w:sz w:val="28"/>
          <w:szCs w:val="28"/>
        </w:rPr>
        <w:t>3) краткосрочные ссуды обеспечивают ликвидность только в условиях нормальной экономической конъюнктуры.</w:t>
      </w:r>
    </w:p>
    <w:p w:rsidR="00C80DAA" w:rsidRPr="00722940" w:rsidRDefault="00C80DAA" w:rsidP="001060BA">
      <w:pPr>
        <w:pStyle w:val="Style3"/>
        <w:widowControl/>
        <w:spacing w:line="360" w:lineRule="auto"/>
        <w:ind w:firstLine="709"/>
        <w:jc w:val="both"/>
        <w:rPr>
          <w:iCs/>
          <w:noProof/>
          <w:color w:val="000000"/>
          <w:sz w:val="28"/>
          <w:szCs w:val="28"/>
        </w:rPr>
      </w:pPr>
      <w:r w:rsidRPr="00722940">
        <w:rPr>
          <w:rStyle w:val="FontStyle12"/>
          <w:i w:val="0"/>
          <w:noProof/>
          <w:color w:val="000000"/>
          <w:spacing w:val="0"/>
          <w:sz w:val="28"/>
          <w:szCs w:val="28"/>
        </w:rPr>
        <w:t>Таким обрезом, ограничительный характер теории коммерческих ссуд сдерживал развитие банковской деятельности. Вместе с тем эта теория может быть использована начинающими банками, которые должны вести себя достаточно осторожно, не подрывая ликвидности другими вложениями.</w:t>
      </w:r>
    </w:p>
    <w:p w:rsidR="00C80DAA" w:rsidRPr="00722940" w:rsidRDefault="00C80DAA" w:rsidP="001060BA">
      <w:pPr>
        <w:pStyle w:val="Style3"/>
        <w:widowControl/>
        <w:spacing w:line="360" w:lineRule="auto"/>
        <w:ind w:firstLine="709"/>
        <w:jc w:val="both"/>
        <w:rPr>
          <w:rStyle w:val="FontStyle12"/>
          <w:i w:val="0"/>
          <w:noProof/>
          <w:color w:val="000000"/>
          <w:spacing w:val="0"/>
          <w:sz w:val="28"/>
          <w:szCs w:val="28"/>
        </w:rPr>
      </w:pPr>
      <w:r w:rsidRPr="00722940">
        <w:rPr>
          <w:rStyle w:val="FontStyle12"/>
          <w:i w:val="0"/>
          <w:noProof/>
          <w:color w:val="000000"/>
          <w:spacing w:val="0"/>
          <w:sz w:val="28"/>
          <w:szCs w:val="28"/>
        </w:rPr>
        <w:t xml:space="preserve">Чтобы избежать недостатков теории коммерческих ссуд, банки стали использовать </w:t>
      </w:r>
      <w:r w:rsidRPr="00722940">
        <w:rPr>
          <w:rStyle w:val="FontStyle11"/>
          <w:i w:val="0"/>
          <w:noProof/>
          <w:color w:val="000000"/>
          <w:spacing w:val="0"/>
          <w:sz w:val="28"/>
          <w:szCs w:val="28"/>
        </w:rPr>
        <w:t xml:space="preserve">теорию перемещения ссуд. </w:t>
      </w:r>
      <w:r w:rsidRPr="00722940">
        <w:rPr>
          <w:rStyle w:val="FontStyle12"/>
          <w:i w:val="0"/>
          <w:noProof/>
          <w:color w:val="000000"/>
          <w:spacing w:val="0"/>
          <w:sz w:val="28"/>
          <w:szCs w:val="28"/>
        </w:rPr>
        <w:t xml:space="preserve">Согласно этой теории активы банка можно считать достаточно ликвидными в том случае, если </w:t>
      </w:r>
      <w:r w:rsidRPr="00722940">
        <w:rPr>
          <w:rStyle w:val="FontStyle13"/>
          <w:b w:val="0"/>
          <w:noProof/>
          <w:color w:val="000000"/>
          <w:spacing w:val="0"/>
          <w:sz w:val="28"/>
          <w:szCs w:val="28"/>
        </w:rPr>
        <w:t xml:space="preserve">их </w:t>
      </w:r>
      <w:r w:rsidRPr="00722940">
        <w:rPr>
          <w:rStyle w:val="FontStyle12"/>
          <w:i w:val="0"/>
          <w:noProof/>
          <w:color w:val="000000"/>
          <w:spacing w:val="0"/>
          <w:sz w:val="28"/>
          <w:szCs w:val="28"/>
        </w:rPr>
        <w:t xml:space="preserve">можно поместить либо продать другим кредиторам или инвесторам за наличные. Так, в случае непогашения кредита в срок переданные в обеспечение ссуды товарно-материальные ценности могут быть реализованы на рынке за наличные, а в случае необходимости — рефинансированы в центральном банке. Поэтому условием покрытия потребностей отдельного коммерческого банка в </w:t>
      </w:r>
      <w:r w:rsidRPr="00722940">
        <w:rPr>
          <w:rStyle w:val="FontStyle13"/>
          <w:b w:val="0"/>
          <w:noProof/>
          <w:color w:val="000000"/>
          <w:spacing w:val="0"/>
          <w:sz w:val="28"/>
          <w:szCs w:val="28"/>
        </w:rPr>
        <w:t xml:space="preserve">ликвидных </w:t>
      </w:r>
      <w:r w:rsidRPr="00722940">
        <w:rPr>
          <w:rStyle w:val="FontStyle12"/>
          <w:i w:val="0"/>
          <w:noProof/>
          <w:color w:val="000000"/>
          <w:spacing w:val="0"/>
          <w:sz w:val="28"/>
          <w:szCs w:val="28"/>
        </w:rPr>
        <w:t>ресурсах является постоянное наличие активов, которые можно продать. В этих условиях банковская система также будет считаться ликвидной, если центральный банк берет на себя обязательство свободно приобретать предлагаемые для переучета активы.</w:t>
      </w:r>
    </w:p>
    <w:p w:rsidR="00C80DAA" w:rsidRPr="00722940" w:rsidRDefault="00C80DAA" w:rsidP="001060BA">
      <w:pPr>
        <w:pStyle w:val="Style3"/>
        <w:widowControl/>
        <w:spacing w:line="360" w:lineRule="auto"/>
        <w:ind w:firstLine="709"/>
        <w:jc w:val="both"/>
        <w:rPr>
          <w:rStyle w:val="FontStyle12"/>
          <w:i w:val="0"/>
          <w:noProof/>
          <w:color w:val="000000"/>
          <w:spacing w:val="0"/>
          <w:sz w:val="28"/>
          <w:szCs w:val="28"/>
        </w:rPr>
      </w:pPr>
      <w:r w:rsidRPr="00722940">
        <w:rPr>
          <w:rStyle w:val="FontStyle12"/>
          <w:i w:val="0"/>
          <w:noProof/>
          <w:color w:val="000000"/>
          <w:spacing w:val="0"/>
          <w:sz w:val="28"/>
          <w:szCs w:val="28"/>
        </w:rPr>
        <w:t>Длительное время в банковской практике в качестве надежного источника ликвидных ресурсов рассматривали быстрореализуемые рыночные ценные бумаги, которые можно легко превратить в наличные. Поэтому банки ссылаются на них как на резервы второй очереди. В целях конвертируемости без потерь и задержек они должны удовлетворять следующим условиям: высокое качество, короткий срок погашения, реализуемость.</w:t>
      </w:r>
    </w:p>
    <w:p w:rsidR="00C80DAA" w:rsidRPr="00722940" w:rsidRDefault="00C80DAA" w:rsidP="001060BA">
      <w:pPr>
        <w:pStyle w:val="Style3"/>
        <w:widowControl/>
        <w:spacing w:line="360" w:lineRule="auto"/>
        <w:ind w:firstLine="709"/>
        <w:jc w:val="both"/>
        <w:rPr>
          <w:rStyle w:val="FontStyle12"/>
          <w:i w:val="0"/>
          <w:noProof/>
          <w:color w:val="000000"/>
          <w:spacing w:val="0"/>
          <w:sz w:val="28"/>
          <w:szCs w:val="28"/>
        </w:rPr>
      </w:pPr>
      <w:r w:rsidRPr="00722940">
        <w:rPr>
          <w:rStyle w:val="FontStyle12"/>
          <w:i w:val="0"/>
          <w:noProof/>
          <w:color w:val="000000"/>
          <w:spacing w:val="0"/>
          <w:sz w:val="28"/>
          <w:szCs w:val="28"/>
        </w:rPr>
        <w:t>Кроме того, быстрореализуемые ценные бумаги должны быть свободны от кредитного риска и риска изменений рыночных процентных ставок и продаваться на рынках с краткосрочным уведомлением.</w:t>
      </w:r>
    </w:p>
    <w:p w:rsidR="00C80DAA" w:rsidRPr="00722940" w:rsidRDefault="00C80DAA" w:rsidP="001060BA">
      <w:pPr>
        <w:pStyle w:val="Style1"/>
        <w:widowControl/>
        <w:spacing w:line="360" w:lineRule="auto"/>
        <w:ind w:firstLine="709"/>
        <w:jc w:val="both"/>
        <w:rPr>
          <w:rStyle w:val="FontStyle12"/>
          <w:i w:val="0"/>
          <w:noProof/>
          <w:color w:val="000000"/>
          <w:spacing w:val="0"/>
          <w:sz w:val="28"/>
          <w:szCs w:val="28"/>
        </w:rPr>
      </w:pPr>
      <w:r w:rsidRPr="00722940">
        <w:rPr>
          <w:rStyle w:val="FontStyle12"/>
          <w:i w:val="0"/>
          <w:noProof/>
          <w:color w:val="000000"/>
          <w:spacing w:val="0"/>
          <w:sz w:val="28"/>
          <w:szCs w:val="28"/>
        </w:rPr>
        <w:t>В целом к срокам погашения активов, используемых в качестве резерва ликвидности, не выставляется никаких определенных требований. Однако действует общее правило, суть которого в том, что чем короче срок погашения, тем лучше для реализации. Наиболее реалистичным считается такой подход, когда воздействие изменения номинальных ставок будет незначительным. Мировая банковская практика показывает, что первоклассными, легко реализуемыми ценными бумагами являются бумаги со сроком погашения не более одного года. Однако этот ориентир может изменяться под влиянием номинальных ставок денежного рынка капитала.</w:t>
      </w:r>
    </w:p>
    <w:p w:rsidR="00C80DAA" w:rsidRPr="00722940" w:rsidRDefault="00C80DAA" w:rsidP="001060BA">
      <w:pPr>
        <w:pStyle w:val="Style1"/>
        <w:widowControl/>
        <w:spacing w:line="360" w:lineRule="auto"/>
        <w:ind w:firstLine="709"/>
        <w:jc w:val="both"/>
        <w:rPr>
          <w:rStyle w:val="FontStyle15"/>
          <w:i w:val="0"/>
          <w:noProof/>
          <w:color w:val="000000"/>
          <w:spacing w:val="0"/>
          <w:sz w:val="28"/>
          <w:szCs w:val="28"/>
        </w:rPr>
      </w:pPr>
      <w:r w:rsidRPr="00722940">
        <w:rPr>
          <w:rStyle w:val="FontStyle11"/>
          <w:i w:val="0"/>
          <w:noProof/>
          <w:color w:val="000000"/>
          <w:spacing w:val="0"/>
          <w:sz w:val="28"/>
          <w:szCs w:val="28"/>
        </w:rPr>
        <w:t xml:space="preserve">Когда </w:t>
      </w:r>
      <w:r w:rsidRPr="00722940">
        <w:rPr>
          <w:rStyle w:val="FontStyle15"/>
          <w:i w:val="0"/>
          <w:noProof/>
          <w:color w:val="000000"/>
          <w:spacing w:val="0"/>
          <w:sz w:val="28"/>
          <w:szCs w:val="28"/>
        </w:rPr>
        <w:t xml:space="preserve">ставки </w:t>
      </w:r>
      <w:r w:rsidRPr="00722940">
        <w:rPr>
          <w:rStyle w:val="FontStyle11"/>
          <w:i w:val="0"/>
          <w:noProof/>
          <w:color w:val="000000"/>
          <w:spacing w:val="0"/>
          <w:sz w:val="28"/>
          <w:szCs w:val="28"/>
        </w:rPr>
        <w:t xml:space="preserve">остаются стабильными </w:t>
      </w:r>
      <w:r w:rsidRPr="00722940">
        <w:rPr>
          <w:rStyle w:val="FontStyle15"/>
          <w:i w:val="0"/>
          <w:noProof/>
          <w:color w:val="000000"/>
          <w:spacing w:val="0"/>
          <w:sz w:val="28"/>
          <w:szCs w:val="28"/>
        </w:rPr>
        <w:t xml:space="preserve">или </w:t>
      </w:r>
      <w:r w:rsidRPr="00722940">
        <w:rPr>
          <w:rStyle w:val="FontStyle11"/>
          <w:i w:val="0"/>
          <w:noProof/>
          <w:color w:val="000000"/>
          <w:spacing w:val="0"/>
          <w:sz w:val="28"/>
          <w:szCs w:val="28"/>
        </w:rPr>
        <w:t>снижаются, приемле</w:t>
      </w:r>
      <w:r w:rsidRPr="00722940">
        <w:rPr>
          <w:rStyle w:val="FontStyle15"/>
          <w:i w:val="0"/>
          <w:noProof/>
          <w:color w:val="000000"/>
          <w:spacing w:val="0"/>
          <w:sz w:val="28"/>
          <w:szCs w:val="28"/>
        </w:rPr>
        <w:t xml:space="preserve">мыми </w:t>
      </w:r>
      <w:r w:rsidRPr="00722940">
        <w:rPr>
          <w:rStyle w:val="FontStyle11"/>
          <w:i w:val="0"/>
          <w:noProof/>
          <w:color w:val="000000"/>
          <w:spacing w:val="0"/>
          <w:sz w:val="28"/>
          <w:szCs w:val="28"/>
        </w:rPr>
        <w:t xml:space="preserve">или ликвидными могут </w:t>
      </w:r>
      <w:r w:rsidRPr="00722940">
        <w:rPr>
          <w:rStyle w:val="FontStyle15"/>
          <w:i w:val="0"/>
          <w:noProof/>
          <w:color w:val="000000"/>
          <w:spacing w:val="0"/>
          <w:sz w:val="28"/>
          <w:szCs w:val="28"/>
        </w:rPr>
        <w:t xml:space="preserve">быть </w:t>
      </w:r>
      <w:r w:rsidRPr="00722940">
        <w:rPr>
          <w:rStyle w:val="FontStyle13"/>
          <w:b w:val="0"/>
          <w:noProof/>
          <w:color w:val="000000"/>
          <w:spacing w:val="0"/>
          <w:sz w:val="28"/>
          <w:szCs w:val="28"/>
        </w:rPr>
        <w:t xml:space="preserve">и </w:t>
      </w:r>
      <w:r w:rsidRPr="00722940">
        <w:rPr>
          <w:rStyle w:val="FontStyle11"/>
          <w:i w:val="0"/>
          <w:noProof/>
          <w:color w:val="000000"/>
          <w:spacing w:val="0"/>
          <w:sz w:val="28"/>
          <w:szCs w:val="28"/>
        </w:rPr>
        <w:t xml:space="preserve">ценные бумаги </w:t>
      </w:r>
      <w:r w:rsidRPr="00722940">
        <w:rPr>
          <w:rStyle w:val="FontStyle15"/>
          <w:i w:val="0"/>
          <w:noProof/>
          <w:color w:val="000000"/>
          <w:spacing w:val="0"/>
          <w:sz w:val="28"/>
          <w:szCs w:val="28"/>
        </w:rPr>
        <w:t xml:space="preserve">с </w:t>
      </w:r>
      <w:r w:rsidRPr="00722940">
        <w:rPr>
          <w:rStyle w:val="FontStyle11"/>
          <w:i w:val="0"/>
          <w:noProof/>
          <w:color w:val="000000"/>
          <w:spacing w:val="0"/>
          <w:sz w:val="28"/>
          <w:szCs w:val="28"/>
        </w:rPr>
        <w:t xml:space="preserve">большим </w:t>
      </w:r>
      <w:r w:rsidRPr="00722940">
        <w:rPr>
          <w:rStyle w:val="FontStyle15"/>
          <w:i w:val="0"/>
          <w:noProof/>
          <w:color w:val="000000"/>
          <w:spacing w:val="0"/>
          <w:sz w:val="28"/>
          <w:szCs w:val="28"/>
        </w:rPr>
        <w:t xml:space="preserve">Сроком </w:t>
      </w:r>
      <w:r w:rsidRPr="00722940">
        <w:rPr>
          <w:rStyle w:val="FontStyle11"/>
          <w:i w:val="0"/>
          <w:noProof/>
          <w:color w:val="000000"/>
          <w:spacing w:val="0"/>
          <w:sz w:val="28"/>
          <w:szCs w:val="28"/>
        </w:rPr>
        <w:t xml:space="preserve">погашения. Если </w:t>
      </w:r>
      <w:r w:rsidRPr="00722940">
        <w:rPr>
          <w:rStyle w:val="FontStyle15"/>
          <w:i w:val="0"/>
          <w:noProof/>
          <w:color w:val="000000"/>
          <w:spacing w:val="0"/>
          <w:sz w:val="28"/>
          <w:szCs w:val="28"/>
        </w:rPr>
        <w:t xml:space="preserve">же станки </w:t>
      </w:r>
      <w:r w:rsidRPr="00722940">
        <w:rPr>
          <w:rStyle w:val="FontStyle11"/>
          <w:i w:val="0"/>
          <w:noProof/>
          <w:color w:val="000000"/>
          <w:spacing w:val="0"/>
          <w:sz w:val="28"/>
          <w:szCs w:val="28"/>
        </w:rPr>
        <w:t xml:space="preserve">сильно </w:t>
      </w:r>
      <w:r w:rsidRPr="00722940">
        <w:rPr>
          <w:rStyle w:val="FontStyle15"/>
          <w:i w:val="0"/>
          <w:noProof/>
          <w:color w:val="000000"/>
          <w:spacing w:val="0"/>
          <w:sz w:val="28"/>
          <w:szCs w:val="28"/>
        </w:rPr>
        <w:t xml:space="preserve">колеблются, </w:t>
      </w:r>
      <w:r w:rsidRPr="00722940">
        <w:rPr>
          <w:rStyle w:val="FontStyle11"/>
          <w:i w:val="0"/>
          <w:noProof/>
          <w:color w:val="000000"/>
          <w:spacing w:val="0"/>
          <w:sz w:val="28"/>
          <w:szCs w:val="28"/>
        </w:rPr>
        <w:t xml:space="preserve">что </w:t>
      </w:r>
      <w:r w:rsidRPr="00722940">
        <w:rPr>
          <w:rStyle w:val="FontStyle15"/>
          <w:i w:val="0"/>
          <w:noProof/>
          <w:color w:val="000000"/>
          <w:spacing w:val="0"/>
          <w:sz w:val="28"/>
          <w:szCs w:val="28"/>
        </w:rPr>
        <w:t xml:space="preserve">обычно и </w:t>
      </w:r>
      <w:r w:rsidRPr="00722940">
        <w:rPr>
          <w:rStyle w:val="FontStyle11"/>
          <w:i w:val="0"/>
          <w:noProof/>
          <w:color w:val="000000"/>
          <w:spacing w:val="0"/>
          <w:sz w:val="28"/>
          <w:szCs w:val="28"/>
        </w:rPr>
        <w:t xml:space="preserve">происходит, </w:t>
      </w:r>
      <w:r w:rsidRPr="00722940">
        <w:rPr>
          <w:rStyle w:val="FontStyle15"/>
          <w:i w:val="0"/>
          <w:noProof/>
          <w:color w:val="000000"/>
          <w:spacing w:val="0"/>
          <w:sz w:val="28"/>
          <w:szCs w:val="28"/>
        </w:rPr>
        <w:t xml:space="preserve">или повышаются, </w:t>
      </w:r>
      <w:r w:rsidRPr="00722940">
        <w:rPr>
          <w:rStyle w:val="FontStyle11"/>
          <w:i w:val="0"/>
          <w:noProof/>
          <w:color w:val="000000"/>
          <w:spacing w:val="0"/>
          <w:sz w:val="28"/>
          <w:szCs w:val="28"/>
        </w:rPr>
        <w:t xml:space="preserve">то </w:t>
      </w:r>
      <w:r w:rsidRPr="00722940">
        <w:rPr>
          <w:rStyle w:val="FontStyle15"/>
          <w:i w:val="0"/>
          <w:noProof/>
          <w:color w:val="000000"/>
          <w:spacing w:val="0"/>
          <w:sz w:val="28"/>
          <w:szCs w:val="28"/>
        </w:rPr>
        <w:t xml:space="preserve">ликвидными </w:t>
      </w:r>
      <w:r w:rsidRPr="00722940">
        <w:rPr>
          <w:rStyle w:val="FontStyle11"/>
          <w:i w:val="0"/>
          <w:noProof/>
          <w:color w:val="000000"/>
          <w:spacing w:val="0"/>
          <w:sz w:val="28"/>
          <w:szCs w:val="28"/>
        </w:rPr>
        <w:t xml:space="preserve">будут бумаги с </w:t>
      </w:r>
      <w:r w:rsidRPr="00722940">
        <w:rPr>
          <w:rStyle w:val="FontStyle15"/>
          <w:i w:val="0"/>
          <w:noProof/>
          <w:color w:val="000000"/>
          <w:spacing w:val="0"/>
          <w:sz w:val="28"/>
          <w:szCs w:val="28"/>
        </w:rPr>
        <w:t>ко</w:t>
      </w:r>
      <w:r w:rsidRPr="00722940">
        <w:rPr>
          <w:rStyle w:val="FontStyle11"/>
          <w:i w:val="0"/>
          <w:noProof/>
          <w:color w:val="000000"/>
          <w:spacing w:val="0"/>
          <w:sz w:val="28"/>
          <w:szCs w:val="28"/>
        </w:rPr>
        <w:t xml:space="preserve">ротким </w:t>
      </w:r>
      <w:r w:rsidRPr="00722940">
        <w:rPr>
          <w:rStyle w:val="FontStyle15"/>
          <w:i w:val="0"/>
          <w:noProof/>
          <w:color w:val="000000"/>
          <w:spacing w:val="0"/>
          <w:sz w:val="28"/>
          <w:szCs w:val="28"/>
        </w:rPr>
        <w:t>сроком погашения.</w:t>
      </w:r>
    </w:p>
    <w:p w:rsidR="00C80DAA" w:rsidRPr="00722940" w:rsidRDefault="00C80DAA" w:rsidP="001060BA">
      <w:pPr>
        <w:pStyle w:val="Style2"/>
        <w:widowControl/>
        <w:spacing w:line="360" w:lineRule="auto"/>
        <w:ind w:firstLine="709"/>
        <w:rPr>
          <w:rStyle w:val="FontStyle15"/>
          <w:i w:val="0"/>
          <w:noProof/>
          <w:color w:val="000000"/>
          <w:spacing w:val="0"/>
          <w:sz w:val="28"/>
          <w:szCs w:val="28"/>
        </w:rPr>
      </w:pPr>
      <w:r w:rsidRPr="00722940">
        <w:rPr>
          <w:rStyle w:val="FontStyle15"/>
          <w:i w:val="0"/>
          <w:noProof/>
          <w:color w:val="000000"/>
          <w:spacing w:val="0"/>
          <w:sz w:val="28"/>
          <w:szCs w:val="28"/>
        </w:rPr>
        <w:t xml:space="preserve">Таким образом, эта теория более эффективна, чем </w:t>
      </w:r>
      <w:r w:rsidRPr="00722940">
        <w:rPr>
          <w:rStyle w:val="FontStyle11"/>
          <w:i w:val="0"/>
          <w:noProof/>
          <w:color w:val="000000"/>
          <w:spacing w:val="0"/>
          <w:sz w:val="28"/>
          <w:szCs w:val="28"/>
        </w:rPr>
        <w:t xml:space="preserve">теория </w:t>
      </w:r>
      <w:r w:rsidRPr="00722940">
        <w:rPr>
          <w:rStyle w:val="FontStyle15"/>
          <w:i w:val="0"/>
          <w:noProof/>
          <w:color w:val="000000"/>
          <w:spacing w:val="0"/>
          <w:sz w:val="28"/>
          <w:szCs w:val="28"/>
        </w:rPr>
        <w:t xml:space="preserve">коммерческих </w:t>
      </w:r>
      <w:r w:rsidR="00094039" w:rsidRPr="00722940">
        <w:rPr>
          <w:rStyle w:val="FontStyle11"/>
          <w:i w:val="0"/>
          <w:noProof/>
          <w:color w:val="000000"/>
          <w:spacing w:val="0"/>
          <w:sz w:val="28"/>
          <w:szCs w:val="28"/>
        </w:rPr>
        <w:t>ссуд,</w:t>
      </w:r>
      <w:r w:rsidRPr="00722940">
        <w:rPr>
          <w:rStyle w:val="FontStyle11"/>
          <w:i w:val="0"/>
          <w:noProof/>
          <w:color w:val="000000"/>
          <w:spacing w:val="0"/>
          <w:sz w:val="28"/>
          <w:szCs w:val="28"/>
        </w:rPr>
        <w:t xml:space="preserve"> </w:t>
      </w:r>
      <w:r w:rsidRPr="00722940">
        <w:rPr>
          <w:rStyle w:val="FontStyle15"/>
          <w:i w:val="0"/>
          <w:noProof/>
          <w:color w:val="000000"/>
          <w:spacing w:val="0"/>
          <w:sz w:val="28"/>
          <w:szCs w:val="28"/>
        </w:rPr>
        <w:t xml:space="preserve">но </w:t>
      </w:r>
      <w:r w:rsidRPr="00722940">
        <w:rPr>
          <w:rStyle w:val="FontStyle11"/>
          <w:i w:val="0"/>
          <w:noProof/>
          <w:color w:val="000000"/>
          <w:spacing w:val="0"/>
          <w:sz w:val="28"/>
          <w:szCs w:val="28"/>
        </w:rPr>
        <w:t xml:space="preserve">и </w:t>
      </w:r>
      <w:r w:rsidRPr="00722940">
        <w:rPr>
          <w:rStyle w:val="FontStyle15"/>
          <w:i w:val="0"/>
          <w:noProof/>
          <w:color w:val="000000"/>
          <w:spacing w:val="0"/>
          <w:sz w:val="28"/>
          <w:szCs w:val="28"/>
        </w:rPr>
        <w:t>она имеет недостаток — повышение ликвид</w:t>
      </w:r>
      <w:r w:rsidRPr="00722940">
        <w:rPr>
          <w:rStyle w:val="FontStyle11"/>
          <w:i w:val="0"/>
          <w:noProof/>
          <w:color w:val="000000"/>
          <w:spacing w:val="0"/>
          <w:sz w:val="28"/>
          <w:szCs w:val="28"/>
        </w:rPr>
        <w:t xml:space="preserve">ности ограничено </w:t>
      </w:r>
      <w:r w:rsidRPr="00722940">
        <w:rPr>
          <w:rStyle w:val="FontStyle15"/>
          <w:i w:val="0"/>
          <w:noProof/>
          <w:color w:val="000000"/>
          <w:spacing w:val="0"/>
          <w:sz w:val="28"/>
          <w:szCs w:val="28"/>
        </w:rPr>
        <w:t>короткими сроками погашения.</w:t>
      </w:r>
    </w:p>
    <w:p w:rsidR="00C80DAA" w:rsidRPr="00722940" w:rsidRDefault="00C80DAA" w:rsidP="001060BA">
      <w:pPr>
        <w:pStyle w:val="Style2"/>
        <w:widowControl/>
        <w:spacing w:line="360" w:lineRule="auto"/>
        <w:ind w:firstLine="709"/>
        <w:rPr>
          <w:rStyle w:val="FontStyle15"/>
          <w:i w:val="0"/>
          <w:noProof/>
          <w:color w:val="000000"/>
          <w:spacing w:val="0"/>
          <w:sz w:val="28"/>
          <w:szCs w:val="28"/>
        </w:rPr>
      </w:pPr>
      <w:r w:rsidRPr="00722940">
        <w:rPr>
          <w:rStyle w:val="FontStyle15"/>
          <w:i w:val="0"/>
          <w:noProof/>
          <w:color w:val="000000"/>
          <w:spacing w:val="0"/>
          <w:sz w:val="28"/>
          <w:szCs w:val="28"/>
        </w:rPr>
        <w:t>Наиболее подходящими для использ</w:t>
      </w:r>
      <w:r w:rsidR="00094039" w:rsidRPr="00722940">
        <w:rPr>
          <w:rStyle w:val="FontStyle15"/>
          <w:i w:val="0"/>
          <w:noProof/>
          <w:color w:val="000000"/>
          <w:spacing w:val="0"/>
          <w:sz w:val="28"/>
          <w:szCs w:val="28"/>
        </w:rPr>
        <w:t xml:space="preserve">ования </w:t>
      </w:r>
      <w:r w:rsidRPr="00722940">
        <w:rPr>
          <w:rStyle w:val="FontStyle15"/>
          <w:i w:val="0"/>
          <w:noProof/>
          <w:color w:val="000000"/>
          <w:spacing w:val="0"/>
          <w:sz w:val="28"/>
          <w:szCs w:val="28"/>
        </w:rPr>
        <w:t xml:space="preserve">считаются </w:t>
      </w:r>
      <w:r w:rsidRPr="00722940">
        <w:rPr>
          <w:rStyle w:val="FontStyle12"/>
          <w:i w:val="0"/>
          <w:noProof/>
          <w:color w:val="000000"/>
          <w:spacing w:val="0"/>
          <w:sz w:val="28"/>
          <w:szCs w:val="28"/>
        </w:rPr>
        <w:t xml:space="preserve">краткосрочные </w:t>
      </w:r>
      <w:r w:rsidRPr="00722940">
        <w:rPr>
          <w:rStyle w:val="FontStyle15"/>
          <w:i w:val="0"/>
          <w:noProof/>
          <w:color w:val="000000"/>
          <w:spacing w:val="0"/>
          <w:sz w:val="28"/>
          <w:szCs w:val="28"/>
        </w:rPr>
        <w:t xml:space="preserve">государственные </w:t>
      </w:r>
      <w:r w:rsidRPr="00722940">
        <w:rPr>
          <w:rStyle w:val="FontStyle11"/>
          <w:i w:val="0"/>
          <w:noProof/>
          <w:color w:val="000000"/>
          <w:spacing w:val="0"/>
          <w:sz w:val="28"/>
          <w:szCs w:val="28"/>
        </w:rPr>
        <w:t xml:space="preserve">ценные </w:t>
      </w:r>
      <w:r w:rsidRPr="00722940">
        <w:rPr>
          <w:rStyle w:val="FontStyle15"/>
          <w:i w:val="0"/>
          <w:noProof/>
          <w:color w:val="000000"/>
          <w:spacing w:val="0"/>
          <w:sz w:val="28"/>
          <w:szCs w:val="28"/>
        </w:rPr>
        <w:t>бумаги, а также другие ценные бумаги, выпускаемые центральными правительствами. Правительственные бумаги с коротким сроком погашения считаются приемлемыми, так как риск изменения номинальной нормы процента тем меньше, чем короче срок погашения.</w:t>
      </w:r>
    </w:p>
    <w:p w:rsidR="00C80DAA" w:rsidRPr="00722940" w:rsidRDefault="00C80DAA" w:rsidP="001060BA">
      <w:pPr>
        <w:pStyle w:val="Style2"/>
        <w:widowControl/>
        <w:spacing w:line="360" w:lineRule="auto"/>
        <w:ind w:firstLine="709"/>
        <w:rPr>
          <w:iCs/>
          <w:noProof/>
          <w:color w:val="000000"/>
          <w:sz w:val="28"/>
          <w:szCs w:val="28"/>
        </w:rPr>
      </w:pPr>
      <w:r w:rsidRPr="00722940">
        <w:rPr>
          <w:rStyle w:val="FontStyle15"/>
          <w:i w:val="0"/>
          <w:noProof/>
          <w:color w:val="000000"/>
          <w:spacing w:val="0"/>
          <w:sz w:val="28"/>
          <w:szCs w:val="28"/>
        </w:rPr>
        <w:t>В то же время в качестве вторичного резерва могут использоваться бумаги частного сектора. Речь идет главным образом о кредитных инструментах обращения,</w:t>
      </w:r>
      <w:r w:rsidRPr="00722940">
        <w:rPr>
          <w:rStyle w:val="FontStyle13"/>
          <w:b w:val="0"/>
          <w:noProof/>
          <w:color w:val="000000"/>
          <w:spacing w:val="0"/>
          <w:sz w:val="28"/>
          <w:szCs w:val="28"/>
        </w:rPr>
        <w:t xml:space="preserve"> </w:t>
      </w:r>
      <w:r w:rsidRPr="00722940">
        <w:rPr>
          <w:rStyle w:val="FontStyle15"/>
          <w:i w:val="0"/>
          <w:noProof/>
          <w:color w:val="000000"/>
          <w:spacing w:val="0"/>
          <w:sz w:val="28"/>
          <w:szCs w:val="28"/>
        </w:rPr>
        <w:t xml:space="preserve">или финансовых инструментах. Это в основном акцептные документы (тратта), связанные как с внутренней, так </w:t>
      </w:r>
      <w:r w:rsidRPr="00722940">
        <w:rPr>
          <w:rStyle w:val="FontStyle13"/>
          <w:b w:val="0"/>
          <w:noProof/>
          <w:color w:val="000000"/>
          <w:spacing w:val="0"/>
          <w:sz w:val="28"/>
          <w:szCs w:val="28"/>
        </w:rPr>
        <w:t xml:space="preserve">и </w:t>
      </w:r>
      <w:r w:rsidRPr="00722940">
        <w:rPr>
          <w:rStyle w:val="FontStyle15"/>
          <w:i w:val="0"/>
          <w:noProof/>
          <w:color w:val="000000"/>
          <w:spacing w:val="0"/>
          <w:sz w:val="28"/>
          <w:szCs w:val="28"/>
        </w:rPr>
        <w:t xml:space="preserve">с внешней торговлей и </w:t>
      </w:r>
      <w:r w:rsidRPr="00722940">
        <w:rPr>
          <w:rStyle w:val="FontStyle11"/>
          <w:i w:val="0"/>
          <w:noProof/>
          <w:color w:val="000000"/>
          <w:spacing w:val="0"/>
          <w:sz w:val="28"/>
          <w:szCs w:val="28"/>
        </w:rPr>
        <w:t xml:space="preserve">переучитываемые </w:t>
      </w:r>
      <w:r w:rsidRPr="00722940">
        <w:rPr>
          <w:rStyle w:val="FontStyle15"/>
          <w:i w:val="0"/>
          <w:noProof/>
          <w:color w:val="000000"/>
          <w:spacing w:val="0"/>
          <w:sz w:val="28"/>
          <w:szCs w:val="28"/>
        </w:rPr>
        <w:t xml:space="preserve">в центральном банке, и коммерческие бумаги, которые представляют собой векселя, выпускаемые компаниями на сравнительно короткие сроки, обычно не более 4-6 месяцев. Для выпуска таких бумаг компании и фирмы должны располагать очень высокой </w:t>
      </w:r>
      <w:r w:rsidRPr="00722940">
        <w:rPr>
          <w:rStyle w:val="FontStyle11"/>
          <w:i w:val="0"/>
          <w:noProof/>
          <w:color w:val="000000"/>
          <w:spacing w:val="0"/>
          <w:sz w:val="28"/>
          <w:szCs w:val="28"/>
        </w:rPr>
        <w:t xml:space="preserve">кредитоспособностью). </w:t>
      </w:r>
      <w:r w:rsidRPr="00722940">
        <w:rPr>
          <w:rStyle w:val="FontStyle15"/>
          <w:i w:val="0"/>
          <w:noProof/>
          <w:color w:val="000000"/>
          <w:spacing w:val="0"/>
          <w:sz w:val="28"/>
          <w:szCs w:val="28"/>
        </w:rPr>
        <w:t xml:space="preserve">Как правило, их эмитируют крупные корпорации и компании. Обычно выпускаются коммерческие бумаги крупного достоинства, которые индоссируются без ограничений на предъявителя. Коммерческие ценные бумаги могут передаваться из рук </w:t>
      </w:r>
      <w:r w:rsidRPr="00722940">
        <w:rPr>
          <w:rStyle w:val="FontStyle11"/>
          <w:i w:val="0"/>
          <w:noProof/>
          <w:color w:val="000000"/>
          <w:spacing w:val="0"/>
          <w:sz w:val="28"/>
          <w:szCs w:val="28"/>
        </w:rPr>
        <w:t xml:space="preserve">в </w:t>
      </w:r>
      <w:r w:rsidRPr="00722940">
        <w:rPr>
          <w:rStyle w:val="FontStyle15"/>
          <w:i w:val="0"/>
          <w:noProof/>
          <w:color w:val="000000"/>
          <w:spacing w:val="0"/>
          <w:sz w:val="28"/>
          <w:szCs w:val="28"/>
        </w:rPr>
        <w:t xml:space="preserve">руки без последующих индоссаментов, храниться </w:t>
      </w:r>
      <w:r w:rsidRPr="00722940">
        <w:rPr>
          <w:rStyle w:val="FontStyle11"/>
          <w:i w:val="0"/>
          <w:noProof/>
          <w:color w:val="000000"/>
          <w:spacing w:val="0"/>
          <w:sz w:val="28"/>
          <w:szCs w:val="28"/>
        </w:rPr>
        <w:t xml:space="preserve">в </w:t>
      </w:r>
      <w:r w:rsidRPr="00722940">
        <w:rPr>
          <w:rStyle w:val="FontStyle15"/>
          <w:i w:val="0"/>
          <w:noProof/>
          <w:color w:val="000000"/>
          <w:spacing w:val="0"/>
          <w:sz w:val="28"/>
          <w:szCs w:val="28"/>
        </w:rPr>
        <w:t xml:space="preserve">банке до истечения срока или выпускаться дилерами по предварительному соглашению. </w:t>
      </w:r>
      <w:r w:rsidRPr="00722940">
        <w:rPr>
          <w:rStyle w:val="FontStyle13"/>
          <w:b w:val="0"/>
          <w:noProof/>
          <w:color w:val="000000"/>
          <w:spacing w:val="0"/>
          <w:sz w:val="28"/>
          <w:szCs w:val="28"/>
        </w:rPr>
        <w:t xml:space="preserve">Если </w:t>
      </w:r>
      <w:r w:rsidRPr="00722940">
        <w:rPr>
          <w:rStyle w:val="FontStyle15"/>
          <w:i w:val="0"/>
          <w:noProof/>
          <w:color w:val="000000"/>
          <w:spacing w:val="0"/>
          <w:sz w:val="28"/>
          <w:szCs w:val="28"/>
        </w:rPr>
        <w:t>сроки погашения этих бумаг достигают 90 дней и приемлемы по другим показателям для учета, то они могут учитываться и в центральном банке.</w:t>
      </w:r>
    </w:p>
    <w:p w:rsidR="00C80DAA" w:rsidRPr="00722940" w:rsidRDefault="00C80DAA" w:rsidP="001060BA">
      <w:pPr>
        <w:pStyle w:val="Style2"/>
        <w:widowControl/>
        <w:spacing w:line="360" w:lineRule="auto"/>
        <w:ind w:firstLine="709"/>
        <w:rPr>
          <w:rStyle w:val="FontStyle14"/>
          <w:iCs/>
          <w:noProof/>
          <w:color w:val="000000"/>
          <w:spacing w:val="0"/>
          <w:sz w:val="28"/>
          <w:szCs w:val="28"/>
        </w:rPr>
      </w:pPr>
      <w:r w:rsidRPr="00722940">
        <w:rPr>
          <w:rStyle w:val="FontStyle15"/>
          <w:i w:val="0"/>
          <w:noProof/>
          <w:color w:val="000000"/>
          <w:spacing w:val="0"/>
          <w:sz w:val="28"/>
          <w:szCs w:val="28"/>
        </w:rPr>
        <w:t xml:space="preserve">При управлении ликвидностью банки также используют </w:t>
      </w:r>
      <w:r w:rsidRPr="00722940">
        <w:rPr>
          <w:rStyle w:val="FontStyle14"/>
          <w:noProof/>
          <w:color w:val="000000"/>
          <w:spacing w:val="0"/>
          <w:sz w:val="28"/>
          <w:szCs w:val="28"/>
        </w:rPr>
        <w:t>теорию ожидаемого дохода</w:t>
      </w:r>
      <w:r w:rsidRPr="00722940">
        <w:rPr>
          <w:rStyle w:val="FontStyle11"/>
          <w:i w:val="0"/>
          <w:noProof/>
          <w:color w:val="000000"/>
          <w:spacing w:val="0"/>
          <w:sz w:val="28"/>
          <w:szCs w:val="28"/>
        </w:rPr>
        <w:t xml:space="preserve">. </w:t>
      </w:r>
      <w:r w:rsidRPr="00722940">
        <w:rPr>
          <w:rStyle w:val="FontStyle15"/>
          <w:i w:val="0"/>
          <w:noProof/>
          <w:color w:val="000000"/>
          <w:spacing w:val="0"/>
          <w:sz w:val="28"/>
          <w:szCs w:val="28"/>
        </w:rPr>
        <w:t xml:space="preserve">Сущность ее состоит </w:t>
      </w:r>
      <w:r w:rsidRPr="00722940">
        <w:rPr>
          <w:rStyle w:val="FontStyle11"/>
          <w:i w:val="0"/>
          <w:noProof/>
          <w:color w:val="000000"/>
          <w:spacing w:val="0"/>
          <w:sz w:val="28"/>
          <w:szCs w:val="28"/>
        </w:rPr>
        <w:t xml:space="preserve">в </w:t>
      </w:r>
      <w:r w:rsidRPr="00722940">
        <w:rPr>
          <w:rStyle w:val="FontStyle15"/>
          <w:i w:val="0"/>
          <w:noProof/>
          <w:color w:val="000000"/>
          <w:spacing w:val="0"/>
          <w:sz w:val="28"/>
          <w:szCs w:val="28"/>
        </w:rPr>
        <w:t>том, что банковскую ликвидность определяют исходя из возможности погашения кредитов на основе будущих доходов заемщика. Данная теория не отрицает рассмотренных ранее, но она делает ставку исключительно на увязку доходов заемщика с погашением ссуды. Считается, что это предпочтительнее, чем акцент на обеспечение кредита. Согласно этой теории на банковскую ликвидность можно воздействовать, изменяя структуру сроков погашения кредитов и инвестиций. Например,</w:t>
      </w:r>
      <w:r w:rsidR="00094039" w:rsidRPr="00722940">
        <w:rPr>
          <w:rStyle w:val="FontStyle15"/>
          <w:i w:val="0"/>
          <w:noProof/>
          <w:color w:val="000000"/>
          <w:spacing w:val="0"/>
          <w:sz w:val="28"/>
          <w:szCs w:val="28"/>
        </w:rPr>
        <w:t xml:space="preserve"> </w:t>
      </w:r>
      <w:r w:rsidRPr="00722940">
        <w:rPr>
          <w:rStyle w:val="FontStyle14"/>
          <w:noProof/>
          <w:color w:val="000000"/>
          <w:spacing w:val="0"/>
          <w:sz w:val="28"/>
          <w:szCs w:val="28"/>
        </w:rPr>
        <w:t>краткосрочные кредиты более ликвидны, чем срочные ссуды, а потребительские Кредиты более ликвидны, чем ипотечные</w:t>
      </w:r>
      <w:r w:rsidR="00094039" w:rsidRPr="00722940">
        <w:rPr>
          <w:rStyle w:val="FontStyle14"/>
          <w:noProof/>
          <w:color w:val="000000"/>
          <w:spacing w:val="0"/>
          <w:sz w:val="28"/>
          <w:szCs w:val="28"/>
        </w:rPr>
        <w:t>.</w:t>
      </w:r>
    </w:p>
    <w:p w:rsidR="00C80DAA" w:rsidRPr="00722940" w:rsidRDefault="00C80DAA" w:rsidP="001060BA">
      <w:pPr>
        <w:pStyle w:val="Style2"/>
        <w:widowControl/>
        <w:spacing w:line="360" w:lineRule="auto"/>
        <w:ind w:firstLine="709"/>
        <w:rPr>
          <w:noProof/>
          <w:color w:val="000000"/>
          <w:sz w:val="28"/>
          <w:szCs w:val="28"/>
        </w:rPr>
      </w:pPr>
      <w:r w:rsidRPr="00722940">
        <w:rPr>
          <w:rStyle w:val="FontStyle14"/>
          <w:noProof/>
          <w:color w:val="000000"/>
          <w:spacing w:val="0"/>
          <w:sz w:val="28"/>
          <w:szCs w:val="28"/>
        </w:rPr>
        <w:t>Теория ожидаемою дохода признает развитие и рост отдельных пилон кредитов, которые составляют значител</w:t>
      </w:r>
      <w:r w:rsidR="00094039" w:rsidRPr="00722940">
        <w:rPr>
          <w:rStyle w:val="FontStyle14"/>
          <w:noProof/>
          <w:color w:val="000000"/>
          <w:spacing w:val="0"/>
          <w:sz w:val="28"/>
          <w:szCs w:val="28"/>
        </w:rPr>
        <w:t>ьную часть кредитного портфеля</w:t>
      </w:r>
      <w:r w:rsidRPr="00722940">
        <w:rPr>
          <w:rStyle w:val="FontStyle14"/>
          <w:noProof/>
          <w:color w:val="000000"/>
          <w:spacing w:val="0"/>
          <w:sz w:val="28"/>
          <w:szCs w:val="28"/>
        </w:rPr>
        <w:t xml:space="preserve"> в том числе срочных кредитов компаниям и фирмам, потребительских кредитов, ссуд под недвижимость. </w:t>
      </w:r>
      <w:r w:rsidRPr="00722940">
        <w:rPr>
          <w:rStyle w:val="FontStyle15"/>
          <w:i w:val="0"/>
          <w:noProof/>
          <w:color w:val="000000"/>
          <w:spacing w:val="0"/>
          <w:sz w:val="28"/>
          <w:szCs w:val="28"/>
        </w:rPr>
        <w:t xml:space="preserve">0ш </w:t>
      </w:r>
      <w:r w:rsidRPr="00722940">
        <w:rPr>
          <w:rStyle w:val="FontStyle14"/>
          <w:noProof/>
          <w:color w:val="000000"/>
          <w:spacing w:val="0"/>
          <w:sz w:val="28"/>
          <w:szCs w:val="28"/>
        </w:rPr>
        <w:t xml:space="preserve">ссуды имеют высокую ликвидность, так как их можно погасить в рассрочку, пересматривая их погашение ежемесячно или ежеквартально в счет погашения основного долга и процентов. Это позволяет предусмотреть регулярные потоки денежных средств. Когда банку нужны ликвидные </w:t>
      </w:r>
      <w:r w:rsidRPr="00722940">
        <w:rPr>
          <w:rStyle w:val="FontStyle11"/>
          <w:i w:val="0"/>
          <w:noProof/>
          <w:color w:val="000000"/>
          <w:spacing w:val="0"/>
          <w:sz w:val="28"/>
          <w:szCs w:val="28"/>
        </w:rPr>
        <w:t xml:space="preserve">средства, то наличные </w:t>
      </w:r>
      <w:r w:rsidRPr="00722940">
        <w:rPr>
          <w:rStyle w:val="FontStyle14"/>
          <w:noProof/>
          <w:color w:val="000000"/>
          <w:spacing w:val="0"/>
          <w:sz w:val="28"/>
          <w:szCs w:val="28"/>
        </w:rPr>
        <w:t>денежные средства можно либо использовать, либо реинвестировать их для будущей ликвидности. Применение в банковской практике теории ожидаемого дохода способствует тому, что банки для формирования портфеля инвестиций закладывают так называемый «эффект ступенчатости»: ценные бумаги подбираются по срокам погашения, чтобы поступления носили регулярный и предсказуемый характер. В этом случае портфель инвестиций по показателю регулярности платежей наличными средствами приближается к портфелю кредитов с регулярным погашением долга и процентов.</w:t>
      </w:r>
    </w:p>
    <w:p w:rsidR="00094039" w:rsidRPr="00722940" w:rsidRDefault="00C80DAA" w:rsidP="001060BA">
      <w:pPr>
        <w:pStyle w:val="Style4"/>
        <w:widowControl/>
        <w:spacing w:line="360" w:lineRule="auto"/>
        <w:ind w:firstLine="709"/>
        <w:jc w:val="both"/>
        <w:rPr>
          <w:rStyle w:val="FontStyle14"/>
          <w:noProof/>
          <w:color w:val="000000"/>
          <w:spacing w:val="0"/>
          <w:sz w:val="28"/>
          <w:szCs w:val="28"/>
        </w:rPr>
      </w:pPr>
      <w:r w:rsidRPr="00722940">
        <w:rPr>
          <w:rStyle w:val="FontStyle14"/>
          <w:noProof/>
          <w:color w:val="000000"/>
          <w:spacing w:val="0"/>
          <w:sz w:val="28"/>
          <w:szCs w:val="28"/>
        </w:rPr>
        <w:t xml:space="preserve">В последнее время банки для управления ликвидностью также используют </w:t>
      </w:r>
      <w:r w:rsidRPr="00722940">
        <w:rPr>
          <w:rStyle w:val="FontStyle11"/>
          <w:i w:val="0"/>
          <w:noProof/>
          <w:color w:val="000000"/>
          <w:spacing w:val="0"/>
          <w:sz w:val="28"/>
          <w:szCs w:val="28"/>
        </w:rPr>
        <w:t xml:space="preserve">теорию </w:t>
      </w:r>
      <w:r w:rsidRPr="00722940">
        <w:rPr>
          <w:rStyle w:val="FontStyle12"/>
          <w:i w:val="0"/>
          <w:noProof/>
          <w:color w:val="000000"/>
          <w:spacing w:val="0"/>
          <w:sz w:val="28"/>
          <w:szCs w:val="28"/>
        </w:rPr>
        <w:t xml:space="preserve">управления </w:t>
      </w:r>
      <w:r w:rsidRPr="00722940">
        <w:rPr>
          <w:rStyle w:val="FontStyle11"/>
          <w:i w:val="0"/>
          <w:noProof/>
          <w:color w:val="000000"/>
          <w:spacing w:val="0"/>
          <w:sz w:val="28"/>
          <w:szCs w:val="28"/>
        </w:rPr>
        <w:t xml:space="preserve">пассивами. Суть данного метода </w:t>
      </w:r>
      <w:r w:rsidRPr="00722940">
        <w:rPr>
          <w:rStyle w:val="FontStyle14"/>
          <w:noProof/>
          <w:color w:val="000000"/>
          <w:spacing w:val="0"/>
          <w:sz w:val="28"/>
          <w:szCs w:val="28"/>
        </w:rPr>
        <w:t xml:space="preserve">состоит в том, что для решения проблемы ликвидности привлекаются дополнительные </w:t>
      </w:r>
      <w:r w:rsidRPr="00722940">
        <w:rPr>
          <w:rStyle w:val="FontStyle11"/>
          <w:i w:val="0"/>
          <w:noProof/>
          <w:color w:val="000000"/>
          <w:spacing w:val="0"/>
          <w:sz w:val="28"/>
          <w:szCs w:val="28"/>
        </w:rPr>
        <w:t xml:space="preserve">средства с рынка </w:t>
      </w:r>
      <w:r w:rsidRPr="00722940">
        <w:rPr>
          <w:rStyle w:val="FontStyle14"/>
          <w:noProof/>
          <w:color w:val="000000"/>
          <w:spacing w:val="0"/>
          <w:sz w:val="28"/>
          <w:szCs w:val="28"/>
        </w:rPr>
        <w:t xml:space="preserve">ссудных капиталов, в частности через заимствование средств у центрального банка, выпуск срочных депозитных сертификатов, получение средств на рынке евровалют, обращение за деньгами в свой банковский холдинг. </w:t>
      </w:r>
    </w:p>
    <w:p w:rsidR="006D0EBE" w:rsidRPr="00722940" w:rsidRDefault="009E59F4" w:rsidP="001060BA">
      <w:pPr>
        <w:pStyle w:val="Style4"/>
        <w:widowControl/>
        <w:spacing w:line="360" w:lineRule="auto"/>
        <w:ind w:firstLine="709"/>
        <w:jc w:val="both"/>
        <w:rPr>
          <w:rStyle w:val="FontStyle14"/>
          <w:noProof/>
          <w:color w:val="000000"/>
          <w:spacing w:val="0"/>
          <w:sz w:val="28"/>
          <w:szCs w:val="28"/>
        </w:rPr>
      </w:pPr>
      <w:r w:rsidRPr="00722940">
        <w:rPr>
          <w:rStyle w:val="FontStyle14"/>
          <w:noProof/>
          <w:color w:val="000000"/>
          <w:spacing w:val="0"/>
          <w:sz w:val="28"/>
          <w:szCs w:val="28"/>
        </w:rPr>
        <w:t>В «БТА БАНК» (ООО) вопросами управления текущей ликвидности занимается Казначейство банка. Однако следует заметить, что возможности банка регулировать свою ликвидность опираются на плановые основы. Специфика банка состояла до недавнего времени в том, что он имел возможность привлекать, в случае необходимости, краткосрочные кредиты от других банков, входящих в Банковскую Группу «БТА». Соответственно, банк признавал то, что у него не было</w:t>
      </w:r>
      <w:r w:rsidR="00E83007" w:rsidRPr="00722940">
        <w:rPr>
          <w:rStyle w:val="FontStyle14"/>
          <w:noProof/>
          <w:color w:val="000000"/>
          <w:spacing w:val="0"/>
          <w:sz w:val="28"/>
          <w:szCs w:val="28"/>
        </w:rPr>
        <w:t>, например,</w:t>
      </w:r>
      <w:r w:rsidRPr="00722940">
        <w:rPr>
          <w:rStyle w:val="FontStyle14"/>
          <w:noProof/>
          <w:color w:val="000000"/>
          <w:spacing w:val="0"/>
          <w:sz w:val="28"/>
          <w:szCs w:val="28"/>
        </w:rPr>
        <w:t xml:space="preserve"> необходимости иметь спектр разнообразных вкладов населения, с помощью которых можно было регулировать ликвидность</w:t>
      </w:r>
      <w:r w:rsidR="008E0AE0" w:rsidRPr="00722940">
        <w:rPr>
          <w:rStyle w:val="FontStyle14"/>
          <w:noProof/>
          <w:color w:val="000000"/>
          <w:spacing w:val="0"/>
          <w:sz w:val="28"/>
          <w:szCs w:val="28"/>
        </w:rPr>
        <w:t xml:space="preserve"> </w:t>
      </w:r>
      <w:r w:rsidRPr="00722940">
        <w:rPr>
          <w:rStyle w:val="FontStyle14"/>
          <w:noProof/>
          <w:color w:val="000000"/>
          <w:spacing w:val="0"/>
          <w:sz w:val="28"/>
          <w:szCs w:val="28"/>
        </w:rPr>
        <w:t xml:space="preserve">(следует сказать, что практически все банки, имеющие </w:t>
      </w:r>
      <w:r w:rsidR="00945172" w:rsidRPr="00722940">
        <w:rPr>
          <w:rStyle w:val="FontStyle14"/>
          <w:noProof/>
          <w:color w:val="000000"/>
          <w:spacing w:val="0"/>
          <w:sz w:val="28"/>
          <w:szCs w:val="28"/>
        </w:rPr>
        <w:t xml:space="preserve">примерно </w:t>
      </w:r>
      <w:r w:rsidRPr="00722940">
        <w:rPr>
          <w:rStyle w:val="FontStyle14"/>
          <w:noProof/>
          <w:color w:val="000000"/>
          <w:spacing w:val="0"/>
          <w:sz w:val="28"/>
          <w:szCs w:val="28"/>
        </w:rPr>
        <w:t>такие же объемы валюты баланса, например, Национальный банк «Траст», «Юниаструм Банк», «</w:t>
      </w:r>
      <w:r w:rsidR="00945172" w:rsidRPr="00722940">
        <w:rPr>
          <w:rStyle w:val="FontStyle14"/>
          <w:noProof/>
          <w:color w:val="000000"/>
          <w:spacing w:val="0"/>
          <w:sz w:val="28"/>
          <w:szCs w:val="28"/>
        </w:rPr>
        <w:t>Московский кредитный</w:t>
      </w:r>
      <w:r w:rsidRPr="00722940">
        <w:rPr>
          <w:rStyle w:val="FontStyle14"/>
          <w:noProof/>
          <w:color w:val="000000"/>
          <w:spacing w:val="0"/>
          <w:sz w:val="28"/>
          <w:szCs w:val="28"/>
        </w:rPr>
        <w:t xml:space="preserve"> банк» - все они имеют объемы вкладов населения в 2-3 раза больше, чем «БТА БАНК»).</w:t>
      </w:r>
      <w:r w:rsidR="001060BA" w:rsidRPr="00722940">
        <w:rPr>
          <w:rStyle w:val="FontStyle14"/>
          <w:noProof/>
          <w:color w:val="000000"/>
          <w:spacing w:val="0"/>
          <w:sz w:val="28"/>
          <w:szCs w:val="28"/>
        </w:rPr>
        <w:t xml:space="preserve"> </w:t>
      </w:r>
      <w:r w:rsidR="006D0EBE" w:rsidRPr="00722940">
        <w:rPr>
          <w:rStyle w:val="FontStyle14"/>
          <w:noProof/>
          <w:color w:val="000000"/>
          <w:spacing w:val="0"/>
          <w:sz w:val="28"/>
          <w:szCs w:val="28"/>
        </w:rPr>
        <w:t xml:space="preserve">Это хорошо демонстрирует Табл. № 4. </w:t>
      </w:r>
    </w:p>
    <w:p w:rsidR="001060BA" w:rsidRPr="00722940" w:rsidRDefault="001060BA" w:rsidP="001060BA">
      <w:pPr>
        <w:pStyle w:val="Style4"/>
        <w:widowControl/>
        <w:spacing w:line="360" w:lineRule="auto"/>
        <w:ind w:firstLine="709"/>
        <w:jc w:val="both"/>
        <w:rPr>
          <w:rStyle w:val="FontStyle14"/>
          <w:noProof/>
          <w:color w:val="000000"/>
          <w:spacing w:val="0"/>
          <w:sz w:val="28"/>
          <w:szCs w:val="28"/>
        </w:rPr>
      </w:pPr>
    </w:p>
    <w:p w:rsidR="006D0EBE" w:rsidRPr="00722940" w:rsidRDefault="006D0EBE" w:rsidP="001060BA">
      <w:pPr>
        <w:pStyle w:val="Style4"/>
        <w:widowControl/>
        <w:spacing w:line="360" w:lineRule="auto"/>
        <w:ind w:firstLine="709"/>
        <w:jc w:val="both"/>
        <w:rPr>
          <w:rStyle w:val="FontStyle14"/>
          <w:noProof/>
          <w:color w:val="000000"/>
          <w:spacing w:val="0"/>
          <w:sz w:val="28"/>
          <w:szCs w:val="28"/>
        </w:rPr>
      </w:pPr>
      <w:r w:rsidRPr="00722940">
        <w:rPr>
          <w:rStyle w:val="FontStyle14"/>
          <w:noProof/>
          <w:color w:val="000000"/>
          <w:spacing w:val="0"/>
          <w:sz w:val="28"/>
          <w:szCs w:val="28"/>
        </w:rPr>
        <w:t>Табл.№4.</w:t>
      </w:r>
    </w:p>
    <w:p w:rsidR="008F274D" w:rsidRPr="00722940" w:rsidRDefault="008F274D" w:rsidP="001060BA">
      <w:pPr>
        <w:pStyle w:val="Style4"/>
        <w:widowControl/>
        <w:spacing w:line="360" w:lineRule="auto"/>
        <w:ind w:firstLine="709"/>
        <w:jc w:val="both"/>
        <w:rPr>
          <w:rStyle w:val="FontStyle14"/>
          <w:noProof/>
          <w:color w:val="000000"/>
          <w:spacing w:val="0"/>
          <w:sz w:val="28"/>
          <w:szCs w:val="28"/>
        </w:rPr>
      </w:pPr>
      <w:r w:rsidRPr="00722940">
        <w:rPr>
          <w:rStyle w:val="FontStyle14"/>
          <w:noProof/>
          <w:color w:val="000000"/>
          <w:spacing w:val="0"/>
          <w:sz w:val="28"/>
          <w:szCs w:val="28"/>
        </w:rPr>
        <w:t>Объемы обязательств и доля средств физических лиц в пассивах (по состоянию на 01.01.09)</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747"/>
        <w:gridCol w:w="2448"/>
        <w:gridCol w:w="2448"/>
        <w:gridCol w:w="1928"/>
      </w:tblGrid>
      <w:tr w:rsidR="001060BA" w:rsidRPr="00552728" w:rsidTr="00552728">
        <w:trPr>
          <w:trHeight w:val="23"/>
        </w:trPr>
        <w:tc>
          <w:tcPr>
            <w:tcW w:w="1435" w:type="pct"/>
            <w:shd w:val="clear" w:color="auto" w:fill="auto"/>
          </w:tcPr>
          <w:p w:rsidR="008F274D" w:rsidRPr="00552728" w:rsidRDefault="008F274D" w:rsidP="00552728">
            <w:pPr>
              <w:pStyle w:val="Style4"/>
              <w:widowControl/>
              <w:spacing w:line="360" w:lineRule="auto"/>
              <w:jc w:val="both"/>
              <w:rPr>
                <w:rStyle w:val="FontStyle14"/>
                <w:noProof/>
                <w:color w:val="000000"/>
                <w:spacing w:val="0"/>
                <w:sz w:val="20"/>
                <w:szCs w:val="28"/>
              </w:rPr>
            </w:pPr>
            <w:r w:rsidRPr="00552728">
              <w:rPr>
                <w:rStyle w:val="FontStyle14"/>
                <w:noProof/>
                <w:color w:val="000000"/>
                <w:spacing w:val="0"/>
                <w:sz w:val="20"/>
                <w:szCs w:val="28"/>
              </w:rPr>
              <w:t>Банк</w:t>
            </w:r>
          </w:p>
        </w:tc>
        <w:tc>
          <w:tcPr>
            <w:tcW w:w="1279" w:type="pct"/>
            <w:shd w:val="clear" w:color="auto" w:fill="auto"/>
          </w:tcPr>
          <w:p w:rsidR="008F274D" w:rsidRPr="00552728" w:rsidRDefault="008F274D" w:rsidP="00552728">
            <w:pPr>
              <w:pStyle w:val="Style4"/>
              <w:widowControl/>
              <w:spacing w:line="360" w:lineRule="auto"/>
              <w:jc w:val="both"/>
              <w:rPr>
                <w:rStyle w:val="FontStyle14"/>
                <w:noProof/>
                <w:color w:val="000000"/>
                <w:spacing w:val="0"/>
                <w:sz w:val="20"/>
                <w:szCs w:val="28"/>
              </w:rPr>
            </w:pPr>
            <w:r w:rsidRPr="00552728">
              <w:rPr>
                <w:rStyle w:val="FontStyle14"/>
                <w:noProof/>
                <w:color w:val="000000"/>
                <w:spacing w:val="0"/>
                <w:sz w:val="20"/>
                <w:szCs w:val="28"/>
              </w:rPr>
              <w:t>Объем депозитов населения (млрд. руб.).</w:t>
            </w:r>
          </w:p>
        </w:tc>
        <w:tc>
          <w:tcPr>
            <w:tcW w:w="1279" w:type="pct"/>
            <w:shd w:val="clear" w:color="auto" w:fill="auto"/>
          </w:tcPr>
          <w:p w:rsidR="008F274D" w:rsidRPr="00552728" w:rsidRDefault="008F274D" w:rsidP="00552728">
            <w:pPr>
              <w:pStyle w:val="Style4"/>
              <w:widowControl/>
              <w:spacing w:line="360" w:lineRule="auto"/>
              <w:jc w:val="both"/>
              <w:rPr>
                <w:rStyle w:val="FontStyle14"/>
                <w:noProof/>
                <w:color w:val="000000"/>
                <w:spacing w:val="0"/>
                <w:sz w:val="20"/>
                <w:szCs w:val="28"/>
              </w:rPr>
            </w:pPr>
            <w:r w:rsidRPr="00552728">
              <w:rPr>
                <w:rStyle w:val="FontStyle14"/>
                <w:noProof/>
                <w:color w:val="000000"/>
                <w:spacing w:val="0"/>
                <w:sz w:val="20"/>
                <w:szCs w:val="28"/>
              </w:rPr>
              <w:t>Доля средств населения в пассивах, в %</w:t>
            </w:r>
          </w:p>
        </w:tc>
        <w:tc>
          <w:tcPr>
            <w:tcW w:w="1008" w:type="pct"/>
            <w:shd w:val="clear" w:color="auto" w:fill="auto"/>
          </w:tcPr>
          <w:p w:rsidR="008F274D" w:rsidRPr="00552728" w:rsidRDefault="008F274D" w:rsidP="00552728">
            <w:pPr>
              <w:pStyle w:val="Style4"/>
              <w:widowControl/>
              <w:spacing w:line="360" w:lineRule="auto"/>
              <w:jc w:val="both"/>
              <w:rPr>
                <w:rStyle w:val="FontStyle14"/>
                <w:noProof/>
                <w:color w:val="000000"/>
                <w:spacing w:val="0"/>
                <w:sz w:val="20"/>
                <w:szCs w:val="28"/>
              </w:rPr>
            </w:pPr>
            <w:r w:rsidRPr="00552728">
              <w:rPr>
                <w:rStyle w:val="FontStyle14"/>
                <w:noProof/>
                <w:color w:val="000000"/>
                <w:spacing w:val="0"/>
                <w:sz w:val="20"/>
                <w:szCs w:val="28"/>
              </w:rPr>
              <w:t>Валюта баланса, млрд. руб.</w:t>
            </w:r>
          </w:p>
        </w:tc>
      </w:tr>
      <w:tr w:rsidR="008F274D" w:rsidRPr="00552728" w:rsidTr="00552728">
        <w:trPr>
          <w:trHeight w:val="23"/>
        </w:trPr>
        <w:tc>
          <w:tcPr>
            <w:tcW w:w="1435" w:type="pct"/>
            <w:shd w:val="clear" w:color="auto" w:fill="auto"/>
          </w:tcPr>
          <w:p w:rsidR="008F274D" w:rsidRPr="00552728" w:rsidRDefault="008F274D" w:rsidP="00552728">
            <w:pPr>
              <w:pStyle w:val="Style4"/>
              <w:widowControl/>
              <w:spacing w:line="360" w:lineRule="auto"/>
              <w:jc w:val="both"/>
              <w:rPr>
                <w:rStyle w:val="FontStyle14"/>
                <w:noProof/>
                <w:color w:val="000000"/>
                <w:spacing w:val="0"/>
                <w:sz w:val="20"/>
                <w:szCs w:val="28"/>
              </w:rPr>
            </w:pPr>
            <w:r w:rsidRPr="00552728">
              <w:rPr>
                <w:rStyle w:val="FontStyle14"/>
                <w:noProof/>
                <w:color w:val="000000"/>
                <w:spacing w:val="0"/>
                <w:sz w:val="20"/>
                <w:szCs w:val="28"/>
              </w:rPr>
              <w:t>БТА Банк</w:t>
            </w:r>
          </w:p>
        </w:tc>
        <w:tc>
          <w:tcPr>
            <w:tcW w:w="1279" w:type="pct"/>
            <w:shd w:val="clear" w:color="auto" w:fill="auto"/>
          </w:tcPr>
          <w:p w:rsidR="008F274D" w:rsidRPr="00552728" w:rsidRDefault="008F274D" w:rsidP="00552728">
            <w:pPr>
              <w:pStyle w:val="Style4"/>
              <w:widowControl/>
              <w:spacing w:line="360" w:lineRule="auto"/>
              <w:jc w:val="both"/>
              <w:rPr>
                <w:rStyle w:val="FontStyle14"/>
                <w:noProof/>
                <w:color w:val="000000"/>
                <w:spacing w:val="0"/>
                <w:sz w:val="20"/>
                <w:szCs w:val="28"/>
              </w:rPr>
            </w:pPr>
            <w:r w:rsidRPr="00552728">
              <w:rPr>
                <w:rStyle w:val="FontStyle14"/>
                <w:noProof/>
                <w:color w:val="000000"/>
                <w:spacing w:val="0"/>
                <w:sz w:val="20"/>
                <w:szCs w:val="28"/>
              </w:rPr>
              <w:t>5, 7</w:t>
            </w:r>
          </w:p>
        </w:tc>
        <w:tc>
          <w:tcPr>
            <w:tcW w:w="1279" w:type="pct"/>
            <w:shd w:val="clear" w:color="auto" w:fill="auto"/>
          </w:tcPr>
          <w:p w:rsidR="008F274D" w:rsidRPr="00552728" w:rsidRDefault="008F274D" w:rsidP="00552728">
            <w:pPr>
              <w:pStyle w:val="Style4"/>
              <w:widowControl/>
              <w:spacing w:line="360" w:lineRule="auto"/>
              <w:jc w:val="both"/>
              <w:rPr>
                <w:rStyle w:val="FontStyle14"/>
                <w:noProof/>
                <w:color w:val="000000"/>
                <w:spacing w:val="0"/>
                <w:sz w:val="20"/>
                <w:szCs w:val="28"/>
              </w:rPr>
            </w:pPr>
            <w:r w:rsidRPr="00552728">
              <w:rPr>
                <w:rStyle w:val="FontStyle14"/>
                <w:noProof/>
                <w:color w:val="000000"/>
                <w:spacing w:val="0"/>
                <w:sz w:val="20"/>
                <w:szCs w:val="28"/>
              </w:rPr>
              <w:t>8, 9</w:t>
            </w:r>
          </w:p>
        </w:tc>
        <w:tc>
          <w:tcPr>
            <w:tcW w:w="1008" w:type="pct"/>
            <w:shd w:val="clear" w:color="auto" w:fill="auto"/>
          </w:tcPr>
          <w:p w:rsidR="008F274D" w:rsidRPr="00552728" w:rsidRDefault="008F274D" w:rsidP="00552728">
            <w:pPr>
              <w:pStyle w:val="Style4"/>
              <w:widowControl/>
              <w:spacing w:line="360" w:lineRule="auto"/>
              <w:jc w:val="both"/>
              <w:rPr>
                <w:rStyle w:val="FontStyle14"/>
                <w:noProof/>
                <w:color w:val="000000"/>
                <w:spacing w:val="0"/>
                <w:sz w:val="20"/>
                <w:szCs w:val="28"/>
              </w:rPr>
            </w:pPr>
            <w:r w:rsidRPr="00552728">
              <w:rPr>
                <w:rStyle w:val="FontStyle14"/>
                <w:noProof/>
                <w:color w:val="000000"/>
                <w:spacing w:val="0"/>
                <w:sz w:val="20"/>
                <w:szCs w:val="28"/>
              </w:rPr>
              <w:t>71, 0</w:t>
            </w:r>
          </w:p>
        </w:tc>
      </w:tr>
      <w:tr w:rsidR="008F274D" w:rsidRPr="00552728" w:rsidTr="00552728">
        <w:trPr>
          <w:trHeight w:val="23"/>
        </w:trPr>
        <w:tc>
          <w:tcPr>
            <w:tcW w:w="1435" w:type="pct"/>
            <w:shd w:val="clear" w:color="auto" w:fill="auto"/>
          </w:tcPr>
          <w:p w:rsidR="008F274D" w:rsidRPr="00552728" w:rsidRDefault="008F274D" w:rsidP="00552728">
            <w:pPr>
              <w:pStyle w:val="Style4"/>
              <w:widowControl/>
              <w:spacing w:line="360" w:lineRule="auto"/>
              <w:jc w:val="both"/>
              <w:rPr>
                <w:rStyle w:val="FontStyle14"/>
                <w:noProof/>
                <w:color w:val="000000"/>
                <w:spacing w:val="0"/>
                <w:sz w:val="20"/>
                <w:szCs w:val="28"/>
              </w:rPr>
            </w:pPr>
            <w:r w:rsidRPr="00552728">
              <w:rPr>
                <w:rStyle w:val="FontStyle14"/>
                <w:noProof/>
                <w:color w:val="000000"/>
                <w:spacing w:val="0"/>
                <w:sz w:val="20"/>
                <w:szCs w:val="28"/>
              </w:rPr>
              <w:t>Национальный Банк</w:t>
            </w:r>
            <w:r w:rsidR="001060BA" w:rsidRPr="00552728">
              <w:rPr>
                <w:rStyle w:val="FontStyle14"/>
                <w:noProof/>
                <w:color w:val="000000"/>
                <w:spacing w:val="0"/>
                <w:sz w:val="20"/>
                <w:szCs w:val="28"/>
              </w:rPr>
              <w:t xml:space="preserve"> </w:t>
            </w:r>
            <w:r w:rsidRPr="00552728">
              <w:rPr>
                <w:rStyle w:val="FontStyle14"/>
                <w:noProof/>
                <w:color w:val="000000"/>
                <w:spacing w:val="0"/>
                <w:sz w:val="20"/>
                <w:szCs w:val="28"/>
              </w:rPr>
              <w:t>«Траст»</w:t>
            </w:r>
          </w:p>
        </w:tc>
        <w:tc>
          <w:tcPr>
            <w:tcW w:w="1279" w:type="pct"/>
            <w:shd w:val="clear" w:color="auto" w:fill="auto"/>
          </w:tcPr>
          <w:p w:rsidR="008F274D" w:rsidRPr="00552728" w:rsidRDefault="008F274D" w:rsidP="00552728">
            <w:pPr>
              <w:pStyle w:val="Style4"/>
              <w:widowControl/>
              <w:spacing w:line="360" w:lineRule="auto"/>
              <w:jc w:val="both"/>
              <w:rPr>
                <w:rStyle w:val="FontStyle14"/>
                <w:noProof/>
                <w:color w:val="000000"/>
                <w:spacing w:val="0"/>
                <w:sz w:val="20"/>
                <w:szCs w:val="28"/>
              </w:rPr>
            </w:pPr>
            <w:r w:rsidRPr="00552728">
              <w:rPr>
                <w:rStyle w:val="FontStyle14"/>
                <w:noProof/>
                <w:color w:val="000000"/>
                <w:spacing w:val="0"/>
                <w:sz w:val="20"/>
                <w:szCs w:val="28"/>
              </w:rPr>
              <w:t>19,1</w:t>
            </w:r>
          </w:p>
        </w:tc>
        <w:tc>
          <w:tcPr>
            <w:tcW w:w="1279" w:type="pct"/>
            <w:shd w:val="clear" w:color="auto" w:fill="auto"/>
          </w:tcPr>
          <w:p w:rsidR="008F274D" w:rsidRPr="00552728" w:rsidRDefault="008F274D" w:rsidP="00552728">
            <w:pPr>
              <w:pStyle w:val="Style4"/>
              <w:widowControl/>
              <w:spacing w:line="360" w:lineRule="auto"/>
              <w:jc w:val="both"/>
              <w:rPr>
                <w:rStyle w:val="FontStyle14"/>
                <w:noProof/>
                <w:color w:val="000000"/>
                <w:spacing w:val="0"/>
                <w:sz w:val="20"/>
                <w:szCs w:val="28"/>
              </w:rPr>
            </w:pPr>
            <w:r w:rsidRPr="00552728">
              <w:rPr>
                <w:rStyle w:val="FontStyle14"/>
                <w:noProof/>
                <w:color w:val="000000"/>
                <w:spacing w:val="0"/>
                <w:sz w:val="20"/>
                <w:szCs w:val="28"/>
              </w:rPr>
              <w:t>25,7</w:t>
            </w:r>
          </w:p>
        </w:tc>
        <w:tc>
          <w:tcPr>
            <w:tcW w:w="1008" w:type="pct"/>
            <w:shd w:val="clear" w:color="auto" w:fill="auto"/>
          </w:tcPr>
          <w:p w:rsidR="008F274D" w:rsidRPr="00552728" w:rsidRDefault="008F274D" w:rsidP="00552728">
            <w:pPr>
              <w:pStyle w:val="Style4"/>
              <w:widowControl/>
              <w:spacing w:line="360" w:lineRule="auto"/>
              <w:jc w:val="both"/>
              <w:rPr>
                <w:rStyle w:val="FontStyle14"/>
                <w:noProof/>
                <w:color w:val="000000"/>
                <w:spacing w:val="0"/>
                <w:sz w:val="20"/>
                <w:szCs w:val="28"/>
              </w:rPr>
            </w:pPr>
            <w:r w:rsidRPr="00552728">
              <w:rPr>
                <w:rStyle w:val="FontStyle14"/>
                <w:noProof/>
                <w:color w:val="000000"/>
                <w:spacing w:val="0"/>
                <w:sz w:val="20"/>
                <w:szCs w:val="28"/>
              </w:rPr>
              <w:t>74, 0</w:t>
            </w:r>
          </w:p>
        </w:tc>
      </w:tr>
      <w:tr w:rsidR="008F274D" w:rsidRPr="00552728" w:rsidTr="00552728">
        <w:trPr>
          <w:trHeight w:val="23"/>
        </w:trPr>
        <w:tc>
          <w:tcPr>
            <w:tcW w:w="1435" w:type="pct"/>
            <w:shd w:val="clear" w:color="auto" w:fill="auto"/>
          </w:tcPr>
          <w:p w:rsidR="008F274D" w:rsidRPr="00552728" w:rsidRDefault="008F274D" w:rsidP="00552728">
            <w:pPr>
              <w:pStyle w:val="Style4"/>
              <w:widowControl/>
              <w:spacing w:line="360" w:lineRule="auto"/>
              <w:jc w:val="both"/>
              <w:rPr>
                <w:rStyle w:val="FontStyle14"/>
                <w:noProof/>
                <w:color w:val="000000"/>
                <w:spacing w:val="0"/>
                <w:sz w:val="20"/>
                <w:szCs w:val="28"/>
              </w:rPr>
            </w:pPr>
            <w:r w:rsidRPr="00552728">
              <w:rPr>
                <w:rStyle w:val="FontStyle14"/>
                <w:noProof/>
                <w:color w:val="000000"/>
                <w:spacing w:val="0"/>
                <w:sz w:val="20"/>
                <w:szCs w:val="28"/>
              </w:rPr>
              <w:t>Московский Индустриальный Банк</w:t>
            </w:r>
          </w:p>
        </w:tc>
        <w:tc>
          <w:tcPr>
            <w:tcW w:w="1279" w:type="pct"/>
            <w:shd w:val="clear" w:color="auto" w:fill="auto"/>
          </w:tcPr>
          <w:p w:rsidR="008F274D" w:rsidRPr="00552728" w:rsidRDefault="008F274D" w:rsidP="00552728">
            <w:pPr>
              <w:pStyle w:val="Style4"/>
              <w:widowControl/>
              <w:spacing w:line="360" w:lineRule="auto"/>
              <w:jc w:val="both"/>
              <w:rPr>
                <w:rStyle w:val="FontStyle14"/>
                <w:noProof/>
                <w:color w:val="000000"/>
                <w:spacing w:val="0"/>
                <w:sz w:val="20"/>
                <w:szCs w:val="28"/>
              </w:rPr>
            </w:pPr>
            <w:r w:rsidRPr="00552728">
              <w:rPr>
                <w:rStyle w:val="FontStyle14"/>
                <w:noProof/>
                <w:color w:val="000000"/>
                <w:spacing w:val="0"/>
                <w:sz w:val="20"/>
                <w:szCs w:val="28"/>
              </w:rPr>
              <w:t>23, 3</w:t>
            </w:r>
          </w:p>
        </w:tc>
        <w:tc>
          <w:tcPr>
            <w:tcW w:w="1279" w:type="pct"/>
            <w:shd w:val="clear" w:color="auto" w:fill="auto"/>
          </w:tcPr>
          <w:p w:rsidR="008F274D" w:rsidRPr="00552728" w:rsidRDefault="008F274D" w:rsidP="00552728">
            <w:pPr>
              <w:pStyle w:val="Style4"/>
              <w:widowControl/>
              <w:spacing w:line="360" w:lineRule="auto"/>
              <w:jc w:val="both"/>
              <w:rPr>
                <w:rStyle w:val="FontStyle14"/>
                <w:noProof/>
                <w:color w:val="000000"/>
                <w:spacing w:val="0"/>
                <w:sz w:val="20"/>
                <w:szCs w:val="28"/>
              </w:rPr>
            </w:pPr>
            <w:r w:rsidRPr="00552728">
              <w:rPr>
                <w:rStyle w:val="FontStyle14"/>
                <w:noProof/>
                <w:color w:val="000000"/>
                <w:spacing w:val="0"/>
                <w:sz w:val="20"/>
                <w:szCs w:val="28"/>
              </w:rPr>
              <w:t>33,0</w:t>
            </w:r>
          </w:p>
        </w:tc>
        <w:tc>
          <w:tcPr>
            <w:tcW w:w="1008" w:type="pct"/>
            <w:shd w:val="clear" w:color="auto" w:fill="auto"/>
          </w:tcPr>
          <w:p w:rsidR="008F274D" w:rsidRPr="00552728" w:rsidRDefault="008F274D" w:rsidP="00552728">
            <w:pPr>
              <w:pStyle w:val="Style4"/>
              <w:widowControl/>
              <w:spacing w:line="360" w:lineRule="auto"/>
              <w:jc w:val="both"/>
              <w:rPr>
                <w:rStyle w:val="FontStyle14"/>
                <w:noProof/>
                <w:color w:val="000000"/>
                <w:spacing w:val="0"/>
                <w:sz w:val="20"/>
                <w:szCs w:val="28"/>
              </w:rPr>
            </w:pPr>
            <w:r w:rsidRPr="00552728">
              <w:rPr>
                <w:rStyle w:val="FontStyle14"/>
                <w:noProof/>
                <w:color w:val="000000"/>
                <w:spacing w:val="0"/>
                <w:sz w:val="20"/>
                <w:szCs w:val="28"/>
              </w:rPr>
              <w:t>70,5</w:t>
            </w:r>
          </w:p>
        </w:tc>
      </w:tr>
      <w:tr w:rsidR="008F274D" w:rsidRPr="00552728" w:rsidTr="00552728">
        <w:trPr>
          <w:trHeight w:val="23"/>
        </w:trPr>
        <w:tc>
          <w:tcPr>
            <w:tcW w:w="1435" w:type="pct"/>
            <w:shd w:val="clear" w:color="auto" w:fill="auto"/>
          </w:tcPr>
          <w:p w:rsidR="008F274D" w:rsidRPr="00552728" w:rsidRDefault="008F274D" w:rsidP="00552728">
            <w:pPr>
              <w:pStyle w:val="Style4"/>
              <w:widowControl/>
              <w:spacing w:line="360" w:lineRule="auto"/>
              <w:jc w:val="both"/>
              <w:rPr>
                <w:rStyle w:val="FontStyle14"/>
                <w:noProof/>
                <w:color w:val="000000"/>
                <w:spacing w:val="0"/>
                <w:sz w:val="20"/>
                <w:szCs w:val="28"/>
              </w:rPr>
            </w:pPr>
            <w:r w:rsidRPr="00552728">
              <w:rPr>
                <w:rStyle w:val="FontStyle14"/>
                <w:noProof/>
                <w:color w:val="000000"/>
                <w:spacing w:val="0"/>
                <w:sz w:val="20"/>
                <w:szCs w:val="28"/>
              </w:rPr>
              <w:t>Бинбанк</w:t>
            </w:r>
          </w:p>
        </w:tc>
        <w:tc>
          <w:tcPr>
            <w:tcW w:w="1279" w:type="pct"/>
            <w:shd w:val="clear" w:color="auto" w:fill="auto"/>
          </w:tcPr>
          <w:p w:rsidR="008F274D" w:rsidRPr="00552728" w:rsidRDefault="008F274D" w:rsidP="00552728">
            <w:pPr>
              <w:pStyle w:val="Style4"/>
              <w:widowControl/>
              <w:spacing w:line="360" w:lineRule="auto"/>
              <w:jc w:val="both"/>
              <w:rPr>
                <w:rStyle w:val="FontStyle14"/>
                <w:noProof/>
                <w:color w:val="000000"/>
                <w:spacing w:val="0"/>
                <w:sz w:val="20"/>
                <w:szCs w:val="28"/>
              </w:rPr>
            </w:pPr>
            <w:r w:rsidRPr="00552728">
              <w:rPr>
                <w:rStyle w:val="FontStyle14"/>
                <w:noProof/>
                <w:color w:val="000000"/>
                <w:spacing w:val="0"/>
                <w:sz w:val="20"/>
                <w:szCs w:val="28"/>
              </w:rPr>
              <w:t>29,3</w:t>
            </w:r>
          </w:p>
        </w:tc>
        <w:tc>
          <w:tcPr>
            <w:tcW w:w="1279" w:type="pct"/>
            <w:shd w:val="clear" w:color="auto" w:fill="auto"/>
          </w:tcPr>
          <w:p w:rsidR="008F274D" w:rsidRPr="00552728" w:rsidRDefault="008F274D" w:rsidP="00552728">
            <w:pPr>
              <w:pStyle w:val="Style4"/>
              <w:widowControl/>
              <w:spacing w:line="360" w:lineRule="auto"/>
              <w:jc w:val="both"/>
              <w:rPr>
                <w:rStyle w:val="FontStyle14"/>
                <w:noProof/>
                <w:color w:val="000000"/>
                <w:spacing w:val="0"/>
                <w:sz w:val="20"/>
                <w:szCs w:val="28"/>
              </w:rPr>
            </w:pPr>
            <w:r w:rsidRPr="00552728">
              <w:rPr>
                <w:rStyle w:val="FontStyle14"/>
                <w:noProof/>
                <w:color w:val="000000"/>
                <w:spacing w:val="0"/>
                <w:sz w:val="20"/>
                <w:szCs w:val="28"/>
              </w:rPr>
              <w:t>43,8</w:t>
            </w:r>
          </w:p>
        </w:tc>
        <w:tc>
          <w:tcPr>
            <w:tcW w:w="1008" w:type="pct"/>
            <w:shd w:val="clear" w:color="auto" w:fill="auto"/>
          </w:tcPr>
          <w:p w:rsidR="008F274D" w:rsidRPr="00552728" w:rsidRDefault="008F274D" w:rsidP="00552728">
            <w:pPr>
              <w:pStyle w:val="Style4"/>
              <w:widowControl/>
              <w:spacing w:line="360" w:lineRule="auto"/>
              <w:jc w:val="both"/>
              <w:rPr>
                <w:rStyle w:val="FontStyle14"/>
                <w:noProof/>
                <w:color w:val="000000"/>
                <w:spacing w:val="0"/>
                <w:sz w:val="20"/>
                <w:szCs w:val="28"/>
              </w:rPr>
            </w:pPr>
            <w:r w:rsidRPr="00552728">
              <w:rPr>
                <w:rStyle w:val="FontStyle14"/>
                <w:noProof/>
                <w:color w:val="000000"/>
                <w:spacing w:val="0"/>
                <w:sz w:val="20"/>
                <w:szCs w:val="28"/>
              </w:rPr>
              <w:t>66,0</w:t>
            </w:r>
          </w:p>
        </w:tc>
      </w:tr>
      <w:tr w:rsidR="008F274D" w:rsidRPr="00552728" w:rsidTr="00552728">
        <w:trPr>
          <w:trHeight w:val="23"/>
        </w:trPr>
        <w:tc>
          <w:tcPr>
            <w:tcW w:w="1435" w:type="pct"/>
            <w:shd w:val="clear" w:color="auto" w:fill="auto"/>
          </w:tcPr>
          <w:p w:rsidR="008F274D" w:rsidRPr="00552728" w:rsidRDefault="008F274D" w:rsidP="00552728">
            <w:pPr>
              <w:pStyle w:val="Style4"/>
              <w:widowControl/>
              <w:spacing w:line="360" w:lineRule="auto"/>
              <w:jc w:val="both"/>
              <w:rPr>
                <w:rStyle w:val="FontStyle14"/>
                <w:noProof/>
                <w:color w:val="000000"/>
                <w:spacing w:val="0"/>
                <w:sz w:val="20"/>
                <w:szCs w:val="28"/>
              </w:rPr>
            </w:pPr>
            <w:r w:rsidRPr="00552728">
              <w:rPr>
                <w:rStyle w:val="FontStyle14"/>
                <w:noProof/>
                <w:color w:val="000000"/>
                <w:spacing w:val="0"/>
                <w:sz w:val="20"/>
                <w:szCs w:val="28"/>
              </w:rPr>
              <w:t>Юниаструм</w:t>
            </w:r>
          </w:p>
        </w:tc>
        <w:tc>
          <w:tcPr>
            <w:tcW w:w="1279" w:type="pct"/>
            <w:shd w:val="clear" w:color="auto" w:fill="auto"/>
          </w:tcPr>
          <w:p w:rsidR="008F274D" w:rsidRPr="00552728" w:rsidRDefault="00945172" w:rsidP="00552728">
            <w:pPr>
              <w:pStyle w:val="Style4"/>
              <w:widowControl/>
              <w:spacing w:line="360" w:lineRule="auto"/>
              <w:jc w:val="both"/>
              <w:rPr>
                <w:rStyle w:val="FontStyle14"/>
                <w:noProof/>
                <w:color w:val="000000"/>
                <w:spacing w:val="0"/>
                <w:sz w:val="20"/>
                <w:szCs w:val="28"/>
              </w:rPr>
            </w:pPr>
            <w:r w:rsidRPr="00552728">
              <w:rPr>
                <w:rStyle w:val="FontStyle14"/>
                <w:noProof/>
                <w:color w:val="000000"/>
                <w:spacing w:val="0"/>
                <w:sz w:val="20"/>
                <w:szCs w:val="28"/>
              </w:rPr>
              <w:t>27,2</w:t>
            </w:r>
          </w:p>
        </w:tc>
        <w:tc>
          <w:tcPr>
            <w:tcW w:w="1279" w:type="pct"/>
            <w:shd w:val="clear" w:color="auto" w:fill="auto"/>
          </w:tcPr>
          <w:p w:rsidR="008F274D" w:rsidRPr="00552728" w:rsidRDefault="00945172" w:rsidP="00552728">
            <w:pPr>
              <w:pStyle w:val="Style4"/>
              <w:widowControl/>
              <w:spacing w:line="360" w:lineRule="auto"/>
              <w:jc w:val="both"/>
              <w:rPr>
                <w:rStyle w:val="FontStyle14"/>
                <w:noProof/>
                <w:color w:val="000000"/>
                <w:spacing w:val="0"/>
                <w:sz w:val="20"/>
                <w:szCs w:val="28"/>
              </w:rPr>
            </w:pPr>
            <w:r w:rsidRPr="00552728">
              <w:rPr>
                <w:rStyle w:val="FontStyle14"/>
                <w:noProof/>
                <w:color w:val="000000"/>
                <w:spacing w:val="0"/>
                <w:sz w:val="20"/>
                <w:szCs w:val="28"/>
              </w:rPr>
              <w:t>55,5</w:t>
            </w:r>
          </w:p>
        </w:tc>
        <w:tc>
          <w:tcPr>
            <w:tcW w:w="1008" w:type="pct"/>
            <w:shd w:val="clear" w:color="auto" w:fill="auto"/>
          </w:tcPr>
          <w:p w:rsidR="008F274D" w:rsidRPr="00552728" w:rsidRDefault="00945172" w:rsidP="00552728">
            <w:pPr>
              <w:pStyle w:val="Style4"/>
              <w:widowControl/>
              <w:spacing w:line="360" w:lineRule="auto"/>
              <w:jc w:val="both"/>
              <w:rPr>
                <w:rStyle w:val="FontStyle14"/>
                <w:noProof/>
                <w:color w:val="000000"/>
                <w:spacing w:val="0"/>
                <w:sz w:val="20"/>
                <w:szCs w:val="28"/>
              </w:rPr>
            </w:pPr>
            <w:r w:rsidRPr="00552728">
              <w:rPr>
                <w:rStyle w:val="FontStyle14"/>
                <w:noProof/>
                <w:color w:val="000000"/>
                <w:spacing w:val="0"/>
                <w:sz w:val="20"/>
                <w:szCs w:val="28"/>
              </w:rPr>
              <w:t>53,0</w:t>
            </w:r>
          </w:p>
        </w:tc>
      </w:tr>
      <w:tr w:rsidR="008F274D" w:rsidRPr="00552728" w:rsidTr="00552728">
        <w:trPr>
          <w:trHeight w:val="23"/>
        </w:trPr>
        <w:tc>
          <w:tcPr>
            <w:tcW w:w="1435" w:type="pct"/>
            <w:shd w:val="clear" w:color="auto" w:fill="auto"/>
          </w:tcPr>
          <w:p w:rsidR="008F274D" w:rsidRPr="00552728" w:rsidRDefault="007B2A3A" w:rsidP="00552728">
            <w:pPr>
              <w:pStyle w:val="Style4"/>
              <w:widowControl/>
              <w:spacing w:line="360" w:lineRule="auto"/>
              <w:jc w:val="both"/>
              <w:rPr>
                <w:rStyle w:val="FontStyle14"/>
                <w:noProof/>
                <w:color w:val="000000"/>
                <w:spacing w:val="0"/>
                <w:sz w:val="20"/>
                <w:szCs w:val="28"/>
              </w:rPr>
            </w:pPr>
            <w:r w:rsidRPr="00552728">
              <w:rPr>
                <w:rStyle w:val="FontStyle14"/>
                <w:noProof/>
                <w:color w:val="000000"/>
                <w:spacing w:val="0"/>
                <w:sz w:val="20"/>
                <w:szCs w:val="28"/>
              </w:rPr>
              <w:t>Московский кредитный</w:t>
            </w:r>
            <w:r w:rsidR="001060BA" w:rsidRPr="00552728">
              <w:rPr>
                <w:rStyle w:val="FontStyle14"/>
                <w:noProof/>
                <w:color w:val="000000"/>
                <w:spacing w:val="0"/>
                <w:sz w:val="20"/>
                <w:szCs w:val="28"/>
              </w:rPr>
              <w:t xml:space="preserve"> </w:t>
            </w:r>
            <w:r w:rsidRPr="00552728">
              <w:rPr>
                <w:rStyle w:val="FontStyle14"/>
                <w:noProof/>
                <w:color w:val="000000"/>
                <w:spacing w:val="0"/>
                <w:sz w:val="20"/>
                <w:szCs w:val="28"/>
              </w:rPr>
              <w:t>б</w:t>
            </w:r>
            <w:r w:rsidR="008F274D" w:rsidRPr="00552728">
              <w:rPr>
                <w:rStyle w:val="FontStyle14"/>
                <w:noProof/>
                <w:color w:val="000000"/>
                <w:spacing w:val="0"/>
                <w:sz w:val="20"/>
                <w:szCs w:val="28"/>
              </w:rPr>
              <w:t>анк</w:t>
            </w:r>
          </w:p>
        </w:tc>
        <w:tc>
          <w:tcPr>
            <w:tcW w:w="1279" w:type="pct"/>
            <w:shd w:val="clear" w:color="auto" w:fill="auto"/>
          </w:tcPr>
          <w:p w:rsidR="008F274D" w:rsidRPr="00552728" w:rsidRDefault="007B2A3A" w:rsidP="00552728">
            <w:pPr>
              <w:pStyle w:val="Style4"/>
              <w:widowControl/>
              <w:spacing w:line="360" w:lineRule="auto"/>
              <w:jc w:val="both"/>
              <w:rPr>
                <w:rStyle w:val="FontStyle14"/>
                <w:noProof/>
                <w:color w:val="000000"/>
                <w:spacing w:val="0"/>
                <w:sz w:val="20"/>
                <w:szCs w:val="28"/>
              </w:rPr>
            </w:pPr>
            <w:r w:rsidRPr="00552728">
              <w:rPr>
                <w:rStyle w:val="FontStyle14"/>
                <w:noProof/>
                <w:color w:val="000000"/>
                <w:spacing w:val="0"/>
                <w:sz w:val="20"/>
                <w:szCs w:val="28"/>
              </w:rPr>
              <w:t>12,9</w:t>
            </w:r>
          </w:p>
        </w:tc>
        <w:tc>
          <w:tcPr>
            <w:tcW w:w="1279" w:type="pct"/>
            <w:shd w:val="clear" w:color="auto" w:fill="auto"/>
          </w:tcPr>
          <w:p w:rsidR="008F274D" w:rsidRPr="00552728" w:rsidRDefault="007B2A3A" w:rsidP="00552728">
            <w:pPr>
              <w:pStyle w:val="Style4"/>
              <w:widowControl/>
              <w:spacing w:line="360" w:lineRule="auto"/>
              <w:jc w:val="both"/>
              <w:rPr>
                <w:rStyle w:val="FontStyle14"/>
                <w:noProof/>
                <w:color w:val="000000"/>
                <w:spacing w:val="0"/>
                <w:sz w:val="20"/>
                <w:szCs w:val="28"/>
              </w:rPr>
            </w:pPr>
            <w:r w:rsidRPr="00552728">
              <w:rPr>
                <w:rStyle w:val="FontStyle14"/>
                <w:noProof/>
                <w:color w:val="000000"/>
                <w:spacing w:val="0"/>
                <w:sz w:val="20"/>
                <w:szCs w:val="28"/>
              </w:rPr>
              <w:t>22,7</w:t>
            </w:r>
          </w:p>
        </w:tc>
        <w:tc>
          <w:tcPr>
            <w:tcW w:w="1008" w:type="pct"/>
            <w:shd w:val="clear" w:color="auto" w:fill="auto"/>
          </w:tcPr>
          <w:p w:rsidR="008F274D" w:rsidRPr="00552728" w:rsidRDefault="007B2A3A" w:rsidP="00552728">
            <w:pPr>
              <w:pStyle w:val="Style4"/>
              <w:widowControl/>
              <w:spacing w:line="360" w:lineRule="auto"/>
              <w:jc w:val="both"/>
              <w:rPr>
                <w:rStyle w:val="FontStyle14"/>
                <w:noProof/>
                <w:color w:val="000000"/>
                <w:spacing w:val="0"/>
                <w:sz w:val="20"/>
                <w:szCs w:val="28"/>
              </w:rPr>
            </w:pPr>
            <w:r w:rsidRPr="00552728">
              <w:rPr>
                <w:rStyle w:val="FontStyle14"/>
                <w:noProof/>
                <w:color w:val="000000"/>
                <w:spacing w:val="0"/>
                <w:sz w:val="20"/>
                <w:szCs w:val="28"/>
              </w:rPr>
              <w:t>60</w:t>
            </w:r>
            <w:r w:rsidR="00945172" w:rsidRPr="00552728">
              <w:rPr>
                <w:rStyle w:val="FontStyle14"/>
                <w:noProof/>
                <w:color w:val="000000"/>
                <w:spacing w:val="0"/>
                <w:sz w:val="20"/>
                <w:szCs w:val="28"/>
              </w:rPr>
              <w:t>,0</w:t>
            </w:r>
          </w:p>
        </w:tc>
      </w:tr>
    </w:tbl>
    <w:p w:rsidR="008F274D" w:rsidRPr="00722940" w:rsidRDefault="008F274D" w:rsidP="001060BA">
      <w:pPr>
        <w:pStyle w:val="Style4"/>
        <w:widowControl/>
        <w:spacing w:line="360" w:lineRule="auto"/>
        <w:ind w:firstLine="709"/>
        <w:jc w:val="both"/>
        <w:rPr>
          <w:rStyle w:val="FontStyle14"/>
          <w:noProof/>
          <w:color w:val="000000"/>
          <w:spacing w:val="0"/>
          <w:sz w:val="28"/>
          <w:szCs w:val="28"/>
        </w:rPr>
      </w:pPr>
    </w:p>
    <w:p w:rsidR="005E2686" w:rsidRPr="00722940" w:rsidRDefault="00E83007" w:rsidP="001060BA">
      <w:pPr>
        <w:pStyle w:val="Style4"/>
        <w:widowControl/>
        <w:spacing w:line="360" w:lineRule="auto"/>
        <w:ind w:firstLine="709"/>
        <w:jc w:val="both"/>
        <w:rPr>
          <w:rStyle w:val="FontStyle14"/>
          <w:noProof/>
          <w:color w:val="000000"/>
          <w:spacing w:val="0"/>
          <w:sz w:val="28"/>
          <w:szCs w:val="28"/>
        </w:rPr>
      </w:pPr>
      <w:r w:rsidRPr="00722940">
        <w:rPr>
          <w:rStyle w:val="FontStyle14"/>
          <w:noProof/>
          <w:color w:val="000000"/>
          <w:spacing w:val="0"/>
          <w:sz w:val="28"/>
          <w:szCs w:val="28"/>
        </w:rPr>
        <w:t>Надо отметить, что банк получал фондирование ресурсами от других банков группы как на достаточно длительное время (до 3- х лет), так и на короткие сроки.</w:t>
      </w:r>
    </w:p>
    <w:p w:rsidR="00E83007" w:rsidRPr="00722940" w:rsidRDefault="009E59F4" w:rsidP="001060BA">
      <w:pPr>
        <w:pStyle w:val="Style4"/>
        <w:widowControl/>
        <w:spacing w:line="360" w:lineRule="auto"/>
        <w:ind w:firstLine="709"/>
        <w:jc w:val="both"/>
        <w:rPr>
          <w:rStyle w:val="FontStyle14"/>
          <w:noProof/>
          <w:color w:val="000000"/>
          <w:spacing w:val="0"/>
          <w:sz w:val="28"/>
          <w:szCs w:val="28"/>
        </w:rPr>
      </w:pPr>
      <w:r w:rsidRPr="00722940">
        <w:rPr>
          <w:rStyle w:val="FontStyle14"/>
          <w:noProof/>
          <w:color w:val="000000"/>
          <w:spacing w:val="0"/>
          <w:sz w:val="28"/>
          <w:szCs w:val="28"/>
        </w:rPr>
        <w:t>Когда же начался финансовый кризис, банк вынужден был начать более активную работу по привлечению вкладов.</w:t>
      </w:r>
      <w:r w:rsidR="008E0AE0" w:rsidRPr="00722940">
        <w:rPr>
          <w:rStyle w:val="FontStyle14"/>
          <w:noProof/>
          <w:color w:val="000000"/>
          <w:spacing w:val="0"/>
          <w:sz w:val="28"/>
          <w:szCs w:val="28"/>
        </w:rPr>
        <w:t xml:space="preserve"> С этой целью в краткосрочный план на 2009 г. была внесена и исполняется программа разработки новой системы вкладов. Также были разработаны новые условия выпуска векселей банка и депозитов.</w:t>
      </w:r>
      <w:r w:rsidR="001060BA" w:rsidRPr="00722940">
        <w:rPr>
          <w:rStyle w:val="FontStyle14"/>
          <w:noProof/>
          <w:color w:val="000000"/>
          <w:spacing w:val="0"/>
          <w:sz w:val="28"/>
          <w:szCs w:val="28"/>
        </w:rPr>
        <w:t xml:space="preserve"> </w:t>
      </w:r>
      <w:r w:rsidR="008E0AE0" w:rsidRPr="00722940">
        <w:rPr>
          <w:rStyle w:val="FontStyle14"/>
          <w:noProof/>
          <w:color w:val="000000"/>
          <w:spacing w:val="0"/>
          <w:sz w:val="28"/>
          <w:szCs w:val="28"/>
        </w:rPr>
        <w:t>Банк запланировал на 2009 г. также более активные операции с краткосрочными облигациями ЦБ РФ (покупая и продавая их, можно регулировать краткосрочную ликвидность, их также можно использовать в качестве залога при получении кредитов в том же ЦБ РФ), а также запланировал диверсификацию всей пассивной базы (в ней снижены объемы межбанковских заимствований, но увеличены объемы привлекаемых срочных вкладов, текущих остатков клиентов, средств до востребования).</w:t>
      </w:r>
      <w:r w:rsidR="00046614" w:rsidRPr="00722940">
        <w:rPr>
          <w:rStyle w:val="FontStyle14"/>
          <w:noProof/>
          <w:color w:val="000000"/>
          <w:spacing w:val="0"/>
          <w:sz w:val="28"/>
          <w:szCs w:val="28"/>
        </w:rPr>
        <w:t xml:space="preserve"> </w:t>
      </w:r>
    </w:p>
    <w:p w:rsidR="001060BA" w:rsidRPr="00722940" w:rsidRDefault="00046614" w:rsidP="001060BA">
      <w:pPr>
        <w:pStyle w:val="Style4"/>
        <w:widowControl/>
        <w:spacing w:line="360" w:lineRule="auto"/>
        <w:ind w:firstLine="709"/>
        <w:jc w:val="both"/>
        <w:rPr>
          <w:rStyle w:val="FontStyle14"/>
          <w:noProof/>
          <w:color w:val="000000"/>
          <w:spacing w:val="0"/>
          <w:sz w:val="28"/>
          <w:szCs w:val="28"/>
        </w:rPr>
      </w:pPr>
      <w:r w:rsidRPr="00722940">
        <w:rPr>
          <w:rStyle w:val="FontStyle14"/>
          <w:noProof/>
          <w:color w:val="000000"/>
          <w:spacing w:val="0"/>
          <w:sz w:val="28"/>
          <w:szCs w:val="28"/>
        </w:rPr>
        <w:t>До 2009 г. банк не ставил перед своими филиалами задачи вести более активную работу по привлечению ресурсов, но с 2009 г. эта задача поставлена и филиалы получили разработанные планы привлечения ресурсов с тем, чтобы в течение 2-х лет выйти на «самообеспечение» в вопросах фондирования активных операций).</w:t>
      </w:r>
    </w:p>
    <w:p w:rsidR="00D91D81" w:rsidRPr="00722940" w:rsidRDefault="00D91D81" w:rsidP="001060BA">
      <w:pPr>
        <w:pStyle w:val="Style4"/>
        <w:widowControl/>
        <w:spacing w:line="360" w:lineRule="auto"/>
        <w:ind w:firstLine="709"/>
        <w:jc w:val="both"/>
        <w:rPr>
          <w:rStyle w:val="FontStyle14"/>
          <w:noProof/>
          <w:color w:val="000000"/>
          <w:spacing w:val="0"/>
          <w:sz w:val="28"/>
          <w:szCs w:val="28"/>
        </w:rPr>
      </w:pPr>
      <w:r w:rsidRPr="00722940">
        <w:rPr>
          <w:rStyle w:val="FontStyle14"/>
          <w:noProof/>
          <w:color w:val="000000"/>
          <w:spacing w:val="0"/>
          <w:sz w:val="28"/>
          <w:szCs w:val="28"/>
        </w:rPr>
        <w:t>Банк ведет активную работу с ценными бумагами (покупка и продажа фондовых инструментов по всему спектру – акции, облигации, векселя и т.д.), так как это позволяет ему регулировать ликвидность.</w:t>
      </w:r>
    </w:p>
    <w:p w:rsidR="00FE440C" w:rsidRPr="00722940" w:rsidRDefault="00D91D81" w:rsidP="001060BA">
      <w:pPr>
        <w:pStyle w:val="Style4"/>
        <w:widowControl/>
        <w:spacing w:line="360" w:lineRule="auto"/>
        <w:ind w:firstLine="709"/>
        <w:jc w:val="both"/>
        <w:rPr>
          <w:rStyle w:val="FontStyle14"/>
          <w:noProof/>
          <w:color w:val="000000"/>
          <w:spacing w:val="0"/>
          <w:sz w:val="28"/>
          <w:szCs w:val="28"/>
        </w:rPr>
      </w:pPr>
      <w:r w:rsidRPr="00722940">
        <w:rPr>
          <w:rStyle w:val="FontStyle14"/>
          <w:noProof/>
          <w:color w:val="000000"/>
          <w:spacing w:val="0"/>
          <w:sz w:val="28"/>
          <w:szCs w:val="28"/>
        </w:rPr>
        <w:t>Важным регулятором ликвидности являются операции с облигациями ЦБ РФ (на 01.01.09 их доля в структуре активов составляла около 2%). В настоящих условиях, конечно, это не очень высокий показатель, так как данные облигации является основным залогом при получении кредитов</w:t>
      </w:r>
      <w:r w:rsidR="001060BA" w:rsidRPr="00722940">
        <w:rPr>
          <w:rStyle w:val="FontStyle14"/>
          <w:noProof/>
          <w:color w:val="000000"/>
          <w:spacing w:val="0"/>
          <w:sz w:val="28"/>
          <w:szCs w:val="28"/>
        </w:rPr>
        <w:t xml:space="preserve"> </w:t>
      </w:r>
      <w:r w:rsidRPr="00722940">
        <w:rPr>
          <w:rStyle w:val="FontStyle14"/>
          <w:noProof/>
          <w:color w:val="000000"/>
          <w:spacing w:val="0"/>
          <w:sz w:val="28"/>
          <w:szCs w:val="28"/>
        </w:rPr>
        <w:t>в ЦБ РФ.</w:t>
      </w:r>
      <w:r w:rsidR="001060BA" w:rsidRPr="00722940">
        <w:rPr>
          <w:rStyle w:val="FontStyle14"/>
          <w:noProof/>
          <w:color w:val="000000"/>
          <w:spacing w:val="0"/>
          <w:sz w:val="28"/>
          <w:szCs w:val="28"/>
        </w:rPr>
        <w:t xml:space="preserve"> </w:t>
      </w:r>
    </w:p>
    <w:p w:rsidR="00D63BA2" w:rsidRPr="00722940" w:rsidRDefault="00D63BA2" w:rsidP="001060BA">
      <w:pPr>
        <w:pStyle w:val="Style4"/>
        <w:widowControl/>
        <w:spacing w:line="360" w:lineRule="auto"/>
        <w:ind w:firstLine="709"/>
        <w:jc w:val="both"/>
        <w:rPr>
          <w:rStyle w:val="FontStyle14"/>
          <w:noProof/>
          <w:color w:val="000000"/>
          <w:spacing w:val="0"/>
          <w:sz w:val="28"/>
          <w:szCs w:val="36"/>
        </w:rPr>
      </w:pPr>
    </w:p>
    <w:p w:rsidR="00FE440C" w:rsidRPr="00722940" w:rsidRDefault="001060BA" w:rsidP="001060BA">
      <w:pPr>
        <w:pStyle w:val="Style4"/>
        <w:widowControl/>
        <w:spacing w:line="360" w:lineRule="auto"/>
        <w:ind w:firstLine="709"/>
        <w:jc w:val="both"/>
        <w:rPr>
          <w:rStyle w:val="FontStyle14"/>
          <w:noProof/>
          <w:color w:val="000000"/>
          <w:spacing w:val="0"/>
          <w:sz w:val="28"/>
        </w:rPr>
      </w:pPr>
      <w:r w:rsidRPr="00722940">
        <w:rPr>
          <w:rStyle w:val="FontStyle14"/>
          <w:noProof/>
          <w:color w:val="000000"/>
          <w:spacing w:val="0"/>
          <w:sz w:val="28"/>
        </w:rPr>
        <w:t>2.</w:t>
      </w:r>
      <w:r w:rsidR="0068229E" w:rsidRPr="00722940">
        <w:rPr>
          <w:rStyle w:val="FontStyle14"/>
          <w:noProof/>
          <w:color w:val="000000"/>
          <w:spacing w:val="0"/>
          <w:sz w:val="28"/>
        </w:rPr>
        <w:t xml:space="preserve">3 </w:t>
      </w:r>
      <w:r w:rsidR="00FE440C" w:rsidRPr="00722940">
        <w:rPr>
          <w:rStyle w:val="FontStyle14"/>
          <w:noProof/>
          <w:color w:val="000000"/>
          <w:spacing w:val="0"/>
          <w:sz w:val="28"/>
        </w:rPr>
        <w:t>Управление крат</w:t>
      </w:r>
      <w:r w:rsidRPr="00722940">
        <w:rPr>
          <w:rStyle w:val="FontStyle14"/>
          <w:noProof/>
          <w:color w:val="000000"/>
          <w:spacing w:val="0"/>
          <w:sz w:val="28"/>
        </w:rPr>
        <w:t>косрочными активными операциями</w:t>
      </w:r>
    </w:p>
    <w:p w:rsidR="001060BA" w:rsidRPr="00722940" w:rsidRDefault="001060BA" w:rsidP="001060BA">
      <w:pPr>
        <w:pStyle w:val="Style4"/>
        <w:widowControl/>
        <w:spacing w:line="360" w:lineRule="auto"/>
        <w:ind w:firstLine="709"/>
        <w:jc w:val="both"/>
        <w:rPr>
          <w:rStyle w:val="FontStyle14"/>
          <w:noProof/>
          <w:color w:val="000000"/>
          <w:spacing w:val="0"/>
          <w:sz w:val="28"/>
          <w:szCs w:val="28"/>
        </w:rPr>
      </w:pPr>
    </w:p>
    <w:p w:rsidR="00C80DAA" w:rsidRPr="00722940" w:rsidRDefault="00C80DAA" w:rsidP="001060BA">
      <w:pPr>
        <w:pStyle w:val="Style4"/>
        <w:widowControl/>
        <w:spacing w:line="360" w:lineRule="auto"/>
        <w:ind w:firstLine="709"/>
        <w:jc w:val="both"/>
        <w:rPr>
          <w:rStyle w:val="FontStyle14"/>
          <w:noProof/>
          <w:color w:val="000000"/>
          <w:spacing w:val="0"/>
          <w:sz w:val="28"/>
          <w:szCs w:val="28"/>
        </w:rPr>
      </w:pPr>
      <w:r w:rsidRPr="00722940">
        <w:rPr>
          <w:rStyle w:val="FontStyle14"/>
          <w:noProof/>
          <w:color w:val="000000"/>
          <w:spacing w:val="0"/>
          <w:sz w:val="28"/>
          <w:szCs w:val="28"/>
        </w:rPr>
        <w:t xml:space="preserve">Одной </w:t>
      </w:r>
      <w:r w:rsidR="00094039" w:rsidRPr="00722940">
        <w:rPr>
          <w:rStyle w:val="FontStyle14"/>
          <w:noProof/>
          <w:color w:val="000000"/>
          <w:spacing w:val="0"/>
          <w:sz w:val="28"/>
          <w:szCs w:val="28"/>
        </w:rPr>
        <w:t>из</w:t>
      </w:r>
      <w:r w:rsidRPr="00722940">
        <w:rPr>
          <w:rStyle w:val="FontStyle14"/>
          <w:noProof/>
          <w:color w:val="000000"/>
          <w:spacing w:val="0"/>
          <w:sz w:val="28"/>
          <w:szCs w:val="28"/>
        </w:rPr>
        <w:t xml:space="preserve"> важных сторон банковского менеджмента является управление активами коммерческого банка. В настоящее время мировая банковская практика выделяет три основных метода управления активами:</w:t>
      </w:r>
    </w:p>
    <w:p w:rsidR="00C80DAA" w:rsidRPr="00722940" w:rsidRDefault="00C80DAA" w:rsidP="001060BA">
      <w:pPr>
        <w:pStyle w:val="Style3"/>
        <w:widowControl/>
        <w:numPr>
          <w:ilvl w:val="0"/>
          <w:numId w:val="16"/>
        </w:numPr>
        <w:tabs>
          <w:tab w:val="left" w:pos="1111"/>
        </w:tabs>
        <w:spacing w:line="360" w:lineRule="auto"/>
        <w:ind w:firstLine="709"/>
        <w:jc w:val="both"/>
        <w:rPr>
          <w:rStyle w:val="FontStyle14"/>
          <w:noProof/>
          <w:color w:val="000000"/>
          <w:spacing w:val="0"/>
          <w:sz w:val="28"/>
          <w:szCs w:val="28"/>
        </w:rPr>
      </w:pPr>
      <w:r w:rsidRPr="00722940">
        <w:rPr>
          <w:rStyle w:val="FontStyle14"/>
          <w:noProof/>
          <w:color w:val="000000"/>
          <w:spacing w:val="0"/>
          <w:sz w:val="28"/>
          <w:szCs w:val="28"/>
        </w:rPr>
        <w:t>общий метод распределения средств, или общий фонд средств;</w:t>
      </w:r>
    </w:p>
    <w:p w:rsidR="00C80DAA" w:rsidRPr="00722940" w:rsidRDefault="00C80DAA" w:rsidP="001060BA">
      <w:pPr>
        <w:pStyle w:val="Style3"/>
        <w:widowControl/>
        <w:numPr>
          <w:ilvl w:val="0"/>
          <w:numId w:val="16"/>
        </w:numPr>
        <w:tabs>
          <w:tab w:val="left" w:pos="1111"/>
        </w:tabs>
        <w:spacing w:line="360" w:lineRule="auto"/>
        <w:ind w:firstLine="709"/>
        <w:jc w:val="both"/>
        <w:rPr>
          <w:rStyle w:val="FontStyle15"/>
          <w:i w:val="0"/>
          <w:noProof/>
          <w:color w:val="000000"/>
          <w:spacing w:val="0"/>
          <w:sz w:val="28"/>
          <w:szCs w:val="28"/>
        </w:rPr>
      </w:pPr>
      <w:r w:rsidRPr="00722940">
        <w:rPr>
          <w:rStyle w:val="FontStyle14"/>
          <w:noProof/>
          <w:color w:val="000000"/>
          <w:spacing w:val="0"/>
          <w:sz w:val="28"/>
          <w:szCs w:val="28"/>
        </w:rPr>
        <w:t>метод распределения активов, или конверсии средств;</w:t>
      </w:r>
    </w:p>
    <w:p w:rsidR="001060BA" w:rsidRPr="00722940" w:rsidRDefault="00C80DAA" w:rsidP="001060BA">
      <w:pPr>
        <w:pStyle w:val="Style3"/>
        <w:widowControl/>
        <w:numPr>
          <w:ilvl w:val="0"/>
          <w:numId w:val="16"/>
        </w:numPr>
        <w:tabs>
          <w:tab w:val="left" w:pos="1111"/>
        </w:tabs>
        <w:spacing w:line="360" w:lineRule="auto"/>
        <w:ind w:firstLine="709"/>
        <w:jc w:val="both"/>
        <w:rPr>
          <w:noProof/>
          <w:color w:val="000000"/>
          <w:sz w:val="28"/>
          <w:szCs w:val="28"/>
        </w:rPr>
      </w:pPr>
      <w:r w:rsidRPr="00722940">
        <w:rPr>
          <w:rStyle w:val="FontStyle14"/>
          <w:noProof/>
          <w:color w:val="000000"/>
          <w:spacing w:val="0"/>
          <w:sz w:val="28"/>
          <w:szCs w:val="28"/>
        </w:rPr>
        <w:t>научный метод управления активами.</w:t>
      </w:r>
    </w:p>
    <w:p w:rsidR="00C80DAA" w:rsidRPr="00722940" w:rsidRDefault="00C80DAA" w:rsidP="001060BA">
      <w:pPr>
        <w:pStyle w:val="Style7"/>
        <w:widowControl/>
        <w:spacing w:line="360" w:lineRule="auto"/>
        <w:ind w:firstLine="709"/>
        <w:jc w:val="both"/>
        <w:rPr>
          <w:rStyle w:val="FontStyle14"/>
          <w:noProof/>
          <w:color w:val="000000"/>
          <w:spacing w:val="0"/>
          <w:sz w:val="28"/>
          <w:szCs w:val="28"/>
        </w:rPr>
      </w:pPr>
      <w:r w:rsidRPr="00722940">
        <w:rPr>
          <w:rStyle w:val="FontStyle14"/>
          <w:noProof/>
          <w:color w:val="000000"/>
          <w:spacing w:val="0"/>
          <w:sz w:val="28"/>
          <w:szCs w:val="28"/>
        </w:rPr>
        <w:t>Общий метод распределения средств</w:t>
      </w:r>
    </w:p>
    <w:p w:rsidR="00C80DAA" w:rsidRPr="00722940" w:rsidRDefault="00C80DAA" w:rsidP="001060BA">
      <w:pPr>
        <w:pStyle w:val="Style6"/>
        <w:widowControl/>
        <w:spacing w:line="360" w:lineRule="auto"/>
        <w:ind w:firstLine="709"/>
        <w:jc w:val="both"/>
        <w:rPr>
          <w:rStyle w:val="FontStyle15"/>
          <w:i w:val="0"/>
          <w:noProof/>
          <w:color w:val="000000"/>
          <w:spacing w:val="0"/>
          <w:sz w:val="28"/>
          <w:szCs w:val="28"/>
        </w:rPr>
      </w:pPr>
      <w:r w:rsidRPr="00722940">
        <w:rPr>
          <w:rStyle w:val="FontStyle14"/>
          <w:noProof/>
          <w:color w:val="000000"/>
          <w:spacing w:val="0"/>
          <w:sz w:val="28"/>
          <w:szCs w:val="28"/>
        </w:rPr>
        <w:t>Сущность первого метода состоит в том, что из средств, собираемых путем пассивных операций, банк образует общий фонд, который размещается без учета срока вкладов пассивных</w:t>
      </w:r>
      <w:r w:rsidRPr="00722940">
        <w:rPr>
          <w:rStyle w:val="FontStyle15"/>
          <w:i w:val="0"/>
          <w:noProof/>
          <w:color w:val="000000"/>
          <w:spacing w:val="0"/>
          <w:sz w:val="28"/>
          <w:szCs w:val="28"/>
        </w:rPr>
        <w:t xml:space="preserve"> операций.</w:t>
      </w:r>
      <w:r w:rsidR="00094039"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 xml:space="preserve">Общий фонд средств складывается из акционерного </w:t>
      </w:r>
      <w:r w:rsidRPr="00722940">
        <w:rPr>
          <w:rStyle w:val="FontStyle13"/>
          <w:b w:val="0"/>
          <w:noProof/>
          <w:color w:val="000000"/>
          <w:spacing w:val="0"/>
          <w:sz w:val="28"/>
          <w:szCs w:val="28"/>
        </w:rPr>
        <w:t>капитале,</w:t>
      </w:r>
      <w:r w:rsidR="00094039" w:rsidRPr="00722940">
        <w:rPr>
          <w:rStyle w:val="FontStyle13"/>
          <w:b w:val="0"/>
          <w:noProof/>
          <w:color w:val="000000"/>
          <w:spacing w:val="0"/>
          <w:sz w:val="28"/>
          <w:szCs w:val="28"/>
        </w:rPr>
        <w:t xml:space="preserve"> </w:t>
      </w:r>
      <w:r w:rsidRPr="00722940">
        <w:rPr>
          <w:rStyle w:val="FontStyle15"/>
          <w:i w:val="0"/>
          <w:noProof/>
          <w:color w:val="000000"/>
          <w:spacing w:val="0"/>
          <w:sz w:val="28"/>
          <w:szCs w:val="28"/>
        </w:rPr>
        <w:t xml:space="preserve">вкладов до востребования, сберегательных вкладов, срочных вкладов. </w:t>
      </w:r>
      <w:r w:rsidR="00094039" w:rsidRPr="00722940">
        <w:rPr>
          <w:rStyle w:val="FontStyle15"/>
          <w:i w:val="0"/>
          <w:noProof/>
          <w:color w:val="000000"/>
          <w:spacing w:val="0"/>
          <w:sz w:val="28"/>
          <w:szCs w:val="28"/>
        </w:rPr>
        <w:t>Средства общего фонда</w:t>
      </w:r>
      <w:r w:rsidRPr="00722940">
        <w:rPr>
          <w:rStyle w:val="FontStyle15"/>
          <w:i w:val="0"/>
          <w:noProof/>
          <w:color w:val="000000"/>
          <w:spacing w:val="0"/>
          <w:sz w:val="28"/>
          <w:szCs w:val="28"/>
        </w:rPr>
        <w:t xml:space="preserve"> впоследствии размешаются в активных операциях банка. </w:t>
      </w:r>
      <w:r w:rsidRPr="00722940">
        <w:rPr>
          <w:rStyle w:val="FontStyle14"/>
          <w:noProof/>
          <w:color w:val="000000"/>
          <w:spacing w:val="0"/>
          <w:sz w:val="28"/>
          <w:szCs w:val="28"/>
        </w:rPr>
        <w:t xml:space="preserve">Размещение </w:t>
      </w:r>
      <w:r w:rsidRPr="00722940">
        <w:rPr>
          <w:rStyle w:val="FontStyle15"/>
          <w:i w:val="0"/>
          <w:noProof/>
          <w:color w:val="000000"/>
          <w:spacing w:val="0"/>
          <w:sz w:val="28"/>
          <w:szCs w:val="28"/>
        </w:rPr>
        <w:t>средств осуществляется по следующим статьям:</w:t>
      </w:r>
    </w:p>
    <w:p w:rsidR="00C80DAA" w:rsidRPr="00722940" w:rsidRDefault="00C80DAA" w:rsidP="001060BA">
      <w:pPr>
        <w:pStyle w:val="Style3"/>
        <w:widowControl/>
        <w:numPr>
          <w:ilvl w:val="0"/>
          <w:numId w:val="6"/>
        </w:numPr>
        <w:tabs>
          <w:tab w:val="left" w:pos="900"/>
        </w:tabs>
        <w:spacing w:line="360" w:lineRule="auto"/>
        <w:ind w:firstLine="709"/>
        <w:jc w:val="both"/>
        <w:rPr>
          <w:rStyle w:val="FontStyle14"/>
          <w:noProof/>
          <w:color w:val="000000"/>
          <w:spacing w:val="0"/>
          <w:sz w:val="28"/>
          <w:szCs w:val="28"/>
        </w:rPr>
      </w:pPr>
      <w:r w:rsidRPr="00722940">
        <w:rPr>
          <w:rStyle w:val="FontStyle14"/>
          <w:noProof/>
          <w:color w:val="000000"/>
          <w:spacing w:val="0"/>
          <w:sz w:val="28"/>
          <w:szCs w:val="28"/>
        </w:rPr>
        <w:t xml:space="preserve">первичные резервы, </w:t>
      </w:r>
      <w:r w:rsidRPr="00722940">
        <w:rPr>
          <w:rStyle w:val="FontStyle15"/>
          <w:i w:val="0"/>
          <w:noProof/>
          <w:color w:val="000000"/>
          <w:spacing w:val="0"/>
          <w:sz w:val="28"/>
          <w:szCs w:val="28"/>
        </w:rPr>
        <w:t xml:space="preserve">которые состоят из наличных денег, чеков, других платежных средств в процессе инкассирования. Счетов </w:t>
      </w:r>
      <w:r w:rsidRPr="00722940">
        <w:rPr>
          <w:rStyle w:val="FontStyle14"/>
          <w:noProof/>
          <w:color w:val="000000"/>
          <w:spacing w:val="0"/>
          <w:sz w:val="28"/>
          <w:szCs w:val="28"/>
        </w:rPr>
        <w:t xml:space="preserve">в </w:t>
      </w:r>
      <w:r w:rsidRPr="00722940">
        <w:rPr>
          <w:rStyle w:val="FontStyle15"/>
          <w:i w:val="0"/>
          <w:noProof/>
          <w:color w:val="000000"/>
          <w:spacing w:val="0"/>
          <w:sz w:val="28"/>
          <w:szCs w:val="28"/>
        </w:rPr>
        <w:t>центральном банке, средств на корреспондентских счетах в других коммерческих банках;</w:t>
      </w:r>
    </w:p>
    <w:p w:rsidR="00C80DAA" w:rsidRPr="00722940" w:rsidRDefault="00C80DAA" w:rsidP="001060BA">
      <w:pPr>
        <w:pStyle w:val="Style3"/>
        <w:widowControl/>
        <w:numPr>
          <w:ilvl w:val="0"/>
          <w:numId w:val="6"/>
        </w:numPr>
        <w:tabs>
          <w:tab w:val="left" w:pos="900"/>
        </w:tabs>
        <w:spacing w:line="360" w:lineRule="auto"/>
        <w:ind w:firstLine="709"/>
        <w:jc w:val="both"/>
        <w:rPr>
          <w:rStyle w:val="FontStyle14"/>
          <w:noProof/>
          <w:color w:val="000000"/>
          <w:spacing w:val="0"/>
          <w:sz w:val="28"/>
          <w:szCs w:val="28"/>
        </w:rPr>
      </w:pPr>
      <w:r w:rsidRPr="00722940">
        <w:rPr>
          <w:rStyle w:val="FontStyle14"/>
          <w:noProof/>
          <w:color w:val="000000"/>
          <w:spacing w:val="0"/>
          <w:sz w:val="28"/>
          <w:szCs w:val="28"/>
        </w:rPr>
        <w:t xml:space="preserve">вторичные резервы, </w:t>
      </w:r>
      <w:r w:rsidRPr="00722940">
        <w:rPr>
          <w:rStyle w:val="FontStyle15"/>
          <w:i w:val="0"/>
          <w:noProof/>
          <w:color w:val="000000"/>
          <w:spacing w:val="0"/>
          <w:sz w:val="28"/>
          <w:szCs w:val="28"/>
        </w:rPr>
        <w:t>которые включают государственные ценные бумаги, а иногда средства на ссудных счетах;</w:t>
      </w:r>
    </w:p>
    <w:p w:rsidR="00C80DAA" w:rsidRPr="00722940" w:rsidRDefault="00C80DAA" w:rsidP="001060BA">
      <w:pPr>
        <w:pStyle w:val="Style3"/>
        <w:widowControl/>
        <w:numPr>
          <w:ilvl w:val="0"/>
          <w:numId w:val="6"/>
        </w:numPr>
        <w:tabs>
          <w:tab w:val="left" w:pos="900"/>
        </w:tabs>
        <w:spacing w:line="360" w:lineRule="auto"/>
        <w:ind w:firstLine="709"/>
        <w:jc w:val="both"/>
        <w:rPr>
          <w:rStyle w:val="FontStyle15"/>
          <w:i w:val="0"/>
          <w:noProof/>
          <w:color w:val="000000"/>
          <w:spacing w:val="0"/>
          <w:sz w:val="28"/>
          <w:szCs w:val="28"/>
        </w:rPr>
      </w:pPr>
      <w:r w:rsidRPr="00722940">
        <w:rPr>
          <w:rStyle w:val="FontStyle15"/>
          <w:i w:val="0"/>
          <w:noProof/>
          <w:color w:val="000000"/>
          <w:spacing w:val="0"/>
          <w:sz w:val="28"/>
          <w:szCs w:val="28"/>
        </w:rPr>
        <w:t>ссуды;</w:t>
      </w:r>
    </w:p>
    <w:p w:rsidR="00C80DAA" w:rsidRPr="00722940" w:rsidRDefault="00C80DAA" w:rsidP="001060BA">
      <w:pPr>
        <w:pStyle w:val="Style3"/>
        <w:widowControl/>
        <w:numPr>
          <w:ilvl w:val="0"/>
          <w:numId w:val="6"/>
        </w:numPr>
        <w:tabs>
          <w:tab w:val="left" w:pos="900"/>
        </w:tabs>
        <w:spacing w:line="360" w:lineRule="auto"/>
        <w:ind w:firstLine="709"/>
        <w:jc w:val="both"/>
        <w:rPr>
          <w:rStyle w:val="FontStyle15"/>
          <w:i w:val="0"/>
          <w:noProof/>
          <w:color w:val="000000"/>
          <w:spacing w:val="0"/>
          <w:sz w:val="28"/>
          <w:szCs w:val="28"/>
        </w:rPr>
      </w:pPr>
      <w:r w:rsidRPr="00722940">
        <w:rPr>
          <w:rStyle w:val="FontStyle15"/>
          <w:i w:val="0"/>
          <w:noProof/>
          <w:color w:val="000000"/>
          <w:spacing w:val="0"/>
          <w:sz w:val="28"/>
          <w:szCs w:val="28"/>
        </w:rPr>
        <w:t>ценные бумаги частных компаний;</w:t>
      </w:r>
    </w:p>
    <w:p w:rsidR="00C80DAA" w:rsidRPr="00722940" w:rsidRDefault="00C80DAA" w:rsidP="001060BA">
      <w:pPr>
        <w:pStyle w:val="Style3"/>
        <w:widowControl/>
        <w:numPr>
          <w:ilvl w:val="0"/>
          <w:numId w:val="6"/>
        </w:numPr>
        <w:tabs>
          <w:tab w:val="left" w:pos="900"/>
        </w:tabs>
        <w:spacing w:line="360" w:lineRule="auto"/>
        <w:ind w:firstLine="709"/>
        <w:jc w:val="both"/>
        <w:rPr>
          <w:rStyle w:val="FontStyle15"/>
          <w:i w:val="0"/>
          <w:noProof/>
          <w:color w:val="000000"/>
          <w:spacing w:val="0"/>
          <w:sz w:val="28"/>
          <w:szCs w:val="28"/>
        </w:rPr>
      </w:pPr>
      <w:r w:rsidRPr="00722940">
        <w:rPr>
          <w:rStyle w:val="FontStyle15"/>
          <w:i w:val="0"/>
          <w:noProof/>
          <w:color w:val="000000"/>
          <w:spacing w:val="0"/>
          <w:sz w:val="28"/>
          <w:szCs w:val="28"/>
        </w:rPr>
        <w:t>здания и сооружения.</w:t>
      </w:r>
    </w:p>
    <w:p w:rsidR="00C80DAA" w:rsidRPr="00722940" w:rsidRDefault="00C80DAA" w:rsidP="001060BA">
      <w:pPr>
        <w:pStyle w:val="Style7"/>
        <w:widowControl/>
        <w:spacing w:line="360" w:lineRule="auto"/>
        <w:ind w:firstLine="709"/>
        <w:jc w:val="both"/>
        <w:rPr>
          <w:rStyle w:val="FontStyle17"/>
          <w:rFonts w:ascii="Times New Roman" w:hAnsi="Times New Roman" w:cs="Times New Roman"/>
          <w:b w:val="0"/>
          <w:i w:val="0"/>
          <w:noProof/>
          <w:color w:val="000000"/>
        </w:rPr>
      </w:pPr>
      <w:r w:rsidRPr="00722940">
        <w:rPr>
          <w:rStyle w:val="FontStyle15"/>
          <w:i w:val="0"/>
          <w:noProof/>
          <w:color w:val="000000"/>
          <w:spacing w:val="0"/>
          <w:sz w:val="28"/>
          <w:szCs w:val="28"/>
        </w:rPr>
        <w:t>Этот метод дает самые общие приоритеты распределения средств</w:t>
      </w:r>
      <w:r w:rsidR="00094039" w:rsidRPr="00722940">
        <w:rPr>
          <w:rStyle w:val="FontStyle15"/>
          <w:i w:val="0"/>
          <w:noProof/>
          <w:color w:val="000000"/>
          <w:spacing w:val="0"/>
          <w:sz w:val="28"/>
          <w:szCs w:val="28"/>
        </w:rPr>
        <w:t>.</w:t>
      </w:r>
    </w:p>
    <w:p w:rsidR="00C80DAA" w:rsidRPr="00722940" w:rsidRDefault="00C80DAA" w:rsidP="001060BA">
      <w:pPr>
        <w:pStyle w:val="Style7"/>
        <w:widowControl/>
        <w:spacing w:line="360" w:lineRule="auto"/>
        <w:ind w:firstLine="709"/>
        <w:jc w:val="both"/>
        <w:rPr>
          <w:rStyle w:val="FontStyle15"/>
          <w:i w:val="0"/>
          <w:noProof/>
          <w:color w:val="000000"/>
          <w:spacing w:val="0"/>
          <w:sz w:val="28"/>
          <w:szCs w:val="28"/>
        </w:rPr>
      </w:pPr>
      <w:r w:rsidRPr="00722940">
        <w:rPr>
          <w:rStyle w:val="FontStyle15"/>
          <w:i w:val="0"/>
          <w:noProof/>
          <w:color w:val="000000"/>
          <w:spacing w:val="0"/>
          <w:sz w:val="28"/>
          <w:szCs w:val="28"/>
        </w:rPr>
        <w:t xml:space="preserve">Общий метод размещения средств считается довольно рискованным, поскольку он может подорвать ликвидность банка. Применяют его в основном крупные банки, которые располагают значительными денежными ресурсами и поэтому могут не соблюдать сроки вкладов. </w:t>
      </w:r>
      <w:r w:rsidRPr="00722940">
        <w:rPr>
          <w:rStyle w:val="FontStyle14"/>
          <w:noProof/>
          <w:color w:val="000000"/>
          <w:spacing w:val="0"/>
          <w:sz w:val="28"/>
          <w:szCs w:val="28"/>
        </w:rPr>
        <w:t xml:space="preserve">Средние и </w:t>
      </w:r>
      <w:r w:rsidRPr="00722940">
        <w:rPr>
          <w:rStyle w:val="FontStyle15"/>
          <w:i w:val="0"/>
          <w:noProof/>
          <w:color w:val="000000"/>
          <w:spacing w:val="0"/>
          <w:sz w:val="28"/>
          <w:szCs w:val="28"/>
        </w:rPr>
        <w:t>мелкие банки не могут позволить себе такое пропорциональное распределение средств, так как это чревато серьезными осложнениями.</w:t>
      </w:r>
    </w:p>
    <w:p w:rsidR="00C80DAA" w:rsidRPr="00722940" w:rsidRDefault="00C80DAA" w:rsidP="001060BA">
      <w:pPr>
        <w:pStyle w:val="Style1"/>
        <w:widowControl/>
        <w:spacing w:line="360" w:lineRule="auto"/>
        <w:ind w:firstLine="709"/>
        <w:jc w:val="both"/>
        <w:rPr>
          <w:rStyle w:val="FontStyle12"/>
          <w:i w:val="0"/>
          <w:noProof/>
          <w:color w:val="000000"/>
          <w:spacing w:val="0"/>
          <w:sz w:val="28"/>
          <w:szCs w:val="28"/>
        </w:rPr>
      </w:pPr>
      <w:r w:rsidRPr="00722940">
        <w:rPr>
          <w:rStyle w:val="FontStyle12"/>
          <w:i w:val="0"/>
          <w:noProof/>
          <w:color w:val="000000"/>
          <w:spacing w:val="0"/>
          <w:sz w:val="28"/>
          <w:szCs w:val="28"/>
        </w:rPr>
        <w:t>М</w:t>
      </w:r>
      <w:r w:rsidR="00094039" w:rsidRPr="00722940">
        <w:rPr>
          <w:rStyle w:val="FontStyle12"/>
          <w:i w:val="0"/>
          <w:noProof/>
          <w:color w:val="000000"/>
          <w:spacing w:val="0"/>
          <w:sz w:val="28"/>
          <w:szCs w:val="28"/>
        </w:rPr>
        <w:t xml:space="preserve">етод распределения активов, или </w:t>
      </w:r>
      <w:r w:rsidRPr="00722940">
        <w:rPr>
          <w:rStyle w:val="FontStyle12"/>
          <w:i w:val="0"/>
          <w:noProof/>
          <w:color w:val="000000"/>
          <w:spacing w:val="0"/>
          <w:sz w:val="28"/>
          <w:szCs w:val="28"/>
        </w:rPr>
        <w:t>конверсии средств</w:t>
      </w:r>
      <w:r w:rsidR="00D63BA2" w:rsidRPr="00722940">
        <w:rPr>
          <w:rStyle w:val="FontStyle12"/>
          <w:i w:val="0"/>
          <w:noProof/>
          <w:color w:val="000000"/>
          <w:spacing w:val="0"/>
          <w:sz w:val="28"/>
          <w:szCs w:val="28"/>
        </w:rPr>
        <w:t>.</w:t>
      </w:r>
    </w:p>
    <w:p w:rsidR="00C80DAA" w:rsidRPr="00722940" w:rsidRDefault="00C80DAA" w:rsidP="001060BA">
      <w:pPr>
        <w:pStyle w:val="Style2"/>
        <w:widowControl/>
        <w:spacing w:line="360" w:lineRule="auto"/>
        <w:ind w:firstLine="709"/>
        <w:rPr>
          <w:rStyle w:val="FontStyle12"/>
          <w:i w:val="0"/>
          <w:noProof/>
          <w:color w:val="000000"/>
          <w:spacing w:val="0"/>
          <w:sz w:val="28"/>
          <w:szCs w:val="28"/>
        </w:rPr>
      </w:pPr>
      <w:r w:rsidRPr="00722940">
        <w:rPr>
          <w:rStyle w:val="FontStyle12"/>
          <w:i w:val="0"/>
          <w:noProof/>
          <w:color w:val="000000"/>
          <w:spacing w:val="0"/>
          <w:sz w:val="28"/>
          <w:szCs w:val="28"/>
        </w:rPr>
        <w:t xml:space="preserve">Большинство банков использует метод распределения активов, или конверсии средств.Метод </w:t>
      </w:r>
      <w:r w:rsidRPr="00722940">
        <w:rPr>
          <w:rStyle w:val="FontStyle13"/>
          <w:b w:val="0"/>
          <w:noProof/>
          <w:color w:val="000000"/>
          <w:spacing w:val="0"/>
          <w:sz w:val="28"/>
          <w:szCs w:val="28"/>
        </w:rPr>
        <w:t xml:space="preserve">распределения активов </w:t>
      </w:r>
      <w:r w:rsidRPr="00722940">
        <w:rPr>
          <w:rStyle w:val="FontStyle12"/>
          <w:i w:val="0"/>
          <w:noProof/>
          <w:color w:val="000000"/>
          <w:spacing w:val="0"/>
          <w:sz w:val="28"/>
          <w:szCs w:val="28"/>
        </w:rPr>
        <w:t xml:space="preserve">основан на том, что размер необходимых банку ликвидных средств зависит от источников привлечения фондов по срокам. С помощью этого метода делается попытка разграничить источники средств в соответствии с нормами обязательных резервов и скоростью их обращения (оборачиваемостью). Например, вклады </w:t>
      </w:r>
      <w:r w:rsidRPr="00722940">
        <w:rPr>
          <w:rStyle w:val="FontStyle13"/>
          <w:b w:val="0"/>
          <w:noProof/>
          <w:color w:val="000000"/>
          <w:spacing w:val="0"/>
          <w:sz w:val="28"/>
          <w:szCs w:val="28"/>
        </w:rPr>
        <w:t xml:space="preserve">до востребования </w:t>
      </w:r>
      <w:r w:rsidRPr="00722940">
        <w:rPr>
          <w:rStyle w:val="FontStyle12"/>
          <w:i w:val="0"/>
          <w:noProof/>
          <w:color w:val="000000"/>
          <w:spacing w:val="0"/>
          <w:sz w:val="28"/>
          <w:szCs w:val="28"/>
        </w:rPr>
        <w:t xml:space="preserve">требуют более высокой нормы обязательных резервов по сравнению со сберегательными и срочными вкладами. При этом скорость их оборачиваемости также выше, чем у других видов вкладов. Поэтому деньги по вкладам до востребования должны помещаться преимущественно в первичные и вторичные резервы и меньше — в инвестиции, т.е. частные пенные бумаги. Таким образом, метод распределения активов создает внутри самого банка несколько «центров </w:t>
      </w:r>
      <w:r w:rsidRPr="00722940">
        <w:rPr>
          <w:rStyle w:val="FontStyle13"/>
          <w:b w:val="0"/>
          <w:noProof/>
          <w:color w:val="000000"/>
          <w:spacing w:val="0"/>
          <w:sz w:val="28"/>
          <w:szCs w:val="28"/>
        </w:rPr>
        <w:t xml:space="preserve">ликвидности — прибыльности», </w:t>
      </w:r>
      <w:r w:rsidRPr="00722940">
        <w:rPr>
          <w:rStyle w:val="FontStyle12"/>
          <w:i w:val="0"/>
          <w:noProof/>
          <w:color w:val="000000"/>
          <w:spacing w:val="0"/>
          <w:sz w:val="28"/>
          <w:szCs w:val="28"/>
        </w:rPr>
        <w:t>которые используются для размещения средств, привлекаемых банком из разных источников.</w:t>
      </w:r>
    </w:p>
    <w:p w:rsidR="00C80DAA" w:rsidRPr="00722940" w:rsidRDefault="00C80DAA" w:rsidP="001060BA">
      <w:pPr>
        <w:pStyle w:val="Style2"/>
        <w:widowControl/>
        <w:spacing w:line="360" w:lineRule="auto"/>
        <w:ind w:firstLine="709"/>
        <w:rPr>
          <w:rStyle w:val="FontStyle12"/>
          <w:i w:val="0"/>
          <w:noProof/>
          <w:color w:val="000000"/>
          <w:spacing w:val="0"/>
          <w:sz w:val="28"/>
          <w:szCs w:val="28"/>
        </w:rPr>
      </w:pPr>
      <w:r w:rsidRPr="00722940">
        <w:rPr>
          <w:rStyle w:val="FontStyle12"/>
          <w:i w:val="0"/>
          <w:noProof/>
          <w:color w:val="000000"/>
          <w:spacing w:val="0"/>
          <w:sz w:val="28"/>
          <w:szCs w:val="28"/>
        </w:rPr>
        <w:t xml:space="preserve">Основные преимущества данного метода заключаются в том, что, во-первых, наблюдается координация сроков между вкладами и их вложениями в активы, а во-вторых, уменьшаются ликвидные активы и увеличиваются дополнительные вложения в ссуды и инвестиции (частные ценные бумаги), что ведет </w:t>
      </w:r>
      <w:r w:rsidRPr="00722940">
        <w:rPr>
          <w:rStyle w:val="FontStyle11"/>
          <w:i w:val="0"/>
          <w:noProof/>
          <w:color w:val="000000"/>
          <w:spacing w:val="0"/>
          <w:sz w:val="28"/>
          <w:szCs w:val="28"/>
        </w:rPr>
        <w:t xml:space="preserve">к </w:t>
      </w:r>
      <w:r w:rsidRPr="00722940">
        <w:rPr>
          <w:rStyle w:val="FontStyle12"/>
          <w:i w:val="0"/>
          <w:noProof/>
          <w:color w:val="000000"/>
          <w:spacing w:val="0"/>
          <w:sz w:val="28"/>
          <w:szCs w:val="28"/>
        </w:rPr>
        <w:t xml:space="preserve">повышению нормы прибыли. Метод </w:t>
      </w:r>
      <w:r w:rsidRPr="00722940">
        <w:rPr>
          <w:rStyle w:val="FontStyle13"/>
          <w:b w:val="0"/>
          <w:noProof/>
          <w:color w:val="000000"/>
          <w:spacing w:val="0"/>
          <w:sz w:val="28"/>
          <w:szCs w:val="28"/>
        </w:rPr>
        <w:t xml:space="preserve">позволяет устранить избыток </w:t>
      </w:r>
      <w:r w:rsidRPr="00722940">
        <w:rPr>
          <w:rStyle w:val="FontStyle12"/>
          <w:i w:val="0"/>
          <w:noProof/>
          <w:color w:val="000000"/>
          <w:spacing w:val="0"/>
          <w:sz w:val="28"/>
          <w:szCs w:val="28"/>
        </w:rPr>
        <w:t>ликвидных активов, которые противостоят сберегательным и срочным вкладам, а также основному капиталу.</w:t>
      </w:r>
    </w:p>
    <w:p w:rsidR="00C80DAA" w:rsidRPr="00722940" w:rsidRDefault="00C80DAA" w:rsidP="001060BA">
      <w:pPr>
        <w:pStyle w:val="Style2"/>
        <w:widowControl/>
        <w:spacing w:line="360" w:lineRule="auto"/>
        <w:ind w:firstLine="709"/>
        <w:rPr>
          <w:rStyle w:val="FontStyle12"/>
          <w:i w:val="0"/>
          <w:noProof/>
          <w:color w:val="000000"/>
          <w:spacing w:val="0"/>
          <w:sz w:val="28"/>
          <w:szCs w:val="28"/>
        </w:rPr>
      </w:pPr>
      <w:r w:rsidRPr="00722940">
        <w:rPr>
          <w:rStyle w:val="FontStyle12"/>
          <w:i w:val="0"/>
          <w:noProof/>
          <w:color w:val="000000"/>
          <w:spacing w:val="0"/>
          <w:sz w:val="28"/>
          <w:szCs w:val="28"/>
        </w:rPr>
        <w:t xml:space="preserve">Поскольку метод распределения вкладов базируется на скорости их обращения, он позволяет осуществлять координацию между сроками вкладов и </w:t>
      </w:r>
      <w:r w:rsidRPr="00722940">
        <w:rPr>
          <w:rStyle w:val="FontStyle13"/>
          <w:b w:val="0"/>
          <w:noProof/>
          <w:color w:val="000000"/>
          <w:spacing w:val="0"/>
          <w:sz w:val="28"/>
          <w:szCs w:val="28"/>
        </w:rPr>
        <w:t>вложениями в активные операции</w:t>
      </w:r>
      <w:r w:rsidR="00094039" w:rsidRPr="00722940">
        <w:rPr>
          <w:rStyle w:val="FontStyle13"/>
          <w:b w:val="0"/>
          <w:noProof/>
          <w:color w:val="000000"/>
          <w:spacing w:val="0"/>
          <w:sz w:val="28"/>
          <w:szCs w:val="28"/>
        </w:rPr>
        <w:t>.</w:t>
      </w:r>
      <w:r w:rsidRPr="00722940">
        <w:rPr>
          <w:rStyle w:val="FontStyle12"/>
          <w:i w:val="0"/>
          <w:noProof/>
          <w:color w:val="000000"/>
          <w:spacing w:val="0"/>
          <w:sz w:val="28"/>
          <w:szCs w:val="28"/>
        </w:rPr>
        <w:t>Однако и этот метод, как признано мировой банковской практикой, обладае</w:t>
      </w:r>
      <w:r w:rsidR="00094039" w:rsidRPr="00722940">
        <w:rPr>
          <w:rStyle w:val="FontStyle12"/>
          <w:i w:val="0"/>
          <w:noProof/>
          <w:color w:val="000000"/>
          <w:spacing w:val="0"/>
          <w:sz w:val="28"/>
          <w:szCs w:val="28"/>
        </w:rPr>
        <w:t xml:space="preserve">т рядом недостатков. Во-первых: </w:t>
      </w:r>
      <w:r w:rsidRPr="00722940">
        <w:rPr>
          <w:rStyle w:val="FontStyle12"/>
          <w:i w:val="0"/>
          <w:noProof/>
          <w:color w:val="000000"/>
          <w:spacing w:val="0"/>
          <w:sz w:val="28"/>
          <w:szCs w:val="28"/>
        </w:rPr>
        <w:t xml:space="preserve">отсутствует тесная связь между отдельными группами вкладов и общей суммой вкладов. Во-вторых, существует независимость источников средств от путей их использования, так как одни и те же клиенты вкладывают </w:t>
      </w:r>
      <w:r w:rsidRPr="00722940">
        <w:rPr>
          <w:rStyle w:val="FontStyle13"/>
          <w:b w:val="0"/>
          <w:noProof/>
          <w:color w:val="000000"/>
          <w:spacing w:val="0"/>
          <w:sz w:val="28"/>
          <w:szCs w:val="28"/>
        </w:rPr>
        <w:t xml:space="preserve">и </w:t>
      </w:r>
      <w:r w:rsidRPr="00722940">
        <w:rPr>
          <w:rStyle w:val="FontStyle12"/>
          <w:i w:val="0"/>
          <w:noProof/>
          <w:color w:val="000000"/>
          <w:spacing w:val="0"/>
          <w:sz w:val="28"/>
          <w:szCs w:val="28"/>
        </w:rPr>
        <w:t xml:space="preserve">занимают у банка, если банки </w:t>
      </w:r>
      <w:r w:rsidRPr="00722940">
        <w:rPr>
          <w:rStyle w:val="FontStyle11"/>
          <w:i w:val="0"/>
          <w:noProof/>
          <w:color w:val="000000"/>
          <w:spacing w:val="0"/>
          <w:sz w:val="28"/>
          <w:szCs w:val="28"/>
        </w:rPr>
        <w:t xml:space="preserve">к </w:t>
      </w:r>
      <w:r w:rsidRPr="00722940">
        <w:rPr>
          <w:rStyle w:val="FontStyle12"/>
          <w:i w:val="0"/>
          <w:noProof/>
          <w:color w:val="000000"/>
          <w:spacing w:val="0"/>
          <w:sz w:val="28"/>
          <w:szCs w:val="28"/>
        </w:rPr>
        <w:t>этому стремятся.</w:t>
      </w:r>
    </w:p>
    <w:p w:rsidR="001060BA" w:rsidRPr="00722940" w:rsidRDefault="00C80DAA" w:rsidP="001060BA">
      <w:pPr>
        <w:pStyle w:val="Style6"/>
        <w:widowControl/>
        <w:spacing w:line="360" w:lineRule="auto"/>
        <w:ind w:firstLine="709"/>
        <w:jc w:val="both"/>
        <w:rPr>
          <w:iCs/>
          <w:noProof/>
          <w:color w:val="000000"/>
          <w:sz w:val="28"/>
          <w:szCs w:val="28"/>
        </w:rPr>
      </w:pPr>
      <w:r w:rsidRPr="00722940">
        <w:rPr>
          <w:rStyle w:val="FontStyle18"/>
          <w:rFonts w:ascii="Times New Roman" w:hAnsi="Times New Roman" w:cs="Times New Roman"/>
          <w:noProof/>
          <w:color w:val="000000"/>
          <w:spacing w:val="0"/>
          <w:sz w:val="28"/>
          <w:szCs w:val="28"/>
        </w:rPr>
        <w:t xml:space="preserve">При использовании этого метода банки отпираются на средний, а не на предельный уровень ликвидности. Имеются и общие недостатки двух рассмотренных методов: оба метода, как правило, акцентируют внимание внимание на ликвидность обязательных резервов и возможное изъятие вкладов, уделяя меньше внимания необходимого удовлетворить заявки клиентов на кредит. Но в условиях экономического подъема растут и вклады, и кредиты, и потому банку требуется немного ликвидных средств. Кроме того, спрос на кредит может опережать рост вкладов. В условиях </w:t>
      </w:r>
      <w:r w:rsidRPr="00722940">
        <w:rPr>
          <w:rStyle w:val="FontStyle14"/>
          <w:noProof/>
          <w:color w:val="000000"/>
          <w:spacing w:val="0"/>
          <w:sz w:val="28"/>
          <w:szCs w:val="28"/>
        </w:rPr>
        <w:t xml:space="preserve">же </w:t>
      </w:r>
      <w:r w:rsidRPr="00722940">
        <w:rPr>
          <w:rStyle w:val="FontStyle18"/>
          <w:rFonts w:ascii="Times New Roman" w:hAnsi="Times New Roman" w:cs="Times New Roman"/>
          <w:noProof/>
          <w:color w:val="000000"/>
          <w:spacing w:val="0"/>
          <w:sz w:val="28"/>
          <w:szCs w:val="28"/>
        </w:rPr>
        <w:t xml:space="preserve">спада рост депозитов является более высоким. Другим недостатком является то. что оба метода базируются на среднем, а не на предельном уровне </w:t>
      </w:r>
      <w:r w:rsidRPr="00722940">
        <w:rPr>
          <w:rStyle w:val="FontStyle15"/>
          <w:i w:val="0"/>
          <w:noProof/>
          <w:color w:val="000000"/>
          <w:spacing w:val="0"/>
          <w:sz w:val="28"/>
          <w:szCs w:val="28"/>
        </w:rPr>
        <w:t>ликвидности.</w:t>
      </w:r>
    </w:p>
    <w:p w:rsidR="00C80DAA" w:rsidRPr="00722940" w:rsidRDefault="00D63BA2" w:rsidP="001060BA">
      <w:pPr>
        <w:pStyle w:val="Style7"/>
        <w:widowControl/>
        <w:spacing w:line="360" w:lineRule="auto"/>
        <w:ind w:firstLine="709"/>
        <w:jc w:val="both"/>
        <w:rPr>
          <w:rStyle w:val="FontStyle17"/>
          <w:rFonts w:ascii="Times New Roman" w:hAnsi="Times New Roman" w:cs="Times New Roman"/>
          <w:b w:val="0"/>
          <w:i w:val="0"/>
          <w:noProof/>
          <w:color w:val="000000"/>
        </w:rPr>
      </w:pPr>
      <w:r w:rsidRPr="00722940">
        <w:rPr>
          <w:rStyle w:val="FontStyle18"/>
          <w:rFonts w:ascii="Times New Roman" w:hAnsi="Times New Roman" w:cs="Times New Roman"/>
          <w:noProof/>
          <w:color w:val="000000"/>
          <w:spacing w:val="0"/>
          <w:sz w:val="28"/>
          <w:szCs w:val="28"/>
        </w:rPr>
        <w:t>Учитывая недостатки рассмотренных методов</w:t>
      </w:r>
      <w:r w:rsidR="00C80DAA" w:rsidRPr="00722940">
        <w:rPr>
          <w:rStyle w:val="FontStyle18"/>
          <w:rFonts w:ascii="Times New Roman" w:hAnsi="Times New Roman" w:cs="Times New Roman"/>
          <w:noProof/>
          <w:color w:val="000000"/>
          <w:spacing w:val="0"/>
          <w:sz w:val="28"/>
          <w:szCs w:val="28"/>
        </w:rPr>
        <w:t xml:space="preserve"> в мировой банковском практике используют также научный метод управления активами, основу которого составляет исследование целевой </w:t>
      </w:r>
      <w:r w:rsidR="00C80DAA" w:rsidRPr="00722940">
        <w:rPr>
          <w:rStyle w:val="FontStyle17"/>
          <w:rFonts w:ascii="Times New Roman" w:hAnsi="Times New Roman" w:cs="Times New Roman"/>
          <w:b w:val="0"/>
          <w:i w:val="0"/>
          <w:noProof/>
          <w:color w:val="000000"/>
        </w:rPr>
        <w:t>функции.</w:t>
      </w:r>
    </w:p>
    <w:p w:rsidR="00C80DAA" w:rsidRPr="00722940" w:rsidRDefault="00D63BA2" w:rsidP="001060BA">
      <w:pPr>
        <w:pStyle w:val="Style6"/>
        <w:widowControl/>
        <w:spacing w:line="360" w:lineRule="auto"/>
        <w:ind w:firstLine="709"/>
        <w:jc w:val="both"/>
        <w:rPr>
          <w:rStyle w:val="FontStyle18"/>
          <w:rFonts w:ascii="Times New Roman" w:hAnsi="Times New Roman" w:cs="Times New Roman"/>
          <w:noProof/>
          <w:color w:val="000000"/>
          <w:spacing w:val="0"/>
          <w:sz w:val="28"/>
          <w:szCs w:val="28"/>
        </w:rPr>
      </w:pPr>
      <w:r w:rsidRPr="00722940">
        <w:rPr>
          <w:rStyle w:val="FontStyle18"/>
          <w:rFonts w:ascii="Times New Roman" w:hAnsi="Times New Roman" w:cs="Times New Roman"/>
          <w:noProof/>
          <w:color w:val="000000"/>
          <w:spacing w:val="0"/>
          <w:sz w:val="28"/>
          <w:szCs w:val="28"/>
        </w:rPr>
        <w:t>Так</w:t>
      </w:r>
      <w:r w:rsidR="00C80DAA" w:rsidRPr="00722940">
        <w:rPr>
          <w:rStyle w:val="FontStyle18"/>
          <w:rFonts w:ascii="Times New Roman" w:hAnsi="Times New Roman" w:cs="Times New Roman"/>
          <w:noProof/>
          <w:color w:val="000000"/>
          <w:spacing w:val="0"/>
          <w:sz w:val="28"/>
          <w:szCs w:val="28"/>
        </w:rPr>
        <w:t xml:space="preserve"> банк рассчитывает свои вложения по следующей формуле:</w:t>
      </w:r>
    </w:p>
    <w:p w:rsidR="001060BA" w:rsidRPr="00722940" w:rsidRDefault="001060BA" w:rsidP="001060BA">
      <w:pPr>
        <w:pStyle w:val="Style9"/>
        <w:widowControl/>
        <w:spacing w:line="360" w:lineRule="auto"/>
        <w:ind w:firstLine="709"/>
        <w:rPr>
          <w:rStyle w:val="FontStyle13"/>
          <w:b w:val="0"/>
          <w:noProof/>
          <w:color w:val="000000"/>
          <w:spacing w:val="0"/>
          <w:sz w:val="28"/>
          <w:szCs w:val="28"/>
          <w:lang w:eastAsia="en-US"/>
        </w:rPr>
      </w:pPr>
    </w:p>
    <w:p w:rsidR="00C80DAA" w:rsidRPr="00722940" w:rsidRDefault="00C80DAA" w:rsidP="001060BA">
      <w:pPr>
        <w:pStyle w:val="Style9"/>
        <w:widowControl/>
        <w:spacing w:line="360" w:lineRule="auto"/>
        <w:ind w:firstLine="709"/>
        <w:rPr>
          <w:rStyle w:val="FontStyle12"/>
          <w:i w:val="0"/>
          <w:noProof/>
          <w:color w:val="000000"/>
          <w:spacing w:val="0"/>
          <w:sz w:val="28"/>
          <w:szCs w:val="28"/>
          <w:lang w:eastAsia="en-US"/>
        </w:rPr>
      </w:pPr>
      <w:r w:rsidRPr="00722940">
        <w:rPr>
          <w:rStyle w:val="FontStyle13"/>
          <w:b w:val="0"/>
          <w:noProof/>
          <w:color w:val="000000"/>
          <w:spacing w:val="0"/>
          <w:sz w:val="28"/>
          <w:szCs w:val="28"/>
          <w:lang w:eastAsia="en-US"/>
        </w:rPr>
        <w:t>Р(n</w:t>
      </w:r>
      <w:r w:rsidRPr="00722940">
        <w:rPr>
          <w:rStyle w:val="FontStyle16"/>
          <w:rFonts w:ascii="Times New Roman" w:hAnsi="Times New Roman" w:cs="Times New Roman"/>
          <w:b w:val="0"/>
          <w:i w:val="0"/>
          <w:noProof/>
          <w:color w:val="000000"/>
          <w:sz w:val="28"/>
          <w:szCs w:val="28"/>
          <w:lang w:eastAsia="en-US"/>
        </w:rPr>
        <w:t xml:space="preserve">)=0,04x1 </w:t>
      </w:r>
      <w:r w:rsidRPr="00722940">
        <w:rPr>
          <w:rStyle w:val="FontStyle18"/>
          <w:rFonts w:ascii="Times New Roman" w:hAnsi="Times New Roman" w:cs="Times New Roman"/>
          <w:noProof/>
          <w:color w:val="000000"/>
          <w:spacing w:val="0"/>
          <w:sz w:val="28"/>
          <w:szCs w:val="28"/>
          <w:lang w:eastAsia="en-US"/>
        </w:rPr>
        <w:t xml:space="preserve">+0,05x2 +0,06x3 </w:t>
      </w:r>
      <w:r w:rsidRPr="00722940">
        <w:rPr>
          <w:rStyle w:val="FontStyle13"/>
          <w:b w:val="0"/>
          <w:noProof/>
          <w:color w:val="000000"/>
          <w:spacing w:val="0"/>
          <w:sz w:val="28"/>
          <w:szCs w:val="28"/>
          <w:lang w:eastAsia="en-US"/>
        </w:rPr>
        <w:t xml:space="preserve">+0.07x4 </w:t>
      </w:r>
      <w:r w:rsidRPr="00722940">
        <w:rPr>
          <w:rStyle w:val="FontStyle16"/>
          <w:rFonts w:ascii="Times New Roman" w:hAnsi="Times New Roman" w:cs="Times New Roman"/>
          <w:b w:val="0"/>
          <w:i w:val="0"/>
          <w:noProof/>
          <w:color w:val="000000"/>
          <w:sz w:val="28"/>
          <w:szCs w:val="28"/>
          <w:lang w:eastAsia="en-US"/>
        </w:rPr>
        <w:t>+0,12x5</w:t>
      </w:r>
      <w:r w:rsidRPr="00722940">
        <w:rPr>
          <w:rStyle w:val="FontStyle13"/>
          <w:b w:val="0"/>
          <w:noProof/>
          <w:color w:val="000000"/>
          <w:spacing w:val="0"/>
          <w:sz w:val="28"/>
          <w:szCs w:val="28"/>
          <w:lang w:eastAsia="en-US"/>
        </w:rPr>
        <w:t xml:space="preserve"> +0,13x6</w:t>
      </w:r>
    </w:p>
    <w:p w:rsidR="001060BA" w:rsidRPr="00722940" w:rsidRDefault="001060BA" w:rsidP="001060BA">
      <w:pPr>
        <w:pStyle w:val="Style9"/>
        <w:widowControl/>
        <w:spacing w:line="360" w:lineRule="auto"/>
        <w:ind w:firstLine="709"/>
        <w:rPr>
          <w:rStyle w:val="FontStyle12"/>
          <w:i w:val="0"/>
          <w:noProof/>
          <w:color w:val="000000"/>
          <w:spacing w:val="0"/>
          <w:sz w:val="28"/>
          <w:szCs w:val="28"/>
          <w:lang w:eastAsia="en-US"/>
        </w:rPr>
      </w:pPr>
    </w:p>
    <w:p w:rsidR="00C80DAA" w:rsidRPr="00722940" w:rsidRDefault="00C80DAA" w:rsidP="001060BA">
      <w:pPr>
        <w:pStyle w:val="Style9"/>
        <w:widowControl/>
        <w:spacing w:line="360" w:lineRule="auto"/>
        <w:ind w:firstLine="709"/>
        <w:rPr>
          <w:rStyle w:val="FontStyle13"/>
          <w:b w:val="0"/>
          <w:noProof/>
          <w:color w:val="000000"/>
          <w:spacing w:val="0"/>
          <w:sz w:val="28"/>
          <w:szCs w:val="28"/>
          <w:lang w:eastAsia="en-US"/>
        </w:rPr>
      </w:pPr>
      <w:r w:rsidRPr="00722940">
        <w:rPr>
          <w:rStyle w:val="FontStyle12"/>
          <w:i w:val="0"/>
          <w:noProof/>
          <w:color w:val="000000"/>
          <w:spacing w:val="0"/>
          <w:sz w:val="28"/>
          <w:szCs w:val="28"/>
          <w:lang w:eastAsia="en-US"/>
        </w:rPr>
        <w:t>где Р</w:t>
      </w:r>
      <w:r w:rsidR="001060BA" w:rsidRPr="00722940">
        <w:rPr>
          <w:rStyle w:val="FontStyle12"/>
          <w:i w:val="0"/>
          <w:noProof/>
          <w:color w:val="000000"/>
          <w:spacing w:val="0"/>
          <w:sz w:val="28"/>
          <w:szCs w:val="28"/>
          <w:lang w:eastAsia="en-US"/>
        </w:rPr>
        <w:t xml:space="preserve"> </w:t>
      </w:r>
      <w:r w:rsidRPr="00722940">
        <w:rPr>
          <w:rStyle w:val="FontStyle13"/>
          <w:b w:val="0"/>
          <w:noProof/>
          <w:color w:val="000000"/>
          <w:spacing w:val="0"/>
          <w:sz w:val="28"/>
          <w:szCs w:val="28"/>
        </w:rPr>
        <w:t>—</w:t>
      </w:r>
      <w:r w:rsidR="001060BA" w:rsidRPr="00722940">
        <w:rPr>
          <w:rStyle w:val="FontStyle13"/>
          <w:b w:val="0"/>
          <w:noProof/>
          <w:color w:val="000000"/>
          <w:spacing w:val="0"/>
          <w:sz w:val="28"/>
          <w:szCs w:val="28"/>
        </w:rPr>
        <w:t xml:space="preserve"> </w:t>
      </w:r>
      <w:r w:rsidRPr="00722940">
        <w:rPr>
          <w:rStyle w:val="FontStyle13"/>
          <w:b w:val="0"/>
          <w:noProof/>
          <w:color w:val="000000"/>
          <w:spacing w:val="0"/>
          <w:sz w:val="28"/>
          <w:szCs w:val="28"/>
          <w:lang w:eastAsia="en-US"/>
        </w:rPr>
        <w:t>прибыль;</w:t>
      </w:r>
    </w:p>
    <w:p w:rsidR="00C80DAA" w:rsidRPr="00722940" w:rsidRDefault="00C80DAA" w:rsidP="001060BA">
      <w:pPr>
        <w:pStyle w:val="Style8"/>
        <w:widowControl/>
        <w:spacing w:line="360" w:lineRule="auto"/>
        <w:ind w:firstLine="709"/>
        <w:jc w:val="both"/>
        <w:rPr>
          <w:rStyle w:val="FontStyle20"/>
          <w:noProof/>
          <w:color w:val="000000"/>
          <w:sz w:val="28"/>
          <w:szCs w:val="28"/>
        </w:rPr>
      </w:pPr>
      <w:r w:rsidRPr="00722940">
        <w:rPr>
          <w:rStyle w:val="FontStyle13"/>
          <w:b w:val="0"/>
          <w:noProof/>
          <w:color w:val="000000"/>
          <w:spacing w:val="0"/>
          <w:sz w:val="28"/>
          <w:szCs w:val="28"/>
        </w:rPr>
        <w:t>x1- 6</w:t>
      </w:r>
      <w:r w:rsidR="001060BA" w:rsidRPr="00722940">
        <w:rPr>
          <w:rStyle w:val="FontStyle13"/>
          <w:b w:val="0"/>
          <w:noProof/>
          <w:color w:val="000000"/>
          <w:spacing w:val="0"/>
          <w:sz w:val="28"/>
          <w:szCs w:val="28"/>
        </w:rPr>
        <w:t xml:space="preserve"> </w:t>
      </w:r>
      <w:r w:rsidRPr="00722940">
        <w:rPr>
          <w:rStyle w:val="FontStyle13"/>
          <w:b w:val="0"/>
          <w:noProof/>
          <w:color w:val="000000"/>
          <w:spacing w:val="0"/>
          <w:sz w:val="28"/>
          <w:szCs w:val="28"/>
        </w:rPr>
        <w:t>—</w:t>
      </w:r>
      <w:r w:rsidR="001060BA" w:rsidRPr="00722940">
        <w:rPr>
          <w:rStyle w:val="FontStyle13"/>
          <w:b w:val="0"/>
          <w:noProof/>
          <w:color w:val="000000"/>
          <w:spacing w:val="0"/>
          <w:sz w:val="28"/>
          <w:szCs w:val="28"/>
        </w:rPr>
        <w:t xml:space="preserve"> </w:t>
      </w:r>
      <w:r w:rsidRPr="00722940">
        <w:rPr>
          <w:rStyle w:val="FontStyle13"/>
          <w:b w:val="0"/>
          <w:noProof/>
          <w:color w:val="000000"/>
          <w:spacing w:val="0"/>
          <w:sz w:val="28"/>
          <w:szCs w:val="28"/>
        </w:rPr>
        <w:t xml:space="preserve">суммы </w:t>
      </w:r>
      <w:r w:rsidRPr="00722940">
        <w:rPr>
          <w:rStyle w:val="FontStyle20"/>
          <w:noProof/>
          <w:color w:val="000000"/>
          <w:sz w:val="28"/>
          <w:szCs w:val="28"/>
        </w:rPr>
        <w:t>инвестирования;</w:t>
      </w:r>
    </w:p>
    <w:p w:rsidR="00C80DAA" w:rsidRPr="00722940" w:rsidRDefault="00C80DAA" w:rsidP="001060BA">
      <w:pPr>
        <w:pStyle w:val="Style8"/>
        <w:widowControl/>
        <w:spacing w:line="360" w:lineRule="auto"/>
        <w:ind w:firstLine="709"/>
        <w:jc w:val="both"/>
        <w:rPr>
          <w:rStyle w:val="FontStyle20"/>
          <w:noProof/>
          <w:color w:val="000000"/>
          <w:sz w:val="28"/>
          <w:szCs w:val="28"/>
        </w:rPr>
      </w:pPr>
      <w:r w:rsidRPr="00722940">
        <w:rPr>
          <w:rStyle w:val="FontStyle20"/>
          <w:noProof/>
          <w:color w:val="000000"/>
          <w:sz w:val="28"/>
          <w:szCs w:val="28"/>
        </w:rPr>
        <w:t>4, 5, 6, 7, 12, 13 – проценты соответственно по государственным краткосрочным облигациям, государственным долгосрочным облигациям, первоклассным коммерческим ссудам, срочным ссудам, потребительскому кредиту, ипотечному кредиту.</w:t>
      </w:r>
    </w:p>
    <w:p w:rsidR="00C80DAA" w:rsidRPr="00722940" w:rsidRDefault="00C80DAA" w:rsidP="001060BA">
      <w:pPr>
        <w:pStyle w:val="Style8"/>
        <w:widowControl/>
        <w:spacing w:line="360" w:lineRule="auto"/>
        <w:ind w:firstLine="709"/>
        <w:jc w:val="both"/>
        <w:rPr>
          <w:rStyle w:val="FontStyle20"/>
          <w:noProof/>
          <w:color w:val="000000"/>
          <w:sz w:val="28"/>
          <w:szCs w:val="28"/>
        </w:rPr>
      </w:pPr>
      <w:r w:rsidRPr="00722940">
        <w:rPr>
          <w:rStyle w:val="FontStyle20"/>
          <w:noProof/>
          <w:color w:val="000000"/>
          <w:sz w:val="28"/>
          <w:szCs w:val="28"/>
        </w:rPr>
        <w:t>Цель данного метода – максимизация прибыли. Научный метод исходит из того, что при любом уровне риска, который не связан с требованием ликвидности и не имеет каких-либо ограничений для инвестирования, банк делает вложения исходя из высших процентных ставок. Однако банк имеет и других клиентов, а кроме того, он должен соблюдать нормы регулирования со стороны Центрального банка и исходить из соображений осторожности, так как рынок может преподнести неожиданности.</w:t>
      </w:r>
    </w:p>
    <w:p w:rsidR="00C80DAA" w:rsidRPr="00722940" w:rsidRDefault="00C80DAA" w:rsidP="001060BA">
      <w:pPr>
        <w:pStyle w:val="Style8"/>
        <w:widowControl/>
        <w:spacing w:line="360" w:lineRule="auto"/>
        <w:ind w:firstLine="709"/>
        <w:jc w:val="both"/>
        <w:rPr>
          <w:rStyle w:val="FontStyle20"/>
          <w:noProof/>
          <w:color w:val="000000"/>
          <w:sz w:val="28"/>
          <w:szCs w:val="28"/>
        </w:rPr>
      </w:pPr>
      <w:r w:rsidRPr="00722940">
        <w:rPr>
          <w:rStyle w:val="FontStyle20"/>
          <w:noProof/>
          <w:color w:val="000000"/>
          <w:sz w:val="28"/>
          <w:szCs w:val="28"/>
        </w:rPr>
        <w:t>Исходя из этого, банк не будет вкладывать все средства в сферу, где процент более высокий, а произведет вложения более равномерно, поместив значительную часть своих ресурсов в те сферы, где существуют более высокие проценты. Таким образом, банк получит достаточную прибыль и сохранит ликвидность на должном уровне.</w:t>
      </w:r>
    </w:p>
    <w:p w:rsidR="001060BA" w:rsidRPr="00722940" w:rsidRDefault="00E83007" w:rsidP="001060BA">
      <w:pPr>
        <w:pStyle w:val="Style8"/>
        <w:widowControl/>
        <w:spacing w:line="360" w:lineRule="auto"/>
        <w:ind w:firstLine="709"/>
        <w:jc w:val="both"/>
        <w:rPr>
          <w:rStyle w:val="FontStyle20"/>
          <w:noProof/>
          <w:color w:val="000000"/>
          <w:sz w:val="28"/>
          <w:szCs w:val="28"/>
        </w:rPr>
      </w:pPr>
      <w:r w:rsidRPr="00722940">
        <w:rPr>
          <w:rStyle w:val="FontStyle20"/>
          <w:noProof/>
          <w:color w:val="000000"/>
          <w:sz w:val="28"/>
          <w:szCs w:val="28"/>
        </w:rPr>
        <w:t>В «БТА Банк» (ООО) существует достаточно продуманная система управления активами. Например, банк начал активную работу по ипотечному кредитованию, лишь предварительно решив вопросы рефинансирования. Так, все ипотечные кредиты, выданные в течение 2006-2007 гг., были в течение 2008 г. переуступлены по цессии банкам «Дельта-Кредит» и «Московское ипотечное агентство». Таким же образом банк поступил с некоторыми так называемыми ломбардными кредитами (кредиты, выданные на развитие бизнеса, обеспеченные залогом недвижимости, как правило, коммерческой).</w:t>
      </w:r>
      <w:r w:rsidR="008F6982" w:rsidRPr="00722940">
        <w:rPr>
          <w:rStyle w:val="FontStyle20"/>
          <w:noProof/>
          <w:color w:val="000000"/>
          <w:sz w:val="28"/>
          <w:szCs w:val="28"/>
        </w:rPr>
        <w:t xml:space="preserve"> Это позволило создавать в определенные периоды времени краткосрочные запасы ликвидности. </w:t>
      </w:r>
    </w:p>
    <w:p w:rsidR="001060BA" w:rsidRPr="00722940" w:rsidRDefault="00E83007" w:rsidP="001060BA">
      <w:pPr>
        <w:pStyle w:val="Style8"/>
        <w:widowControl/>
        <w:spacing w:line="360" w:lineRule="auto"/>
        <w:ind w:firstLine="709"/>
        <w:jc w:val="both"/>
        <w:rPr>
          <w:rStyle w:val="FontStyle20"/>
          <w:noProof/>
          <w:color w:val="000000"/>
          <w:sz w:val="28"/>
          <w:szCs w:val="28"/>
        </w:rPr>
      </w:pPr>
      <w:r w:rsidRPr="00722940">
        <w:rPr>
          <w:rStyle w:val="FontStyle20"/>
          <w:noProof/>
          <w:color w:val="000000"/>
          <w:sz w:val="28"/>
          <w:szCs w:val="28"/>
        </w:rPr>
        <w:t>В банке существует четкая лимитная политика. Все группы кредитов выдаются в рамках лимитов, разрабатываемых и утверждаемых Комитетом по управлению активами и пассивами (КУАП). Лимиты выдачи разработаны для ипотечных кредитов, ломбардных, потребительских. Их соблюдение контролируется наиболее жестко</w:t>
      </w:r>
      <w:r w:rsidR="008F6982" w:rsidRPr="00722940">
        <w:rPr>
          <w:rStyle w:val="FontStyle20"/>
          <w:noProof/>
          <w:color w:val="000000"/>
          <w:sz w:val="28"/>
          <w:szCs w:val="28"/>
        </w:rPr>
        <w:t>, так как первые два вида являются долгосрочными и требуют особого внимания, а потребительские</w:t>
      </w:r>
      <w:r w:rsidR="00B364AA" w:rsidRPr="00722940">
        <w:rPr>
          <w:rStyle w:val="FontStyle20"/>
          <w:noProof/>
          <w:color w:val="000000"/>
          <w:sz w:val="28"/>
          <w:szCs w:val="28"/>
        </w:rPr>
        <w:t>,</w:t>
      </w:r>
      <w:r w:rsidR="008F6982" w:rsidRPr="00722940">
        <w:rPr>
          <w:rStyle w:val="FontStyle20"/>
          <w:noProof/>
          <w:color w:val="000000"/>
          <w:sz w:val="28"/>
          <w:szCs w:val="28"/>
        </w:rPr>
        <w:t xml:space="preserve"> как правило</w:t>
      </w:r>
      <w:r w:rsidR="00B364AA" w:rsidRPr="00722940">
        <w:rPr>
          <w:rStyle w:val="FontStyle20"/>
          <w:noProof/>
          <w:color w:val="000000"/>
          <w:sz w:val="28"/>
          <w:szCs w:val="28"/>
        </w:rPr>
        <w:t>,</w:t>
      </w:r>
      <w:r w:rsidR="008F6982" w:rsidRPr="00722940">
        <w:rPr>
          <w:rStyle w:val="FontStyle20"/>
          <w:noProof/>
          <w:color w:val="000000"/>
          <w:sz w:val="28"/>
          <w:szCs w:val="28"/>
        </w:rPr>
        <w:t xml:space="preserve"> не обеспечены, а потому их качество сильно зависит от общеэкономической ситуации в стране.</w:t>
      </w:r>
    </w:p>
    <w:p w:rsidR="00E83007" w:rsidRPr="00722940" w:rsidRDefault="008F6982" w:rsidP="001060BA">
      <w:pPr>
        <w:pStyle w:val="Style8"/>
        <w:widowControl/>
        <w:spacing w:line="360" w:lineRule="auto"/>
        <w:ind w:firstLine="709"/>
        <w:jc w:val="both"/>
        <w:rPr>
          <w:rStyle w:val="FontStyle20"/>
          <w:noProof/>
          <w:color w:val="000000"/>
          <w:sz w:val="28"/>
          <w:szCs w:val="28"/>
        </w:rPr>
      </w:pPr>
      <w:r w:rsidRPr="00722940">
        <w:rPr>
          <w:rStyle w:val="FontStyle20"/>
          <w:noProof/>
          <w:color w:val="000000"/>
          <w:sz w:val="28"/>
          <w:szCs w:val="28"/>
        </w:rPr>
        <w:t>В банке</w:t>
      </w:r>
      <w:r w:rsidR="001060BA" w:rsidRPr="00722940">
        <w:rPr>
          <w:rStyle w:val="FontStyle20"/>
          <w:noProof/>
          <w:color w:val="000000"/>
          <w:sz w:val="28"/>
          <w:szCs w:val="28"/>
        </w:rPr>
        <w:t xml:space="preserve"> </w:t>
      </w:r>
      <w:r w:rsidRPr="00722940">
        <w:rPr>
          <w:rStyle w:val="FontStyle20"/>
          <w:noProof/>
          <w:color w:val="000000"/>
          <w:sz w:val="28"/>
          <w:szCs w:val="28"/>
        </w:rPr>
        <w:t>с</w:t>
      </w:r>
      <w:r w:rsidR="00E83007" w:rsidRPr="00722940">
        <w:rPr>
          <w:rStyle w:val="FontStyle20"/>
          <w:noProof/>
          <w:color w:val="000000"/>
          <w:sz w:val="28"/>
          <w:szCs w:val="28"/>
        </w:rPr>
        <w:t xml:space="preserve">уществуют лимиты </w:t>
      </w:r>
      <w:r w:rsidR="006B794D" w:rsidRPr="00722940">
        <w:rPr>
          <w:rStyle w:val="FontStyle20"/>
          <w:noProof/>
          <w:color w:val="000000"/>
          <w:sz w:val="28"/>
          <w:szCs w:val="28"/>
        </w:rPr>
        <w:t xml:space="preserve">на операции по покупке ценных бумаг, по работе с </w:t>
      </w:r>
      <w:r w:rsidR="00B364AA" w:rsidRPr="00722940">
        <w:rPr>
          <w:rStyle w:val="FontStyle20"/>
          <w:noProof/>
          <w:color w:val="000000"/>
          <w:sz w:val="28"/>
          <w:szCs w:val="28"/>
        </w:rPr>
        <w:t xml:space="preserve">иностранными </w:t>
      </w:r>
      <w:r w:rsidR="006B794D" w:rsidRPr="00722940">
        <w:rPr>
          <w:rStyle w:val="FontStyle20"/>
          <w:noProof/>
          <w:color w:val="000000"/>
          <w:sz w:val="28"/>
          <w:szCs w:val="28"/>
        </w:rPr>
        <w:t>валютами.</w:t>
      </w:r>
    </w:p>
    <w:p w:rsidR="006B794D" w:rsidRPr="00722940" w:rsidRDefault="006B794D" w:rsidP="001060BA">
      <w:pPr>
        <w:pStyle w:val="Style8"/>
        <w:widowControl/>
        <w:spacing w:line="360" w:lineRule="auto"/>
        <w:ind w:firstLine="709"/>
        <w:jc w:val="both"/>
        <w:rPr>
          <w:rStyle w:val="FontStyle20"/>
          <w:noProof/>
          <w:color w:val="000000"/>
          <w:sz w:val="28"/>
          <w:szCs w:val="28"/>
        </w:rPr>
      </w:pPr>
      <w:r w:rsidRPr="00722940">
        <w:rPr>
          <w:rStyle w:val="FontStyle20"/>
          <w:noProof/>
          <w:color w:val="000000"/>
          <w:sz w:val="28"/>
          <w:szCs w:val="28"/>
        </w:rPr>
        <w:t>Следует привести, например, схематично структуру активов банка на</w:t>
      </w:r>
      <w:r w:rsidR="00B364AA" w:rsidRPr="00722940">
        <w:rPr>
          <w:rStyle w:val="FontStyle20"/>
          <w:noProof/>
          <w:color w:val="000000"/>
          <w:sz w:val="28"/>
          <w:szCs w:val="28"/>
        </w:rPr>
        <w:t xml:space="preserve"> 01.01.0</w:t>
      </w:r>
      <w:r w:rsidR="00445146" w:rsidRPr="00722940">
        <w:rPr>
          <w:rStyle w:val="FontStyle20"/>
          <w:noProof/>
          <w:color w:val="000000"/>
          <w:sz w:val="28"/>
          <w:szCs w:val="28"/>
        </w:rPr>
        <w:t>8 и 01.01 09</w:t>
      </w:r>
      <w:r w:rsidR="001060BA" w:rsidRPr="00722940">
        <w:rPr>
          <w:rStyle w:val="FontStyle20"/>
          <w:noProof/>
          <w:color w:val="000000"/>
          <w:sz w:val="28"/>
          <w:szCs w:val="28"/>
        </w:rPr>
        <w:t xml:space="preserve"> </w:t>
      </w:r>
      <w:r w:rsidRPr="00722940">
        <w:rPr>
          <w:rStyle w:val="FontStyle20"/>
          <w:noProof/>
          <w:color w:val="000000"/>
          <w:sz w:val="28"/>
          <w:szCs w:val="28"/>
        </w:rPr>
        <w:t>(см. приложение №3).</w:t>
      </w:r>
    </w:p>
    <w:p w:rsidR="001060BA" w:rsidRPr="00722940" w:rsidRDefault="001060BA" w:rsidP="001060BA">
      <w:pPr>
        <w:pStyle w:val="Style8"/>
        <w:widowControl/>
        <w:spacing w:line="360" w:lineRule="auto"/>
        <w:ind w:firstLine="709"/>
        <w:jc w:val="both"/>
        <w:rPr>
          <w:rStyle w:val="FontStyle20"/>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219"/>
        <w:gridCol w:w="3176"/>
        <w:gridCol w:w="3176"/>
      </w:tblGrid>
      <w:tr w:rsidR="001060BA" w:rsidRPr="00552728" w:rsidTr="00552728">
        <w:trPr>
          <w:trHeight w:val="23"/>
        </w:trPr>
        <w:tc>
          <w:tcPr>
            <w:tcW w:w="1682" w:type="pct"/>
            <w:shd w:val="clear" w:color="auto" w:fill="auto"/>
          </w:tcPr>
          <w:p w:rsidR="006322B6" w:rsidRPr="00552728" w:rsidRDefault="006322B6" w:rsidP="00552728">
            <w:pPr>
              <w:pStyle w:val="Style8"/>
              <w:widowControl/>
              <w:spacing w:line="360" w:lineRule="auto"/>
              <w:jc w:val="both"/>
              <w:rPr>
                <w:rStyle w:val="FontStyle20"/>
                <w:noProof/>
                <w:color w:val="000000"/>
                <w:sz w:val="20"/>
                <w:szCs w:val="28"/>
              </w:rPr>
            </w:pPr>
            <w:r w:rsidRPr="00552728">
              <w:rPr>
                <w:rStyle w:val="FontStyle20"/>
                <w:noProof/>
                <w:color w:val="000000"/>
                <w:sz w:val="20"/>
                <w:szCs w:val="28"/>
              </w:rPr>
              <w:t>Инструменты</w:t>
            </w:r>
          </w:p>
        </w:tc>
        <w:tc>
          <w:tcPr>
            <w:tcW w:w="1659" w:type="pct"/>
            <w:shd w:val="clear" w:color="auto" w:fill="auto"/>
          </w:tcPr>
          <w:p w:rsidR="006322B6" w:rsidRPr="00552728" w:rsidRDefault="006322B6" w:rsidP="00552728">
            <w:pPr>
              <w:pStyle w:val="Style8"/>
              <w:widowControl/>
              <w:spacing w:line="360" w:lineRule="auto"/>
              <w:jc w:val="both"/>
              <w:rPr>
                <w:rStyle w:val="FontStyle20"/>
                <w:noProof/>
                <w:color w:val="000000"/>
                <w:sz w:val="20"/>
                <w:szCs w:val="28"/>
              </w:rPr>
            </w:pPr>
            <w:r w:rsidRPr="00552728">
              <w:rPr>
                <w:rStyle w:val="FontStyle20"/>
                <w:noProof/>
                <w:color w:val="000000"/>
                <w:sz w:val="20"/>
                <w:szCs w:val="28"/>
              </w:rPr>
              <w:t>01.01.08 (в %)</w:t>
            </w:r>
          </w:p>
        </w:tc>
        <w:tc>
          <w:tcPr>
            <w:tcW w:w="1659" w:type="pct"/>
            <w:shd w:val="clear" w:color="auto" w:fill="auto"/>
          </w:tcPr>
          <w:p w:rsidR="006322B6" w:rsidRPr="00552728" w:rsidRDefault="006322B6" w:rsidP="00552728">
            <w:pPr>
              <w:pStyle w:val="Style8"/>
              <w:widowControl/>
              <w:spacing w:line="360" w:lineRule="auto"/>
              <w:jc w:val="both"/>
              <w:rPr>
                <w:rStyle w:val="FontStyle20"/>
                <w:noProof/>
                <w:color w:val="000000"/>
                <w:sz w:val="20"/>
                <w:szCs w:val="28"/>
              </w:rPr>
            </w:pPr>
            <w:r w:rsidRPr="00552728">
              <w:rPr>
                <w:rStyle w:val="FontStyle20"/>
                <w:noProof/>
                <w:color w:val="000000"/>
                <w:sz w:val="20"/>
                <w:szCs w:val="28"/>
              </w:rPr>
              <w:t>01.01.09 (в %)</w:t>
            </w:r>
          </w:p>
        </w:tc>
      </w:tr>
      <w:tr w:rsidR="006322B6" w:rsidRPr="00552728" w:rsidTr="00552728">
        <w:trPr>
          <w:trHeight w:val="23"/>
        </w:trPr>
        <w:tc>
          <w:tcPr>
            <w:tcW w:w="1682" w:type="pct"/>
            <w:shd w:val="clear" w:color="auto" w:fill="auto"/>
          </w:tcPr>
          <w:p w:rsidR="006322B6" w:rsidRPr="00552728" w:rsidRDefault="006322B6" w:rsidP="00552728">
            <w:pPr>
              <w:pStyle w:val="Style8"/>
              <w:widowControl/>
              <w:spacing w:line="360" w:lineRule="auto"/>
              <w:jc w:val="both"/>
              <w:rPr>
                <w:rStyle w:val="FontStyle20"/>
                <w:noProof/>
                <w:color w:val="000000"/>
                <w:sz w:val="20"/>
                <w:szCs w:val="28"/>
              </w:rPr>
            </w:pPr>
            <w:r w:rsidRPr="00552728">
              <w:rPr>
                <w:rStyle w:val="FontStyle20"/>
                <w:noProof/>
                <w:color w:val="000000"/>
                <w:sz w:val="20"/>
                <w:szCs w:val="28"/>
              </w:rPr>
              <w:t>Касса и денежные средства на корсчете ЦБ</w:t>
            </w:r>
          </w:p>
        </w:tc>
        <w:tc>
          <w:tcPr>
            <w:tcW w:w="1659" w:type="pct"/>
            <w:shd w:val="clear" w:color="auto" w:fill="auto"/>
          </w:tcPr>
          <w:p w:rsidR="006322B6" w:rsidRPr="00552728" w:rsidRDefault="006322B6" w:rsidP="00552728">
            <w:pPr>
              <w:pStyle w:val="Style8"/>
              <w:widowControl/>
              <w:spacing w:line="360" w:lineRule="auto"/>
              <w:jc w:val="both"/>
              <w:rPr>
                <w:rStyle w:val="FontStyle20"/>
                <w:noProof/>
                <w:color w:val="000000"/>
                <w:sz w:val="20"/>
                <w:szCs w:val="28"/>
              </w:rPr>
            </w:pPr>
            <w:r w:rsidRPr="00552728">
              <w:rPr>
                <w:rStyle w:val="FontStyle20"/>
                <w:noProof/>
                <w:color w:val="000000"/>
                <w:sz w:val="20"/>
                <w:szCs w:val="28"/>
              </w:rPr>
              <w:t>14</w:t>
            </w:r>
          </w:p>
        </w:tc>
        <w:tc>
          <w:tcPr>
            <w:tcW w:w="1659" w:type="pct"/>
            <w:shd w:val="clear" w:color="auto" w:fill="auto"/>
          </w:tcPr>
          <w:p w:rsidR="006322B6" w:rsidRPr="00552728" w:rsidRDefault="006322B6" w:rsidP="00552728">
            <w:pPr>
              <w:pStyle w:val="Style8"/>
              <w:widowControl/>
              <w:spacing w:line="360" w:lineRule="auto"/>
              <w:jc w:val="both"/>
              <w:rPr>
                <w:rStyle w:val="FontStyle20"/>
                <w:noProof/>
                <w:color w:val="000000"/>
                <w:sz w:val="20"/>
                <w:szCs w:val="28"/>
              </w:rPr>
            </w:pPr>
            <w:r w:rsidRPr="00552728">
              <w:rPr>
                <w:rStyle w:val="FontStyle20"/>
                <w:noProof/>
                <w:color w:val="000000"/>
                <w:sz w:val="20"/>
                <w:szCs w:val="28"/>
              </w:rPr>
              <w:t>18</w:t>
            </w:r>
          </w:p>
        </w:tc>
      </w:tr>
      <w:tr w:rsidR="006322B6" w:rsidRPr="00552728" w:rsidTr="00552728">
        <w:trPr>
          <w:trHeight w:val="23"/>
        </w:trPr>
        <w:tc>
          <w:tcPr>
            <w:tcW w:w="1682" w:type="pct"/>
            <w:shd w:val="clear" w:color="auto" w:fill="auto"/>
          </w:tcPr>
          <w:p w:rsidR="006322B6" w:rsidRPr="00552728" w:rsidRDefault="006322B6" w:rsidP="00552728">
            <w:pPr>
              <w:pStyle w:val="Style8"/>
              <w:widowControl/>
              <w:spacing w:line="360" w:lineRule="auto"/>
              <w:jc w:val="both"/>
              <w:rPr>
                <w:rStyle w:val="FontStyle20"/>
                <w:noProof/>
                <w:color w:val="000000"/>
                <w:sz w:val="20"/>
                <w:szCs w:val="28"/>
              </w:rPr>
            </w:pPr>
            <w:r w:rsidRPr="00552728">
              <w:rPr>
                <w:rStyle w:val="FontStyle20"/>
                <w:noProof/>
                <w:color w:val="000000"/>
                <w:sz w:val="20"/>
                <w:szCs w:val="28"/>
              </w:rPr>
              <w:t>Кредиты</w:t>
            </w:r>
          </w:p>
        </w:tc>
        <w:tc>
          <w:tcPr>
            <w:tcW w:w="1659" w:type="pct"/>
            <w:shd w:val="clear" w:color="auto" w:fill="auto"/>
          </w:tcPr>
          <w:p w:rsidR="006322B6" w:rsidRPr="00552728" w:rsidRDefault="006322B6" w:rsidP="00552728">
            <w:pPr>
              <w:pStyle w:val="Style8"/>
              <w:widowControl/>
              <w:spacing w:line="360" w:lineRule="auto"/>
              <w:jc w:val="both"/>
              <w:rPr>
                <w:rStyle w:val="FontStyle20"/>
                <w:noProof/>
                <w:color w:val="000000"/>
                <w:sz w:val="20"/>
                <w:szCs w:val="28"/>
              </w:rPr>
            </w:pPr>
            <w:r w:rsidRPr="00552728">
              <w:rPr>
                <w:rStyle w:val="FontStyle20"/>
                <w:noProof/>
                <w:color w:val="000000"/>
                <w:sz w:val="20"/>
                <w:szCs w:val="28"/>
              </w:rPr>
              <w:t>70</w:t>
            </w:r>
          </w:p>
        </w:tc>
        <w:tc>
          <w:tcPr>
            <w:tcW w:w="1659" w:type="pct"/>
            <w:shd w:val="clear" w:color="auto" w:fill="auto"/>
          </w:tcPr>
          <w:p w:rsidR="006322B6" w:rsidRPr="00552728" w:rsidRDefault="006322B6" w:rsidP="00552728">
            <w:pPr>
              <w:pStyle w:val="Style8"/>
              <w:widowControl/>
              <w:spacing w:line="360" w:lineRule="auto"/>
              <w:jc w:val="both"/>
              <w:rPr>
                <w:rStyle w:val="FontStyle20"/>
                <w:noProof/>
                <w:color w:val="000000"/>
                <w:sz w:val="20"/>
                <w:szCs w:val="28"/>
              </w:rPr>
            </w:pPr>
            <w:r w:rsidRPr="00552728">
              <w:rPr>
                <w:rStyle w:val="FontStyle20"/>
                <w:noProof/>
                <w:color w:val="000000"/>
                <w:sz w:val="20"/>
                <w:szCs w:val="28"/>
              </w:rPr>
              <w:t>61</w:t>
            </w:r>
          </w:p>
        </w:tc>
      </w:tr>
      <w:tr w:rsidR="006322B6" w:rsidRPr="00552728" w:rsidTr="00552728">
        <w:trPr>
          <w:trHeight w:val="23"/>
        </w:trPr>
        <w:tc>
          <w:tcPr>
            <w:tcW w:w="1682" w:type="pct"/>
            <w:shd w:val="clear" w:color="auto" w:fill="auto"/>
          </w:tcPr>
          <w:p w:rsidR="006322B6" w:rsidRPr="00552728" w:rsidRDefault="006322B6" w:rsidP="00552728">
            <w:pPr>
              <w:pStyle w:val="Style8"/>
              <w:widowControl/>
              <w:spacing w:line="360" w:lineRule="auto"/>
              <w:jc w:val="both"/>
              <w:rPr>
                <w:rStyle w:val="FontStyle20"/>
                <w:noProof/>
                <w:color w:val="000000"/>
                <w:sz w:val="20"/>
                <w:szCs w:val="28"/>
              </w:rPr>
            </w:pPr>
            <w:r w:rsidRPr="00552728">
              <w:rPr>
                <w:rStyle w:val="FontStyle20"/>
                <w:noProof/>
                <w:color w:val="000000"/>
                <w:sz w:val="20"/>
                <w:szCs w:val="28"/>
              </w:rPr>
              <w:t>Ценные бумаги</w:t>
            </w:r>
          </w:p>
        </w:tc>
        <w:tc>
          <w:tcPr>
            <w:tcW w:w="1659" w:type="pct"/>
            <w:shd w:val="clear" w:color="auto" w:fill="auto"/>
          </w:tcPr>
          <w:p w:rsidR="006322B6" w:rsidRPr="00552728" w:rsidRDefault="006322B6" w:rsidP="00552728">
            <w:pPr>
              <w:pStyle w:val="Style8"/>
              <w:widowControl/>
              <w:spacing w:line="360" w:lineRule="auto"/>
              <w:jc w:val="both"/>
              <w:rPr>
                <w:rStyle w:val="FontStyle20"/>
                <w:noProof/>
                <w:color w:val="000000"/>
                <w:sz w:val="20"/>
                <w:szCs w:val="28"/>
              </w:rPr>
            </w:pPr>
            <w:r w:rsidRPr="00552728">
              <w:rPr>
                <w:rStyle w:val="FontStyle20"/>
                <w:noProof/>
                <w:color w:val="000000"/>
                <w:sz w:val="20"/>
                <w:szCs w:val="28"/>
              </w:rPr>
              <w:t>14</w:t>
            </w:r>
          </w:p>
        </w:tc>
        <w:tc>
          <w:tcPr>
            <w:tcW w:w="1659" w:type="pct"/>
            <w:shd w:val="clear" w:color="auto" w:fill="auto"/>
          </w:tcPr>
          <w:p w:rsidR="006322B6" w:rsidRPr="00552728" w:rsidRDefault="006322B6" w:rsidP="00552728">
            <w:pPr>
              <w:pStyle w:val="Style8"/>
              <w:widowControl/>
              <w:spacing w:line="360" w:lineRule="auto"/>
              <w:jc w:val="both"/>
              <w:rPr>
                <w:rStyle w:val="FontStyle20"/>
                <w:noProof/>
                <w:color w:val="000000"/>
                <w:sz w:val="20"/>
                <w:szCs w:val="28"/>
              </w:rPr>
            </w:pPr>
            <w:r w:rsidRPr="00552728">
              <w:rPr>
                <w:rStyle w:val="FontStyle20"/>
                <w:noProof/>
                <w:color w:val="000000"/>
                <w:sz w:val="20"/>
                <w:szCs w:val="28"/>
              </w:rPr>
              <w:t xml:space="preserve"> 9</w:t>
            </w:r>
          </w:p>
        </w:tc>
      </w:tr>
      <w:tr w:rsidR="006322B6" w:rsidRPr="00552728" w:rsidTr="00552728">
        <w:trPr>
          <w:trHeight w:val="23"/>
        </w:trPr>
        <w:tc>
          <w:tcPr>
            <w:tcW w:w="1682" w:type="pct"/>
            <w:shd w:val="clear" w:color="auto" w:fill="auto"/>
          </w:tcPr>
          <w:p w:rsidR="006322B6" w:rsidRPr="00552728" w:rsidRDefault="006322B6" w:rsidP="00552728">
            <w:pPr>
              <w:pStyle w:val="Style8"/>
              <w:widowControl/>
              <w:spacing w:line="360" w:lineRule="auto"/>
              <w:jc w:val="both"/>
              <w:rPr>
                <w:rStyle w:val="FontStyle20"/>
                <w:noProof/>
                <w:color w:val="000000"/>
                <w:sz w:val="20"/>
                <w:szCs w:val="28"/>
              </w:rPr>
            </w:pPr>
            <w:r w:rsidRPr="00552728">
              <w:rPr>
                <w:rStyle w:val="FontStyle20"/>
                <w:noProof/>
                <w:color w:val="000000"/>
                <w:sz w:val="20"/>
                <w:szCs w:val="28"/>
              </w:rPr>
              <w:t>Инвестиции и прочие активы</w:t>
            </w:r>
          </w:p>
        </w:tc>
        <w:tc>
          <w:tcPr>
            <w:tcW w:w="1659" w:type="pct"/>
            <w:shd w:val="clear" w:color="auto" w:fill="auto"/>
          </w:tcPr>
          <w:p w:rsidR="006322B6" w:rsidRPr="00552728" w:rsidRDefault="001060BA" w:rsidP="00552728">
            <w:pPr>
              <w:pStyle w:val="Style8"/>
              <w:widowControl/>
              <w:spacing w:line="360" w:lineRule="auto"/>
              <w:jc w:val="both"/>
              <w:rPr>
                <w:rStyle w:val="FontStyle20"/>
                <w:noProof/>
                <w:color w:val="000000"/>
                <w:sz w:val="20"/>
                <w:szCs w:val="28"/>
              </w:rPr>
            </w:pPr>
            <w:r w:rsidRPr="00552728">
              <w:rPr>
                <w:rStyle w:val="FontStyle20"/>
                <w:noProof/>
                <w:color w:val="000000"/>
                <w:sz w:val="20"/>
                <w:szCs w:val="28"/>
              </w:rPr>
              <w:t xml:space="preserve"> </w:t>
            </w:r>
            <w:r w:rsidR="006322B6" w:rsidRPr="00552728">
              <w:rPr>
                <w:rStyle w:val="FontStyle20"/>
                <w:noProof/>
                <w:color w:val="000000"/>
                <w:sz w:val="20"/>
                <w:szCs w:val="28"/>
              </w:rPr>
              <w:t>2</w:t>
            </w:r>
          </w:p>
        </w:tc>
        <w:tc>
          <w:tcPr>
            <w:tcW w:w="1659" w:type="pct"/>
            <w:shd w:val="clear" w:color="auto" w:fill="auto"/>
          </w:tcPr>
          <w:p w:rsidR="006322B6" w:rsidRPr="00552728" w:rsidRDefault="006322B6" w:rsidP="00552728">
            <w:pPr>
              <w:pStyle w:val="Style8"/>
              <w:widowControl/>
              <w:spacing w:line="360" w:lineRule="auto"/>
              <w:jc w:val="both"/>
              <w:rPr>
                <w:rStyle w:val="FontStyle20"/>
                <w:noProof/>
                <w:color w:val="000000"/>
                <w:sz w:val="20"/>
                <w:szCs w:val="28"/>
              </w:rPr>
            </w:pPr>
            <w:r w:rsidRPr="00552728">
              <w:rPr>
                <w:rStyle w:val="FontStyle20"/>
                <w:noProof/>
                <w:color w:val="000000"/>
                <w:sz w:val="20"/>
                <w:szCs w:val="28"/>
              </w:rPr>
              <w:t>12</w:t>
            </w:r>
          </w:p>
        </w:tc>
      </w:tr>
    </w:tbl>
    <w:p w:rsidR="001060BA" w:rsidRPr="00722940" w:rsidRDefault="001060BA" w:rsidP="001060BA">
      <w:pPr>
        <w:pStyle w:val="Style8"/>
        <w:widowControl/>
        <w:spacing w:line="360" w:lineRule="auto"/>
        <w:ind w:firstLine="709"/>
        <w:jc w:val="both"/>
        <w:rPr>
          <w:rStyle w:val="FontStyle20"/>
          <w:noProof/>
          <w:color w:val="000000"/>
          <w:sz w:val="28"/>
          <w:szCs w:val="28"/>
        </w:rPr>
      </w:pPr>
    </w:p>
    <w:p w:rsidR="00445146" w:rsidRPr="00722940" w:rsidRDefault="006322B6" w:rsidP="001060BA">
      <w:pPr>
        <w:pStyle w:val="Style8"/>
        <w:widowControl/>
        <w:spacing w:line="360" w:lineRule="auto"/>
        <w:ind w:firstLine="709"/>
        <w:jc w:val="both"/>
        <w:rPr>
          <w:rStyle w:val="FontStyle20"/>
          <w:noProof/>
          <w:color w:val="000000"/>
          <w:sz w:val="28"/>
          <w:szCs w:val="28"/>
        </w:rPr>
      </w:pPr>
      <w:r w:rsidRPr="00722940">
        <w:rPr>
          <w:rStyle w:val="FontStyle20"/>
          <w:noProof/>
          <w:color w:val="000000"/>
          <w:sz w:val="28"/>
          <w:szCs w:val="28"/>
        </w:rPr>
        <w:t>Из анализа данной таблицы следует, что в банке вырос объем активов мгновенной ликвидности, но стал меньшим объем активов быстрой ликвидности и выросли доли медленно реализуемых активов (инвестиции). Но это характерно для многих современных российских банков.</w:t>
      </w:r>
      <w:r w:rsidR="001060BA" w:rsidRPr="00722940">
        <w:rPr>
          <w:rStyle w:val="FontStyle20"/>
          <w:noProof/>
          <w:color w:val="000000"/>
          <w:sz w:val="28"/>
          <w:szCs w:val="28"/>
        </w:rPr>
        <w:t xml:space="preserve"> </w:t>
      </w:r>
    </w:p>
    <w:p w:rsidR="00FE440C" w:rsidRPr="00722940" w:rsidRDefault="00D91D81" w:rsidP="001060BA">
      <w:pPr>
        <w:pStyle w:val="Style8"/>
        <w:widowControl/>
        <w:spacing w:line="360" w:lineRule="auto"/>
        <w:ind w:firstLine="709"/>
        <w:jc w:val="both"/>
        <w:rPr>
          <w:rStyle w:val="FontStyle20"/>
          <w:noProof/>
          <w:color w:val="000000"/>
          <w:sz w:val="28"/>
          <w:szCs w:val="28"/>
        </w:rPr>
      </w:pPr>
      <w:r w:rsidRPr="00722940">
        <w:rPr>
          <w:rStyle w:val="FontStyle20"/>
          <w:noProof/>
          <w:color w:val="000000"/>
          <w:sz w:val="28"/>
          <w:szCs w:val="28"/>
        </w:rPr>
        <w:t>В течение 2007 г. банк реализовал запланированные задачи существенного развития активных среднесрочных операций, прежде всего кредитных. Так, например, объем выданных кредитов сроком от 2-х до 3-х лет в общем объеме кредитного портфеля за этот год вырос с</w:t>
      </w:r>
      <w:r w:rsidR="001060BA" w:rsidRPr="00722940">
        <w:rPr>
          <w:rStyle w:val="FontStyle20"/>
          <w:noProof/>
          <w:color w:val="000000"/>
          <w:sz w:val="28"/>
          <w:szCs w:val="28"/>
        </w:rPr>
        <w:t xml:space="preserve"> </w:t>
      </w:r>
      <w:r w:rsidRPr="00722940">
        <w:rPr>
          <w:rStyle w:val="FontStyle20"/>
          <w:noProof/>
          <w:color w:val="000000"/>
          <w:sz w:val="28"/>
          <w:szCs w:val="28"/>
        </w:rPr>
        <w:t>7,8 % до 1</w:t>
      </w:r>
      <w:r w:rsidR="00A20B4B" w:rsidRPr="00722940">
        <w:rPr>
          <w:rStyle w:val="FontStyle20"/>
          <w:noProof/>
          <w:color w:val="000000"/>
          <w:sz w:val="28"/>
          <w:szCs w:val="28"/>
        </w:rPr>
        <w:t>3</w:t>
      </w:r>
      <w:r w:rsidRPr="00722940">
        <w:rPr>
          <w:rStyle w:val="FontStyle20"/>
          <w:noProof/>
          <w:color w:val="000000"/>
          <w:sz w:val="28"/>
          <w:szCs w:val="28"/>
        </w:rPr>
        <w:t xml:space="preserve">,5%. С 4,4% до </w:t>
      </w:r>
      <w:r w:rsidR="00A20B4B" w:rsidRPr="00722940">
        <w:rPr>
          <w:rStyle w:val="FontStyle20"/>
          <w:noProof/>
          <w:color w:val="000000"/>
          <w:sz w:val="28"/>
          <w:szCs w:val="28"/>
        </w:rPr>
        <w:t>7</w:t>
      </w:r>
      <w:r w:rsidRPr="00722940">
        <w:rPr>
          <w:rStyle w:val="FontStyle20"/>
          <w:noProof/>
          <w:color w:val="000000"/>
          <w:sz w:val="28"/>
          <w:szCs w:val="28"/>
        </w:rPr>
        <w:t>,9 % выросла доля долгосрочных кредитов (свыше 3-х лет).</w:t>
      </w:r>
      <w:r w:rsidR="00A20B4B" w:rsidRPr="00722940">
        <w:rPr>
          <w:rStyle w:val="FontStyle20"/>
          <w:noProof/>
          <w:color w:val="000000"/>
          <w:sz w:val="28"/>
          <w:szCs w:val="28"/>
        </w:rPr>
        <w:t xml:space="preserve"> Соответственно, снизилась доля краткосрочных кредитов (до 2-х лет) – с 87, 8% до 78, 8 %. </w:t>
      </w:r>
    </w:p>
    <w:p w:rsidR="00A20B4B" w:rsidRPr="00722940" w:rsidRDefault="00A20B4B" w:rsidP="001060BA">
      <w:pPr>
        <w:pStyle w:val="Style8"/>
        <w:widowControl/>
        <w:spacing w:line="360" w:lineRule="auto"/>
        <w:ind w:firstLine="709"/>
        <w:jc w:val="both"/>
        <w:rPr>
          <w:rStyle w:val="FontStyle20"/>
          <w:noProof/>
          <w:color w:val="000000"/>
          <w:sz w:val="28"/>
          <w:szCs w:val="28"/>
        </w:rPr>
      </w:pPr>
      <w:r w:rsidRPr="00722940">
        <w:rPr>
          <w:rStyle w:val="FontStyle20"/>
          <w:noProof/>
          <w:color w:val="000000"/>
          <w:sz w:val="28"/>
          <w:szCs w:val="28"/>
        </w:rPr>
        <w:t>Однако следует отметить, что, если до осени 2008 г. снижение доли краткосрочных кредитов считалось несомненным достижением, то после начала финансового кризиса банки начали самую активную работу по снижению доли долгосрочных кредитов и увеличение доли краткосрочных кредитов, так как это несомненно улучшает их ликвидность. В «БТА БАНК» также начался рост доли краткосрочных кредитов и снижение доли среднесрочных и долгосрочных кредитов.</w:t>
      </w:r>
    </w:p>
    <w:p w:rsidR="00A20B4B" w:rsidRPr="00722940" w:rsidRDefault="00A20B4B" w:rsidP="001060BA">
      <w:pPr>
        <w:pStyle w:val="Style8"/>
        <w:widowControl/>
        <w:spacing w:line="360" w:lineRule="auto"/>
        <w:ind w:firstLine="709"/>
        <w:jc w:val="both"/>
        <w:rPr>
          <w:rStyle w:val="FontStyle20"/>
          <w:noProof/>
          <w:color w:val="000000"/>
          <w:sz w:val="28"/>
          <w:szCs w:val="28"/>
        </w:rPr>
      </w:pPr>
    </w:p>
    <w:p w:rsidR="00FE440C" w:rsidRPr="00722940" w:rsidRDefault="001060BA" w:rsidP="001060BA">
      <w:pPr>
        <w:pStyle w:val="Style8"/>
        <w:widowControl/>
        <w:spacing w:line="360" w:lineRule="auto"/>
        <w:ind w:firstLine="709"/>
        <w:jc w:val="both"/>
        <w:rPr>
          <w:rStyle w:val="FontStyle20"/>
          <w:noProof/>
          <w:color w:val="000000"/>
          <w:sz w:val="28"/>
        </w:rPr>
      </w:pPr>
      <w:r w:rsidRPr="00722940">
        <w:rPr>
          <w:rStyle w:val="FontStyle20"/>
          <w:noProof/>
          <w:color w:val="000000"/>
          <w:sz w:val="28"/>
        </w:rPr>
        <w:t>2.</w:t>
      </w:r>
      <w:r w:rsidR="00FE440C" w:rsidRPr="00722940">
        <w:rPr>
          <w:rStyle w:val="FontStyle20"/>
          <w:noProof/>
          <w:color w:val="000000"/>
          <w:sz w:val="28"/>
        </w:rPr>
        <w:t xml:space="preserve">4 </w:t>
      </w:r>
      <w:r w:rsidRPr="00722940">
        <w:rPr>
          <w:rStyle w:val="FontStyle20"/>
          <w:noProof/>
          <w:color w:val="000000"/>
          <w:sz w:val="28"/>
        </w:rPr>
        <w:t>Управление процентной политикой</w:t>
      </w:r>
    </w:p>
    <w:p w:rsidR="001060BA" w:rsidRPr="00722940" w:rsidRDefault="001060BA" w:rsidP="001060BA">
      <w:pPr>
        <w:pStyle w:val="Style3"/>
        <w:widowControl/>
        <w:spacing w:line="360" w:lineRule="auto"/>
        <w:ind w:firstLine="709"/>
        <w:jc w:val="both"/>
        <w:rPr>
          <w:rStyle w:val="FontStyle16"/>
          <w:rFonts w:ascii="Times New Roman" w:hAnsi="Times New Roman" w:cs="Times New Roman"/>
          <w:b w:val="0"/>
          <w:i w:val="0"/>
          <w:noProof/>
          <w:color w:val="000000"/>
          <w:sz w:val="28"/>
          <w:szCs w:val="28"/>
        </w:rPr>
      </w:pPr>
    </w:p>
    <w:p w:rsidR="00C80DAA" w:rsidRPr="00722940" w:rsidRDefault="00C80DAA" w:rsidP="001060BA">
      <w:pPr>
        <w:pStyle w:val="Style3"/>
        <w:widowControl/>
        <w:spacing w:line="360" w:lineRule="auto"/>
        <w:ind w:firstLine="709"/>
        <w:jc w:val="both"/>
        <w:rPr>
          <w:rStyle w:val="FontStyle16"/>
          <w:rFonts w:ascii="Times New Roman" w:hAnsi="Times New Roman" w:cs="Times New Roman"/>
          <w:b w:val="0"/>
          <w:i w:val="0"/>
          <w:noProof/>
          <w:color w:val="000000"/>
          <w:sz w:val="28"/>
          <w:szCs w:val="28"/>
        </w:rPr>
      </w:pPr>
      <w:r w:rsidRPr="00722940">
        <w:rPr>
          <w:rStyle w:val="FontStyle16"/>
          <w:rFonts w:ascii="Times New Roman" w:hAnsi="Times New Roman" w:cs="Times New Roman"/>
          <w:b w:val="0"/>
          <w:i w:val="0"/>
          <w:noProof/>
          <w:color w:val="000000"/>
          <w:sz w:val="28"/>
          <w:szCs w:val="28"/>
        </w:rPr>
        <w:t>Управление процентной политикой банка обусловлено процентным риском. Процентный риск означает, что средняя стоимость привлеченных средств банка, т.е. депозитов и взятых взаймы денег, связанная с предоставлением кредита, может превысить в течение срока действия кредита среднюю процентную ставку по кредитам.</w:t>
      </w:r>
    </w:p>
    <w:p w:rsidR="00C80DAA" w:rsidRPr="00722940" w:rsidRDefault="00C80DAA" w:rsidP="001060BA">
      <w:pPr>
        <w:pStyle w:val="Style3"/>
        <w:widowControl/>
        <w:spacing w:line="360" w:lineRule="auto"/>
        <w:ind w:firstLine="709"/>
        <w:jc w:val="both"/>
        <w:rPr>
          <w:rStyle w:val="FontStyle16"/>
          <w:rFonts w:ascii="Times New Roman" w:hAnsi="Times New Roman" w:cs="Times New Roman"/>
          <w:b w:val="0"/>
          <w:i w:val="0"/>
          <w:noProof/>
          <w:color w:val="000000"/>
          <w:sz w:val="28"/>
          <w:szCs w:val="28"/>
        </w:rPr>
      </w:pPr>
      <w:r w:rsidRPr="00722940">
        <w:rPr>
          <w:rStyle w:val="FontStyle16"/>
          <w:rFonts w:ascii="Times New Roman" w:hAnsi="Times New Roman" w:cs="Times New Roman"/>
          <w:b w:val="0"/>
          <w:i w:val="0"/>
          <w:noProof/>
          <w:color w:val="000000"/>
          <w:sz w:val="28"/>
          <w:szCs w:val="28"/>
        </w:rPr>
        <w:t xml:space="preserve">Теоретически </w:t>
      </w:r>
      <w:r w:rsidRPr="00722940">
        <w:rPr>
          <w:rStyle w:val="FontStyle13"/>
          <w:b w:val="0"/>
          <w:noProof/>
          <w:color w:val="000000"/>
          <w:spacing w:val="0"/>
          <w:sz w:val="28"/>
          <w:szCs w:val="28"/>
        </w:rPr>
        <w:t xml:space="preserve">процентный риск </w:t>
      </w:r>
      <w:r w:rsidRPr="00722940">
        <w:rPr>
          <w:rStyle w:val="FontStyle16"/>
          <w:rFonts w:ascii="Times New Roman" w:hAnsi="Times New Roman" w:cs="Times New Roman"/>
          <w:b w:val="0"/>
          <w:i w:val="0"/>
          <w:noProof/>
          <w:color w:val="000000"/>
          <w:sz w:val="28"/>
          <w:szCs w:val="28"/>
        </w:rPr>
        <w:t>можно устранить, если изменении м доходах от активов (ставки по кредитам) сбалансировать как по срокам, так и по размеру посредством изменения в издержках привлечения фондов (стоимости полученных средств для предоставления банковскою кредита).</w:t>
      </w:r>
      <w:r w:rsidR="00FE440C" w:rsidRPr="00722940">
        <w:rPr>
          <w:rStyle w:val="FontStyle16"/>
          <w:rFonts w:ascii="Times New Roman" w:hAnsi="Times New Roman" w:cs="Times New Roman"/>
          <w:b w:val="0"/>
          <w:i w:val="0"/>
          <w:noProof/>
          <w:color w:val="000000"/>
          <w:sz w:val="28"/>
          <w:szCs w:val="28"/>
        </w:rPr>
        <w:t xml:space="preserve"> </w:t>
      </w:r>
      <w:r w:rsidRPr="00722940">
        <w:rPr>
          <w:rStyle w:val="FontStyle16"/>
          <w:rFonts w:ascii="Times New Roman" w:hAnsi="Times New Roman" w:cs="Times New Roman"/>
          <w:b w:val="0"/>
          <w:i w:val="0"/>
          <w:noProof/>
          <w:color w:val="000000"/>
          <w:sz w:val="28"/>
          <w:szCs w:val="28"/>
        </w:rPr>
        <w:t>Однако практически невозможно сбалансировать таким образом все кредиты. Полому банки постоянно подвергаются процентному риску и вынуждены управлять им.</w:t>
      </w:r>
    </w:p>
    <w:p w:rsidR="00C80DAA" w:rsidRPr="00722940" w:rsidRDefault="00C80DAA" w:rsidP="001060BA">
      <w:pPr>
        <w:pStyle w:val="Style3"/>
        <w:widowControl/>
        <w:spacing w:line="360" w:lineRule="auto"/>
        <w:ind w:firstLine="709"/>
        <w:jc w:val="both"/>
        <w:rPr>
          <w:rStyle w:val="FontStyle16"/>
          <w:rFonts w:ascii="Times New Roman" w:hAnsi="Times New Roman" w:cs="Times New Roman"/>
          <w:b w:val="0"/>
          <w:i w:val="0"/>
          <w:noProof/>
          <w:color w:val="000000"/>
          <w:sz w:val="28"/>
          <w:szCs w:val="28"/>
        </w:rPr>
      </w:pPr>
      <w:r w:rsidRPr="00722940">
        <w:rPr>
          <w:rStyle w:val="FontStyle16"/>
          <w:rFonts w:ascii="Times New Roman" w:hAnsi="Times New Roman" w:cs="Times New Roman"/>
          <w:b w:val="0"/>
          <w:i w:val="0"/>
          <w:noProof/>
          <w:color w:val="000000"/>
          <w:sz w:val="28"/>
          <w:szCs w:val="28"/>
        </w:rPr>
        <w:t>Управление процентным риском включает управление активами (кредитами и вложениями) и управление обязательствами (заемными средствами) банка. Особенность этого управления состоит в том, что оно имеет гранимы.</w:t>
      </w:r>
    </w:p>
    <w:p w:rsidR="00C80DAA" w:rsidRPr="00722940" w:rsidRDefault="00C80DAA" w:rsidP="001060BA">
      <w:pPr>
        <w:pStyle w:val="Style4"/>
        <w:widowControl/>
        <w:spacing w:line="360" w:lineRule="auto"/>
        <w:ind w:firstLine="709"/>
        <w:jc w:val="both"/>
        <w:rPr>
          <w:rStyle w:val="FontStyle14"/>
          <w:noProof/>
          <w:color w:val="000000"/>
          <w:spacing w:val="0"/>
          <w:sz w:val="28"/>
          <w:szCs w:val="28"/>
        </w:rPr>
      </w:pPr>
      <w:r w:rsidRPr="00722940">
        <w:rPr>
          <w:rStyle w:val="FontStyle15"/>
          <w:i w:val="0"/>
          <w:noProof/>
          <w:color w:val="000000"/>
          <w:spacing w:val="0"/>
          <w:sz w:val="28"/>
          <w:szCs w:val="28"/>
        </w:rPr>
        <w:t xml:space="preserve">Управление активами </w:t>
      </w:r>
      <w:r w:rsidRPr="00722940">
        <w:rPr>
          <w:rStyle w:val="FontStyle14"/>
          <w:noProof/>
          <w:color w:val="000000"/>
          <w:spacing w:val="0"/>
          <w:sz w:val="28"/>
          <w:szCs w:val="28"/>
        </w:rPr>
        <w:t>ограничено:</w:t>
      </w:r>
    </w:p>
    <w:p w:rsidR="00C80DAA" w:rsidRPr="00722940" w:rsidRDefault="00C80DAA" w:rsidP="001060BA">
      <w:pPr>
        <w:pStyle w:val="Style5"/>
        <w:widowControl/>
        <w:numPr>
          <w:ilvl w:val="0"/>
          <w:numId w:val="17"/>
        </w:numPr>
        <w:tabs>
          <w:tab w:val="left" w:pos="896"/>
        </w:tabs>
        <w:spacing w:line="360" w:lineRule="auto"/>
        <w:ind w:firstLine="709"/>
        <w:rPr>
          <w:rStyle w:val="FontStyle16"/>
          <w:rFonts w:ascii="Times New Roman" w:hAnsi="Times New Roman" w:cs="Times New Roman"/>
          <w:b w:val="0"/>
          <w:i w:val="0"/>
          <w:noProof/>
          <w:color w:val="000000"/>
          <w:sz w:val="28"/>
          <w:szCs w:val="28"/>
        </w:rPr>
      </w:pPr>
      <w:r w:rsidRPr="00722940">
        <w:rPr>
          <w:rStyle w:val="FontStyle16"/>
          <w:rFonts w:ascii="Times New Roman" w:hAnsi="Times New Roman" w:cs="Times New Roman"/>
          <w:b w:val="0"/>
          <w:i w:val="0"/>
          <w:noProof/>
          <w:color w:val="000000"/>
          <w:sz w:val="28"/>
          <w:szCs w:val="28"/>
        </w:rPr>
        <w:t>требованиями ликвидности и кредит нем о риска, которые определяют содержание портфеля рисковых активов банка:</w:t>
      </w:r>
    </w:p>
    <w:p w:rsidR="00C80DAA" w:rsidRPr="00722940" w:rsidRDefault="00C80DAA" w:rsidP="001060BA">
      <w:pPr>
        <w:pStyle w:val="Style5"/>
        <w:widowControl/>
        <w:numPr>
          <w:ilvl w:val="0"/>
          <w:numId w:val="17"/>
        </w:numPr>
        <w:tabs>
          <w:tab w:val="left" w:pos="896"/>
        </w:tabs>
        <w:spacing w:line="360" w:lineRule="auto"/>
        <w:ind w:firstLine="709"/>
        <w:rPr>
          <w:rStyle w:val="FontStyle16"/>
          <w:rFonts w:ascii="Times New Roman" w:hAnsi="Times New Roman" w:cs="Times New Roman"/>
          <w:b w:val="0"/>
          <w:i w:val="0"/>
          <w:noProof/>
          <w:color w:val="000000"/>
          <w:sz w:val="28"/>
          <w:szCs w:val="28"/>
        </w:rPr>
      </w:pPr>
      <w:r w:rsidRPr="00722940">
        <w:rPr>
          <w:rStyle w:val="FontStyle16"/>
          <w:rFonts w:ascii="Times New Roman" w:hAnsi="Times New Roman" w:cs="Times New Roman"/>
          <w:b w:val="0"/>
          <w:i w:val="0"/>
          <w:noProof/>
          <w:color w:val="000000"/>
          <w:sz w:val="28"/>
          <w:szCs w:val="28"/>
        </w:rPr>
        <w:t xml:space="preserve">ценовой конкуренцией </w:t>
      </w:r>
      <w:r w:rsidR="00B364AA" w:rsidRPr="00722940">
        <w:rPr>
          <w:rStyle w:val="FontStyle16"/>
          <w:rFonts w:ascii="Times New Roman" w:hAnsi="Times New Roman" w:cs="Times New Roman"/>
          <w:b w:val="0"/>
          <w:i w:val="0"/>
          <w:noProof/>
          <w:color w:val="000000"/>
          <w:sz w:val="28"/>
          <w:szCs w:val="28"/>
        </w:rPr>
        <w:t>со</w:t>
      </w:r>
      <w:r w:rsidRPr="00722940">
        <w:rPr>
          <w:rStyle w:val="FontStyle16"/>
          <w:rFonts w:ascii="Times New Roman" w:hAnsi="Times New Roman" w:cs="Times New Roman"/>
          <w:b w:val="0"/>
          <w:i w:val="0"/>
          <w:noProof/>
          <w:color w:val="000000"/>
          <w:sz w:val="28"/>
          <w:szCs w:val="28"/>
        </w:rPr>
        <w:t xml:space="preserve"> стороны других банков, которая ограничивает свободу банка в выборе иены кредита.</w:t>
      </w:r>
    </w:p>
    <w:p w:rsidR="00C80DAA" w:rsidRPr="00722940" w:rsidRDefault="00C80DAA" w:rsidP="001060BA">
      <w:pPr>
        <w:pStyle w:val="Style3"/>
        <w:widowControl/>
        <w:spacing w:line="360" w:lineRule="auto"/>
        <w:ind w:firstLine="709"/>
        <w:jc w:val="both"/>
        <w:rPr>
          <w:rStyle w:val="FontStyle16"/>
          <w:rFonts w:ascii="Times New Roman" w:hAnsi="Times New Roman" w:cs="Times New Roman"/>
          <w:b w:val="0"/>
          <w:i w:val="0"/>
          <w:noProof/>
          <w:color w:val="000000"/>
          <w:sz w:val="28"/>
          <w:szCs w:val="28"/>
        </w:rPr>
      </w:pPr>
      <w:r w:rsidRPr="00722940">
        <w:rPr>
          <w:rStyle w:val="FontStyle16"/>
          <w:rFonts w:ascii="Times New Roman" w:hAnsi="Times New Roman" w:cs="Times New Roman"/>
          <w:b w:val="0"/>
          <w:i w:val="0"/>
          <w:noProof/>
          <w:color w:val="000000"/>
          <w:sz w:val="28"/>
          <w:szCs w:val="28"/>
        </w:rPr>
        <w:t>Управление обязательствами затруднено:</w:t>
      </w:r>
    </w:p>
    <w:p w:rsidR="00C80DAA" w:rsidRPr="00722940" w:rsidRDefault="00C80DAA" w:rsidP="001060BA">
      <w:pPr>
        <w:pStyle w:val="Style5"/>
        <w:widowControl/>
        <w:numPr>
          <w:ilvl w:val="0"/>
          <w:numId w:val="18"/>
        </w:numPr>
        <w:tabs>
          <w:tab w:val="left" w:pos="896"/>
        </w:tabs>
        <w:spacing w:line="360" w:lineRule="auto"/>
        <w:ind w:firstLine="709"/>
        <w:rPr>
          <w:rStyle w:val="FontStyle16"/>
          <w:rFonts w:ascii="Times New Roman" w:hAnsi="Times New Roman" w:cs="Times New Roman"/>
          <w:b w:val="0"/>
          <w:i w:val="0"/>
          <w:noProof/>
          <w:color w:val="000000"/>
          <w:sz w:val="28"/>
          <w:szCs w:val="28"/>
        </w:rPr>
      </w:pPr>
      <w:r w:rsidRPr="00722940">
        <w:rPr>
          <w:rStyle w:val="FontStyle16"/>
          <w:rFonts w:ascii="Times New Roman" w:hAnsi="Times New Roman" w:cs="Times New Roman"/>
          <w:b w:val="0"/>
          <w:i w:val="0"/>
          <w:noProof/>
          <w:color w:val="000000"/>
          <w:sz w:val="28"/>
          <w:szCs w:val="28"/>
        </w:rPr>
        <w:t>ограниченным выбором и размером долговых инструментов (займы и т.д.),</w:t>
      </w:r>
      <w:r w:rsidRPr="00722940">
        <w:rPr>
          <w:rStyle w:val="FontStyle17"/>
          <w:rFonts w:ascii="Times New Roman" w:hAnsi="Times New Roman" w:cs="Times New Roman"/>
          <w:b w:val="0"/>
          <w:i w:val="0"/>
          <w:noProof/>
          <w:color w:val="000000"/>
        </w:rPr>
        <w:t xml:space="preserve"> </w:t>
      </w:r>
      <w:r w:rsidRPr="00722940">
        <w:rPr>
          <w:rStyle w:val="FontStyle16"/>
          <w:rFonts w:ascii="Times New Roman" w:hAnsi="Times New Roman" w:cs="Times New Roman"/>
          <w:b w:val="0"/>
          <w:i w:val="0"/>
          <w:noProof/>
          <w:color w:val="000000"/>
          <w:sz w:val="28"/>
          <w:szCs w:val="28"/>
        </w:rPr>
        <w:t>которые банк может успешно разместить среди своих вкладчиков и других кредиторов в любой момент времени, т.е. ограничена доступность средств, нужных для выдачи кредита;</w:t>
      </w:r>
    </w:p>
    <w:p w:rsidR="00C80DAA" w:rsidRPr="00722940" w:rsidRDefault="00C80DAA" w:rsidP="001060BA">
      <w:pPr>
        <w:pStyle w:val="Style5"/>
        <w:widowControl/>
        <w:numPr>
          <w:ilvl w:val="0"/>
          <w:numId w:val="18"/>
        </w:numPr>
        <w:tabs>
          <w:tab w:val="left" w:pos="896"/>
        </w:tabs>
        <w:spacing w:line="360" w:lineRule="auto"/>
        <w:ind w:firstLine="709"/>
        <w:rPr>
          <w:rStyle w:val="FontStyle16"/>
          <w:rFonts w:ascii="Times New Roman" w:hAnsi="Times New Roman" w:cs="Times New Roman"/>
          <w:b w:val="0"/>
          <w:i w:val="0"/>
          <w:noProof/>
          <w:color w:val="000000"/>
          <w:sz w:val="28"/>
          <w:szCs w:val="28"/>
        </w:rPr>
      </w:pPr>
      <w:r w:rsidRPr="00722940">
        <w:rPr>
          <w:rStyle w:val="FontStyle16"/>
          <w:rFonts w:ascii="Times New Roman" w:hAnsi="Times New Roman" w:cs="Times New Roman"/>
          <w:b w:val="0"/>
          <w:i w:val="0"/>
          <w:noProof/>
          <w:color w:val="000000"/>
          <w:sz w:val="28"/>
          <w:szCs w:val="28"/>
        </w:rPr>
        <w:t>ценовой конкуренцией со стороны других банков, а также небанковских кредитных учреждении за имеющиеся средства.</w:t>
      </w:r>
    </w:p>
    <w:p w:rsidR="00C80DAA" w:rsidRPr="00722940" w:rsidRDefault="00C80DAA" w:rsidP="001060BA">
      <w:pPr>
        <w:pStyle w:val="Style3"/>
        <w:widowControl/>
        <w:spacing w:line="360" w:lineRule="auto"/>
        <w:ind w:firstLine="709"/>
        <w:jc w:val="both"/>
        <w:rPr>
          <w:rStyle w:val="FontStyle16"/>
          <w:rFonts w:ascii="Times New Roman" w:hAnsi="Times New Roman" w:cs="Times New Roman"/>
          <w:b w:val="0"/>
          <w:i w:val="0"/>
          <w:noProof/>
          <w:color w:val="000000"/>
          <w:sz w:val="28"/>
          <w:szCs w:val="28"/>
        </w:rPr>
      </w:pPr>
      <w:r w:rsidRPr="00722940">
        <w:rPr>
          <w:rStyle w:val="FontStyle16"/>
          <w:rFonts w:ascii="Times New Roman" w:hAnsi="Times New Roman" w:cs="Times New Roman"/>
          <w:b w:val="0"/>
          <w:i w:val="0"/>
          <w:noProof/>
          <w:color w:val="000000"/>
          <w:sz w:val="28"/>
          <w:szCs w:val="28"/>
        </w:rPr>
        <w:t>Управление процентным риском банка сводится к минимизации этого риска в пределах уровней прибыльности и ликвидности.</w:t>
      </w:r>
    </w:p>
    <w:p w:rsidR="00C80DAA" w:rsidRPr="00722940" w:rsidRDefault="00C80DAA" w:rsidP="001060BA">
      <w:pPr>
        <w:pStyle w:val="Style3"/>
        <w:widowControl/>
        <w:spacing w:line="360" w:lineRule="auto"/>
        <w:ind w:firstLine="709"/>
        <w:jc w:val="both"/>
        <w:rPr>
          <w:rStyle w:val="FontStyle16"/>
          <w:rFonts w:ascii="Times New Roman" w:hAnsi="Times New Roman" w:cs="Times New Roman"/>
          <w:b w:val="0"/>
          <w:i w:val="0"/>
          <w:noProof/>
          <w:color w:val="000000"/>
          <w:sz w:val="28"/>
          <w:szCs w:val="28"/>
        </w:rPr>
      </w:pPr>
      <w:r w:rsidRPr="00722940">
        <w:rPr>
          <w:rStyle w:val="FontStyle16"/>
          <w:rFonts w:ascii="Times New Roman" w:hAnsi="Times New Roman" w:cs="Times New Roman"/>
          <w:b w:val="0"/>
          <w:i w:val="0"/>
          <w:noProof/>
          <w:color w:val="000000"/>
          <w:sz w:val="28"/>
          <w:szCs w:val="28"/>
        </w:rPr>
        <w:t>В связи с этим выделяют два вида процентного риска: 1) позиционный и 2) структурный.</w:t>
      </w:r>
    </w:p>
    <w:p w:rsidR="00C80DAA" w:rsidRPr="00722940" w:rsidRDefault="00C80DAA" w:rsidP="001060BA">
      <w:pPr>
        <w:pStyle w:val="Style3"/>
        <w:widowControl/>
        <w:spacing w:line="360" w:lineRule="auto"/>
        <w:ind w:firstLine="709"/>
        <w:jc w:val="both"/>
        <w:rPr>
          <w:rStyle w:val="FontStyle13"/>
          <w:b w:val="0"/>
          <w:iCs/>
          <w:noProof/>
          <w:color w:val="000000"/>
          <w:spacing w:val="0"/>
          <w:sz w:val="28"/>
          <w:szCs w:val="28"/>
        </w:rPr>
      </w:pPr>
      <w:r w:rsidRPr="00722940">
        <w:rPr>
          <w:rStyle w:val="FontStyle18"/>
          <w:rFonts w:ascii="Times New Roman" w:hAnsi="Times New Roman" w:cs="Times New Roman"/>
          <w:noProof/>
          <w:color w:val="000000"/>
          <w:spacing w:val="0"/>
          <w:sz w:val="28"/>
          <w:szCs w:val="28"/>
        </w:rPr>
        <w:t>Позиционный</w:t>
      </w:r>
      <w:r w:rsidR="001060BA" w:rsidRPr="00722940">
        <w:rPr>
          <w:rStyle w:val="FontStyle18"/>
          <w:rFonts w:ascii="Times New Roman" w:hAnsi="Times New Roman" w:cs="Times New Roman"/>
          <w:noProof/>
          <w:color w:val="000000"/>
          <w:spacing w:val="0"/>
          <w:sz w:val="28"/>
          <w:szCs w:val="28"/>
        </w:rPr>
        <w:t xml:space="preserve"> </w:t>
      </w:r>
      <w:r w:rsidRPr="00722940">
        <w:rPr>
          <w:rStyle w:val="FontStyle18"/>
          <w:rFonts w:ascii="Times New Roman" w:hAnsi="Times New Roman" w:cs="Times New Roman"/>
          <w:noProof/>
          <w:color w:val="000000"/>
          <w:spacing w:val="0"/>
          <w:sz w:val="28"/>
          <w:szCs w:val="28"/>
        </w:rPr>
        <w:t xml:space="preserve">риск </w:t>
      </w:r>
      <w:r w:rsidRPr="00722940">
        <w:rPr>
          <w:rStyle w:val="FontStyle16"/>
          <w:rFonts w:ascii="Times New Roman" w:hAnsi="Times New Roman" w:cs="Times New Roman"/>
          <w:b w:val="0"/>
          <w:i w:val="0"/>
          <w:noProof/>
          <w:color w:val="000000"/>
          <w:sz w:val="28"/>
          <w:szCs w:val="28"/>
        </w:rPr>
        <w:t>представляет собой риск по какой-либо одной позиции - по проценту в данный конкретный момент. Если банк выдал кредит с плавающей процентной ставкой, то неизвестно, принесет ли она банку доход. Поэтому для предотвращения риска неполучения дохода банк должен предусмотреть изменение процентной</w:t>
      </w:r>
      <w:r w:rsidR="00FE440C" w:rsidRPr="00722940">
        <w:rPr>
          <w:rStyle w:val="FontStyle16"/>
          <w:rFonts w:ascii="Times New Roman" w:hAnsi="Times New Roman" w:cs="Times New Roman"/>
          <w:b w:val="0"/>
          <w:i w:val="0"/>
          <w:noProof/>
          <w:color w:val="000000"/>
          <w:sz w:val="28"/>
          <w:szCs w:val="28"/>
        </w:rPr>
        <w:t xml:space="preserve"> </w:t>
      </w:r>
      <w:r w:rsidRPr="00722940">
        <w:rPr>
          <w:rStyle w:val="FontStyle13"/>
          <w:b w:val="0"/>
          <w:noProof/>
          <w:color w:val="000000"/>
          <w:spacing w:val="0"/>
          <w:sz w:val="28"/>
          <w:szCs w:val="28"/>
        </w:rPr>
        <w:t xml:space="preserve">ставки по вкладам и выровнять </w:t>
      </w:r>
      <w:r w:rsidRPr="00722940">
        <w:rPr>
          <w:rStyle w:val="FontStyle14"/>
          <w:noProof/>
          <w:color w:val="000000"/>
          <w:spacing w:val="0"/>
          <w:sz w:val="28"/>
          <w:szCs w:val="28"/>
        </w:rPr>
        <w:t xml:space="preserve">проценты </w:t>
      </w:r>
      <w:r w:rsidRPr="00722940">
        <w:rPr>
          <w:rStyle w:val="FontStyle11"/>
          <w:i w:val="0"/>
          <w:noProof/>
          <w:color w:val="000000"/>
          <w:spacing w:val="0"/>
          <w:sz w:val="28"/>
          <w:szCs w:val="28"/>
        </w:rPr>
        <w:t xml:space="preserve">по </w:t>
      </w:r>
      <w:r w:rsidRPr="00722940">
        <w:rPr>
          <w:rStyle w:val="FontStyle13"/>
          <w:b w:val="0"/>
          <w:noProof/>
          <w:color w:val="000000"/>
          <w:spacing w:val="0"/>
          <w:sz w:val="28"/>
          <w:szCs w:val="28"/>
        </w:rPr>
        <w:t>активам и пассивам банка.</w:t>
      </w:r>
    </w:p>
    <w:p w:rsidR="00C80DAA" w:rsidRPr="00722940" w:rsidRDefault="00C80DAA" w:rsidP="001060BA">
      <w:pPr>
        <w:pStyle w:val="Style2"/>
        <w:widowControl/>
        <w:spacing w:line="360" w:lineRule="auto"/>
        <w:ind w:firstLine="709"/>
        <w:rPr>
          <w:rStyle w:val="FontStyle13"/>
          <w:b w:val="0"/>
          <w:noProof/>
          <w:color w:val="000000"/>
          <w:spacing w:val="0"/>
          <w:sz w:val="28"/>
          <w:szCs w:val="28"/>
        </w:rPr>
      </w:pPr>
      <w:r w:rsidRPr="00722940">
        <w:rPr>
          <w:rStyle w:val="FontStyle12"/>
          <w:i w:val="0"/>
          <w:noProof/>
          <w:color w:val="000000"/>
          <w:spacing w:val="0"/>
          <w:sz w:val="28"/>
          <w:szCs w:val="28"/>
        </w:rPr>
        <w:t xml:space="preserve">Структурный риск, </w:t>
      </w:r>
      <w:r w:rsidRPr="00722940">
        <w:rPr>
          <w:rStyle w:val="FontStyle13"/>
          <w:b w:val="0"/>
          <w:noProof/>
          <w:color w:val="000000"/>
          <w:spacing w:val="0"/>
          <w:sz w:val="28"/>
          <w:szCs w:val="28"/>
        </w:rPr>
        <w:t xml:space="preserve">вызванный изменениями на денежном рынке в связи </w:t>
      </w:r>
      <w:r w:rsidRPr="00722940">
        <w:rPr>
          <w:rStyle w:val="FontStyle12"/>
          <w:i w:val="0"/>
          <w:noProof/>
          <w:color w:val="000000"/>
          <w:spacing w:val="0"/>
          <w:sz w:val="28"/>
          <w:szCs w:val="28"/>
        </w:rPr>
        <w:t xml:space="preserve">с </w:t>
      </w:r>
      <w:r w:rsidRPr="00722940">
        <w:rPr>
          <w:rStyle w:val="FontStyle13"/>
          <w:b w:val="0"/>
          <w:noProof/>
          <w:color w:val="000000"/>
          <w:spacing w:val="0"/>
          <w:sz w:val="28"/>
          <w:szCs w:val="28"/>
        </w:rPr>
        <w:t>колебаниями процентных ставок, отражается полностью по балансу банка.</w:t>
      </w:r>
    </w:p>
    <w:p w:rsidR="00C80DAA" w:rsidRPr="00722940" w:rsidRDefault="00C80DAA" w:rsidP="001060BA">
      <w:pPr>
        <w:pStyle w:val="Style2"/>
        <w:widowControl/>
        <w:spacing w:line="360" w:lineRule="auto"/>
        <w:ind w:firstLine="709"/>
        <w:rPr>
          <w:rStyle w:val="FontStyle13"/>
          <w:b w:val="0"/>
          <w:noProof/>
          <w:color w:val="000000"/>
          <w:spacing w:val="0"/>
          <w:sz w:val="28"/>
          <w:szCs w:val="28"/>
        </w:rPr>
      </w:pPr>
      <w:r w:rsidRPr="00722940">
        <w:rPr>
          <w:rStyle w:val="FontStyle13"/>
          <w:b w:val="0"/>
          <w:noProof/>
          <w:color w:val="000000"/>
          <w:spacing w:val="0"/>
          <w:sz w:val="28"/>
          <w:szCs w:val="28"/>
        </w:rPr>
        <w:t>Процентный риск в целом влияет как на прибыль, полученную от процентов, так и на весь баланс банка. В настоящее время причинами процентного риска могут явиться:</w:t>
      </w:r>
    </w:p>
    <w:p w:rsidR="00C80DAA" w:rsidRPr="00722940" w:rsidRDefault="00C80DAA" w:rsidP="001060BA">
      <w:pPr>
        <w:pStyle w:val="Style3"/>
        <w:widowControl/>
        <w:numPr>
          <w:ilvl w:val="0"/>
          <w:numId w:val="6"/>
        </w:numPr>
        <w:tabs>
          <w:tab w:val="left" w:pos="912"/>
        </w:tabs>
        <w:spacing w:line="360" w:lineRule="auto"/>
        <w:ind w:firstLine="709"/>
        <w:jc w:val="both"/>
        <w:rPr>
          <w:rStyle w:val="FontStyle13"/>
          <w:b w:val="0"/>
          <w:noProof/>
          <w:color w:val="000000"/>
          <w:spacing w:val="0"/>
          <w:sz w:val="28"/>
          <w:szCs w:val="28"/>
        </w:rPr>
      </w:pPr>
      <w:r w:rsidRPr="00722940">
        <w:rPr>
          <w:rStyle w:val="FontStyle13"/>
          <w:b w:val="0"/>
          <w:noProof/>
          <w:color w:val="000000"/>
          <w:spacing w:val="0"/>
          <w:sz w:val="28"/>
          <w:szCs w:val="28"/>
        </w:rPr>
        <w:t>неправильный выбор вида процентной ставки (постоянная, фиксированная, плавающая, снижающаяся и др.);</w:t>
      </w:r>
    </w:p>
    <w:p w:rsidR="00C80DAA" w:rsidRPr="00722940" w:rsidRDefault="00C80DAA" w:rsidP="001060BA">
      <w:pPr>
        <w:pStyle w:val="Style3"/>
        <w:widowControl/>
        <w:numPr>
          <w:ilvl w:val="0"/>
          <w:numId w:val="6"/>
        </w:numPr>
        <w:tabs>
          <w:tab w:val="left" w:pos="912"/>
        </w:tabs>
        <w:spacing w:line="360" w:lineRule="auto"/>
        <w:ind w:firstLine="709"/>
        <w:jc w:val="both"/>
        <w:rPr>
          <w:rStyle w:val="FontStyle13"/>
          <w:b w:val="0"/>
          <w:noProof/>
          <w:color w:val="000000"/>
          <w:spacing w:val="0"/>
          <w:sz w:val="28"/>
          <w:szCs w:val="28"/>
        </w:rPr>
      </w:pPr>
      <w:r w:rsidRPr="00722940">
        <w:rPr>
          <w:rStyle w:val="FontStyle13"/>
          <w:b w:val="0"/>
          <w:noProof/>
          <w:color w:val="000000"/>
          <w:spacing w:val="0"/>
          <w:sz w:val="28"/>
          <w:szCs w:val="28"/>
        </w:rPr>
        <w:t>отсутствие в кредитном договоре условия о возможном изменении процентных ставок;</w:t>
      </w:r>
    </w:p>
    <w:p w:rsidR="00C80DAA" w:rsidRPr="00722940" w:rsidRDefault="00C80DAA" w:rsidP="001060BA">
      <w:pPr>
        <w:pStyle w:val="Style3"/>
        <w:widowControl/>
        <w:numPr>
          <w:ilvl w:val="0"/>
          <w:numId w:val="6"/>
        </w:numPr>
        <w:tabs>
          <w:tab w:val="left" w:pos="912"/>
        </w:tabs>
        <w:spacing w:line="360" w:lineRule="auto"/>
        <w:ind w:firstLine="709"/>
        <w:jc w:val="both"/>
        <w:rPr>
          <w:rStyle w:val="FontStyle13"/>
          <w:b w:val="0"/>
          <w:noProof/>
          <w:color w:val="000000"/>
          <w:spacing w:val="0"/>
          <w:sz w:val="28"/>
          <w:szCs w:val="28"/>
        </w:rPr>
      </w:pPr>
      <w:r w:rsidRPr="00722940">
        <w:rPr>
          <w:rStyle w:val="FontStyle13"/>
          <w:b w:val="0"/>
          <w:noProof/>
          <w:color w:val="000000"/>
          <w:spacing w:val="0"/>
          <w:sz w:val="28"/>
          <w:szCs w:val="28"/>
        </w:rPr>
        <w:t>изменения в процентной политике центрального банка;</w:t>
      </w:r>
    </w:p>
    <w:p w:rsidR="00C80DAA" w:rsidRPr="00722940" w:rsidRDefault="00C80DAA" w:rsidP="001060BA">
      <w:pPr>
        <w:pStyle w:val="Style3"/>
        <w:widowControl/>
        <w:numPr>
          <w:ilvl w:val="0"/>
          <w:numId w:val="6"/>
        </w:numPr>
        <w:tabs>
          <w:tab w:val="left" w:pos="912"/>
        </w:tabs>
        <w:spacing w:line="360" w:lineRule="auto"/>
        <w:ind w:firstLine="709"/>
        <w:jc w:val="both"/>
        <w:rPr>
          <w:rStyle w:val="FontStyle13"/>
          <w:b w:val="0"/>
          <w:noProof/>
          <w:color w:val="000000"/>
          <w:spacing w:val="0"/>
          <w:sz w:val="28"/>
          <w:szCs w:val="28"/>
        </w:rPr>
      </w:pPr>
      <w:r w:rsidRPr="00722940">
        <w:rPr>
          <w:rStyle w:val="FontStyle13"/>
          <w:b w:val="0"/>
          <w:noProof/>
          <w:color w:val="000000"/>
          <w:spacing w:val="0"/>
          <w:sz w:val="28"/>
          <w:szCs w:val="28"/>
        </w:rPr>
        <w:t>установление единого процента на весь срок пользования кредитом;</w:t>
      </w:r>
    </w:p>
    <w:p w:rsidR="00C80DAA" w:rsidRPr="00722940" w:rsidRDefault="00C80DAA" w:rsidP="001060BA">
      <w:pPr>
        <w:pStyle w:val="Style3"/>
        <w:widowControl/>
        <w:numPr>
          <w:ilvl w:val="0"/>
          <w:numId w:val="6"/>
        </w:numPr>
        <w:tabs>
          <w:tab w:val="left" w:pos="912"/>
        </w:tabs>
        <w:spacing w:line="360" w:lineRule="auto"/>
        <w:ind w:firstLine="709"/>
        <w:jc w:val="both"/>
        <w:rPr>
          <w:rStyle w:val="FontStyle13"/>
          <w:b w:val="0"/>
          <w:noProof/>
          <w:color w:val="000000"/>
          <w:spacing w:val="0"/>
          <w:sz w:val="28"/>
          <w:szCs w:val="28"/>
        </w:rPr>
      </w:pPr>
      <w:r w:rsidRPr="00722940">
        <w:rPr>
          <w:rStyle w:val="FontStyle13"/>
          <w:b w:val="0"/>
          <w:noProof/>
          <w:color w:val="000000"/>
          <w:spacing w:val="0"/>
          <w:sz w:val="28"/>
          <w:szCs w:val="28"/>
        </w:rPr>
        <w:t>недостатки процентной политики банка;</w:t>
      </w:r>
    </w:p>
    <w:p w:rsidR="001060BA" w:rsidRPr="00722940" w:rsidRDefault="00C80DAA" w:rsidP="001060BA">
      <w:pPr>
        <w:pStyle w:val="Style5"/>
        <w:widowControl/>
        <w:tabs>
          <w:tab w:val="left" w:pos="896"/>
        </w:tabs>
        <w:spacing w:line="360" w:lineRule="auto"/>
        <w:ind w:firstLine="709"/>
        <w:rPr>
          <w:bCs/>
          <w:noProof/>
          <w:color w:val="000000"/>
          <w:sz w:val="28"/>
          <w:szCs w:val="28"/>
        </w:rPr>
      </w:pPr>
      <w:r w:rsidRPr="00722940">
        <w:rPr>
          <w:rStyle w:val="FontStyle13"/>
          <w:b w:val="0"/>
          <w:noProof/>
          <w:color w:val="000000"/>
          <w:spacing w:val="0"/>
          <w:sz w:val="28"/>
          <w:szCs w:val="28"/>
        </w:rPr>
        <w:t>•</w:t>
      </w:r>
      <w:r w:rsidRPr="00722940">
        <w:rPr>
          <w:rStyle w:val="FontStyle13"/>
          <w:b w:val="0"/>
          <w:noProof/>
          <w:color w:val="000000"/>
          <w:spacing w:val="0"/>
          <w:sz w:val="28"/>
          <w:szCs w:val="28"/>
        </w:rPr>
        <w:tab/>
        <w:t>ошибки в определении величины процентной ставки. Чтобы предотвратить процентный риск, коммерческие банки</w:t>
      </w:r>
      <w:r w:rsidR="00D63BA2" w:rsidRPr="00722940">
        <w:rPr>
          <w:rStyle w:val="FontStyle13"/>
          <w:b w:val="0"/>
          <w:noProof/>
          <w:color w:val="000000"/>
          <w:spacing w:val="0"/>
          <w:sz w:val="28"/>
          <w:szCs w:val="28"/>
        </w:rPr>
        <w:t xml:space="preserve"> </w:t>
      </w:r>
      <w:r w:rsidRPr="00722940">
        <w:rPr>
          <w:rStyle w:val="FontStyle13"/>
          <w:b w:val="0"/>
          <w:noProof/>
          <w:color w:val="000000"/>
          <w:spacing w:val="0"/>
          <w:sz w:val="28"/>
          <w:szCs w:val="28"/>
        </w:rPr>
        <w:t xml:space="preserve">стремятся прежде всего приспосабливать процентную политику к новым условиям денежного рынка, осуществлять эффективную политику изменения структуры </w:t>
      </w:r>
      <w:r w:rsidRPr="00722940">
        <w:rPr>
          <w:rStyle w:val="FontStyle14"/>
          <w:noProof/>
          <w:color w:val="000000"/>
          <w:spacing w:val="0"/>
          <w:sz w:val="28"/>
          <w:szCs w:val="28"/>
        </w:rPr>
        <w:t xml:space="preserve">баланса, </w:t>
      </w:r>
      <w:r w:rsidRPr="00722940">
        <w:rPr>
          <w:rStyle w:val="FontStyle13"/>
          <w:b w:val="0"/>
          <w:noProof/>
          <w:color w:val="000000"/>
          <w:spacing w:val="0"/>
          <w:sz w:val="28"/>
          <w:szCs w:val="28"/>
        </w:rPr>
        <w:t>а также компенсировать процентный риск.</w:t>
      </w:r>
    </w:p>
    <w:p w:rsidR="00C80DAA" w:rsidRPr="00722940" w:rsidRDefault="00C80DAA" w:rsidP="001060BA">
      <w:pPr>
        <w:pStyle w:val="Style3"/>
        <w:widowControl/>
        <w:spacing w:line="360" w:lineRule="auto"/>
        <w:ind w:firstLine="709"/>
        <w:jc w:val="both"/>
        <w:rPr>
          <w:rStyle w:val="FontStyle13"/>
          <w:b w:val="0"/>
          <w:noProof/>
          <w:color w:val="000000"/>
          <w:spacing w:val="0"/>
          <w:sz w:val="28"/>
          <w:szCs w:val="28"/>
        </w:rPr>
      </w:pPr>
      <w:r w:rsidRPr="00722940">
        <w:rPr>
          <w:rStyle w:val="FontStyle13"/>
          <w:b w:val="0"/>
          <w:noProof/>
          <w:color w:val="000000"/>
          <w:spacing w:val="0"/>
          <w:sz w:val="28"/>
          <w:szCs w:val="28"/>
        </w:rPr>
        <w:t>Когда в активе баланса банка возникает процентный риск, го в пассиве должна быть предусмотрена его компенсация. В этих случаях банк может заключить с клиентом соглашение о максимальной и минимальной процентных ставках. Реализация указанных мер в банковской практике проводится с использованием специальных (целевых) методов управления процентным риском — метода управления процентной маржой и «управления гэпом» (англ. gap — разрыв).</w:t>
      </w:r>
    </w:p>
    <w:p w:rsidR="00C80DAA" w:rsidRPr="00722940" w:rsidRDefault="00C80DAA" w:rsidP="001060BA">
      <w:pPr>
        <w:pStyle w:val="Style4"/>
        <w:widowControl/>
        <w:spacing w:line="360" w:lineRule="auto"/>
        <w:ind w:firstLine="709"/>
        <w:jc w:val="both"/>
        <w:rPr>
          <w:rStyle w:val="FontStyle13"/>
          <w:b w:val="0"/>
          <w:noProof/>
          <w:color w:val="000000"/>
          <w:spacing w:val="0"/>
          <w:sz w:val="28"/>
          <w:szCs w:val="28"/>
        </w:rPr>
      </w:pPr>
      <w:r w:rsidRPr="00722940">
        <w:rPr>
          <w:rStyle w:val="FontStyle13"/>
          <w:b w:val="0"/>
          <w:noProof/>
          <w:color w:val="000000"/>
          <w:spacing w:val="0"/>
          <w:sz w:val="28"/>
          <w:szCs w:val="28"/>
        </w:rPr>
        <w:t xml:space="preserve">Главная цель банковского менеджмента в области процентной политики — контроль за процентной маржой, т.е. маржой между процентным доходом от активов, приносящих прибыль, и процентными расходами по обязательствам. Кроме маржи обращается внимание на спред, который является разницей между средневзвешенной ставкой, полученной по активам, и средневзвешенной ставкой, выплаченной по обязательствам. Оба показателя должны отражаться в отчете о доходах банка. При </w:t>
      </w:r>
      <w:r w:rsidRPr="00722940">
        <w:rPr>
          <w:rStyle w:val="FontStyle14"/>
          <w:noProof/>
          <w:color w:val="000000"/>
          <w:spacing w:val="0"/>
          <w:sz w:val="28"/>
          <w:szCs w:val="28"/>
        </w:rPr>
        <w:t xml:space="preserve">планировании они </w:t>
      </w:r>
      <w:r w:rsidRPr="00722940">
        <w:rPr>
          <w:rStyle w:val="FontStyle13"/>
          <w:b w:val="0"/>
          <w:noProof/>
          <w:color w:val="000000"/>
          <w:spacing w:val="0"/>
          <w:sz w:val="28"/>
          <w:szCs w:val="28"/>
        </w:rPr>
        <w:t>определяются методами прогнозирования. Наконец, в процессе управления процентным риском учитывается «гэп» (разрыв), что означает расхождение или несбалансированность активов и пассивов с фиксированной ставкой в данный период.</w:t>
      </w:r>
    </w:p>
    <w:p w:rsidR="00C80DAA" w:rsidRPr="00722940" w:rsidRDefault="00C80DAA" w:rsidP="001060BA">
      <w:pPr>
        <w:pStyle w:val="Style2"/>
        <w:widowControl/>
        <w:spacing w:line="360" w:lineRule="auto"/>
        <w:ind w:firstLine="709"/>
        <w:rPr>
          <w:rStyle w:val="FontStyle11"/>
          <w:i w:val="0"/>
          <w:noProof/>
          <w:color w:val="000000"/>
          <w:spacing w:val="0"/>
          <w:sz w:val="28"/>
          <w:szCs w:val="28"/>
        </w:rPr>
      </w:pPr>
      <w:r w:rsidRPr="00722940">
        <w:rPr>
          <w:rStyle w:val="FontStyle11"/>
          <w:i w:val="0"/>
          <w:noProof/>
          <w:color w:val="000000"/>
          <w:spacing w:val="0"/>
          <w:sz w:val="28"/>
          <w:szCs w:val="28"/>
        </w:rPr>
        <w:t>Управление процентной маржой требует тщательного и постоянного анализа изменений на рынке банковских операций, в том числе в экономике в целом и в процентных ставках. В условиях инфляции прогнозировать процентную ставку довольно сложно. Поэтому управление рисками должно быть направлено на балансирование портфеля активов банка по срокам. Но достигнуть сбалансированности портфеля оказывается трудно, если банк имеет на балансе активы и пассивы с фиксированной и плавающей ставками. В таком случае оценка перспектив изменения процентных ставок банку просто необходима.</w:t>
      </w:r>
    </w:p>
    <w:p w:rsidR="00C80DAA" w:rsidRPr="00722940" w:rsidRDefault="00C80DAA" w:rsidP="001060BA">
      <w:pPr>
        <w:pStyle w:val="Style2"/>
        <w:widowControl/>
        <w:spacing w:line="360" w:lineRule="auto"/>
        <w:ind w:firstLine="709"/>
        <w:rPr>
          <w:rStyle w:val="FontStyle11"/>
          <w:i w:val="0"/>
          <w:noProof/>
          <w:color w:val="000000"/>
          <w:spacing w:val="0"/>
          <w:sz w:val="28"/>
          <w:szCs w:val="28"/>
        </w:rPr>
      </w:pPr>
      <w:r w:rsidRPr="00722940">
        <w:rPr>
          <w:rStyle w:val="FontStyle11"/>
          <w:i w:val="0"/>
          <w:noProof/>
          <w:color w:val="000000"/>
          <w:spacing w:val="0"/>
          <w:sz w:val="28"/>
          <w:szCs w:val="28"/>
        </w:rPr>
        <w:t xml:space="preserve">Балансирование портфеля активов и пассивов по срокам позволяет банку установить </w:t>
      </w:r>
      <w:r w:rsidRPr="00722940">
        <w:rPr>
          <w:rStyle w:val="FontStyle15"/>
          <w:i w:val="0"/>
          <w:noProof/>
          <w:color w:val="000000"/>
          <w:spacing w:val="0"/>
          <w:sz w:val="28"/>
          <w:szCs w:val="28"/>
        </w:rPr>
        <w:t xml:space="preserve">процентный спред, </w:t>
      </w:r>
      <w:r w:rsidRPr="00722940">
        <w:rPr>
          <w:rStyle w:val="FontStyle11"/>
          <w:i w:val="0"/>
          <w:noProof/>
          <w:color w:val="000000"/>
          <w:spacing w:val="0"/>
          <w:sz w:val="28"/>
          <w:szCs w:val="28"/>
        </w:rPr>
        <w:t>т.е. нейтрализовать процентный риск. Однако иногда банки предпочитают риск неопределенного спреда, если несбалансированное соотношение сроков обещает большие доходы. Обычно это бывает тогда, когда экономисты не могут предсказать тенденции движения процентной ставки.</w:t>
      </w:r>
    </w:p>
    <w:p w:rsidR="00C80DAA" w:rsidRPr="00722940" w:rsidRDefault="00C80DAA" w:rsidP="001060BA">
      <w:pPr>
        <w:pStyle w:val="Style2"/>
        <w:widowControl/>
        <w:spacing w:line="360" w:lineRule="auto"/>
        <w:ind w:firstLine="709"/>
        <w:rPr>
          <w:rStyle w:val="FontStyle11"/>
          <w:i w:val="0"/>
          <w:noProof/>
          <w:color w:val="000000"/>
          <w:spacing w:val="0"/>
          <w:sz w:val="28"/>
          <w:szCs w:val="28"/>
        </w:rPr>
      </w:pPr>
      <w:r w:rsidRPr="00722940">
        <w:rPr>
          <w:rStyle w:val="FontStyle11"/>
          <w:i w:val="0"/>
          <w:noProof/>
          <w:color w:val="000000"/>
          <w:spacing w:val="0"/>
          <w:sz w:val="28"/>
          <w:szCs w:val="28"/>
        </w:rPr>
        <w:t>Среди факторов, влияющих на процентную маржу, можно указать:</w:t>
      </w:r>
    </w:p>
    <w:p w:rsidR="00C80DAA" w:rsidRPr="00722940" w:rsidRDefault="00C80DAA" w:rsidP="001060BA">
      <w:pPr>
        <w:pStyle w:val="Style1"/>
        <w:widowControl/>
        <w:numPr>
          <w:ilvl w:val="0"/>
          <w:numId w:val="6"/>
        </w:numPr>
        <w:tabs>
          <w:tab w:val="left" w:pos="1276"/>
        </w:tabs>
        <w:spacing w:line="360" w:lineRule="auto"/>
        <w:ind w:firstLine="709"/>
        <w:jc w:val="both"/>
        <w:rPr>
          <w:rStyle w:val="FontStyle11"/>
          <w:i w:val="0"/>
          <w:noProof/>
          <w:color w:val="000000"/>
          <w:spacing w:val="0"/>
          <w:sz w:val="28"/>
          <w:szCs w:val="28"/>
        </w:rPr>
      </w:pPr>
      <w:r w:rsidRPr="00722940">
        <w:rPr>
          <w:rStyle w:val="FontStyle11"/>
          <w:i w:val="0"/>
          <w:noProof/>
          <w:color w:val="000000"/>
          <w:spacing w:val="0"/>
          <w:sz w:val="28"/>
          <w:szCs w:val="28"/>
        </w:rPr>
        <w:t>изменения в портфеле активов, включая соотношение кредитов и</w:t>
      </w:r>
      <w:r w:rsidR="001060BA" w:rsidRPr="00722940">
        <w:rPr>
          <w:rStyle w:val="FontStyle11"/>
          <w:i w:val="0"/>
          <w:noProof/>
          <w:color w:val="000000"/>
          <w:spacing w:val="0"/>
          <w:sz w:val="28"/>
          <w:szCs w:val="28"/>
        </w:rPr>
        <w:t xml:space="preserve"> </w:t>
      </w:r>
      <w:r w:rsidRPr="00722940">
        <w:rPr>
          <w:rStyle w:val="FontStyle11"/>
          <w:i w:val="0"/>
          <w:noProof/>
          <w:color w:val="000000"/>
          <w:spacing w:val="0"/>
          <w:sz w:val="28"/>
          <w:szCs w:val="28"/>
        </w:rPr>
        <w:t>инвестиций, структуру сроков, риски, соотношение активов с фиксированной и плавающей ставками;</w:t>
      </w:r>
    </w:p>
    <w:p w:rsidR="00C80DAA" w:rsidRPr="00722940" w:rsidRDefault="00C80DAA" w:rsidP="001060BA">
      <w:pPr>
        <w:pStyle w:val="Style1"/>
        <w:widowControl/>
        <w:numPr>
          <w:ilvl w:val="0"/>
          <w:numId w:val="6"/>
        </w:numPr>
        <w:tabs>
          <w:tab w:val="left" w:pos="944"/>
        </w:tabs>
        <w:spacing w:line="360" w:lineRule="auto"/>
        <w:ind w:firstLine="709"/>
        <w:jc w:val="both"/>
        <w:rPr>
          <w:rStyle w:val="FontStyle11"/>
          <w:i w:val="0"/>
          <w:noProof/>
          <w:color w:val="000000"/>
          <w:spacing w:val="0"/>
          <w:sz w:val="28"/>
          <w:szCs w:val="28"/>
        </w:rPr>
      </w:pPr>
      <w:r w:rsidRPr="00722940">
        <w:rPr>
          <w:rStyle w:val="FontStyle11"/>
          <w:i w:val="0"/>
          <w:noProof/>
          <w:color w:val="000000"/>
          <w:spacing w:val="0"/>
          <w:sz w:val="28"/>
          <w:szCs w:val="28"/>
        </w:rPr>
        <w:t xml:space="preserve">изменения </w:t>
      </w:r>
      <w:r w:rsidRPr="00722940">
        <w:rPr>
          <w:rStyle w:val="FontStyle12"/>
          <w:i w:val="0"/>
          <w:noProof/>
          <w:color w:val="000000"/>
          <w:spacing w:val="0"/>
          <w:sz w:val="28"/>
          <w:szCs w:val="28"/>
        </w:rPr>
        <w:t xml:space="preserve">в </w:t>
      </w:r>
      <w:r w:rsidRPr="00722940">
        <w:rPr>
          <w:rStyle w:val="FontStyle11"/>
          <w:i w:val="0"/>
          <w:noProof/>
          <w:color w:val="000000"/>
          <w:spacing w:val="0"/>
          <w:sz w:val="28"/>
          <w:szCs w:val="28"/>
        </w:rPr>
        <w:t>структуре обязательств;</w:t>
      </w:r>
    </w:p>
    <w:p w:rsidR="00C80DAA" w:rsidRPr="00722940" w:rsidRDefault="00C80DAA" w:rsidP="001060BA">
      <w:pPr>
        <w:pStyle w:val="Style3"/>
        <w:widowControl/>
        <w:numPr>
          <w:ilvl w:val="0"/>
          <w:numId w:val="6"/>
        </w:numPr>
        <w:tabs>
          <w:tab w:val="left" w:pos="944"/>
        </w:tabs>
        <w:spacing w:line="360" w:lineRule="auto"/>
        <w:ind w:firstLine="709"/>
        <w:jc w:val="both"/>
        <w:rPr>
          <w:rStyle w:val="FontStyle11"/>
          <w:i w:val="0"/>
          <w:noProof/>
          <w:color w:val="000000"/>
          <w:spacing w:val="0"/>
          <w:sz w:val="28"/>
          <w:szCs w:val="28"/>
        </w:rPr>
      </w:pPr>
      <w:r w:rsidRPr="00722940">
        <w:rPr>
          <w:rStyle w:val="FontStyle11"/>
          <w:i w:val="0"/>
          <w:noProof/>
          <w:color w:val="000000"/>
          <w:spacing w:val="0"/>
          <w:sz w:val="28"/>
          <w:szCs w:val="28"/>
        </w:rPr>
        <w:t xml:space="preserve">изменения </w:t>
      </w:r>
      <w:r w:rsidRPr="00722940">
        <w:rPr>
          <w:rStyle w:val="FontStyle13"/>
          <w:b w:val="0"/>
          <w:noProof/>
          <w:color w:val="000000"/>
          <w:spacing w:val="0"/>
          <w:sz w:val="28"/>
          <w:szCs w:val="28"/>
        </w:rPr>
        <w:t>процентной ставки;</w:t>
      </w:r>
    </w:p>
    <w:p w:rsidR="00C80DAA" w:rsidRPr="00722940" w:rsidRDefault="00C80DAA" w:rsidP="001060BA">
      <w:pPr>
        <w:pStyle w:val="Style1"/>
        <w:widowControl/>
        <w:numPr>
          <w:ilvl w:val="0"/>
          <w:numId w:val="6"/>
        </w:numPr>
        <w:tabs>
          <w:tab w:val="left" w:pos="944"/>
        </w:tabs>
        <w:spacing w:line="360" w:lineRule="auto"/>
        <w:ind w:firstLine="709"/>
        <w:jc w:val="both"/>
        <w:rPr>
          <w:iCs/>
          <w:noProof/>
          <w:color w:val="000000"/>
          <w:sz w:val="28"/>
          <w:szCs w:val="28"/>
        </w:rPr>
      </w:pPr>
      <w:r w:rsidRPr="00722940">
        <w:rPr>
          <w:rStyle w:val="FontStyle11"/>
          <w:i w:val="0"/>
          <w:noProof/>
          <w:color w:val="000000"/>
          <w:spacing w:val="0"/>
          <w:sz w:val="28"/>
          <w:szCs w:val="28"/>
        </w:rPr>
        <w:t>изменения в цене активов (с фиксированными и плавающими ставками).</w:t>
      </w:r>
    </w:p>
    <w:p w:rsidR="00C80DAA" w:rsidRPr="00722940" w:rsidRDefault="00C80DAA" w:rsidP="001060BA">
      <w:pPr>
        <w:pStyle w:val="Style2"/>
        <w:widowControl/>
        <w:spacing w:line="360" w:lineRule="auto"/>
        <w:ind w:firstLine="709"/>
        <w:rPr>
          <w:rStyle w:val="FontStyle11"/>
          <w:i w:val="0"/>
          <w:noProof/>
          <w:color w:val="000000"/>
          <w:spacing w:val="0"/>
          <w:sz w:val="28"/>
          <w:szCs w:val="28"/>
        </w:rPr>
      </w:pPr>
      <w:r w:rsidRPr="00722940">
        <w:rPr>
          <w:rStyle w:val="FontStyle11"/>
          <w:i w:val="0"/>
          <w:noProof/>
          <w:color w:val="000000"/>
          <w:spacing w:val="0"/>
          <w:sz w:val="28"/>
          <w:szCs w:val="28"/>
        </w:rPr>
        <w:t>Управление «гэпом» можно определить как управление данными уровнями активов и пассивов, чувствительными к изменению процентной ставки.</w:t>
      </w:r>
    </w:p>
    <w:p w:rsidR="00C80DAA" w:rsidRPr="00722940" w:rsidRDefault="00C80DAA" w:rsidP="001060BA">
      <w:pPr>
        <w:pStyle w:val="Style2"/>
        <w:widowControl/>
        <w:spacing w:line="360" w:lineRule="auto"/>
        <w:ind w:firstLine="709"/>
        <w:rPr>
          <w:rStyle w:val="FontStyle11"/>
          <w:i w:val="0"/>
          <w:noProof/>
          <w:color w:val="000000"/>
          <w:spacing w:val="0"/>
          <w:sz w:val="28"/>
          <w:szCs w:val="28"/>
        </w:rPr>
      </w:pPr>
      <w:r w:rsidRPr="00722940">
        <w:rPr>
          <w:rStyle w:val="FontStyle11"/>
          <w:i w:val="0"/>
          <w:noProof/>
          <w:color w:val="000000"/>
          <w:spacing w:val="0"/>
          <w:sz w:val="28"/>
          <w:szCs w:val="28"/>
        </w:rPr>
        <w:t>В связи с управлением процентной политикой различают пол</w:t>
      </w:r>
      <w:r w:rsidR="00FE440C" w:rsidRPr="00722940">
        <w:rPr>
          <w:rStyle w:val="FontStyle11"/>
          <w:i w:val="0"/>
          <w:noProof/>
          <w:color w:val="000000"/>
          <w:spacing w:val="0"/>
          <w:sz w:val="28"/>
          <w:szCs w:val="28"/>
        </w:rPr>
        <w:t>ожительный и отрицательный «гэп</w:t>
      </w:r>
      <w:r w:rsidRPr="00722940">
        <w:rPr>
          <w:rStyle w:val="FontStyle11"/>
          <w:i w:val="0"/>
          <w:noProof/>
          <w:color w:val="000000"/>
          <w:spacing w:val="0"/>
          <w:sz w:val="28"/>
          <w:szCs w:val="28"/>
        </w:rPr>
        <w:t>».</w:t>
      </w:r>
    </w:p>
    <w:p w:rsidR="00C80DAA" w:rsidRPr="00722940" w:rsidRDefault="00C80DAA" w:rsidP="001060BA">
      <w:pPr>
        <w:pStyle w:val="Style2"/>
        <w:widowControl/>
        <w:spacing w:line="360" w:lineRule="auto"/>
        <w:ind w:firstLine="709"/>
        <w:rPr>
          <w:rStyle w:val="FontStyle11"/>
          <w:i w:val="0"/>
          <w:noProof/>
          <w:color w:val="000000"/>
          <w:spacing w:val="0"/>
          <w:sz w:val="28"/>
          <w:szCs w:val="28"/>
        </w:rPr>
      </w:pPr>
      <w:r w:rsidRPr="00722940">
        <w:rPr>
          <w:rStyle w:val="FontStyle11"/>
          <w:i w:val="0"/>
          <w:noProof/>
          <w:color w:val="000000"/>
          <w:spacing w:val="0"/>
          <w:sz w:val="28"/>
          <w:szCs w:val="28"/>
        </w:rPr>
        <w:t xml:space="preserve">При </w:t>
      </w:r>
      <w:r w:rsidRPr="00722940">
        <w:rPr>
          <w:rStyle w:val="FontStyle14"/>
          <w:noProof/>
          <w:color w:val="000000"/>
          <w:spacing w:val="0"/>
          <w:sz w:val="28"/>
          <w:szCs w:val="28"/>
        </w:rPr>
        <w:t xml:space="preserve">положительном </w:t>
      </w:r>
      <w:r w:rsidRPr="00722940">
        <w:rPr>
          <w:rStyle w:val="FontStyle15"/>
          <w:i w:val="0"/>
          <w:noProof/>
          <w:color w:val="000000"/>
          <w:spacing w:val="0"/>
          <w:sz w:val="28"/>
          <w:szCs w:val="28"/>
        </w:rPr>
        <w:t xml:space="preserve">«гэпе» </w:t>
      </w:r>
      <w:r w:rsidRPr="00722940">
        <w:rPr>
          <w:rStyle w:val="FontStyle11"/>
          <w:i w:val="0"/>
          <w:noProof/>
          <w:color w:val="000000"/>
          <w:spacing w:val="0"/>
          <w:sz w:val="28"/>
          <w:szCs w:val="28"/>
        </w:rPr>
        <w:t xml:space="preserve">активы с изменяющейся процентной ставкой превышают пассивы с изменяющейся процентной ставкой; с падением процентной ставки падает процентная маржа, с ростом процентной ставки маржа возрастает. При </w:t>
      </w:r>
      <w:r w:rsidRPr="00722940">
        <w:rPr>
          <w:rStyle w:val="FontStyle14"/>
          <w:noProof/>
          <w:color w:val="000000"/>
          <w:spacing w:val="0"/>
          <w:sz w:val="28"/>
          <w:szCs w:val="28"/>
        </w:rPr>
        <w:t xml:space="preserve">отрицательном </w:t>
      </w:r>
      <w:r w:rsidRPr="00722940">
        <w:rPr>
          <w:rStyle w:val="FontStyle15"/>
          <w:i w:val="0"/>
          <w:noProof/>
          <w:color w:val="000000"/>
          <w:spacing w:val="0"/>
          <w:sz w:val="28"/>
          <w:szCs w:val="28"/>
        </w:rPr>
        <w:t xml:space="preserve">«гэпе» </w:t>
      </w:r>
      <w:r w:rsidRPr="00722940">
        <w:rPr>
          <w:rStyle w:val="FontStyle11"/>
          <w:i w:val="0"/>
          <w:noProof/>
          <w:color w:val="000000"/>
          <w:spacing w:val="0"/>
          <w:sz w:val="28"/>
          <w:szCs w:val="28"/>
        </w:rPr>
        <w:t>пассивы с изменяющейся процентной ставкой превышают активы с изменяющейся процентной ставкой; с падением процентных ставок маржа растет, а с ростом процентных ставок — падает.</w:t>
      </w:r>
    </w:p>
    <w:p w:rsidR="00C80DAA" w:rsidRPr="00722940" w:rsidRDefault="00C80DAA" w:rsidP="001060BA">
      <w:pPr>
        <w:pStyle w:val="Style2"/>
        <w:widowControl/>
        <w:spacing w:line="360" w:lineRule="auto"/>
        <w:ind w:firstLine="709"/>
        <w:rPr>
          <w:rStyle w:val="FontStyle11"/>
          <w:i w:val="0"/>
          <w:noProof/>
          <w:color w:val="000000"/>
          <w:spacing w:val="0"/>
          <w:sz w:val="28"/>
          <w:szCs w:val="28"/>
        </w:rPr>
      </w:pPr>
      <w:r w:rsidRPr="00722940">
        <w:rPr>
          <w:rStyle w:val="FontStyle11"/>
          <w:i w:val="0"/>
          <w:noProof/>
          <w:color w:val="000000"/>
          <w:spacing w:val="0"/>
          <w:sz w:val="28"/>
          <w:szCs w:val="28"/>
        </w:rPr>
        <w:t>Уровень процентного риска, влияющего на процентную маржу и спред, зависит от величины разрыва и его направления, скорости и длительности изменения процентной ставки. Чтобы полнее использовать возможности управления «гэпом», банки стремятся:</w:t>
      </w:r>
    </w:p>
    <w:p w:rsidR="00C80DAA" w:rsidRPr="00722940" w:rsidRDefault="00C80DAA" w:rsidP="001060BA">
      <w:pPr>
        <w:pStyle w:val="Style1"/>
        <w:widowControl/>
        <w:numPr>
          <w:ilvl w:val="0"/>
          <w:numId w:val="19"/>
        </w:numPr>
        <w:tabs>
          <w:tab w:val="left" w:pos="848"/>
        </w:tabs>
        <w:spacing w:line="360" w:lineRule="auto"/>
        <w:ind w:left="0" w:firstLine="709"/>
        <w:jc w:val="both"/>
        <w:rPr>
          <w:rStyle w:val="FontStyle14"/>
          <w:noProof/>
          <w:color w:val="000000"/>
          <w:spacing w:val="0"/>
          <w:sz w:val="28"/>
          <w:szCs w:val="28"/>
        </w:rPr>
      </w:pPr>
      <w:r w:rsidRPr="00722940">
        <w:rPr>
          <w:rStyle w:val="FontStyle14"/>
          <w:noProof/>
          <w:color w:val="000000"/>
          <w:spacing w:val="0"/>
          <w:sz w:val="28"/>
          <w:szCs w:val="28"/>
        </w:rPr>
        <w:t>Поддерживать диверсифицированный</w:t>
      </w:r>
      <w:r w:rsidRPr="00722940">
        <w:rPr>
          <w:rStyle w:val="FontStyle13"/>
          <w:b w:val="0"/>
          <w:noProof/>
          <w:color w:val="000000"/>
          <w:spacing w:val="0"/>
          <w:sz w:val="28"/>
          <w:szCs w:val="28"/>
        </w:rPr>
        <w:t xml:space="preserve"> </w:t>
      </w:r>
      <w:r w:rsidRPr="00722940">
        <w:rPr>
          <w:rStyle w:val="FontStyle14"/>
          <w:noProof/>
          <w:color w:val="000000"/>
          <w:spacing w:val="0"/>
          <w:sz w:val="28"/>
          <w:szCs w:val="28"/>
        </w:rPr>
        <w:t xml:space="preserve">по ставкам, срокам и секторам хозяйства портфель активов; при этом предпочтение отдается ликвидным кредитам и ценным </w:t>
      </w:r>
      <w:r w:rsidRPr="00722940">
        <w:rPr>
          <w:rStyle w:val="FontStyle13"/>
          <w:b w:val="0"/>
          <w:noProof/>
          <w:color w:val="000000"/>
          <w:spacing w:val="0"/>
          <w:sz w:val="28"/>
          <w:szCs w:val="28"/>
        </w:rPr>
        <w:t>бумагам;</w:t>
      </w:r>
    </w:p>
    <w:p w:rsidR="00C80DAA" w:rsidRPr="00722940" w:rsidRDefault="00C80DAA" w:rsidP="001060BA">
      <w:pPr>
        <w:pStyle w:val="Style1"/>
        <w:widowControl/>
        <w:numPr>
          <w:ilvl w:val="0"/>
          <w:numId w:val="19"/>
        </w:numPr>
        <w:tabs>
          <w:tab w:val="left" w:pos="848"/>
        </w:tabs>
        <w:spacing w:line="360" w:lineRule="auto"/>
        <w:ind w:left="0" w:firstLine="709"/>
        <w:jc w:val="both"/>
        <w:rPr>
          <w:rStyle w:val="FontStyle14"/>
          <w:noProof/>
          <w:color w:val="000000"/>
          <w:spacing w:val="0"/>
          <w:sz w:val="28"/>
          <w:szCs w:val="28"/>
        </w:rPr>
      </w:pPr>
      <w:r w:rsidRPr="00722940">
        <w:rPr>
          <w:rStyle w:val="FontStyle14"/>
          <w:noProof/>
          <w:color w:val="000000"/>
          <w:spacing w:val="0"/>
          <w:sz w:val="28"/>
          <w:szCs w:val="28"/>
        </w:rPr>
        <w:t>разрабатывать оперативные планы управления активами и пассивами с учетом текущего состояния и прогнозов изменения тенденций движения процентных ставок;</w:t>
      </w:r>
    </w:p>
    <w:p w:rsidR="00C80DAA" w:rsidRPr="00722940" w:rsidRDefault="00C80DAA" w:rsidP="001060BA">
      <w:pPr>
        <w:pStyle w:val="Style2"/>
        <w:widowControl/>
        <w:numPr>
          <w:ilvl w:val="0"/>
          <w:numId w:val="19"/>
        </w:numPr>
        <w:spacing w:line="360" w:lineRule="auto"/>
        <w:ind w:left="0" w:firstLine="709"/>
        <w:rPr>
          <w:noProof/>
          <w:color w:val="000000"/>
          <w:sz w:val="28"/>
          <w:szCs w:val="28"/>
        </w:rPr>
      </w:pPr>
      <w:r w:rsidRPr="00722940">
        <w:rPr>
          <w:rStyle w:val="FontStyle14"/>
          <w:noProof/>
          <w:color w:val="000000"/>
          <w:spacing w:val="0"/>
          <w:sz w:val="28"/>
          <w:szCs w:val="28"/>
        </w:rPr>
        <w:t>не связывать каждое изменение направления движения ставок с началом нового цикла процентных ставок.</w:t>
      </w:r>
    </w:p>
    <w:p w:rsidR="00C80DAA" w:rsidRPr="00722940" w:rsidRDefault="00C80DAA" w:rsidP="001060BA">
      <w:pPr>
        <w:pStyle w:val="Style3"/>
        <w:widowControl/>
        <w:spacing w:line="360" w:lineRule="auto"/>
        <w:ind w:firstLine="709"/>
        <w:jc w:val="both"/>
        <w:rPr>
          <w:noProof/>
          <w:color w:val="000000"/>
          <w:sz w:val="28"/>
          <w:szCs w:val="28"/>
        </w:rPr>
      </w:pPr>
      <w:r w:rsidRPr="00722940">
        <w:rPr>
          <w:rStyle w:val="FontStyle14"/>
          <w:noProof/>
          <w:color w:val="000000"/>
          <w:spacing w:val="0"/>
          <w:sz w:val="28"/>
          <w:szCs w:val="28"/>
        </w:rPr>
        <w:t xml:space="preserve">Рассмотрим </w:t>
      </w:r>
      <w:r w:rsidRPr="00722940">
        <w:rPr>
          <w:rStyle w:val="FontStyle12"/>
          <w:i w:val="0"/>
          <w:noProof/>
          <w:color w:val="000000"/>
          <w:spacing w:val="0"/>
          <w:sz w:val="28"/>
          <w:szCs w:val="28"/>
        </w:rPr>
        <w:t xml:space="preserve">возможные </w:t>
      </w:r>
      <w:r w:rsidRPr="00722940">
        <w:rPr>
          <w:rStyle w:val="FontStyle14"/>
          <w:noProof/>
          <w:color w:val="000000"/>
          <w:spacing w:val="0"/>
          <w:sz w:val="28"/>
          <w:szCs w:val="28"/>
        </w:rPr>
        <w:t>варианты банковской процентной политики.</w:t>
      </w:r>
    </w:p>
    <w:p w:rsidR="00C80DAA" w:rsidRPr="00722940" w:rsidRDefault="00C80DAA" w:rsidP="001060BA">
      <w:pPr>
        <w:pStyle w:val="Style2"/>
        <w:widowControl/>
        <w:spacing w:line="360" w:lineRule="auto"/>
        <w:ind w:firstLine="709"/>
        <w:rPr>
          <w:rStyle w:val="FontStyle14"/>
          <w:noProof/>
          <w:color w:val="000000"/>
          <w:spacing w:val="0"/>
          <w:sz w:val="28"/>
          <w:szCs w:val="28"/>
        </w:rPr>
      </w:pPr>
      <w:r w:rsidRPr="00722940">
        <w:rPr>
          <w:rStyle w:val="FontStyle14"/>
          <w:noProof/>
          <w:color w:val="000000"/>
          <w:spacing w:val="0"/>
          <w:sz w:val="28"/>
          <w:szCs w:val="28"/>
        </w:rPr>
        <w:t>Политика банка при низких процентных ставках</w:t>
      </w:r>
    </w:p>
    <w:p w:rsidR="00C80DAA" w:rsidRPr="00722940" w:rsidRDefault="00C80DAA" w:rsidP="001060BA">
      <w:pPr>
        <w:pStyle w:val="Style2"/>
        <w:widowControl/>
        <w:spacing w:line="360" w:lineRule="auto"/>
        <w:ind w:firstLine="709"/>
        <w:rPr>
          <w:rStyle w:val="FontStyle14"/>
          <w:noProof/>
          <w:color w:val="000000"/>
          <w:spacing w:val="0"/>
          <w:sz w:val="28"/>
          <w:szCs w:val="28"/>
        </w:rPr>
      </w:pPr>
      <w:r w:rsidRPr="00722940">
        <w:rPr>
          <w:rStyle w:val="FontStyle14"/>
          <w:noProof/>
          <w:color w:val="000000"/>
          <w:spacing w:val="0"/>
          <w:sz w:val="28"/>
          <w:szCs w:val="28"/>
        </w:rPr>
        <w:t>При низких процентных ставках (ожидается их рост) банк стремится увеличить сроки кредита, сократить объем кредитов с фиксированной ставкой, сократить сроки инвестирования, продать часть ценных бумаг, получить займы, закрыть кредитные линии.</w:t>
      </w:r>
    </w:p>
    <w:p w:rsidR="00C80DAA" w:rsidRPr="00722940" w:rsidRDefault="00C80DAA" w:rsidP="001060BA">
      <w:pPr>
        <w:pStyle w:val="Style3"/>
        <w:widowControl/>
        <w:spacing w:line="360" w:lineRule="auto"/>
        <w:ind w:firstLine="709"/>
        <w:jc w:val="both"/>
        <w:rPr>
          <w:noProof/>
          <w:color w:val="000000"/>
          <w:sz w:val="28"/>
          <w:szCs w:val="28"/>
        </w:rPr>
      </w:pPr>
      <w:r w:rsidRPr="00722940">
        <w:rPr>
          <w:rStyle w:val="FontStyle14"/>
          <w:noProof/>
          <w:color w:val="000000"/>
          <w:spacing w:val="0"/>
          <w:sz w:val="28"/>
          <w:szCs w:val="28"/>
        </w:rPr>
        <w:t xml:space="preserve">При растущих процентных ставках (в будущем </w:t>
      </w:r>
      <w:r w:rsidRPr="00722940">
        <w:rPr>
          <w:rStyle w:val="FontStyle13"/>
          <w:b w:val="0"/>
          <w:noProof/>
          <w:color w:val="000000"/>
          <w:spacing w:val="0"/>
          <w:sz w:val="28"/>
          <w:szCs w:val="28"/>
        </w:rPr>
        <w:t xml:space="preserve">ожидается </w:t>
      </w:r>
      <w:r w:rsidRPr="00722940">
        <w:rPr>
          <w:rStyle w:val="FontStyle14"/>
          <w:noProof/>
          <w:color w:val="000000"/>
          <w:spacing w:val="0"/>
          <w:sz w:val="28"/>
          <w:szCs w:val="28"/>
        </w:rPr>
        <w:t xml:space="preserve">достижение их максимальной величины) банк стремится сократить сроки </w:t>
      </w:r>
      <w:r w:rsidRPr="00722940">
        <w:rPr>
          <w:rStyle w:val="FontStyle13"/>
          <w:b w:val="0"/>
          <w:noProof/>
          <w:color w:val="000000"/>
          <w:spacing w:val="0"/>
          <w:sz w:val="28"/>
          <w:szCs w:val="28"/>
        </w:rPr>
        <w:t xml:space="preserve">дебиторской </w:t>
      </w:r>
      <w:r w:rsidRPr="00722940">
        <w:rPr>
          <w:rStyle w:val="FontStyle14"/>
          <w:noProof/>
          <w:color w:val="000000"/>
          <w:spacing w:val="0"/>
          <w:sz w:val="28"/>
          <w:szCs w:val="28"/>
        </w:rPr>
        <w:t xml:space="preserve">задолженности, удлинить сроки инвестирования, подготовиться к началу увеличения </w:t>
      </w:r>
      <w:r w:rsidRPr="00722940">
        <w:rPr>
          <w:rStyle w:val="FontStyle13"/>
          <w:b w:val="0"/>
          <w:noProof/>
          <w:color w:val="000000"/>
          <w:spacing w:val="0"/>
          <w:sz w:val="28"/>
          <w:szCs w:val="28"/>
        </w:rPr>
        <w:t xml:space="preserve">доли </w:t>
      </w:r>
      <w:r w:rsidRPr="00722940">
        <w:rPr>
          <w:rStyle w:val="FontStyle14"/>
          <w:noProof/>
          <w:color w:val="000000"/>
          <w:spacing w:val="0"/>
          <w:sz w:val="28"/>
          <w:szCs w:val="28"/>
        </w:rPr>
        <w:t xml:space="preserve">кредитов с фиксированной ставкой, доли вложений в ценные бумаги, рассмотреть возможность досрочного </w:t>
      </w:r>
      <w:r w:rsidRPr="00722940">
        <w:rPr>
          <w:rStyle w:val="FontStyle15"/>
          <w:i w:val="0"/>
          <w:noProof/>
          <w:color w:val="000000"/>
          <w:spacing w:val="0"/>
          <w:sz w:val="28"/>
          <w:szCs w:val="28"/>
        </w:rPr>
        <w:t xml:space="preserve">погашения </w:t>
      </w:r>
      <w:r w:rsidRPr="00722940">
        <w:rPr>
          <w:rStyle w:val="FontStyle14"/>
          <w:noProof/>
          <w:color w:val="000000"/>
          <w:spacing w:val="0"/>
          <w:sz w:val="28"/>
          <w:szCs w:val="28"/>
        </w:rPr>
        <w:t>задолженности с фиксированным процентом.</w:t>
      </w:r>
    </w:p>
    <w:p w:rsidR="00C80DAA" w:rsidRPr="00722940" w:rsidRDefault="00C80DAA" w:rsidP="001060BA">
      <w:pPr>
        <w:pStyle w:val="Style3"/>
        <w:widowControl/>
        <w:spacing w:line="360" w:lineRule="auto"/>
        <w:ind w:firstLine="709"/>
        <w:jc w:val="both"/>
        <w:rPr>
          <w:noProof/>
          <w:color w:val="000000"/>
          <w:sz w:val="28"/>
          <w:szCs w:val="28"/>
        </w:rPr>
      </w:pPr>
      <w:r w:rsidRPr="00722940">
        <w:rPr>
          <w:rStyle w:val="FontStyle14"/>
          <w:noProof/>
          <w:color w:val="000000"/>
          <w:spacing w:val="0"/>
          <w:sz w:val="28"/>
          <w:szCs w:val="28"/>
        </w:rPr>
        <w:t xml:space="preserve">При высоких процентных ставках (ожидается их снижение в ближайшем будущем) банк </w:t>
      </w:r>
      <w:r w:rsidRPr="00722940">
        <w:rPr>
          <w:rStyle w:val="FontStyle15"/>
          <w:i w:val="0"/>
          <w:noProof/>
          <w:color w:val="000000"/>
          <w:spacing w:val="0"/>
          <w:sz w:val="28"/>
          <w:szCs w:val="28"/>
        </w:rPr>
        <w:t xml:space="preserve">сокращает сроки </w:t>
      </w:r>
      <w:r w:rsidRPr="00722940">
        <w:rPr>
          <w:rStyle w:val="FontStyle14"/>
          <w:noProof/>
          <w:color w:val="000000"/>
          <w:spacing w:val="0"/>
          <w:sz w:val="28"/>
          <w:szCs w:val="28"/>
        </w:rPr>
        <w:t>заемных средств, увеличивает долю кредитов с фиксированной ставкой, сроки и размер портфеля инвестиций (с фиксированной ставкой). Кроме того, он может также планировать будущую продажу активов и рассмотреть варианты новых кредитных линий для клиентов.</w:t>
      </w:r>
    </w:p>
    <w:p w:rsidR="00C80DAA" w:rsidRPr="00722940" w:rsidRDefault="00C80DAA" w:rsidP="001060BA">
      <w:pPr>
        <w:pStyle w:val="Style3"/>
        <w:widowControl/>
        <w:spacing w:line="360" w:lineRule="auto"/>
        <w:ind w:firstLine="709"/>
        <w:jc w:val="both"/>
        <w:rPr>
          <w:rStyle w:val="FontStyle11"/>
          <w:i w:val="0"/>
          <w:iCs w:val="0"/>
          <w:noProof/>
          <w:color w:val="000000"/>
          <w:spacing w:val="0"/>
          <w:sz w:val="28"/>
          <w:szCs w:val="28"/>
        </w:rPr>
      </w:pPr>
      <w:r w:rsidRPr="00722940">
        <w:rPr>
          <w:rStyle w:val="FontStyle14"/>
          <w:noProof/>
          <w:color w:val="000000"/>
          <w:spacing w:val="0"/>
          <w:sz w:val="28"/>
          <w:szCs w:val="28"/>
        </w:rPr>
        <w:t>При падении процентных ставок (в ближайшее время они станут минимальными) банк удлиняет сроки заемных средств, сокращает сроки инвестирования, увеличивает долю кредитов с переменной ставкой, начинает сокращение инвестиций в ценные бумаги, выборочно</w:t>
      </w:r>
      <w:r w:rsidR="00D63BA2" w:rsidRPr="00722940">
        <w:rPr>
          <w:rStyle w:val="FontStyle14"/>
          <w:noProof/>
          <w:color w:val="000000"/>
          <w:spacing w:val="0"/>
          <w:sz w:val="28"/>
          <w:szCs w:val="28"/>
        </w:rPr>
        <w:t xml:space="preserve"> </w:t>
      </w:r>
      <w:r w:rsidRPr="00722940">
        <w:rPr>
          <w:rStyle w:val="FontStyle11"/>
          <w:i w:val="0"/>
          <w:noProof/>
          <w:color w:val="000000"/>
          <w:spacing w:val="0"/>
          <w:sz w:val="28"/>
          <w:szCs w:val="28"/>
        </w:rPr>
        <w:t>продает активы (с фиксированной ставкой или доходом), увеличивает дебиторскую задолженность (с фиксированной ставкой).</w:t>
      </w:r>
    </w:p>
    <w:p w:rsidR="00C80DAA" w:rsidRPr="00722940" w:rsidRDefault="00C80DAA" w:rsidP="001060BA">
      <w:pPr>
        <w:pStyle w:val="Style3"/>
        <w:widowControl/>
        <w:spacing w:line="360" w:lineRule="auto"/>
        <w:ind w:firstLine="709"/>
        <w:jc w:val="both"/>
        <w:rPr>
          <w:rStyle w:val="FontStyle11"/>
          <w:i w:val="0"/>
          <w:noProof/>
          <w:color w:val="000000"/>
          <w:spacing w:val="0"/>
          <w:sz w:val="28"/>
          <w:szCs w:val="28"/>
        </w:rPr>
      </w:pPr>
      <w:r w:rsidRPr="00722940">
        <w:rPr>
          <w:rStyle w:val="FontStyle11"/>
          <w:i w:val="0"/>
          <w:noProof/>
          <w:color w:val="000000"/>
          <w:spacing w:val="0"/>
          <w:sz w:val="28"/>
          <w:szCs w:val="28"/>
        </w:rPr>
        <w:t xml:space="preserve">При реализации любого из вариантов процентной политики важно иметь в виду, что главная задача банка — увеличить чистую процентную маржу в границах установленных параметров риска. Процентные ставки и степень риска, присущие активам и пассивам, представляют собой переменные величины, определяемые внешним воздействием. Как правило, отдельный банк не может повлиять на это воздействие и точно его предсказать. Поэтому управление активам" и </w:t>
      </w:r>
      <w:r w:rsidRPr="00722940">
        <w:rPr>
          <w:rStyle w:val="FontStyle12"/>
          <w:i w:val="0"/>
          <w:noProof/>
          <w:color w:val="000000"/>
          <w:spacing w:val="0"/>
          <w:sz w:val="28"/>
          <w:szCs w:val="28"/>
        </w:rPr>
        <w:t xml:space="preserve">пассивами </w:t>
      </w:r>
      <w:r w:rsidRPr="00722940">
        <w:rPr>
          <w:rStyle w:val="FontStyle11"/>
          <w:i w:val="0"/>
          <w:noProof/>
          <w:color w:val="000000"/>
          <w:spacing w:val="0"/>
          <w:sz w:val="28"/>
          <w:szCs w:val="28"/>
        </w:rPr>
        <w:t>— непрерывный процесс, требующий максимальных усилий со стороны финансовых аналитиков банка.</w:t>
      </w:r>
    </w:p>
    <w:p w:rsidR="00C80DAA" w:rsidRPr="00722940" w:rsidRDefault="00C80DAA" w:rsidP="001060BA">
      <w:pPr>
        <w:pStyle w:val="Style3"/>
        <w:widowControl/>
        <w:spacing w:line="360" w:lineRule="auto"/>
        <w:ind w:firstLine="709"/>
        <w:jc w:val="both"/>
        <w:rPr>
          <w:rStyle w:val="FontStyle11"/>
          <w:i w:val="0"/>
          <w:noProof/>
          <w:color w:val="000000"/>
          <w:spacing w:val="0"/>
          <w:sz w:val="28"/>
          <w:szCs w:val="28"/>
        </w:rPr>
      </w:pPr>
      <w:r w:rsidRPr="00722940">
        <w:rPr>
          <w:rStyle w:val="FontStyle11"/>
          <w:i w:val="0"/>
          <w:noProof/>
          <w:color w:val="000000"/>
          <w:spacing w:val="0"/>
          <w:sz w:val="28"/>
          <w:szCs w:val="28"/>
        </w:rPr>
        <w:t>Эффективность процентной политики банка в немалой степени зависит от того, насколько правильно установлена стоимость кредита, т.е. величина процентной ставки. Детали расчета стоимости кредитов должны быть расшифрованы в кредитном договоре.</w:t>
      </w:r>
    </w:p>
    <w:p w:rsidR="00C80DAA" w:rsidRPr="00722940" w:rsidRDefault="00C80DAA" w:rsidP="001060BA">
      <w:pPr>
        <w:pStyle w:val="Style3"/>
        <w:widowControl/>
        <w:spacing w:line="360" w:lineRule="auto"/>
        <w:ind w:firstLine="709"/>
        <w:jc w:val="both"/>
        <w:rPr>
          <w:rStyle w:val="FontStyle11"/>
          <w:i w:val="0"/>
          <w:noProof/>
          <w:color w:val="000000"/>
          <w:spacing w:val="0"/>
          <w:sz w:val="28"/>
          <w:szCs w:val="28"/>
        </w:rPr>
      </w:pPr>
      <w:r w:rsidRPr="00722940">
        <w:rPr>
          <w:rStyle w:val="FontStyle11"/>
          <w:i w:val="0"/>
          <w:noProof/>
          <w:color w:val="000000"/>
          <w:spacing w:val="0"/>
          <w:sz w:val="28"/>
          <w:szCs w:val="28"/>
        </w:rPr>
        <w:t>При расчете величины процентной ставки необходимо учитывать такие факторы, как:</w:t>
      </w:r>
    </w:p>
    <w:p w:rsidR="00C80DAA" w:rsidRPr="00722940" w:rsidRDefault="00C80DAA" w:rsidP="001060BA">
      <w:pPr>
        <w:pStyle w:val="Style4"/>
        <w:widowControl/>
        <w:numPr>
          <w:ilvl w:val="0"/>
          <w:numId w:val="20"/>
        </w:numPr>
        <w:tabs>
          <w:tab w:val="left" w:pos="816"/>
        </w:tabs>
        <w:spacing w:line="360" w:lineRule="auto"/>
        <w:ind w:left="0" w:firstLine="709"/>
        <w:jc w:val="both"/>
        <w:rPr>
          <w:rStyle w:val="FontStyle11"/>
          <w:i w:val="0"/>
          <w:noProof/>
          <w:color w:val="000000"/>
          <w:spacing w:val="0"/>
          <w:sz w:val="28"/>
          <w:szCs w:val="28"/>
        </w:rPr>
      </w:pPr>
      <w:r w:rsidRPr="00722940">
        <w:rPr>
          <w:rStyle w:val="FontStyle11"/>
          <w:i w:val="0"/>
          <w:noProof/>
          <w:color w:val="000000"/>
          <w:spacing w:val="0"/>
          <w:sz w:val="28"/>
          <w:szCs w:val="28"/>
        </w:rPr>
        <w:t>риск кредита;</w:t>
      </w:r>
    </w:p>
    <w:p w:rsidR="00C80DAA" w:rsidRPr="00722940" w:rsidRDefault="00C80DAA" w:rsidP="001060BA">
      <w:pPr>
        <w:pStyle w:val="Style4"/>
        <w:widowControl/>
        <w:numPr>
          <w:ilvl w:val="0"/>
          <w:numId w:val="20"/>
        </w:numPr>
        <w:tabs>
          <w:tab w:val="left" w:pos="816"/>
        </w:tabs>
        <w:spacing w:line="360" w:lineRule="auto"/>
        <w:ind w:left="0" w:firstLine="709"/>
        <w:jc w:val="both"/>
        <w:rPr>
          <w:rStyle w:val="FontStyle11"/>
          <w:i w:val="0"/>
          <w:noProof/>
          <w:color w:val="000000"/>
          <w:spacing w:val="0"/>
          <w:sz w:val="28"/>
          <w:szCs w:val="28"/>
        </w:rPr>
      </w:pPr>
      <w:r w:rsidRPr="00722940">
        <w:rPr>
          <w:rStyle w:val="FontStyle11"/>
          <w:i w:val="0"/>
          <w:noProof/>
          <w:color w:val="000000"/>
          <w:spacing w:val="0"/>
          <w:sz w:val="28"/>
          <w:szCs w:val="28"/>
        </w:rPr>
        <w:t>агрессивность (рост или упрочение своих позиций);</w:t>
      </w:r>
    </w:p>
    <w:p w:rsidR="00C80DAA" w:rsidRPr="00722940" w:rsidRDefault="00C80DAA" w:rsidP="001060BA">
      <w:pPr>
        <w:pStyle w:val="Style4"/>
        <w:widowControl/>
        <w:numPr>
          <w:ilvl w:val="0"/>
          <w:numId w:val="20"/>
        </w:numPr>
        <w:tabs>
          <w:tab w:val="left" w:pos="816"/>
        </w:tabs>
        <w:spacing w:line="360" w:lineRule="auto"/>
        <w:ind w:left="0" w:firstLine="709"/>
        <w:jc w:val="both"/>
        <w:rPr>
          <w:rStyle w:val="FontStyle11"/>
          <w:i w:val="0"/>
          <w:noProof/>
          <w:color w:val="000000"/>
          <w:spacing w:val="0"/>
          <w:sz w:val="28"/>
          <w:szCs w:val="28"/>
        </w:rPr>
      </w:pPr>
      <w:r w:rsidRPr="00722940">
        <w:rPr>
          <w:rStyle w:val="FontStyle11"/>
          <w:i w:val="0"/>
          <w:noProof/>
          <w:color w:val="000000"/>
          <w:spacing w:val="0"/>
          <w:sz w:val="28"/>
          <w:szCs w:val="28"/>
        </w:rPr>
        <w:t>конкуренция (по каким кредитам банк хочет конкурировать с другими банками);</w:t>
      </w:r>
    </w:p>
    <w:p w:rsidR="00C80DAA" w:rsidRPr="00722940" w:rsidRDefault="00C80DAA" w:rsidP="001060BA">
      <w:pPr>
        <w:pStyle w:val="Style4"/>
        <w:widowControl/>
        <w:numPr>
          <w:ilvl w:val="0"/>
          <w:numId w:val="20"/>
        </w:numPr>
        <w:tabs>
          <w:tab w:val="left" w:pos="816"/>
        </w:tabs>
        <w:spacing w:line="360" w:lineRule="auto"/>
        <w:ind w:left="0" w:firstLine="709"/>
        <w:jc w:val="both"/>
        <w:rPr>
          <w:rStyle w:val="FontStyle11"/>
          <w:i w:val="0"/>
          <w:noProof/>
          <w:color w:val="000000"/>
          <w:spacing w:val="0"/>
          <w:sz w:val="28"/>
          <w:szCs w:val="28"/>
        </w:rPr>
      </w:pPr>
      <w:r w:rsidRPr="00722940">
        <w:rPr>
          <w:rStyle w:val="FontStyle11"/>
          <w:i w:val="0"/>
          <w:noProof/>
          <w:color w:val="000000"/>
          <w:spacing w:val="0"/>
          <w:sz w:val="28"/>
          <w:szCs w:val="28"/>
        </w:rPr>
        <w:t>ориентация банка на развитие отношений с клиентом или на выгоду от сделки;</w:t>
      </w:r>
    </w:p>
    <w:p w:rsidR="00C80DAA" w:rsidRPr="00722940" w:rsidRDefault="00C80DAA" w:rsidP="001060BA">
      <w:pPr>
        <w:pStyle w:val="Style5"/>
        <w:widowControl/>
        <w:numPr>
          <w:ilvl w:val="0"/>
          <w:numId w:val="21"/>
        </w:numPr>
        <w:spacing w:line="360" w:lineRule="auto"/>
        <w:ind w:left="0" w:firstLine="709"/>
        <w:rPr>
          <w:rStyle w:val="FontStyle11"/>
          <w:i w:val="0"/>
          <w:noProof/>
          <w:color w:val="000000"/>
          <w:spacing w:val="0"/>
          <w:sz w:val="28"/>
          <w:szCs w:val="28"/>
        </w:rPr>
      </w:pPr>
      <w:r w:rsidRPr="00722940">
        <w:rPr>
          <w:rStyle w:val="FontStyle11"/>
          <w:i w:val="0"/>
          <w:noProof/>
          <w:color w:val="000000"/>
          <w:spacing w:val="0"/>
          <w:sz w:val="28"/>
          <w:szCs w:val="28"/>
        </w:rPr>
        <w:t>прибыльность (кредитная маржа может быть существенно сокращена, если клиентура приносит банку значительный объем доходов);</w:t>
      </w:r>
    </w:p>
    <w:p w:rsidR="00C80DAA" w:rsidRPr="00722940" w:rsidRDefault="00C80DAA" w:rsidP="001060BA">
      <w:pPr>
        <w:pStyle w:val="Style4"/>
        <w:widowControl/>
        <w:numPr>
          <w:ilvl w:val="0"/>
          <w:numId w:val="20"/>
        </w:numPr>
        <w:tabs>
          <w:tab w:val="left" w:pos="816"/>
        </w:tabs>
        <w:spacing w:line="360" w:lineRule="auto"/>
        <w:ind w:left="0" w:firstLine="709"/>
        <w:jc w:val="both"/>
        <w:rPr>
          <w:rStyle w:val="FontStyle11"/>
          <w:i w:val="0"/>
          <w:noProof/>
          <w:color w:val="000000"/>
          <w:spacing w:val="0"/>
          <w:sz w:val="28"/>
          <w:szCs w:val="28"/>
        </w:rPr>
      </w:pPr>
      <w:r w:rsidRPr="00722940">
        <w:rPr>
          <w:rStyle w:val="FontStyle11"/>
          <w:i w:val="0"/>
          <w:noProof/>
          <w:color w:val="000000"/>
          <w:spacing w:val="0"/>
          <w:sz w:val="28"/>
          <w:szCs w:val="28"/>
        </w:rPr>
        <w:t>стоимость приобретения банковских ресурсов;</w:t>
      </w:r>
    </w:p>
    <w:p w:rsidR="00C80DAA" w:rsidRPr="00722940" w:rsidRDefault="00C80DAA" w:rsidP="001060BA">
      <w:pPr>
        <w:pStyle w:val="Style4"/>
        <w:widowControl/>
        <w:numPr>
          <w:ilvl w:val="0"/>
          <w:numId w:val="20"/>
        </w:numPr>
        <w:tabs>
          <w:tab w:val="left" w:pos="816"/>
        </w:tabs>
        <w:spacing w:line="360" w:lineRule="auto"/>
        <w:ind w:left="0" w:firstLine="709"/>
        <w:jc w:val="both"/>
        <w:rPr>
          <w:rStyle w:val="FontStyle11"/>
          <w:i w:val="0"/>
          <w:noProof/>
          <w:color w:val="000000"/>
          <w:spacing w:val="0"/>
          <w:sz w:val="28"/>
          <w:szCs w:val="28"/>
        </w:rPr>
      </w:pPr>
      <w:r w:rsidRPr="00722940">
        <w:rPr>
          <w:rStyle w:val="FontStyle11"/>
          <w:i w:val="0"/>
          <w:noProof/>
          <w:color w:val="000000"/>
          <w:spacing w:val="0"/>
          <w:sz w:val="28"/>
          <w:szCs w:val="28"/>
        </w:rPr>
        <w:t xml:space="preserve">установленные центральным банком (союзами </w:t>
      </w:r>
      <w:r w:rsidRPr="00722940">
        <w:rPr>
          <w:rStyle w:val="FontStyle13"/>
          <w:b w:val="0"/>
          <w:noProof/>
          <w:color w:val="000000"/>
          <w:spacing w:val="0"/>
          <w:sz w:val="28"/>
          <w:szCs w:val="28"/>
        </w:rPr>
        <w:t xml:space="preserve">банков) </w:t>
      </w:r>
      <w:r w:rsidRPr="00722940">
        <w:rPr>
          <w:rStyle w:val="FontStyle11"/>
          <w:i w:val="0"/>
          <w:noProof/>
          <w:color w:val="000000"/>
          <w:spacing w:val="0"/>
          <w:sz w:val="28"/>
          <w:szCs w:val="28"/>
        </w:rPr>
        <w:t>верхние пределы цены кредита;</w:t>
      </w:r>
    </w:p>
    <w:p w:rsidR="00C80DAA" w:rsidRPr="00722940" w:rsidRDefault="00C80DAA" w:rsidP="001060BA">
      <w:pPr>
        <w:pStyle w:val="Style4"/>
        <w:widowControl/>
        <w:numPr>
          <w:ilvl w:val="0"/>
          <w:numId w:val="20"/>
        </w:numPr>
        <w:tabs>
          <w:tab w:val="left" w:pos="816"/>
        </w:tabs>
        <w:spacing w:line="360" w:lineRule="auto"/>
        <w:ind w:left="0" w:firstLine="709"/>
        <w:jc w:val="both"/>
        <w:rPr>
          <w:rStyle w:val="FontStyle11"/>
          <w:i w:val="0"/>
          <w:noProof/>
          <w:color w:val="000000"/>
          <w:spacing w:val="0"/>
          <w:sz w:val="28"/>
          <w:szCs w:val="28"/>
        </w:rPr>
      </w:pPr>
      <w:r w:rsidRPr="00722940">
        <w:rPr>
          <w:rStyle w:val="FontStyle11"/>
          <w:i w:val="0"/>
          <w:noProof/>
          <w:color w:val="000000"/>
          <w:spacing w:val="0"/>
          <w:sz w:val="28"/>
          <w:szCs w:val="28"/>
        </w:rPr>
        <w:t>гибкость цены при кредитовании (банк может предложить клиенту различные виды процентной ставки).</w:t>
      </w:r>
    </w:p>
    <w:p w:rsidR="0025194C" w:rsidRPr="00722940" w:rsidRDefault="0025194C" w:rsidP="001060BA">
      <w:pPr>
        <w:spacing w:line="360" w:lineRule="auto"/>
        <w:ind w:firstLine="709"/>
        <w:jc w:val="both"/>
        <w:rPr>
          <w:noProof/>
          <w:color w:val="000000"/>
          <w:sz w:val="28"/>
          <w:szCs w:val="28"/>
        </w:rPr>
      </w:pPr>
      <w:r w:rsidRPr="00722940">
        <w:rPr>
          <w:noProof/>
          <w:color w:val="000000"/>
          <w:sz w:val="28"/>
          <w:szCs w:val="28"/>
        </w:rPr>
        <w:t xml:space="preserve">В «БТА Банк» (ООО) вопросами управления процентными ставками занимается Комитет по управлению активами и пассивами. Он регулярно рассматривает вопросы стоимости ресурсов на рынке, ситуацию </w:t>
      </w:r>
      <w:r w:rsidR="00B364AA" w:rsidRPr="00722940">
        <w:rPr>
          <w:noProof/>
          <w:color w:val="000000"/>
          <w:sz w:val="28"/>
          <w:szCs w:val="28"/>
        </w:rPr>
        <w:t>по состоянию</w:t>
      </w:r>
      <w:r w:rsidRPr="00722940">
        <w:rPr>
          <w:noProof/>
          <w:color w:val="000000"/>
          <w:sz w:val="28"/>
          <w:szCs w:val="28"/>
        </w:rPr>
        <w:t xml:space="preserve"> процентной марж</w:t>
      </w:r>
      <w:r w:rsidR="00B364AA" w:rsidRPr="00722940">
        <w:rPr>
          <w:noProof/>
          <w:color w:val="000000"/>
          <w:sz w:val="28"/>
          <w:szCs w:val="28"/>
        </w:rPr>
        <w:t>и</w:t>
      </w:r>
      <w:r w:rsidRPr="00722940">
        <w:rPr>
          <w:noProof/>
          <w:color w:val="000000"/>
          <w:sz w:val="28"/>
          <w:szCs w:val="28"/>
        </w:rPr>
        <w:t xml:space="preserve">. Например, когда стоимость ресурсов, привлекаемых от населения банком </w:t>
      </w:r>
      <w:r w:rsidR="00B364AA" w:rsidRPr="00722940">
        <w:rPr>
          <w:noProof/>
          <w:color w:val="000000"/>
          <w:sz w:val="28"/>
          <w:szCs w:val="28"/>
        </w:rPr>
        <w:t>считалась</w:t>
      </w:r>
      <w:r w:rsidRPr="00722940">
        <w:rPr>
          <w:noProof/>
          <w:color w:val="000000"/>
          <w:sz w:val="28"/>
          <w:szCs w:val="28"/>
        </w:rPr>
        <w:t xml:space="preserve"> как достаточно высокая, </w:t>
      </w:r>
      <w:r w:rsidR="00B364AA" w:rsidRPr="00722940">
        <w:rPr>
          <w:noProof/>
          <w:color w:val="000000"/>
          <w:sz w:val="28"/>
          <w:szCs w:val="28"/>
        </w:rPr>
        <w:t xml:space="preserve">он искал альтернативные источники </w:t>
      </w:r>
      <w:r w:rsidRPr="00722940">
        <w:rPr>
          <w:noProof/>
          <w:color w:val="000000"/>
          <w:sz w:val="28"/>
          <w:szCs w:val="28"/>
        </w:rPr>
        <w:t>банк фондировал ипотечные и ломбардные операции прежде всего ресурсами, получаемыми от АО «БТА Банк» (Казахстан), который получал их от западных кредиторов по несколько более низкой цене, чем его российский дочерний банк. Соответственно,</w:t>
      </w:r>
      <w:r w:rsidR="00653BB3" w:rsidRPr="00722940">
        <w:rPr>
          <w:noProof/>
          <w:color w:val="000000"/>
          <w:sz w:val="28"/>
          <w:szCs w:val="28"/>
        </w:rPr>
        <w:t xml:space="preserve"> и российскому банку </w:t>
      </w:r>
      <w:r w:rsidRPr="00722940">
        <w:rPr>
          <w:noProof/>
          <w:color w:val="000000"/>
          <w:sz w:val="28"/>
          <w:szCs w:val="28"/>
        </w:rPr>
        <w:t>ресурсы передавались</w:t>
      </w:r>
      <w:r w:rsidR="001060BA" w:rsidRPr="00722940">
        <w:rPr>
          <w:noProof/>
          <w:color w:val="000000"/>
          <w:sz w:val="28"/>
          <w:szCs w:val="28"/>
        </w:rPr>
        <w:t xml:space="preserve"> </w:t>
      </w:r>
      <w:r w:rsidRPr="00722940">
        <w:rPr>
          <w:noProof/>
          <w:color w:val="000000"/>
          <w:sz w:val="28"/>
          <w:szCs w:val="28"/>
        </w:rPr>
        <w:t>дешевле, чем мог бы стоить российскому банку прямой кредит от западных банков. Это позволяло более активно вести ипотечное кредитование, которое уже в 2005-2006 гг. стало одним из наиболее дешевых по стоимости среди других видов кредитов</w:t>
      </w:r>
      <w:r w:rsidR="009771FA" w:rsidRPr="00722940">
        <w:rPr>
          <w:noProof/>
          <w:color w:val="000000"/>
          <w:sz w:val="28"/>
          <w:szCs w:val="28"/>
        </w:rPr>
        <w:t>, и среди российских банков существовала жесткая конкуренция на этом рынке</w:t>
      </w:r>
      <w:r w:rsidR="00653BB3" w:rsidRPr="00722940">
        <w:rPr>
          <w:noProof/>
          <w:color w:val="000000"/>
          <w:sz w:val="28"/>
          <w:szCs w:val="28"/>
        </w:rPr>
        <w:t>, а потому работать всем приходилось по относительно невысоким ставкам</w:t>
      </w:r>
      <w:r w:rsidR="009771FA" w:rsidRPr="00722940">
        <w:rPr>
          <w:noProof/>
          <w:color w:val="000000"/>
          <w:sz w:val="28"/>
          <w:szCs w:val="28"/>
        </w:rPr>
        <w:t>.</w:t>
      </w:r>
    </w:p>
    <w:p w:rsidR="009771FA" w:rsidRPr="00722940" w:rsidRDefault="009771FA" w:rsidP="001060BA">
      <w:pPr>
        <w:spacing w:line="360" w:lineRule="auto"/>
        <w:ind w:firstLine="709"/>
        <w:jc w:val="both"/>
        <w:rPr>
          <w:noProof/>
          <w:color w:val="000000"/>
          <w:sz w:val="28"/>
          <w:szCs w:val="28"/>
        </w:rPr>
      </w:pPr>
      <w:r w:rsidRPr="00722940">
        <w:rPr>
          <w:noProof/>
          <w:color w:val="000000"/>
          <w:sz w:val="28"/>
          <w:szCs w:val="28"/>
        </w:rPr>
        <w:t>С началом финансового кризиса Банк вынужден был свернуть ипотечное кредитование, но уже осенью 2008 г. начал активное кредитование малого и среднего бизнеса по специальной прог</w:t>
      </w:r>
      <w:r w:rsidR="00653BB3" w:rsidRPr="00722940">
        <w:rPr>
          <w:noProof/>
          <w:color w:val="000000"/>
          <w:sz w:val="28"/>
          <w:szCs w:val="28"/>
        </w:rPr>
        <w:t>р</w:t>
      </w:r>
      <w:r w:rsidRPr="00722940">
        <w:rPr>
          <w:noProof/>
          <w:color w:val="000000"/>
          <w:sz w:val="28"/>
          <w:szCs w:val="28"/>
        </w:rPr>
        <w:t xml:space="preserve">амме. </w:t>
      </w:r>
      <w:r w:rsidR="00653BB3" w:rsidRPr="00722940">
        <w:rPr>
          <w:noProof/>
          <w:color w:val="000000"/>
          <w:sz w:val="28"/>
          <w:szCs w:val="28"/>
        </w:rPr>
        <w:t xml:space="preserve">В целом ставки по кредитам </w:t>
      </w:r>
      <w:r w:rsidRPr="00722940">
        <w:rPr>
          <w:noProof/>
          <w:color w:val="000000"/>
          <w:sz w:val="28"/>
          <w:szCs w:val="28"/>
        </w:rPr>
        <w:t>выросли (с 16-17% годовых до 22-24 %), но стали расти и ставки привлечения, например, ресурсов от населения (от 12% на 1год до 17%</w:t>
      </w:r>
      <w:r w:rsidR="00257EFB" w:rsidRPr="00722940">
        <w:rPr>
          <w:noProof/>
          <w:color w:val="000000"/>
          <w:sz w:val="28"/>
          <w:szCs w:val="28"/>
        </w:rPr>
        <w:t xml:space="preserve"> годовых</w:t>
      </w:r>
      <w:r w:rsidRPr="00722940">
        <w:rPr>
          <w:noProof/>
          <w:color w:val="000000"/>
          <w:sz w:val="28"/>
          <w:szCs w:val="28"/>
        </w:rPr>
        <w:t>).</w:t>
      </w:r>
      <w:r w:rsidR="00632238" w:rsidRPr="00722940">
        <w:rPr>
          <w:noProof/>
          <w:color w:val="000000"/>
          <w:sz w:val="28"/>
          <w:szCs w:val="28"/>
        </w:rPr>
        <w:t xml:space="preserve"> </w:t>
      </w:r>
    </w:p>
    <w:p w:rsidR="0025194C" w:rsidRPr="00722940" w:rsidRDefault="0025194C" w:rsidP="001060BA">
      <w:pPr>
        <w:spacing w:line="360" w:lineRule="auto"/>
        <w:ind w:firstLine="709"/>
        <w:jc w:val="both"/>
        <w:rPr>
          <w:noProof/>
          <w:color w:val="000000"/>
          <w:sz w:val="28"/>
          <w:szCs w:val="36"/>
        </w:rPr>
      </w:pPr>
    </w:p>
    <w:p w:rsidR="00C80DAA" w:rsidRPr="00722940" w:rsidRDefault="001060BA" w:rsidP="001060BA">
      <w:pPr>
        <w:spacing w:line="360" w:lineRule="auto"/>
        <w:ind w:firstLine="709"/>
        <w:jc w:val="both"/>
        <w:rPr>
          <w:noProof/>
          <w:color w:val="000000"/>
          <w:sz w:val="28"/>
          <w:szCs w:val="32"/>
        </w:rPr>
      </w:pPr>
      <w:r w:rsidRPr="00722940">
        <w:rPr>
          <w:noProof/>
          <w:color w:val="000000"/>
          <w:sz w:val="28"/>
          <w:szCs w:val="32"/>
        </w:rPr>
        <w:t>2.</w:t>
      </w:r>
      <w:r w:rsidR="00C80DAA" w:rsidRPr="00722940">
        <w:rPr>
          <w:noProof/>
          <w:color w:val="000000"/>
          <w:sz w:val="28"/>
          <w:szCs w:val="32"/>
        </w:rPr>
        <w:t>5</w:t>
      </w:r>
      <w:r w:rsidRPr="00722940">
        <w:rPr>
          <w:noProof/>
          <w:color w:val="000000"/>
          <w:sz w:val="28"/>
          <w:szCs w:val="32"/>
        </w:rPr>
        <w:t xml:space="preserve"> Управление финансовыми рисками</w:t>
      </w:r>
    </w:p>
    <w:p w:rsidR="001060BA" w:rsidRPr="00722940" w:rsidRDefault="001060BA" w:rsidP="001060BA">
      <w:pPr>
        <w:pStyle w:val="Style1"/>
        <w:widowControl/>
        <w:spacing w:line="360" w:lineRule="auto"/>
        <w:ind w:firstLine="709"/>
        <w:jc w:val="both"/>
        <w:rPr>
          <w:rStyle w:val="FontStyle19"/>
          <w:rFonts w:ascii="Times New Roman" w:hAnsi="Times New Roman" w:cs="Times New Roman"/>
          <w:noProof/>
          <w:color w:val="000000"/>
          <w:spacing w:val="0"/>
          <w:sz w:val="28"/>
          <w:szCs w:val="28"/>
        </w:rPr>
      </w:pPr>
    </w:p>
    <w:p w:rsidR="00C80DAA" w:rsidRPr="00722940" w:rsidRDefault="00C80DAA" w:rsidP="001060BA">
      <w:pPr>
        <w:pStyle w:val="Style1"/>
        <w:widowControl/>
        <w:spacing w:line="360" w:lineRule="auto"/>
        <w:ind w:firstLine="709"/>
        <w:jc w:val="both"/>
        <w:rPr>
          <w:rStyle w:val="FontStyle19"/>
          <w:rFonts w:ascii="Times New Roman" w:hAnsi="Times New Roman" w:cs="Times New Roman"/>
          <w:noProof/>
          <w:color w:val="000000"/>
          <w:spacing w:val="0"/>
          <w:sz w:val="28"/>
          <w:szCs w:val="28"/>
        </w:rPr>
      </w:pPr>
      <w:r w:rsidRPr="00722940">
        <w:rPr>
          <w:rStyle w:val="FontStyle19"/>
          <w:rFonts w:ascii="Times New Roman" w:hAnsi="Times New Roman" w:cs="Times New Roman"/>
          <w:noProof/>
          <w:color w:val="000000"/>
          <w:spacing w:val="0"/>
          <w:sz w:val="28"/>
          <w:szCs w:val="28"/>
        </w:rPr>
        <w:t>А. Смит первым из экономистов при исследовании сущности прибыли выделил в структуре предпринимательского дохода «плату за риск» в виде возмещения возможного риска, связанного с осуществлением предпринимательской деятельности. В 1930-е гг. экономисты А. Маршалл</w:t>
      </w:r>
      <w:r w:rsidR="001060BA" w:rsidRPr="00722940">
        <w:rPr>
          <w:rStyle w:val="FontStyle19"/>
          <w:rFonts w:ascii="Times New Roman" w:hAnsi="Times New Roman" w:cs="Times New Roman"/>
          <w:noProof/>
          <w:color w:val="000000"/>
          <w:spacing w:val="0"/>
          <w:sz w:val="28"/>
          <w:szCs w:val="28"/>
        </w:rPr>
        <w:t xml:space="preserve"> </w:t>
      </w:r>
      <w:r w:rsidRPr="00722940">
        <w:rPr>
          <w:rStyle w:val="FontStyle19"/>
          <w:rFonts w:ascii="Times New Roman" w:hAnsi="Times New Roman" w:cs="Times New Roman"/>
          <w:noProof/>
          <w:color w:val="000000"/>
          <w:spacing w:val="0"/>
          <w:sz w:val="28"/>
          <w:szCs w:val="28"/>
        </w:rPr>
        <w:t xml:space="preserve">и А. Пигу разработали основы неоклассической теории предпринимательского риска, в соответствии с которой прибыль рассматривалась как случайная величина, а </w:t>
      </w:r>
      <w:r w:rsidRPr="00722940">
        <w:rPr>
          <w:rStyle w:val="FontStyle21"/>
          <w:b w:val="0"/>
          <w:i w:val="0"/>
          <w:noProof/>
          <w:color w:val="000000"/>
          <w:spacing w:val="0"/>
          <w:sz w:val="28"/>
          <w:szCs w:val="28"/>
        </w:rPr>
        <w:t xml:space="preserve">Дж. М. </w:t>
      </w:r>
      <w:r w:rsidRPr="00722940">
        <w:rPr>
          <w:rStyle w:val="FontStyle19"/>
          <w:rFonts w:ascii="Times New Roman" w:hAnsi="Times New Roman" w:cs="Times New Roman"/>
          <w:noProof/>
          <w:color w:val="000000"/>
          <w:spacing w:val="0"/>
          <w:sz w:val="28"/>
          <w:szCs w:val="28"/>
        </w:rPr>
        <w:t xml:space="preserve">Кейнс связал финансовый риск с </w:t>
      </w:r>
      <w:r w:rsidRPr="00722940">
        <w:rPr>
          <w:rStyle w:val="FontStyle20"/>
          <w:noProof/>
          <w:color w:val="000000"/>
          <w:sz w:val="28"/>
          <w:szCs w:val="28"/>
        </w:rPr>
        <w:t xml:space="preserve">неопределенностью получения ожидаемого </w:t>
      </w:r>
      <w:r w:rsidRPr="00722940">
        <w:rPr>
          <w:rStyle w:val="FontStyle19"/>
          <w:rFonts w:ascii="Times New Roman" w:hAnsi="Times New Roman" w:cs="Times New Roman"/>
          <w:noProof/>
          <w:color w:val="000000"/>
          <w:spacing w:val="0"/>
          <w:sz w:val="28"/>
          <w:szCs w:val="28"/>
        </w:rPr>
        <w:t>дохода от вложенных средств.</w:t>
      </w:r>
    </w:p>
    <w:p w:rsidR="00C80DAA" w:rsidRPr="00722940" w:rsidRDefault="00C80DAA" w:rsidP="001060BA">
      <w:pPr>
        <w:pStyle w:val="Style1"/>
        <w:widowControl/>
        <w:spacing w:line="360" w:lineRule="auto"/>
        <w:ind w:firstLine="709"/>
        <w:jc w:val="both"/>
        <w:rPr>
          <w:rStyle w:val="FontStyle19"/>
          <w:rFonts w:ascii="Times New Roman" w:hAnsi="Times New Roman" w:cs="Times New Roman"/>
          <w:noProof/>
          <w:color w:val="000000"/>
          <w:spacing w:val="0"/>
          <w:sz w:val="28"/>
          <w:szCs w:val="28"/>
        </w:rPr>
      </w:pPr>
      <w:r w:rsidRPr="00722940">
        <w:rPr>
          <w:rStyle w:val="FontStyle19"/>
          <w:rFonts w:ascii="Times New Roman" w:hAnsi="Times New Roman" w:cs="Times New Roman"/>
          <w:noProof/>
          <w:color w:val="000000"/>
          <w:spacing w:val="0"/>
          <w:sz w:val="28"/>
          <w:szCs w:val="28"/>
        </w:rPr>
        <w:t xml:space="preserve">Российские ученые начиная с </w:t>
      </w:r>
      <w:r w:rsidRPr="00722940">
        <w:rPr>
          <w:rStyle w:val="FontStyle21"/>
          <w:b w:val="0"/>
          <w:i w:val="0"/>
          <w:noProof/>
          <w:color w:val="000000"/>
          <w:spacing w:val="0"/>
          <w:sz w:val="28"/>
          <w:szCs w:val="28"/>
        </w:rPr>
        <w:t xml:space="preserve">1990-х </w:t>
      </w:r>
      <w:r w:rsidRPr="00722940">
        <w:rPr>
          <w:rStyle w:val="FontStyle19"/>
          <w:rFonts w:ascii="Times New Roman" w:hAnsi="Times New Roman" w:cs="Times New Roman"/>
          <w:noProof/>
          <w:color w:val="000000"/>
          <w:spacing w:val="0"/>
          <w:sz w:val="28"/>
          <w:szCs w:val="28"/>
        </w:rPr>
        <w:t>гг. активно исследовали сущн</w:t>
      </w:r>
      <w:r w:rsidRPr="00722940">
        <w:rPr>
          <w:rStyle w:val="FontStyle23"/>
          <w:rFonts w:ascii="Times New Roman" w:hAnsi="Times New Roman" w:cs="Times New Roman"/>
          <w:i w:val="0"/>
          <w:noProof/>
          <w:color w:val="000000"/>
          <w:sz w:val="28"/>
          <w:szCs w:val="28"/>
        </w:rPr>
        <w:t xml:space="preserve">ость </w:t>
      </w:r>
      <w:r w:rsidRPr="00722940">
        <w:rPr>
          <w:rStyle w:val="FontStyle19"/>
          <w:rFonts w:ascii="Times New Roman" w:hAnsi="Times New Roman" w:cs="Times New Roman"/>
          <w:noProof/>
          <w:color w:val="000000"/>
          <w:spacing w:val="0"/>
          <w:sz w:val="28"/>
          <w:szCs w:val="28"/>
        </w:rPr>
        <w:t xml:space="preserve">и </w:t>
      </w:r>
      <w:r w:rsidRPr="00722940">
        <w:rPr>
          <w:rStyle w:val="FontStyle22"/>
          <w:b w:val="0"/>
          <w:noProof/>
          <w:color w:val="000000"/>
          <w:spacing w:val="0"/>
          <w:sz w:val="28"/>
          <w:szCs w:val="28"/>
        </w:rPr>
        <w:t>критерии классификации</w:t>
      </w:r>
      <w:r w:rsidRPr="00722940">
        <w:rPr>
          <w:rStyle w:val="FontStyle19"/>
          <w:rFonts w:ascii="Times New Roman" w:hAnsi="Times New Roman" w:cs="Times New Roman"/>
          <w:noProof/>
          <w:color w:val="000000"/>
          <w:spacing w:val="0"/>
          <w:sz w:val="28"/>
          <w:szCs w:val="28"/>
        </w:rPr>
        <w:t xml:space="preserve"> рисков, а также методы управлении коммерческими рисками в условиях переходной экономики.</w:t>
      </w:r>
    </w:p>
    <w:p w:rsidR="00C80DAA" w:rsidRPr="00722940" w:rsidRDefault="00C80DAA" w:rsidP="001060BA">
      <w:pPr>
        <w:pStyle w:val="Style3"/>
        <w:widowControl/>
        <w:spacing w:line="360" w:lineRule="auto"/>
        <w:ind w:firstLine="709"/>
        <w:jc w:val="both"/>
        <w:rPr>
          <w:rStyle w:val="FontStyle11"/>
          <w:i w:val="0"/>
          <w:noProof/>
          <w:color w:val="000000"/>
          <w:spacing w:val="0"/>
          <w:sz w:val="28"/>
          <w:szCs w:val="28"/>
        </w:rPr>
      </w:pPr>
      <w:r w:rsidRPr="00722940">
        <w:rPr>
          <w:rStyle w:val="FontStyle19"/>
          <w:rFonts w:ascii="Times New Roman" w:hAnsi="Times New Roman" w:cs="Times New Roman"/>
          <w:noProof/>
          <w:color w:val="000000"/>
          <w:spacing w:val="0"/>
          <w:sz w:val="28"/>
          <w:szCs w:val="28"/>
        </w:rPr>
        <w:t>В научных исследованиях финансовый риск, как правило, отождествляется с возможными убытками коммерческой организации в процессе осуществлении ею предпринимательской деятельности. Другой подход связывает финансовые риски с вероятностью отклонения от необходимого или желаемого результата. С помощью математических и</w:t>
      </w:r>
      <w:r w:rsidR="001060BA" w:rsidRPr="00722940">
        <w:rPr>
          <w:rStyle w:val="FontStyle19"/>
          <w:rFonts w:ascii="Times New Roman" w:hAnsi="Times New Roman" w:cs="Times New Roman"/>
          <w:noProof/>
          <w:color w:val="000000"/>
          <w:spacing w:val="0"/>
          <w:sz w:val="28"/>
          <w:szCs w:val="28"/>
        </w:rPr>
        <w:t xml:space="preserve"> </w:t>
      </w:r>
      <w:r w:rsidRPr="00722940">
        <w:rPr>
          <w:rStyle w:val="FontStyle19"/>
          <w:rFonts w:ascii="Times New Roman" w:hAnsi="Times New Roman" w:cs="Times New Roman"/>
          <w:noProof/>
          <w:color w:val="000000"/>
          <w:spacing w:val="0"/>
          <w:sz w:val="28"/>
          <w:szCs w:val="28"/>
        </w:rPr>
        <w:t>cтатистических</w:t>
      </w:r>
      <w:r w:rsidR="001060BA" w:rsidRPr="00722940">
        <w:rPr>
          <w:rStyle w:val="FontStyle19"/>
          <w:rFonts w:ascii="Times New Roman" w:hAnsi="Times New Roman" w:cs="Times New Roman"/>
          <w:noProof/>
          <w:color w:val="000000"/>
          <w:spacing w:val="0"/>
          <w:sz w:val="28"/>
          <w:szCs w:val="28"/>
        </w:rPr>
        <w:t xml:space="preserve"> </w:t>
      </w:r>
      <w:r w:rsidRPr="00722940">
        <w:rPr>
          <w:rStyle w:val="FontStyle16"/>
          <w:rFonts w:ascii="Times New Roman" w:hAnsi="Times New Roman" w:cs="Times New Roman"/>
          <w:b w:val="0"/>
          <w:i w:val="0"/>
          <w:noProof/>
          <w:color w:val="000000"/>
          <w:sz w:val="28"/>
          <w:szCs w:val="28"/>
        </w:rPr>
        <w:t xml:space="preserve">методов вероятностного </w:t>
      </w:r>
      <w:r w:rsidRPr="00722940">
        <w:rPr>
          <w:rStyle w:val="FontStyle19"/>
          <w:rFonts w:ascii="Times New Roman" w:hAnsi="Times New Roman" w:cs="Times New Roman"/>
          <w:noProof/>
          <w:color w:val="000000"/>
          <w:spacing w:val="0"/>
          <w:sz w:val="28"/>
          <w:szCs w:val="28"/>
        </w:rPr>
        <w:t>анализа</w:t>
      </w:r>
      <w:r w:rsidR="001060BA" w:rsidRPr="00722940">
        <w:rPr>
          <w:rStyle w:val="FontStyle19"/>
          <w:rFonts w:ascii="Times New Roman" w:hAnsi="Times New Roman" w:cs="Times New Roman"/>
          <w:noProof/>
          <w:color w:val="000000"/>
          <w:spacing w:val="0"/>
          <w:sz w:val="28"/>
          <w:szCs w:val="28"/>
        </w:rPr>
        <w:t xml:space="preserve"> </w:t>
      </w:r>
      <w:r w:rsidR="00F23B42" w:rsidRPr="00722940">
        <w:rPr>
          <w:rStyle w:val="FontStyle19"/>
          <w:rFonts w:ascii="Times New Roman" w:hAnsi="Times New Roman" w:cs="Times New Roman"/>
          <w:noProof/>
          <w:color w:val="000000"/>
          <w:spacing w:val="0"/>
          <w:sz w:val="28"/>
          <w:szCs w:val="28"/>
        </w:rPr>
        <w:t>у</w:t>
      </w:r>
      <w:r w:rsidRPr="00722940">
        <w:rPr>
          <w:rStyle w:val="FontStyle11"/>
          <w:i w:val="0"/>
          <w:noProof/>
          <w:color w:val="000000"/>
          <w:spacing w:val="0"/>
          <w:sz w:val="28"/>
          <w:szCs w:val="28"/>
        </w:rPr>
        <w:t xml:space="preserve">станавливается возможное </w:t>
      </w:r>
      <w:r w:rsidRPr="00722940">
        <w:rPr>
          <w:rStyle w:val="FontStyle12"/>
          <w:i w:val="0"/>
          <w:noProof/>
          <w:color w:val="000000"/>
          <w:spacing w:val="0"/>
          <w:sz w:val="28"/>
          <w:szCs w:val="28"/>
        </w:rPr>
        <w:t xml:space="preserve">стоимостное отклонение от </w:t>
      </w:r>
      <w:r w:rsidRPr="00722940">
        <w:rPr>
          <w:rStyle w:val="FontStyle11"/>
          <w:i w:val="0"/>
          <w:noProof/>
          <w:color w:val="000000"/>
          <w:spacing w:val="0"/>
          <w:sz w:val="28"/>
          <w:szCs w:val="28"/>
        </w:rPr>
        <w:t>планируемой величины дохода, которое может быть либо позитивным, либо негативным.</w:t>
      </w:r>
    </w:p>
    <w:p w:rsidR="00C80DAA" w:rsidRPr="00722940" w:rsidRDefault="00C80DAA" w:rsidP="001060BA">
      <w:pPr>
        <w:pStyle w:val="Style2"/>
        <w:widowControl/>
        <w:spacing w:line="360" w:lineRule="auto"/>
        <w:ind w:firstLine="709"/>
        <w:rPr>
          <w:rStyle w:val="FontStyle11"/>
          <w:i w:val="0"/>
          <w:noProof/>
          <w:color w:val="000000"/>
          <w:spacing w:val="0"/>
          <w:sz w:val="28"/>
          <w:szCs w:val="28"/>
        </w:rPr>
      </w:pPr>
      <w:r w:rsidRPr="00722940">
        <w:rPr>
          <w:rStyle w:val="FontStyle11"/>
          <w:i w:val="0"/>
          <w:noProof/>
          <w:color w:val="000000"/>
          <w:spacing w:val="0"/>
          <w:sz w:val="28"/>
          <w:szCs w:val="28"/>
        </w:rPr>
        <w:t xml:space="preserve">Анализ разнообразных определений финансового риска, встречающихся в </w:t>
      </w:r>
      <w:r w:rsidRPr="00722940">
        <w:rPr>
          <w:rStyle w:val="FontStyle12"/>
          <w:i w:val="0"/>
          <w:noProof/>
          <w:color w:val="000000"/>
          <w:spacing w:val="0"/>
          <w:sz w:val="28"/>
          <w:szCs w:val="28"/>
        </w:rPr>
        <w:t xml:space="preserve">экономической и финансовой литературе, </w:t>
      </w:r>
      <w:r w:rsidRPr="00722940">
        <w:rPr>
          <w:rStyle w:val="FontStyle11"/>
          <w:i w:val="0"/>
          <w:noProof/>
          <w:color w:val="000000"/>
          <w:spacing w:val="0"/>
          <w:sz w:val="28"/>
          <w:szCs w:val="28"/>
        </w:rPr>
        <w:t>а также изучение особенностей финансовых рисков, обусловленных спецификой деятельности коммерческого банка, позволяют дать следующее определение финансового риска.</w:t>
      </w:r>
    </w:p>
    <w:p w:rsidR="00C80DAA" w:rsidRPr="00722940" w:rsidRDefault="00C80DAA" w:rsidP="001060BA">
      <w:pPr>
        <w:pStyle w:val="Style2"/>
        <w:widowControl/>
        <w:spacing w:line="360" w:lineRule="auto"/>
        <w:ind w:firstLine="709"/>
        <w:rPr>
          <w:iCs/>
          <w:noProof/>
          <w:color w:val="000000"/>
          <w:sz w:val="28"/>
          <w:szCs w:val="28"/>
        </w:rPr>
      </w:pPr>
      <w:r w:rsidRPr="00722940">
        <w:rPr>
          <w:rStyle w:val="FontStyle11"/>
          <w:i w:val="0"/>
          <w:noProof/>
          <w:color w:val="000000"/>
          <w:spacing w:val="0"/>
          <w:sz w:val="28"/>
          <w:szCs w:val="28"/>
        </w:rPr>
        <w:t xml:space="preserve">Финансовый риск вероятностная характеристика события, которое может привести к возникновению потерь, недополучению доходов или, напротив, получению дополнительных </w:t>
      </w:r>
      <w:r w:rsidRPr="00722940">
        <w:rPr>
          <w:rStyle w:val="FontStyle12"/>
          <w:i w:val="0"/>
          <w:noProof/>
          <w:color w:val="000000"/>
          <w:spacing w:val="0"/>
          <w:sz w:val="28"/>
          <w:szCs w:val="28"/>
        </w:rPr>
        <w:t xml:space="preserve">доходов в результате </w:t>
      </w:r>
      <w:r w:rsidRPr="00722940">
        <w:rPr>
          <w:rStyle w:val="FontStyle11"/>
          <w:i w:val="0"/>
          <w:noProof/>
          <w:color w:val="000000"/>
          <w:spacing w:val="0"/>
          <w:sz w:val="28"/>
          <w:szCs w:val="28"/>
        </w:rPr>
        <w:t xml:space="preserve">осознанных действий коммерческой организации или под воздействием внешних и внутренних </w:t>
      </w:r>
      <w:r w:rsidRPr="00722940">
        <w:rPr>
          <w:rStyle w:val="FontStyle12"/>
          <w:i w:val="0"/>
          <w:noProof/>
          <w:color w:val="000000"/>
          <w:spacing w:val="0"/>
          <w:sz w:val="28"/>
          <w:szCs w:val="28"/>
        </w:rPr>
        <w:t xml:space="preserve">факторов в условиях </w:t>
      </w:r>
      <w:r w:rsidRPr="00722940">
        <w:rPr>
          <w:rStyle w:val="FontStyle11"/>
          <w:i w:val="0"/>
          <w:noProof/>
          <w:color w:val="000000"/>
          <w:spacing w:val="0"/>
          <w:sz w:val="28"/>
          <w:szCs w:val="28"/>
        </w:rPr>
        <w:t>неопределенности экономической среды.</w:t>
      </w:r>
    </w:p>
    <w:p w:rsidR="00C80DAA" w:rsidRPr="00722940" w:rsidRDefault="00C80DAA" w:rsidP="001060BA">
      <w:pPr>
        <w:pStyle w:val="Style2"/>
        <w:widowControl/>
        <w:spacing w:line="360" w:lineRule="auto"/>
        <w:ind w:firstLine="709"/>
        <w:rPr>
          <w:iCs/>
          <w:noProof/>
          <w:color w:val="000000"/>
          <w:sz w:val="28"/>
          <w:szCs w:val="28"/>
        </w:rPr>
      </w:pPr>
      <w:r w:rsidRPr="00722940">
        <w:rPr>
          <w:rStyle w:val="FontStyle11"/>
          <w:i w:val="0"/>
          <w:noProof/>
          <w:color w:val="000000"/>
          <w:spacing w:val="0"/>
          <w:sz w:val="28"/>
          <w:szCs w:val="28"/>
        </w:rPr>
        <w:t>В приведенном определении отражены основные признаки, характеризующие финансовый риск, — неопределенность, в условиях которой принимается управленческое решение, субъективизм, вероятность наступления негативной или позитивной ситуации. Управление финансовым риском увязывается с деятельностью коммерческой организации в условиях неблагоприятного изменения рыночных условий и отождествляется не только с убытком от проведенных операций, но и с вероятностью получения дополнительного дохода в случае принятия оптимальных управленческих решений</w:t>
      </w:r>
      <w:r w:rsidR="005E1C62" w:rsidRPr="00722940">
        <w:rPr>
          <w:rStyle w:val="FontStyle11"/>
          <w:i w:val="0"/>
          <w:noProof/>
          <w:color w:val="000000"/>
          <w:spacing w:val="0"/>
          <w:sz w:val="28"/>
          <w:szCs w:val="28"/>
        </w:rPr>
        <w:t>.</w:t>
      </w:r>
    </w:p>
    <w:p w:rsidR="00C80DAA" w:rsidRPr="00722940" w:rsidRDefault="00C80DAA" w:rsidP="001060BA">
      <w:pPr>
        <w:pStyle w:val="Style2"/>
        <w:widowControl/>
        <w:spacing w:line="360" w:lineRule="auto"/>
        <w:ind w:firstLine="709"/>
        <w:rPr>
          <w:rStyle w:val="FontStyle11"/>
          <w:i w:val="0"/>
          <w:noProof/>
          <w:color w:val="000000"/>
          <w:spacing w:val="0"/>
          <w:sz w:val="28"/>
          <w:szCs w:val="28"/>
        </w:rPr>
      </w:pPr>
      <w:r w:rsidRPr="00722940">
        <w:rPr>
          <w:rStyle w:val="FontStyle11"/>
          <w:i w:val="0"/>
          <w:noProof/>
          <w:color w:val="000000"/>
          <w:spacing w:val="0"/>
          <w:sz w:val="28"/>
          <w:szCs w:val="28"/>
        </w:rPr>
        <w:t>Для эффективного управления финансовыми рисками необходима их систематизация по тем или иным признакам, позволяющая объединить подмножества рисков в группы.</w:t>
      </w:r>
    </w:p>
    <w:p w:rsidR="00C80DAA" w:rsidRPr="00722940" w:rsidRDefault="00C80DAA" w:rsidP="001060BA">
      <w:pPr>
        <w:pStyle w:val="Style2"/>
        <w:widowControl/>
        <w:spacing w:line="360" w:lineRule="auto"/>
        <w:ind w:firstLine="709"/>
        <w:rPr>
          <w:rStyle w:val="FontStyle11"/>
          <w:i w:val="0"/>
          <w:noProof/>
          <w:color w:val="000000"/>
          <w:spacing w:val="0"/>
          <w:sz w:val="28"/>
          <w:szCs w:val="28"/>
        </w:rPr>
      </w:pPr>
      <w:r w:rsidRPr="00722940">
        <w:rPr>
          <w:rStyle w:val="FontStyle11"/>
          <w:i w:val="0"/>
          <w:noProof/>
          <w:color w:val="000000"/>
          <w:spacing w:val="0"/>
          <w:sz w:val="28"/>
          <w:szCs w:val="28"/>
        </w:rPr>
        <w:t xml:space="preserve">Для уточнения классификации рисков представлен ряд </w:t>
      </w:r>
      <w:r w:rsidRPr="00722940">
        <w:rPr>
          <w:rStyle w:val="FontStyle14"/>
          <w:noProof/>
          <w:color w:val="000000"/>
          <w:spacing w:val="0"/>
          <w:sz w:val="28"/>
          <w:szCs w:val="28"/>
        </w:rPr>
        <w:t>крите</w:t>
      </w:r>
      <w:r w:rsidRPr="00722940">
        <w:rPr>
          <w:rStyle w:val="FontStyle11"/>
          <w:i w:val="0"/>
          <w:noProof/>
          <w:color w:val="000000"/>
          <w:spacing w:val="0"/>
          <w:sz w:val="28"/>
          <w:szCs w:val="28"/>
        </w:rPr>
        <w:t>риев, которым должна удовлетворять система финансовых рисков:</w:t>
      </w:r>
    </w:p>
    <w:p w:rsidR="00C80DAA" w:rsidRPr="00722940" w:rsidRDefault="00C80DAA" w:rsidP="001060BA">
      <w:pPr>
        <w:pStyle w:val="Style4"/>
        <w:widowControl/>
        <w:numPr>
          <w:ilvl w:val="0"/>
          <w:numId w:val="46"/>
        </w:numPr>
        <w:tabs>
          <w:tab w:val="left" w:pos="736"/>
        </w:tabs>
        <w:spacing w:line="360" w:lineRule="auto"/>
        <w:ind w:left="0" w:firstLine="709"/>
        <w:jc w:val="both"/>
        <w:rPr>
          <w:rStyle w:val="FontStyle11"/>
          <w:i w:val="0"/>
          <w:noProof/>
          <w:color w:val="000000"/>
          <w:spacing w:val="0"/>
          <w:sz w:val="28"/>
          <w:szCs w:val="28"/>
        </w:rPr>
      </w:pPr>
      <w:r w:rsidRPr="00722940">
        <w:rPr>
          <w:rStyle w:val="FontStyle11"/>
          <w:i w:val="0"/>
          <w:noProof/>
          <w:color w:val="000000"/>
          <w:spacing w:val="0"/>
          <w:sz w:val="28"/>
          <w:szCs w:val="28"/>
        </w:rPr>
        <w:t>следование целям конкретной организации банка. Коммерческие банки наряду с получением прибыли обеспечивают сохранность финансовых, денежных средств и ценностей, полученных от клиентов на хранение или переданных в управление;</w:t>
      </w:r>
    </w:p>
    <w:p w:rsidR="00C80DAA" w:rsidRPr="00722940" w:rsidRDefault="00C80DAA" w:rsidP="001060BA">
      <w:pPr>
        <w:pStyle w:val="Style4"/>
        <w:widowControl/>
        <w:numPr>
          <w:ilvl w:val="0"/>
          <w:numId w:val="46"/>
        </w:numPr>
        <w:tabs>
          <w:tab w:val="left" w:pos="736"/>
        </w:tabs>
        <w:spacing w:line="360" w:lineRule="auto"/>
        <w:ind w:left="0" w:firstLine="709"/>
        <w:jc w:val="both"/>
        <w:rPr>
          <w:rStyle w:val="FontStyle11"/>
          <w:i w:val="0"/>
          <w:noProof/>
          <w:color w:val="000000"/>
          <w:spacing w:val="0"/>
          <w:sz w:val="28"/>
          <w:szCs w:val="28"/>
        </w:rPr>
      </w:pPr>
      <w:r w:rsidRPr="00722940">
        <w:rPr>
          <w:rStyle w:val="FontStyle11"/>
          <w:i w:val="0"/>
          <w:noProof/>
          <w:color w:val="000000"/>
          <w:spacing w:val="0"/>
          <w:sz w:val="28"/>
          <w:szCs w:val="28"/>
        </w:rPr>
        <w:t xml:space="preserve">отношение к регулированию, т.е. деление рисков на внешние и внутренние. В отличие от внешних рисков, управление которыми затруднено или </w:t>
      </w:r>
      <w:r w:rsidRPr="00722940">
        <w:rPr>
          <w:rStyle w:val="FontStyle12"/>
          <w:i w:val="0"/>
          <w:noProof/>
          <w:color w:val="000000"/>
          <w:spacing w:val="0"/>
          <w:sz w:val="28"/>
          <w:szCs w:val="28"/>
        </w:rPr>
        <w:t xml:space="preserve">невозможно, внутренние риски могут </w:t>
      </w:r>
      <w:r w:rsidRPr="00722940">
        <w:rPr>
          <w:rStyle w:val="FontStyle11"/>
          <w:i w:val="0"/>
          <w:noProof/>
          <w:color w:val="000000"/>
          <w:spacing w:val="0"/>
          <w:sz w:val="28"/>
          <w:szCs w:val="28"/>
        </w:rPr>
        <w:t>быть минимизированы и даже ликвидированы;</w:t>
      </w:r>
    </w:p>
    <w:p w:rsidR="00C80DAA" w:rsidRPr="00722940" w:rsidRDefault="00C80DAA" w:rsidP="001060BA">
      <w:pPr>
        <w:pStyle w:val="Style4"/>
        <w:widowControl/>
        <w:numPr>
          <w:ilvl w:val="0"/>
          <w:numId w:val="46"/>
        </w:numPr>
        <w:tabs>
          <w:tab w:val="left" w:pos="736"/>
        </w:tabs>
        <w:spacing w:line="360" w:lineRule="auto"/>
        <w:ind w:left="0" w:firstLine="709"/>
        <w:jc w:val="both"/>
        <w:rPr>
          <w:rStyle w:val="FontStyle11"/>
          <w:i w:val="0"/>
          <w:noProof/>
          <w:color w:val="000000"/>
          <w:spacing w:val="0"/>
          <w:sz w:val="28"/>
          <w:szCs w:val="28"/>
        </w:rPr>
      </w:pPr>
      <w:r w:rsidRPr="00722940">
        <w:rPr>
          <w:rStyle w:val="FontStyle11"/>
          <w:i w:val="0"/>
          <w:noProof/>
          <w:color w:val="000000"/>
          <w:spacing w:val="0"/>
          <w:sz w:val="28"/>
          <w:szCs w:val="28"/>
        </w:rPr>
        <w:t xml:space="preserve">соответствие условиям банковской операции (срок, обеспечение валюты платежа, соотношение кредитования крупных и мелких заемщиков, акционеров и </w:t>
      </w:r>
      <w:r w:rsidRPr="00722940">
        <w:rPr>
          <w:rStyle w:val="FontStyle12"/>
          <w:i w:val="0"/>
          <w:noProof/>
          <w:color w:val="000000"/>
          <w:spacing w:val="0"/>
          <w:sz w:val="28"/>
          <w:szCs w:val="28"/>
        </w:rPr>
        <w:t>инсайдеров);</w:t>
      </w:r>
    </w:p>
    <w:p w:rsidR="001060BA" w:rsidRPr="00722940" w:rsidRDefault="00C80DAA" w:rsidP="001060BA">
      <w:pPr>
        <w:pStyle w:val="Style1"/>
        <w:widowControl/>
        <w:numPr>
          <w:ilvl w:val="0"/>
          <w:numId w:val="46"/>
        </w:numPr>
        <w:spacing w:line="360" w:lineRule="auto"/>
        <w:ind w:left="0" w:firstLine="709"/>
        <w:jc w:val="both"/>
        <w:rPr>
          <w:rStyle w:val="FontStyle11"/>
          <w:i w:val="0"/>
          <w:noProof/>
          <w:color w:val="000000"/>
          <w:spacing w:val="0"/>
          <w:sz w:val="28"/>
          <w:szCs w:val="28"/>
        </w:rPr>
      </w:pPr>
      <w:r w:rsidRPr="00722940">
        <w:rPr>
          <w:rStyle w:val="FontStyle11"/>
          <w:i w:val="0"/>
          <w:noProof/>
          <w:color w:val="000000"/>
          <w:spacing w:val="0"/>
          <w:sz w:val="28"/>
          <w:szCs w:val="28"/>
        </w:rPr>
        <w:t xml:space="preserve">приемлемость системы рисков для осуществления последующего </w:t>
      </w:r>
      <w:r w:rsidRPr="00722940">
        <w:rPr>
          <w:rStyle w:val="FontStyle14"/>
          <w:noProof/>
          <w:color w:val="000000"/>
          <w:spacing w:val="0"/>
          <w:sz w:val="28"/>
          <w:szCs w:val="28"/>
        </w:rPr>
        <w:t xml:space="preserve">управления </w:t>
      </w:r>
      <w:r w:rsidRPr="00722940">
        <w:rPr>
          <w:rStyle w:val="FontStyle11"/>
          <w:i w:val="0"/>
          <w:noProof/>
          <w:color w:val="000000"/>
          <w:spacing w:val="0"/>
          <w:sz w:val="28"/>
          <w:szCs w:val="28"/>
        </w:rPr>
        <w:t>и контроля;</w:t>
      </w:r>
    </w:p>
    <w:p w:rsidR="00C80DAA" w:rsidRPr="00722940" w:rsidRDefault="00C80DAA" w:rsidP="001060BA">
      <w:pPr>
        <w:pStyle w:val="Style2"/>
        <w:widowControl/>
        <w:numPr>
          <w:ilvl w:val="0"/>
          <w:numId w:val="46"/>
        </w:numPr>
        <w:spacing w:line="360" w:lineRule="auto"/>
        <w:ind w:left="0" w:firstLine="709"/>
        <w:rPr>
          <w:rStyle w:val="FontStyle14"/>
          <w:noProof/>
          <w:color w:val="000000"/>
          <w:spacing w:val="0"/>
          <w:sz w:val="28"/>
          <w:szCs w:val="28"/>
        </w:rPr>
      </w:pPr>
      <w:r w:rsidRPr="00722940">
        <w:rPr>
          <w:rStyle w:val="FontStyle14"/>
          <w:noProof/>
          <w:color w:val="000000"/>
          <w:spacing w:val="0"/>
          <w:sz w:val="28"/>
          <w:szCs w:val="28"/>
        </w:rPr>
        <w:t xml:space="preserve">разделение </w:t>
      </w:r>
      <w:r w:rsidRPr="00722940">
        <w:rPr>
          <w:rStyle w:val="FontStyle11"/>
          <w:i w:val="0"/>
          <w:noProof/>
          <w:color w:val="000000"/>
          <w:spacing w:val="0"/>
          <w:sz w:val="28"/>
          <w:szCs w:val="28"/>
        </w:rPr>
        <w:t xml:space="preserve">финансовых рисков по </w:t>
      </w:r>
      <w:r w:rsidRPr="00722940">
        <w:rPr>
          <w:rStyle w:val="FontStyle14"/>
          <w:noProof/>
          <w:color w:val="000000"/>
          <w:spacing w:val="0"/>
          <w:sz w:val="28"/>
          <w:szCs w:val="28"/>
        </w:rPr>
        <w:t xml:space="preserve">принадлежности </w:t>
      </w:r>
      <w:r w:rsidRPr="00722940">
        <w:rPr>
          <w:rStyle w:val="FontStyle11"/>
          <w:i w:val="0"/>
          <w:noProof/>
          <w:color w:val="000000"/>
          <w:spacing w:val="0"/>
          <w:sz w:val="28"/>
          <w:szCs w:val="28"/>
        </w:rPr>
        <w:t xml:space="preserve">к </w:t>
      </w:r>
      <w:r w:rsidRPr="00722940">
        <w:rPr>
          <w:rStyle w:val="FontStyle14"/>
          <w:noProof/>
          <w:color w:val="000000"/>
          <w:spacing w:val="0"/>
          <w:sz w:val="28"/>
          <w:szCs w:val="28"/>
        </w:rPr>
        <w:t>актив</w:t>
      </w:r>
      <w:r w:rsidRPr="00722940">
        <w:rPr>
          <w:rStyle w:val="FontStyle11"/>
          <w:i w:val="0"/>
          <w:noProof/>
          <w:color w:val="000000"/>
          <w:spacing w:val="0"/>
          <w:sz w:val="28"/>
          <w:szCs w:val="28"/>
        </w:rPr>
        <w:t xml:space="preserve">ным или пассивным операциям </w:t>
      </w:r>
      <w:r w:rsidRPr="00722940">
        <w:rPr>
          <w:rStyle w:val="FontStyle14"/>
          <w:noProof/>
          <w:color w:val="000000"/>
          <w:spacing w:val="0"/>
          <w:sz w:val="28"/>
          <w:szCs w:val="28"/>
        </w:rPr>
        <w:t xml:space="preserve">банков </w:t>
      </w:r>
      <w:r w:rsidRPr="00722940">
        <w:rPr>
          <w:rStyle w:val="FontStyle11"/>
          <w:i w:val="0"/>
          <w:noProof/>
          <w:color w:val="000000"/>
          <w:spacing w:val="0"/>
          <w:sz w:val="28"/>
          <w:szCs w:val="28"/>
        </w:rPr>
        <w:t xml:space="preserve">и определенному </w:t>
      </w:r>
      <w:r w:rsidRPr="00722940">
        <w:rPr>
          <w:rStyle w:val="FontStyle14"/>
          <w:noProof/>
          <w:color w:val="000000"/>
          <w:spacing w:val="0"/>
          <w:sz w:val="28"/>
          <w:szCs w:val="28"/>
        </w:rPr>
        <w:t>струк</w:t>
      </w:r>
      <w:r w:rsidRPr="00722940">
        <w:rPr>
          <w:rStyle w:val="FontStyle11"/>
          <w:i w:val="0"/>
          <w:noProof/>
          <w:color w:val="000000"/>
          <w:spacing w:val="0"/>
          <w:sz w:val="28"/>
          <w:szCs w:val="28"/>
        </w:rPr>
        <w:t xml:space="preserve">турному </w:t>
      </w:r>
      <w:r w:rsidRPr="00722940">
        <w:rPr>
          <w:rStyle w:val="FontStyle14"/>
          <w:noProof/>
          <w:color w:val="000000"/>
          <w:spacing w:val="0"/>
          <w:sz w:val="28"/>
          <w:szCs w:val="28"/>
        </w:rPr>
        <w:t>подразделению.</w:t>
      </w:r>
    </w:p>
    <w:p w:rsidR="00C80DAA" w:rsidRPr="00722940" w:rsidRDefault="00C80DAA" w:rsidP="001060BA">
      <w:pPr>
        <w:pStyle w:val="Style3"/>
        <w:widowControl/>
        <w:spacing w:line="360" w:lineRule="auto"/>
        <w:ind w:firstLine="709"/>
        <w:jc w:val="both"/>
        <w:rPr>
          <w:rStyle w:val="FontStyle14"/>
          <w:noProof/>
          <w:color w:val="000000"/>
          <w:spacing w:val="0"/>
          <w:sz w:val="28"/>
          <w:szCs w:val="28"/>
        </w:rPr>
      </w:pPr>
      <w:r w:rsidRPr="00722940">
        <w:rPr>
          <w:rStyle w:val="FontStyle11"/>
          <w:i w:val="0"/>
          <w:noProof/>
          <w:color w:val="000000"/>
          <w:spacing w:val="0"/>
          <w:sz w:val="28"/>
          <w:szCs w:val="28"/>
        </w:rPr>
        <w:t xml:space="preserve">Признанными авторитетами в практике классификации </w:t>
      </w:r>
      <w:r w:rsidRPr="00722940">
        <w:rPr>
          <w:rStyle w:val="FontStyle14"/>
          <w:noProof/>
          <w:color w:val="000000"/>
          <w:spacing w:val="0"/>
          <w:sz w:val="28"/>
          <w:szCs w:val="28"/>
        </w:rPr>
        <w:t>финан</w:t>
      </w:r>
      <w:r w:rsidRPr="00722940">
        <w:rPr>
          <w:rStyle w:val="FontStyle12"/>
          <w:i w:val="0"/>
          <w:noProof/>
          <w:color w:val="000000"/>
          <w:spacing w:val="0"/>
          <w:sz w:val="28"/>
          <w:szCs w:val="28"/>
        </w:rPr>
        <w:t xml:space="preserve">совых </w:t>
      </w:r>
      <w:r w:rsidRPr="00722940">
        <w:rPr>
          <w:rStyle w:val="FontStyle11"/>
          <w:i w:val="0"/>
          <w:noProof/>
          <w:color w:val="000000"/>
          <w:spacing w:val="0"/>
          <w:sz w:val="28"/>
          <w:szCs w:val="28"/>
        </w:rPr>
        <w:t xml:space="preserve">рисков банков </w:t>
      </w:r>
      <w:r w:rsidRPr="00722940">
        <w:rPr>
          <w:rStyle w:val="FontStyle14"/>
          <w:noProof/>
          <w:color w:val="000000"/>
          <w:spacing w:val="0"/>
          <w:sz w:val="28"/>
          <w:szCs w:val="28"/>
        </w:rPr>
        <w:t>выступают международные аудиторскиекие ком</w:t>
      </w:r>
      <w:r w:rsidRPr="00722940">
        <w:rPr>
          <w:rStyle w:val="FontStyle11"/>
          <w:i w:val="0"/>
          <w:noProof/>
          <w:color w:val="000000"/>
          <w:spacing w:val="0"/>
          <w:sz w:val="28"/>
          <w:szCs w:val="28"/>
        </w:rPr>
        <w:t xml:space="preserve">пании, </w:t>
      </w:r>
      <w:r w:rsidRPr="00722940">
        <w:rPr>
          <w:rStyle w:val="FontStyle14"/>
          <w:noProof/>
          <w:color w:val="000000"/>
          <w:spacing w:val="0"/>
          <w:sz w:val="28"/>
          <w:szCs w:val="28"/>
        </w:rPr>
        <w:t xml:space="preserve">действующие согласно рекомендациям Базельского комитета </w:t>
      </w:r>
      <w:r w:rsidRPr="00722940">
        <w:rPr>
          <w:rStyle w:val="FontStyle11"/>
          <w:i w:val="0"/>
          <w:noProof/>
          <w:color w:val="000000"/>
          <w:spacing w:val="0"/>
          <w:sz w:val="28"/>
          <w:szCs w:val="28"/>
        </w:rPr>
        <w:t xml:space="preserve">банковского надзоре. </w:t>
      </w:r>
      <w:r w:rsidRPr="00722940">
        <w:rPr>
          <w:rStyle w:val="FontStyle14"/>
          <w:noProof/>
          <w:color w:val="000000"/>
          <w:spacing w:val="0"/>
          <w:sz w:val="28"/>
          <w:szCs w:val="28"/>
        </w:rPr>
        <w:t xml:space="preserve">Примером может служить карта рисков, </w:t>
      </w:r>
      <w:r w:rsidRPr="00722940">
        <w:rPr>
          <w:rStyle w:val="FontStyle11"/>
          <w:i w:val="0"/>
          <w:noProof/>
          <w:color w:val="000000"/>
          <w:spacing w:val="0"/>
          <w:sz w:val="28"/>
          <w:szCs w:val="28"/>
        </w:rPr>
        <w:t xml:space="preserve">предлагаемая </w:t>
      </w:r>
      <w:r w:rsidRPr="00722940">
        <w:rPr>
          <w:rStyle w:val="FontStyle14"/>
          <w:noProof/>
          <w:color w:val="000000"/>
          <w:spacing w:val="0"/>
          <w:sz w:val="28"/>
          <w:szCs w:val="28"/>
        </w:rPr>
        <w:t xml:space="preserve">компанией Pricewaterhouse Coopers. В классификации раскрыты шесть базовых видов рисков (кредитный, рыночные, </w:t>
      </w:r>
      <w:r w:rsidRPr="00722940">
        <w:rPr>
          <w:rStyle w:val="FontStyle11"/>
          <w:i w:val="0"/>
          <w:noProof/>
          <w:color w:val="000000"/>
          <w:spacing w:val="0"/>
          <w:sz w:val="28"/>
          <w:szCs w:val="28"/>
        </w:rPr>
        <w:t xml:space="preserve">риск концентрации </w:t>
      </w:r>
      <w:r w:rsidRPr="00722940">
        <w:rPr>
          <w:rStyle w:val="FontStyle14"/>
          <w:noProof/>
          <w:color w:val="000000"/>
          <w:spacing w:val="0"/>
          <w:sz w:val="28"/>
          <w:szCs w:val="28"/>
        </w:rPr>
        <w:t xml:space="preserve">портфеля, риск ликвидности, </w:t>
      </w:r>
      <w:r w:rsidRPr="00722940">
        <w:rPr>
          <w:rStyle w:val="FontStyle11"/>
          <w:i w:val="0"/>
          <w:noProof/>
          <w:color w:val="000000"/>
          <w:spacing w:val="0"/>
          <w:sz w:val="28"/>
          <w:szCs w:val="28"/>
        </w:rPr>
        <w:t xml:space="preserve">операционный </w:t>
      </w:r>
      <w:r w:rsidRPr="00722940">
        <w:rPr>
          <w:rStyle w:val="FontStyle14"/>
          <w:noProof/>
          <w:color w:val="000000"/>
          <w:spacing w:val="0"/>
          <w:sz w:val="28"/>
          <w:szCs w:val="28"/>
        </w:rPr>
        <w:t xml:space="preserve">риск, риск бизнес-события), </w:t>
      </w:r>
      <w:r w:rsidRPr="00722940">
        <w:rPr>
          <w:rStyle w:val="FontStyle11"/>
          <w:i w:val="0"/>
          <w:noProof/>
          <w:color w:val="000000"/>
          <w:spacing w:val="0"/>
          <w:sz w:val="28"/>
          <w:szCs w:val="28"/>
        </w:rPr>
        <w:t xml:space="preserve">в </w:t>
      </w:r>
      <w:r w:rsidRPr="00722940">
        <w:rPr>
          <w:rStyle w:val="FontStyle14"/>
          <w:noProof/>
          <w:color w:val="000000"/>
          <w:spacing w:val="0"/>
          <w:sz w:val="28"/>
          <w:szCs w:val="28"/>
        </w:rPr>
        <w:t>каждом из которых выделяются под</w:t>
      </w:r>
      <w:r w:rsidRPr="00722940">
        <w:rPr>
          <w:rStyle w:val="FontStyle11"/>
          <w:i w:val="0"/>
          <w:noProof/>
          <w:color w:val="000000"/>
          <w:spacing w:val="0"/>
          <w:sz w:val="28"/>
          <w:szCs w:val="28"/>
        </w:rPr>
        <w:t xml:space="preserve">виды </w:t>
      </w:r>
      <w:r w:rsidRPr="00722940">
        <w:rPr>
          <w:rStyle w:val="FontStyle14"/>
          <w:noProof/>
          <w:color w:val="000000"/>
          <w:spacing w:val="0"/>
          <w:sz w:val="28"/>
          <w:szCs w:val="28"/>
        </w:rPr>
        <w:t xml:space="preserve">(всего </w:t>
      </w:r>
      <w:r w:rsidRPr="00722940">
        <w:rPr>
          <w:rStyle w:val="FontStyle15"/>
          <w:i w:val="0"/>
          <w:noProof/>
          <w:color w:val="000000"/>
          <w:spacing w:val="0"/>
          <w:sz w:val="28"/>
          <w:szCs w:val="28"/>
        </w:rPr>
        <w:t xml:space="preserve">24) </w:t>
      </w:r>
      <w:r w:rsidRPr="00722940">
        <w:rPr>
          <w:rStyle w:val="FontStyle14"/>
          <w:noProof/>
          <w:color w:val="000000"/>
          <w:spacing w:val="0"/>
          <w:sz w:val="28"/>
          <w:szCs w:val="28"/>
        </w:rPr>
        <w:t>и разновидности рисков.</w:t>
      </w:r>
    </w:p>
    <w:p w:rsidR="00C80DAA" w:rsidRPr="00722940" w:rsidRDefault="00C80DAA" w:rsidP="001060BA">
      <w:pPr>
        <w:pStyle w:val="Style3"/>
        <w:widowControl/>
        <w:spacing w:line="360" w:lineRule="auto"/>
        <w:ind w:firstLine="709"/>
        <w:jc w:val="both"/>
        <w:rPr>
          <w:rStyle w:val="FontStyle11"/>
          <w:i w:val="0"/>
          <w:noProof/>
          <w:color w:val="000000"/>
          <w:spacing w:val="0"/>
          <w:sz w:val="28"/>
          <w:szCs w:val="28"/>
        </w:rPr>
      </w:pPr>
      <w:r w:rsidRPr="00722940">
        <w:rPr>
          <w:rStyle w:val="FontStyle14"/>
          <w:noProof/>
          <w:color w:val="000000"/>
          <w:spacing w:val="0"/>
          <w:sz w:val="28"/>
          <w:szCs w:val="28"/>
        </w:rPr>
        <w:t xml:space="preserve">Достоинство данного подхода состоит </w:t>
      </w:r>
      <w:r w:rsidRPr="00722940">
        <w:rPr>
          <w:rStyle w:val="FontStyle11"/>
          <w:i w:val="0"/>
          <w:noProof/>
          <w:color w:val="000000"/>
          <w:spacing w:val="0"/>
          <w:sz w:val="28"/>
          <w:szCs w:val="28"/>
        </w:rPr>
        <w:t xml:space="preserve">в </w:t>
      </w:r>
      <w:r w:rsidRPr="00722940">
        <w:rPr>
          <w:rStyle w:val="FontStyle14"/>
          <w:noProof/>
          <w:color w:val="000000"/>
          <w:spacing w:val="0"/>
          <w:sz w:val="28"/>
          <w:szCs w:val="28"/>
        </w:rPr>
        <w:t xml:space="preserve">простоте </w:t>
      </w:r>
      <w:r w:rsidRPr="00722940">
        <w:rPr>
          <w:rStyle w:val="FontStyle11"/>
          <w:i w:val="0"/>
          <w:noProof/>
          <w:color w:val="000000"/>
          <w:spacing w:val="0"/>
          <w:sz w:val="28"/>
          <w:szCs w:val="28"/>
        </w:rPr>
        <w:t xml:space="preserve">и </w:t>
      </w:r>
      <w:r w:rsidRPr="00722940">
        <w:rPr>
          <w:rStyle w:val="FontStyle14"/>
          <w:noProof/>
          <w:color w:val="000000"/>
          <w:spacing w:val="0"/>
          <w:sz w:val="28"/>
          <w:szCs w:val="28"/>
        </w:rPr>
        <w:t xml:space="preserve">охвате всех сторон деятельности коммерческой структуры. Всем банкам, несомненно, присущи балансовые и забалансовые риски, риски кредитных продуктов и внешние риски, </w:t>
      </w:r>
      <w:r w:rsidRPr="00722940">
        <w:rPr>
          <w:rStyle w:val="FontStyle11"/>
          <w:i w:val="0"/>
          <w:noProof/>
          <w:color w:val="000000"/>
          <w:spacing w:val="0"/>
          <w:sz w:val="28"/>
          <w:szCs w:val="28"/>
        </w:rPr>
        <w:t xml:space="preserve">однако </w:t>
      </w:r>
      <w:r w:rsidRPr="00722940">
        <w:rPr>
          <w:rStyle w:val="FontStyle14"/>
          <w:noProof/>
          <w:color w:val="000000"/>
          <w:spacing w:val="0"/>
          <w:sz w:val="28"/>
          <w:szCs w:val="28"/>
        </w:rPr>
        <w:t xml:space="preserve">их сочетание, </w:t>
      </w:r>
      <w:r w:rsidRPr="00722940">
        <w:rPr>
          <w:rStyle w:val="FontStyle13"/>
          <w:b w:val="0"/>
          <w:noProof/>
          <w:color w:val="000000"/>
          <w:spacing w:val="0"/>
          <w:sz w:val="28"/>
          <w:szCs w:val="28"/>
        </w:rPr>
        <w:t xml:space="preserve">основные </w:t>
      </w:r>
      <w:r w:rsidRPr="00722940">
        <w:rPr>
          <w:rStyle w:val="FontStyle14"/>
          <w:noProof/>
          <w:color w:val="000000"/>
          <w:spacing w:val="0"/>
          <w:sz w:val="28"/>
          <w:szCs w:val="28"/>
        </w:rPr>
        <w:t xml:space="preserve">зоны действия, размеры и приоритетные направления складываются по-разному в зависимости от специализации банка (межбанковское или потребительское кредитование, </w:t>
      </w:r>
      <w:r w:rsidRPr="00722940">
        <w:rPr>
          <w:rStyle w:val="FontStyle13"/>
          <w:b w:val="0"/>
          <w:noProof/>
          <w:color w:val="000000"/>
          <w:spacing w:val="0"/>
          <w:sz w:val="28"/>
          <w:szCs w:val="28"/>
        </w:rPr>
        <w:t xml:space="preserve">инвестиции, </w:t>
      </w:r>
      <w:r w:rsidRPr="00722940">
        <w:rPr>
          <w:rStyle w:val="FontStyle14"/>
          <w:noProof/>
          <w:color w:val="000000"/>
          <w:spacing w:val="0"/>
          <w:sz w:val="28"/>
          <w:szCs w:val="28"/>
        </w:rPr>
        <w:t xml:space="preserve">внешнеторговые </w:t>
      </w:r>
      <w:r w:rsidRPr="00722940">
        <w:rPr>
          <w:rStyle w:val="FontStyle11"/>
          <w:i w:val="0"/>
          <w:noProof/>
          <w:color w:val="000000"/>
          <w:spacing w:val="0"/>
          <w:sz w:val="28"/>
          <w:szCs w:val="28"/>
        </w:rPr>
        <w:t>операции).</w:t>
      </w:r>
    </w:p>
    <w:p w:rsidR="00C80DAA" w:rsidRPr="00722940" w:rsidRDefault="00C80DAA" w:rsidP="001060BA">
      <w:pPr>
        <w:pStyle w:val="Style3"/>
        <w:widowControl/>
        <w:spacing w:line="360" w:lineRule="auto"/>
        <w:ind w:firstLine="709"/>
        <w:jc w:val="both"/>
        <w:rPr>
          <w:rStyle w:val="FontStyle14"/>
          <w:noProof/>
          <w:color w:val="000000"/>
          <w:spacing w:val="0"/>
          <w:sz w:val="28"/>
          <w:szCs w:val="28"/>
        </w:rPr>
      </w:pPr>
      <w:r w:rsidRPr="00722940">
        <w:rPr>
          <w:rStyle w:val="FontStyle14"/>
          <w:noProof/>
          <w:color w:val="000000"/>
          <w:spacing w:val="0"/>
          <w:sz w:val="28"/>
          <w:szCs w:val="28"/>
        </w:rPr>
        <w:t xml:space="preserve">Учитывая особенности деятельности </w:t>
      </w:r>
      <w:r w:rsidRPr="00722940">
        <w:rPr>
          <w:rStyle w:val="FontStyle11"/>
          <w:i w:val="0"/>
          <w:noProof/>
          <w:color w:val="000000"/>
          <w:spacing w:val="0"/>
          <w:sz w:val="28"/>
          <w:szCs w:val="28"/>
        </w:rPr>
        <w:t xml:space="preserve">отдельных </w:t>
      </w:r>
      <w:r w:rsidRPr="00722940">
        <w:rPr>
          <w:rStyle w:val="FontStyle14"/>
          <w:noProof/>
          <w:color w:val="000000"/>
          <w:spacing w:val="0"/>
          <w:sz w:val="28"/>
          <w:szCs w:val="28"/>
        </w:rPr>
        <w:t xml:space="preserve">российских коммерческих банков, за основу классификации принято шесть базовых видов риска. Банк </w:t>
      </w:r>
      <w:r w:rsidRPr="00722940">
        <w:rPr>
          <w:rStyle w:val="FontStyle11"/>
          <w:i w:val="0"/>
          <w:noProof/>
          <w:color w:val="000000"/>
          <w:spacing w:val="0"/>
          <w:sz w:val="28"/>
          <w:szCs w:val="28"/>
        </w:rPr>
        <w:t xml:space="preserve">в </w:t>
      </w:r>
      <w:r w:rsidRPr="00722940">
        <w:rPr>
          <w:rStyle w:val="FontStyle14"/>
          <w:noProof/>
          <w:color w:val="000000"/>
          <w:spacing w:val="0"/>
          <w:sz w:val="28"/>
          <w:szCs w:val="28"/>
        </w:rPr>
        <w:t xml:space="preserve">контексте обшей совокупности финансовых рисков дополняет карту рисков </w:t>
      </w:r>
      <w:r w:rsidRPr="00722940">
        <w:rPr>
          <w:rStyle w:val="FontStyle11"/>
          <w:i w:val="0"/>
          <w:noProof/>
          <w:color w:val="000000"/>
          <w:spacing w:val="0"/>
          <w:sz w:val="28"/>
          <w:szCs w:val="28"/>
        </w:rPr>
        <w:t xml:space="preserve">с </w:t>
      </w:r>
      <w:r w:rsidRPr="00722940">
        <w:rPr>
          <w:rStyle w:val="FontStyle14"/>
          <w:noProof/>
          <w:color w:val="000000"/>
          <w:spacing w:val="0"/>
          <w:sz w:val="28"/>
          <w:szCs w:val="28"/>
        </w:rPr>
        <w:t xml:space="preserve">учетом специфики своей </w:t>
      </w:r>
      <w:r w:rsidRPr="00722940">
        <w:rPr>
          <w:rStyle w:val="FontStyle11"/>
          <w:i w:val="0"/>
          <w:noProof/>
          <w:color w:val="000000"/>
          <w:spacing w:val="0"/>
          <w:sz w:val="28"/>
          <w:szCs w:val="28"/>
        </w:rPr>
        <w:t xml:space="preserve">деятельности </w:t>
      </w:r>
      <w:r w:rsidRPr="00722940">
        <w:rPr>
          <w:rStyle w:val="FontStyle14"/>
          <w:noProof/>
          <w:color w:val="000000"/>
          <w:spacing w:val="0"/>
          <w:sz w:val="28"/>
          <w:szCs w:val="28"/>
        </w:rPr>
        <w:t xml:space="preserve">как кредитного учреждения </w:t>
      </w:r>
      <w:r w:rsidRPr="00722940">
        <w:rPr>
          <w:rStyle w:val="FontStyle11"/>
          <w:i w:val="0"/>
          <w:noProof/>
          <w:color w:val="000000"/>
          <w:spacing w:val="0"/>
          <w:sz w:val="28"/>
          <w:szCs w:val="28"/>
        </w:rPr>
        <w:t xml:space="preserve">и </w:t>
      </w:r>
      <w:r w:rsidRPr="00722940">
        <w:rPr>
          <w:rStyle w:val="FontStyle14"/>
          <w:noProof/>
          <w:color w:val="000000"/>
          <w:spacing w:val="0"/>
          <w:sz w:val="28"/>
          <w:szCs w:val="28"/>
        </w:rPr>
        <w:t xml:space="preserve">выделяет </w:t>
      </w:r>
      <w:r w:rsidRPr="00722940">
        <w:rPr>
          <w:rStyle w:val="FontStyle11"/>
          <w:i w:val="0"/>
          <w:noProof/>
          <w:color w:val="000000"/>
          <w:spacing w:val="0"/>
          <w:sz w:val="28"/>
          <w:szCs w:val="28"/>
        </w:rPr>
        <w:t xml:space="preserve">характерные </w:t>
      </w:r>
      <w:r w:rsidRPr="00722940">
        <w:rPr>
          <w:rStyle w:val="FontStyle14"/>
          <w:noProof/>
          <w:color w:val="000000"/>
          <w:spacing w:val="0"/>
          <w:sz w:val="28"/>
          <w:szCs w:val="28"/>
        </w:rPr>
        <w:t>признаки риска (источник, объект, несущий риск, и объект, восприни</w:t>
      </w:r>
      <w:r w:rsidRPr="00722940">
        <w:rPr>
          <w:rStyle w:val="FontStyle11"/>
          <w:i w:val="0"/>
          <w:noProof/>
          <w:color w:val="000000"/>
          <w:spacing w:val="0"/>
          <w:sz w:val="28"/>
          <w:szCs w:val="28"/>
        </w:rPr>
        <w:t xml:space="preserve">мающий </w:t>
      </w:r>
      <w:r w:rsidRPr="00722940">
        <w:rPr>
          <w:rStyle w:val="FontStyle14"/>
          <w:noProof/>
          <w:color w:val="000000"/>
          <w:spacing w:val="0"/>
          <w:sz w:val="28"/>
          <w:szCs w:val="28"/>
        </w:rPr>
        <w:t xml:space="preserve">риск), что </w:t>
      </w:r>
      <w:r w:rsidRPr="00722940">
        <w:rPr>
          <w:rStyle w:val="FontStyle11"/>
          <w:i w:val="0"/>
          <w:noProof/>
          <w:color w:val="000000"/>
          <w:spacing w:val="0"/>
          <w:sz w:val="28"/>
          <w:szCs w:val="28"/>
        </w:rPr>
        <w:t xml:space="preserve">позволяет </w:t>
      </w:r>
      <w:r w:rsidRPr="00722940">
        <w:rPr>
          <w:rStyle w:val="FontStyle14"/>
          <w:noProof/>
          <w:color w:val="000000"/>
          <w:spacing w:val="0"/>
          <w:sz w:val="28"/>
          <w:szCs w:val="28"/>
        </w:rPr>
        <w:t>оперативно управлять выявленными рисками.</w:t>
      </w:r>
    </w:p>
    <w:p w:rsidR="00C80DAA" w:rsidRPr="00722940" w:rsidRDefault="00C80DAA" w:rsidP="001060BA">
      <w:pPr>
        <w:pStyle w:val="Style3"/>
        <w:widowControl/>
        <w:spacing w:line="360" w:lineRule="auto"/>
        <w:ind w:firstLine="709"/>
        <w:jc w:val="both"/>
        <w:rPr>
          <w:rStyle w:val="FontStyle14"/>
          <w:noProof/>
          <w:color w:val="000000"/>
          <w:spacing w:val="0"/>
          <w:sz w:val="28"/>
          <w:szCs w:val="28"/>
        </w:rPr>
      </w:pPr>
      <w:r w:rsidRPr="00722940">
        <w:rPr>
          <w:rStyle w:val="FontStyle15"/>
          <w:i w:val="0"/>
          <w:noProof/>
          <w:color w:val="000000"/>
          <w:spacing w:val="0"/>
          <w:sz w:val="28"/>
          <w:szCs w:val="28"/>
        </w:rPr>
        <w:t xml:space="preserve">Система </w:t>
      </w:r>
      <w:r w:rsidRPr="00722940">
        <w:rPr>
          <w:rStyle w:val="FontStyle16"/>
          <w:rFonts w:ascii="Times New Roman" w:hAnsi="Times New Roman" w:cs="Times New Roman"/>
          <w:b w:val="0"/>
          <w:i w:val="0"/>
          <w:noProof/>
          <w:color w:val="000000"/>
          <w:sz w:val="28"/>
          <w:szCs w:val="28"/>
        </w:rPr>
        <w:t xml:space="preserve">управления </w:t>
      </w:r>
      <w:r w:rsidRPr="00722940">
        <w:rPr>
          <w:rStyle w:val="FontStyle15"/>
          <w:i w:val="0"/>
          <w:noProof/>
          <w:color w:val="000000"/>
          <w:spacing w:val="0"/>
          <w:sz w:val="28"/>
          <w:szCs w:val="28"/>
        </w:rPr>
        <w:t xml:space="preserve">финансовыми рисками </w:t>
      </w:r>
      <w:r w:rsidRPr="00722940">
        <w:rPr>
          <w:rStyle w:val="FontStyle14"/>
          <w:noProof/>
          <w:color w:val="000000"/>
          <w:spacing w:val="0"/>
          <w:sz w:val="28"/>
          <w:szCs w:val="28"/>
        </w:rPr>
        <w:t xml:space="preserve">представляет собой научно-методический комплекс мер </w:t>
      </w:r>
      <w:r w:rsidRPr="00722940">
        <w:rPr>
          <w:rStyle w:val="FontStyle11"/>
          <w:i w:val="0"/>
          <w:noProof/>
          <w:color w:val="000000"/>
          <w:spacing w:val="0"/>
          <w:sz w:val="28"/>
          <w:szCs w:val="28"/>
        </w:rPr>
        <w:t xml:space="preserve">по </w:t>
      </w:r>
      <w:r w:rsidRPr="00722940">
        <w:rPr>
          <w:rStyle w:val="FontStyle14"/>
          <w:noProof/>
          <w:color w:val="000000"/>
          <w:spacing w:val="0"/>
          <w:sz w:val="28"/>
          <w:szCs w:val="28"/>
        </w:rPr>
        <w:t xml:space="preserve">управлению кредитной организацией, направленных на выявление и оценку </w:t>
      </w:r>
      <w:r w:rsidRPr="00722940">
        <w:rPr>
          <w:rStyle w:val="FontStyle11"/>
          <w:i w:val="0"/>
          <w:noProof/>
          <w:color w:val="000000"/>
          <w:spacing w:val="0"/>
          <w:sz w:val="28"/>
          <w:szCs w:val="28"/>
        </w:rPr>
        <w:t xml:space="preserve">риска, </w:t>
      </w:r>
      <w:r w:rsidRPr="00722940">
        <w:rPr>
          <w:rStyle w:val="FontStyle14"/>
          <w:noProof/>
          <w:color w:val="000000"/>
          <w:spacing w:val="0"/>
          <w:sz w:val="28"/>
          <w:szCs w:val="28"/>
        </w:rPr>
        <w:t xml:space="preserve">а специфических приемов </w:t>
      </w:r>
      <w:r w:rsidRPr="00722940">
        <w:rPr>
          <w:rStyle w:val="FontStyle11"/>
          <w:i w:val="0"/>
          <w:noProof/>
          <w:color w:val="000000"/>
          <w:spacing w:val="0"/>
          <w:sz w:val="28"/>
          <w:szCs w:val="28"/>
        </w:rPr>
        <w:t xml:space="preserve">и </w:t>
      </w:r>
      <w:r w:rsidRPr="00722940">
        <w:rPr>
          <w:rStyle w:val="FontStyle14"/>
          <w:noProof/>
          <w:color w:val="000000"/>
          <w:spacing w:val="0"/>
          <w:sz w:val="28"/>
          <w:szCs w:val="28"/>
        </w:rPr>
        <w:t xml:space="preserve">методов </w:t>
      </w:r>
      <w:r w:rsidRPr="00722940">
        <w:rPr>
          <w:rStyle w:val="FontStyle11"/>
          <w:i w:val="0"/>
          <w:noProof/>
          <w:color w:val="000000"/>
          <w:spacing w:val="0"/>
          <w:sz w:val="28"/>
          <w:szCs w:val="28"/>
        </w:rPr>
        <w:t xml:space="preserve">с </w:t>
      </w:r>
      <w:r w:rsidRPr="00722940">
        <w:rPr>
          <w:rStyle w:val="FontStyle14"/>
          <w:noProof/>
          <w:color w:val="000000"/>
          <w:spacing w:val="0"/>
          <w:sz w:val="28"/>
          <w:szCs w:val="28"/>
        </w:rPr>
        <w:t xml:space="preserve">целью создания условий для устойчивого функционирования банка, максимизации </w:t>
      </w:r>
      <w:r w:rsidRPr="00722940">
        <w:rPr>
          <w:rStyle w:val="FontStyle11"/>
          <w:i w:val="0"/>
          <w:noProof/>
          <w:color w:val="000000"/>
          <w:spacing w:val="0"/>
          <w:sz w:val="28"/>
          <w:szCs w:val="28"/>
        </w:rPr>
        <w:t xml:space="preserve">собственного </w:t>
      </w:r>
      <w:r w:rsidRPr="00722940">
        <w:rPr>
          <w:rStyle w:val="FontStyle14"/>
          <w:noProof/>
          <w:color w:val="000000"/>
          <w:spacing w:val="0"/>
          <w:sz w:val="28"/>
          <w:szCs w:val="28"/>
        </w:rPr>
        <w:t>капитала, вы пал нения требований клиентов и партнеров банка обеспечения его эффективной деятельности.</w:t>
      </w:r>
    </w:p>
    <w:p w:rsidR="00C80DAA" w:rsidRPr="00722940" w:rsidRDefault="00C80DAA" w:rsidP="001060BA">
      <w:pPr>
        <w:pStyle w:val="Style3"/>
        <w:widowControl/>
        <w:spacing w:line="360" w:lineRule="auto"/>
        <w:ind w:firstLine="709"/>
        <w:jc w:val="both"/>
        <w:rPr>
          <w:rStyle w:val="FontStyle11"/>
          <w:i w:val="0"/>
          <w:noProof/>
          <w:color w:val="000000"/>
          <w:spacing w:val="0"/>
          <w:sz w:val="28"/>
          <w:szCs w:val="28"/>
        </w:rPr>
      </w:pPr>
      <w:r w:rsidRPr="00722940">
        <w:rPr>
          <w:rStyle w:val="FontStyle14"/>
          <w:noProof/>
          <w:color w:val="000000"/>
          <w:spacing w:val="0"/>
          <w:sz w:val="28"/>
          <w:szCs w:val="28"/>
        </w:rPr>
        <w:t>Управляя выявленными рисками, банк устанавливает оптимальное</w:t>
      </w:r>
      <w:r w:rsidR="001060BA" w:rsidRPr="00722940">
        <w:rPr>
          <w:rStyle w:val="FontStyle14"/>
          <w:noProof/>
          <w:color w:val="000000"/>
          <w:spacing w:val="0"/>
          <w:sz w:val="28"/>
          <w:szCs w:val="28"/>
        </w:rPr>
        <w:t xml:space="preserve"> </w:t>
      </w:r>
      <w:r w:rsidRPr="00722940">
        <w:rPr>
          <w:rStyle w:val="FontStyle14"/>
          <w:noProof/>
          <w:color w:val="000000"/>
          <w:spacing w:val="0"/>
          <w:sz w:val="28"/>
          <w:szCs w:val="28"/>
        </w:rPr>
        <w:t>соотношение между доходностью операций и их рискованно</w:t>
      </w:r>
      <w:r w:rsidRPr="00722940">
        <w:rPr>
          <w:rStyle w:val="FontStyle11"/>
          <w:i w:val="0"/>
          <w:noProof/>
          <w:color w:val="000000"/>
          <w:spacing w:val="0"/>
          <w:sz w:val="28"/>
          <w:szCs w:val="28"/>
        </w:rPr>
        <w:t xml:space="preserve">стью, </w:t>
      </w:r>
      <w:r w:rsidRPr="00722940">
        <w:rPr>
          <w:rStyle w:val="FontStyle14"/>
          <w:noProof/>
          <w:color w:val="000000"/>
          <w:spacing w:val="0"/>
          <w:sz w:val="28"/>
          <w:szCs w:val="28"/>
        </w:rPr>
        <w:t xml:space="preserve">поддерживает ликвидность банковских средств на </w:t>
      </w:r>
      <w:r w:rsidRPr="00722940">
        <w:rPr>
          <w:rStyle w:val="FontStyle11"/>
          <w:i w:val="0"/>
          <w:noProof/>
          <w:color w:val="000000"/>
          <w:spacing w:val="0"/>
          <w:sz w:val="28"/>
          <w:szCs w:val="28"/>
        </w:rPr>
        <w:t>приемлемом уровне, оптимизирует объем прибыли, решает задачу удовлетворения нормам достаточности собственного капитала.</w:t>
      </w:r>
    </w:p>
    <w:p w:rsidR="00C80DAA" w:rsidRPr="00722940" w:rsidRDefault="00C80DAA" w:rsidP="001060BA">
      <w:pPr>
        <w:pStyle w:val="Style3"/>
        <w:widowControl/>
        <w:spacing w:line="360" w:lineRule="auto"/>
        <w:ind w:firstLine="709"/>
        <w:jc w:val="both"/>
        <w:rPr>
          <w:rStyle w:val="FontStyle11"/>
          <w:i w:val="0"/>
          <w:noProof/>
          <w:color w:val="000000"/>
          <w:spacing w:val="0"/>
          <w:sz w:val="28"/>
          <w:szCs w:val="28"/>
        </w:rPr>
      </w:pPr>
      <w:r w:rsidRPr="00722940">
        <w:rPr>
          <w:rStyle w:val="FontStyle11"/>
          <w:i w:val="0"/>
          <w:noProof/>
          <w:color w:val="000000"/>
          <w:spacing w:val="0"/>
          <w:sz w:val="28"/>
          <w:szCs w:val="28"/>
        </w:rPr>
        <w:t>Система риск-менеджмента банка выполняет методологическую, аналитическую, регулирующую и контрольную функции, реализация которых происходит на следующих этапах управления финансовыми рисками:</w:t>
      </w:r>
    </w:p>
    <w:p w:rsidR="00C80DAA" w:rsidRPr="00722940" w:rsidRDefault="00C80DAA" w:rsidP="001060BA">
      <w:pPr>
        <w:pStyle w:val="Style3"/>
        <w:widowControl/>
        <w:numPr>
          <w:ilvl w:val="0"/>
          <w:numId w:val="22"/>
        </w:numPr>
        <w:spacing w:line="360" w:lineRule="auto"/>
        <w:ind w:left="0" w:firstLine="709"/>
        <w:jc w:val="both"/>
        <w:rPr>
          <w:rStyle w:val="FontStyle11"/>
          <w:i w:val="0"/>
          <w:noProof/>
          <w:color w:val="000000"/>
          <w:spacing w:val="0"/>
          <w:sz w:val="28"/>
          <w:szCs w:val="28"/>
        </w:rPr>
      </w:pPr>
      <w:r w:rsidRPr="00722940">
        <w:rPr>
          <w:rStyle w:val="FontStyle11"/>
          <w:i w:val="0"/>
          <w:noProof/>
          <w:color w:val="000000"/>
          <w:spacing w:val="0"/>
          <w:sz w:val="28"/>
          <w:szCs w:val="28"/>
        </w:rPr>
        <w:t>Выявление риска и определение причин его возникновения посредством комплексного анализа банковских операций, подверженных риску;</w:t>
      </w:r>
    </w:p>
    <w:p w:rsidR="00C80DAA" w:rsidRPr="00722940" w:rsidRDefault="00C80DAA" w:rsidP="001060BA">
      <w:pPr>
        <w:pStyle w:val="Style3"/>
        <w:widowControl/>
        <w:numPr>
          <w:ilvl w:val="0"/>
          <w:numId w:val="22"/>
        </w:numPr>
        <w:spacing w:line="360" w:lineRule="auto"/>
        <w:ind w:left="0" w:firstLine="709"/>
        <w:jc w:val="both"/>
        <w:rPr>
          <w:rStyle w:val="FontStyle11"/>
          <w:i w:val="0"/>
          <w:noProof/>
          <w:color w:val="000000"/>
          <w:spacing w:val="0"/>
          <w:sz w:val="28"/>
          <w:szCs w:val="28"/>
        </w:rPr>
      </w:pPr>
      <w:r w:rsidRPr="00722940">
        <w:rPr>
          <w:rStyle w:val="FontStyle11"/>
          <w:i w:val="0"/>
          <w:noProof/>
          <w:color w:val="000000"/>
          <w:spacing w:val="0"/>
          <w:sz w:val="28"/>
          <w:szCs w:val="28"/>
        </w:rPr>
        <w:t>Количественная оценка выявленного риска и возможных потерь с применением методик расчета рыночных рисков;</w:t>
      </w:r>
    </w:p>
    <w:p w:rsidR="00C80DAA" w:rsidRPr="00722940" w:rsidRDefault="00C80DAA" w:rsidP="001060BA">
      <w:pPr>
        <w:pStyle w:val="Style3"/>
        <w:widowControl/>
        <w:numPr>
          <w:ilvl w:val="0"/>
          <w:numId w:val="22"/>
        </w:numPr>
        <w:spacing w:line="360" w:lineRule="auto"/>
        <w:ind w:left="0" w:firstLine="709"/>
        <w:jc w:val="both"/>
        <w:rPr>
          <w:rStyle w:val="FontStyle11"/>
          <w:i w:val="0"/>
          <w:noProof/>
          <w:color w:val="000000"/>
          <w:spacing w:val="0"/>
          <w:sz w:val="28"/>
          <w:szCs w:val="28"/>
        </w:rPr>
      </w:pPr>
      <w:r w:rsidRPr="00722940">
        <w:rPr>
          <w:rStyle w:val="FontStyle11"/>
          <w:i w:val="0"/>
          <w:noProof/>
          <w:color w:val="000000"/>
          <w:spacing w:val="0"/>
          <w:sz w:val="28"/>
          <w:szCs w:val="28"/>
        </w:rPr>
        <w:t>Выработка решений о принятии риска или отказе от него;</w:t>
      </w:r>
    </w:p>
    <w:p w:rsidR="00C80DAA" w:rsidRPr="00722940" w:rsidRDefault="00C80DAA" w:rsidP="001060BA">
      <w:pPr>
        <w:pStyle w:val="Style3"/>
        <w:widowControl/>
        <w:numPr>
          <w:ilvl w:val="0"/>
          <w:numId w:val="22"/>
        </w:numPr>
        <w:spacing w:line="360" w:lineRule="auto"/>
        <w:ind w:left="0" w:firstLine="709"/>
        <w:jc w:val="both"/>
        <w:rPr>
          <w:rStyle w:val="FontStyle11"/>
          <w:i w:val="0"/>
          <w:noProof/>
          <w:color w:val="000000"/>
          <w:spacing w:val="0"/>
          <w:sz w:val="28"/>
          <w:szCs w:val="28"/>
        </w:rPr>
      </w:pPr>
      <w:r w:rsidRPr="00722940">
        <w:rPr>
          <w:rStyle w:val="FontStyle11"/>
          <w:i w:val="0"/>
          <w:noProof/>
          <w:color w:val="000000"/>
          <w:spacing w:val="0"/>
          <w:sz w:val="28"/>
          <w:szCs w:val="28"/>
        </w:rPr>
        <w:t>Осуществление регулирующих воздействий на риск соответствующими методами управления</w:t>
      </w:r>
      <w:r w:rsidR="005E1C62" w:rsidRPr="00722940">
        <w:rPr>
          <w:rStyle w:val="FontStyle11"/>
          <w:i w:val="0"/>
          <w:noProof/>
          <w:color w:val="000000"/>
          <w:spacing w:val="0"/>
          <w:sz w:val="28"/>
          <w:szCs w:val="28"/>
        </w:rPr>
        <w:t xml:space="preserve"> </w:t>
      </w:r>
      <w:r w:rsidRPr="00722940">
        <w:rPr>
          <w:rStyle w:val="FontStyle11"/>
          <w:i w:val="0"/>
          <w:noProof/>
          <w:color w:val="000000"/>
          <w:spacing w:val="0"/>
          <w:sz w:val="28"/>
          <w:szCs w:val="28"/>
        </w:rPr>
        <w:t>(мониторинг, установление внутри</w:t>
      </w:r>
      <w:r w:rsidR="005E1C62" w:rsidRPr="00722940">
        <w:rPr>
          <w:rStyle w:val="FontStyle11"/>
          <w:i w:val="0"/>
          <w:noProof/>
          <w:color w:val="000000"/>
          <w:spacing w:val="0"/>
          <w:sz w:val="28"/>
          <w:szCs w:val="28"/>
        </w:rPr>
        <w:t>банковских нормативов и лимитов</w:t>
      </w:r>
      <w:r w:rsidRPr="00722940">
        <w:rPr>
          <w:rStyle w:val="FontStyle11"/>
          <w:i w:val="0"/>
          <w:noProof/>
          <w:color w:val="000000"/>
          <w:spacing w:val="0"/>
          <w:sz w:val="28"/>
          <w:szCs w:val="28"/>
        </w:rPr>
        <w:t>);</w:t>
      </w:r>
    </w:p>
    <w:p w:rsidR="00C80DAA" w:rsidRPr="00722940" w:rsidRDefault="00C80DAA" w:rsidP="001060BA">
      <w:pPr>
        <w:pStyle w:val="Style3"/>
        <w:widowControl/>
        <w:numPr>
          <w:ilvl w:val="0"/>
          <w:numId w:val="22"/>
        </w:numPr>
        <w:spacing w:line="360" w:lineRule="auto"/>
        <w:ind w:left="0" w:firstLine="709"/>
        <w:jc w:val="both"/>
        <w:rPr>
          <w:rStyle w:val="FontStyle11"/>
          <w:i w:val="0"/>
          <w:noProof/>
          <w:color w:val="000000"/>
          <w:spacing w:val="0"/>
          <w:sz w:val="28"/>
          <w:szCs w:val="28"/>
        </w:rPr>
      </w:pPr>
      <w:r w:rsidRPr="00722940">
        <w:rPr>
          <w:rStyle w:val="FontStyle11"/>
          <w:i w:val="0"/>
          <w:noProof/>
          <w:color w:val="000000"/>
          <w:spacing w:val="0"/>
          <w:sz w:val="28"/>
          <w:szCs w:val="28"/>
        </w:rPr>
        <w:t>Организация контроля за размером принятого финансового риска, уровнем потерь, соблюдением установленных нормативов и лимитов.</w:t>
      </w:r>
    </w:p>
    <w:p w:rsidR="00C80DAA" w:rsidRPr="00722940" w:rsidRDefault="00C80DAA" w:rsidP="001060BA">
      <w:pPr>
        <w:pStyle w:val="Style3"/>
        <w:widowControl/>
        <w:spacing w:line="360" w:lineRule="auto"/>
        <w:ind w:firstLine="709"/>
        <w:jc w:val="both"/>
        <w:rPr>
          <w:rStyle w:val="FontStyle21"/>
          <w:b w:val="0"/>
          <w:bCs w:val="0"/>
          <w:i w:val="0"/>
          <w:iCs w:val="0"/>
          <w:noProof/>
          <w:color w:val="000000"/>
          <w:spacing w:val="0"/>
          <w:sz w:val="28"/>
          <w:szCs w:val="28"/>
        </w:rPr>
      </w:pPr>
      <w:r w:rsidRPr="00722940">
        <w:rPr>
          <w:rStyle w:val="FontStyle20"/>
          <w:noProof/>
          <w:color w:val="000000"/>
          <w:sz w:val="28"/>
          <w:szCs w:val="28"/>
        </w:rPr>
        <w:t xml:space="preserve">В качестве субъектов межбанковских операций выступают Центральный банк РФ. При проведении коммерческими банками операций с Центральным банком РФ финансовых рисков не возникает, так как размещение депозитов или заимствование средств на проводимых ломбардных аукционах происходит под залог пакета ценных бумаг. Операции с иностранными и </w:t>
      </w:r>
      <w:r w:rsidRPr="00722940">
        <w:rPr>
          <w:rStyle w:val="FontStyle23"/>
          <w:rFonts w:ascii="Times New Roman" w:hAnsi="Times New Roman" w:cs="Times New Roman"/>
          <w:i w:val="0"/>
          <w:noProof/>
          <w:color w:val="000000"/>
          <w:sz w:val="28"/>
          <w:szCs w:val="28"/>
        </w:rPr>
        <w:t xml:space="preserve">российскими </w:t>
      </w:r>
      <w:r w:rsidRPr="00722940">
        <w:rPr>
          <w:rStyle w:val="FontStyle14"/>
          <w:noProof/>
          <w:color w:val="000000"/>
          <w:spacing w:val="0"/>
          <w:sz w:val="28"/>
          <w:szCs w:val="28"/>
        </w:rPr>
        <w:t xml:space="preserve">кредитными </w:t>
      </w:r>
      <w:r w:rsidRPr="00722940">
        <w:rPr>
          <w:rStyle w:val="FontStyle20"/>
          <w:noProof/>
          <w:color w:val="000000"/>
          <w:sz w:val="28"/>
          <w:szCs w:val="28"/>
        </w:rPr>
        <w:t xml:space="preserve">институтами на межбанковском финансовом рынке имеют повышенный риск, так как осуществляются на беззалоговой основе путем заключения взаимных соглашений, регламентирующих </w:t>
      </w:r>
      <w:r w:rsidRPr="00722940">
        <w:rPr>
          <w:rStyle w:val="FontStyle19"/>
          <w:rFonts w:ascii="Times New Roman" w:hAnsi="Times New Roman" w:cs="Times New Roman"/>
          <w:noProof/>
          <w:color w:val="000000"/>
          <w:spacing w:val="0"/>
          <w:sz w:val="28"/>
          <w:szCs w:val="28"/>
        </w:rPr>
        <w:t xml:space="preserve">формы </w:t>
      </w:r>
      <w:r w:rsidRPr="00722940">
        <w:rPr>
          <w:rStyle w:val="FontStyle20"/>
          <w:noProof/>
          <w:color w:val="000000"/>
          <w:sz w:val="28"/>
          <w:szCs w:val="28"/>
        </w:rPr>
        <w:t>межбанковских сделок, порядок и сроки проведения операции, способы урегулировани</w:t>
      </w:r>
      <w:r w:rsidR="005E1C62" w:rsidRPr="00722940">
        <w:rPr>
          <w:rStyle w:val="FontStyle20"/>
          <w:noProof/>
          <w:color w:val="000000"/>
          <w:sz w:val="28"/>
          <w:szCs w:val="28"/>
        </w:rPr>
        <w:t>я споров.</w:t>
      </w:r>
    </w:p>
    <w:p w:rsidR="00C80DAA" w:rsidRPr="00722940" w:rsidRDefault="00C80DAA" w:rsidP="001060BA">
      <w:pPr>
        <w:pStyle w:val="Style5"/>
        <w:widowControl/>
        <w:spacing w:line="360" w:lineRule="auto"/>
        <w:ind w:firstLine="709"/>
        <w:rPr>
          <w:noProof/>
          <w:color w:val="000000"/>
          <w:sz w:val="28"/>
          <w:szCs w:val="28"/>
        </w:rPr>
      </w:pPr>
      <w:r w:rsidRPr="00722940">
        <w:rPr>
          <w:rStyle w:val="FontStyle20"/>
          <w:noProof/>
          <w:color w:val="000000"/>
          <w:sz w:val="28"/>
          <w:szCs w:val="28"/>
        </w:rPr>
        <w:t xml:space="preserve">При осуществлении активных межбанковских операций банк оценивает вероятность получении прибыли или регулирует избыточную ликвидность, </w:t>
      </w:r>
      <w:r w:rsidRPr="00722940">
        <w:rPr>
          <w:rStyle w:val="FontStyle19"/>
          <w:rFonts w:ascii="Times New Roman" w:hAnsi="Times New Roman" w:cs="Times New Roman"/>
          <w:noProof/>
          <w:color w:val="000000"/>
          <w:spacing w:val="0"/>
          <w:sz w:val="28"/>
          <w:szCs w:val="28"/>
        </w:rPr>
        <w:t xml:space="preserve">принимая </w:t>
      </w:r>
      <w:r w:rsidRPr="00722940">
        <w:rPr>
          <w:rStyle w:val="FontStyle20"/>
          <w:noProof/>
          <w:color w:val="000000"/>
          <w:sz w:val="28"/>
          <w:szCs w:val="28"/>
        </w:rPr>
        <w:t>на себя все основные виды финансовых рисков, в том числе кредитный и рыночный.</w:t>
      </w:r>
    </w:p>
    <w:p w:rsidR="00C80DAA" w:rsidRPr="00722940" w:rsidRDefault="00FA0E3D" w:rsidP="001060BA">
      <w:pPr>
        <w:pStyle w:val="Style5"/>
        <w:widowControl/>
        <w:spacing w:line="360" w:lineRule="auto"/>
        <w:ind w:firstLine="709"/>
        <w:rPr>
          <w:noProof/>
          <w:color w:val="000000"/>
          <w:sz w:val="28"/>
          <w:szCs w:val="28"/>
        </w:rPr>
      </w:pPr>
      <w:r w:rsidRPr="00722940">
        <w:rPr>
          <w:rStyle w:val="FontStyle20"/>
          <w:noProof/>
          <w:color w:val="000000"/>
          <w:sz w:val="28"/>
          <w:szCs w:val="28"/>
        </w:rPr>
        <w:t xml:space="preserve">1. </w:t>
      </w:r>
      <w:r w:rsidR="00C80DAA" w:rsidRPr="00722940">
        <w:rPr>
          <w:rStyle w:val="FontStyle20"/>
          <w:noProof/>
          <w:color w:val="000000"/>
          <w:sz w:val="28"/>
          <w:szCs w:val="28"/>
        </w:rPr>
        <w:t>Лимитирование</w:t>
      </w:r>
      <w:r w:rsidR="00A32863" w:rsidRPr="00722940">
        <w:rPr>
          <w:rStyle w:val="FontStyle20"/>
          <w:noProof/>
          <w:color w:val="000000"/>
          <w:sz w:val="28"/>
          <w:szCs w:val="28"/>
        </w:rPr>
        <w:t>.</w:t>
      </w:r>
    </w:p>
    <w:p w:rsidR="00C80DAA" w:rsidRPr="00722940" w:rsidRDefault="00C80DAA" w:rsidP="001060BA">
      <w:pPr>
        <w:pStyle w:val="Style5"/>
        <w:widowControl/>
        <w:spacing w:line="360" w:lineRule="auto"/>
        <w:ind w:firstLine="709"/>
        <w:rPr>
          <w:rStyle w:val="FontStyle20"/>
          <w:noProof/>
          <w:color w:val="000000"/>
          <w:sz w:val="28"/>
          <w:szCs w:val="28"/>
        </w:rPr>
      </w:pPr>
      <w:r w:rsidRPr="00722940">
        <w:rPr>
          <w:rStyle w:val="FontStyle20"/>
          <w:noProof/>
          <w:color w:val="000000"/>
          <w:sz w:val="28"/>
          <w:szCs w:val="28"/>
        </w:rPr>
        <w:t>Д</w:t>
      </w:r>
      <w:r w:rsidR="00FA0E3D" w:rsidRPr="00722940">
        <w:rPr>
          <w:rStyle w:val="FontStyle20"/>
          <w:noProof/>
          <w:color w:val="000000"/>
          <w:sz w:val="28"/>
          <w:szCs w:val="28"/>
        </w:rPr>
        <w:t>л</w:t>
      </w:r>
      <w:r w:rsidRPr="00722940">
        <w:rPr>
          <w:rStyle w:val="FontStyle20"/>
          <w:noProof/>
          <w:color w:val="000000"/>
          <w:sz w:val="28"/>
          <w:szCs w:val="28"/>
        </w:rPr>
        <w:t xml:space="preserve">я управления финансовыми рисками при размещении денежных </w:t>
      </w:r>
      <w:r w:rsidRPr="00722940">
        <w:rPr>
          <w:rStyle w:val="FontStyle17"/>
          <w:rFonts w:ascii="Times New Roman" w:hAnsi="Times New Roman" w:cs="Times New Roman"/>
          <w:b w:val="0"/>
          <w:i w:val="0"/>
          <w:noProof/>
          <w:color w:val="000000"/>
        </w:rPr>
        <w:t>акти</w:t>
      </w:r>
      <w:r w:rsidRPr="00722940">
        <w:rPr>
          <w:rStyle w:val="FontStyle20"/>
          <w:noProof/>
          <w:color w:val="000000"/>
          <w:sz w:val="28"/>
          <w:szCs w:val="28"/>
        </w:rPr>
        <w:t xml:space="preserve">вов </w:t>
      </w:r>
      <w:r w:rsidRPr="00722940">
        <w:rPr>
          <w:rStyle w:val="FontStyle17"/>
          <w:rFonts w:ascii="Times New Roman" w:hAnsi="Times New Roman" w:cs="Times New Roman"/>
          <w:b w:val="0"/>
          <w:i w:val="0"/>
          <w:noProof/>
          <w:color w:val="000000"/>
        </w:rPr>
        <w:t xml:space="preserve">контрагенты </w:t>
      </w:r>
      <w:r w:rsidRPr="00722940">
        <w:rPr>
          <w:rStyle w:val="FontStyle16"/>
          <w:rFonts w:ascii="Times New Roman" w:hAnsi="Times New Roman" w:cs="Times New Roman"/>
          <w:b w:val="0"/>
          <w:i w:val="0"/>
          <w:noProof/>
          <w:color w:val="000000"/>
          <w:sz w:val="28"/>
          <w:szCs w:val="28"/>
        </w:rPr>
        <w:t xml:space="preserve">межбанковского </w:t>
      </w:r>
      <w:r w:rsidRPr="00722940">
        <w:rPr>
          <w:rStyle w:val="FontStyle19"/>
          <w:rFonts w:ascii="Times New Roman" w:hAnsi="Times New Roman" w:cs="Times New Roman"/>
          <w:noProof/>
          <w:color w:val="000000"/>
          <w:spacing w:val="0"/>
          <w:sz w:val="28"/>
          <w:szCs w:val="28"/>
        </w:rPr>
        <w:t xml:space="preserve">финансового </w:t>
      </w:r>
      <w:r w:rsidRPr="00722940">
        <w:rPr>
          <w:rStyle w:val="FontStyle20"/>
          <w:noProof/>
          <w:color w:val="000000"/>
          <w:sz w:val="28"/>
          <w:szCs w:val="28"/>
        </w:rPr>
        <w:t xml:space="preserve">рынка используют в качестве основного метода ограничения принятых обязательств, т.е. лимитирование. Под </w:t>
      </w:r>
      <w:r w:rsidRPr="00722940">
        <w:rPr>
          <w:rStyle w:val="FontStyle18"/>
          <w:rFonts w:ascii="Times New Roman" w:hAnsi="Times New Roman" w:cs="Times New Roman"/>
          <w:noProof/>
          <w:color w:val="000000"/>
          <w:spacing w:val="0"/>
          <w:sz w:val="28"/>
          <w:szCs w:val="28"/>
        </w:rPr>
        <w:t xml:space="preserve">лимитом </w:t>
      </w:r>
      <w:r w:rsidRPr="00722940">
        <w:rPr>
          <w:rStyle w:val="FontStyle20"/>
          <w:noProof/>
          <w:color w:val="000000"/>
          <w:sz w:val="28"/>
          <w:szCs w:val="28"/>
        </w:rPr>
        <w:t xml:space="preserve">понимается максимальная величина требовании </w:t>
      </w:r>
      <w:r w:rsidRPr="00722940">
        <w:rPr>
          <w:rStyle w:val="FontStyle19"/>
          <w:rFonts w:ascii="Times New Roman" w:hAnsi="Times New Roman" w:cs="Times New Roman"/>
          <w:noProof/>
          <w:color w:val="000000"/>
          <w:spacing w:val="0"/>
          <w:sz w:val="28"/>
          <w:szCs w:val="28"/>
        </w:rPr>
        <w:t xml:space="preserve">к </w:t>
      </w:r>
      <w:r w:rsidRPr="00722940">
        <w:rPr>
          <w:rStyle w:val="FontStyle20"/>
          <w:noProof/>
          <w:color w:val="000000"/>
          <w:sz w:val="28"/>
          <w:szCs w:val="28"/>
        </w:rPr>
        <w:t xml:space="preserve">банку-контрагенту по каждому </w:t>
      </w:r>
      <w:r w:rsidRPr="00722940">
        <w:rPr>
          <w:rStyle w:val="FontStyle19"/>
          <w:rFonts w:ascii="Times New Roman" w:hAnsi="Times New Roman" w:cs="Times New Roman"/>
          <w:noProof/>
          <w:color w:val="000000"/>
          <w:spacing w:val="0"/>
          <w:sz w:val="28"/>
          <w:szCs w:val="28"/>
        </w:rPr>
        <w:t xml:space="preserve">виду </w:t>
      </w:r>
      <w:r w:rsidRPr="00722940">
        <w:rPr>
          <w:rStyle w:val="FontStyle20"/>
          <w:noProof/>
          <w:color w:val="000000"/>
          <w:sz w:val="28"/>
          <w:szCs w:val="28"/>
        </w:rPr>
        <w:t>прово</w:t>
      </w:r>
      <w:r w:rsidRPr="00722940">
        <w:rPr>
          <w:rStyle w:val="FontStyle19"/>
          <w:rFonts w:ascii="Times New Roman" w:hAnsi="Times New Roman" w:cs="Times New Roman"/>
          <w:noProof/>
          <w:color w:val="000000"/>
          <w:spacing w:val="0"/>
          <w:sz w:val="28"/>
          <w:szCs w:val="28"/>
        </w:rPr>
        <w:t xml:space="preserve">димых </w:t>
      </w:r>
      <w:r w:rsidRPr="00722940">
        <w:rPr>
          <w:rStyle w:val="FontStyle20"/>
          <w:noProof/>
          <w:color w:val="000000"/>
          <w:sz w:val="28"/>
          <w:szCs w:val="28"/>
        </w:rPr>
        <w:t>операций.</w:t>
      </w:r>
    </w:p>
    <w:p w:rsidR="00C80DAA" w:rsidRPr="00722940" w:rsidRDefault="00C80DAA" w:rsidP="001060BA">
      <w:pPr>
        <w:pStyle w:val="Style5"/>
        <w:widowControl/>
        <w:spacing w:line="360" w:lineRule="auto"/>
        <w:ind w:firstLine="709"/>
        <w:rPr>
          <w:rStyle w:val="FontStyle20"/>
          <w:noProof/>
          <w:color w:val="000000"/>
          <w:sz w:val="28"/>
          <w:szCs w:val="28"/>
        </w:rPr>
      </w:pPr>
      <w:r w:rsidRPr="00722940">
        <w:rPr>
          <w:rStyle w:val="FontStyle20"/>
          <w:noProof/>
          <w:color w:val="000000"/>
          <w:sz w:val="28"/>
          <w:szCs w:val="28"/>
        </w:rPr>
        <w:t xml:space="preserve">В настоящее время разработаны некоторые новые подходы </w:t>
      </w:r>
      <w:r w:rsidRPr="00722940">
        <w:rPr>
          <w:rStyle w:val="FontStyle19"/>
          <w:rFonts w:ascii="Times New Roman" w:hAnsi="Times New Roman" w:cs="Times New Roman"/>
          <w:noProof/>
          <w:color w:val="000000"/>
          <w:spacing w:val="0"/>
          <w:sz w:val="28"/>
          <w:szCs w:val="28"/>
        </w:rPr>
        <w:t xml:space="preserve">к </w:t>
      </w:r>
      <w:r w:rsidRPr="00722940">
        <w:rPr>
          <w:rStyle w:val="FontStyle20"/>
          <w:noProof/>
          <w:color w:val="000000"/>
          <w:sz w:val="28"/>
          <w:szCs w:val="28"/>
        </w:rPr>
        <w:t xml:space="preserve">формированию </w:t>
      </w:r>
      <w:r w:rsidRPr="00722940">
        <w:rPr>
          <w:rStyle w:val="FontStyle19"/>
          <w:rFonts w:ascii="Times New Roman" w:hAnsi="Times New Roman" w:cs="Times New Roman"/>
          <w:noProof/>
          <w:color w:val="000000"/>
          <w:spacing w:val="0"/>
          <w:sz w:val="28"/>
          <w:szCs w:val="28"/>
        </w:rPr>
        <w:t xml:space="preserve">лимитов. За </w:t>
      </w:r>
      <w:r w:rsidRPr="00722940">
        <w:rPr>
          <w:rStyle w:val="FontStyle20"/>
          <w:noProof/>
          <w:color w:val="000000"/>
          <w:sz w:val="28"/>
          <w:szCs w:val="28"/>
        </w:rPr>
        <w:t xml:space="preserve">основу </w:t>
      </w:r>
      <w:r w:rsidRPr="00722940">
        <w:rPr>
          <w:rStyle w:val="FontStyle19"/>
          <w:rFonts w:ascii="Times New Roman" w:hAnsi="Times New Roman" w:cs="Times New Roman"/>
          <w:noProof/>
          <w:color w:val="000000"/>
          <w:spacing w:val="0"/>
          <w:sz w:val="28"/>
          <w:szCs w:val="28"/>
        </w:rPr>
        <w:t xml:space="preserve">классификации </w:t>
      </w:r>
      <w:r w:rsidRPr="00722940">
        <w:rPr>
          <w:rStyle w:val="FontStyle20"/>
          <w:noProof/>
          <w:color w:val="000000"/>
          <w:sz w:val="28"/>
          <w:szCs w:val="28"/>
        </w:rPr>
        <w:t xml:space="preserve">лимитов принимается </w:t>
      </w:r>
      <w:r w:rsidRPr="00722940">
        <w:rPr>
          <w:rStyle w:val="FontStyle19"/>
          <w:rFonts w:ascii="Times New Roman" w:hAnsi="Times New Roman" w:cs="Times New Roman"/>
          <w:noProof/>
          <w:color w:val="000000"/>
          <w:spacing w:val="0"/>
          <w:sz w:val="28"/>
          <w:szCs w:val="28"/>
        </w:rPr>
        <w:t xml:space="preserve">вид </w:t>
      </w:r>
      <w:r w:rsidRPr="00722940">
        <w:rPr>
          <w:rStyle w:val="FontStyle20"/>
          <w:noProof/>
          <w:color w:val="000000"/>
          <w:sz w:val="28"/>
          <w:szCs w:val="28"/>
        </w:rPr>
        <w:t xml:space="preserve">финансового риска. При этом лимитированию подлежат объем, </w:t>
      </w:r>
      <w:r w:rsidRPr="00722940">
        <w:rPr>
          <w:rStyle w:val="FontStyle16"/>
          <w:rFonts w:ascii="Times New Roman" w:hAnsi="Times New Roman" w:cs="Times New Roman"/>
          <w:b w:val="0"/>
          <w:i w:val="0"/>
          <w:noProof/>
          <w:color w:val="000000"/>
          <w:sz w:val="28"/>
          <w:szCs w:val="28"/>
        </w:rPr>
        <w:t xml:space="preserve">потери, </w:t>
      </w:r>
      <w:r w:rsidRPr="00722940">
        <w:rPr>
          <w:rStyle w:val="FontStyle20"/>
          <w:noProof/>
          <w:color w:val="000000"/>
          <w:sz w:val="28"/>
          <w:szCs w:val="28"/>
        </w:rPr>
        <w:t xml:space="preserve">сроки </w:t>
      </w:r>
      <w:r w:rsidRPr="00722940">
        <w:rPr>
          <w:rStyle w:val="FontStyle19"/>
          <w:rFonts w:ascii="Times New Roman" w:hAnsi="Times New Roman" w:cs="Times New Roman"/>
          <w:noProof/>
          <w:color w:val="000000"/>
          <w:spacing w:val="0"/>
          <w:sz w:val="28"/>
          <w:szCs w:val="28"/>
        </w:rPr>
        <w:t xml:space="preserve">и </w:t>
      </w:r>
      <w:r w:rsidRPr="00722940">
        <w:rPr>
          <w:rStyle w:val="FontStyle16"/>
          <w:rFonts w:ascii="Times New Roman" w:hAnsi="Times New Roman" w:cs="Times New Roman"/>
          <w:b w:val="0"/>
          <w:i w:val="0"/>
          <w:noProof/>
          <w:color w:val="000000"/>
          <w:sz w:val="28"/>
          <w:szCs w:val="28"/>
        </w:rPr>
        <w:t xml:space="preserve">доходность </w:t>
      </w:r>
      <w:r w:rsidRPr="00722940">
        <w:rPr>
          <w:rStyle w:val="FontStyle20"/>
          <w:noProof/>
          <w:color w:val="000000"/>
          <w:sz w:val="28"/>
          <w:szCs w:val="28"/>
        </w:rPr>
        <w:t>операции.</w:t>
      </w:r>
    </w:p>
    <w:p w:rsidR="00C80DAA" w:rsidRPr="00722940" w:rsidRDefault="00C80DAA" w:rsidP="001060BA">
      <w:pPr>
        <w:pStyle w:val="Style5"/>
        <w:widowControl/>
        <w:spacing w:line="360" w:lineRule="auto"/>
        <w:ind w:firstLine="709"/>
        <w:rPr>
          <w:rStyle w:val="FontStyle20"/>
          <w:noProof/>
          <w:color w:val="000000"/>
          <w:sz w:val="28"/>
          <w:szCs w:val="28"/>
        </w:rPr>
      </w:pPr>
      <w:r w:rsidRPr="00722940">
        <w:rPr>
          <w:rStyle w:val="FontStyle20"/>
          <w:noProof/>
          <w:color w:val="000000"/>
          <w:sz w:val="28"/>
          <w:szCs w:val="28"/>
        </w:rPr>
        <w:t>При проведении межбанковских операций возможно использование трех видов лимитирования:</w:t>
      </w:r>
    </w:p>
    <w:p w:rsidR="00C80DAA" w:rsidRPr="00722940" w:rsidRDefault="00C80DAA" w:rsidP="001060BA">
      <w:pPr>
        <w:pStyle w:val="Style6"/>
        <w:widowControl/>
        <w:numPr>
          <w:ilvl w:val="0"/>
          <w:numId w:val="23"/>
        </w:numPr>
        <w:tabs>
          <w:tab w:val="left" w:pos="1090"/>
        </w:tabs>
        <w:spacing w:line="360" w:lineRule="auto"/>
        <w:ind w:firstLine="709"/>
        <w:jc w:val="both"/>
        <w:rPr>
          <w:rStyle w:val="FontStyle20"/>
          <w:noProof/>
          <w:color w:val="000000"/>
          <w:sz w:val="28"/>
          <w:szCs w:val="28"/>
        </w:rPr>
      </w:pPr>
      <w:r w:rsidRPr="00722940">
        <w:rPr>
          <w:rStyle w:val="FontStyle19"/>
          <w:rFonts w:ascii="Times New Roman" w:hAnsi="Times New Roman" w:cs="Times New Roman"/>
          <w:noProof/>
          <w:color w:val="000000"/>
          <w:spacing w:val="0"/>
          <w:sz w:val="28"/>
          <w:szCs w:val="28"/>
        </w:rPr>
        <w:t>лимит на контрагента;</w:t>
      </w:r>
    </w:p>
    <w:p w:rsidR="00C80DAA" w:rsidRPr="00722940" w:rsidRDefault="00C80DAA" w:rsidP="001060BA">
      <w:pPr>
        <w:pStyle w:val="Style6"/>
        <w:widowControl/>
        <w:numPr>
          <w:ilvl w:val="0"/>
          <w:numId w:val="23"/>
        </w:numPr>
        <w:tabs>
          <w:tab w:val="left" w:pos="1090"/>
        </w:tabs>
        <w:spacing w:line="360" w:lineRule="auto"/>
        <w:ind w:firstLine="709"/>
        <w:jc w:val="both"/>
        <w:rPr>
          <w:rStyle w:val="FontStyle15"/>
          <w:i w:val="0"/>
          <w:noProof/>
          <w:color w:val="000000"/>
          <w:spacing w:val="0"/>
          <w:sz w:val="28"/>
          <w:szCs w:val="28"/>
        </w:rPr>
      </w:pPr>
      <w:r w:rsidRPr="00722940">
        <w:rPr>
          <w:rStyle w:val="FontStyle19"/>
          <w:rFonts w:ascii="Times New Roman" w:hAnsi="Times New Roman" w:cs="Times New Roman"/>
          <w:noProof/>
          <w:color w:val="000000"/>
          <w:spacing w:val="0"/>
          <w:sz w:val="28"/>
          <w:szCs w:val="28"/>
        </w:rPr>
        <w:t>лимит на инструменты;</w:t>
      </w:r>
    </w:p>
    <w:p w:rsidR="00C80DAA" w:rsidRPr="00722940" w:rsidRDefault="00C80DAA" w:rsidP="001060BA">
      <w:pPr>
        <w:pStyle w:val="Style7"/>
        <w:widowControl/>
        <w:spacing w:line="360" w:lineRule="auto"/>
        <w:ind w:firstLine="709"/>
        <w:jc w:val="both"/>
        <w:rPr>
          <w:rStyle w:val="FontStyle19"/>
          <w:rFonts w:ascii="Times New Roman" w:hAnsi="Times New Roman" w:cs="Times New Roman"/>
          <w:noProof/>
          <w:color w:val="000000"/>
          <w:spacing w:val="0"/>
          <w:sz w:val="28"/>
          <w:szCs w:val="28"/>
          <w:lang w:eastAsia="en-US"/>
        </w:rPr>
      </w:pPr>
      <w:r w:rsidRPr="00722940">
        <w:rPr>
          <w:rStyle w:val="FontStyle20"/>
          <w:noProof/>
          <w:color w:val="000000"/>
          <w:sz w:val="28"/>
          <w:szCs w:val="28"/>
          <w:lang w:eastAsia="en-US"/>
        </w:rPr>
        <w:t xml:space="preserve">3) лимит </w:t>
      </w:r>
      <w:r w:rsidRPr="00722940">
        <w:rPr>
          <w:rStyle w:val="FontStyle19"/>
          <w:rFonts w:ascii="Times New Roman" w:hAnsi="Times New Roman" w:cs="Times New Roman"/>
          <w:noProof/>
          <w:color w:val="000000"/>
          <w:spacing w:val="0"/>
          <w:sz w:val="28"/>
          <w:szCs w:val="28"/>
          <w:lang w:eastAsia="en-US"/>
        </w:rPr>
        <w:t>уровня</w:t>
      </w:r>
      <w:r w:rsidR="001060BA" w:rsidRPr="00722940">
        <w:rPr>
          <w:rStyle w:val="FontStyle19"/>
          <w:rFonts w:ascii="Times New Roman" w:hAnsi="Times New Roman" w:cs="Times New Roman"/>
          <w:noProof/>
          <w:color w:val="000000"/>
          <w:spacing w:val="0"/>
          <w:sz w:val="28"/>
          <w:szCs w:val="28"/>
          <w:lang w:eastAsia="en-US"/>
        </w:rPr>
        <w:t xml:space="preserve"> </w:t>
      </w:r>
      <w:r w:rsidRPr="00722940">
        <w:rPr>
          <w:rStyle w:val="FontStyle19"/>
          <w:rFonts w:ascii="Times New Roman" w:hAnsi="Times New Roman" w:cs="Times New Roman"/>
          <w:noProof/>
          <w:color w:val="000000"/>
          <w:spacing w:val="0"/>
          <w:sz w:val="28"/>
          <w:szCs w:val="28"/>
          <w:lang w:eastAsia="en-US"/>
        </w:rPr>
        <w:t>ответственности.</w:t>
      </w:r>
    </w:p>
    <w:p w:rsidR="00C80DAA" w:rsidRPr="00722940" w:rsidRDefault="00C80DAA" w:rsidP="001060BA">
      <w:pPr>
        <w:pStyle w:val="Style5"/>
        <w:widowControl/>
        <w:spacing w:line="360" w:lineRule="auto"/>
        <w:ind w:firstLine="709"/>
        <w:rPr>
          <w:rStyle w:val="FontStyle20"/>
          <w:noProof/>
          <w:color w:val="000000"/>
          <w:sz w:val="28"/>
          <w:szCs w:val="28"/>
        </w:rPr>
      </w:pPr>
      <w:r w:rsidRPr="00722940">
        <w:rPr>
          <w:rStyle w:val="FontStyle21"/>
          <w:b w:val="0"/>
          <w:i w:val="0"/>
          <w:noProof/>
          <w:color w:val="000000"/>
          <w:spacing w:val="0"/>
          <w:sz w:val="28"/>
          <w:szCs w:val="28"/>
        </w:rPr>
        <w:t xml:space="preserve">Лимит на контрагента </w:t>
      </w:r>
      <w:r w:rsidRPr="00722940">
        <w:rPr>
          <w:rStyle w:val="FontStyle20"/>
          <w:noProof/>
          <w:color w:val="000000"/>
          <w:sz w:val="28"/>
          <w:szCs w:val="28"/>
        </w:rPr>
        <w:t xml:space="preserve">предполагает операционный </w:t>
      </w:r>
      <w:r w:rsidRPr="00722940">
        <w:rPr>
          <w:rStyle w:val="FontStyle19"/>
          <w:rFonts w:ascii="Times New Roman" w:hAnsi="Times New Roman" w:cs="Times New Roman"/>
          <w:noProof/>
          <w:color w:val="000000"/>
          <w:spacing w:val="0"/>
          <w:sz w:val="28"/>
          <w:szCs w:val="28"/>
        </w:rPr>
        <w:t xml:space="preserve">или </w:t>
      </w:r>
      <w:r w:rsidRPr="00722940">
        <w:rPr>
          <w:rStyle w:val="FontStyle20"/>
          <w:noProof/>
          <w:color w:val="000000"/>
          <w:sz w:val="28"/>
          <w:szCs w:val="28"/>
        </w:rPr>
        <w:t xml:space="preserve">позиционный </w:t>
      </w:r>
      <w:r w:rsidRPr="00722940">
        <w:rPr>
          <w:rStyle w:val="FontStyle19"/>
          <w:rFonts w:ascii="Times New Roman" w:hAnsi="Times New Roman" w:cs="Times New Roman"/>
          <w:noProof/>
          <w:color w:val="000000"/>
          <w:spacing w:val="0"/>
          <w:sz w:val="28"/>
          <w:szCs w:val="28"/>
        </w:rPr>
        <w:t xml:space="preserve">лимит, </w:t>
      </w:r>
      <w:r w:rsidRPr="00722940">
        <w:rPr>
          <w:rStyle w:val="FontStyle20"/>
          <w:noProof/>
          <w:color w:val="000000"/>
          <w:sz w:val="28"/>
          <w:szCs w:val="28"/>
        </w:rPr>
        <w:t xml:space="preserve">который </w:t>
      </w:r>
      <w:r w:rsidRPr="00722940">
        <w:rPr>
          <w:rStyle w:val="FontStyle19"/>
          <w:rFonts w:ascii="Times New Roman" w:hAnsi="Times New Roman" w:cs="Times New Roman"/>
          <w:noProof/>
          <w:color w:val="000000"/>
          <w:spacing w:val="0"/>
          <w:sz w:val="28"/>
          <w:szCs w:val="28"/>
        </w:rPr>
        <w:t xml:space="preserve">ограничивает </w:t>
      </w:r>
      <w:r w:rsidRPr="00722940">
        <w:rPr>
          <w:rStyle w:val="FontStyle20"/>
          <w:noProof/>
          <w:color w:val="000000"/>
          <w:sz w:val="28"/>
          <w:szCs w:val="28"/>
        </w:rPr>
        <w:t xml:space="preserve">суммарный </w:t>
      </w:r>
      <w:r w:rsidRPr="00722940">
        <w:rPr>
          <w:rStyle w:val="FontStyle19"/>
          <w:rFonts w:ascii="Times New Roman" w:hAnsi="Times New Roman" w:cs="Times New Roman"/>
          <w:noProof/>
          <w:color w:val="000000"/>
          <w:spacing w:val="0"/>
          <w:sz w:val="28"/>
          <w:szCs w:val="28"/>
        </w:rPr>
        <w:t>объем осуществляемых</w:t>
      </w:r>
      <w:r w:rsidRPr="00722940">
        <w:rPr>
          <w:rStyle w:val="FontStyle20"/>
          <w:noProof/>
          <w:color w:val="000000"/>
          <w:sz w:val="28"/>
          <w:szCs w:val="28"/>
        </w:rPr>
        <w:t xml:space="preserve"> </w:t>
      </w:r>
      <w:r w:rsidRPr="00722940">
        <w:rPr>
          <w:rStyle w:val="FontStyle19"/>
          <w:rFonts w:ascii="Times New Roman" w:hAnsi="Times New Roman" w:cs="Times New Roman"/>
          <w:noProof/>
          <w:color w:val="000000"/>
          <w:spacing w:val="0"/>
          <w:sz w:val="28"/>
          <w:szCs w:val="28"/>
        </w:rPr>
        <w:t xml:space="preserve">контрагентом </w:t>
      </w:r>
      <w:r w:rsidRPr="00722940">
        <w:rPr>
          <w:rStyle w:val="FontStyle20"/>
          <w:noProof/>
          <w:color w:val="000000"/>
          <w:sz w:val="28"/>
          <w:szCs w:val="28"/>
        </w:rPr>
        <w:t xml:space="preserve">операций, </w:t>
      </w:r>
      <w:r w:rsidRPr="00722940">
        <w:rPr>
          <w:rStyle w:val="FontStyle19"/>
          <w:rFonts w:ascii="Times New Roman" w:hAnsi="Times New Roman" w:cs="Times New Roman"/>
          <w:noProof/>
          <w:color w:val="000000"/>
          <w:spacing w:val="0"/>
          <w:sz w:val="28"/>
          <w:szCs w:val="28"/>
        </w:rPr>
        <w:t xml:space="preserve">и лимит </w:t>
      </w:r>
      <w:r w:rsidRPr="00722940">
        <w:rPr>
          <w:rStyle w:val="FontStyle20"/>
          <w:noProof/>
          <w:color w:val="000000"/>
          <w:sz w:val="28"/>
          <w:szCs w:val="28"/>
        </w:rPr>
        <w:t xml:space="preserve">на расчеты, ограничивающий суммарный объем </w:t>
      </w:r>
      <w:r w:rsidRPr="00722940">
        <w:rPr>
          <w:rStyle w:val="FontStyle19"/>
          <w:rFonts w:ascii="Times New Roman" w:hAnsi="Times New Roman" w:cs="Times New Roman"/>
          <w:noProof/>
          <w:color w:val="000000"/>
          <w:spacing w:val="0"/>
          <w:sz w:val="28"/>
          <w:szCs w:val="28"/>
        </w:rPr>
        <w:t xml:space="preserve">платежей </w:t>
      </w:r>
      <w:r w:rsidRPr="00722940">
        <w:rPr>
          <w:rStyle w:val="FontStyle20"/>
          <w:noProof/>
          <w:color w:val="000000"/>
          <w:sz w:val="28"/>
          <w:szCs w:val="28"/>
        </w:rPr>
        <w:t xml:space="preserve">контрагента по всем </w:t>
      </w:r>
      <w:r w:rsidRPr="00722940">
        <w:rPr>
          <w:rStyle w:val="FontStyle19"/>
          <w:rFonts w:ascii="Times New Roman" w:hAnsi="Times New Roman" w:cs="Times New Roman"/>
          <w:noProof/>
          <w:color w:val="000000"/>
          <w:spacing w:val="0"/>
          <w:sz w:val="28"/>
          <w:szCs w:val="28"/>
        </w:rPr>
        <w:t xml:space="preserve">операциям </w:t>
      </w:r>
      <w:r w:rsidRPr="00722940">
        <w:rPr>
          <w:rStyle w:val="FontStyle20"/>
          <w:noProof/>
          <w:color w:val="000000"/>
          <w:sz w:val="28"/>
          <w:szCs w:val="28"/>
        </w:rPr>
        <w:t xml:space="preserve">в течение одного операционного дня. </w:t>
      </w:r>
    </w:p>
    <w:p w:rsidR="00C80DAA" w:rsidRPr="00722940" w:rsidRDefault="00C80DAA" w:rsidP="001060BA">
      <w:pPr>
        <w:pStyle w:val="Style5"/>
        <w:widowControl/>
        <w:spacing w:line="360" w:lineRule="auto"/>
        <w:ind w:firstLine="709"/>
        <w:rPr>
          <w:rStyle w:val="FontStyle20"/>
          <w:noProof/>
          <w:color w:val="000000"/>
          <w:sz w:val="28"/>
          <w:szCs w:val="28"/>
        </w:rPr>
      </w:pPr>
      <w:r w:rsidRPr="00722940">
        <w:rPr>
          <w:rStyle w:val="FontStyle20"/>
          <w:noProof/>
          <w:color w:val="000000"/>
          <w:sz w:val="28"/>
          <w:szCs w:val="28"/>
        </w:rPr>
        <w:t>Лимит на</w:t>
      </w:r>
      <w:r w:rsidRPr="00722940">
        <w:rPr>
          <w:rStyle w:val="FontStyle18"/>
          <w:rFonts w:ascii="Times New Roman" w:hAnsi="Times New Roman" w:cs="Times New Roman"/>
          <w:noProof/>
          <w:color w:val="000000"/>
          <w:spacing w:val="0"/>
          <w:sz w:val="28"/>
          <w:szCs w:val="28"/>
        </w:rPr>
        <w:t xml:space="preserve"> </w:t>
      </w:r>
      <w:r w:rsidRPr="00722940">
        <w:rPr>
          <w:rStyle w:val="FontStyle22"/>
          <w:b w:val="0"/>
          <w:noProof/>
          <w:color w:val="000000"/>
          <w:spacing w:val="0"/>
          <w:sz w:val="28"/>
          <w:szCs w:val="28"/>
        </w:rPr>
        <w:t xml:space="preserve">инструменты </w:t>
      </w:r>
      <w:r w:rsidRPr="00722940">
        <w:rPr>
          <w:rStyle w:val="FontStyle20"/>
          <w:noProof/>
          <w:color w:val="000000"/>
          <w:sz w:val="28"/>
          <w:szCs w:val="28"/>
        </w:rPr>
        <w:t xml:space="preserve">означает ограничение количества сделок </w:t>
      </w:r>
      <w:r w:rsidRPr="00722940">
        <w:rPr>
          <w:rStyle w:val="FontStyle23"/>
          <w:rFonts w:ascii="Times New Roman" w:hAnsi="Times New Roman" w:cs="Times New Roman"/>
          <w:i w:val="0"/>
          <w:noProof/>
          <w:color w:val="000000"/>
          <w:sz w:val="28"/>
          <w:szCs w:val="28"/>
        </w:rPr>
        <w:t xml:space="preserve">по </w:t>
      </w:r>
      <w:r w:rsidRPr="00722940">
        <w:rPr>
          <w:rStyle w:val="FontStyle20"/>
          <w:noProof/>
          <w:color w:val="000000"/>
          <w:sz w:val="28"/>
          <w:szCs w:val="28"/>
        </w:rPr>
        <w:t xml:space="preserve">размещению средств на межбанковском рынке, операциям Forex, операциям с драгоценными металлами, ценными бумагами, акциями и лимитирование остатков средств на счетах Ностро. Кроме </w:t>
      </w:r>
      <w:r w:rsidRPr="00722940">
        <w:rPr>
          <w:rStyle w:val="FontStyle19"/>
          <w:rFonts w:ascii="Times New Roman" w:hAnsi="Times New Roman" w:cs="Times New Roman"/>
          <w:noProof/>
          <w:color w:val="000000"/>
          <w:spacing w:val="0"/>
          <w:sz w:val="28"/>
          <w:szCs w:val="28"/>
        </w:rPr>
        <w:t>тог</w:t>
      </w:r>
      <w:r w:rsidR="00FA0E3D" w:rsidRPr="00722940">
        <w:rPr>
          <w:rStyle w:val="FontStyle19"/>
          <w:rFonts w:ascii="Times New Roman" w:hAnsi="Times New Roman" w:cs="Times New Roman"/>
          <w:noProof/>
          <w:color w:val="000000"/>
          <w:spacing w:val="0"/>
          <w:sz w:val="28"/>
          <w:szCs w:val="28"/>
        </w:rPr>
        <w:t>о</w:t>
      </w:r>
      <w:r w:rsidRPr="00722940">
        <w:rPr>
          <w:rStyle w:val="FontStyle19"/>
          <w:rFonts w:ascii="Times New Roman" w:hAnsi="Times New Roman" w:cs="Times New Roman"/>
          <w:noProof/>
          <w:color w:val="000000"/>
          <w:spacing w:val="0"/>
          <w:sz w:val="28"/>
          <w:szCs w:val="28"/>
        </w:rPr>
        <w:t xml:space="preserve">, устанавливается </w:t>
      </w:r>
      <w:r w:rsidRPr="00722940">
        <w:rPr>
          <w:rStyle w:val="FontStyle20"/>
          <w:noProof/>
          <w:color w:val="000000"/>
          <w:sz w:val="28"/>
          <w:szCs w:val="28"/>
        </w:rPr>
        <w:t xml:space="preserve">допустимый объем того </w:t>
      </w:r>
      <w:r w:rsidRPr="00722940">
        <w:rPr>
          <w:rStyle w:val="FontStyle19"/>
          <w:rFonts w:ascii="Times New Roman" w:hAnsi="Times New Roman" w:cs="Times New Roman"/>
          <w:noProof/>
          <w:color w:val="000000"/>
          <w:spacing w:val="0"/>
          <w:sz w:val="28"/>
          <w:szCs w:val="28"/>
        </w:rPr>
        <w:t xml:space="preserve">или </w:t>
      </w:r>
      <w:r w:rsidRPr="00722940">
        <w:rPr>
          <w:rStyle w:val="FontStyle20"/>
          <w:noProof/>
          <w:color w:val="000000"/>
          <w:sz w:val="28"/>
          <w:szCs w:val="28"/>
        </w:rPr>
        <w:t xml:space="preserve">иного инструмента в портфеле </w:t>
      </w:r>
      <w:r w:rsidRPr="00722940">
        <w:rPr>
          <w:rStyle w:val="FontStyle19"/>
          <w:rFonts w:ascii="Times New Roman" w:hAnsi="Times New Roman" w:cs="Times New Roman"/>
          <w:noProof/>
          <w:color w:val="000000"/>
          <w:spacing w:val="0"/>
          <w:sz w:val="28"/>
          <w:szCs w:val="28"/>
        </w:rPr>
        <w:t xml:space="preserve">(лимит </w:t>
      </w:r>
      <w:r w:rsidRPr="00722940">
        <w:rPr>
          <w:rStyle w:val="FontStyle20"/>
          <w:noProof/>
          <w:color w:val="000000"/>
          <w:sz w:val="28"/>
          <w:szCs w:val="28"/>
        </w:rPr>
        <w:t xml:space="preserve">концентрации </w:t>
      </w:r>
      <w:r w:rsidRPr="00722940">
        <w:rPr>
          <w:rStyle w:val="FontStyle23"/>
          <w:rFonts w:ascii="Times New Roman" w:hAnsi="Times New Roman" w:cs="Times New Roman"/>
          <w:i w:val="0"/>
          <w:noProof/>
          <w:color w:val="000000"/>
          <w:sz w:val="28"/>
          <w:szCs w:val="28"/>
        </w:rPr>
        <w:t xml:space="preserve">и </w:t>
      </w:r>
      <w:r w:rsidRPr="00722940">
        <w:rPr>
          <w:rStyle w:val="FontStyle20"/>
          <w:noProof/>
          <w:color w:val="000000"/>
          <w:sz w:val="28"/>
          <w:szCs w:val="28"/>
        </w:rPr>
        <w:t>структурный лимит), срочность инструмента и лимиты потерь.</w:t>
      </w:r>
    </w:p>
    <w:p w:rsidR="00C80DAA" w:rsidRPr="00722940" w:rsidRDefault="00C80DAA" w:rsidP="001060BA">
      <w:pPr>
        <w:pStyle w:val="Style8"/>
        <w:widowControl/>
        <w:spacing w:line="360" w:lineRule="auto"/>
        <w:ind w:firstLine="709"/>
        <w:jc w:val="both"/>
        <w:rPr>
          <w:rFonts w:ascii="Times New Roman" w:hAnsi="Times New Roman"/>
          <w:noProof/>
          <w:color w:val="000000"/>
          <w:sz w:val="28"/>
          <w:szCs w:val="28"/>
        </w:rPr>
      </w:pPr>
      <w:r w:rsidRPr="00722940">
        <w:rPr>
          <w:rStyle w:val="FontStyle12"/>
          <w:i w:val="0"/>
          <w:noProof/>
          <w:color w:val="000000"/>
          <w:spacing w:val="0"/>
          <w:sz w:val="28"/>
          <w:szCs w:val="28"/>
        </w:rPr>
        <w:t xml:space="preserve">Лимит уровня потребности </w:t>
      </w:r>
      <w:r w:rsidRPr="00722940">
        <w:rPr>
          <w:rStyle w:val="FontStyle11"/>
          <w:i w:val="0"/>
          <w:noProof/>
          <w:color w:val="000000"/>
          <w:spacing w:val="0"/>
          <w:sz w:val="28"/>
          <w:szCs w:val="28"/>
        </w:rPr>
        <w:t>включает лимит ответственности</w:t>
      </w:r>
      <w:r w:rsidR="001060BA" w:rsidRPr="00722940">
        <w:rPr>
          <w:rStyle w:val="FontStyle11"/>
          <w:i w:val="0"/>
          <w:noProof/>
          <w:color w:val="000000"/>
          <w:spacing w:val="0"/>
          <w:sz w:val="28"/>
          <w:szCs w:val="28"/>
        </w:rPr>
        <w:t xml:space="preserve"> </w:t>
      </w:r>
      <w:r w:rsidRPr="00722940">
        <w:rPr>
          <w:rStyle w:val="FontStyle14"/>
          <w:noProof/>
          <w:color w:val="000000"/>
          <w:spacing w:val="0"/>
          <w:sz w:val="28"/>
          <w:szCs w:val="28"/>
        </w:rPr>
        <w:t xml:space="preserve">сотрудника, </w:t>
      </w:r>
      <w:r w:rsidRPr="00722940">
        <w:rPr>
          <w:rStyle w:val="FontStyle11"/>
          <w:i w:val="0"/>
          <w:noProof/>
          <w:color w:val="000000"/>
          <w:spacing w:val="0"/>
          <w:sz w:val="28"/>
          <w:szCs w:val="28"/>
        </w:rPr>
        <w:t xml:space="preserve">лимит ответственности </w:t>
      </w:r>
      <w:r w:rsidRPr="00722940">
        <w:rPr>
          <w:rStyle w:val="FontStyle14"/>
          <w:noProof/>
          <w:color w:val="000000"/>
          <w:spacing w:val="0"/>
          <w:sz w:val="28"/>
          <w:szCs w:val="28"/>
        </w:rPr>
        <w:t xml:space="preserve">подразделения, </w:t>
      </w:r>
      <w:r w:rsidRPr="00722940">
        <w:rPr>
          <w:rStyle w:val="FontStyle11"/>
          <w:i w:val="0"/>
          <w:noProof/>
          <w:color w:val="000000"/>
          <w:spacing w:val="0"/>
          <w:sz w:val="28"/>
          <w:szCs w:val="28"/>
        </w:rPr>
        <w:t>лимит ответст</w:t>
      </w:r>
      <w:r w:rsidRPr="00722940">
        <w:rPr>
          <w:rStyle w:val="FontStyle14"/>
          <w:noProof/>
          <w:color w:val="000000"/>
          <w:spacing w:val="0"/>
          <w:sz w:val="28"/>
          <w:szCs w:val="28"/>
        </w:rPr>
        <w:t>венности уполномоченного лица.</w:t>
      </w:r>
    </w:p>
    <w:p w:rsidR="00C80DAA" w:rsidRPr="00722940" w:rsidRDefault="00C80DAA" w:rsidP="001060BA">
      <w:pPr>
        <w:pStyle w:val="Style8"/>
        <w:widowControl/>
        <w:spacing w:line="360" w:lineRule="auto"/>
        <w:ind w:firstLine="709"/>
        <w:jc w:val="both"/>
        <w:rPr>
          <w:rStyle w:val="FontStyle11"/>
          <w:i w:val="0"/>
          <w:noProof/>
          <w:color w:val="000000"/>
          <w:spacing w:val="0"/>
          <w:sz w:val="28"/>
          <w:szCs w:val="28"/>
        </w:rPr>
      </w:pPr>
      <w:r w:rsidRPr="00722940">
        <w:rPr>
          <w:rStyle w:val="FontStyle11"/>
          <w:i w:val="0"/>
          <w:noProof/>
          <w:color w:val="000000"/>
          <w:spacing w:val="0"/>
          <w:sz w:val="28"/>
          <w:szCs w:val="28"/>
        </w:rPr>
        <w:t>В качестве одного из методов управления финансовыми</w:t>
      </w:r>
      <w:r w:rsidR="001060BA" w:rsidRPr="00722940">
        <w:rPr>
          <w:rStyle w:val="FontStyle11"/>
          <w:i w:val="0"/>
          <w:noProof/>
          <w:color w:val="000000"/>
          <w:spacing w:val="0"/>
          <w:sz w:val="28"/>
          <w:szCs w:val="28"/>
        </w:rPr>
        <w:t xml:space="preserve"> </w:t>
      </w:r>
      <w:r w:rsidRPr="00722940">
        <w:rPr>
          <w:rStyle w:val="FontStyle11"/>
          <w:i w:val="0"/>
          <w:noProof/>
          <w:color w:val="000000"/>
          <w:spacing w:val="0"/>
          <w:sz w:val="28"/>
          <w:szCs w:val="28"/>
        </w:rPr>
        <w:t>рисками</w:t>
      </w:r>
      <w:r w:rsidR="001060BA" w:rsidRPr="00722940">
        <w:rPr>
          <w:rStyle w:val="FontStyle11"/>
          <w:i w:val="0"/>
          <w:noProof/>
          <w:color w:val="000000"/>
          <w:spacing w:val="0"/>
          <w:sz w:val="28"/>
          <w:szCs w:val="28"/>
        </w:rPr>
        <w:t xml:space="preserve"> </w:t>
      </w:r>
      <w:r w:rsidR="00FA0E3D" w:rsidRPr="00722940">
        <w:rPr>
          <w:rStyle w:val="FontStyle11"/>
          <w:i w:val="0"/>
          <w:noProof/>
          <w:color w:val="000000"/>
          <w:spacing w:val="0"/>
          <w:sz w:val="28"/>
          <w:szCs w:val="28"/>
        </w:rPr>
        <w:t>и</w:t>
      </w:r>
      <w:r w:rsidRPr="00722940">
        <w:rPr>
          <w:rStyle w:val="FontStyle11"/>
          <w:i w:val="0"/>
          <w:noProof/>
          <w:color w:val="000000"/>
          <w:spacing w:val="0"/>
          <w:sz w:val="28"/>
          <w:szCs w:val="28"/>
        </w:rPr>
        <w:t>спользуется система банковского мониторинга, в основу которой положена комплексная оценка коммерческого банка. Система банковского мониторинга предполагает:</w:t>
      </w:r>
    </w:p>
    <w:p w:rsidR="00C80DAA" w:rsidRPr="00722940" w:rsidRDefault="00C80DAA" w:rsidP="001060BA">
      <w:pPr>
        <w:pStyle w:val="Style6"/>
        <w:widowControl/>
        <w:numPr>
          <w:ilvl w:val="0"/>
          <w:numId w:val="24"/>
        </w:numPr>
        <w:tabs>
          <w:tab w:val="left" w:pos="694"/>
        </w:tabs>
        <w:spacing w:line="360" w:lineRule="auto"/>
        <w:ind w:firstLine="709"/>
        <w:jc w:val="both"/>
        <w:rPr>
          <w:iCs/>
          <w:noProof/>
          <w:color w:val="000000"/>
          <w:sz w:val="28"/>
          <w:szCs w:val="28"/>
        </w:rPr>
      </w:pPr>
      <w:r w:rsidRPr="00722940">
        <w:rPr>
          <w:rStyle w:val="FontStyle11"/>
          <w:i w:val="0"/>
          <w:noProof/>
          <w:color w:val="000000"/>
          <w:spacing w:val="0"/>
          <w:sz w:val="28"/>
          <w:szCs w:val="28"/>
        </w:rPr>
        <w:t>формирование оценочной системы, определяющей выбор предпочтений при проведении комплексных сравнительный оценок кредитных организаций. Оценочная система включает следующие критерии:</w:t>
      </w:r>
    </w:p>
    <w:p w:rsidR="00C80DAA" w:rsidRPr="00722940" w:rsidRDefault="00C80DAA" w:rsidP="001060BA">
      <w:pPr>
        <w:pStyle w:val="Style7"/>
        <w:widowControl/>
        <w:numPr>
          <w:ilvl w:val="0"/>
          <w:numId w:val="47"/>
        </w:numPr>
        <w:tabs>
          <w:tab w:val="clear" w:pos="1800"/>
          <w:tab w:val="left" w:pos="655"/>
          <w:tab w:val="num" w:pos="1080"/>
        </w:tabs>
        <w:spacing w:line="360" w:lineRule="auto"/>
        <w:ind w:left="0" w:firstLine="709"/>
        <w:jc w:val="both"/>
        <w:rPr>
          <w:rStyle w:val="FontStyle11"/>
          <w:i w:val="0"/>
          <w:noProof/>
          <w:color w:val="000000"/>
          <w:spacing w:val="0"/>
          <w:sz w:val="28"/>
          <w:szCs w:val="28"/>
        </w:rPr>
      </w:pPr>
      <w:r w:rsidRPr="00722940">
        <w:rPr>
          <w:rStyle w:val="FontStyle11"/>
          <w:i w:val="0"/>
          <w:noProof/>
          <w:color w:val="000000"/>
          <w:spacing w:val="0"/>
          <w:sz w:val="28"/>
          <w:szCs w:val="28"/>
        </w:rPr>
        <w:t>характеристика объекта оценивания (надежность, деловая активность деловая репутация. прибыльность, финансовое состояние):</w:t>
      </w:r>
    </w:p>
    <w:p w:rsidR="00C80DAA" w:rsidRPr="00722940" w:rsidRDefault="00C80DAA" w:rsidP="001060BA">
      <w:pPr>
        <w:pStyle w:val="Style7"/>
        <w:widowControl/>
        <w:numPr>
          <w:ilvl w:val="0"/>
          <w:numId w:val="47"/>
        </w:numPr>
        <w:tabs>
          <w:tab w:val="clear" w:pos="1800"/>
          <w:tab w:val="left" w:pos="655"/>
          <w:tab w:val="num" w:pos="1080"/>
        </w:tabs>
        <w:spacing w:line="360" w:lineRule="auto"/>
        <w:ind w:left="0" w:firstLine="709"/>
        <w:jc w:val="both"/>
        <w:rPr>
          <w:rStyle w:val="FontStyle11"/>
          <w:i w:val="0"/>
          <w:noProof/>
          <w:color w:val="000000"/>
          <w:spacing w:val="0"/>
          <w:sz w:val="28"/>
          <w:szCs w:val="28"/>
        </w:rPr>
      </w:pPr>
      <w:r w:rsidRPr="00722940">
        <w:rPr>
          <w:rStyle w:val="FontStyle11"/>
          <w:i w:val="0"/>
          <w:noProof/>
          <w:color w:val="000000"/>
          <w:spacing w:val="0"/>
          <w:sz w:val="28"/>
          <w:szCs w:val="28"/>
        </w:rPr>
        <w:t>разработка шкалы оценивания объекта по каждому из критериев;</w:t>
      </w:r>
    </w:p>
    <w:p w:rsidR="00C80DAA" w:rsidRPr="00722940" w:rsidRDefault="00C80DAA" w:rsidP="001060BA">
      <w:pPr>
        <w:pStyle w:val="Style7"/>
        <w:widowControl/>
        <w:numPr>
          <w:ilvl w:val="0"/>
          <w:numId w:val="47"/>
        </w:numPr>
        <w:tabs>
          <w:tab w:val="clear" w:pos="1800"/>
          <w:tab w:val="left" w:pos="655"/>
          <w:tab w:val="num" w:pos="1080"/>
        </w:tabs>
        <w:spacing w:line="360" w:lineRule="auto"/>
        <w:ind w:left="0" w:firstLine="709"/>
        <w:jc w:val="both"/>
        <w:rPr>
          <w:rStyle w:val="FontStyle11"/>
          <w:i w:val="0"/>
          <w:noProof/>
          <w:color w:val="000000"/>
          <w:spacing w:val="0"/>
          <w:sz w:val="28"/>
          <w:szCs w:val="28"/>
        </w:rPr>
      </w:pPr>
      <w:r w:rsidRPr="00722940">
        <w:rPr>
          <w:rStyle w:val="FontStyle11"/>
          <w:i w:val="0"/>
          <w:noProof/>
          <w:color w:val="000000"/>
          <w:spacing w:val="0"/>
          <w:sz w:val="28"/>
          <w:szCs w:val="28"/>
        </w:rPr>
        <w:t>принцип выбора для определения итоговой оценки или</w:t>
      </w:r>
      <w:r w:rsidR="005E1C62" w:rsidRPr="00722940">
        <w:rPr>
          <w:rStyle w:val="FontStyle11"/>
          <w:i w:val="0"/>
          <w:noProof/>
          <w:color w:val="000000"/>
          <w:spacing w:val="0"/>
          <w:sz w:val="28"/>
          <w:szCs w:val="28"/>
        </w:rPr>
        <w:t xml:space="preserve"> </w:t>
      </w:r>
      <w:r w:rsidRPr="00722940">
        <w:rPr>
          <w:rStyle w:val="FontStyle11"/>
          <w:i w:val="0"/>
          <w:noProof/>
          <w:color w:val="000000"/>
          <w:spacing w:val="0"/>
          <w:sz w:val="28"/>
          <w:szCs w:val="28"/>
        </w:rPr>
        <w:t xml:space="preserve">формирования </w:t>
      </w:r>
      <w:r w:rsidRPr="00722940">
        <w:rPr>
          <w:rStyle w:val="FontStyle14"/>
          <w:noProof/>
          <w:color w:val="000000"/>
          <w:spacing w:val="0"/>
          <w:sz w:val="28"/>
          <w:szCs w:val="28"/>
        </w:rPr>
        <w:t xml:space="preserve">совокупности </w:t>
      </w:r>
      <w:r w:rsidRPr="00722940">
        <w:rPr>
          <w:rStyle w:val="FontStyle11"/>
          <w:i w:val="0"/>
          <w:noProof/>
          <w:color w:val="000000"/>
          <w:spacing w:val="0"/>
          <w:sz w:val="28"/>
          <w:szCs w:val="28"/>
        </w:rPr>
        <w:t>однородн</w:t>
      </w:r>
      <w:r w:rsidR="005E1C62" w:rsidRPr="00722940">
        <w:rPr>
          <w:rStyle w:val="FontStyle11"/>
          <w:i w:val="0"/>
          <w:noProof/>
          <w:color w:val="000000"/>
          <w:spacing w:val="0"/>
          <w:sz w:val="28"/>
          <w:szCs w:val="28"/>
        </w:rPr>
        <w:t>ых кластеров (классов сходства).</w:t>
      </w:r>
    </w:p>
    <w:p w:rsidR="00C80DAA" w:rsidRPr="00722940" w:rsidRDefault="00C80DAA" w:rsidP="001060BA">
      <w:pPr>
        <w:pStyle w:val="Style6"/>
        <w:widowControl/>
        <w:numPr>
          <w:ilvl w:val="0"/>
          <w:numId w:val="26"/>
        </w:numPr>
        <w:tabs>
          <w:tab w:val="left" w:pos="694"/>
        </w:tabs>
        <w:spacing w:line="360" w:lineRule="auto"/>
        <w:ind w:firstLine="709"/>
        <w:jc w:val="both"/>
        <w:rPr>
          <w:rStyle w:val="FontStyle11"/>
          <w:i w:val="0"/>
          <w:noProof/>
          <w:color w:val="000000"/>
          <w:spacing w:val="0"/>
          <w:sz w:val="28"/>
          <w:szCs w:val="28"/>
        </w:rPr>
      </w:pPr>
      <w:r w:rsidRPr="00722940">
        <w:rPr>
          <w:rStyle w:val="FontStyle11"/>
          <w:i w:val="0"/>
          <w:noProof/>
          <w:color w:val="000000"/>
          <w:spacing w:val="0"/>
          <w:sz w:val="28"/>
          <w:szCs w:val="28"/>
        </w:rPr>
        <w:t>применение в качестве методики расчета бухг</w:t>
      </w:r>
      <w:r w:rsidR="005E1C62" w:rsidRPr="00722940">
        <w:rPr>
          <w:rStyle w:val="FontStyle11"/>
          <w:i w:val="0"/>
          <w:noProof/>
          <w:color w:val="000000"/>
          <w:spacing w:val="0"/>
          <w:sz w:val="28"/>
          <w:szCs w:val="28"/>
        </w:rPr>
        <w:t>алтерской или экспертной оценки;</w:t>
      </w:r>
    </w:p>
    <w:p w:rsidR="00C80DAA" w:rsidRPr="00722940" w:rsidRDefault="00C80DAA" w:rsidP="001060BA">
      <w:pPr>
        <w:pStyle w:val="Style6"/>
        <w:widowControl/>
        <w:numPr>
          <w:ilvl w:val="0"/>
          <w:numId w:val="26"/>
        </w:numPr>
        <w:tabs>
          <w:tab w:val="left" w:pos="694"/>
        </w:tabs>
        <w:spacing w:line="360" w:lineRule="auto"/>
        <w:ind w:firstLine="709"/>
        <w:jc w:val="both"/>
        <w:rPr>
          <w:rStyle w:val="FontStyle11"/>
          <w:i w:val="0"/>
          <w:noProof/>
          <w:color w:val="000000"/>
          <w:spacing w:val="0"/>
          <w:sz w:val="28"/>
          <w:szCs w:val="28"/>
        </w:rPr>
      </w:pPr>
      <w:r w:rsidRPr="00722940">
        <w:rPr>
          <w:rStyle w:val="FontStyle11"/>
          <w:i w:val="0"/>
          <w:noProof/>
          <w:color w:val="000000"/>
          <w:spacing w:val="0"/>
          <w:sz w:val="28"/>
          <w:szCs w:val="28"/>
        </w:rPr>
        <w:t xml:space="preserve">выбор способа представления результатов исследования (в форме единого рейтинга, </w:t>
      </w:r>
      <w:r w:rsidR="00427679" w:rsidRPr="00722940">
        <w:rPr>
          <w:rStyle w:val="FontStyle11"/>
          <w:i w:val="0"/>
          <w:noProof/>
          <w:color w:val="000000"/>
          <w:spacing w:val="0"/>
          <w:sz w:val="28"/>
          <w:szCs w:val="28"/>
        </w:rPr>
        <w:t>р</w:t>
      </w:r>
      <w:r w:rsidRPr="00722940">
        <w:rPr>
          <w:rStyle w:val="FontStyle13"/>
          <w:b w:val="0"/>
          <w:noProof/>
          <w:color w:val="000000"/>
          <w:spacing w:val="0"/>
          <w:sz w:val="28"/>
          <w:szCs w:val="28"/>
        </w:rPr>
        <w:t xml:space="preserve">анжирующего </w:t>
      </w:r>
      <w:r w:rsidRPr="00722940">
        <w:rPr>
          <w:rStyle w:val="FontStyle11"/>
          <w:i w:val="0"/>
          <w:noProof/>
          <w:color w:val="000000"/>
          <w:spacing w:val="0"/>
          <w:sz w:val="28"/>
          <w:szCs w:val="28"/>
        </w:rPr>
        <w:t xml:space="preserve">все объекты </w:t>
      </w:r>
      <w:r w:rsidRPr="00722940">
        <w:rPr>
          <w:rStyle w:val="FontStyle13"/>
          <w:b w:val="0"/>
          <w:noProof/>
          <w:color w:val="000000"/>
          <w:spacing w:val="0"/>
          <w:sz w:val="28"/>
          <w:szCs w:val="28"/>
        </w:rPr>
        <w:t xml:space="preserve">по </w:t>
      </w:r>
      <w:r w:rsidRPr="00722940">
        <w:rPr>
          <w:rStyle w:val="FontStyle11"/>
          <w:i w:val="0"/>
          <w:noProof/>
          <w:color w:val="000000"/>
          <w:spacing w:val="0"/>
          <w:sz w:val="28"/>
          <w:szCs w:val="28"/>
        </w:rPr>
        <w:t>комплексному показателю сравнения, либо разработка категорий (классов, групп, сегментов), внутри которых осу</w:t>
      </w:r>
      <w:r w:rsidR="005E1C62" w:rsidRPr="00722940">
        <w:rPr>
          <w:rStyle w:val="FontStyle11"/>
          <w:i w:val="0"/>
          <w:noProof/>
          <w:color w:val="000000"/>
          <w:spacing w:val="0"/>
          <w:sz w:val="28"/>
          <w:szCs w:val="28"/>
        </w:rPr>
        <w:t>ществляется группировка данных);</w:t>
      </w:r>
    </w:p>
    <w:p w:rsidR="00C80DAA" w:rsidRPr="00722940" w:rsidRDefault="00C80DAA" w:rsidP="001060BA">
      <w:pPr>
        <w:pStyle w:val="Style6"/>
        <w:widowControl/>
        <w:numPr>
          <w:ilvl w:val="0"/>
          <w:numId w:val="27"/>
        </w:numPr>
        <w:tabs>
          <w:tab w:val="left" w:pos="694"/>
        </w:tabs>
        <w:spacing w:line="360" w:lineRule="auto"/>
        <w:ind w:firstLine="709"/>
        <w:jc w:val="both"/>
        <w:rPr>
          <w:rStyle w:val="FontStyle14"/>
          <w:noProof/>
          <w:color w:val="000000"/>
          <w:spacing w:val="0"/>
          <w:sz w:val="28"/>
          <w:szCs w:val="28"/>
        </w:rPr>
      </w:pPr>
      <w:r w:rsidRPr="00722940">
        <w:rPr>
          <w:rStyle w:val="FontStyle14"/>
          <w:noProof/>
          <w:color w:val="000000"/>
          <w:spacing w:val="0"/>
          <w:sz w:val="28"/>
          <w:szCs w:val="28"/>
        </w:rPr>
        <w:t xml:space="preserve">определение итогового </w:t>
      </w:r>
      <w:r w:rsidRPr="00722940">
        <w:rPr>
          <w:rStyle w:val="FontStyle11"/>
          <w:i w:val="0"/>
          <w:noProof/>
          <w:color w:val="000000"/>
          <w:spacing w:val="0"/>
          <w:sz w:val="28"/>
          <w:szCs w:val="28"/>
        </w:rPr>
        <w:t xml:space="preserve">критерия оценивания и основных </w:t>
      </w:r>
      <w:r w:rsidRPr="00722940">
        <w:rPr>
          <w:rStyle w:val="FontStyle14"/>
          <w:noProof/>
          <w:color w:val="000000"/>
          <w:spacing w:val="0"/>
          <w:sz w:val="28"/>
          <w:szCs w:val="28"/>
        </w:rPr>
        <w:t xml:space="preserve">показателей </w:t>
      </w:r>
      <w:r w:rsidRPr="00722940">
        <w:rPr>
          <w:rStyle w:val="FontStyle11"/>
          <w:i w:val="0"/>
          <w:noProof/>
          <w:color w:val="000000"/>
          <w:spacing w:val="0"/>
          <w:sz w:val="28"/>
          <w:szCs w:val="28"/>
        </w:rPr>
        <w:t xml:space="preserve">сравнения. Модель оценки </w:t>
      </w:r>
      <w:r w:rsidRPr="00722940">
        <w:rPr>
          <w:rStyle w:val="FontStyle14"/>
          <w:noProof/>
          <w:color w:val="000000"/>
          <w:spacing w:val="0"/>
          <w:sz w:val="28"/>
          <w:szCs w:val="28"/>
        </w:rPr>
        <w:t xml:space="preserve">должна </w:t>
      </w:r>
      <w:r w:rsidRPr="00722940">
        <w:rPr>
          <w:rStyle w:val="FontStyle11"/>
          <w:i w:val="0"/>
          <w:noProof/>
          <w:color w:val="000000"/>
          <w:spacing w:val="0"/>
          <w:sz w:val="28"/>
          <w:szCs w:val="28"/>
        </w:rPr>
        <w:t>вкл</w:t>
      </w:r>
      <w:r w:rsidR="005E1C62" w:rsidRPr="00722940">
        <w:rPr>
          <w:rStyle w:val="FontStyle11"/>
          <w:i w:val="0"/>
          <w:noProof/>
          <w:color w:val="000000"/>
          <w:spacing w:val="0"/>
          <w:sz w:val="28"/>
          <w:szCs w:val="28"/>
        </w:rPr>
        <w:t>ючать информативные показатели,</w:t>
      </w:r>
      <w:r w:rsidR="001060BA" w:rsidRPr="00722940">
        <w:rPr>
          <w:rStyle w:val="FontStyle11"/>
          <w:i w:val="0"/>
          <w:noProof/>
          <w:color w:val="000000"/>
          <w:spacing w:val="0"/>
          <w:sz w:val="28"/>
          <w:szCs w:val="28"/>
        </w:rPr>
        <w:t xml:space="preserve"> </w:t>
      </w:r>
      <w:r w:rsidRPr="00722940">
        <w:rPr>
          <w:rStyle w:val="FontStyle11"/>
          <w:i w:val="0"/>
          <w:noProof/>
          <w:color w:val="000000"/>
          <w:spacing w:val="0"/>
          <w:sz w:val="28"/>
          <w:szCs w:val="28"/>
        </w:rPr>
        <w:t xml:space="preserve">характеризующие </w:t>
      </w:r>
      <w:r w:rsidRPr="00722940">
        <w:rPr>
          <w:rStyle w:val="FontStyle14"/>
          <w:noProof/>
          <w:color w:val="000000"/>
          <w:spacing w:val="0"/>
          <w:sz w:val="28"/>
          <w:szCs w:val="28"/>
        </w:rPr>
        <w:t xml:space="preserve">деятельность </w:t>
      </w:r>
      <w:r w:rsidRPr="00722940">
        <w:rPr>
          <w:rStyle w:val="FontStyle11"/>
          <w:i w:val="0"/>
          <w:noProof/>
          <w:color w:val="000000"/>
          <w:spacing w:val="0"/>
          <w:sz w:val="28"/>
          <w:szCs w:val="28"/>
        </w:rPr>
        <w:t>коммерческого банка, а именно:</w:t>
      </w:r>
    </w:p>
    <w:p w:rsidR="00C80DAA" w:rsidRPr="00722940" w:rsidRDefault="00C80DAA" w:rsidP="001060BA">
      <w:pPr>
        <w:pStyle w:val="Style4"/>
        <w:widowControl/>
        <w:numPr>
          <w:ilvl w:val="0"/>
          <w:numId w:val="28"/>
        </w:numPr>
        <w:tabs>
          <w:tab w:val="left" w:pos="655"/>
        </w:tabs>
        <w:spacing w:line="360" w:lineRule="auto"/>
        <w:ind w:firstLine="709"/>
        <w:jc w:val="both"/>
        <w:rPr>
          <w:rStyle w:val="FontStyle14"/>
          <w:noProof/>
          <w:color w:val="000000"/>
          <w:spacing w:val="0"/>
          <w:sz w:val="28"/>
          <w:szCs w:val="28"/>
        </w:rPr>
      </w:pPr>
      <w:r w:rsidRPr="00722940">
        <w:rPr>
          <w:rStyle w:val="FontStyle14"/>
          <w:noProof/>
          <w:color w:val="000000"/>
          <w:spacing w:val="0"/>
          <w:sz w:val="28"/>
          <w:szCs w:val="28"/>
        </w:rPr>
        <w:t xml:space="preserve">абсолютные </w:t>
      </w:r>
      <w:r w:rsidRPr="00722940">
        <w:rPr>
          <w:rStyle w:val="FontStyle11"/>
          <w:i w:val="0"/>
          <w:noProof/>
          <w:color w:val="000000"/>
          <w:spacing w:val="0"/>
          <w:sz w:val="28"/>
          <w:szCs w:val="28"/>
        </w:rPr>
        <w:t>показатели;</w:t>
      </w:r>
    </w:p>
    <w:p w:rsidR="00C80DAA" w:rsidRPr="00722940" w:rsidRDefault="00C80DAA" w:rsidP="001060BA">
      <w:pPr>
        <w:pStyle w:val="Style7"/>
        <w:widowControl/>
        <w:numPr>
          <w:ilvl w:val="0"/>
          <w:numId w:val="25"/>
        </w:numPr>
        <w:tabs>
          <w:tab w:val="left" w:pos="655"/>
        </w:tabs>
        <w:spacing w:line="360" w:lineRule="auto"/>
        <w:ind w:firstLine="709"/>
        <w:jc w:val="both"/>
        <w:rPr>
          <w:rStyle w:val="FontStyle11"/>
          <w:i w:val="0"/>
          <w:noProof/>
          <w:color w:val="000000"/>
          <w:spacing w:val="0"/>
          <w:sz w:val="28"/>
          <w:szCs w:val="28"/>
        </w:rPr>
      </w:pPr>
      <w:r w:rsidRPr="00722940">
        <w:rPr>
          <w:rStyle w:val="FontStyle11"/>
          <w:i w:val="0"/>
          <w:noProof/>
          <w:color w:val="000000"/>
          <w:spacing w:val="0"/>
          <w:sz w:val="28"/>
          <w:szCs w:val="28"/>
        </w:rPr>
        <w:t>относительные показатели, шли финансовые коэффициента;</w:t>
      </w:r>
    </w:p>
    <w:p w:rsidR="00C80DAA" w:rsidRPr="00722940" w:rsidRDefault="00C80DAA" w:rsidP="001060BA">
      <w:pPr>
        <w:pStyle w:val="Style7"/>
        <w:widowControl/>
        <w:numPr>
          <w:ilvl w:val="0"/>
          <w:numId w:val="25"/>
        </w:numPr>
        <w:tabs>
          <w:tab w:val="left" w:pos="655"/>
        </w:tabs>
        <w:spacing w:line="360" w:lineRule="auto"/>
        <w:ind w:firstLine="709"/>
        <w:jc w:val="both"/>
        <w:rPr>
          <w:rStyle w:val="FontStyle11"/>
          <w:i w:val="0"/>
          <w:noProof/>
          <w:color w:val="000000"/>
          <w:spacing w:val="0"/>
          <w:sz w:val="28"/>
          <w:szCs w:val="28"/>
        </w:rPr>
      </w:pPr>
      <w:r w:rsidRPr="00722940">
        <w:rPr>
          <w:rStyle w:val="FontStyle11"/>
          <w:i w:val="0"/>
          <w:noProof/>
          <w:color w:val="000000"/>
          <w:spacing w:val="0"/>
          <w:sz w:val="28"/>
          <w:szCs w:val="28"/>
        </w:rPr>
        <w:t>динамические</w:t>
      </w:r>
      <w:r w:rsidR="001060BA" w:rsidRPr="00722940">
        <w:rPr>
          <w:rStyle w:val="FontStyle11"/>
          <w:i w:val="0"/>
          <w:noProof/>
          <w:color w:val="000000"/>
          <w:spacing w:val="0"/>
          <w:sz w:val="28"/>
          <w:szCs w:val="28"/>
        </w:rPr>
        <w:t xml:space="preserve"> </w:t>
      </w:r>
      <w:r w:rsidRPr="00722940">
        <w:rPr>
          <w:rStyle w:val="FontStyle11"/>
          <w:i w:val="0"/>
          <w:noProof/>
          <w:color w:val="000000"/>
          <w:spacing w:val="0"/>
          <w:sz w:val="28"/>
          <w:szCs w:val="28"/>
        </w:rPr>
        <w:t xml:space="preserve">показатели </w:t>
      </w:r>
      <w:r w:rsidRPr="00722940">
        <w:rPr>
          <w:rStyle w:val="FontStyle14"/>
          <w:noProof/>
          <w:color w:val="000000"/>
          <w:spacing w:val="0"/>
          <w:sz w:val="28"/>
          <w:szCs w:val="28"/>
        </w:rPr>
        <w:t xml:space="preserve">характеризующие </w:t>
      </w:r>
      <w:r w:rsidRPr="00722940">
        <w:rPr>
          <w:rStyle w:val="FontStyle11"/>
          <w:i w:val="0"/>
          <w:noProof/>
          <w:color w:val="000000"/>
          <w:spacing w:val="0"/>
          <w:sz w:val="28"/>
          <w:szCs w:val="28"/>
        </w:rPr>
        <w:t>тенденции изменения основных показателей деятельности банка во времени;</w:t>
      </w:r>
    </w:p>
    <w:p w:rsidR="00C80DAA" w:rsidRPr="00722940" w:rsidRDefault="00C80DAA" w:rsidP="001060BA">
      <w:pPr>
        <w:pStyle w:val="Style7"/>
        <w:widowControl/>
        <w:numPr>
          <w:ilvl w:val="0"/>
          <w:numId w:val="25"/>
        </w:numPr>
        <w:tabs>
          <w:tab w:val="left" w:pos="655"/>
        </w:tabs>
        <w:spacing w:line="360" w:lineRule="auto"/>
        <w:ind w:firstLine="709"/>
        <w:jc w:val="both"/>
        <w:rPr>
          <w:rFonts w:ascii="Times New Roman" w:hAnsi="Times New Roman"/>
          <w:iCs/>
          <w:noProof/>
          <w:color w:val="000000"/>
          <w:sz w:val="28"/>
          <w:szCs w:val="28"/>
        </w:rPr>
      </w:pPr>
      <w:r w:rsidRPr="00722940">
        <w:rPr>
          <w:rStyle w:val="FontStyle11"/>
          <w:i w:val="0"/>
          <w:noProof/>
          <w:color w:val="000000"/>
          <w:spacing w:val="0"/>
          <w:sz w:val="28"/>
          <w:szCs w:val="28"/>
        </w:rPr>
        <w:t>качественные</w:t>
      </w:r>
      <w:r w:rsidR="001060BA" w:rsidRPr="00722940">
        <w:rPr>
          <w:rStyle w:val="FontStyle11"/>
          <w:i w:val="0"/>
          <w:noProof/>
          <w:color w:val="000000"/>
          <w:spacing w:val="0"/>
          <w:sz w:val="28"/>
          <w:szCs w:val="28"/>
        </w:rPr>
        <w:t xml:space="preserve"> </w:t>
      </w:r>
      <w:r w:rsidRPr="00722940">
        <w:rPr>
          <w:rStyle w:val="FontStyle14"/>
          <w:noProof/>
          <w:color w:val="000000"/>
          <w:spacing w:val="0"/>
          <w:sz w:val="28"/>
          <w:szCs w:val="28"/>
        </w:rPr>
        <w:t>показатели</w:t>
      </w:r>
      <w:r w:rsidRPr="00722940">
        <w:rPr>
          <w:rStyle w:val="FontStyle11"/>
          <w:i w:val="0"/>
          <w:noProof/>
          <w:color w:val="000000"/>
          <w:spacing w:val="0"/>
          <w:sz w:val="28"/>
          <w:szCs w:val="28"/>
        </w:rPr>
        <w:t xml:space="preserve"> </w:t>
      </w:r>
      <w:r w:rsidRPr="00722940">
        <w:rPr>
          <w:rStyle w:val="FontStyle14"/>
          <w:noProof/>
          <w:color w:val="000000"/>
          <w:spacing w:val="0"/>
          <w:sz w:val="28"/>
          <w:szCs w:val="28"/>
        </w:rPr>
        <w:t xml:space="preserve">отражающие </w:t>
      </w:r>
      <w:r w:rsidRPr="00722940">
        <w:rPr>
          <w:rStyle w:val="FontStyle11"/>
          <w:i w:val="0"/>
          <w:noProof/>
          <w:color w:val="000000"/>
          <w:spacing w:val="0"/>
          <w:sz w:val="28"/>
          <w:szCs w:val="28"/>
        </w:rPr>
        <w:t xml:space="preserve">неколичественные параметры банка (репутацию, опыт, </w:t>
      </w:r>
      <w:r w:rsidRPr="00722940">
        <w:rPr>
          <w:rStyle w:val="FontStyle14"/>
          <w:noProof/>
          <w:color w:val="000000"/>
          <w:spacing w:val="0"/>
          <w:sz w:val="28"/>
          <w:szCs w:val="28"/>
        </w:rPr>
        <w:t xml:space="preserve">возможность </w:t>
      </w:r>
      <w:r w:rsidRPr="00722940">
        <w:rPr>
          <w:rStyle w:val="FontStyle11"/>
          <w:i w:val="0"/>
          <w:noProof/>
          <w:color w:val="000000"/>
          <w:spacing w:val="0"/>
          <w:sz w:val="28"/>
          <w:szCs w:val="28"/>
        </w:rPr>
        <w:t>государе государственной поддержки).</w:t>
      </w:r>
    </w:p>
    <w:p w:rsidR="00C80DAA" w:rsidRPr="00722940" w:rsidRDefault="00C80DAA" w:rsidP="001060BA">
      <w:pPr>
        <w:pStyle w:val="Style1"/>
        <w:widowControl/>
        <w:spacing w:line="360" w:lineRule="auto"/>
        <w:ind w:firstLine="709"/>
        <w:jc w:val="both"/>
        <w:rPr>
          <w:rStyle w:val="FontStyle11"/>
          <w:i w:val="0"/>
          <w:noProof/>
          <w:color w:val="000000"/>
          <w:spacing w:val="0"/>
          <w:sz w:val="28"/>
          <w:szCs w:val="28"/>
        </w:rPr>
      </w:pPr>
      <w:r w:rsidRPr="00722940">
        <w:rPr>
          <w:rStyle w:val="FontStyle15"/>
          <w:i w:val="0"/>
          <w:noProof/>
          <w:color w:val="000000"/>
          <w:spacing w:val="0"/>
          <w:sz w:val="28"/>
          <w:szCs w:val="28"/>
        </w:rPr>
        <w:t xml:space="preserve">Оценка финансового состояния </w:t>
      </w:r>
      <w:r w:rsidRPr="00722940">
        <w:rPr>
          <w:rStyle w:val="FontStyle11"/>
          <w:i w:val="0"/>
          <w:noProof/>
          <w:color w:val="000000"/>
          <w:spacing w:val="0"/>
          <w:sz w:val="28"/>
          <w:szCs w:val="28"/>
        </w:rPr>
        <w:t>контрагента</w:t>
      </w:r>
    </w:p>
    <w:p w:rsidR="00C80DAA" w:rsidRPr="00722940" w:rsidRDefault="00C80DAA" w:rsidP="001060BA">
      <w:pPr>
        <w:pStyle w:val="Style8"/>
        <w:widowControl/>
        <w:spacing w:line="360" w:lineRule="auto"/>
        <w:ind w:firstLine="709"/>
        <w:jc w:val="both"/>
        <w:rPr>
          <w:rStyle w:val="FontStyle11"/>
          <w:i w:val="0"/>
          <w:noProof/>
          <w:color w:val="000000"/>
          <w:spacing w:val="0"/>
          <w:sz w:val="28"/>
          <w:szCs w:val="28"/>
        </w:rPr>
      </w:pPr>
      <w:r w:rsidRPr="00722940">
        <w:rPr>
          <w:rStyle w:val="FontStyle11"/>
          <w:i w:val="0"/>
          <w:noProof/>
          <w:color w:val="000000"/>
          <w:spacing w:val="0"/>
          <w:sz w:val="28"/>
          <w:szCs w:val="28"/>
        </w:rPr>
        <w:t xml:space="preserve">Оценка </w:t>
      </w:r>
      <w:r w:rsidRPr="00722940">
        <w:rPr>
          <w:rStyle w:val="FontStyle14"/>
          <w:noProof/>
          <w:color w:val="000000"/>
          <w:spacing w:val="0"/>
          <w:sz w:val="28"/>
          <w:szCs w:val="28"/>
        </w:rPr>
        <w:t xml:space="preserve">финансового </w:t>
      </w:r>
      <w:r w:rsidRPr="00722940">
        <w:rPr>
          <w:rStyle w:val="FontStyle11"/>
          <w:i w:val="0"/>
          <w:noProof/>
          <w:color w:val="000000"/>
          <w:spacing w:val="0"/>
          <w:sz w:val="28"/>
          <w:szCs w:val="28"/>
        </w:rPr>
        <w:t xml:space="preserve">состояния контрагента коммерческого </w:t>
      </w:r>
      <w:r w:rsidRPr="00722940">
        <w:rPr>
          <w:rStyle w:val="FontStyle14"/>
          <w:noProof/>
          <w:color w:val="000000"/>
          <w:spacing w:val="0"/>
          <w:sz w:val="28"/>
          <w:szCs w:val="28"/>
        </w:rPr>
        <w:t xml:space="preserve">банка </w:t>
      </w:r>
      <w:r w:rsidRPr="00722940">
        <w:rPr>
          <w:rStyle w:val="FontStyle11"/>
          <w:i w:val="0"/>
          <w:noProof/>
          <w:color w:val="000000"/>
          <w:spacing w:val="0"/>
          <w:sz w:val="28"/>
          <w:szCs w:val="28"/>
        </w:rPr>
        <w:t>как метол управления финансовыми рисками включает:</w:t>
      </w:r>
    </w:p>
    <w:p w:rsidR="00C80DAA" w:rsidRPr="00722940" w:rsidRDefault="00C80DAA" w:rsidP="001060BA">
      <w:pPr>
        <w:pStyle w:val="Style8"/>
        <w:widowControl/>
        <w:numPr>
          <w:ilvl w:val="0"/>
          <w:numId w:val="48"/>
        </w:numPr>
        <w:spacing w:line="360" w:lineRule="auto"/>
        <w:ind w:left="0" w:firstLine="709"/>
        <w:jc w:val="both"/>
        <w:rPr>
          <w:rStyle w:val="FontStyle11"/>
          <w:i w:val="0"/>
          <w:noProof/>
          <w:color w:val="000000"/>
          <w:spacing w:val="0"/>
          <w:sz w:val="28"/>
          <w:szCs w:val="28"/>
        </w:rPr>
      </w:pPr>
      <w:r w:rsidRPr="00722940">
        <w:rPr>
          <w:rStyle w:val="FontStyle11"/>
          <w:i w:val="0"/>
          <w:noProof/>
          <w:color w:val="000000"/>
          <w:spacing w:val="0"/>
          <w:sz w:val="28"/>
          <w:szCs w:val="28"/>
        </w:rPr>
        <w:t>рейтинговую оценку, которая предполагает анализ данных, полученных с использованием экспертного метола либо на основе</w:t>
      </w:r>
    </w:p>
    <w:p w:rsidR="00C80DAA" w:rsidRPr="00722940" w:rsidRDefault="00C80DAA" w:rsidP="001060BA">
      <w:pPr>
        <w:pStyle w:val="Style2"/>
        <w:widowControl/>
        <w:numPr>
          <w:ilvl w:val="0"/>
          <w:numId w:val="48"/>
        </w:numPr>
        <w:tabs>
          <w:tab w:val="left" w:pos="830"/>
        </w:tabs>
        <w:spacing w:line="360" w:lineRule="auto"/>
        <w:ind w:left="0" w:firstLine="709"/>
        <w:rPr>
          <w:rStyle w:val="FontStyle16"/>
          <w:rFonts w:ascii="Times New Roman" w:hAnsi="Times New Roman" w:cs="Times New Roman"/>
          <w:b w:val="0"/>
          <w:bCs w:val="0"/>
          <w:i w:val="0"/>
          <w:noProof/>
          <w:color w:val="000000"/>
          <w:sz w:val="28"/>
          <w:szCs w:val="28"/>
        </w:rPr>
      </w:pPr>
      <w:r w:rsidRPr="00722940">
        <w:rPr>
          <w:rStyle w:val="FontStyle16"/>
          <w:rFonts w:ascii="Times New Roman" w:hAnsi="Times New Roman" w:cs="Times New Roman"/>
          <w:b w:val="0"/>
          <w:i w:val="0"/>
          <w:noProof/>
          <w:color w:val="000000"/>
          <w:sz w:val="28"/>
          <w:szCs w:val="28"/>
        </w:rPr>
        <w:t xml:space="preserve">системы коэффициентного анализа однородных </w:t>
      </w:r>
      <w:r w:rsidRPr="00722940">
        <w:rPr>
          <w:rStyle w:val="FontStyle13"/>
          <w:b w:val="0"/>
          <w:noProof/>
          <w:color w:val="000000"/>
          <w:spacing w:val="0"/>
          <w:sz w:val="28"/>
          <w:szCs w:val="28"/>
        </w:rPr>
        <w:t>групп, ис</w:t>
      </w:r>
      <w:r w:rsidRPr="00722940">
        <w:rPr>
          <w:rStyle w:val="FontStyle16"/>
          <w:rFonts w:ascii="Times New Roman" w:hAnsi="Times New Roman" w:cs="Times New Roman"/>
          <w:b w:val="0"/>
          <w:i w:val="0"/>
          <w:noProof/>
          <w:color w:val="000000"/>
          <w:sz w:val="28"/>
          <w:szCs w:val="28"/>
        </w:rPr>
        <w:t>пользуемые для определении эффективности соотношения между</w:t>
      </w:r>
      <w:r w:rsidR="005E1C62" w:rsidRPr="00722940">
        <w:rPr>
          <w:rStyle w:val="FontStyle16"/>
          <w:rFonts w:ascii="Times New Roman" w:hAnsi="Times New Roman" w:cs="Times New Roman"/>
          <w:b w:val="0"/>
          <w:i w:val="0"/>
          <w:noProof/>
          <w:color w:val="000000"/>
          <w:sz w:val="28"/>
          <w:szCs w:val="28"/>
        </w:rPr>
        <w:t xml:space="preserve"> </w:t>
      </w:r>
      <w:r w:rsidRPr="00722940">
        <w:rPr>
          <w:rStyle w:val="FontStyle13"/>
          <w:b w:val="0"/>
          <w:noProof/>
          <w:color w:val="000000"/>
          <w:spacing w:val="0"/>
          <w:sz w:val="28"/>
          <w:szCs w:val="28"/>
        </w:rPr>
        <w:t xml:space="preserve">агрегированными </w:t>
      </w:r>
      <w:r w:rsidRPr="00722940">
        <w:rPr>
          <w:rStyle w:val="FontStyle16"/>
          <w:rFonts w:ascii="Times New Roman" w:hAnsi="Times New Roman" w:cs="Times New Roman"/>
          <w:b w:val="0"/>
          <w:i w:val="0"/>
          <w:noProof/>
          <w:color w:val="000000"/>
          <w:sz w:val="28"/>
          <w:szCs w:val="28"/>
        </w:rPr>
        <w:t xml:space="preserve">статьями банковской отчетности </w:t>
      </w:r>
      <w:r w:rsidRPr="00722940">
        <w:rPr>
          <w:rStyle w:val="FontStyle13"/>
          <w:b w:val="0"/>
          <w:noProof/>
          <w:color w:val="000000"/>
          <w:spacing w:val="0"/>
          <w:sz w:val="28"/>
          <w:szCs w:val="28"/>
        </w:rPr>
        <w:t xml:space="preserve">(например, </w:t>
      </w:r>
      <w:r w:rsidRPr="00722940">
        <w:rPr>
          <w:rStyle w:val="FontStyle16"/>
          <w:rFonts w:ascii="Times New Roman" w:hAnsi="Times New Roman" w:cs="Times New Roman"/>
          <w:b w:val="0"/>
          <w:i w:val="0"/>
          <w:noProof/>
          <w:color w:val="000000"/>
          <w:sz w:val="28"/>
          <w:szCs w:val="28"/>
        </w:rPr>
        <w:t>систем коэффициентного анализа, применяемая Центральным банком Германии, BAKred Information System (BAKIS));</w:t>
      </w:r>
    </w:p>
    <w:p w:rsidR="00C80DAA" w:rsidRPr="00722940" w:rsidRDefault="00C80DAA" w:rsidP="001060BA">
      <w:pPr>
        <w:pStyle w:val="Style2"/>
        <w:widowControl/>
        <w:numPr>
          <w:ilvl w:val="0"/>
          <w:numId w:val="48"/>
        </w:numPr>
        <w:tabs>
          <w:tab w:val="left" w:pos="830"/>
        </w:tabs>
        <w:spacing w:line="360" w:lineRule="auto"/>
        <w:ind w:left="0" w:firstLine="709"/>
        <w:rPr>
          <w:rStyle w:val="FontStyle16"/>
          <w:rFonts w:ascii="Times New Roman" w:hAnsi="Times New Roman" w:cs="Times New Roman"/>
          <w:b w:val="0"/>
          <w:i w:val="0"/>
          <w:noProof/>
          <w:color w:val="000000"/>
          <w:sz w:val="28"/>
          <w:szCs w:val="28"/>
        </w:rPr>
      </w:pPr>
      <w:r w:rsidRPr="00722940">
        <w:rPr>
          <w:rStyle w:val="FontStyle16"/>
          <w:rFonts w:ascii="Times New Roman" w:hAnsi="Times New Roman" w:cs="Times New Roman"/>
          <w:b w:val="0"/>
          <w:i w:val="0"/>
          <w:noProof/>
          <w:color w:val="000000"/>
          <w:sz w:val="28"/>
          <w:szCs w:val="28"/>
        </w:rPr>
        <w:t xml:space="preserve">системы комплексной </w:t>
      </w:r>
      <w:r w:rsidRPr="00722940">
        <w:rPr>
          <w:rStyle w:val="FontStyle13"/>
          <w:b w:val="0"/>
          <w:noProof/>
          <w:color w:val="000000"/>
          <w:spacing w:val="0"/>
          <w:sz w:val="28"/>
          <w:szCs w:val="28"/>
        </w:rPr>
        <w:t xml:space="preserve">оценки </w:t>
      </w:r>
      <w:r w:rsidRPr="00722940">
        <w:rPr>
          <w:rStyle w:val="FontStyle16"/>
          <w:rFonts w:ascii="Times New Roman" w:hAnsi="Times New Roman" w:cs="Times New Roman"/>
          <w:b w:val="0"/>
          <w:i w:val="0"/>
          <w:noProof/>
          <w:color w:val="000000"/>
          <w:sz w:val="28"/>
          <w:szCs w:val="28"/>
        </w:rPr>
        <w:t xml:space="preserve">финансового риска, применяемые для получения детальной и всесторонней информации </w:t>
      </w:r>
      <w:r w:rsidRPr="00722940">
        <w:rPr>
          <w:rStyle w:val="FontStyle13"/>
          <w:b w:val="0"/>
          <w:noProof/>
          <w:color w:val="000000"/>
          <w:spacing w:val="0"/>
          <w:sz w:val="28"/>
          <w:szCs w:val="28"/>
        </w:rPr>
        <w:t xml:space="preserve">о </w:t>
      </w:r>
      <w:r w:rsidRPr="00722940">
        <w:rPr>
          <w:rStyle w:val="FontStyle16"/>
          <w:rFonts w:ascii="Times New Roman" w:hAnsi="Times New Roman" w:cs="Times New Roman"/>
          <w:b w:val="0"/>
          <w:i w:val="0"/>
          <w:noProof/>
          <w:color w:val="000000"/>
          <w:sz w:val="28"/>
          <w:szCs w:val="28"/>
        </w:rPr>
        <w:t xml:space="preserve">финансовом положении коммерческого банка в разрезе </w:t>
      </w:r>
      <w:r w:rsidRPr="00722940">
        <w:rPr>
          <w:rStyle w:val="FontStyle13"/>
          <w:b w:val="0"/>
          <w:noProof/>
          <w:color w:val="000000"/>
          <w:spacing w:val="0"/>
          <w:sz w:val="28"/>
          <w:szCs w:val="28"/>
        </w:rPr>
        <w:t xml:space="preserve">анализа </w:t>
      </w:r>
      <w:r w:rsidRPr="00722940">
        <w:rPr>
          <w:rStyle w:val="FontStyle16"/>
          <w:rFonts w:ascii="Times New Roman" w:hAnsi="Times New Roman" w:cs="Times New Roman"/>
          <w:b w:val="0"/>
          <w:i w:val="0"/>
          <w:noProof/>
          <w:color w:val="000000"/>
          <w:sz w:val="28"/>
          <w:szCs w:val="28"/>
        </w:rPr>
        <w:t>деятельности всех его крупных бизнес-подразделений;</w:t>
      </w:r>
    </w:p>
    <w:p w:rsidR="00906386" w:rsidRPr="00722940" w:rsidRDefault="00C80DAA" w:rsidP="001060BA">
      <w:pPr>
        <w:pStyle w:val="Style2"/>
        <w:widowControl/>
        <w:numPr>
          <w:ilvl w:val="0"/>
          <w:numId w:val="48"/>
        </w:numPr>
        <w:tabs>
          <w:tab w:val="left" w:pos="830"/>
        </w:tabs>
        <w:spacing w:line="360" w:lineRule="auto"/>
        <w:ind w:left="0" w:firstLine="709"/>
        <w:rPr>
          <w:rStyle w:val="FontStyle16"/>
          <w:rFonts w:ascii="Times New Roman" w:hAnsi="Times New Roman" w:cs="Times New Roman"/>
          <w:b w:val="0"/>
          <w:i w:val="0"/>
          <w:noProof/>
          <w:color w:val="000000"/>
          <w:sz w:val="28"/>
          <w:szCs w:val="28"/>
        </w:rPr>
      </w:pPr>
      <w:r w:rsidRPr="00722940">
        <w:rPr>
          <w:rStyle w:val="FontStyle16"/>
          <w:rFonts w:ascii="Times New Roman" w:hAnsi="Times New Roman" w:cs="Times New Roman"/>
          <w:b w:val="0"/>
          <w:i w:val="0"/>
          <w:noProof/>
          <w:color w:val="000000"/>
          <w:sz w:val="28"/>
          <w:szCs w:val="28"/>
        </w:rPr>
        <w:t xml:space="preserve">экономико-математические модели, </w:t>
      </w:r>
      <w:r w:rsidRPr="00722940">
        <w:rPr>
          <w:rStyle w:val="FontStyle13"/>
          <w:b w:val="0"/>
          <w:noProof/>
          <w:color w:val="000000"/>
          <w:spacing w:val="0"/>
          <w:sz w:val="28"/>
          <w:szCs w:val="28"/>
        </w:rPr>
        <w:t xml:space="preserve">направленные на </w:t>
      </w:r>
      <w:r w:rsidRPr="00722940">
        <w:rPr>
          <w:rStyle w:val="FontStyle16"/>
          <w:rFonts w:ascii="Times New Roman" w:hAnsi="Times New Roman" w:cs="Times New Roman"/>
          <w:b w:val="0"/>
          <w:i w:val="0"/>
          <w:noProof/>
          <w:color w:val="000000"/>
          <w:sz w:val="28"/>
          <w:szCs w:val="28"/>
        </w:rPr>
        <w:t xml:space="preserve">оценку </w:t>
      </w:r>
      <w:r w:rsidR="00906386" w:rsidRPr="00722940">
        <w:rPr>
          <w:rStyle w:val="FontStyle13"/>
          <w:b w:val="0"/>
          <w:noProof/>
          <w:color w:val="000000"/>
          <w:spacing w:val="0"/>
          <w:sz w:val="28"/>
          <w:szCs w:val="28"/>
        </w:rPr>
        <w:t>состояния</w:t>
      </w:r>
      <w:r w:rsidRPr="00722940">
        <w:rPr>
          <w:rStyle w:val="FontStyle13"/>
          <w:b w:val="0"/>
          <w:noProof/>
          <w:color w:val="000000"/>
          <w:spacing w:val="0"/>
          <w:sz w:val="28"/>
          <w:szCs w:val="28"/>
        </w:rPr>
        <w:t xml:space="preserve"> </w:t>
      </w:r>
      <w:r w:rsidRPr="00722940">
        <w:rPr>
          <w:rStyle w:val="FontStyle16"/>
          <w:rFonts w:ascii="Times New Roman" w:hAnsi="Times New Roman" w:cs="Times New Roman"/>
          <w:b w:val="0"/>
          <w:i w:val="0"/>
          <w:noProof/>
          <w:color w:val="000000"/>
          <w:sz w:val="28"/>
          <w:szCs w:val="28"/>
        </w:rPr>
        <w:t xml:space="preserve">банка в будущем и позволяющие </w:t>
      </w:r>
      <w:r w:rsidRPr="00722940">
        <w:rPr>
          <w:rStyle w:val="FontStyle13"/>
          <w:b w:val="0"/>
          <w:noProof/>
          <w:color w:val="000000"/>
          <w:spacing w:val="0"/>
          <w:sz w:val="28"/>
          <w:szCs w:val="28"/>
        </w:rPr>
        <w:t xml:space="preserve">генерировать </w:t>
      </w:r>
      <w:r w:rsidRPr="00722940">
        <w:rPr>
          <w:rStyle w:val="FontStyle16"/>
          <w:rFonts w:ascii="Times New Roman" w:hAnsi="Times New Roman" w:cs="Times New Roman"/>
          <w:b w:val="0"/>
          <w:i w:val="0"/>
          <w:noProof/>
          <w:color w:val="000000"/>
          <w:sz w:val="28"/>
          <w:szCs w:val="28"/>
        </w:rPr>
        <w:t xml:space="preserve">ранние предупреждения об ухудшении финансового </w:t>
      </w:r>
      <w:r w:rsidRPr="00722940">
        <w:rPr>
          <w:rStyle w:val="FontStyle13"/>
          <w:b w:val="0"/>
          <w:noProof/>
          <w:color w:val="000000"/>
          <w:spacing w:val="0"/>
          <w:sz w:val="28"/>
          <w:szCs w:val="28"/>
        </w:rPr>
        <w:t xml:space="preserve">состояния до </w:t>
      </w:r>
      <w:r w:rsidRPr="00722940">
        <w:rPr>
          <w:rStyle w:val="FontStyle16"/>
          <w:rFonts w:ascii="Times New Roman" w:hAnsi="Times New Roman" w:cs="Times New Roman"/>
          <w:b w:val="0"/>
          <w:i w:val="0"/>
          <w:noProof/>
          <w:color w:val="000000"/>
          <w:sz w:val="28"/>
          <w:szCs w:val="28"/>
        </w:rPr>
        <w:t>того момента, когда оно становится критическим.</w:t>
      </w:r>
    </w:p>
    <w:p w:rsidR="00C80DAA" w:rsidRPr="00722940" w:rsidRDefault="00C80DAA" w:rsidP="001060BA">
      <w:pPr>
        <w:pStyle w:val="Style2"/>
        <w:widowControl/>
        <w:tabs>
          <w:tab w:val="left" w:pos="830"/>
        </w:tabs>
        <w:spacing w:line="360" w:lineRule="auto"/>
        <w:ind w:firstLine="709"/>
        <w:rPr>
          <w:rStyle w:val="FontStyle16"/>
          <w:rFonts w:ascii="Times New Roman" w:hAnsi="Times New Roman" w:cs="Times New Roman"/>
          <w:b w:val="0"/>
          <w:i w:val="0"/>
          <w:noProof/>
          <w:color w:val="000000"/>
          <w:sz w:val="28"/>
          <w:szCs w:val="28"/>
        </w:rPr>
      </w:pPr>
      <w:r w:rsidRPr="00722940">
        <w:rPr>
          <w:rStyle w:val="FontStyle16"/>
          <w:rFonts w:ascii="Times New Roman" w:hAnsi="Times New Roman" w:cs="Times New Roman"/>
          <w:b w:val="0"/>
          <w:i w:val="0"/>
          <w:noProof/>
          <w:color w:val="000000"/>
          <w:sz w:val="28"/>
          <w:szCs w:val="28"/>
        </w:rPr>
        <w:t>Методики управления финансовыми рисками</w:t>
      </w:r>
    </w:p>
    <w:p w:rsidR="00C80DAA" w:rsidRPr="00722940" w:rsidRDefault="00C80DAA" w:rsidP="001060BA">
      <w:pPr>
        <w:pStyle w:val="Style4"/>
        <w:widowControl/>
        <w:spacing w:line="360" w:lineRule="auto"/>
        <w:ind w:firstLine="709"/>
        <w:jc w:val="both"/>
        <w:rPr>
          <w:rStyle w:val="FontStyle13"/>
          <w:b w:val="0"/>
          <w:noProof/>
          <w:color w:val="000000"/>
          <w:spacing w:val="0"/>
          <w:sz w:val="28"/>
          <w:szCs w:val="28"/>
        </w:rPr>
      </w:pPr>
      <w:r w:rsidRPr="00722940">
        <w:rPr>
          <w:rStyle w:val="FontStyle16"/>
          <w:rFonts w:ascii="Times New Roman" w:hAnsi="Times New Roman" w:cs="Times New Roman"/>
          <w:b w:val="0"/>
          <w:i w:val="0"/>
          <w:noProof/>
          <w:color w:val="000000"/>
          <w:sz w:val="28"/>
          <w:szCs w:val="28"/>
        </w:rPr>
        <w:t xml:space="preserve">Международный опыт использования </w:t>
      </w:r>
      <w:r w:rsidRPr="00722940">
        <w:rPr>
          <w:rStyle w:val="FontStyle13"/>
          <w:b w:val="0"/>
          <w:noProof/>
          <w:color w:val="000000"/>
          <w:spacing w:val="0"/>
          <w:sz w:val="28"/>
          <w:szCs w:val="28"/>
        </w:rPr>
        <w:t>методик анализа финан</w:t>
      </w:r>
      <w:r w:rsidRPr="00722940">
        <w:rPr>
          <w:rStyle w:val="FontStyle16"/>
          <w:rFonts w:ascii="Times New Roman" w:hAnsi="Times New Roman" w:cs="Times New Roman"/>
          <w:b w:val="0"/>
          <w:i w:val="0"/>
          <w:noProof/>
          <w:color w:val="000000"/>
          <w:sz w:val="28"/>
          <w:szCs w:val="28"/>
        </w:rPr>
        <w:t xml:space="preserve">сового состояния контрагентов </w:t>
      </w:r>
      <w:r w:rsidRPr="00722940">
        <w:rPr>
          <w:rStyle w:val="FontStyle13"/>
          <w:b w:val="0"/>
          <w:noProof/>
          <w:color w:val="000000"/>
          <w:spacing w:val="0"/>
          <w:sz w:val="28"/>
          <w:szCs w:val="28"/>
        </w:rPr>
        <w:t xml:space="preserve">не может быть полностью </w:t>
      </w:r>
      <w:r w:rsidRPr="00722940">
        <w:rPr>
          <w:rStyle w:val="FontStyle16"/>
          <w:rFonts w:ascii="Times New Roman" w:hAnsi="Times New Roman" w:cs="Times New Roman"/>
          <w:b w:val="0"/>
          <w:i w:val="0"/>
          <w:noProof/>
          <w:color w:val="000000"/>
          <w:sz w:val="28"/>
          <w:szCs w:val="28"/>
        </w:rPr>
        <w:t xml:space="preserve">адаптирован к российской практике в </w:t>
      </w:r>
      <w:r w:rsidRPr="00722940">
        <w:rPr>
          <w:rStyle w:val="FontStyle13"/>
          <w:b w:val="0"/>
          <w:noProof/>
          <w:color w:val="000000"/>
          <w:spacing w:val="0"/>
          <w:sz w:val="28"/>
          <w:szCs w:val="28"/>
        </w:rPr>
        <w:t xml:space="preserve">сижу существующих различий </w:t>
      </w:r>
      <w:r w:rsidRPr="00722940">
        <w:rPr>
          <w:rStyle w:val="FontStyle16"/>
          <w:rFonts w:ascii="Times New Roman" w:hAnsi="Times New Roman" w:cs="Times New Roman"/>
          <w:b w:val="0"/>
          <w:i w:val="0"/>
          <w:noProof/>
          <w:color w:val="000000"/>
          <w:sz w:val="28"/>
          <w:szCs w:val="28"/>
        </w:rPr>
        <w:t xml:space="preserve">между западной и российской банковскими </w:t>
      </w:r>
      <w:r w:rsidRPr="00722940">
        <w:rPr>
          <w:rStyle w:val="FontStyle13"/>
          <w:b w:val="0"/>
          <w:noProof/>
          <w:color w:val="000000"/>
          <w:spacing w:val="0"/>
          <w:sz w:val="28"/>
          <w:szCs w:val="28"/>
        </w:rPr>
        <w:t>системами.</w:t>
      </w:r>
    </w:p>
    <w:p w:rsidR="00C80DAA" w:rsidRPr="00722940" w:rsidRDefault="00C80DAA" w:rsidP="001060BA">
      <w:pPr>
        <w:pStyle w:val="Style5"/>
        <w:widowControl/>
        <w:spacing w:line="360" w:lineRule="auto"/>
        <w:ind w:firstLine="709"/>
        <w:rPr>
          <w:rStyle w:val="FontStyle16"/>
          <w:rFonts w:ascii="Times New Roman" w:hAnsi="Times New Roman" w:cs="Times New Roman"/>
          <w:b w:val="0"/>
          <w:i w:val="0"/>
          <w:noProof/>
          <w:color w:val="000000"/>
          <w:sz w:val="28"/>
          <w:szCs w:val="28"/>
        </w:rPr>
      </w:pPr>
      <w:r w:rsidRPr="00722940">
        <w:rPr>
          <w:rStyle w:val="FontStyle16"/>
          <w:rFonts w:ascii="Times New Roman" w:hAnsi="Times New Roman" w:cs="Times New Roman"/>
          <w:b w:val="0"/>
          <w:i w:val="0"/>
          <w:noProof/>
          <w:color w:val="000000"/>
          <w:sz w:val="28"/>
          <w:szCs w:val="28"/>
        </w:rPr>
        <w:t xml:space="preserve">Банковский сектор </w:t>
      </w:r>
      <w:r w:rsidRPr="00722940">
        <w:rPr>
          <w:rStyle w:val="FontStyle13"/>
          <w:b w:val="0"/>
          <w:noProof/>
          <w:color w:val="000000"/>
          <w:spacing w:val="0"/>
          <w:sz w:val="28"/>
          <w:szCs w:val="28"/>
        </w:rPr>
        <w:t xml:space="preserve">ведущих западных стран </w:t>
      </w:r>
      <w:r w:rsidRPr="00722940">
        <w:rPr>
          <w:rStyle w:val="FontStyle16"/>
          <w:rFonts w:ascii="Times New Roman" w:hAnsi="Times New Roman" w:cs="Times New Roman"/>
          <w:b w:val="0"/>
          <w:i w:val="0"/>
          <w:noProof/>
          <w:color w:val="000000"/>
          <w:sz w:val="28"/>
          <w:szCs w:val="28"/>
        </w:rPr>
        <w:t xml:space="preserve">отличается от </w:t>
      </w:r>
      <w:r w:rsidRPr="00722940">
        <w:rPr>
          <w:rStyle w:val="FontStyle13"/>
          <w:b w:val="0"/>
          <w:noProof/>
          <w:color w:val="000000"/>
          <w:spacing w:val="0"/>
          <w:sz w:val="28"/>
          <w:szCs w:val="28"/>
        </w:rPr>
        <w:t>рос</w:t>
      </w:r>
      <w:r w:rsidRPr="00722940">
        <w:rPr>
          <w:rStyle w:val="FontStyle16"/>
          <w:rFonts w:ascii="Times New Roman" w:hAnsi="Times New Roman" w:cs="Times New Roman"/>
          <w:b w:val="0"/>
          <w:i w:val="0"/>
          <w:noProof/>
          <w:color w:val="000000"/>
          <w:sz w:val="28"/>
          <w:szCs w:val="28"/>
        </w:rPr>
        <w:t xml:space="preserve">сийского более длительным </w:t>
      </w:r>
      <w:r w:rsidRPr="00722940">
        <w:rPr>
          <w:rStyle w:val="FontStyle13"/>
          <w:b w:val="0"/>
          <w:noProof/>
          <w:color w:val="000000"/>
          <w:spacing w:val="0"/>
          <w:sz w:val="28"/>
          <w:szCs w:val="28"/>
        </w:rPr>
        <w:t>периодом развития и отлаженной систе</w:t>
      </w:r>
      <w:r w:rsidRPr="00722940">
        <w:rPr>
          <w:rStyle w:val="FontStyle16"/>
          <w:rFonts w:ascii="Times New Roman" w:hAnsi="Times New Roman" w:cs="Times New Roman"/>
          <w:b w:val="0"/>
          <w:i w:val="0"/>
          <w:noProof/>
          <w:color w:val="000000"/>
          <w:sz w:val="28"/>
          <w:szCs w:val="28"/>
        </w:rPr>
        <w:t xml:space="preserve">мой регулирования, что </w:t>
      </w:r>
      <w:r w:rsidRPr="00722940">
        <w:rPr>
          <w:rStyle w:val="FontStyle13"/>
          <w:b w:val="0"/>
          <w:noProof/>
          <w:color w:val="000000"/>
          <w:spacing w:val="0"/>
          <w:sz w:val="28"/>
          <w:szCs w:val="28"/>
        </w:rPr>
        <w:t xml:space="preserve">сказывается на емкости финансового рынка </w:t>
      </w:r>
      <w:r w:rsidRPr="00722940">
        <w:rPr>
          <w:rStyle w:val="FontStyle16"/>
          <w:rFonts w:ascii="Times New Roman" w:hAnsi="Times New Roman" w:cs="Times New Roman"/>
          <w:b w:val="0"/>
          <w:i w:val="0"/>
          <w:noProof/>
          <w:color w:val="000000"/>
          <w:sz w:val="28"/>
          <w:szCs w:val="28"/>
        </w:rPr>
        <w:t xml:space="preserve">и его ликвидности. Эти </w:t>
      </w:r>
      <w:r w:rsidRPr="00722940">
        <w:rPr>
          <w:rStyle w:val="FontStyle13"/>
          <w:b w:val="0"/>
          <w:noProof/>
          <w:color w:val="000000"/>
          <w:spacing w:val="0"/>
          <w:sz w:val="28"/>
          <w:szCs w:val="28"/>
        </w:rPr>
        <w:t xml:space="preserve">различия позволяют западным </w:t>
      </w:r>
      <w:r w:rsidRPr="00722940">
        <w:rPr>
          <w:rStyle w:val="FontStyle16"/>
          <w:rFonts w:ascii="Times New Roman" w:hAnsi="Times New Roman" w:cs="Times New Roman"/>
          <w:b w:val="0"/>
          <w:i w:val="0"/>
          <w:noProof/>
          <w:color w:val="000000"/>
          <w:sz w:val="28"/>
          <w:szCs w:val="28"/>
        </w:rPr>
        <w:t xml:space="preserve">банкам </w:t>
      </w:r>
      <w:r w:rsidRPr="00722940">
        <w:rPr>
          <w:rStyle w:val="FontStyle14"/>
          <w:noProof/>
          <w:color w:val="000000"/>
          <w:spacing w:val="0"/>
          <w:sz w:val="28"/>
          <w:szCs w:val="28"/>
        </w:rPr>
        <w:t>удлинять</w:t>
      </w:r>
      <w:r w:rsidRPr="00722940">
        <w:rPr>
          <w:rStyle w:val="FontStyle16"/>
          <w:rFonts w:ascii="Times New Roman" w:hAnsi="Times New Roman" w:cs="Times New Roman"/>
          <w:b w:val="0"/>
          <w:i w:val="0"/>
          <w:noProof/>
          <w:color w:val="000000"/>
          <w:sz w:val="28"/>
          <w:szCs w:val="28"/>
        </w:rPr>
        <w:t xml:space="preserve"> сроки активных </w:t>
      </w:r>
      <w:r w:rsidRPr="00722940">
        <w:rPr>
          <w:rStyle w:val="FontStyle13"/>
          <w:b w:val="0"/>
          <w:noProof/>
          <w:color w:val="000000"/>
          <w:spacing w:val="0"/>
          <w:sz w:val="28"/>
          <w:szCs w:val="28"/>
        </w:rPr>
        <w:t xml:space="preserve">операций при одновременном </w:t>
      </w:r>
      <w:r w:rsidRPr="00722940">
        <w:rPr>
          <w:rStyle w:val="FontStyle16"/>
          <w:rFonts w:ascii="Times New Roman" w:hAnsi="Times New Roman" w:cs="Times New Roman"/>
          <w:b w:val="0"/>
          <w:i w:val="0"/>
          <w:noProof/>
          <w:color w:val="000000"/>
          <w:sz w:val="28"/>
          <w:szCs w:val="28"/>
        </w:rPr>
        <w:t xml:space="preserve">снижении </w:t>
      </w:r>
      <w:r w:rsidRPr="00722940">
        <w:rPr>
          <w:rStyle w:val="FontStyle13"/>
          <w:b w:val="0"/>
          <w:noProof/>
          <w:color w:val="000000"/>
          <w:spacing w:val="0"/>
          <w:sz w:val="28"/>
          <w:szCs w:val="28"/>
        </w:rPr>
        <w:t xml:space="preserve">их </w:t>
      </w:r>
      <w:r w:rsidRPr="00722940">
        <w:rPr>
          <w:rStyle w:val="FontStyle16"/>
          <w:rFonts w:ascii="Times New Roman" w:hAnsi="Times New Roman" w:cs="Times New Roman"/>
          <w:b w:val="0"/>
          <w:i w:val="0"/>
          <w:noProof/>
          <w:color w:val="000000"/>
          <w:sz w:val="28"/>
          <w:szCs w:val="28"/>
        </w:rPr>
        <w:t xml:space="preserve">рискованности. </w:t>
      </w:r>
      <w:r w:rsidRPr="00722940">
        <w:rPr>
          <w:rStyle w:val="FontStyle13"/>
          <w:b w:val="0"/>
          <w:noProof/>
          <w:color w:val="000000"/>
          <w:spacing w:val="0"/>
          <w:sz w:val="28"/>
          <w:szCs w:val="28"/>
        </w:rPr>
        <w:t xml:space="preserve">Широко распространенная секьюритизация </w:t>
      </w:r>
      <w:r w:rsidRPr="00722940">
        <w:rPr>
          <w:rStyle w:val="FontStyle16"/>
          <w:rFonts w:ascii="Times New Roman" w:hAnsi="Times New Roman" w:cs="Times New Roman"/>
          <w:b w:val="0"/>
          <w:i w:val="0"/>
          <w:noProof/>
          <w:color w:val="000000"/>
          <w:sz w:val="28"/>
          <w:szCs w:val="28"/>
        </w:rPr>
        <w:t xml:space="preserve">активов способствует тому, что </w:t>
      </w:r>
      <w:r w:rsidRPr="00722940">
        <w:rPr>
          <w:rStyle w:val="FontStyle13"/>
          <w:b w:val="0"/>
          <w:noProof/>
          <w:color w:val="000000"/>
          <w:spacing w:val="0"/>
          <w:sz w:val="28"/>
          <w:szCs w:val="28"/>
        </w:rPr>
        <w:t xml:space="preserve">наиболее неподвижная и большая </w:t>
      </w:r>
      <w:r w:rsidRPr="00722940">
        <w:rPr>
          <w:rStyle w:val="FontStyle16"/>
          <w:rFonts w:ascii="Times New Roman" w:hAnsi="Times New Roman" w:cs="Times New Roman"/>
          <w:b w:val="0"/>
          <w:i w:val="0"/>
          <w:noProof/>
          <w:color w:val="000000"/>
          <w:sz w:val="28"/>
          <w:szCs w:val="28"/>
        </w:rPr>
        <w:t xml:space="preserve">по объему часть баланса </w:t>
      </w:r>
      <w:r w:rsidRPr="00722940">
        <w:rPr>
          <w:rStyle w:val="FontStyle13"/>
          <w:b w:val="0"/>
          <w:noProof/>
          <w:color w:val="000000"/>
          <w:spacing w:val="0"/>
          <w:sz w:val="28"/>
          <w:szCs w:val="28"/>
        </w:rPr>
        <w:t>банка (кредитный портфель) приобретает дополни</w:t>
      </w:r>
      <w:r w:rsidRPr="00722940">
        <w:rPr>
          <w:rStyle w:val="FontStyle16"/>
          <w:rFonts w:ascii="Times New Roman" w:hAnsi="Times New Roman" w:cs="Times New Roman"/>
          <w:b w:val="0"/>
          <w:i w:val="0"/>
          <w:noProof/>
          <w:color w:val="000000"/>
          <w:sz w:val="28"/>
          <w:szCs w:val="28"/>
        </w:rPr>
        <w:t>тельную ликвидность.</w:t>
      </w:r>
    </w:p>
    <w:p w:rsidR="00C80DAA" w:rsidRPr="00722940" w:rsidRDefault="00C80DAA" w:rsidP="001060BA">
      <w:pPr>
        <w:pStyle w:val="Style4"/>
        <w:widowControl/>
        <w:spacing w:line="360" w:lineRule="auto"/>
        <w:ind w:firstLine="709"/>
        <w:jc w:val="both"/>
        <w:rPr>
          <w:rStyle w:val="FontStyle16"/>
          <w:rFonts w:ascii="Times New Roman" w:hAnsi="Times New Roman" w:cs="Times New Roman"/>
          <w:b w:val="0"/>
          <w:i w:val="0"/>
          <w:noProof/>
          <w:color w:val="000000"/>
          <w:sz w:val="28"/>
          <w:szCs w:val="28"/>
        </w:rPr>
      </w:pPr>
      <w:r w:rsidRPr="00722940">
        <w:rPr>
          <w:rStyle w:val="FontStyle16"/>
          <w:rFonts w:ascii="Times New Roman" w:hAnsi="Times New Roman" w:cs="Times New Roman"/>
          <w:b w:val="0"/>
          <w:i w:val="0"/>
          <w:noProof/>
          <w:color w:val="000000"/>
          <w:sz w:val="28"/>
          <w:szCs w:val="28"/>
        </w:rPr>
        <w:t xml:space="preserve">В развитой банковской </w:t>
      </w:r>
      <w:r w:rsidRPr="00722940">
        <w:rPr>
          <w:rStyle w:val="FontStyle13"/>
          <w:b w:val="0"/>
          <w:noProof/>
          <w:color w:val="000000"/>
          <w:spacing w:val="0"/>
          <w:sz w:val="28"/>
          <w:szCs w:val="28"/>
        </w:rPr>
        <w:t xml:space="preserve">системе основным источником </w:t>
      </w:r>
      <w:r w:rsidRPr="00722940">
        <w:rPr>
          <w:rStyle w:val="FontStyle16"/>
          <w:rFonts w:ascii="Times New Roman" w:hAnsi="Times New Roman" w:cs="Times New Roman"/>
          <w:b w:val="0"/>
          <w:i w:val="0"/>
          <w:noProof/>
          <w:color w:val="000000"/>
          <w:sz w:val="28"/>
          <w:szCs w:val="28"/>
        </w:rPr>
        <w:t xml:space="preserve">покрытия издержек и убытков банка </w:t>
      </w:r>
      <w:r w:rsidRPr="00722940">
        <w:rPr>
          <w:rStyle w:val="FontStyle13"/>
          <w:b w:val="0"/>
          <w:noProof/>
          <w:color w:val="000000"/>
          <w:spacing w:val="0"/>
          <w:sz w:val="28"/>
          <w:szCs w:val="28"/>
        </w:rPr>
        <w:t xml:space="preserve">является его капитал, основной прирост </w:t>
      </w:r>
      <w:r w:rsidRPr="00722940">
        <w:rPr>
          <w:rStyle w:val="FontStyle16"/>
          <w:rFonts w:ascii="Times New Roman" w:hAnsi="Times New Roman" w:cs="Times New Roman"/>
          <w:b w:val="0"/>
          <w:i w:val="0"/>
          <w:noProof/>
          <w:color w:val="000000"/>
          <w:sz w:val="28"/>
          <w:szCs w:val="28"/>
        </w:rPr>
        <w:t xml:space="preserve">которого происходит за счет </w:t>
      </w:r>
      <w:r w:rsidRPr="00722940">
        <w:rPr>
          <w:rStyle w:val="FontStyle13"/>
          <w:b w:val="0"/>
          <w:noProof/>
          <w:color w:val="000000"/>
          <w:spacing w:val="0"/>
          <w:sz w:val="28"/>
          <w:szCs w:val="28"/>
        </w:rPr>
        <w:t xml:space="preserve">полученной прибыли, а не за </w:t>
      </w:r>
      <w:r w:rsidRPr="00722940">
        <w:rPr>
          <w:rStyle w:val="FontStyle16"/>
          <w:rFonts w:ascii="Times New Roman" w:hAnsi="Times New Roman" w:cs="Times New Roman"/>
          <w:b w:val="0"/>
          <w:i w:val="0"/>
          <w:noProof/>
          <w:color w:val="000000"/>
          <w:sz w:val="28"/>
          <w:szCs w:val="28"/>
        </w:rPr>
        <w:t xml:space="preserve">счет источников, </w:t>
      </w:r>
      <w:r w:rsidRPr="00722940">
        <w:rPr>
          <w:rStyle w:val="FontStyle13"/>
          <w:b w:val="0"/>
          <w:noProof/>
          <w:color w:val="000000"/>
          <w:spacing w:val="0"/>
          <w:sz w:val="28"/>
          <w:szCs w:val="28"/>
        </w:rPr>
        <w:t>споео6етв</w:t>
      </w:r>
      <w:r w:rsidRPr="00722940">
        <w:rPr>
          <w:rStyle w:val="FontStyle16"/>
          <w:rFonts w:ascii="Times New Roman" w:hAnsi="Times New Roman" w:cs="Times New Roman"/>
          <w:b w:val="0"/>
          <w:i w:val="0"/>
          <w:noProof/>
          <w:color w:val="000000"/>
          <w:sz w:val="28"/>
          <w:szCs w:val="28"/>
        </w:rPr>
        <w:t xml:space="preserve">\тощи\ </w:t>
      </w:r>
      <w:r w:rsidRPr="00722940">
        <w:rPr>
          <w:rStyle w:val="FontStyle13"/>
          <w:b w:val="0"/>
          <w:noProof/>
          <w:color w:val="000000"/>
          <w:spacing w:val="0"/>
          <w:sz w:val="28"/>
          <w:szCs w:val="28"/>
        </w:rPr>
        <w:t xml:space="preserve">его </w:t>
      </w:r>
      <w:r w:rsidRPr="00722940">
        <w:rPr>
          <w:rStyle w:val="FontStyle16"/>
          <w:rFonts w:ascii="Times New Roman" w:hAnsi="Times New Roman" w:cs="Times New Roman"/>
          <w:b w:val="0"/>
          <w:i w:val="0"/>
          <w:noProof/>
          <w:color w:val="000000"/>
          <w:sz w:val="28"/>
          <w:szCs w:val="28"/>
        </w:rPr>
        <w:t xml:space="preserve">фиктивному </w:t>
      </w:r>
      <w:r w:rsidRPr="00722940">
        <w:rPr>
          <w:rStyle w:val="FontStyle13"/>
          <w:b w:val="0"/>
          <w:noProof/>
          <w:color w:val="000000"/>
          <w:spacing w:val="0"/>
          <w:sz w:val="28"/>
          <w:szCs w:val="28"/>
        </w:rPr>
        <w:t xml:space="preserve">раздуванию, как </w:t>
      </w:r>
      <w:r w:rsidRPr="00722940">
        <w:rPr>
          <w:rStyle w:val="FontStyle16"/>
          <w:rFonts w:ascii="Times New Roman" w:hAnsi="Times New Roman" w:cs="Times New Roman"/>
          <w:b w:val="0"/>
          <w:i w:val="0"/>
          <w:noProof/>
          <w:color w:val="000000"/>
          <w:sz w:val="28"/>
          <w:szCs w:val="28"/>
        </w:rPr>
        <w:t xml:space="preserve">в России. Также не подлежат сравнению </w:t>
      </w:r>
      <w:r w:rsidRPr="00722940">
        <w:rPr>
          <w:rStyle w:val="FontStyle13"/>
          <w:b w:val="0"/>
          <w:noProof/>
          <w:color w:val="000000"/>
          <w:spacing w:val="0"/>
          <w:sz w:val="28"/>
          <w:szCs w:val="28"/>
        </w:rPr>
        <w:t xml:space="preserve">срочность </w:t>
      </w:r>
      <w:r w:rsidRPr="00722940">
        <w:rPr>
          <w:rStyle w:val="FontStyle16"/>
          <w:rFonts w:ascii="Times New Roman" w:hAnsi="Times New Roman" w:cs="Times New Roman"/>
          <w:b w:val="0"/>
          <w:i w:val="0"/>
          <w:noProof/>
          <w:color w:val="000000"/>
          <w:sz w:val="28"/>
          <w:szCs w:val="28"/>
        </w:rPr>
        <w:t xml:space="preserve">кредитного портфеля </w:t>
      </w:r>
      <w:r w:rsidRPr="00722940">
        <w:rPr>
          <w:rStyle w:val="FontStyle15"/>
          <w:i w:val="0"/>
          <w:noProof/>
          <w:color w:val="000000"/>
          <w:spacing w:val="0"/>
          <w:sz w:val="28"/>
          <w:szCs w:val="28"/>
        </w:rPr>
        <w:t xml:space="preserve">(на </w:t>
      </w:r>
      <w:r w:rsidRPr="00722940">
        <w:rPr>
          <w:rStyle w:val="FontStyle16"/>
          <w:rFonts w:ascii="Times New Roman" w:hAnsi="Times New Roman" w:cs="Times New Roman"/>
          <w:b w:val="0"/>
          <w:i w:val="0"/>
          <w:noProof/>
          <w:color w:val="000000"/>
          <w:sz w:val="28"/>
          <w:szCs w:val="28"/>
        </w:rPr>
        <w:t xml:space="preserve">Западе средние сроки кредитования </w:t>
      </w:r>
      <w:r w:rsidRPr="00722940">
        <w:rPr>
          <w:rStyle w:val="FontStyle13"/>
          <w:b w:val="0"/>
          <w:noProof/>
          <w:color w:val="000000"/>
          <w:spacing w:val="0"/>
          <w:sz w:val="28"/>
          <w:szCs w:val="28"/>
        </w:rPr>
        <w:t xml:space="preserve">составляют от трех </w:t>
      </w:r>
      <w:r w:rsidRPr="00722940">
        <w:rPr>
          <w:rStyle w:val="FontStyle16"/>
          <w:rFonts w:ascii="Times New Roman" w:hAnsi="Times New Roman" w:cs="Times New Roman"/>
          <w:b w:val="0"/>
          <w:i w:val="0"/>
          <w:noProof/>
          <w:color w:val="000000"/>
          <w:sz w:val="28"/>
          <w:szCs w:val="28"/>
        </w:rPr>
        <w:t xml:space="preserve">до пяти </w:t>
      </w:r>
      <w:r w:rsidRPr="00722940">
        <w:rPr>
          <w:rStyle w:val="FontStyle13"/>
          <w:b w:val="0"/>
          <w:noProof/>
          <w:color w:val="000000"/>
          <w:spacing w:val="0"/>
          <w:sz w:val="28"/>
          <w:szCs w:val="28"/>
        </w:rPr>
        <w:t xml:space="preserve">лет, </w:t>
      </w:r>
      <w:r w:rsidRPr="00722940">
        <w:rPr>
          <w:rStyle w:val="FontStyle16"/>
          <w:rFonts w:ascii="Times New Roman" w:hAnsi="Times New Roman" w:cs="Times New Roman"/>
          <w:b w:val="0"/>
          <w:i w:val="0"/>
          <w:noProof/>
          <w:color w:val="000000"/>
          <w:sz w:val="28"/>
          <w:szCs w:val="28"/>
        </w:rPr>
        <w:t>а в России — до трех лет) и величина активов.</w:t>
      </w:r>
    </w:p>
    <w:p w:rsidR="00906386" w:rsidRPr="00722940" w:rsidRDefault="00C80DAA" w:rsidP="001060BA">
      <w:pPr>
        <w:pStyle w:val="Style4"/>
        <w:widowControl/>
        <w:spacing w:line="360" w:lineRule="auto"/>
        <w:ind w:firstLine="709"/>
        <w:jc w:val="both"/>
        <w:rPr>
          <w:rStyle w:val="FontStyle16"/>
          <w:rFonts w:ascii="Times New Roman" w:hAnsi="Times New Roman" w:cs="Times New Roman"/>
          <w:b w:val="0"/>
          <w:i w:val="0"/>
          <w:noProof/>
          <w:color w:val="000000"/>
          <w:sz w:val="28"/>
          <w:szCs w:val="28"/>
        </w:rPr>
      </w:pPr>
      <w:r w:rsidRPr="00722940">
        <w:rPr>
          <w:rStyle w:val="FontStyle16"/>
          <w:rFonts w:ascii="Times New Roman" w:hAnsi="Times New Roman" w:cs="Times New Roman"/>
          <w:b w:val="0"/>
          <w:i w:val="0"/>
          <w:noProof/>
          <w:color w:val="000000"/>
          <w:sz w:val="28"/>
          <w:szCs w:val="28"/>
        </w:rPr>
        <w:t xml:space="preserve">В связи с этим российские </w:t>
      </w:r>
      <w:r w:rsidRPr="00722940">
        <w:rPr>
          <w:rStyle w:val="FontStyle13"/>
          <w:b w:val="0"/>
          <w:noProof/>
          <w:color w:val="000000"/>
          <w:spacing w:val="0"/>
          <w:sz w:val="28"/>
          <w:szCs w:val="28"/>
        </w:rPr>
        <w:t xml:space="preserve">коммерческие банки </w:t>
      </w:r>
      <w:r w:rsidRPr="00722940">
        <w:rPr>
          <w:rStyle w:val="FontStyle16"/>
          <w:rFonts w:ascii="Times New Roman" w:hAnsi="Times New Roman" w:cs="Times New Roman"/>
          <w:b w:val="0"/>
          <w:i w:val="0"/>
          <w:noProof/>
          <w:color w:val="000000"/>
          <w:sz w:val="28"/>
          <w:szCs w:val="28"/>
        </w:rPr>
        <w:t xml:space="preserve">вынуждены </w:t>
      </w:r>
      <w:r w:rsidRPr="00722940">
        <w:rPr>
          <w:rStyle w:val="FontStyle13"/>
          <w:b w:val="0"/>
          <w:noProof/>
          <w:color w:val="000000"/>
          <w:spacing w:val="0"/>
          <w:sz w:val="28"/>
          <w:szCs w:val="28"/>
        </w:rPr>
        <w:t>раз</w:t>
      </w:r>
      <w:r w:rsidRPr="00722940">
        <w:rPr>
          <w:rStyle w:val="FontStyle16"/>
          <w:rFonts w:ascii="Times New Roman" w:hAnsi="Times New Roman" w:cs="Times New Roman"/>
          <w:b w:val="0"/>
          <w:i w:val="0"/>
          <w:noProof/>
          <w:color w:val="000000"/>
          <w:sz w:val="28"/>
          <w:szCs w:val="28"/>
        </w:rPr>
        <w:t xml:space="preserve">рабатывать собственные методики </w:t>
      </w:r>
      <w:r w:rsidRPr="00722940">
        <w:rPr>
          <w:rStyle w:val="FontStyle13"/>
          <w:b w:val="0"/>
          <w:noProof/>
          <w:color w:val="000000"/>
          <w:spacing w:val="0"/>
          <w:sz w:val="28"/>
          <w:szCs w:val="28"/>
        </w:rPr>
        <w:t xml:space="preserve">оценки финансового </w:t>
      </w:r>
      <w:r w:rsidRPr="00722940">
        <w:rPr>
          <w:rStyle w:val="FontStyle16"/>
          <w:rFonts w:ascii="Times New Roman" w:hAnsi="Times New Roman" w:cs="Times New Roman"/>
          <w:b w:val="0"/>
          <w:i w:val="0"/>
          <w:noProof/>
          <w:color w:val="000000"/>
          <w:sz w:val="28"/>
          <w:szCs w:val="28"/>
        </w:rPr>
        <w:t xml:space="preserve">состояния! партнеров, которые </w:t>
      </w:r>
      <w:r w:rsidRPr="00722940">
        <w:rPr>
          <w:rStyle w:val="FontStyle13"/>
          <w:b w:val="0"/>
          <w:noProof/>
          <w:color w:val="000000"/>
          <w:spacing w:val="0"/>
          <w:sz w:val="28"/>
          <w:szCs w:val="28"/>
        </w:rPr>
        <w:t xml:space="preserve">они, </w:t>
      </w:r>
      <w:r w:rsidRPr="00722940">
        <w:rPr>
          <w:rStyle w:val="FontStyle16"/>
          <w:rFonts w:ascii="Times New Roman" w:hAnsi="Times New Roman" w:cs="Times New Roman"/>
          <w:b w:val="0"/>
          <w:i w:val="0"/>
          <w:noProof/>
          <w:color w:val="000000"/>
          <w:sz w:val="28"/>
          <w:szCs w:val="28"/>
        </w:rPr>
        <w:t xml:space="preserve">однако, не делают </w:t>
      </w:r>
      <w:r w:rsidRPr="00722940">
        <w:rPr>
          <w:rStyle w:val="FontStyle13"/>
          <w:b w:val="0"/>
          <w:noProof/>
          <w:color w:val="000000"/>
          <w:spacing w:val="0"/>
          <w:sz w:val="28"/>
          <w:szCs w:val="28"/>
        </w:rPr>
        <w:t xml:space="preserve">достоянием </w:t>
      </w:r>
      <w:r w:rsidRPr="00722940">
        <w:rPr>
          <w:rStyle w:val="FontStyle16"/>
          <w:rFonts w:ascii="Times New Roman" w:hAnsi="Times New Roman" w:cs="Times New Roman"/>
          <w:b w:val="0"/>
          <w:i w:val="0"/>
          <w:noProof/>
          <w:color w:val="000000"/>
          <w:sz w:val="28"/>
          <w:szCs w:val="28"/>
        </w:rPr>
        <w:t>конкурентов.</w:t>
      </w:r>
    </w:p>
    <w:p w:rsidR="00C80DAA" w:rsidRPr="00722940" w:rsidRDefault="00C80DAA" w:rsidP="001060BA">
      <w:pPr>
        <w:pStyle w:val="Style3"/>
        <w:widowControl/>
        <w:spacing w:line="360" w:lineRule="auto"/>
        <w:ind w:firstLine="709"/>
        <w:jc w:val="both"/>
        <w:rPr>
          <w:rStyle w:val="FontStyle14"/>
          <w:noProof/>
          <w:color w:val="000000"/>
          <w:spacing w:val="0"/>
          <w:sz w:val="28"/>
          <w:szCs w:val="28"/>
        </w:rPr>
      </w:pPr>
      <w:r w:rsidRPr="00722940">
        <w:rPr>
          <w:rStyle w:val="FontStyle14"/>
          <w:noProof/>
          <w:color w:val="000000"/>
          <w:spacing w:val="0"/>
          <w:sz w:val="28"/>
          <w:szCs w:val="28"/>
        </w:rPr>
        <w:t xml:space="preserve">В основу комплексной оценки положена методика оценки финансового состояния банка-контрагента и расчета уровня риска, определения </w:t>
      </w:r>
      <w:r w:rsidRPr="00722940">
        <w:rPr>
          <w:rStyle w:val="FontStyle12"/>
          <w:i w:val="0"/>
          <w:noProof/>
          <w:color w:val="000000"/>
          <w:spacing w:val="0"/>
          <w:sz w:val="28"/>
          <w:szCs w:val="28"/>
        </w:rPr>
        <w:t xml:space="preserve">размера лимита на межбанковские операции </w:t>
      </w:r>
      <w:r w:rsidRPr="00722940">
        <w:rPr>
          <w:rStyle w:val="FontStyle11"/>
          <w:i w:val="0"/>
          <w:noProof/>
          <w:color w:val="000000"/>
          <w:spacing w:val="0"/>
          <w:sz w:val="28"/>
          <w:szCs w:val="28"/>
        </w:rPr>
        <w:t xml:space="preserve">и </w:t>
      </w:r>
      <w:r w:rsidRPr="00722940">
        <w:rPr>
          <w:rStyle w:val="FontStyle14"/>
          <w:noProof/>
          <w:color w:val="000000"/>
          <w:spacing w:val="0"/>
          <w:sz w:val="28"/>
          <w:szCs w:val="28"/>
        </w:rPr>
        <w:t>экономического резерва для покрытия финансовых рисков банка на межбанковском финансовом рынке. Методика предусматривает проведение количественной и качественной оценок финансового риска банка, обусловленного совершением операций с банками-контрагентами.</w:t>
      </w:r>
    </w:p>
    <w:p w:rsidR="00C80DAA" w:rsidRPr="00722940" w:rsidRDefault="00C80DAA" w:rsidP="001060BA">
      <w:pPr>
        <w:pStyle w:val="Style3"/>
        <w:widowControl/>
        <w:spacing w:line="360" w:lineRule="auto"/>
        <w:ind w:firstLine="709"/>
        <w:jc w:val="both"/>
        <w:rPr>
          <w:rStyle w:val="FontStyle14"/>
          <w:noProof/>
          <w:color w:val="000000"/>
          <w:spacing w:val="0"/>
          <w:sz w:val="28"/>
          <w:szCs w:val="28"/>
        </w:rPr>
      </w:pPr>
      <w:r w:rsidRPr="00722940">
        <w:rPr>
          <w:rStyle w:val="FontStyle14"/>
          <w:noProof/>
          <w:color w:val="000000"/>
          <w:spacing w:val="0"/>
          <w:sz w:val="28"/>
          <w:szCs w:val="28"/>
        </w:rPr>
        <w:t xml:space="preserve">Количественная оценка риска реализуется через расчет лимита принятия денежных обязательств банка-партнера. Качественная оценка предполагает определение группы риска по продуктам, предоставляемым контрагенту в рамках данного лимита. Цель методики сводится к определению и принятию финансового риска путем </w:t>
      </w:r>
      <w:r w:rsidRPr="00722940">
        <w:rPr>
          <w:rStyle w:val="FontStyle12"/>
          <w:i w:val="0"/>
          <w:noProof/>
          <w:color w:val="000000"/>
          <w:spacing w:val="0"/>
          <w:sz w:val="28"/>
          <w:szCs w:val="28"/>
        </w:rPr>
        <w:t xml:space="preserve">установления </w:t>
      </w:r>
      <w:r w:rsidRPr="00722940">
        <w:rPr>
          <w:rStyle w:val="FontStyle14"/>
          <w:noProof/>
          <w:color w:val="000000"/>
          <w:spacing w:val="0"/>
          <w:sz w:val="28"/>
          <w:szCs w:val="28"/>
        </w:rPr>
        <w:t xml:space="preserve">лимита по межбанковским операциям; осуществлению ежемесячного мониторинга контроля действующих лимитов, составлению рейтинга банков-контрагентов и выработке предложений для различных подразделений </w:t>
      </w:r>
      <w:r w:rsidRPr="00722940">
        <w:rPr>
          <w:rStyle w:val="FontStyle12"/>
          <w:i w:val="0"/>
          <w:noProof/>
          <w:color w:val="000000"/>
          <w:spacing w:val="0"/>
          <w:sz w:val="28"/>
          <w:szCs w:val="28"/>
        </w:rPr>
        <w:t xml:space="preserve">банка при </w:t>
      </w:r>
      <w:r w:rsidRPr="00722940">
        <w:rPr>
          <w:rStyle w:val="FontStyle14"/>
          <w:noProof/>
          <w:color w:val="000000"/>
          <w:spacing w:val="0"/>
          <w:sz w:val="28"/>
          <w:szCs w:val="28"/>
        </w:rPr>
        <w:t>проведении взаимных межбанковских операций.</w:t>
      </w:r>
    </w:p>
    <w:p w:rsidR="00C80DAA" w:rsidRPr="00722940" w:rsidRDefault="00C80DAA" w:rsidP="001060BA">
      <w:pPr>
        <w:pStyle w:val="Style3"/>
        <w:widowControl/>
        <w:spacing w:line="360" w:lineRule="auto"/>
        <w:ind w:firstLine="709"/>
        <w:jc w:val="both"/>
        <w:rPr>
          <w:rStyle w:val="FontStyle14"/>
          <w:noProof/>
          <w:color w:val="000000"/>
          <w:spacing w:val="0"/>
          <w:sz w:val="28"/>
          <w:szCs w:val="28"/>
        </w:rPr>
      </w:pPr>
      <w:r w:rsidRPr="00722940">
        <w:rPr>
          <w:rStyle w:val="FontStyle14"/>
          <w:noProof/>
          <w:color w:val="000000"/>
          <w:spacing w:val="0"/>
          <w:sz w:val="28"/>
          <w:szCs w:val="28"/>
        </w:rPr>
        <w:t xml:space="preserve">Комплексная оценка банка </w:t>
      </w:r>
      <w:r w:rsidRPr="00722940">
        <w:rPr>
          <w:rStyle w:val="FontStyle12"/>
          <w:i w:val="0"/>
          <w:noProof/>
          <w:color w:val="000000"/>
          <w:spacing w:val="0"/>
          <w:sz w:val="28"/>
          <w:szCs w:val="28"/>
        </w:rPr>
        <w:t xml:space="preserve">и определение размера лимита по </w:t>
      </w:r>
      <w:r w:rsidRPr="00722940">
        <w:rPr>
          <w:rStyle w:val="FontStyle14"/>
          <w:noProof/>
          <w:color w:val="000000"/>
          <w:spacing w:val="0"/>
          <w:sz w:val="28"/>
          <w:szCs w:val="28"/>
        </w:rPr>
        <w:t>межбанковским операциям осуществляется поэтапно:</w:t>
      </w:r>
    </w:p>
    <w:p w:rsidR="00C80DAA" w:rsidRPr="00722940" w:rsidRDefault="00C80DAA" w:rsidP="001060BA">
      <w:pPr>
        <w:pStyle w:val="Style4"/>
        <w:widowControl/>
        <w:numPr>
          <w:ilvl w:val="0"/>
          <w:numId w:val="49"/>
        </w:numPr>
        <w:tabs>
          <w:tab w:val="left" w:pos="832"/>
        </w:tabs>
        <w:spacing w:line="360" w:lineRule="auto"/>
        <w:ind w:left="0" w:firstLine="709"/>
        <w:jc w:val="both"/>
        <w:rPr>
          <w:rStyle w:val="FontStyle12"/>
          <w:i w:val="0"/>
          <w:noProof/>
          <w:color w:val="000000"/>
          <w:spacing w:val="0"/>
          <w:sz w:val="28"/>
          <w:szCs w:val="28"/>
        </w:rPr>
      </w:pPr>
      <w:r w:rsidRPr="00722940">
        <w:rPr>
          <w:rStyle w:val="FontStyle14"/>
          <w:noProof/>
          <w:color w:val="000000"/>
          <w:spacing w:val="0"/>
          <w:sz w:val="28"/>
          <w:szCs w:val="28"/>
        </w:rPr>
        <w:t xml:space="preserve">формирование укрупненного баланса банка, позволяющего на основе группировки балансовых счетов в разделы оценить качество активов, </w:t>
      </w:r>
      <w:r w:rsidRPr="00722940">
        <w:rPr>
          <w:rStyle w:val="FontStyle12"/>
          <w:i w:val="0"/>
          <w:noProof/>
          <w:color w:val="000000"/>
          <w:spacing w:val="0"/>
          <w:sz w:val="28"/>
          <w:szCs w:val="28"/>
        </w:rPr>
        <w:t xml:space="preserve">общие </w:t>
      </w:r>
      <w:r w:rsidRPr="00722940">
        <w:rPr>
          <w:rStyle w:val="FontStyle14"/>
          <w:noProof/>
          <w:color w:val="000000"/>
          <w:spacing w:val="0"/>
          <w:sz w:val="28"/>
          <w:szCs w:val="28"/>
        </w:rPr>
        <w:t xml:space="preserve">направления активно-пассивных операций, </w:t>
      </w:r>
      <w:r w:rsidRPr="00722940">
        <w:rPr>
          <w:rStyle w:val="FontStyle13"/>
          <w:b w:val="0"/>
          <w:noProof/>
          <w:color w:val="000000"/>
          <w:spacing w:val="0"/>
          <w:sz w:val="28"/>
          <w:szCs w:val="28"/>
        </w:rPr>
        <w:t xml:space="preserve">выявить </w:t>
      </w:r>
      <w:r w:rsidRPr="00722940">
        <w:rPr>
          <w:rStyle w:val="FontStyle14"/>
          <w:noProof/>
          <w:color w:val="000000"/>
          <w:spacing w:val="0"/>
          <w:sz w:val="28"/>
          <w:szCs w:val="28"/>
        </w:rPr>
        <w:t>их динамику;</w:t>
      </w:r>
    </w:p>
    <w:p w:rsidR="00C80DAA" w:rsidRPr="00722940" w:rsidRDefault="00C80DAA" w:rsidP="001060BA">
      <w:pPr>
        <w:pStyle w:val="Style4"/>
        <w:widowControl/>
        <w:numPr>
          <w:ilvl w:val="0"/>
          <w:numId w:val="49"/>
        </w:numPr>
        <w:tabs>
          <w:tab w:val="left" w:pos="832"/>
        </w:tabs>
        <w:spacing w:line="360" w:lineRule="auto"/>
        <w:ind w:left="0" w:firstLine="709"/>
        <w:jc w:val="both"/>
        <w:rPr>
          <w:rStyle w:val="FontStyle14"/>
          <w:noProof/>
          <w:color w:val="000000"/>
          <w:spacing w:val="0"/>
          <w:sz w:val="28"/>
          <w:szCs w:val="28"/>
        </w:rPr>
      </w:pPr>
      <w:r w:rsidRPr="00722940">
        <w:rPr>
          <w:rStyle w:val="FontStyle14"/>
          <w:noProof/>
          <w:color w:val="000000"/>
          <w:spacing w:val="0"/>
          <w:sz w:val="28"/>
          <w:szCs w:val="28"/>
        </w:rPr>
        <w:t>определение чистой структуры активов и пассивов, в результате чего выявляются банки нетто-кредиторы и нетто-заемщики, рассчитывается величина собственного оборотного капитала, которая определяет размер лимита принятия межбанковских обязательств;</w:t>
      </w:r>
    </w:p>
    <w:p w:rsidR="00C80DAA" w:rsidRPr="00722940" w:rsidRDefault="00C80DAA" w:rsidP="001060BA">
      <w:pPr>
        <w:pStyle w:val="Style4"/>
        <w:widowControl/>
        <w:numPr>
          <w:ilvl w:val="0"/>
          <w:numId w:val="49"/>
        </w:numPr>
        <w:tabs>
          <w:tab w:val="left" w:pos="832"/>
        </w:tabs>
        <w:spacing w:line="360" w:lineRule="auto"/>
        <w:ind w:left="0" w:firstLine="709"/>
        <w:jc w:val="both"/>
        <w:rPr>
          <w:rStyle w:val="FontStyle14"/>
          <w:noProof/>
          <w:color w:val="000000"/>
          <w:spacing w:val="0"/>
          <w:sz w:val="28"/>
          <w:szCs w:val="28"/>
        </w:rPr>
      </w:pPr>
      <w:r w:rsidRPr="00722940">
        <w:rPr>
          <w:rStyle w:val="FontStyle14"/>
          <w:noProof/>
          <w:color w:val="000000"/>
          <w:spacing w:val="0"/>
          <w:sz w:val="28"/>
          <w:szCs w:val="28"/>
        </w:rPr>
        <w:t xml:space="preserve">расчет величины чистого капитала </w:t>
      </w:r>
      <w:r w:rsidRPr="00722940">
        <w:rPr>
          <w:rStyle w:val="FontStyle12"/>
          <w:i w:val="0"/>
          <w:noProof/>
          <w:color w:val="000000"/>
          <w:spacing w:val="0"/>
          <w:sz w:val="28"/>
          <w:szCs w:val="28"/>
        </w:rPr>
        <w:t xml:space="preserve">банка для оценки </w:t>
      </w:r>
      <w:r w:rsidRPr="00722940">
        <w:rPr>
          <w:rStyle w:val="FontStyle14"/>
          <w:noProof/>
          <w:color w:val="000000"/>
          <w:spacing w:val="0"/>
          <w:sz w:val="28"/>
          <w:szCs w:val="28"/>
        </w:rPr>
        <w:t xml:space="preserve">рыночной стоимости активов, используемой для корректировки размера </w:t>
      </w:r>
      <w:r w:rsidRPr="00722940">
        <w:rPr>
          <w:rStyle w:val="FontStyle12"/>
          <w:i w:val="0"/>
          <w:noProof/>
          <w:color w:val="000000"/>
          <w:spacing w:val="0"/>
          <w:sz w:val="28"/>
          <w:szCs w:val="28"/>
        </w:rPr>
        <w:t>лимита</w:t>
      </w:r>
      <w:r w:rsidR="00906386" w:rsidRPr="00722940">
        <w:rPr>
          <w:rStyle w:val="FontStyle12"/>
          <w:i w:val="0"/>
          <w:noProof/>
          <w:color w:val="000000"/>
          <w:spacing w:val="0"/>
          <w:sz w:val="28"/>
          <w:szCs w:val="28"/>
        </w:rPr>
        <w:t>;</w:t>
      </w:r>
    </w:p>
    <w:p w:rsidR="00C80DAA" w:rsidRPr="00722940" w:rsidRDefault="00C80DAA" w:rsidP="001060BA">
      <w:pPr>
        <w:pStyle w:val="Style4"/>
        <w:widowControl/>
        <w:numPr>
          <w:ilvl w:val="0"/>
          <w:numId w:val="49"/>
        </w:numPr>
        <w:tabs>
          <w:tab w:val="left" w:pos="832"/>
        </w:tabs>
        <w:spacing w:line="360" w:lineRule="auto"/>
        <w:ind w:left="0" w:firstLine="709"/>
        <w:jc w:val="both"/>
        <w:rPr>
          <w:rStyle w:val="FontStyle12"/>
          <w:i w:val="0"/>
          <w:iCs w:val="0"/>
          <w:noProof/>
          <w:color w:val="000000"/>
          <w:spacing w:val="0"/>
          <w:sz w:val="28"/>
          <w:szCs w:val="28"/>
        </w:rPr>
      </w:pPr>
      <w:r w:rsidRPr="00722940">
        <w:rPr>
          <w:rStyle w:val="FontStyle14"/>
          <w:noProof/>
          <w:color w:val="000000"/>
          <w:spacing w:val="0"/>
          <w:sz w:val="28"/>
          <w:szCs w:val="28"/>
        </w:rPr>
        <w:t>при оценке рискованности активов банка применяются методы экономико-статистического моделирования, экстраполяции и экспертной опенки; используются данные статистических и аналитических</w:t>
      </w:r>
      <w:r w:rsidR="00906386" w:rsidRPr="00722940">
        <w:rPr>
          <w:rStyle w:val="FontStyle14"/>
          <w:noProof/>
          <w:color w:val="000000"/>
          <w:spacing w:val="0"/>
          <w:sz w:val="28"/>
          <w:szCs w:val="28"/>
        </w:rPr>
        <w:t xml:space="preserve"> </w:t>
      </w:r>
      <w:r w:rsidRPr="00722940">
        <w:rPr>
          <w:rStyle w:val="FontStyle12"/>
          <w:i w:val="0"/>
          <w:noProof/>
          <w:color w:val="000000"/>
          <w:spacing w:val="0"/>
          <w:sz w:val="28"/>
          <w:szCs w:val="28"/>
        </w:rPr>
        <w:t xml:space="preserve">исследований по ценам на недвижимость (при опенке основных средств), состоянию показателей фондового рынка (при определении степени риска </w:t>
      </w:r>
      <w:r w:rsidRPr="00722940">
        <w:rPr>
          <w:rStyle w:val="FontStyle11"/>
          <w:i w:val="0"/>
          <w:noProof/>
          <w:color w:val="000000"/>
          <w:spacing w:val="0"/>
          <w:sz w:val="28"/>
          <w:szCs w:val="28"/>
        </w:rPr>
        <w:t xml:space="preserve">ПО </w:t>
      </w:r>
      <w:r w:rsidRPr="00722940">
        <w:rPr>
          <w:rStyle w:val="FontStyle12"/>
          <w:i w:val="0"/>
          <w:noProof/>
          <w:color w:val="000000"/>
          <w:spacing w:val="0"/>
          <w:sz w:val="28"/>
          <w:szCs w:val="28"/>
        </w:rPr>
        <w:t>ценным бумагам)</w:t>
      </w:r>
      <w:r w:rsidR="00906386" w:rsidRPr="00722940">
        <w:rPr>
          <w:rStyle w:val="FontStyle12"/>
          <w:i w:val="0"/>
          <w:noProof/>
          <w:color w:val="000000"/>
          <w:spacing w:val="0"/>
          <w:sz w:val="28"/>
          <w:szCs w:val="28"/>
        </w:rPr>
        <w:t>; учитывается положительная кре</w:t>
      </w:r>
      <w:r w:rsidRPr="00722940">
        <w:rPr>
          <w:rStyle w:val="FontStyle12"/>
          <w:i w:val="0"/>
          <w:noProof/>
          <w:color w:val="000000"/>
          <w:spacing w:val="0"/>
          <w:sz w:val="28"/>
          <w:szCs w:val="28"/>
        </w:rPr>
        <w:t xml:space="preserve">дит идя </w:t>
      </w:r>
      <w:r w:rsidRPr="00722940">
        <w:rPr>
          <w:rStyle w:val="FontStyle13"/>
          <w:b w:val="0"/>
          <w:noProof/>
          <w:color w:val="000000"/>
          <w:spacing w:val="0"/>
          <w:sz w:val="28"/>
          <w:szCs w:val="28"/>
        </w:rPr>
        <w:t xml:space="preserve">история банков-партнеров </w:t>
      </w:r>
      <w:r w:rsidRPr="00722940">
        <w:rPr>
          <w:rStyle w:val="FontStyle12"/>
          <w:i w:val="0"/>
          <w:noProof/>
          <w:color w:val="000000"/>
          <w:spacing w:val="0"/>
          <w:sz w:val="28"/>
          <w:szCs w:val="28"/>
        </w:rPr>
        <w:t>и субъективное мнение экспертов-аналитиков;</w:t>
      </w:r>
    </w:p>
    <w:p w:rsidR="00C80DAA" w:rsidRPr="00722940" w:rsidRDefault="00C80DAA" w:rsidP="001060BA">
      <w:pPr>
        <w:pStyle w:val="Style2"/>
        <w:widowControl/>
        <w:numPr>
          <w:ilvl w:val="0"/>
          <w:numId w:val="49"/>
        </w:numPr>
        <w:tabs>
          <w:tab w:val="left" w:pos="832"/>
        </w:tabs>
        <w:spacing w:line="360" w:lineRule="auto"/>
        <w:ind w:left="0" w:firstLine="709"/>
        <w:rPr>
          <w:rStyle w:val="FontStyle12"/>
          <w:i w:val="0"/>
          <w:noProof/>
          <w:color w:val="000000"/>
          <w:spacing w:val="0"/>
          <w:sz w:val="28"/>
          <w:szCs w:val="28"/>
        </w:rPr>
      </w:pPr>
      <w:r w:rsidRPr="00722940">
        <w:rPr>
          <w:rStyle w:val="FontStyle12"/>
          <w:i w:val="0"/>
          <w:noProof/>
          <w:color w:val="000000"/>
          <w:spacing w:val="0"/>
          <w:sz w:val="28"/>
          <w:szCs w:val="28"/>
        </w:rPr>
        <w:t>количественная оценка размера лимита или риска принятия</w:t>
      </w:r>
      <w:r w:rsidR="00906386" w:rsidRPr="00722940">
        <w:rPr>
          <w:rStyle w:val="FontStyle12"/>
          <w:i w:val="0"/>
          <w:noProof/>
          <w:color w:val="000000"/>
          <w:spacing w:val="0"/>
          <w:sz w:val="28"/>
          <w:szCs w:val="28"/>
        </w:rPr>
        <w:t xml:space="preserve"> </w:t>
      </w:r>
      <w:r w:rsidRPr="00722940">
        <w:rPr>
          <w:rStyle w:val="FontStyle12"/>
          <w:i w:val="0"/>
          <w:noProof/>
          <w:color w:val="000000"/>
          <w:spacing w:val="0"/>
          <w:sz w:val="28"/>
          <w:szCs w:val="28"/>
        </w:rPr>
        <w:t>денежных обязательств банка-контрагента.</w:t>
      </w:r>
    </w:p>
    <w:p w:rsidR="00C80DAA" w:rsidRPr="00722940" w:rsidRDefault="00C80DAA" w:rsidP="001060BA">
      <w:pPr>
        <w:pStyle w:val="Style2"/>
        <w:widowControl/>
        <w:spacing w:line="360" w:lineRule="auto"/>
        <w:ind w:firstLine="709"/>
        <w:rPr>
          <w:rStyle w:val="FontStyle12"/>
          <w:i w:val="0"/>
          <w:noProof/>
          <w:color w:val="000000"/>
          <w:spacing w:val="0"/>
          <w:sz w:val="28"/>
          <w:szCs w:val="28"/>
        </w:rPr>
      </w:pPr>
      <w:r w:rsidRPr="00722940">
        <w:rPr>
          <w:rStyle w:val="FontStyle12"/>
          <w:i w:val="0"/>
          <w:noProof/>
          <w:color w:val="000000"/>
          <w:spacing w:val="0"/>
          <w:sz w:val="28"/>
          <w:szCs w:val="28"/>
        </w:rPr>
        <w:t>Расчетный лимит на банк-партнер определяется как часть (от 10</w:t>
      </w:r>
      <w:r w:rsidR="00906386" w:rsidRPr="00722940">
        <w:rPr>
          <w:rStyle w:val="FontStyle12"/>
          <w:i w:val="0"/>
          <w:noProof/>
          <w:color w:val="000000"/>
          <w:spacing w:val="0"/>
          <w:sz w:val="28"/>
          <w:szCs w:val="28"/>
        </w:rPr>
        <w:t xml:space="preserve"> до 30%) средней за период (год</w:t>
      </w:r>
      <w:r w:rsidR="001060BA" w:rsidRPr="00722940">
        <w:rPr>
          <w:rStyle w:val="FontStyle12"/>
          <w:i w:val="0"/>
          <w:noProof/>
          <w:color w:val="000000"/>
          <w:spacing w:val="0"/>
          <w:sz w:val="28"/>
          <w:szCs w:val="28"/>
        </w:rPr>
        <w:t>,</w:t>
      </w:r>
      <w:r w:rsidRPr="00722940">
        <w:rPr>
          <w:rStyle w:val="FontStyle12"/>
          <w:i w:val="0"/>
          <w:noProof/>
          <w:color w:val="000000"/>
          <w:spacing w:val="0"/>
          <w:sz w:val="28"/>
          <w:szCs w:val="28"/>
        </w:rPr>
        <w:t xml:space="preserve"> 6 месяцев и 3 месяца) величины собственного оборотного капитала. Установление лимита в максимальном объеме возможно только для банков первой группы риска из пяти возможных. Для </w:t>
      </w:r>
      <w:r w:rsidRPr="00722940">
        <w:rPr>
          <w:rStyle w:val="FontStyle13"/>
          <w:b w:val="0"/>
          <w:noProof/>
          <w:color w:val="000000"/>
          <w:spacing w:val="0"/>
          <w:sz w:val="28"/>
          <w:szCs w:val="28"/>
        </w:rPr>
        <w:t xml:space="preserve">банков, </w:t>
      </w:r>
      <w:r w:rsidRPr="00722940">
        <w:rPr>
          <w:rStyle w:val="FontStyle12"/>
          <w:i w:val="0"/>
          <w:noProof/>
          <w:color w:val="000000"/>
          <w:spacing w:val="0"/>
          <w:sz w:val="28"/>
          <w:szCs w:val="28"/>
        </w:rPr>
        <w:t>чьи денежные обязательства попадают в другую группу, фактический размер лимита может достигать 50—70% от расчетного, а при наличии отрицательной величины чистого капитала, превышающей собственный оборотный капитал банка, вводится стоп-показатель, запрещающий установление лимита риска.</w:t>
      </w:r>
    </w:p>
    <w:p w:rsidR="00C80DAA" w:rsidRPr="00722940" w:rsidRDefault="00C80DAA" w:rsidP="001060BA">
      <w:pPr>
        <w:pStyle w:val="Style2"/>
        <w:widowControl/>
        <w:spacing w:line="360" w:lineRule="auto"/>
        <w:ind w:firstLine="709"/>
        <w:rPr>
          <w:rStyle w:val="FontStyle12"/>
          <w:i w:val="0"/>
          <w:noProof/>
          <w:color w:val="000000"/>
          <w:spacing w:val="0"/>
          <w:sz w:val="28"/>
          <w:szCs w:val="28"/>
        </w:rPr>
      </w:pPr>
      <w:r w:rsidRPr="00722940">
        <w:rPr>
          <w:rStyle w:val="FontStyle12"/>
          <w:i w:val="0"/>
          <w:noProof/>
          <w:color w:val="000000"/>
          <w:spacing w:val="0"/>
          <w:sz w:val="28"/>
          <w:szCs w:val="28"/>
        </w:rPr>
        <w:t>Для идентификации уровня кредитного риска межбанковское обязательство оценивается по таким группам факторов, как финансовое положение банка-контрагента, наличие обеспечения, дополнительные объективные и субъективные факторы, оценка аналитического подразделения. Группы факторов имеют свой собственный вес, определяющий значимость данной группы в интегральной оценке. Общее количество баллов получается как сумма произведений баллов, набранных банком-контрагентом по каждой группе факторов.</w:t>
      </w:r>
    </w:p>
    <w:p w:rsidR="00C80DAA" w:rsidRPr="00722940" w:rsidRDefault="00C80DAA" w:rsidP="001060BA">
      <w:pPr>
        <w:pStyle w:val="Style2"/>
        <w:widowControl/>
        <w:spacing w:line="360" w:lineRule="auto"/>
        <w:ind w:firstLine="709"/>
        <w:rPr>
          <w:rStyle w:val="FontStyle12"/>
          <w:i w:val="0"/>
          <w:noProof/>
          <w:color w:val="000000"/>
          <w:spacing w:val="0"/>
          <w:sz w:val="28"/>
          <w:szCs w:val="28"/>
        </w:rPr>
      </w:pPr>
      <w:r w:rsidRPr="00722940">
        <w:rPr>
          <w:rStyle w:val="FontStyle12"/>
          <w:i w:val="0"/>
          <w:noProof/>
          <w:color w:val="000000"/>
          <w:spacing w:val="0"/>
          <w:sz w:val="28"/>
          <w:szCs w:val="28"/>
        </w:rPr>
        <w:t>Поскольку наибольший вес в итоговом показателе имеет оценка финансового положения банка-контрагента, то применяется коэффициентный анализ показателей деятельности коммерческого банка. Каждая из шести групп коэффициентов имеет балльную оценку и служит индикатором финансового положения банка.</w:t>
      </w:r>
    </w:p>
    <w:p w:rsidR="00C80DAA" w:rsidRPr="00722940" w:rsidRDefault="00C80DAA" w:rsidP="001060BA">
      <w:pPr>
        <w:pStyle w:val="Style2"/>
        <w:widowControl/>
        <w:spacing w:line="360" w:lineRule="auto"/>
        <w:ind w:firstLine="709"/>
        <w:rPr>
          <w:rStyle w:val="FontStyle12"/>
          <w:i w:val="0"/>
          <w:noProof/>
          <w:color w:val="000000"/>
          <w:spacing w:val="0"/>
          <w:sz w:val="28"/>
          <w:szCs w:val="28"/>
        </w:rPr>
      </w:pPr>
      <w:r w:rsidRPr="00722940">
        <w:rPr>
          <w:rStyle w:val="FontStyle13"/>
          <w:b w:val="0"/>
          <w:noProof/>
          <w:color w:val="000000"/>
          <w:spacing w:val="0"/>
          <w:sz w:val="28"/>
          <w:szCs w:val="28"/>
        </w:rPr>
        <w:t xml:space="preserve">Коэффициенты зависимости от межбанковского рынка </w:t>
      </w:r>
      <w:r w:rsidRPr="00722940">
        <w:rPr>
          <w:rStyle w:val="FontStyle12"/>
          <w:i w:val="0"/>
          <w:noProof/>
          <w:color w:val="000000"/>
          <w:spacing w:val="0"/>
          <w:sz w:val="28"/>
          <w:szCs w:val="28"/>
        </w:rPr>
        <w:t>оценивают обеспеченность банка заемными межбанковскими источниками ресурсов, структуру банковских обязательств, отношение межбанковских требований к межбанковским обязательствам.</w:t>
      </w:r>
    </w:p>
    <w:p w:rsidR="00C80DAA" w:rsidRPr="00722940" w:rsidRDefault="00C80DAA" w:rsidP="001060BA">
      <w:pPr>
        <w:pStyle w:val="Style2"/>
        <w:widowControl/>
        <w:spacing w:line="360" w:lineRule="auto"/>
        <w:ind w:firstLine="709"/>
        <w:rPr>
          <w:rStyle w:val="FontStyle12"/>
          <w:i w:val="0"/>
          <w:noProof/>
          <w:color w:val="000000"/>
          <w:spacing w:val="0"/>
          <w:sz w:val="28"/>
          <w:szCs w:val="28"/>
        </w:rPr>
      </w:pPr>
      <w:r w:rsidRPr="00722940">
        <w:rPr>
          <w:rStyle w:val="FontStyle13"/>
          <w:b w:val="0"/>
          <w:noProof/>
          <w:color w:val="000000"/>
          <w:spacing w:val="0"/>
          <w:sz w:val="28"/>
          <w:szCs w:val="28"/>
        </w:rPr>
        <w:t xml:space="preserve">Коэффициенты ссудной задолженности характеризуют </w:t>
      </w:r>
      <w:r w:rsidRPr="00722940">
        <w:rPr>
          <w:rStyle w:val="FontStyle12"/>
          <w:i w:val="0"/>
          <w:noProof/>
          <w:color w:val="000000"/>
          <w:spacing w:val="0"/>
          <w:sz w:val="28"/>
          <w:szCs w:val="28"/>
        </w:rPr>
        <w:t>качество, структуру кредитного портфеля, а также его сбалансированность и доходность.</w:t>
      </w:r>
    </w:p>
    <w:p w:rsidR="00C80DAA" w:rsidRPr="00722940" w:rsidRDefault="00C80DAA" w:rsidP="001060BA">
      <w:pPr>
        <w:pStyle w:val="Style2"/>
        <w:widowControl/>
        <w:spacing w:line="360" w:lineRule="auto"/>
        <w:ind w:firstLine="709"/>
        <w:rPr>
          <w:rStyle w:val="FontStyle12"/>
          <w:i w:val="0"/>
          <w:noProof/>
          <w:color w:val="000000"/>
          <w:spacing w:val="0"/>
          <w:sz w:val="28"/>
          <w:szCs w:val="28"/>
        </w:rPr>
      </w:pPr>
      <w:r w:rsidRPr="00722940">
        <w:rPr>
          <w:rStyle w:val="FontStyle13"/>
          <w:b w:val="0"/>
          <w:noProof/>
          <w:color w:val="000000"/>
          <w:spacing w:val="0"/>
          <w:sz w:val="28"/>
          <w:szCs w:val="28"/>
        </w:rPr>
        <w:t xml:space="preserve">Коэффициенты независимости </w:t>
      </w:r>
      <w:r w:rsidRPr="00722940">
        <w:rPr>
          <w:rStyle w:val="FontStyle12"/>
          <w:i w:val="0"/>
          <w:noProof/>
          <w:color w:val="000000"/>
          <w:spacing w:val="0"/>
          <w:sz w:val="28"/>
          <w:szCs w:val="28"/>
        </w:rPr>
        <w:t xml:space="preserve">показывают </w:t>
      </w:r>
      <w:r w:rsidRPr="00722940">
        <w:rPr>
          <w:rStyle w:val="FontStyle13"/>
          <w:b w:val="0"/>
          <w:noProof/>
          <w:color w:val="000000"/>
          <w:spacing w:val="0"/>
          <w:sz w:val="28"/>
          <w:szCs w:val="28"/>
        </w:rPr>
        <w:t xml:space="preserve">степень покрытия </w:t>
      </w:r>
      <w:r w:rsidRPr="00722940">
        <w:rPr>
          <w:rStyle w:val="FontStyle12"/>
          <w:i w:val="0"/>
          <w:noProof/>
          <w:color w:val="000000"/>
          <w:spacing w:val="0"/>
          <w:sz w:val="28"/>
          <w:szCs w:val="28"/>
        </w:rPr>
        <w:t>рисковых активов банка собственным капиталом, уровень капитализации, выявляют степень иммобилизации капитала.</w:t>
      </w:r>
    </w:p>
    <w:p w:rsidR="00C80DAA" w:rsidRPr="00722940" w:rsidRDefault="00C80DAA" w:rsidP="001060BA">
      <w:pPr>
        <w:pStyle w:val="Style2"/>
        <w:widowControl/>
        <w:spacing w:line="360" w:lineRule="auto"/>
        <w:ind w:firstLine="709"/>
        <w:rPr>
          <w:rStyle w:val="FontStyle12"/>
          <w:i w:val="0"/>
          <w:noProof/>
          <w:color w:val="000000"/>
          <w:spacing w:val="0"/>
          <w:sz w:val="28"/>
          <w:szCs w:val="28"/>
        </w:rPr>
      </w:pPr>
      <w:r w:rsidRPr="00722940">
        <w:rPr>
          <w:rStyle w:val="FontStyle14"/>
          <w:noProof/>
          <w:color w:val="000000"/>
          <w:spacing w:val="0"/>
          <w:sz w:val="28"/>
          <w:szCs w:val="28"/>
        </w:rPr>
        <w:t xml:space="preserve">Коэффициенты </w:t>
      </w:r>
      <w:r w:rsidRPr="00722940">
        <w:rPr>
          <w:rStyle w:val="FontStyle13"/>
          <w:b w:val="0"/>
          <w:noProof/>
          <w:color w:val="000000"/>
          <w:spacing w:val="0"/>
          <w:sz w:val="28"/>
          <w:szCs w:val="28"/>
        </w:rPr>
        <w:t xml:space="preserve">ликвидности </w:t>
      </w:r>
      <w:r w:rsidRPr="00722940">
        <w:rPr>
          <w:rStyle w:val="FontStyle12"/>
          <w:i w:val="0"/>
          <w:noProof/>
          <w:color w:val="000000"/>
          <w:spacing w:val="0"/>
          <w:sz w:val="28"/>
          <w:szCs w:val="28"/>
        </w:rPr>
        <w:t>означают возможность банка своевременно и быстро выполнить свои обязательства, раскрывают структуру активов с точки зрения их ликвидности.</w:t>
      </w:r>
    </w:p>
    <w:p w:rsidR="00FA0E3D" w:rsidRPr="00722940" w:rsidRDefault="00FA0E3D" w:rsidP="001060BA">
      <w:pPr>
        <w:pStyle w:val="Style2"/>
        <w:widowControl/>
        <w:spacing w:line="360" w:lineRule="auto"/>
        <w:ind w:firstLine="709"/>
        <w:rPr>
          <w:rStyle w:val="FontStyle12"/>
          <w:i w:val="0"/>
          <w:noProof/>
          <w:color w:val="000000"/>
          <w:spacing w:val="0"/>
          <w:sz w:val="28"/>
          <w:szCs w:val="28"/>
        </w:rPr>
      </w:pPr>
      <w:r w:rsidRPr="00722940">
        <w:rPr>
          <w:rStyle w:val="FontStyle12"/>
          <w:i w:val="0"/>
          <w:noProof/>
          <w:color w:val="000000"/>
          <w:spacing w:val="0"/>
          <w:sz w:val="28"/>
          <w:szCs w:val="28"/>
        </w:rPr>
        <w:t>Вопросы</w:t>
      </w:r>
      <w:r w:rsidR="001060BA" w:rsidRPr="00722940">
        <w:rPr>
          <w:rStyle w:val="FontStyle12"/>
          <w:i w:val="0"/>
          <w:noProof/>
          <w:color w:val="000000"/>
          <w:spacing w:val="0"/>
          <w:sz w:val="28"/>
          <w:szCs w:val="28"/>
        </w:rPr>
        <w:t xml:space="preserve"> </w:t>
      </w:r>
      <w:r w:rsidRPr="00722940">
        <w:rPr>
          <w:rStyle w:val="FontStyle12"/>
          <w:i w:val="0"/>
          <w:noProof/>
          <w:color w:val="000000"/>
          <w:spacing w:val="0"/>
          <w:sz w:val="28"/>
          <w:szCs w:val="28"/>
        </w:rPr>
        <w:t>управления рисками в «БТА Банк» занимается прежде</w:t>
      </w:r>
      <w:r w:rsidR="001060BA" w:rsidRPr="00722940">
        <w:rPr>
          <w:rStyle w:val="FontStyle12"/>
          <w:i w:val="0"/>
          <w:noProof/>
          <w:color w:val="000000"/>
          <w:spacing w:val="0"/>
          <w:sz w:val="28"/>
          <w:szCs w:val="28"/>
        </w:rPr>
        <w:t xml:space="preserve"> </w:t>
      </w:r>
      <w:r w:rsidRPr="00722940">
        <w:rPr>
          <w:rStyle w:val="FontStyle12"/>
          <w:i w:val="0"/>
          <w:noProof/>
          <w:color w:val="000000"/>
          <w:spacing w:val="0"/>
          <w:sz w:val="28"/>
          <w:szCs w:val="28"/>
        </w:rPr>
        <w:t>всего Управление методологии (оно разрабатывает принципы управления</w:t>
      </w:r>
      <w:r w:rsidR="001060BA" w:rsidRPr="00722940">
        <w:rPr>
          <w:rStyle w:val="FontStyle12"/>
          <w:i w:val="0"/>
          <w:noProof/>
          <w:color w:val="000000"/>
          <w:spacing w:val="0"/>
          <w:sz w:val="28"/>
          <w:szCs w:val="28"/>
        </w:rPr>
        <w:t xml:space="preserve"> </w:t>
      </w:r>
      <w:r w:rsidRPr="00722940">
        <w:rPr>
          <w:rStyle w:val="FontStyle12"/>
          <w:i w:val="0"/>
          <w:noProof/>
          <w:color w:val="000000"/>
          <w:spacing w:val="0"/>
          <w:sz w:val="28"/>
          <w:szCs w:val="28"/>
        </w:rPr>
        <w:t>рисками, их идентификации).</w:t>
      </w:r>
      <w:r w:rsidR="00A20B4B" w:rsidRPr="00722940">
        <w:rPr>
          <w:rStyle w:val="FontStyle12"/>
          <w:i w:val="0"/>
          <w:noProof/>
          <w:color w:val="000000"/>
          <w:spacing w:val="0"/>
          <w:sz w:val="28"/>
          <w:szCs w:val="28"/>
        </w:rPr>
        <w:t xml:space="preserve"> В течение 2008 г. в банке были разработаны и утверждены Правлением принципы идентификации</w:t>
      </w:r>
      <w:r w:rsidR="001060BA" w:rsidRPr="00722940">
        <w:rPr>
          <w:rStyle w:val="FontStyle12"/>
          <w:i w:val="0"/>
          <w:noProof/>
          <w:color w:val="000000"/>
          <w:spacing w:val="0"/>
          <w:sz w:val="28"/>
          <w:szCs w:val="28"/>
        </w:rPr>
        <w:t xml:space="preserve"> </w:t>
      </w:r>
      <w:r w:rsidR="00A20B4B" w:rsidRPr="00722940">
        <w:rPr>
          <w:rStyle w:val="FontStyle12"/>
          <w:i w:val="0"/>
          <w:noProof/>
          <w:color w:val="000000"/>
          <w:spacing w:val="0"/>
          <w:sz w:val="28"/>
          <w:szCs w:val="28"/>
        </w:rPr>
        <w:t>и оценки риска</w:t>
      </w:r>
      <w:r w:rsidR="001060BA" w:rsidRPr="00722940">
        <w:rPr>
          <w:rStyle w:val="FontStyle12"/>
          <w:i w:val="0"/>
          <w:noProof/>
          <w:color w:val="000000"/>
          <w:spacing w:val="0"/>
          <w:sz w:val="28"/>
          <w:szCs w:val="28"/>
        </w:rPr>
        <w:t xml:space="preserve"> </w:t>
      </w:r>
      <w:r w:rsidR="00A20B4B" w:rsidRPr="00722940">
        <w:rPr>
          <w:rStyle w:val="FontStyle12"/>
          <w:i w:val="0"/>
          <w:noProof/>
          <w:color w:val="000000"/>
          <w:spacing w:val="0"/>
          <w:sz w:val="28"/>
          <w:szCs w:val="28"/>
        </w:rPr>
        <w:t>при кредитовании корпоративных клиентов, малого и среднего бизнеса, потребительских кредитов. С 2005 г. действуют Принципы оценки и минимизации</w:t>
      </w:r>
      <w:r w:rsidR="001060BA" w:rsidRPr="00722940">
        <w:rPr>
          <w:rStyle w:val="FontStyle12"/>
          <w:i w:val="0"/>
          <w:noProof/>
          <w:color w:val="000000"/>
          <w:spacing w:val="0"/>
          <w:sz w:val="28"/>
          <w:szCs w:val="28"/>
        </w:rPr>
        <w:t xml:space="preserve"> </w:t>
      </w:r>
      <w:r w:rsidR="00A20B4B" w:rsidRPr="00722940">
        <w:rPr>
          <w:rStyle w:val="FontStyle12"/>
          <w:i w:val="0"/>
          <w:noProof/>
          <w:color w:val="000000"/>
          <w:spacing w:val="0"/>
          <w:sz w:val="28"/>
          <w:szCs w:val="28"/>
        </w:rPr>
        <w:t>рисков при</w:t>
      </w:r>
      <w:r w:rsidR="001060BA" w:rsidRPr="00722940">
        <w:rPr>
          <w:rStyle w:val="FontStyle12"/>
          <w:i w:val="0"/>
          <w:noProof/>
          <w:color w:val="000000"/>
          <w:spacing w:val="0"/>
          <w:sz w:val="28"/>
          <w:szCs w:val="28"/>
        </w:rPr>
        <w:t xml:space="preserve"> </w:t>
      </w:r>
      <w:r w:rsidR="00A20B4B" w:rsidRPr="00722940">
        <w:rPr>
          <w:rStyle w:val="FontStyle12"/>
          <w:i w:val="0"/>
          <w:noProof/>
          <w:color w:val="000000"/>
          <w:spacing w:val="0"/>
          <w:sz w:val="28"/>
          <w:szCs w:val="28"/>
        </w:rPr>
        <w:t>п</w:t>
      </w:r>
      <w:r w:rsidR="00EA23A7" w:rsidRPr="00722940">
        <w:rPr>
          <w:rStyle w:val="FontStyle12"/>
          <w:i w:val="0"/>
          <w:noProof/>
          <w:color w:val="000000"/>
          <w:spacing w:val="0"/>
          <w:sz w:val="28"/>
          <w:szCs w:val="28"/>
        </w:rPr>
        <w:t>р</w:t>
      </w:r>
      <w:r w:rsidR="00A20B4B" w:rsidRPr="00722940">
        <w:rPr>
          <w:rStyle w:val="FontStyle12"/>
          <w:i w:val="0"/>
          <w:noProof/>
          <w:color w:val="000000"/>
          <w:spacing w:val="0"/>
          <w:sz w:val="28"/>
          <w:szCs w:val="28"/>
        </w:rPr>
        <w:t>оведении</w:t>
      </w:r>
      <w:r w:rsidR="001060BA" w:rsidRPr="00722940">
        <w:rPr>
          <w:rStyle w:val="FontStyle12"/>
          <w:i w:val="0"/>
          <w:noProof/>
          <w:color w:val="000000"/>
          <w:spacing w:val="0"/>
          <w:sz w:val="28"/>
          <w:szCs w:val="28"/>
        </w:rPr>
        <w:t xml:space="preserve"> </w:t>
      </w:r>
      <w:r w:rsidR="00A20B4B" w:rsidRPr="00722940">
        <w:rPr>
          <w:rStyle w:val="FontStyle12"/>
          <w:i w:val="0"/>
          <w:noProof/>
          <w:color w:val="000000"/>
          <w:spacing w:val="0"/>
          <w:sz w:val="28"/>
          <w:szCs w:val="28"/>
        </w:rPr>
        <w:t>валютных</w:t>
      </w:r>
      <w:r w:rsidR="001060BA" w:rsidRPr="00722940">
        <w:rPr>
          <w:rStyle w:val="FontStyle12"/>
          <w:i w:val="0"/>
          <w:noProof/>
          <w:color w:val="000000"/>
          <w:spacing w:val="0"/>
          <w:sz w:val="28"/>
          <w:szCs w:val="28"/>
        </w:rPr>
        <w:t xml:space="preserve"> </w:t>
      </w:r>
      <w:r w:rsidR="00A20B4B" w:rsidRPr="00722940">
        <w:rPr>
          <w:rStyle w:val="FontStyle12"/>
          <w:i w:val="0"/>
          <w:noProof/>
          <w:color w:val="000000"/>
          <w:spacing w:val="0"/>
          <w:sz w:val="28"/>
          <w:szCs w:val="28"/>
        </w:rPr>
        <w:t xml:space="preserve">операций. </w:t>
      </w:r>
    </w:p>
    <w:p w:rsidR="00FA0E3D" w:rsidRPr="00722940" w:rsidRDefault="00F23B42" w:rsidP="001060BA">
      <w:pPr>
        <w:pStyle w:val="Style2"/>
        <w:widowControl/>
        <w:spacing w:line="360" w:lineRule="auto"/>
        <w:ind w:firstLine="709"/>
        <w:rPr>
          <w:rStyle w:val="FontStyle12"/>
          <w:i w:val="0"/>
          <w:noProof/>
          <w:color w:val="000000"/>
          <w:spacing w:val="0"/>
          <w:sz w:val="28"/>
          <w:szCs w:val="28"/>
        </w:rPr>
      </w:pPr>
      <w:r w:rsidRPr="00722940">
        <w:rPr>
          <w:rStyle w:val="FontStyle12"/>
          <w:i w:val="0"/>
          <w:noProof/>
          <w:color w:val="000000"/>
          <w:spacing w:val="0"/>
          <w:sz w:val="28"/>
          <w:szCs w:val="28"/>
        </w:rPr>
        <w:t>Во всех этих документах</w:t>
      </w:r>
      <w:r w:rsidR="001060BA" w:rsidRPr="00722940">
        <w:rPr>
          <w:rStyle w:val="FontStyle12"/>
          <w:i w:val="0"/>
          <w:noProof/>
          <w:color w:val="000000"/>
          <w:spacing w:val="0"/>
          <w:sz w:val="28"/>
          <w:szCs w:val="28"/>
        </w:rPr>
        <w:t xml:space="preserve"> </w:t>
      </w:r>
      <w:r w:rsidRPr="00722940">
        <w:rPr>
          <w:rStyle w:val="FontStyle12"/>
          <w:i w:val="0"/>
          <w:noProof/>
          <w:color w:val="000000"/>
          <w:spacing w:val="0"/>
          <w:sz w:val="28"/>
          <w:szCs w:val="28"/>
        </w:rPr>
        <w:t>подчеркивается, что основными методами управления рисками в банке являются:</w:t>
      </w:r>
      <w:r w:rsidR="001060BA" w:rsidRPr="00722940">
        <w:rPr>
          <w:rStyle w:val="FontStyle12"/>
          <w:i w:val="0"/>
          <w:noProof/>
          <w:color w:val="000000"/>
          <w:spacing w:val="0"/>
          <w:sz w:val="28"/>
          <w:szCs w:val="28"/>
        </w:rPr>
        <w:t xml:space="preserve"> </w:t>
      </w:r>
    </w:p>
    <w:p w:rsidR="00F23B42" w:rsidRPr="00722940" w:rsidRDefault="00F23B42" w:rsidP="001060BA">
      <w:pPr>
        <w:pStyle w:val="Style2"/>
        <w:widowControl/>
        <w:spacing w:line="360" w:lineRule="auto"/>
        <w:ind w:firstLine="709"/>
        <w:rPr>
          <w:rStyle w:val="FontStyle12"/>
          <w:i w:val="0"/>
          <w:noProof/>
          <w:color w:val="000000"/>
          <w:spacing w:val="0"/>
          <w:sz w:val="28"/>
          <w:szCs w:val="28"/>
        </w:rPr>
      </w:pPr>
      <w:r w:rsidRPr="00722940">
        <w:rPr>
          <w:rStyle w:val="FontStyle12"/>
          <w:i w:val="0"/>
          <w:noProof/>
          <w:color w:val="000000"/>
          <w:spacing w:val="0"/>
          <w:sz w:val="28"/>
          <w:szCs w:val="28"/>
        </w:rPr>
        <w:t>- идентификация</w:t>
      </w:r>
      <w:r w:rsidR="001060BA" w:rsidRPr="00722940">
        <w:rPr>
          <w:rStyle w:val="FontStyle12"/>
          <w:i w:val="0"/>
          <w:noProof/>
          <w:color w:val="000000"/>
          <w:spacing w:val="0"/>
          <w:sz w:val="28"/>
          <w:szCs w:val="28"/>
        </w:rPr>
        <w:t>,</w:t>
      </w:r>
      <w:r w:rsidRPr="00722940">
        <w:rPr>
          <w:rStyle w:val="FontStyle12"/>
          <w:i w:val="0"/>
          <w:noProof/>
          <w:color w:val="000000"/>
          <w:spacing w:val="0"/>
          <w:sz w:val="28"/>
          <w:szCs w:val="28"/>
        </w:rPr>
        <w:t xml:space="preserve"> анализ и оценка риска – применяются</w:t>
      </w:r>
      <w:r w:rsidR="001060BA" w:rsidRPr="00722940">
        <w:rPr>
          <w:rStyle w:val="FontStyle12"/>
          <w:i w:val="0"/>
          <w:noProof/>
          <w:color w:val="000000"/>
          <w:spacing w:val="0"/>
          <w:sz w:val="28"/>
          <w:szCs w:val="28"/>
        </w:rPr>
        <w:t xml:space="preserve"> </w:t>
      </w:r>
      <w:r w:rsidRPr="00722940">
        <w:rPr>
          <w:rStyle w:val="FontStyle12"/>
          <w:i w:val="0"/>
          <w:noProof/>
          <w:color w:val="000000"/>
          <w:spacing w:val="0"/>
          <w:sz w:val="28"/>
          <w:szCs w:val="28"/>
        </w:rPr>
        <w:t>аналитические процедуры, позволяющие провести измерение риска, смоделировать и предсказать его</w:t>
      </w:r>
    </w:p>
    <w:p w:rsidR="00F23B42" w:rsidRPr="00722940" w:rsidRDefault="00F23B42" w:rsidP="001060BA">
      <w:pPr>
        <w:pStyle w:val="Style2"/>
        <w:widowControl/>
        <w:spacing w:line="360" w:lineRule="auto"/>
        <w:ind w:firstLine="709"/>
        <w:rPr>
          <w:rStyle w:val="FontStyle12"/>
          <w:i w:val="0"/>
          <w:noProof/>
          <w:color w:val="000000"/>
          <w:spacing w:val="0"/>
          <w:sz w:val="28"/>
          <w:szCs w:val="28"/>
        </w:rPr>
      </w:pPr>
      <w:r w:rsidRPr="00722940">
        <w:rPr>
          <w:rStyle w:val="FontStyle12"/>
          <w:i w:val="0"/>
          <w:noProof/>
          <w:color w:val="000000"/>
          <w:spacing w:val="0"/>
          <w:sz w:val="28"/>
          <w:szCs w:val="28"/>
        </w:rPr>
        <w:t>- регламентирование</w:t>
      </w:r>
      <w:r w:rsidR="001060BA" w:rsidRPr="00722940">
        <w:rPr>
          <w:rStyle w:val="FontStyle12"/>
          <w:i w:val="0"/>
          <w:noProof/>
          <w:color w:val="000000"/>
          <w:spacing w:val="0"/>
          <w:sz w:val="28"/>
          <w:szCs w:val="28"/>
        </w:rPr>
        <w:t xml:space="preserve"> </w:t>
      </w:r>
      <w:r w:rsidRPr="00722940">
        <w:rPr>
          <w:rStyle w:val="FontStyle12"/>
          <w:i w:val="0"/>
          <w:noProof/>
          <w:color w:val="000000"/>
          <w:spacing w:val="0"/>
          <w:sz w:val="28"/>
          <w:szCs w:val="28"/>
        </w:rPr>
        <w:t>операций – установка лимитов на операции</w:t>
      </w:r>
    </w:p>
    <w:p w:rsidR="00F23B42" w:rsidRPr="00722940" w:rsidRDefault="00F23B42" w:rsidP="001060BA">
      <w:pPr>
        <w:pStyle w:val="Style2"/>
        <w:widowControl/>
        <w:spacing w:line="360" w:lineRule="auto"/>
        <w:ind w:firstLine="709"/>
        <w:rPr>
          <w:rStyle w:val="FontStyle12"/>
          <w:i w:val="0"/>
          <w:noProof/>
          <w:color w:val="000000"/>
          <w:spacing w:val="0"/>
          <w:sz w:val="28"/>
          <w:szCs w:val="28"/>
        </w:rPr>
      </w:pPr>
      <w:r w:rsidRPr="00722940">
        <w:rPr>
          <w:rStyle w:val="FontStyle12"/>
          <w:i w:val="0"/>
          <w:noProof/>
          <w:color w:val="000000"/>
          <w:spacing w:val="0"/>
          <w:sz w:val="28"/>
          <w:szCs w:val="28"/>
        </w:rPr>
        <w:t>- диверсификация операций – распределение активов по различным компонентам</w:t>
      </w:r>
    </w:p>
    <w:p w:rsidR="00F23B42" w:rsidRPr="00722940" w:rsidRDefault="00F23B42" w:rsidP="001060BA">
      <w:pPr>
        <w:pStyle w:val="Style2"/>
        <w:widowControl/>
        <w:spacing w:line="360" w:lineRule="auto"/>
        <w:ind w:firstLine="709"/>
        <w:rPr>
          <w:rStyle w:val="FontStyle12"/>
          <w:i w:val="0"/>
          <w:noProof/>
          <w:color w:val="000000"/>
          <w:spacing w:val="0"/>
          <w:sz w:val="28"/>
          <w:szCs w:val="28"/>
        </w:rPr>
      </w:pPr>
      <w:r w:rsidRPr="00722940">
        <w:rPr>
          <w:rStyle w:val="FontStyle12"/>
          <w:i w:val="0"/>
          <w:noProof/>
          <w:color w:val="000000"/>
          <w:spacing w:val="0"/>
          <w:sz w:val="28"/>
          <w:szCs w:val="28"/>
        </w:rPr>
        <w:t>- формирование достаточного уровня резервов на покрытие возможных потерь</w:t>
      </w:r>
    </w:p>
    <w:p w:rsidR="00F23B42" w:rsidRPr="00722940" w:rsidRDefault="00F23B42" w:rsidP="001060BA">
      <w:pPr>
        <w:pStyle w:val="Style2"/>
        <w:widowControl/>
        <w:spacing w:line="360" w:lineRule="auto"/>
        <w:ind w:firstLine="709"/>
        <w:rPr>
          <w:rStyle w:val="FontStyle12"/>
          <w:i w:val="0"/>
          <w:noProof/>
          <w:color w:val="000000"/>
          <w:spacing w:val="0"/>
          <w:sz w:val="28"/>
          <w:szCs w:val="28"/>
        </w:rPr>
      </w:pPr>
      <w:r w:rsidRPr="00722940">
        <w:rPr>
          <w:rStyle w:val="FontStyle12"/>
          <w:i w:val="0"/>
          <w:noProof/>
          <w:color w:val="000000"/>
          <w:spacing w:val="0"/>
          <w:sz w:val="28"/>
          <w:szCs w:val="28"/>
        </w:rPr>
        <w:t>- поддержание достаточности капитала – на приемлемом уровне.</w:t>
      </w:r>
    </w:p>
    <w:p w:rsidR="00FA0E3D" w:rsidRPr="00722940" w:rsidRDefault="00FA0E3D" w:rsidP="001060BA">
      <w:pPr>
        <w:pStyle w:val="Style2"/>
        <w:widowControl/>
        <w:spacing w:line="360" w:lineRule="auto"/>
        <w:ind w:firstLine="709"/>
        <w:rPr>
          <w:rStyle w:val="FontStyle12"/>
          <w:i w:val="0"/>
          <w:noProof/>
          <w:color w:val="000000"/>
          <w:spacing w:val="0"/>
          <w:sz w:val="28"/>
          <w:szCs w:val="28"/>
        </w:rPr>
      </w:pPr>
    </w:p>
    <w:p w:rsidR="00906386" w:rsidRPr="00722940" w:rsidRDefault="001060BA" w:rsidP="001060BA">
      <w:pPr>
        <w:spacing w:line="360" w:lineRule="auto"/>
        <w:ind w:firstLine="709"/>
        <w:jc w:val="both"/>
        <w:rPr>
          <w:noProof/>
          <w:color w:val="000000"/>
          <w:sz w:val="28"/>
          <w:szCs w:val="32"/>
        </w:rPr>
      </w:pPr>
      <w:r w:rsidRPr="00722940">
        <w:rPr>
          <w:noProof/>
          <w:color w:val="000000"/>
          <w:sz w:val="28"/>
          <w:szCs w:val="32"/>
        </w:rPr>
        <w:t>2.</w:t>
      </w:r>
      <w:r w:rsidR="00C80DAA" w:rsidRPr="00722940">
        <w:rPr>
          <w:noProof/>
          <w:color w:val="000000"/>
          <w:sz w:val="28"/>
          <w:szCs w:val="32"/>
        </w:rPr>
        <w:t>6</w:t>
      </w:r>
      <w:r w:rsidRPr="00722940">
        <w:rPr>
          <w:noProof/>
          <w:color w:val="000000"/>
          <w:sz w:val="28"/>
          <w:szCs w:val="32"/>
        </w:rPr>
        <w:t xml:space="preserve"> Управление затратами</w:t>
      </w:r>
    </w:p>
    <w:p w:rsidR="001060BA" w:rsidRPr="00722940" w:rsidRDefault="001060BA" w:rsidP="001060BA">
      <w:pPr>
        <w:spacing w:line="360" w:lineRule="auto"/>
        <w:ind w:firstLine="709"/>
        <w:jc w:val="both"/>
        <w:rPr>
          <w:rStyle w:val="FontStyle18"/>
          <w:rFonts w:ascii="Times New Roman" w:hAnsi="Times New Roman" w:cs="Times New Roman"/>
          <w:noProof/>
          <w:color w:val="000000"/>
          <w:spacing w:val="0"/>
          <w:sz w:val="28"/>
          <w:szCs w:val="28"/>
        </w:rPr>
      </w:pPr>
    </w:p>
    <w:p w:rsidR="00C80DAA" w:rsidRPr="00722940" w:rsidRDefault="00C80DAA" w:rsidP="001060BA">
      <w:pPr>
        <w:spacing w:line="360" w:lineRule="auto"/>
        <w:ind w:firstLine="709"/>
        <w:jc w:val="both"/>
        <w:rPr>
          <w:rStyle w:val="FontStyle18"/>
          <w:rFonts w:ascii="Times New Roman" w:hAnsi="Times New Roman" w:cs="Times New Roman"/>
          <w:noProof/>
          <w:color w:val="000000"/>
          <w:spacing w:val="0"/>
          <w:sz w:val="28"/>
        </w:rPr>
      </w:pPr>
      <w:r w:rsidRPr="00722940">
        <w:rPr>
          <w:rStyle w:val="FontStyle18"/>
          <w:rFonts w:ascii="Times New Roman" w:hAnsi="Times New Roman" w:cs="Times New Roman"/>
          <w:noProof/>
          <w:color w:val="000000"/>
          <w:spacing w:val="0"/>
          <w:sz w:val="28"/>
          <w:szCs w:val="28"/>
        </w:rPr>
        <w:t xml:space="preserve">Существуют традиционный и нетрадиционный подходы к определению затрат как объектов управления. Согласно традиционному, законодательно обусловленному </w:t>
      </w:r>
      <w:r w:rsidRPr="00722940">
        <w:rPr>
          <w:rStyle w:val="FontStyle15"/>
          <w:i w:val="0"/>
          <w:noProof/>
          <w:color w:val="000000"/>
          <w:spacing w:val="0"/>
          <w:sz w:val="28"/>
          <w:szCs w:val="28"/>
        </w:rPr>
        <w:t xml:space="preserve">подходу </w:t>
      </w:r>
      <w:r w:rsidRPr="00722940">
        <w:rPr>
          <w:rStyle w:val="FontStyle18"/>
          <w:rFonts w:ascii="Times New Roman" w:hAnsi="Times New Roman" w:cs="Times New Roman"/>
          <w:noProof/>
          <w:color w:val="000000"/>
          <w:spacing w:val="0"/>
          <w:sz w:val="28"/>
          <w:szCs w:val="28"/>
        </w:rPr>
        <w:t>к затратам, выделяются операционные</w:t>
      </w:r>
      <w:r w:rsidR="001060BA" w:rsidRPr="00722940">
        <w:rPr>
          <w:rStyle w:val="FontStyle18"/>
          <w:rFonts w:ascii="Times New Roman" w:hAnsi="Times New Roman" w:cs="Times New Roman"/>
          <w:noProof/>
          <w:color w:val="000000"/>
          <w:spacing w:val="0"/>
          <w:sz w:val="28"/>
          <w:szCs w:val="28"/>
        </w:rPr>
        <w:t xml:space="preserve"> </w:t>
      </w:r>
      <w:r w:rsidRPr="00722940">
        <w:rPr>
          <w:rStyle w:val="FontStyle18"/>
          <w:rFonts w:ascii="Times New Roman" w:hAnsi="Times New Roman" w:cs="Times New Roman"/>
          <w:noProof/>
          <w:color w:val="000000"/>
          <w:spacing w:val="0"/>
          <w:sz w:val="28"/>
          <w:szCs w:val="28"/>
        </w:rPr>
        <w:t>и</w:t>
      </w:r>
      <w:r w:rsidR="001060BA" w:rsidRPr="00722940">
        <w:rPr>
          <w:rStyle w:val="FontStyle18"/>
          <w:rFonts w:ascii="Times New Roman" w:hAnsi="Times New Roman" w:cs="Times New Roman"/>
          <w:noProof/>
          <w:color w:val="000000"/>
          <w:spacing w:val="0"/>
          <w:sz w:val="28"/>
          <w:szCs w:val="28"/>
        </w:rPr>
        <w:t xml:space="preserve"> </w:t>
      </w:r>
      <w:r w:rsidRPr="00722940">
        <w:rPr>
          <w:rStyle w:val="FontStyle18"/>
          <w:rFonts w:ascii="Times New Roman" w:hAnsi="Times New Roman" w:cs="Times New Roman"/>
          <w:noProof/>
          <w:color w:val="000000"/>
          <w:spacing w:val="0"/>
          <w:sz w:val="28"/>
          <w:szCs w:val="28"/>
        </w:rPr>
        <w:t>неоперационные, процентные</w:t>
      </w:r>
      <w:r w:rsidR="001060BA" w:rsidRPr="00722940">
        <w:rPr>
          <w:rStyle w:val="FontStyle18"/>
          <w:rFonts w:ascii="Times New Roman" w:hAnsi="Times New Roman" w:cs="Times New Roman"/>
          <w:noProof/>
          <w:color w:val="000000"/>
          <w:spacing w:val="0"/>
          <w:sz w:val="28"/>
          <w:szCs w:val="28"/>
        </w:rPr>
        <w:t xml:space="preserve"> </w:t>
      </w:r>
      <w:r w:rsidR="00906386" w:rsidRPr="00722940">
        <w:rPr>
          <w:rStyle w:val="FontStyle19"/>
          <w:rFonts w:ascii="Times New Roman" w:hAnsi="Times New Roman" w:cs="Times New Roman"/>
          <w:noProof/>
          <w:color w:val="000000"/>
          <w:spacing w:val="0"/>
          <w:sz w:val="28"/>
          <w:szCs w:val="28"/>
        </w:rPr>
        <w:t>и</w:t>
      </w:r>
      <w:r w:rsidRPr="00722940">
        <w:rPr>
          <w:rStyle w:val="FontStyle19"/>
          <w:rFonts w:ascii="Times New Roman" w:hAnsi="Times New Roman" w:cs="Times New Roman"/>
          <w:noProof/>
          <w:color w:val="000000"/>
          <w:spacing w:val="0"/>
          <w:sz w:val="28"/>
          <w:szCs w:val="28"/>
        </w:rPr>
        <w:t xml:space="preserve"> </w:t>
      </w:r>
      <w:r w:rsidRPr="00722940">
        <w:rPr>
          <w:rStyle w:val="FontStyle18"/>
          <w:rFonts w:ascii="Times New Roman" w:hAnsi="Times New Roman" w:cs="Times New Roman"/>
          <w:noProof/>
          <w:color w:val="000000"/>
          <w:spacing w:val="0"/>
          <w:sz w:val="28"/>
          <w:szCs w:val="28"/>
        </w:rPr>
        <w:t>непроцентные затраты банка. Данный подход необходим для анализа общего экономического состояния банка и характеризует общий уровень управления банком, т.е. качество его финансового менеджмента.</w:t>
      </w:r>
    </w:p>
    <w:p w:rsidR="00C80DAA" w:rsidRPr="00722940" w:rsidRDefault="00C80DAA" w:rsidP="001060BA">
      <w:pPr>
        <w:pStyle w:val="Style1"/>
        <w:widowControl/>
        <w:spacing w:line="360" w:lineRule="auto"/>
        <w:ind w:firstLine="709"/>
        <w:jc w:val="both"/>
        <w:rPr>
          <w:rStyle w:val="FontStyle18"/>
          <w:rFonts w:ascii="Times New Roman" w:hAnsi="Times New Roman" w:cs="Times New Roman"/>
          <w:noProof/>
          <w:color w:val="000000"/>
          <w:spacing w:val="0"/>
          <w:sz w:val="28"/>
          <w:szCs w:val="28"/>
        </w:rPr>
      </w:pPr>
      <w:r w:rsidRPr="00722940">
        <w:rPr>
          <w:rStyle w:val="FontStyle16"/>
          <w:rFonts w:ascii="Times New Roman" w:hAnsi="Times New Roman" w:cs="Times New Roman"/>
          <w:b w:val="0"/>
          <w:i w:val="0"/>
          <w:noProof/>
          <w:color w:val="000000"/>
          <w:sz w:val="28"/>
          <w:szCs w:val="28"/>
        </w:rPr>
        <w:t xml:space="preserve">Нетрадиционный подход, </w:t>
      </w:r>
      <w:r w:rsidRPr="00722940">
        <w:rPr>
          <w:rStyle w:val="FontStyle18"/>
          <w:rFonts w:ascii="Times New Roman" w:hAnsi="Times New Roman" w:cs="Times New Roman"/>
          <w:noProof/>
          <w:color w:val="000000"/>
          <w:spacing w:val="0"/>
          <w:sz w:val="28"/>
          <w:szCs w:val="28"/>
        </w:rPr>
        <w:t>в свою очередь, предполагает</w:t>
      </w:r>
      <w:r w:rsidR="001060BA" w:rsidRPr="00722940">
        <w:rPr>
          <w:rStyle w:val="FontStyle18"/>
          <w:rFonts w:ascii="Times New Roman" w:hAnsi="Times New Roman" w:cs="Times New Roman"/>
          <w:noProof/>
          <w:color w:val="000000"/>
          <w:spacing w:val="0"/>
          <w:sz w:val="28"/>
          <w:szCs w:val="28"/>
        </w:rPr>
        <w:t xml:space="preserve"> </w:t>
      </w:r>
      <w:r w:rsidRPr="00722940">
        <w:rPr>
          <w:rStyle w:val="FontStyle18"/>
          <w:rFonts w:ascii="Times New Roman" w:hAnsi="Times New Roman" w:cs="Times New Roman"/>
          <w:noProof/>
          <w:color w:val="000000"/>
          <w:spacing w:val="0"/>
          <w:sz w:val="28"/>
          <w:szCs w:val="28"/>
        </w:rPr>
        <w:t>два аспекта</w:t>
      </w:r>
      <w:r w:rsidR="001060BA" w:rsidRPr="00722940">
        <w:rPr>
          <w:rStyle w:val="FontStyle18"/>
          <w:rFonts w:ascii="Times New Roman" w:hAnsi="Times New Roman" w:cs="Times New Roman"/>
          <w:noProof/>
          <w:color w:val="000000"/>
          <w:spacing w:val="0"/>
          <w:sz w:val="28"/>
          <w:szCs w:val="28"/>
        </w:rPr>
        <w:t xml:space="preserve"> </w:t>
      </w:r>
      <w:r w:rsidRPr="00722940">
        <w:rPr>
          <w:rStyle w:val="FontStyle18"/>
          <w:rFonts w:ascii="Times New Roman" w:hAnsi="Times New Roman" w:cs="Times New Roman"/>
          <w:noProof/>
          <w:color w:val="000000"/>
          <w:spacing w:val="0"/>
          <w:sz w:val="28"/>
          <w:szCs w:val="28"/>
        </w:rPr>
        <w:t>в</w:t>
      </w:r>
      <w:r w:rsidR="001060BA" w:rsidRPr="00722940">
        <w:rPr>
          <w:rStyle w:val="FontStyle18"/>
          <w:rFonts w:ascii="Times New Roman" w:hAnsi="Times New Roman" w:cs="Times New Roman"/>
          <w:noProof/>
          <w:color w:val="000000"/>
          <w:spacing w:val="0"/>
          <w:sz w:val="28"/>
          <w:szCs w:val="28"/>
        </w:rPr>
        <w:t xml:space="preserve"> </w:t>
      </w:r>
      <w:r w:rsidR="00906386" w:rsidRPr="00722940">
        <w:rPr>
          <w:rStyle w:val="FontStyle18"/>
          <w:rFonts w:ascii="Times New Roman" w:hAnsi="Times New Roman" w:cs="Times New Roman"/>
          <w:noProof/>
          <w:color w:val="000000"/>
          <w:spacing w:val="0"/>
          <w:sz w:val="28"/>
          <w:szCs w:val="28"/>
        </w:rPr>
        <w:t>выделении затрат</w:t>
      </w:r>
      <w:r w:rsidR="001060BA" w:rsidRPr="00722940">
        <w:rPr>
          <w:rStyle w:val="FontStyle18"/>
          <w:rFonts w:ascii="Times New Roman" w:hAnsi="Times New Roman" w:cs="Times New Roman"/>
          <w:noProof/>
          <w:color w:val="000000"/>
          <w:spacing w:val="0"/>
          <w:sz w:val="28"/>
          <w:szCs w:val="28"/>
        </w:rPr>
        <w:t xml:space="preserve"> </w:t>
      </w:r>
      <w:r w:rsidRPr="00722940">
        <w:rPr>
          <w:rStyle w:val="FontStyle18"/>
          <w:rFonts w:ascii="Times New Roman" w:hAnsi="Times New Roman" w:cs="Times New Roman"/>
          <w:noProof/>
          <w:color w:val="000000"/>
          <w:spacing w:val="0"/>
          <w:sz w:val="28"/>
          <w:szCs w:val="28"/>
        </w:rPr>
        <w:t xml:space="preserve">объекта управления: </w:t>
      </w:r>
      <w:r w:rsidR="00906386" w:rsidRPr="00722940">
        <w:rPr>
          <w:rStyle w:val="FontStyle18"/>
          <w:rFonts w:ascii="Times New Roman" w:hAnsi="Times New Roman" w:cs="Times New Roman"/>
          <w:noProof/>
          <w:color w:val="000000"/>
          <w:spacing w:val="0"/>
          <w:sz w:val="28"/>
          <w:szCs w:val="28"/>
        </w:rPr>
        <w:t>1</w:t>
      </w:r>
      <w:r w:rsidRPr="00722940">
        <w:rPr>
          <w:rStyle w:val="FontStyle18"/>
          <w:rFonts w:ascii="Times New Roman" w:hAnsi="Times New Roman" w:cs="Times New Roman"/>
          <w:noProof/>
          <w:color w:val="000000"/>
          <w:spacing w:val="0"/>
          <w:sz w:val="28"/>
          <w:szCs w:val="28"/>
        </w:rPr>
        <w:t xml:space="preserve">) </w:t>
      </w:r>
      <w:r w:rsidRPr="00722940">
        <w:rPr>
          <w:rStyle w:val="FontStyle17"/>
          <w:rFonts w:ascii="Times New Roman" w:hAnsi="Times New Roman" w:cs="Times New Roman"/>
          <w:b w:val="0"/>
          <w:i w:val="0"/>
          <w:noProof/>
          <w:color w:val="000000"/>
        </w:rPr>
        <w:t>продукто-</w:t>
      </w:r>
      <w:r w:rsidRPr="00722940">
        <w:rPr>
          <w:rStyle w:val="FontStyle21"/>
          <w:b w:val="0"/>
          <w:i w:val="0"/>
          <w:noProof/>
          <w:color w:val="000000"/>
          <w:spacing w:val="0"/>
          <w:sz w:val="28"/>
          <w:szCs w:val="28"/>
        </w:rPr>
        <w:t xml:space="preserve">ориентированный, </w:t>
      </w:r>
      <w:r w:rsidRPr="00722940">
        <w:rPr>
          <w:rStyle w:val="FontStyle18"/>
          <w:rFonts w:ascii="Times New Roman" w:hAnsi="Times New Roman" w:cs="Times New Roman"/>
          <w:noProof/>
          <w:color w:val="000000"/>
          <w:spacing w:val="0"/>
          <w:sz w:val="28"/>
          <w:szCs w:val="28"/>
        </w:rPr>
        <w:t>в соответствии с которым</w:t>
      </w:r>
      <w:r w:rsidR="001060BA" w:rsidRPr="00722940">
        <w:rPr>
          <w:rStyle w:val="FontStyle18"/>
          <w:rFonts w:ascii="Times New Roman" w:hAnsi="Times New Roman" w:cs="Times New Roman"/>
          <w:noProof/>
          <w:color w:val="000000"/>
          <w:spacing w:val="0"/>
          <w:sz w:val="28"/>
          <w:szCs w:val="28"/>
        </w:rPr>
        <w:t xml:space="preserve"> </w:t>
      </w:r>
      <w:r w:rsidRPr="00722940">
        <w:rPr>
          <w:rStyle w:val="FontStyle18"/>
          <w:rFonts w:ascii="Times New Roman" w:hAnsi="Times New Roman" w:cs="Times New Roman"/>
          <w:noProof/>
          <w:color w:val="000000"/>
          <w:spacing w:val="0"/>
          <w:sz w:val="28"/>
          <w:szCs w:val="28"/>
        </w:rPr>
        <w:t>затраты выделяются исходя</w:t>
      </w:r>
      <w:r w:rsidR="001060BA" w:rsidRPr="00722940">
        <w:rPr>
          <w:rStyle w:val="FontStyle18"/>
          <w:rFonts w:ascii="Times New Roman" w:hAnsi="Times New Roman" w:cs="Times New Roman"/>
          <w:noProof/>
          <w:color w:val="000000"/>
          <w:spacing w:val="0"/>
          <w:sz w:val="28"/>
          <w:szCs w:val="28"/>
        </w:rPr>
        <w:t xml:space="preserve"> </w:t>
      </w:r>
      <w:r w:rsidR="00906386" w:rsidRPr="00722940">
        <w:rPr>
          <w:rStyle w:val="FontStyle18"/>
          <w:rFonts w:ascii="Times New Roman" w:hAnsi="Times New Roman" w:cs="Times New Roman"/>
          <w:noProof/>
          <w:color w:val="000000"/>
          <w:spacing w:val="0"/>
          <w:sz w:val="28"/>
          <w:szCs w:val="28"/>
        </w:rPr>
        <w:t>и</w:t>
      </w:r>
      <w:r w:rsidRPr="00722940">
        <w:rPr>
          <w:rStyle w:val="FontStyle18"/>
          <w:rFonts w:ascii="Times New Roman" w:hAnsi="Times New Roman" w:cs="Times New Roman"/>
          <w:noProof/>
          <w:color w:val="000000"/>
          <w:spacing w:val="0"/>
          <w:sz w:val="28"/>
          <w:szCs w:val="28"/>
        </w:rPr>
        <w:t>з развития тех или иных банковских продуктов или</w:t>
      </w:r>
      <w:r w:rsidR="001060BA" w:rsidRPr="00722940">
        <w:rPr>
          <w:rStyle w:val="FontStyle18"/>
          <w:rFonts w:ascii="Times New Roman" w:hAnsi="Times New Roman" w:cs="Times New Roman"/>
          <w:noProof/>
          <w:color w:val="000000"/>
          <w:spacing w:val="0"/>
          <w:sz w:val="28"/>
          <w:szCs w:val="28"/>
        </w:rPr>
        <w:t xml:space="preserve"> </w:t>
      </w:r>
      <w:r w:rsidRPr="00722940">
        <w:rPr>
          <w:rStyle w:val="FontStyle18"/>
          <w:rFonts w:ascii="Times New Roman" w:hAnsi="Times New Roman" w:cs="Times New Roman"/>
          <w:noProof/>
          <w:color w:val="000000"/>
          <w:spacing w:val="0"/>
          <w:sz w:val="28"/>
          <w:szCs w:val="28"/>
        </w:rPr>
        <w:t xml:space="preserve">услуг. </w:t>
      </w:r>
      <w:r w:rsidRPr="00722940">
        <w:rPr>
          <w:rStyle w:val="FontStyle20"/>
          <w:noProof/>
          <w:color w:val="000000"/>
          <w:sz w:val="28"/>
          <w:szCs w:val="28"/>
        </w:rPr>
        <w:t xml:space="preserve">Так, в </w:t>
      </w:r>
      <w:r w:rsidRPr="00722940">
        <w:rPr>
          <w:rStyle w:val="FontStyle18"/>
          <w:rFonts w:ascii="Times New Roman" w:hAnsi="Times New Roman" w:cs="Times New Roman"/>
          <w:noProof/>
          <w:color w:val="000000"/>
          <w:spacing w:val="0"/>
          <w:sz w:val="28"/>
          <w:szCs w:val="28"/>
        </w:rPr>
        <w:t>банке</w:t>
      </w:r>
      <w:r w:rsidR="001060BA" w:rsidRPr="00722940">
        <w:rPr>
          <w:rStyle w:val="FontStyle18"/>
          <w:rFonts w:ascii="Times New Roman" w:hAnsi="Times New Roman" w:cs="Times New Roman"/>
          <w:noProof/>
          <w:color w:val="000000"/>
          <w:spacing w:val="0"/>
          <w:sz w:val="28"/>
          <w:szCs w:val="28"/>
        </w:rPr>
        <w:t xml:space="preserve"> </w:t>
      </w:r>
      <w:r w:rsidRPr="00722940">
        <w:rPr>
          <w:rStyle w:val="FontStyle19"/>
          <w:rFonts w:ascii="Times New Roman" w:hAnsi="Times New Roman" w:cs="Times New Roman"/>
          <w:noProof/>
          <w:color w:val="000000"/>
          <w:spacing w:val="0"/>
          <w:sz w:val="28"/>
          <w:szCs w:val="28"/>
        </w:rPr>
        <w:t>могу</w:t>
      </w:r>
      <w:r w:rsidR="00906386" w:rsidRPr="00722940">
        <w:rPr>
          <w:rStyle w:val="FontStyle19"/>
          <w:rFonts w:ascii="Times New Roman" w:hAnsi="Times New Roman" w:cs="Times New Roman"/>
          <w:noProof/>
          <w:color w:val="000000"/>
          <w:spacing w:val="0"/>
          <w:sz w:val="28"/>
          <w:szCs w:val="28"/>
        </w:rPr>
        <w:t>т</w:t>
      </w:r>
      <w:r w:rsidRPr="00722940">
        <w:rPr>
          <w:rStyle w:val="FontStyle19"/>
          <w:rFonts w:ascii="Times New Roman" w:hAnsi="Times New Roman" w:cs="Times New Roman"/>
          <w:noProof/>
          <w:color w:val="000000"/>
          <w:spacing w:val="0"/>
          <w:sz w:val="28"/>
          <w:szCs w:val="28"/>
        </w:rPr>
        <w:t xml:space="preserve"> </w:t>
      </w:r>
      <w:r w:rsidRPr="00722940">
        <w:rPr>
          <w:rStyle w:val="FontStyle18"/>
          <w:rFonts w:ascii="Times New Roman" w:hAnsi="Times New Roman" w:cs="Times New Roman"/>
          <w:noProof/>
          <w:color w:val="000000"/>
          <w:spacing w:val="0"/>
          <w:sz w:val="28"/>
          <w:szCs w:val="28"/>
        </w:rPr>
        <w:t>быть выделены затраты на организацию расчетного обслужив</w:t>
      </w:r>
      <w:r w:rsidR="00906386" w:rsidRPr="00722940">
        <w:rPr>
          <w:rStyle w:val="FontStyle18"/>
          <w:rFonts w:ascii="Times New Roman" w:hAnsi="Times New Roman" w:cs="Times New Roman"/>
          <w:noProof/>
          <w:color w:val="000000"/>
          <w:spacing w:val="0"/>
          <w:sz w:val="28"/>
          <w:szCs w:val="28"/>
        </w:rPr>
        <w:t>ания, кредитование, депозитные и</w:t>
      </w:r>
      <w:r w:rsidRPr="00722940">
        <w:rPr>
          <w:rStyle w:val="FontStyle18"/>
          <w:rFonts w:ascii="Times New Roman" w:hAnsi="Times New Roman" w:cs="Times New Roman"/>
          <w:noProof/>
          <w:color w:val="000000"/>
          <w:spacing w:val="0"/>
          <w:sz w:val="28"/>
          <w:szCs w:val="28"/>
        </w:rPr>
        <w:t xml:space="preserve"> другие операции;</w:t>
      </w:r>
    </w:p>
    <w:p w:rsidR="00C80DAA" w:rsidRPr="00722940" w:rsidRDefault="00C80DAA" w:rsidP="001060BA">
      <w:pPr>
        <w:pStyle w:val="Style1"/>
        <w:widowControl/>
        <w:spacing w:line="360" w:lineRule="auto"/>
        <w:ind w:firstLine="709"/>
        <w:jc w:val="both"/>
        <w:rPr>
          <w:rStyle w:val="FontStyle12"/>
          <w:i w:val="0"/>
          <w:iCs w:val="0"/>
          <w:noProof/>
          <w:color w:val="000000"/>
          <w:spacing w:val="0"/>
          <w:sz w:val="28"/>
          <w:szCs w:val="28"/>
        </w:rPr>
      </w:pPr>
      <w:r w:rsidRPr="00722940">
        <w:rPr>
          <w:rStyle w:val="FontStyle18"/>
          <w:rFonts w:ascii="Times New Roman" w:hAnsi="Times New Roman" w:cs="Times New Roman"/>
          <w:noProof/>
          <w:color w:val="000000"/>
          <w:spacing w:val="0"/>
          <w:sz w:val="28"/>
          <w:szCs w:val="28"/>
        </w:rPr>
        <w:t xml:space="preserve">2) </w:t>
      </w:r>
      <w:r w:rsidRPr="00722940">
        <w:rPr>
          <w:rStyle w:val="FontStyle21"/>
          <w:b w:val="0"/>
          <w:i w:val="0"/>
          <w:noProof/>
          <w:color w:val="000000"/>
          <w:spacing w:val="0"/>
          <w:sz w:val="28"/>
          <w:szCs w:val="28"/>
        </w:rPr>
        <w:t xml:space="preserve">клиенто – ориентированный, </w:t>
      </w:r>
      <w:r w:rsidRPr="00722940">
        <w:rPr>
          <w:rStyle w:val="FontStyle18"/>
          <w:rFonts w:ascii="Times New Roman" w:hAnsi="Times New Roman" w:cs="Times New Roman"/>
          <w:noProof/>
          <w:color w:val="000000"/>
          <w:spacing w:val="0"/>
          <w:sz w:val="28"/>
          <w:szCs w:val="28"/>
        </w:rPr>
        <w:t>в соответствии с которым</w:t>
      </w:r>
      <w:r w:rsidR="001060BA" w:rsidRPr="00722940">
        <w:rPr>
          <w:rStyle w:val="FontStyle18"/>
          <w:rFonts w:ascii="Times New Roman" w:hAnsi="Times New Roman" w:cs="Times New Roman"/>
          <w:noProof/>
          <w:color w:val="000000"/>
          <w:spacing w:val="0"/>
          <w:sz w:val="28"/>
          <w:szCs w:val="28"/>
        </w:rPr>
        <w:t xml:space="preserve"> </w:t>
      </w:r>
      <w:r w:rsidRPr="00722940">
        <w:rPr>
          <w:rStyle w:val="FontStyle18"/>
          <w:rFonts w:ascii="Times New Roman" w:hAnsi="Times New Roman" w:cs="Times New Roman"/>
          <w:noProof/>
          <w:color w:val="000000"/>
          <w:spacing w:val="0"/>
          <w:sz w:val="28"/>
          <w:szCs w:val="28"/>
        </w:rPr>
        <w:t>из</w:t>
      </w:r>
      <w:r w:rsidR="001060BA" w:rsidRPr="00722940">
        <w:rPr>
          <w:rStyle w:val="FontStyle18"/>
          <w:rFonts w:ascii="Times New Roman" w:hAnsi="Times New Roman" w:cs="Times New Roman"/>
          <w:noProof/>
          <w:color w:val="000000"/>
          <w:spacing w:val="0"/>
          <w:sz w:val="28"/>
          <w:szCs w:val="28"/>
        </w:rPr>
        <w:t xml:space="preserve"> </w:t>
      </w:r>
      <w:r w:rsidRPr="00722940">
        <w:rPr>
          <w:rStyle w:val="FontStyle18"/>
          <w:rFonts w:ascii="Times New Roman" w:hAnsi="Times New Roman" w:cs="Times New Roman"/>
          <w:noProof/>
          <w:color w:val="000000"/>
          <w:spacing w:val="0"/>
          <w:sz w:val="28"/>
          <w:szCs w:val="28"/>
        </w:rPr>
        <w:t xml:space="preserve">общих затрат выделяются затраты, связанные </w:t>
      </w:r>
      <w:r w:rsidRPr="00722940">
        <w:rPr>
          <w:rStyle w:val="FontStyle19"/>
          <w:rFonts w:ascii="Times New Roman" w:hAnsi="Times New Roman" w:cs="Times New Roman"/>
          <w:noProof/>
          <w:color w:val="000000"/>
          <w:spacing w:val="0"/>
          <w:sz w:val="28"/>
          <w:szCs w:val="28"/>
        </w:rPr>
        <w:t xml:space="preserve">с </w:t>
      </w:r>
      <w:r w:rsidRPr="00722940">
        <w:rPr>
          <w:rStyle w:val="FontStyle18"/>
          <w:rFonts w:ascii="Times New Roman" w:hAnsi="Times New Roman" w:cs="Times New Roman"/>
          <w:noProof/>
          <w:color w:val="000000"/>
          <w:spacing w:val="0"/>
          <w:sz w:val="28"/>
          <w:szCs w:val="28"/>
        </w:rPr>
        <w:t xml:space="preserve">обслуживанием юридических </w:t>
      </w:r>
      <w:r w:rsidRPr="00722940">
        <w:rPr>
          <w:rStyle w:val="FontStyle12"/>
          <w:i w:val="0"/>
          <w:noProof/>
          <w:color w:val="000000"/>
          <w:spacing w:val="0"/>
          <w:sz w:val="28"/>
          <w:szCs w:val="28"/>
        </w:rPr>
        <w:t>или физических лиц, затраты на проведение межбанковских операций.</w:t>
      </w:r>
    </w:p>
    <w:p w:rsidR="00C80DAA" w:rsidRPr="00722940" w:rsidRDefault="00C80DAA" w:rsidP="001060BA">
      <w:pPr>
        <w:pStyle w:val="Style2"/>
        <w:widowControl/>
        <w:spacing w:line="360" w:lineRule="auto"/>
        <w:ind w:firstLine="709"/>
        <w:rPr>
          <w:rStyle w:val="FontStyle12"/>
          <w:i w:val="0"/>
          <w:noProof/>
          <w:color w:val="000000"/>
          <w:spacing w:val="0"/>
          <w:sz w:val="28"/>
          <w:szCs w:val="28"/>
        </w:rPr>
      </w:pPr>
      <w:r w:rsidRPr="00722940">
        <w:rPr>
          <w:rStyle w:val="FontStyle12"/>
          <w:i w:val="0"/>
          <w:noProof/>
          <w:color w:val="000000"/>
          <w:spacing w:val="0"/>
          <w:sz w:val="28"/>
          <w:szCs w:val="28"/>
        </w:rPr>
        <w:t>Оба подхода, по сути, характеризуют затраты как объекты управленческого учета</w:t>
      </w:r>
      <w:r w:rsidR="001060BA" w:rsidRPr="00722940">
        <w:rPr>
          <w:rStyle w:val="FontStyle12"/>
          <w:i w:val="0"/>
          <w:noProof/>
          <w:color w:val="000000"/>
          <w:spacing w:val="0"/>
          <w:sz w:val="28"/>
          <w:szCs w:val="28"/>
        </w:rPr>
        <w:t xml:space="preserve"> </w:t>
      </w:r>
      <w:r w:rsidRPr="00722940">
        <w:rPr>
          <w:rStyle w:val="FontStyle12"/>
          <w:i w:val="0"/>
          <w:noProof/>
          <w:color w:val="000000"/>
          <w:spacing w:val="0"/>
          <w:sz w:val="28"/>
          <w:szCs w:val="28"/>
        </w:rPr>
        <w:t>и позволяют создать систему сбора, обработки и представления информации о текущих и будущих затратах банка в соответствии с конкретными целями и задачами управления.</w:t>
      </w:r>
    </w:p>
    <w:p w:rsidR="00C80DAA" w:rsidRPr="00722940" w:rsidRDefault="00C80DAA" w:rsidP="001060BA">
      <w:pPr>
        <w:pStyle w:val="Style2"/>
        <w:widowControl/>
        <w:spacing w:line="360" w:lineRule="auto"/>
        <w:ind w:firstLine="709"/>
        <w:rPr>
          <w:rStyle w:val="FontStyle12"/>
          <w:i w:val="0"/>
          <w:noProof/>
          <w:color w:val="000000"/>
          <w:spacing w:val="0"/>
          <w:sz w:val="28"/>
          <w:szCs w:val="28"/>
        </w:rPr>
      </w:pPr>
      <w:r w:rsidRPr="00722940">
        <w:rPr>
          <w:rStyle w:val="FontStyle12"/>
          <w:i w:val="0"/>
          <w:noProof/>
          <w:color w:val="000000"/>
          <w:spacing w:val="0"/>
          <w:sz w:val="28"/>
          <w:szCs w:val="28"/>
        </w:rPr>
        <w:t>Сложность организации управления затратами состоит в том, что на практике сложно дифференцировать все производимые банком затраты по их экономическому содержанию, поскольку многие из затрат являются, по сути, трансфертными.</w:t>
      </w:r>
    </w:p>
    <w:p w:rsidR="00C80DAA" w:rsidRPr="00722940" w:rsidRDefault="00C80DAA" w:rsidP="001060BA">
      <w:pPr>
        <w:pStyle w:val="Style2"/>
        <w:widowControl/>
        <w:spacing w:line="360" w:lineRule="auto"/>
        <w:ind w:firstLine="709"/>
        <w:rPr>
          <w:rStyle w:val="FontStyle12"/>
          <w:i w:val="0"/>
          <w:noProof/>
          <w:color w:val="000000"/>
          <w:spacing w:val="0"/>
          <w:sz w:val="28"/>
          <w:szCs w:val="28"/>
        </w:rPr>
      </w:pPr>
      <w:r w:rsidRPr="00722940">
        <w:rPr>
          <w:rStyle w:val="FontStyle12"/>
          <w:i w:val="0"/>
          <w:noProof/>
          <w:color w:val="000000"/>
          <w:spacing w:val="0"/>
          <w:sz w:val="28"/>
          <w:szCs w:val="28"/>
        </w:rPr>
        <w:t>Традиционно процесс управления затратами рассматривается как внутренняя деятельность банка</w:t>
      </w:r>
      <w:r w:rsidR="00906386" w:rsidRPr="00722940">
        <w:rPr>
          <w:rStyle w:val="FontStyle12"/>
          <w:i w:val="0"/>
          <w:noProof/>
          <w:color w:val="000000"/>
          <w:spacing w:val="0"/>
          <w:sz w:val="28"/>
          <w:szCs w:val="28"/>
        </w:rPr>
        <w:t>.</w:t>
      </w:r>
      <w:r w:rsidRPr="00722940">
        <w:rPr>
          <w:rStyle w:val="FontStyle12"/>
          <w:i w:val="0"/>
          <w:noProof/>
          <w:color w:val="000000"/>
          <w:spacing w:val="0"/>
          <w:sz w:val="28"/>
          <w:szCs w:val="28"/>
        </w:rPr>
        <w:t xml:space="preserve"> Необходимость в осуществлении такого управления вытекает из интересов менеджеров и собственников банка в качественном увеличении той части капитала банка, которая будет направлена на инвестиции, связанные с расширением сферы деятельности банка на рынках и открытием дополнительных офисов, филиалов, а в конечном итоге на увеличение прибыли.</w:t>
      </w:r>
    </w:p>
    <w:p w:rsidR="00906386" w:rsidRPr="00722940" w:rsidRDefault="00C80DAA" w:rsidP="001060BA">
      <w:pPr>
        <w:pStyle w:val="Style2"/>
        <w:widowControl/>
        <w:spacing w:line="360" w:lineRule="auto"/>
        <w:ind w:firstLine="709"/>
        <w:rPr>
          <w:rStyle w:val="FontStyle12"/>
          <w:i w:val="0"/>
          <w:noProof/>
          <w:color w:val="000000"/>
          <w:spacing w:val="0"/>
          <w:sz w:val="28"/>
          <w:szCs w:val="28"/>
        </w:rPr>
      </w:pPr>
      <w:r w:rsidRPr="00722940">
        <w:rPr>
          <w:rStyle w:val="FontStyle12"/>
          <w:i w:val="0"/>
          <w:noProof/>
          <w:color w:val="000000"/>
          <w:spacing w:val="0"/>
          <w:sz w:val="28"/>
          <w:szCs w:val="28"/>
        </w:rPr>
        <w:t xml:space="preserve">Исходя из этого затраты банка, равно как и его прибыль, доходность, качество активов и пассивов, должны быть объектом регулирования центрального банка. Это обусловлено необходимостью ограничения нефункциональных затрат и введением жесткого контроля за сохранением ресурсов вкладчиков и собственников банков. В последнее время отмечается определенный интерес Центрального банка РФ к процессу формирования банками затрат, который выразился, в частности, в </w:t>
      </w:r>
      <w:r w:rsidRPr="00722940">
        <w:rPr>
          <w:rStyle w:val="FontStyle11"/>
          <w:i w:val="0"/>
          <w:noProof/>
          <w:color w:val="000000"/>
          <w:spacing w:val="0"/>
          <w:sz w:val="28"/>
          <w:szCs w:val="28"/>
        </w:rPr>
        <w:t xml:space="preserve">ужесточении требований </w:t>
      </w:r>
      <w:r w:rsidRPr="00722940">
        <w:rPr>
          <w:rStyle w:val="FontStyle12"/>
          <w:i w:val="0"/>
          <w:noProof/>
          <w:color w:val="000000"/>
          <w:spacing w:val="0"/>
          <w:sz w:val="28"/>
          <w:szCs w:val="28"/>
        </w:rPr>
        <w:t>к оценке рискованности активов и формированию резервов.</w:t>
      </w:r>
    </w:p>
    <w:p w:rsidR="00C80DAA" w:rsidRPr="00722940" w:rsidRDefault="00C80DAA" w:rsidP="001060BA">
      <w:pPr>
        <w:pStyle w:val="Style2"/>
        <w:widowControl/>
        <w:spacing w:line="360" w:lineRule="auto"/>
        <w:ind w:firstLine="709"/>
        <w:rPr>
          <w:rStyle w:val="FontStyle12"/>
          <w:i w:val="0"/>
          <w:noProof/>
          <w:color w:val="000000"/>
          <w:spacing w:val="0"/>
          <w:sz w:val="28"/>
          <w:szCs w:val="28"/>
        </w:rPr>
      </w:pPr>
      <w:r w:rsidRPr="00722940">
        <w:rPr>
          <w:rStyle w:val="FontStyle12"/>
          <w:i w:val="0"/>
          <w:noProof/>
          <w:color w:val="000000"/>
          <w:spacing w:val="0"/>
          <w:sz w:val="28"/>
          <w:szCs w:val="28"/>
        </w:rPr>
        <w:t>Дескриптивная модель управления затратами</w:t>
      </w:r>
      <w:r w:rsidR="00DF0DEA" w:rsidRPr="00722940">
        <w:rPr>
          <w:rStyle w:val="FontStyle12"/>
          <w:i w:val="0"/>
          <w:noProof/>
          <w:color w:val="000000"/>
          <w:spacing w:val="0"/>
          <w:sz w:val="28"/>
          <w:szCs w:val="28"/>
        </w:rPr>
        <w:t>.</w:t>
      </w:r>
    </w:p>
    <w:p w:rsidR="00C80DAA" w:rsidRPr="00722940" w:rsidRDefault="00C80DAA" w:rsidP="001060BA">
      <w:pPr>
        <w:pStyle w:val="Style2"/>
        <w:widowControl/>
        <w:spacing w:line="360" w:lineRule="auto"/>
        <w:ind w:firstLine="709"/>
        <w:rPr>
          <w:rStyle w:val="FontStyle12"/>
          <w:i w:val="0"/>
          <w:noProof/>
          <w:color w:val="000000"/>
          <w:spacing w:val="0"/>
          <w:sz w:val="28"/>
          <w:szCs w:val="28"/>
        </w:rPr>
      </w:pPr>
      <w:r w:rsidRPr="00722940">
        <w:rPr>
          <w:rStyle w:val="FontStyle12"/>
          <w:i w:val="0"/>
          <w:noProof/>
          <w:color w:val="000000"/>
          <w:spacing w:val="0"/>
          <w:sz w:val="28"/>
          <w:szCs w:val="28"/>
        </w:rPr>
        <w:t>Решение другой проблемы связано с раскрытием содержания</w:t>
      </w:r>
      <w:r w:rsidR="00906386" w:rsidRPr="00722940">
        <w:rPr>
          <w:rStyle w:val="FontStyle12"/>
          <w:i w:val="0"/>
          <w:noProof/>
          <w:color w:val="000000"/>
          <w:spacing w:val="0"/>
          <w:sz w:val="28"/>
          <w:szCs w:val="28"/>
        </w:rPr>
        <w:t xml:space="preserve"> </w:t>
      </w:r>
      <w:r w:rsidRPr="00722940">
        <w:rPr>
          <w:rStyle w:val="FontStyle11"/>
          <w:i w:val="0"/>
          <w:noProof/>
          <w:color w:val="000000"/>
          <w:spacing w:val="0"/>
          <w:sz w:val="28"/>
          <w:szCs w:val="28"/>
        </w:rPr>
        <w:t xml:space="preserve">дескриптивной модели </w:t>
      </w:r>
      <w:r w:rsidRPr="00722940">
        <w:rPr>
          <w:rStyle w:val="FontStyle12"/>
          <w:i w:val="0"/>
          <w:noProof/>
          <w:color w:val="000000"/>
          <w:spacing w:val="0"/>
          <w:sz w:val="28"/>
          <w:szCs w:val="28"/>
        </w:rPr>
        <w:t>управления затратами, которая, в отличие от</w:t>
      </w:r>
      <w:r w:rsidR="00906386" w:rsidRPr="00722940">
        <w:rPr>
          <w:rStyle w:val="FontStyle12"/>
          <w:i w:val="0"/>
          <w:noProof/>
          <w:color w:val="000000"/>
          <w:spacing w:val="0"/>
          <w:sz w:val="28"/>
          <w:szCs w:val="28"/>
        </w:rPr>
        <w:t xml:space="preserve"> </w:t>
      </w:r>
      <w:r w:rsidRPr="00722940">
        <w:rPr>
          <w:rStyle w:val="FontStyle12"/>
          <w:i w:val="0"/>
          <w:noProof/>
          <w:color w:val="000000"/>
          <w:spacing w:val="0"/>
          <w:sz w:val="28"/>
          <w:szCs w:val="28"/>
        </w:rPr>
        <w:t>общепринятого подхода, основанного на принципах бухгалтерского</w:t>
      </w:r>
      <w:r w:rsidR="00906386" w:rsidRPr="00722940">
        <w:rPr>
          <w:rStyle w:val="FontStyle12"/>
          <w:i w:val="0"/>
          <w:noProof/>
          <w:color w:val="000000"/>
          <w:spacing w:val="0"/>
          <w:sz w:val="28"/>
          <w:szCs w:val="28"/>
        </w:rPr>
        <w:t xml:space="preserve"> </w:t>
      </w:r>
      <w:r w:rsidRPr="00722940">
        <w:rPr>
          <w:rStyle w:val="FontStyle12"/>
          <w:i w:val="0"/>
          <w:noProof/>
          <w:color w:val="000000"/>
          <w:spacing w:val="0"/>
          <w:sz w:val="28"/>
          <w:szCs w:val="28"/>
        </w:rPr>
        <w:t>учета, базируется на принципах управленческого учета и предполагает:</w:t>
      </w:r>
    </w:p>
    <w:p w:rsidR="00C80DAA" w:rsidRPr="00722940" w:rsidRDefault="00C80DAA" w:rsidP="001060BA">
      <w:pPr>
        <w:pStyle w:val="Style3"/>
        <w:widowControl/>
        <w:numPr>
          <w:ilvl w:val="0"/>
          <w:numId w:val="50"/>
        </w:numPr>
        <w:tabs>
          <w:tab w:val="left" w:pos="882"/>
        </w:tabs>
        <w:spacing w:line="360" w:lineRule="auto"/>
        <w:ind w:left="0" w:firstLine="709"/>
        <w:jc w:val="both"/>
        <w:rPr>
          <w:rStyle w:val="FontStyle12"/>
          <w:i w:val="0"/>
          <w:noProof/>
          <w:color w:val="000000"/>
          <w:spacing w:val="0"/>
          <w:sz w:val="28"/>
          <w:szCs w:val="28"/>
        </w:rPr>
      </w:pPr>
      <w:r w:rsidRPr="00722940">
        <w:rPr>
          <w:rStyle w:val="FontStyle12"/>
          <w:i w:val="0"/>
          <w:noProof/>
          <w:color w:val="000000"/>
          <w:spacing w:val="0"/>
          <w:sz w:val="28"/>
          <w:szCs w:val="28"/>
        </w:rPr>
        <w:t>калькуляцию затрат банка по каждой банковской услуге или продукту;</w:t>
      </w:r>
    </w:p>
    <w:p w:rsidR="00C80DAA" w:rsidRPr="00722940" w:rsidRDefault="00C80DAA" w:rsidP="001060BA">
      <w:pPr>
        <w:pStyle w:val="Style3"/>
        <w:widowControl/>
        <w:numPr>
          <w:ilvl w:val="0"/>
          <w:numId w:val="50"/>
        </w:numPr>
        <w:tabs>
          <w:tab w:val="left" w:pos="882"/>
        </w:tabs>
        <w:spacing w:line="360" w:lineRule="auto"/>
        <w:ind w:left="0" w:firstLine="709"/>
        <w:jc w:val="both"/>
        <w:rPr>
          <w:rStyle w:val="FontStyle12"/>
          <w:i w:val="0"/>
          <w:noProof/>
          <w:color w:val="000000"/>
          <w:spacing w:val="0"/>
          <w:sz w:val="28"/>
          <w:szCs w:val="28"/>
        </w:rPr>
      </w:pPr>
      <w:r w:rsidRPr="00722940">
        <w:rPr>
          <w:rStyle w:val="FontStyle12"/>
          <w:i w:val="0"/>
          <w:noProof/>
          <w:color w:val="000000"/>
          <w:spacing w:val="0"/>
          <w:sz w:val="28"/>
          <w:szCs w:val="28"/>
        </w:rPr>
        <w:t>адекватность целям и задачам банковского менеджмента;</w:t>
      </w:r>
    </w:p>
    <w:p w:rsidR="00C80DAA" w:rsidRPr="00722940" w:rsidRDefault="00C80DAA" w:rsidP="001060BA">
      <w:pPr>
        <w:pStyle w:val="Style3"/>
        <w:widowControl/>
        <w:numPr>
          <w:ilvl w:val="0"/>
          <w:numId w:val="50"/>
        </w:numPr>
        <w:tabs>
          <w:tab w:val="left" w:pos="882"/>
        </w:tabs>
        <w:spacing w:line="360" w:lineRule="auto"/>
        <w:ind w:left="0" w:firstLine="709"/>
        <w:jc w:val="both"/>
        <w:rPr>
          <w:rStyle w:val="FontStyle12"/>
          <w:i w:val="0"/>
          <w:noProof/>
          <w:color w:val="000000"/>
          <w:spacing w:val="0"/>
          <w:sz w:val="28"/>
          <w:szCs w:val="28"/>
        </w:rPr>
      </w:pPr>
      <w:r w:rsidRPr="00722940">
        <w:rPr>
          <w:rStyle w:val="FontStyle12"/>
          <w:i w:val="0"/>
          <w:noProof/>
          <w:color w:val="000000"/>
          <w:spacing w:val="0"/>
          <w:sz w:val="28"/>
          <w:szCs w:val="28"/>
        </w:rPr>
        <w:t>целесообразность и эффективность затрат;</w:t>
      </w:r>
    </w:p>
    <w:p w:rsidR="00C80DAA" w:rsidRPr="00722940" w:rsidRDefault="00C80DAA" w:rsidP="001060BA">
      <w:pPr>
        <w:pStyle w:val="Style3"/>
        <w:widowControl/>
        <w:numPr>
          <w:ilvl w:val="0"/>
          <w:numId w:val="50"/>
        </w:numPr>
        <w:tabs>
          <w:tab w:val="left" w:pos="882"/>
        </w:tabs>
        <w:spacing w:line="360" w:lineRule="auto"/>
        <w:ind w:left="0" w:firstLine="709"/>
        <w:jc w:val="both"/>
        <w:rPr>
          <w:rStyle w:val="FontStyle12"/>
          <w:i w:val="0"/>
          <w:noProof/>
          <w:color w:val="000000"/>
          <w:spacing w:val="0"/>
          <w:sz w:val="28"/>
          <w:szCs w:val="28"/>
        </w:rPr>
      </w:pPr>
      <w:r w:rsidRPr="00722940">
        <w:rPr>
          <w:rStyle w:val="FontStyle12"/>
          <w:i w:val="0"/>
          <w:noProof/>
          <w:color w:val="000000"/>
          <w:spacing w:val="0"/>
          <w:sz w:val="28"/>
          <w:szCs w:val="28"/>
        </w:rPr>
        <w:t>безотносительность к нормам и юридическим требованиям вышестоящих организаций.</w:t>
      </w:r>
    </w:p>
    <w:p w:rsidR="00C80DAA" w:rsidRPr="00722940" w:rsidRDefault="00C80DAA" w:rsidP="001060BA">
      <w:pPr>
        <w:pStyle w:val="Style2"/>
        <w:widowControl/>
        <w:spacing w:line="360" w:lineRule="auto"/>
        <w:ind w:firstLine="709"/>
        <w:rPr>
          <w:rStyle w:val="FontStyle12"/>
          <w:i w:val="0"/>
          <w:noProof/>
          <w:color w:val="000000"/>
          <w:spacing w:val="0"/>
          <w:sz w:val="28"/>
          <w:szCs w:val="28"/>
        </w:rPr>
      </w:pPr>
      <w:r w:rsidRPr="00722940">
        <w:rPr>
          <w:rStyle w:val="FontStyle12"/>
          <w:i w:val="0"/>
          <w:noProof/>
          <w:color w:val="000000"/>
          <w:spacing w:val="0"/>
          <w:sz w:val="28"/>
          <w:szCs w:val="28"/>
        </w:rPr>
        <w:t xml:space="preserve">Дескриптивная модель управления затратами банка рассматривается как процесс формирования оптимальной структуры </w:t>
      </w:r>
      <w:r w:rsidRPr="00722940">
        <w:rPr>
          <w:rStyle w:val="FontStyle13"/>
          <w:b w:val="0"/>
          <w:noProof/>
          <w:color w:val="000000"/>
          <w:spacing w:val="0"/>
          <w:sz w:val="28"/>
          <w:szCs w:val="28"/>
        </w:rPr>
        <w:t xml:space="preserve">затрат, </w:t>
      </w:r>
      <w:r w:rsidRPr="00722940">
        <w:rPr>
          <w:rStyle w:val="FontStyle11"/>
          <w:i w:val="0"/>
          <w:noProof/>
          <w:color w:val="000000"/>
          <w:spacing w:val="0"/>
          <w:sz w:val="28"/>
          <w:szCs w:val="28"/>
        </w:rPr>
        <w:t xml:space="preserve">в </w:t>
      </w:r>
      <w:r w:rsidRPr="00722940">
        <w:rPr>
          <w:rStyle w:val="FontStyle12"/>
          <w:i w:val="0"/>
          <w:noProof/>
          <w:color w:val="000000"/>
          <w:spacing w:val="0"/>
          <w:sz w:val="28"/>
          <w:szCs w:val="28"/>
        </w:rPr>
        <w:t>которой оптимум достигается в результате согласования интересов банка по наращиванию получаемой им прибыли за счет наиболее экономичной и рациональной структуры затрат.</w:t>
      </w:r>
    </w:p>
    <w:p w:rsidR="00C80DAA" w:rsidRPr="00722940" w:rsidRDefault="00C80DAA" w:rsidP="001060BA">
      <w:pPr>
        <w:pStyle w:val="Style1"/>
        <w:widowControl/>
        <w:spacing w:line="360" w:lineRule="auto"/>
        <w:ind w:firstLine="709"/>
        <w:jc w:val="both"/>
        <w:rPr>
          <w:rStyle w:val="FontStyle14"/>
          <w:noProof/>
          <w:color w:val="000000"/>
          <w:spacing w:val="0"/>
          <w:sz w:val="28"/>
          <w:szCs w:val="28"/>
        </w:rPr>
      </w:pPr>
      <w:r w:rsidRPr="00722940">
        <w:rPr>
          <w:rStyle w:val="FontStyle14"/>
          <w:noProof/>
          <w:color w:val="000000"/>
          <w:spacing w:val="0"/>
          <w:sz w:val="28"/>
          <w:szCs w:val="28"/>
        </w:rPr>
        <w:t>Общая цель управления затратами банка, как известно, состоит в достижении намеченных результатом его деятельности наиболее</w:t>
      </w:r>
    </w:p>
    <w:p w:rsidR="00C80DAA" w:rsidRPr="00722940" w:rsidRDefault="00C80DAA" w:rsidP="001060BA">
      <w:pPr>
        <w:pStyle w:val="Style2"/>
        <w:widowControl/>
        <w:spacing w:line="360" w:lineRule="auto"/>
        <w:ind w:firstLine="709"/>
        <w:rPr>
          <w:rStyle w:val="FontStyle14"/>
          <w:noProof/>
          <w:color w:val="000000"/>
          <w:spacing w:val="0"/>
          <w:sz w:val="28"/>
          <w:szCs w:val="28"/>
        </w:rPr>
      </w:pPr>
      <w:r w:rsidRPr="00722940">
        <w:rPr>
          <w:rStyle w:val="FontStyle14"/>
          <w:noProof/>
          <w:color w:val="000000"/>
          <w:spacing w:val="0"/>
          <w:sz w:val="28"/>
          <w:szCs w:val="28"/>
        </w:rPr>
        <w:t xml:space="preserve">экономичными способами. Ее реализация конкретизируется в зависимости от фактора времени (сегодня затраты банка оцениваются и формируются иначе, нежели такие же по размеру затраты, отложенные на завтра, </w:t>
      </w:r>
      <w:r w:rsidRPr="00722940">
        <w:rPr>
          <w:rStyle w:val="FontStyle12"/>
          <w:i w:val="0"/>
          <w:noProof/>
          <w:color w:val="000000"/>
          <w:spacing w:val="0"/>
          <w:sz w:val="28"/>
          <w:szCs w:val="28"/>
        </w:rPr>
        <w:t>или, наоборот</w:t>
      </w:r>
      <w:r w:rsidRPr="00722940">
        <w:rPr>
          <w:rStyle w:val="FontStyle11"/>
          <w:i w:val="0"/>
          <w:noProof/>
          <w:color w:val="000000"/>
          <w:spacing w:val="0"/>
          <w:sz w:val="28"/>
          <w:szCs w:val="28"/>
        </w:rPr>
        <w:t xml:space="preserve">, </w:t>
      </w:r>
      <w:r w:rsidRPr="00722940">
        <w:rPr>
          <w:rStyle w:val="FontStyle12"/>
          <w:i w:val="0"/>
          <w:noProof/>
          <w:color w:val="000000"/>
          <w:spacing w:val="0"/>
          <w:sz w:val="28"/>
          <w:szCs w:val="28"/>
        </w:rPr>
        <w:t xml:space="preserve">произведенные вчера) </w:t>
      </w:r>
      <w:r w:rsidRPr="00722940">
        <w:rPr>
          <w:rStyle w:val="FontStyle11"/>
          <w:i w:val="0"/>
          <w:noProof/>
          <w:color w:val="000000"/>
          <w:spacing w:val="0"/>
          <w:sz w:val="28"/>
          <w:szCs w:val="28"/>
        </w:rPr>
        <w:t xml:space="preserve">и </w:t>
      </w:r>
      <w:r w:rsidRPr="00722940">
        <w:rPr>
          <w:rStyle w:val="FontStyle12"/>
          <w:i w:val="0"/>
          <w:noProof/>
          <w:color w:val="000000"/>
          <w:spacing w:val="0"/>
          <w:sz w:val="28"/>
          <w:szCs w:val="28"/>
        </w:rPr>
        <w:t xml:space="preserve">решения высшего </w:t>
      </w:r>
      <w:r w:rsidRPr="00722940">
        <w:rPr>
          <w:rStyle w:val="FontStyle14"/>
          <w:noProof/>
          <w:color w:val="000000"/>
          <w:spacing w:val="0"/>
          <w:sz w:val="28"/>
          <w:szCs w:val="28"/>
        </w:rPr>
        <w:t>менеджмента банка относительно критерия оптимизации затрат. При этом критериями оптимизации затрат могут являться:</w:t>
      </w:r>
    </w:p>
    <w:p w:rsidR="00C80DAA" w:rsidRPr="00722940" w:rsidRDefault="00C80DAA" w:rsidP="001060BA">
      <w:pPr>
        <w:pStyle w:val="Style4"/>
        <w:widowControl/>
        <w:numPr>
          <w:ilvl w:val="0"/>
          <w:numId w:val="29"/>
        </w:numPr>
        <w:tabs>
          <w:tab w:val="left" w:pos="1116"/>
        </w:tabs>
        <w:spacing w:line="360" w:lineRule="auto"/>
        <w:ind w:firstLine="709"/>
        <w:jc w:val="both"/>
        <w:rPr>
          <w:rStyle w:val="FontStyle14"/>
          <w:noProof/>
          <w:color w:val="000000"/>
          <w:spacing w:val="0"/>
          <w:sz w:val="28"/>
          <w:szCs w:val="28"/>
        </w:rPr>
      </w:pPr>
      <w:r w:rsidRPr="00722940">
        <w:rPr>
          <w:rStyle w:val="FontStyle14"/>
          <w:noProof/>
          <w:color w:val="000000"/>
          <w:spacing w:val="0"/>
          <w:sz w:val="28"/>
          <w:szCs w:val="28"/>
        </w:rPr>
        <w:t>Получение небольших доходов при запланированных затратах;</w:t>
      </w:r>
    </w:p>
    <w:p w:rsidR="00C80DAA" w:rsidRPr="00722940" w:rsidRDefault="00C80DAA" w:rsidP="001060BA">
      <w:pPr>
        <w:pStyle w:val="Style4"/>
        <w:widowControl/>
        <w:numPr>
          <w:ilvl w:val="0"/>
          <w:numId w:val="29"/>
        </w:numPr>
        <w:tabs>
          <w:tab w:val="left" w:pos="1116"/>
        </w:tabs>
        <w:spacing w:line="360" w:lineRule="auto"/>
        <w:ind w:firstLine="709"/>
        <w:jc w:val="both"/>
        <w:rPr>
          <w:rStyle w:val="FontStyle14"/>
          <w:noProof/>
          <w:color w:val="000000"/>
          <w:spacing w:val="0"/>
          <w:sz w:val="28"/>
          <w:szCs w:val="28"/>
        </w:rPr>
      </w:pPr>
      <w:r w:rsidRPr="00722940">
        <w:rPr>
          <w:rStyle w:val="FontStyle14"/>
          <w:noProof/>
          <w:color w:val="000000"/>
          <w:spacing w:val="0"/>
          <w:sz w:val="28"/>
          <w:szCs w:val="28"/>
        </w:rPr>
        <w:t xml:space="preserve">получение </w:t>
      </w:r>
      <w:r w:rsidRPr="00722940">
        <w:rPr>
          <w:rStyle w:val="FontStyle12"/>
          <w:i w:val="0"/>
          <w:noProof/>
          <w:color w:val="000000"/>
          <w:spacing w:val="0"/>
          <w:sz w:val="28"/>
          <w:szCs w:val="28"/>
        </w:rPr>
        <w:t xml:space="preserve">запланированных </w:t>
      </w:r>
      <w:r w:rsidRPr="00722940">
        <w:rPr>
          <w:rStyle w:val="FontStyle14"/>
          <w:noProof/>
          <w:color w:val="000000"/>
          <w:spacing w:val="0"/>
          <w:sz w:val="28"/>
          <w:szCs w:val="28"/>
        </w:rPr>
        <w:t>доходов при наименьших затратах;</w:t>
      </w:r>
    </w:p>
    <w:p w:rsidR="00C80DAA" w:rsidRPr="00722940" w:rsidRDefault="00C80DAA" w:rsidP="001060BA">
      <w:pPr>
        <w:pStyle w:val="Style4"/>
        <w:widowControl/>
        <w:numPr>
          <w:ilvl w:val="0"/>
          <w:numId w:val="29"/>
        </w:numPr>
        <w:tabs>
          <w:tab w:val="left" w:pos="1116"/>
        </w:tabs>
        <w:spacing w:line="360" w:lineRule="auto"/>
        <w:ind w:firstLine="709"/>
        <w:jc w:val="both"/>
        <w:rPr>
          <w:rStyle w:val="FontStyle14"/>
          <w:noProof/>
          <w:color w:val="000000"/>
          <w:spacing w:val="0"/>
          <w:sz w:val="28"/>
          <w:szCs w:val="28"/>
        </w:rPr>
      </w:pPr>
      <w:r w:rsidRPr="00722940">
        <w:rPr>
          <w:rStyle w:val="FontStyle14"/>
          <w:noProof/>
          <w:color w:val="000000"/>
          <w:spacing w:val="0"/>
          <w:sz w:val="28"/>
          <w:szCs w:val="28"/>
        </w:rPr>
        <w:t>получение наибольших доходов при наименьших затратах.</w:t>
      </w:r>
    </w:p>
    <w:p w:rsidR="00C80DAA" w:rsidRPr="00722940" w:rsidRDefault="00C80DAA" w:rsidP="001060BA">
      <w:pPr>
        <w:pStyle w:val="Style1"/>
        <w:widowControl/>
        <w:spacing w:line="360" w:lineRule="auto"/>
        <w:ind w:firstLine="709"/>
        <w:jc w:val="both"/>
        <w:rPr>
          <w:rStyle w:val="FontStyle14"/>
          <w:noProof/>
          <w:color w:val="000000"/>
          <w:spacing w:val="0"/>
          <w:sz w:val="28"/>
          <w:szCs w:val="28"/>
        </w:rPr>
      </w:pPr>
      <w:r w:rsidRPr="00722940">
        <w:rPr>
          <w:rStyle w:val="FontStyle14"/>
          <w:noProof/>
          <w:color w:val="000000"/>
          <w:spacing w:val="0"/>
          <w:sz w:val="28"/>
          <w:szCs w:val="28"/>
        </w:rPr>
        <w:t xml:space="preserve">И соответствии с этими критериями группировка банковских </w:t>
      </w:r>
      <w:r w:rsidRPr="00722940">
        <w:rPr>
          <w:rStyle w:val="FontStyle12"/>
          <w:i w:val="0"/>
          <w:noProof/>
          <w:color w:val="000000"/>
          <w:spacing w:val="0"/>
          <w:sz w:val="28"/>
          <w:szCs w:val="28"/>
        </w:rPr>
        <w:t xml:space="preserve">операций </w:t>
      </w:r>
      <w:r w:rsidRPr="00722940">
        <w:rPr>
          <w:rStyle w:val="FontStyle14"/>
          <w:noProof/>
          <w:color w:val="000000"/>
          <w:spacing w:val="0"/>
          <w:sz w:val="28"/>
          <w:szCs w:val="28"/>
        </w:rPr>
        <w:t xml:space="preserve">по доходности и рентабельности и последующее распределение затрат по </w:t>
      </w:r>
      <w:r w:rsidRPr="00722940">
        <w:rPr>
          <w:rStyle w:val="FontStyle12"/>
          <w:i w:val="0"/>
          <w:noProof/>
          <w:color w:val="000000"/>
          <w:spacing w:val="0"/>
          <w:sz w:val="28"/>
          <w:szCs w:val="28"/>
        </w:rPr>
        <w:t xml:space="preserve">операциям </w:t>
      </w:r>
      <w:r w:rsidRPr="00722940">
        <w:rPr>
          <w:rStyle w:val="FontStyle14"/>
          <w:noProof/>
          <w:color w:val="000000"/>
          <w:spacing w:val="0"/>
          <w:sz w:val="28"/>
          <w:szCs w:val="28"/>
        </w:rPr>
        <w:t xml:space="preserve">может </w:t>
      </w:r>
      <w:r w:rsidRPr="00722940">
        <w:rPr>
          <w:rStyle w:val="FontStyle12"/>
          <w:i w:val="0"/>
          <w:noProof/>
          <w:color w:val="000000"/>
          <w:spacing w:val="0"/>
          <w:sz w:val="28"/>
          <w:szCs w:val="28"/>
        </w:rPr>
        <w:t xml:space="preserve">происходить либо на </w:t>
      </w:r>
      <w:r w:rsidRPr="00722940">
        <w:rPr>
          <w:rStyle w:val="FontStyle14"/>
          <w:noProof/>
          <w:color w:val="000000"/>
          <w:spacing w:val="0"/>
          <w:sz w:val="28"/>
          <w:szCs w:val="28"/>
        </w:rPr>
        <w:t>основе их оптимизации, либо на основе реструктуризации активов и пассивов банка.</w:t>
      </w:r>
    </w:p>
    <w:p w:rsidR="00C80DAA" w:rsidRPr="00722940" w:rsidRDefault="00C80DAA" w:rsidP="001060BA">
      <w:pPr>
        <w:pStyle w:val="Style1"/>
        <w:widowControl/>
        <w:spacing w:line="360" w:lineRule="auto"/>
        <w:ind w:firstLine="709"/>
        <w:jc w:val="both"/>
        <w:rPr>
          <w:rStyle w:val="FontStyle14"/>
          <w:noProof/>
          <w:color w:val="000000"/>
          <w:spacing w:val="0"/>
          <w:sz w:val="28"/>
          <w:szCs w:val="28"/>
        </w:rPr>
      </w:pPr>
      <w:r w:rsidRPr="00722940">
        <w:rPr>
          <w:rStyle w:val="FontStyle14"/>
          <w:noProof/>
          <w:color w:val="000000"/>
          <w:spacing w:val="0"/>
          <w:sz w:val="28"/>
          <w:szCs w:val="28"/>
        </w:rPr>
        <w:t>В модели управл</w:t>
      </w:r>
      <w:r w:rsidR="00906386" w:rsidRPr="00722940">
        <w:rPr>
          <w:rStyle w:val="FontStyle14"/>
          <w:noProof/>
          <w:color w:val="000000"/>
          <w:spacing w:val="0"/>
          <w:sz w:val="28"/>
          <w:szCs w:val="28"/>
        </w:rPr>
        <w:t>ения затратами банка на основе п</w:t>
      </w:r>
      <w:r w:rsidRPr="00722940">
        <w:rPr>
          <w:rStyle w:val="FontStyle14"/>
          <w:noProof/>
          <w:color w:val="000000"/>
          <w:spacing w:val="0"/>
          <w:sz w:val="28"/>
          <w:szCs w:val="28"/>
        </w:rPr>
        <w:t xml:space="preserve">ринципов управленческого учета реализуется стратегия формирования затрат байка и </w:t>
      </w:r>
      <w:r w:rsidRPr="00722940">
        <w:rPr>
          <w:rStyle w:val="FontStyle13"/>
          <w:b w:val="0"/>
          <w:noProof/>
          <w:color w:val="000000"/>
          <w:spacing w:val="0"/>
          <w:sz w:val="28"/>
          <w:szCs w:val="28"/>
        </w:rPr>
        <w:t xml:space="preserve">определения их </w:t>
      </w:r>
      <w:r w:rsidRPr="00722940">
        <w:rPr>
          <w:rStyle w:val="FontStyle14"/>
          <w:noProof/>
          <w:color w:val="000000"/>
          <w:spacing w:val="0"/>
          <w:sz w:val="28"/>
          <w:szCs w:val="28"/>
        </w:rPr>
        <w:t>оптимальной структуры исходя из целей и задач функционировании банка, а также осуществляется контроль реализации данной стратегии, формирование организационной структуры управления затратами и разработка п</w:t>
      </w:r>
      <w:r w:rsidR="00906386" w:rsidRPr="00722940">
        <w:rPr>
          <w:rStyle w:val="FontStyle14"/>
          <w:noProof/>
          <w:color w:val="000000"/>
          <w:spacing w:val="0"/>
          <w:sz w:val="28"/>
          <w:szCs w:val="28"/>
        </w:rPr>
        <w:t>ринципов формирования затрат бан</w:t>
      </w:r>
      <w:r w:rsidRPr="00722940">
        <w:rPr>
          <w:rStyle w:val="FontStyle14"/>
          <w:noProof/>
          <w:color w:val="000000"/>
          <w:spacing w:val="0"/>
          <w:sz w:val="28"/>
          <w:szCs w:val="28"/>
        </w:rPr>
        <w:t>ка.</w:t>
      </w:r>
    </w:p>
    <w:p w:rsidR="00C80DAA" w:rsidRPr="00722940" w:rsidRDefault="00C80DAA" w:rsidP="001060BA">
      <w:pPr>
        <w:pStyle w:val="Style1"/>
        <w:widowControl/>
        <w:spacing w:line="360" w:lineRule="auto"/>
        <w:ind w:firstLine="709"/>
        <w:jc w:val="both"/>
        <w:rPr>
          <w:rStyle w:val="FontStyle14"/>
          <w:noProof/>
          <w:color w:val="000000"/>
          <w:spacing w:val="0"/>
          <w:sz w:val="28"/>
          <w:szCs w:val="28"/>
        </w:rPr>
      </w:pPr>
      <w:r w:rsidRPr="00722940">
        <w:rPr>
          <w:rStyle w:val="FontStyle14"/>
          <w:noProof/>
          <w:color w:val="000000"/>
          <w:spacing w:val="0"/>
          <w:sz w:val="28"/>
          <w:szCs w:val="28"/>
        </w:rPr>
        <w:t>Процесс управления затратами банка целесообразно рассматривать через элементы управленческого цикла: учет и анализ, прогнозирование и планирование, организацию, координацию и регулирование, активизацию и стимулирование оптимизации затрат.</w:t>
      </w:r>
    </w:p>
    <w:p w:rsidR="00C80DAA" w:rsidRPr="00722940" w:rsidRDefault="00C80DAA" w:rsidP="001060BA">
      <w:pPr>
        <w:pStyle w:val="Style3"/>
        <w:widowControl/>
        <w:spacing w:line="360" w:lineRule="auto"/>
        <w:ind w:firstLine="709"/>
        <w:jc w:val="both"/>
        <w:rPr>
          <w:rStyle w:val="FontStyle14"/>
          <w:noProof/>
          <w:color w:val="000000"/>
          <w:spacing w:val="0"/>
          <w:sz w:val="28"/>
          <w:szCs w:val="28"/>
        </w:rPr>
      </w:pPr>
      <w:r w:rsidRPr="00722940">
        <w:rPr>
          <w:rStyle w:val="FontStyle14"/>
          <w:noProof/>
          <w:color w:val="000000"/>
          <w:spacing w:val="0"/>
          <w:sz w:val="28"/>
          <w:szCs w:val="28"/>
        </w:rPr>
        <w:t xml:space="preserve">При этом задачи управления конкретизируются в зависимости от сроков и объемов производимых или предполагаемых затрат. Так, задачей долгосрочного планирования затрат является подготовка информации об ожидаемых затратах при освоении новых рынков, видов услуг и продуктов банка. </w:t>
      </w:r>
      <w:r w:rsidRPr="00722940">
        <w:rPr>
          <w:rStyle w:val="FontStyle15"/>
          <w:i w:val="0"/>
          <w:noProof/>
          <w:color w:val="000000"/>
          <w:spacing w:val="0"/>
          <w:sz w:val="28"/>
          <w:szCs w:val="28"/>
        </w:rPr>
        <w:t xml:space="preserve">Это </w:t>
      </w:r>
      <w:r w:rsidRPr="00722940">
        <w:rPr>
          <w:rStyle w:val="FontStyle14"/>
          <w:noProof/>
          <w:color w:val="000000"/>
          <w:spacing w:val="0"/>
          <w:sz w:val="28"/>
          <w:szCs w:val="28"/>
        </w:rPr>
        <w:t xml:space="preserve">могут быть затраты на маркетинговые исследования или капитальные вложения. Текущие планы конкретизируют реализацию долгосрочных целей банка. Точность долгосрочного планирования </w:t>
      </w:r>
      <w:r w:rsidRPr="00722940">
        <w:rPr>
          <w:rStyle w:val="FontStyle15"/>
          <w:i w:val="0"/>
          <w:noProof/>
          <w:color w:val="000000"/>
          <w:spacing w:val="0"/>
          <w:sz w:val="28"/>
          <w:szCs w:val="28"/>
        </w:rPr>
        <w:t xml:space="preserve">затрат </w:t>
      </w:r>
      <w:r w:rsidRPr="00722940">
        <w:rPr>
          <w:rStyle w:val="FontStyle14"/>
          <w:noProof/>
          <w:color w:val="000000"/>
          <w:spacing w:val="0"/>
          <w:sz w:val="28"/>
          <w:szCs w:val="28"/>
        </w:rPr>
        <w:t>невысока и подвержена влиянию инфляционного процесса, повеления конкурентов, политики государства в области финансового управления, международным влияниям, а иногда и воздействию форс-мажорных обстоятельств. Краткосрочное планирование затрат, отражающие нужды ближайшего будущего, напротив, более точно, поскольку обосновывается готовыми и квартальными расчетами.</w:t>
      </w:r>
    </w:p>
    <w:p w:rsidR="00C80DAA" w:rsidRPr="00722940" w:rsidRDefault="00C80DAA" w:rsidP="001060BA">
      <w:pPr>
        <w:pStyle w:val="Style1"/>
        <w:widowControl/>
        <w:spacing w:line="360" w:lineRule="auto"/>
        <w:ind w:firstLine="709"/>
        <w:jc w:val="both"/>
        <w:rPr>
          <w:rStyle w:val="FontStyle12"/>
          <w:i w:val="0"/>
          <w:iCs w:val="0"/>
          <w:noProof/>
          <w:color w:val="000000"/>
          <w:spacing w:val="0"/>
          <w:sz w:val="28"/>
          <w:szCs w:val="28"/>
        </w:rPr>
      </w:pPr>
      <w:r w:rsidRPr="00722940">
        <w:rPr>
          <w:rStyle w:val="FontStyle14"/>
          <w:noProof/>
          <w:color w:val="000000"/>
          <w:spacing w:val="0"/>
          <w:sz w:val="28"/>
          <w:szCs w:val="28"/>
        </w:rPr>
        <w:t xml:space="preserve">Исследуя практику учета затрат как элемента управления, необходимо отметить несовершенство структуры затрат в бухгалтерском учете, которая не отражает в полной мере </w:t>
      </w:r>
      <w:r w:rsidR="00906386" w:rsidRPr="00722940">
        <w:rPr>
          <w:rStyle w:val="FontStyle16"/>
          <w:rFonts w:ascii="Times New Roman" w:hAnsi="Times New Roman" w:cs="Times New Roman"/>
          <w:b w:val="0"/>
          <w:i w:val="0"/>
          <w:noProof/>
          <w:color w:val="000000"/>
          <w:sz w:val="28"/>
          <w:szCs w:val="28"/>
        </w:rPr>
        <w:t>их</w:t>
      </w:r>
      <w:r w:rsidRPr="00722940">
        <w:rPr>
          <w:rStyle w:val="FontStyle16"/>
          <w:rFonts w:ascii="Times New Roman" w:hAnsi="Times New Roman" w:cs="Times New Roman"/>
          <w:b w:val="0"/>
          <w:i w:val="0"/>
          <w:noProof/>
          <w:color w:val="000000"/>
          <w:sz w:val="28"/>
          <w:szCs w:val="28"/>
        </w:rPr>
        <w:t xml:space="preserve"> </w:t>
      </w:r>
      <w:r w:rsidRPr="00722940">
        <w:rPr>
          <w:rStyle w:val="FontStyle14"/>
          <w:noProof/>
          <w:color w:val="000000"/>
          <w:spacing w:val="0"/>
          <w:sz w:val="28"/>
          <w:szCs w:val="28"/>
        </w:rPr>
        <w:t>экономического содержания</w:t>
      </w:r>
      <w:r w:rsidR="00906386" w:rsidRPr="00722940">
        <w:rPr>
          <w:rStyle w:val="FontStyle14"/>
          <w:noProof/>
          <w:color w:val="000000"/>
          <w:spacing w:val="0"/>
          <w:sz w:val="28"/>
          <w:szCs w:val="28"/>
        </w:rPr>
        <w:t>.</w:t>
      </w:r>
      <w:r w:rsidRPr="00722940">
        <w:rPr>
          <w:rStyle w:val="FontStyle14"/>
          <w:noProof/>
          <w:color w:val="000000"/>
          <w:spacing w:val="0"/>
          <w:sz w:val="28"/>
          <w:szCs w:val="28"/>
        </w:rPr>
        <w:t xml:space="preserve"> </w:t>
      </w:r>
      <w:r w:rsidRPr="00722940">
        <w:rPr>
          <w:rStyle w:val="FontStyle16"/>
          <w:rFonts w:ascii="Times New Roman" w:hAnsi="Times New Roman" w:cs="Times New Roman"/>
          <w:b w:val="0"/>
          <w:i w:val="0"/>
          <w:noProof/>
          <w:color w:val="000000"/>
          <w:sz w:val="28"/>
          <w:szCs w:val="28"/>
        </w:rPr>
        <w:t xml:space="preserve">В </w:t>
      </w:r>
      <w:r w:rsidRPr="00722940">
        <w:rPr>
          <w:rStyle w:val="FontStyle14"/>
          <w:noProof/>
          <w:color w:val="000000"/>
          <w:spacing w:val="0"/>
          <w:sz w:val="28"/>
          <w:szCs w:val="28"/>
        </w:rPr>
        <w:t>связи с этим необходимо внести изменения в План</w:t>
      </w:r>
      <w:r w:rsidR="00906386" w:rsidRPr="00722940">
        <w:rPr>
          <w:rStyle w:val="FontStyle14"/>
          <w:noProof/>
          <w:color w:val="000000"/>
          <w:spacing w:val="0"/>
          <w:sz w:val="28"/>
          <w:szCs w:val="28"/>
        </w:rPr>
        <w:t xml:space="preserve"> </w:t>
      </w:r>
      <w:r w:rsidRPr="00722940">
        <w:rPr>
          <w:rStyle w:val="FontStyle13"/>
          <w:b w:val="0"/>
          <w:noProof/>
          <w:color w:val="000000"/>
          <w:spacing w:val="0"/>
          <w:sz w:val="28"/>
          <w:szCs w:val="28"/>
        </w:rPr>
        <w:t xml:space="preserve">счетов </w:t>
      </w:r>
      <w:r w:rsidRPr="00722940">
        <w:rPr>
          <w:rStyle w:val="FontStyle11"/>
          <w:i w:val="0"/>
          <w:noProof/>
          <w:color w:val="000000"/>
          <w:spacing w:val="0"/>
          <w:sz w:val="28"/>
          <w:szCs w:val="28"/>
        </w:rPr>
        <w:t xml:space="preserve">бухгалтерского </w:t>
      </w:r>
      <w:r w:rsidRPr="00722940">
        <w:rPr>
          <w:rStyle w:val="FontStyle12"/>
          <w:i w:val="0"/>
          <w:noProof/>
          <w:color w:val="000000"/>
          <w:spacing w:val="0"/>
          <w:sz w:val="28"/>
          <w:szCs w:val="28"/>
        </w:rPr>
        <w:t xml:space="preserve">учете и чисти учета затрат в целях </w:t>
      </w:r>
      <w:r w:rsidRPr="00722940">
        <w:rPr>
          <w:rStyle w:val="FontStyle11"/>
          <w:i w:val="0"/>
          <w:noProof/>
          <w:color w:val="000000"/>
          <w:spacing w:val="0"/>
          <w:sz w:val="28"/>
          <w:szCs w:val="28"/>
        </w:rPr>
        <w:t xml:space="preserve">их </w:t>
      </w:r>
      <w:r w:rsidRPr="00722940">
        <w:rPr>
          <w:rStyle w:val="FontStyle13"/>
          <w:b w:val="0"/>
          <w:noProof/>
          <w:color w:val="000000"/>
          <w:spacing w:val="0"/>
          <w:sz w:val="28"/>
          <w:szCs w:val="28"/>
        </w:rPr>
        <w:t xml:space="preserve">соответствия </w:t>
      </w:r>
      <w:r w:rsidRPr="00722940">
        <w:rPr>
          <w:rStyle w:val="FontStyle12"/>
          <w:i w:val="0"/>
          <w:noProof/>
          <w:color w:val="000000"/>
          <w:spacing w:val="0"/>
          <w:sz w:val="28"/>
          <w:szCs w:val="28"/>
        </w:rPr>
        <w:t>требованиям МСФО.</w:t>
      </w:r>
    </w:p>
    <w:p w:rsidR="00C80DAA" w:rsidRPr="00722940" w:rsidRDefault="00C80DAA" w:rsidP="001060BA">
      <w:pPr>
        <w:pStyle w:val="Style2"/>
        <w:widowControl/>
        <w:spacing w:line="360" w:lineRule="auto"/>
        <w:ind w:firstLine="709"/>
        <w:rPr>
          <w:rStyle w:val="FontStyle12"/>
          <w:i w:val="0"/>
          <w:noProof/>
          <w:color w:val="000000"/>
          <w:spacing w:val="0"/>
          <w:sz w:val="28"/>
          <w:szCs w:val="28"/>
        </w:rPr>
      </w:pPr>
      <w:r w:rsidRPr="00722940">
        <w:rPr>
          <w:rStyle w:val="FontStyle12"/>
          <w:i w:val="0"/>
          <w:noProof/>
          <w:color w:val="000000"/>
          <w:spacing w:val="0"/>
          <w:sz w:val="28"/>
          <w:szCs w:val="28"/>
        </w:rPr>
        <w:t>Целесообразна следующая структура затрат:</w:t>
      </w:r>
    </w:p>
    <w:p w:rsidR="00C80DAA" w:rsidRPr="00722940" w:rsidRDefault="00C80DAA" w:rsidP="001060BA">
      <w:pPr>
        <w:pStyle w:val="Style3"/>
        <w:widowControl/>
        <w:numPr>
          <w:ilvl w:val="0"/>
          <w:numId w:val="51"/>
        </w:numPr>
        <w:tabs>
          <w:tab w:val="left" w:pos="1234"/>
        </w:tabs>
        <w:spacing w:line="360" w:lineRule="auto"/>
        <w:ind w:left="0" w:firstLine="709"/>
        <w:jc w:val="both"/>
        <w:rPr>
          <w:rStyle w:val="FontStyle12"/>
          <w:i w:val="0"/>
          <w:noProof/>
          <w:color w:val="000000"/>
          <w:spacing w:val="0"/>
          <w:sz w:val="28"/>
          <w:szCs w:val="28"/>
        </w:rPr>
      </w:pPr>
      <w:r w:rsidRPr="00722940">
        <w:rPr>
          <w:rStyle w:val="FontStyle12"/>
          <w:i w:val="0"/>
          <w:noProof/>
          <w:color w:val="000000"/>
          <w:spacing w:val="0"/>
          <w:sz w:val="28"/>
          <w:szCs w:val="28"/>
        </w:rPr>
        <w:t>процентные и аналогичные расходы (в составе</w:t>
      </w:r>
      <w:r w:rsidRPr="00722940">
        <w:rPr>
          <w:rStyle w:val="FontStyle11"/>
          <w:i w:val="0"/>
          <w:noProof/>
          <w:color w:val="000000"/>
          <w:spacing w:val="0"/>
          <w:sz w:val="28"/>
          <w:szCs w:val="28"/>
        </w:rPr>
        <w:t xml:space="preserve"> этой статьи </w:t>
      </w:r>
      <w:r w:rsidRPr="00722940">
        <w:rPr>
          <w:rStyle w:val="FontStyle13"/>
          <w:b w:val="0"/>
          <w:noProof/>
          <w:color w:val="000000"/>
          <w:spacing w:val="0"/>
          <w:sz w:val="28"/>
          <w:szCs w:val="28"/>
        </w:rPr>
        <w:t>так</w:t>
      </w:r>
      <w:r w:rsidRPr="00722940">
        <w:rPr>
          <w:rStyle w:val="FontStyle12"/>
          <w:i w:val="0"/>
          <w:noProof/>
          <w:color w:val="000000"/>
          <w:spacing w:val="0"/>
          <w:sz w:val="28"/>
          <w:szCs w:val="28"/>
        </w:rPr>
        <w:t xml:space="preserve">же должны учитываться дисконтные и процентные </w:t>
      </w:r>
      <w:r w:rsidR="00906386" w:rsidRPr="00722940">
        <w:rPr>
          <w:rStyle w:val="FontStyle13"/>
          <w:b w:val="0"/>
          <w:noProof/>
          <w:color w:val="000000"/>
          <w:spacing w:val="0"/>
          <w:sz w:val="28"/>
          <w:szCs w:val="28"/>
        </w:rPr>
        <w:t>расходы</w:t>
      </w:r>
      <w:r w:rsidR="00FF6F7D" w:rsidRPr="00722940">
        <w:rPr>
          <w:rStyle w:val="FontStyle13"/>
          <w:b w:val="0"/>
          <w:noProof/>
          <w:color w:val="000000"/>
          <w:spacing w:val="0"/>
          <w:sz w:val="28"/>
          <w:szCs w:val="28"/>
        </w:rPr>
        <w:t xml:space="preserve"> по выпущенным ценным</w:t>
      </w:r>
      <w:r w:rsidR="00FF6F7D" w:rsidRPr="00722940">
        <w:rPr>
          <w:rStyle w:val="FontStyle12"/>
          <w:i w:val="0"/>
          <w:noProof/>
          <w:color w:val="000000"/>
          <w:spacing w:val="0"/>
          <w:sz w:val="28"/>
          <w:szCs w:val="28"/>
        </w:rPr>
        <w:t xml:space="preserve"> бумагам</w:t>
      </w:r>
      <w:r w:rsidRPr="00722940">
        <w:rPr>
          <w:rStyle w:val="FontStyle12"/>
          <w:i w:val="0"/>
          <w:noProof/>
          <w:color w:val="000000"/>
          <w:spacing w:val="0"/>
          <w:sz w:val="28"/>
          <w:szCs w:val="28"/>
        </w:rPr>
        <w:t>);</w:t>
      </w:r>
    </w:p>
    <w:p w:rsidR="00C80DAA" w:rsidRPr="00722940" w:rsidRDefault="00C80DAA" w:rsidP="001060BA">
      <w:pPr>
        <w:pStyle w:val="Style3"/>
        <w:widowControl/>
        <w:numPr>
          <w:ilvl w:val="0"/>
          <w:numId w:val="51"/>
        </w:numPr>
        <w:tabs>
          <w:tab w:val="left" w:pos="1234"/>
        </w:tabs>
        <w:spacing w:line="360" w:lineRule="auto"/>
        <w:ind w:left="0" w:firstLine="709"/>
        <w:jc w:val="both"/>
        <w:rPr>
          <w:iCs/>
          <w:noProof/>
          <w:color w:val="000000"/>
          <w:sz w:val="28"/>
          <w:szCs w:val="28"/>
        </w:rPr>
      </w:pPr>
      <w:r w:rsidRPr="00722940">
        <w:rPr>
          <w:rStyle w:val="FontStyle12"/>
          <w:i w:val="0"/>
          <w:noProof/>
          <w:color w:val="000000"/>
          <w:spacing w:val="0"/>
          <w:sz w:val="28"/>
          <w:szCs w:val="28"/>
        </w:rPr>
        <w:t xml:space="preserve">расходы по операциям с коммерческими пенными бумагами (в терминах Цен трального банка РФ </w:t>
      </w:r>
      <w:r w:rsidRPr="00722940">
        <w:rPr>
          <w:rStyle w:val="FontStyle14"/>
          <w:noProof/>
          <w:color w:val="000000"/>
          <w:spacing w:val="0"/>
          <w:sz w:val="28"/>
          <w:szCs w:val="28"/>
        </w:rPr>
        <w:t xml:space="preserve">— </w:t>
      </w:r>
      <w:r w:rsidRPr="00722940">
        <w:rPr>
          <w:rStyle w:val="FontStyle12"/>
          <w:i w:val="0"/>
          <w:noProof/>
          <w:color w:val="000000"/>
          <w:spacing w:val="0"/>
          <w:sz w:val="28"/>
          <w:szCs w:val="28"/>
        </w:rPr>
        <w:t>расходы по операциям с торговым, инвестиционным портфелем);</w:t>
      </w:r>
    </w:p>
    <w:p w:rsidR="00C80DAA" w:rsidRPr="00722940" w:rsidRDefault="00C80DAA" w:rsidP="001060BA">
      <w:pPr>
        <w:pStyle w:val="Style3"/>
        <w:widowControl/>
        <w:numPr>
          <w:ilvl w:val="0"/>
          <w:numId w:val="51"/>
        </w:numPr>
        <w:tabs>
          <w:tab w:val="left" w:pos="1029"/>
        </w:tabs>
        <w:spacing w:line="360" w:lineRule="auto"/>
        <w:ind w:left="0" w:firstLine="709"/>
        <w:jc w:val="both"/>
        <w:rPr>
          <w:rStyle w:val="FontStyle12"/>
          <w:i w:val="0"/>
          <w:noProof/>
          <w:color w:val="000000"/>
          <w:spacing w:val="0"/>
          <w:sz w:val="28"/>
          <w:szCs w:val="28"/>
        </w:rPr>
      </w:pPr>
      <w:r w:rsidRPr="00722940">
        <w:rPr>
          <w:rStyle w:val="FontStyle12"/>
          <w:i w:val="0"/>
          <w:noProof/>
          <w:color w:val="000000"/>
          <w:spacing w:val="0"/>
          <w:sz w:val="28"/>
          <w:szCs w:val="28"/>
        </w:rPr>
        <w:t xml:space="preserve">расходы по инвестиционным бумагам (в терминах Центрального банка </w:t>
      </w:r>
      <w:r w:rsidRPr="00722940">
        <w:rPr>
          <w:rStyle w:val="FontStyle13"/>
          <w:b w:val="0"/>
          <w:noProof/>
          <w:color w:val="000000"/>
          <w:spacing w:val="0"/>
          <w:sz w:val="28"/>
          <w:szCs w:val="28"/>
        </w:rPr>
        <w:t xml:space="preserve">РФ — </w:t>
      </w:r>
      <w:r w:rsidRPr="00722940">
        <w:rPr>
          <w:rStyle w:val="FontStyle15"/>
          <w:i w:val="0"/>
          <w:noProof/>
          <w:color w:val="000000"/>
          <w:spacing w:val="0"/>
          <w:sz w:val="28"/>
          <w:szCs w:val="28"/>
        </w:rPr>
        <w:t xml:space="preserve">расходы по </w:t>
      </w:r>
      <w:r w:rsidRPr="00722940">
        <w:rPr>
          <w:rStyle w:val="FontStyle12"/>
          <w:i w:val="0"/>
          <w:noProof/>
          <w:color w:val="000000"/>
          <w:spacing w:val="0"/>
          <w:sz w:val="28"/>
          <w:szCs w:val="28"/>
        </w:rPr>
        <w:t xml:space="preserve">операциям с портфелем контрольного участия); </w:t>
      </w:r>
    </w:p>
    <w:p w:rsidR="00C80DAA" w:rsidRPr="00722940" w:rsidRDefault="00C80DAA" w:rsidP="001060BA">
      <w:pPr>
        <w:pStyle w:val="Style5"/>
        <w:widowControl/>
        <w:numPr>
          <w:ilvl w:val="0"/>
          <w:numId w:val="51"/>
        </w:numPr>
        <w:tabs>
          <w:tab w:val="left" w:pos="1029"/>
        </w:tabs>
        <w:spacing w:line="360" w:lineRule="auto"/>
        <w:ind w:left="0" w:firstLine="709"/>
        <w:rPr>
          <w:rStyle w:val="FontStyle15"/>
          <w:i w:val="0"/>
          <w:noProof/>
          <w:color w:val="000000"/>
          <w:spacing w:val="0"/>
          <w:sz w:val="28"/>
          <w:szCs w:val="28"/>
        </w:rPr>
      </w:pPr>
      <w:r w:rsidRPr="00722940">
        <w:rPr>
          <w:rStyle w:val="FontStyle15"/>
          <w:i w:val="0"/>
          <w:noProof/>
          <w:color w:val="000000"/>
          <w:spacing w:val="0"/>
          <w:sz w:val="28"/>
          <w:szCs w:val="28"/>
        </w:rPr>
        <w:t xml:space="preserve">расходы </w:t>
      </w:r>
      <w:r w:rsidRPr="00722940">
        <w:rPr>
          <w:rStyle w:val="FontStyle12"/>
          <w:i w:val="0"/>
          <w:noProof/>
          <w:color w:val="000000"/>
          <w:spacing w:val="0"/>
          <w:sz w:val="28"/>
          <w:szCs w:val="28"/>
        </w:rPr>
        <w:t xml:space="preserve">по </w:t>
      </w:r>
      <w:r w:rsidRPr="00722940">
        <w:rPr>
          <w:rStyle w:val="FontStyle15"/>
          <w:i w:val="0"/>
          <w:noProof/>
          <w:color w:val="000000"/>
          <w:spacing w:val="0"/>
          <w:sz w:val="28"/>
          <w:szCs w:val="28"/>
        </w:rPr>
        <w:t>валютным операциям;</w:t>
      </w:r>
    </w:p>
    <w:p w:rsidR="00C80DAA" w:rsidRPr="00722940" w:rsidRDefault="00C80DAA" w:rsidP="001060BA">
      <w:pPr>
        <w:pStyle w:val="Style3"/>
        <w:widowControl/>
        <w:numPr>
          <w:ilvl w:val="0"/>
          <w:numId w:val="51"/>
        </w:numPr>
        <w:tabs>
          <w:tab w:val="left" w:pos="1029"/>
        </w:tabs>
        <w:spacing w:line="360" w:lineRule="auto"/>
        <w:ind w:left="0" w:firstLine="709"/>
        <w:jc w:val="both"/>
        <w:rPr>
          <w:rStyle w:val="FontStyle12"/>
          <w:i w:val="0"/>
          <w:noProof/>
          <w:color w:val="000000"/>
          <w:spacing w:val="0"/>
          <w:sz w:val="28"/>
          <w:szCs w:val="28"/>
        </w:rPr>
      </w:pPr>
      <w:r w:rsidRPr="00722940">
        <w:rPr>
          <w:rStyle w:val="FontStyle12"/>
          <w:i w:val="0"/>
          <w:noProof/>
          <w:color w:val="000000"/>
          <w:spacing w:val="0"/>
          <w:sz w:val="28"/>
          <w:szCs w:val="28"/>
        </w:rPr>
        <w:t>расходы по формированию резервов;</w:t>
      </w:r>
    </w:p>
    <w:p w:rsidR="00C80DAA" w:rsidRPr="00722940" w:rsidRDefault="00C80DAA" w:rsidP="001060BA">
      <w:pPr>
        <w:pStyle w:val="Style3"/>
        <w:widowControl/>
        <w:numPr>
          <w:ilvl w:val="0"/>
          <w:numId w:val="51"/>
        </w:numPr>
        <w:tabs>
          <w:tab w:val="left" w:pos="1029"/>
        </w:tabs>
        <w:spacing w:line="360" w:lineRule="auto"/>
        <w:ind w:left="0" w:firstLine="709"/>
        <w:jc w:val="both"/>
        <w:rPr>
          <w:rStyle w:val="FontStyle12"/>
          <w:i w:val="0"/>
          <w:noProof/>
          <w:color w:val="000000"/>
          <w:spacing w:val="0"/>
          <w:sz w:val="28"/>
          <w:szCs w:val="28"/>
        </w:rPr>
      </w:pPr>
      <w:r w:rsidRPr="00722940">
        <w:rPr>
          <w:rStyle w:val="FontStyle12"/>
          <w:i w:val="0"/>
          <w:noProof/>
          <w:color w:val="000000"/>
          <w:spacing w:val="0"/>
          <w:sz w:val="28"/>
          <w:szCs w:val="28"/>
        </w:rPr>
        <w:t xml:space="preserve">другие </w:t>
      </w:r>
      <w:r w:rsidRPr="00722940">
        <w:rPr>
          <w:rStyle w:val="FontStyle15"/>
          <w:i w:val="0"/>
          <w:noProof/>
          <w:color w:val="000000"/>
          <w:spacing w:val="0"/>
          <w:sz w:val="28"/>
          <w:szCs w:val="28"/>
        </w:rPr>
        <w:t xml:space="preserve">операционные </w:t>
      </w:r>
      <w:r w:rsidRPr="00722940">
        <w:rPr>
          <w:rStyle w:val="FontStyle12"/>
          <w:i w:val="0"/>
          <w:noProof/>
          <w:color w:val="000000"/>
          <w:spacing w:val="0"/>
          <w:sz w:val="28"/>
          <w:szCs w:val="28"/>
        </w:rPr>
        <w:t>расходы;</w:t>
      </w:r>
    </w:p>
    <w:p w:rsidR="00C80DAA" w:rsidRPr="00722940" w:rsidRDefault="00C80DAA" w:rsidP="001060BA">
      <w:pPr>
        <w:pStyle w:val="Style3"/>
        <w:widowControl/>
        <w:numPr>
          <w:ilvl w:val="0"/>
          <w:numId w:val="51"/>
        </w:numPr>
        <w:tabs>
          <w:tab w:val="left" w:pos="1029"/>
        </w:tabs>
        <w:spacing w:line="360" w:lineRule="auto"/>
        <w:ind w:left="0" w:firstLine="709"/>
        <w:jc w:val="both"/>
        <w:rPr>
          <w:rStyle w:val="FontStyle12"/>
          <w:i w:val="0"/>
          <w:noProof/>
          <w:color w:val="000000"/>
          <w:spacing w:val="0"/>
          <w:sz w:val="28"/>
          <w:szCs w:val="28"/>
        </w:rPr>
      </w:pPr>
      <w:r w:rsidRPr="00722940">
        <w:rPr>
          <w:rStyle w:val="FontStyle12"/>
          <w:i w:val="0"/>
          <w:noProof/>
          <w:color w:val="000000"/>
          <w:spacing w:val="0"/>
          <w:sz w:val="28"/>
          <w:szCs w:val="28"/>
        </w:rPr>
        <w:t>административные расходы;</w:t>
      </w:r>
    </w:p>
    <w:p w:rsidR="00C80DAA" w:rsidRPr="00722940" w:rsidRDefault="00C80DAA" w:rsidP="001060BA">
      <w:pPr>
        <w:pStyle w:val="Style3"/>
        <w:widowControl/>
        <w:numPr>
          <w:ilvl w:val="0"/>
          <w:numId w:val="51"/>
        </w:numPr>
        <w:tabs>
          <w:tab w:val="left" w:pos="1029"/>
        </w:tabs>
        <w:spacing w:line="360" w:lineRule="auto"/>
        <w:ind w:left="0" w:firstLine="709"/>
        <w:jc w:val="both"/>
        <w:rPr>
          <w:rStyle w:val="FontStyle12"/>
          <w:i w:val="0"/>
          <w:noProof/>
          <w:color w:val="000000"/>
          <w:spacing w:val="0"/>
          <w:sz w:val="28"/>
          <w:szCs w:val="28"/>
        </w:rPr>
      </w:pPr>
      <w:r w:rsidRPr="00722940">
        <w:rPr>
          <w:rStyle w:val="FontStyle12"/>
          <w:i w:val="0"/>
          <w:noProof/>
          <w:color w:val="000000"/>
          <w:spacing w:val="0"/>
          <w:sz w:val="28"/>
          <w:szCs w:val="28"/>
        </w:rPr>
        <w:t>неоперационные расходы.</w:t>
      </w:r>
    </w:p>
    <w:p w:rsidR="00C80DAA" w:rsidRPr="00722940" w:rsidRDefault="00C80DAA" w:rsidP="001060BA">
      <w:pPr>
        <w:pStyle w:val="Style8"/>
        <w:widowControl/>
        <w:spacing w:line="360" w:lineRule="auto"/>
        <w:ind w:firstLine="709"/>
        <w:jc w:val="both"/>
        <w:rPr>
          <w:rStyle w:val="FontStyle12"/>
          <w:i w:val="0"/>
          <w:noProof/>
          <w:color w:val="000000"/>
          <w:spacing w:val="0"/>
          <w:sz w:val="28"/>
          <w:szCs w:val="28"/>
        </w:rPr>
      </w:pPr>
      <w:r w:rsidRPr="00722940">
        <w:rPr>
          <w:rStyle w:val="FontStyle12"/>
          <w:i w:val="0"/>
          <w:noProof/>
          <w:color w:val="000000"/>
          <w:spacing w:val="0"/>
          <w:sz w:val="28"/>
          <w:szCs w:val="28"/>
        </w:rPr>
        <w:t>Предложенная структура затрат позволяет достичь адекватного отражения экономического содержания затрат и делает процесс их калькулирования более «прозрачным» для расчета себестоимости банковских продуктов и услуг.</w:t>
      </w:r>
    </w:p>
    <w:p w:rsidR="00C80DAA" w:rsidRPr="00722940" w:rsidRDefault="00C80DAA" w:rsidP="001060BA">
      <w:pPr>
        <w:pStyle w:val="Style9"/>
        <w:widowControl/>
        <w:spacing w:line="360" w:lineRule="auto"/>
        <w:ind w:firstLine="709"/>
        <w:rPr>
          <w:rStyle w:val="FontStyle16"/>
          <w:rFonts w:ascii="Times New Roman" w:hAnsi="Times New Roman" w:cs="Times New Roman"/>
          <w:b w:val="0"/>
          <w:i w:val="0"/>
          <w:noProof/>
          <w:color w:val="000000"/>
          <w:sz w:val="28"/>
          <w:szCs w:val="28"/>
        </w:rPr>
      </w:pPr>
      <w:r w:rsidRPr="00722940">
        <w:rPr>
          <w:rStyle w:val="FontStyle17"/>
          <w:rFonts w:ascii="Times New Roman" w:hAnsi="Times New Roman" w:cs="Times New Roman"/>
          <w:b w:val="0"/>
          <w:i w:val="0"/>
          <w:noProof/>
          <w:color w:val="000000"/>
        </w:rPr>
        <w:t xml:space="preserve">Оптимизации банковских </w:t>
      </w:r>
      <w:r w:rsidRPr="00722940">
        <w:rPr>
          <w:rStyle w:val="FontStyle16"/>
          <w:rFonts w:ascii="Times New Roman" w:hAnsi="Times New Roman" w:cs="Times New Roman"/>
          <w:b w:val="0"/>
          <w:i w:val="0"/>
          <w:noProof/>
          <w:color w:val="000000"/>
          <w:sz w:val="28"/>
          <w:szCs w:val="28"/>
        </w:rPr>
        <w:t>затрат</w:t>
      </w:r>
    </w:p>
    <w:p w:rsidR="00C80DAA" w:rsidRPr="00722940" w:rsidRDefault="00C80DAA" w:rsidP="001060BA">
      <w:pPr>
        <w:pStyle w:val="Style8"/>
        <w:widowControl/>
        <w:spacing w:line="360" w:lineRule="auto"/>
        <w:ind w:firstLine="709"/>
        <w:jc w:val="both"/>
        <w:rPr>
          <w:rStyle w:val="FontStyle12"/>
          <w:i w:val="0"/>
          <w:noProof/>
          <w:color w:val="000000"/>
          <w:spacing w:val="0"/>
          <w:sz w:val="28"/>
          <w:szCs w:val="28"/>
        </w:rPr>
      </w:pPr>
      <w:r w:rsidRPr="00722940">
        <w:rPr>
          <w:rStyle w:val="FontStyle12"/>
          <w:i w:val="0"/>
          <w:noProof/>
          <w:color w:val="000000"/>
          <w:spacing w:val="0"/>
          <w:sz w:val="28"/>
          <w:szCs w:val="28"/>
        </w:rPr>
        <w:t>Управление затратами предполагает также оптимизацию банковских затрат, в частности:</w:t>
      </w:r>
    </w:p>
    <w:p w:rsidR="00C80DAA" w:rsidRPr="00722940" w:rsidRDefault="00C80DAA" w:rsidP="001060BA">
      <w:pPr>
        <w:pStyle w:val="Style3"/>
        <w:widowControl/>
        <w:numPr>
          <w:ilvl w:val="0"/>
          <w:numId w:val="30"/>
        </w:numPr>
        <w:tabs>
          <w:tab w:val="left" w:pos="1029"/>
        </w:tabs>
        <w:spacing w:line="360" w:lineRule="auto"/>
        <w:ind w:firstLine="709"/>
        <w:jc w:val="both"/>
        <w:rPr>
          <w:rStyle w:val="FontStyle12"/>
          <w:i w:val="0"/>
          <w:noProof/>
          <w:color w:val="000000"/>
          <w:spacing w:val="0"/>
          <w:sz w:val="28"/>
          <w:szCs w:val="28"/>
        </w:rPr>
      </w:pPr>
      <w:r w:rsidRPr="00722940">
        <w:rPr>
          <w:rStyle w:val="FontStyle12"/>
          <w:i w:val="0"/>
          <w:noProof/>
          <w:color w:val="000000"/>
          <w:spacing w:val="0"/>
          <w:sz w:val="28"/>
          <w:szCs w:val="28"/>
        </w:rPr>
        <w:t>планирование затрат;</w:t>
      </w:r>
    </w:p>
    <w:p w:rsidR="00C80DAA" w:rsidRPr="00722940" w:rsidRDefault="00C80DAA" w:rsidP="001060BA">
      <w:pPr>
        <w:pStyle w:val="Style3"/>
        <w:widowControl/>
        <w:numPr>
          <w:ilvl w:val="0"/>
          <w:numId w:val="30"/>
        </w:numPr>
        <w:tabs>
          <w:tab w:val="left" w:pos="1029"/>
        </w:tabs>
        <w:spacing w:line="360" w:lineRule="auto"/>
        <w:ind w:firstLine="709"/>
        <w:jc w:val="both"/>
        <w:rPr>
          <w:rStyle w:val="FontStyle12"/>
          <w:i w:val="0"/>
          <w:noProof/>
          <w:color w:val="000000"/>
          <w:spacing w:val="0"/>
          <w:sz w:val="28"/>
          <w:szCs w:val="28"/>
        </w:rPr>
      </w:pPr>
      <w:r w:rsidRPr="00722940">
        <w:rPr>
          <w:rStyle w:val="FontStyle12"/>
          <w:i w:val="0"/>
          <w:noProof/>
          <w:color w:val="000000"/>
          <w:spacing w:val="0"/>
          <w:sz w:val="28"/>
          <w:szCs w:val="28"/>
        </w:rPr>
        <w:t>управление тарифной политикой;</w:t>
      </w:r>
    </w:p>
    <w:p w:rsidR="00C80DAA" w:rsidRPr="00722940" w:rsidRDefault="00C80DAA" w:rsidP="001060BA">
      <w:pPr>
        <w:pStyle w:val="Style3"/>
        <w:widowControl/>
        <w:numPr>
          <w:ilvl w:val="0"/>
          <w:numId w:val="30"/>
        </w:numPr>
        <w:tabs>
          <w:tab w:val="left" w:pos="1029"/>
        </w:tabs>
        <w:spacing w:line="360" w:lineRule="auto"/>
        <w:ind w:firstLine="709"/>
        <w:jc w:val="both"/>
        <w:rPr>
          <w:rStyle w:val="FontStyle12"/>
          <w:i w:val="0"/>
          <w:noProof/>
          <w:color w:val="000000"/>
          <w:spacing w:val="0"/>
          <w:sz w:val="28"/>
          <w:szCs w:val="28"/>
        </w:rPr>
      </w:pPr>
      <w:r w:rsidRPr="00722940">
        <w:rPr>
          <w:rStyle w:val="FontStyle12"/>
          <w:i w:val="0"/>
          <w:noProof/>
          <w:color w:val="000000"/>
          <w:spacing w:val="0"/>
          <w:sz w:val="28"/>
          <w:szCs w:val="28"/>
        </w:rPr>
        <w:t>прямое сокращение затрат;</w:t>
      </w:r>
    </w:p>
    <w:p w:rsidR="00C80DAA" w:rsidRPr="00722940" w:rsidRDefault="00C80DAA" w:rsidP="001060BA">
      <w:pPr>
        <w:pStyle w:val="Style3"/>
        <w:widowControl/>
        <w:numPr>
          <w:ilvl w:val="0"/>
          <w:numId w:val="30"/>
        </w:numPr>
        <w:tabs>
          <w:tab w:val="left" w:pos="1029"/>
        </w:tabs>
        <w:spacing w:line="360" w:lineRule="auto"/>
        <w:ind w:firstLine="709"/>
        <w:jc w:val="both"/>
        <w:rPr>
          <w:rStyle w:val="FontStyle12"/>
          <w:i w:val="0"/>
          <w:noProof/>
          <w:color w:val="000000"/>
          <w:spacing w:val="0"/>
          <w:sz w:val="28"/>
          <w:szCs w:val="28"/>
        </w:rPr>
      </w:pPr>
      <w:r w:rsidRPr="00722940">
        <w:rPr>
          <w:rStyle w:val="FontStyle12"/>
          <w:i w:val="0"/>
          <w:noProof/>
          <w:color w:val="000000"/>
          <w:spacing w:val="0"/>
          <w:sz w:val="28"/>
          <w:szCs w:val="28"/>
        </w:rPr>
        <w:t>проведение банковского мониторинга затрат;</w:t>
      </w:r>
    </w:p>
    <w:p w:rsidR="00C80DAA" w:rsidRPr="00722940" w:rsidRDefault="00C80DAA" w:rsidP="001060BA">
      <w:pPr>
        <w:pStyle w:val="Style3"/>
        <w:widowControl/>
        <w:numPr>
          <w:ilvl w:val="0"/>
          <w:numId w:val="30"/>
        </w:numPr>
        <w:tabs>
          <w:tab w:val="left" w:pos="1029"/>
        </w:tabs>
        <w:spacing w:line="360" w:lineRule="auto"/>
        <w:ind w:firstLine="709"/>
        <w:jc w:val="both"/>
        <w:rPr>
          <w:rStyle w:val="FontStyle12"/>
          <w:i w:val="0"/>
          <w:noProof/>
          <w:color w:val="000000"/>
          <w:spacing w:val="0"/>
          <w:sz w:val="28"/>
          <w:szCs w:val="28"/>
        </w:rPr>
      </w:pPr>
      <w:r w:rsidRPr="00722940">
        <w:rPr>
          <w:rStyle w:val="FontStyle12"/>
          <w:i w:val="0"/>
          <w:noProof/>
          <w:color w:val="000000"/>
          <w:spacing w:val="0"/>
          <w:sz w:val="28"/>
          <w:szCs w:val="28"/>
        </w:rPr>
        <w:t>оптимизацию налогообложения;</w:t>
      </w:r>
    </w:p>
    <w:p w:rsidR="00C80DAA" w:rsidRPr="00722940" w:rsidRDefault="00C80DAA" w:rsidP="001060BA">
      <w:pPr>
        <w:pStyle w:val="Style3"/>
        <w:widowControl/>
        <w:numPr>
          <w:ilvl w:val="0"/>
          <w:numId w:val="30"/>
        </w:numPr>
        <w:tabs>
          <w:tab w:val="left" w:pos="1029"/>
        </w:tabs>
        <w:spacing w:line="360" w:lineRule="auto"/>
        <w:ind w:firstLine="709"/>
        <w:jc w:val="both"/>
        <w:rPr>
          <w:iCs/>
          <w:noProof/>
          <w:color w:val="000000"/>
          <w:sz w:val="28"/>
          <w:szCs w:val="28"/>
        </w:rPr>
      </w:pPr>
      <w:r w:rsidRPr="00722940">
        <w:rPr>
          <w:rStyle w:val="FontStyle12"/>
          <w:i w:val="0"/>
          <w:noProof/>
          <w:color w:val="000000"/>
          <w:spacing w:val="0"/>
          <w:sz w:val="28"/>
          <w:szCs w:val="28"/>
        </w:rPr>
        <w:t>снижение доли непроцентных расходов.</w:t>
      </w:r>
    </w:p>
    <w:p w:rsidR="00C80DAA" w:rsidRPr="00722940" w:rsidRDefault="00C80DAA" w:rsidP="001060BA">
      <w:pPr>
        <w:pStyle w:val="Style7"/>
        <w:widowControl/>
        <w:spacing w:line="360" w:lineRule="auto"/>
        <w:ind w:firstLine="709"/>
        <w:jc w:val="both"/>
        <w:rPr>
          <w:rStyle w:val="FontStyle18"/>
          <w:rFonts w:ascii="Times New Roman" w:hAnsi="Times New Roman" w:cs="Times New Roman"/>
          <w:noProof/>
          <w:color w:val="000000"/>
          <w:spacing w:val="0"/>
          <w:sz w:val="28"/>
          <w:szCs w:val="28"/>
        </w:rPr>
      </w:pPr>
      <w:r w:rsidRPr="00722940">
        <w:rPr>
          <w:rStyle w:val="FontStyle18"/>
          <w:rFonts w:ascii="Times New Roman" w:hAnsi="Times New Roman" w:cs="Times New Roman"/>
          <w:noProof/>
          <w:color w:val="000000"/>
          <w:spacing w:val="0"/>
          <w:sz w:val="28"/>
          <w:szCs w:val="28"/>
        </w:rPr>
        <w:t>Планирование затрат</w:t>
      </w:r>
      <w:r w:rsidR="00DF0DEA" w:rsidRPr="00722940">
        <w:rPr>
          <w:rStyle w:val="FontStyle18"/>
          <w:rFonts w:ascii="Times New Roman" w:hAnsi="Times New Roman" w:cs="Times New Roman"/>
          <w:noProof/>
          <w:color w:val="000000"/>
          <w:spacing w:val="0"/>
          <w:sz w:val="28"/>
          <w:szCs w:val="28"/>
        </w:rPr>
        <w:t>.</w:t>
      </w:r>
    </w:p>
    <w:p w:rsidR="00C80DAA" w:rsidRPr="00722940" w:rsidRDefault="00C80DAA" w:rsidP="001060BA">
      <w:pPr>
        <w:pStyle w:val="Style8"/>
        <w:widowControl/>
        <w:spacing w:line="360" w:lineRule="auto"/>
        <w:ind w:firstLine="709"/>
        <w:jc w:val="both"/>
        <w:rPr>
          <w:rStyle w:val="FontStyle12"/>
          <w:i w:val="0"/>
          <w:noProof/>
          <w:color w:val="000000"/>
          <w:spacing w:val="0"/>
          <w:sz w:val="28"/>
          <w:szCs w:val="28"/>
        </w:rPr>
      </w:pPr>
      <w:r w:rsidRPr="00722940">
        <w:rPr>
          <w:rStyle w:val="FontStyle12"/>
          <w:i w:val="0"/>
          <w:noProof/>
          <w:color w:val="000000"/>
          <w:spacing w:val="0"/>
          <w:sz w:val="28"/>
          <w:szCs w:val="28"/>
        </w:rPr>
        <w:t xml:space="preserve">Планирование — один из базовых методов оптимизации затрат, который до начала той или иной операции позволяет </w:t>
      </w:r>
      <w:r w:rsidRPr="00722940">
        <w:rPr>
          <w:rStyle w:val="FontStyle19"/>
          <w:rFonts w:ascii="Times New Roman" w:hAnsi="Times New Roman" w:cs="Times New Roman"/>
          <w:noProof/>
          <w:color w:val="000000"/>
          <w:spacing w:val="0"/>
          <w:sz w:val="28"/>
          <w:szCs w:val="28"/>
        </w:rPr>
        <w:t xml:space="preserve">банку </w:t>
      </w:r>
      <w:r w:rsidRPr="00722940">
        <w:rPr>
          <w:rStyle w:val="FontStyle12"/>
          <w:i w:val="0"/>
          <w:noProof/>
          <w:color w:val="000000"/>
          <w:spacing w:val="0"/>
          <w:sz w:val="28"/>
          <w:szCs w:val="28"/>
        </w:rPr>
        <w:t>определить собственные реальные финансовые возможности, установить лимит и спрогнозировать эффективность затрат. Исхода из общих задач содержание планирования при оптимизации затрат включает:</w:t>
      </w:r>
    </w:p>
    <w:p w:rsidR="00C80DAA" w:rsidRPr="00722940" w:rsidRDefault="00C80DAA" w:rsidP="001060BA">
      <w:pPr>
        <w:pStyle w:val="Style3"/>
        <w:widowControl/>
        <w:numPr>
          <w:ilvl w:val="0"/>
          <w:numId w:val="52"/>
        </w:numPr>
        <w:tabs>
          <w:tab w:val="left" w:pos="1029"/>
        </w:tabs>
        <w:spacing w:line="360" w:lineRule="auto"/>
        <w:ind w:left="0" w:firstLine="709"/>
        <w:jc w:val="both"/>
        <w:rPr>
          <w:rStyle w:val="FontStyle12"/>
          <w:i w:val="0"/>
          <w:noProof/>
          <w:color w:val="000000"/>
          <w:spacing w:val="0"/>
          <w:sz w:val="28"/>
          <w:szCs w:val="28"/>
        </w:rPr>
      </w:pPr>
      <w:r w:rsidRPr="00722940">
        <w:rPr>
          <w:rStyle w:val="FontStyle12"/>
          <w:i w:val="0"/>
          <w:noProof/>
          <w:color w:val="000000"/>
          <w:spacing w:val="0"/>
          <w:sz w:val="28"/>
          <w:szCs w:val="28"/>
        </w:rPr>
        <w:t>определение себестоимости и прибыльности предоставления услуг и реализации банковских продуктов;</w:t>
      </w:r>
    </w:p>
    <w:p w:rsidR="00C80DAA" w:rsidRPr="00722940" w:rsidRDefault="00C80DAA" w:rsidP="001060BA">
      <w:pPr>
        <w:pStyle w:val="Style3"/>
        <w:widowControl/>
        <w:numPr>
          <w:ilvl w:val="0"/>
          <w:numId w:val="52"/>
        </w:numPr>
        <w:tabs>
          <w:tab w:val="left" w:pos="1029"/>
        </w:tabs>
        <w:spacing w:line="360" w:lineRule="auto"/>
        <w:ind w:left="0" w:firstLine="709"/>
        <w:jc w:val="both"/>
        <w:rPr>
          <w:rStyle w:val="FontStyle12"/>
          <w:i w:val="0"/>
          <w:noProof/>
          <w:color w:val="000000"/>
          <w:spacing w:val="0"/>
          <w:sz w:val="28"/>
          <w:szCs w:val="28"/>
        </w:rPr>
      </w:pPr>
      <w:r w:rsidRPr="00722940">
        <w:rPr>
          <w:rStyle w:val="FontStyle12"/>
          <w:i w:val="0"/>
          <w:noProof/>
          <w:color w:val="000000"/>
          <w:spacing w:val="0"/>
          <w:sz w:val="28"/>
          <w:szCs w:val="28"/>
        </w:rPr>
        <w:t>расчет окупаемости, планирование и мониторинг показателей деятельности инвестиционных бизнес - проектов</w:t>
      </w:r>
      <w:r w:rsidRPr="00722940">
        <w:rPr>
          <w:rStyle w:val="FontStyle20"/>
          <w:noProof/>
          <w:color w:val="000000"/>
          <w:sz w:val="28"/>
          <w:szCs w:val="28"/>
        </w:rPr>
        <w:t xml:space="preserve"> </w:t>
      </w:r>
      <w:r w:rsidRPr="00722940">
        <w:rPr>
          <w:rStyle w:val="FontStyle12"/>
          <w:i w:val="0"/>
          <w:noProof/>
          <w:color w:val="000000"/>
          <w:spacing w:val="0"/>
          <w:sz w:val="28"/>
          <w:szCs w:val="28"/>
        </w:rPr>
        <w:t xml:space="preserve">но взаимосвязанным </w:t>
      </w:r>
      <w:r w:rsidRPr="00722940">
        <w:rPr>
          <w:rStyle w:val="FontStyle11"/>
          <w:i w:val="0"/>
          <w:noProof/>
          <w:color w:val="000000"/>
          <w:spacing w:val="0"/>
          <w:sz w:val="28"/>
          <w:szCs w:val="28"/>
        </w:rPr>
        <w:t xml:space="preserve">и </w:t>
      </w:r>
      <w:r w:rsidRPr="00722940">
        <w:rPr>
          <w:rStyle w:val="FontStyle12"/>
          <w:i w:val="0"/>
          <w:noProof/>
          <w:color w:val="000000"/>
          <w:spacing w:val="0"/>
          <w:sz w:val="28"/>
          <w:szCs w:val="28"/>
        </w:rPr>
        <w:t xml:space="preserve">однородным услугам и продуктам </w:t>
      </w:r>
      <w:r w:rsidRPr="00722940">
        <w:rPr>
          <w:rStyle w:val="FontStyle11"/>
          <w:i w:val="0"/>
          <w:noProof/>
          <w:color w:val="000000"/>
          <w:spacing w:val="0"/>
          <w:sz w:val="28"/>
          <w:szCs w:val="28"/>
        </w:rPr>
        <w:t xml:space="preserve">и </w:t>
      </w:r>
      <w:r w:rsidRPr="00722940">
        <w:rPr>
          <w:rStyle w:val="FontStyle12"/>
          <w:i w:val="0"/>
          <w:noProof/>
          <w:color w:val="000000"/>
          <w:spacing w:val="0"/>
          <w:sz w:val="28"/>
          <w:szCs w:val="28"/>
        </w:rPr>
        <w:t>центрам затрат;</w:t>
      </w:r>
    </w:p>
    <w:p w:rsidR="00C80DAA" w:rsidRPr="00722940" w:rsidRDefault="00C80DAA" w:rsidP="001060BA">
      <w:pPr>
        <w:pStyle w:val="Style1"/>
        <w:widowControl/>
        <w:numPr>
          <w:ilvl w:val="0"/>
          <w:numId w:val="52"/>
        </w:numPr>
        <w:tabs>
          <w:tab w:val="left" w:pos="1008"/>
        </w:tabs>
        <w:spacing w:line="360" w:lineRule="auto"/>
        <w:ind w:left="0" w:firstLine="709"/>
        <w:jc w:val="both"/>
        <w:rPr>
          <w:rStyle w:val="FontStyle17"/>
          <w:rFonts w:ascii="Times New Roman" w:hAnsi="Times New Roman" w:cs="Times New Roman"/>
          <w:b w:val="0"/>
          <w:i w:val="0"/>
          <w:noProof/>
          <w:color w:val="000000"/>
        </w:rPr>
      </w:pPr>
      <w:r w:rsidRPr="00722940">
        <w:rPr>
          <w:rStyle w:val="FontStyle17"/>
          <w:rFonts w:ascii="Times New Roman" w:hAnsi="Times New Roman" w:cs="Times New Roman"/>
          <w:b w:val="0"/>
          <w:i w:val="0"/>
          <w:noProof/>
          <w:color w:val="000000"/>
        </w:rPr>
        <w:t xml:space="preserve">планирование, </w:t>
      </w:r>
      <w:r w:rsidRPr="00722940">
        <w:rPr>
          <w:rStyle w:val="FontStyle11"/>
          <w:i w:val="0"/>
          <w:noProof/>
          <w:color w:val="000000"/>
          <w:spacing w:val="0"/>
          <w:sz w:val="28"/>
          <w:szCs w:val="28"/>
        </w:rPr>
        <w:t xml:space="preserve">контроль и опенку деятельности </w:t>
      </w:r>
      <w:r w:rsidRPr="00722940">
        <w:rPr>
          <w:rStyle w:val="FontStyle17"/>
          <w:rFonts w:ascii="Times New Roman" w:hAnsi="Times New Roman" w:cs="Times New Roman"/>
          <w:b w:val="0"/>
          <w:i w:val="0"/>
          <w:noProof/>
          <w:color w:val="000000"/>
        </w:rPr>
        <w:t>организаци</w:t>
      </w:r>
      <w:r w:rsidRPr="00722940">
        <w:rPr>
          <w:rStyle w:val="FontStyle11"/>
          <w:i w:val="0"/>
          <w:noProof/>
          <w:color w:val="000000"/>
          <w:spacing w:val="0"/>
          <w:sz w:val="28"/>
          <w:szCs w:val="28"/>
        </w:rPr>
        <w:t xml:space="preserve">онных </w:t>
      </w:r>
      <w:r w:rsidRPr="00722940">
        <w:rPr>
          <w:rStyle w:val="FontStyle17"/>
          <w:rFonts w:ascii="Times New Roman" w:hAnsi="Times New Roman" w:cs="Times New Roman"/>
          <w:b w:val="0"/>
          <w:i w:val="0"/>
          <w:noProof/>
          <w:color w:val="000000"/>
        </w:rPr>
        <w:t xml:space="preserve">структур – </w:t>
      </w:r>
      <w:r w:rsidRPr="00722940">
        <w:rPr>
          <w:rStyle w:val="FontStyle11"/>
          <w:i w:val="0"/>
          <w:noProof/>
          <w:color w:val="000000"/>
          <w:spacing w:val="0"/>
          <w:sz w:val="28"/>
          <w:szCs w:val="28"/>
        </w:rPr>
        <w:t xml:space="preserve">отделов, </w:t>
      </w:r>
      <w:r w:rsidRPr="00722940">
        <w:rPr>
          <w:rStyle w:val="FontStyle17"/>
          <w:rFonts w:ascii="Times New Roman" w:hAnsi="Times New Roman" w:cs="Times New Roman"/>
          <w:b w:val="0"/>
          <w:i w:val="0"/>
          <w:noProof/>
          <w:color w:val="000000"/>
        </w:rPr>
        <w:t xml:space="preserve">управлений, </w:t>
      </w:r>
      <w:r w:rsidRPr="00722940">
        <w:rPr>
          <w:rStyle w:val="FontStyle11"/>
          <w:i w:val="0"/>
          <w:noProof/>
          <w:color w:val="000000"/>
          <w:spacing w:val="0"/>
          <w:sz w:val="28"/>
          <w:szCs w:val="28"/>
        </w:rPr>
        <w:t xml:space="preserve">департаментов </w:t>
      </w:r>
      <w:r w:rsidRPr="00722940">
        <w:rPr>
          <w:rStyle w:val="FontStyle17"/>
          <w:rFonts w:ascii="Times New Roman" w:hAnsi="Times New Roman" w:cs="Times New Roman"/>
          <w:b w:val="0"/>
          <w:i w:val="0"/>
          <w:noProof/>
          <w:color w:val="000000"/>
        </w:rPr>
        <w:t xml:space="preserve">и </w:t>
      </w:r>
      <w:r w:rsidRPr="00722940">
        <w:rPr>
          <w:rStyle w:val="FontStyle12"/>
          <w:i w:val="0"/>
          <w:noProof/>
          <w:color w:val="000000"/>
          <w:spacing w:val="0"/>
          <w:sz w:val="28"/>
          <w:szCs w:val="28"/>
        </w:rPr>
        <w:t>филиалов</w:t>
      </w:r>
      <w:r w:rsidRPr="00722940">
        <w:rPr>
          <w:rStyle w:val="FontStyle11"/>
          <w:i w:val="0"/>
          <w:noProof/>
          <w:color w:val="000000"/>
          <w:spacing w:val="0"/>
          <w:sz w:val="28"/>
          <w:szCs w:val="28"/>
        </w:rPr>
        <w:t xml:space="preserve"> </w:t>
      </w:r>
      <w:r w:rsidRPr="00722940">
        <w:rPr>
          <w:rStyle w:val="FontStyle17"/>
          <w:rFonts w:ascii="Times New Roman" w:hAnsi="Times New Roman" w:cs="Times New Roman"/>
          <w:b w:val="0"/>
          <w:i w:val="0"/>
          <w:noProof/>
          <w:color w:val="000000"/>
        </w:rPr>
        <w:t>банка,</w:t>
      </w:r>
    </w:p>
    <w:p w:rsidR="00A32863" w:rsidRPr="00722940" w:rsidRDefault="00C80DAA" w:rsidP="001060BA">
      <w:pPr>
        <w:pStyle w:val="Style2"/>
        <w:widowControl/>
        <w:numPr>
          <w:ilvl w:val="0"/>
          <w:numId w:val="52"/>
        </w:numPr>
        <w:tabs>
          <w:tab w:val="left" w:pos="1008"/>
        </w:tabs>
        <w:spacing w:line="360" w:lineRule="auto"/>
        <w:ind w:left="0" w:firstLine="709"/>
        <w:rPr>
          <w:bCs/>
          <w:iCs/>
          <w:noProof/>
          <w:color w:val="000000"/>
          <w:sz w:val="28"/>
          <w:szCs w:val="28"/>
        </w:rPr>
      </w:pPr>
      <w:r w:rsidRPr="00722940">
        <w:rPr>
          <w:rStyle w:val="FontStyle17"/>
          <w:rFonts w:ascii="Times New Roman" w:hAnsi="Times New Roman" w:cs="Times New Roman"/>
          <w:b w:val="0"/>
          <w:i w:val="0"/>
          <w:noProof/>
          <w:color w:val="000000"/>
        </w:rPr>
        <w:t>оптимизацию и планирование мероприятий, производства услуг и продуктов и др.</w:t>
      </w:r>
    </w:p>
    <w:p w:rsidR="00C80DAA" w:rsidRPr="00722940" w:rsidRDefault="00C80DAA" w:rsidP="001060BA">
      <w:pPr>
        <w:pStyle w:val="Style5"/>
        <w:widowControl/>
        <w:spacing w:line="360" w:lineRule="auto"/>
        <w:ind w:firstLine="709"/>
        <w:rPr>
          <w:rStyle w:val="FontStyle11"/>
          <w:i w:val="0"/>
          <w:noProof/>
          <w:color w:val="000000"/>
          <w:spacing w:val="0"/>
          <w:sz w:val="28"/>
          <w:szCs w:val="28"/>
        </w:rPr>
      </w:pPr>
      <w:r w:rsidRPr="00722940">
        <w:rPr>
          <w:rStyle w:val="FontStyle11"/>
          <w:i w:val="0"/>
          <w:noProof/>
          <w:color w:val="000000"/>
          <w:spacing w:val="0"/>
          <w:sz w:val="28"/>
          <w:szCs w:val="28"/>
        </w:rPr>
        <w:t>Тарифная политика</w:t>
      </w:r>
      <w:r w:rsidR="00A32863" w:rsidRPr="00722940">
        <w:rPr>
          <w:rStyle w:val="FontStyle11"/>
          <w:i w:val="0"/>
          <w:noProof/>
          <w:color w:val="000000"/>
          <w:spacing w:val="0"/>
          <w:sz w:val="28"/>
          <w:szCs w:val="28"/>
        </w:rPr>
        <w:t>.</w:t>
      </w:r>
    </w:p>
    <w:p w:rsidR="00C80DAA" w:rsidRPr="00722940" w:rsidRDefault="00C80DAA" w:rsidP="001060BA">
      <w:pPr>
        <w:pStyle w:val="Style4"/>
        <w:widowControl/>
        <w:spacing w:line="360" w:lineRule="auto"/>
        <w:ind w:firstLine="709"/>
        <w:jc w:val="both"/>
        <w:rPr>
          <w:rStyle w:val="FontStyle17"/>
          <w:rFonts w:ascii="Times New Roman" w:hAnsi="Times New Roman" w:cs="Times New Roman"/>
          <w:b w:val="0"/>
          <w:i w:val="0"/>
          <w:noProof/>
          <w:color w:val="000000"/>
        </w:rPr>
      </w:pPr>
      <w:r w:rsidRPr="00722940">
        <w:rPr>
          <w:rStyle w:val="FontStyle17"/>
          <w:rFonts w:ascii="Times New Roman" w:hAnsi="Times New Roman" w:cs="Times New Roman"/>
          <w:b w:val="0"/>
          <w:i w:val="0"/>
          <w:noProof/>
          <w:color w:val="000000"/>
        </w:rPr>
        <w:t>Другим методом оптимизации за</w:t>
      </w:r>
      <w:r w:rsidRPr="00722940">
        <w:rPr>
          <w:rStyle w:val="FontStyle14"/>
          <w:noProof/>
          <w:color w:val="000000"/>
          <w:spacing w:val="0"/>
          <w:sz w:val="28"/>
          <w:szCs w:val="28"/>
        </w:rPr>
        <w:t xml:space="preserve">трат является </w:t>
      </w:r>
      <w:r w:rsidRPr="00722940">
        <w:rPr>
          <w:rStyle w:val="FontStyle13"/>
          <w:b w:val="0"/>
          <w:noProof/>
          <w:color w:val="000000"/>
          <w:spacing w:val="0"/>
          <w:sz w:val="28"/>
          <w:szCs w:val="28"/>
        </w:rPr>
        <w:t xml:space="preserve">сформированная </w:t>
      </w:r>
      <w:r w:rsidRPr="00722940">
        <w:rPr>
          <w:rStyle w:val="FontStyle17"/>
          <w:rFonts w:ascii="Times New Roman" w:hAnsi="Times New Roman" w:cs="Times New Roman"/>
          <w:b w:val="0"/>
          <w:i w:val="0"/>
          <w:noProof/>
          <w:color w:val="000000"/>
        </w:rPr>
        <w:t xml:space="preserve">банком тарифная политика, реализация которой должна способствовать </w:t>
      </w:r>
      <w:r w:rsidRPr="00722940">
        <w:rPr>
          <w:rStyle w:val="FontStyle14"/>
          <w:noProof/>
          <w:color w:val="000000"/>
          <w:spacing w:val="0"/>
          <w:sz w:val="28"/>
          <w:szCs w:val="28"/>
        </w:rPr>
        <w:t xml:space="preserve">решению </w:t>
      </w:r>
      <w:r w:rsidRPr="00722940">
        <w:rPr>
          <w:rStyle w:val="FontStyle17"/>
          <w:rFonts w:ascii="Times New Roman" w:hAnsi="Times New Roman" w:cs="Times New Roman"/>
          <w:b w:val="0"/>
          <w:i w:val="0"/>
          <w:noProof/>
          <w:color w:val="000000"/>
        </w:rPr>
        <w:t xml:space="preserve">важнейших задач банка — расширению </w:t>
      </w:r>
      <w:r w:rsidRPr="00722940">
        <w:rPr>
          <w:rStyle w:val="FontStyle13"/>
          <w:b w:val="0"/>
          <w:noProof/>
          <w:color w:val="000000"/>
          <w:spacing w:val="0"/>
          <w:sz w:val="28"/>
          <w:szCs w:val="28"/>
        </w:rPr>
        <w:t xml:space="preserve">клиентской </w:t>
      </w:r>
      <w:r w:rsidRPr="00722940">
        <w:rPr>
          <w:rStyle w:val="FontStyle17"/>
          <w:rFonts w:ascii="Times New Roman" w:hAnsi="Times New Roman" w:cs="Times New Roman"/>
          <w:b w:val="0"/>
          <w:i w:val="0"/>
          <w:noProof/>
          <w:color w:val="000000"/>
        </w:rPr>
        <w:t>базы за счет высокого качества и оптимальных оси на предоставляемые банковские продукты и услуги и наращиванию получаемых банком комиссионных доходов.</w:t>
      </w:r>
    </w:p>
    <w:p w:rsidR="00C80DAA" w:rsidRPr="00722940" w:rsidRDefault="00C80DAA" w:rsidP="001060BA">
      <w:pPr>
        <w:pStyle w:val="Style4"/>
        <w:widowControl/>
        <w:spacing w:line="360" w:lineRule="auto"/>
        <w:ind w:firstLine="709"/>
        <w:jc w:val="both"/>
        <w:rPr>
          <w:bCs/>
          <w:iCs/>
          <w:noProof/>
          <w:color w:val="000000"/>
          <w:sz w:val="28"/>
          <w:szCs w:val="28"/>
        </w:rPr>
      </w:pPr>
      <w:r w:rsidRPr="00722940">
        <w:rPr>
          <w:rStyle w:val="FontStyle17"/>
          <w:rFonts w:ascii="Times New Roman" w:hAnsi="Times New Roman" w:cs="Times New Roman"/>
          <w:b w:val="0"/>
          <w:i w:val="0"/>
          <w:noProof/>
          <w:color w:val="000000"/>
        </w:rPr>
        <w:t>Процесс тарифообразования наряду с созданием системы управления доходностью и систематическим мониторингом себестоимости услуг, продуктов и продуктовых линий в качестве необходимого элемента должен включать оперативную систему оптимизации расходов, которая позволяет усилить внутренний фактор формирования цены банковских продуктов и услуг.</w:t>
      </w:r>
    </w:p>
    <w:p w:rsidR="00C80DAA" w:rsidRPr="00722940" w:rsidRDefault="00C80DAA" w:rsidP="001060BA">
      <w:pPr>
        <w:pStyle w:val="Style5"/>
        <w:widowControl/>
        <w:spacing w:line="360" w:lineRule="auto"/>
        <w:ind w:firstLine="709"/>
        <w:rPr>
          <w:rStyle w:val="FontStyle11"/>
          <w:i w:val="0"/>
          <w:noProof/>
          <w:color w:val="000000"/>
          <w:spacing w:val="0"/>
          <w:sz w:val="28"/>
          <w:szCs w:val="28"/>
        </w:rPr>
      </w:pPr>
      <w:r w:rsidRPr="00722940">
        <w:rPr>
          <w:rStyle w:val="FontStyle11"/>
          <w:i w:val="0"/>
          <w:noProof/>
          <w:color w:val="000000"/>
          <w:spacing w:val="0"/>
          <w:sz w:val="28"/>
          <w:szCs w:val="28"/>
        </w:rPr>
        <w:t>Прямое сокращение затрат</w:t>
      </w:r>
      <w:r w:rsidR="00A32863" w:rsidRPr="00722940">
        <w:rPr>
          <w:rStyle w:val="FontStyle11"/>
          <w:i w:val="0"/>
          <w:noProof/>
          <w:color w:val="000000"/>
          <w:spacing w:val="0"/>
          <w:sz w:val="28"/>
          <w:szCs w:val="28"/>
        </w:rPr>
        <w:t>.</w:t>
      </w:r>
    </w:p>
    <w:p w:rsidR="00C80DAA" w:rsidRPr="00722940" w:rsidRDefault="00C80DAA" w:rsidP="001060BA">
      <w:pPr>
        <w:pStyle w:val="Style4"/>
        <w:widowControl/>
        <w:spacing w:line="360" w:lineRule="auto"/>
        <w:ind w:firstLine="709"/>
        <w:jc w:val="both"/>
        <w:rPr>
          <w:rStyle w:val="FontStyle17"/>
          <w:rFonts w:ascii="Times New Roman" w:hAnsi="Times New Roman" w:cs="Times New Roman"/>
          <w:b w:val="0"/>
          <w:i w:val="0"/>
          <w:noProof/>
          <w:color w:val="000000"/>
        </w:rPr>
      </w:pPr>
      <w:r w:rsidRPr="00722940">
        <w:rPr>
          <w:rStyle w:val="FontStyle17"/>
          <w:rFonts w:ascii="Times New Roman" w:hAnsi="Times New Roman" w:cs="Times New Roman"/>
          <w:b w:val="0"/>
          <w:i w:val="0"/>
          <w:noProof/>
          <w:color w:val="000000"/>
        </w:rPr>
        <w:t xml:space="preserve">Прямое </w:t>
      </w:r>
      <w:r w:rsidRPr="00722940">
        <w:rPr>
          <w:rStyle w:val="FontStyle15"/>
          <w:i w:val="0"/>
          <w:noProof/>
          <w:color w:val="000000"/>
          <w:spacing w:val="0"/>
          <w:sz w:val="28"/>
          <w:szCs w:val="28"/>
        </w:rPr>
        <w:t xml:space="preserve">сокращение </w:t>
      </w:r>
      <w:r w:rsidRPr="00722940">
        <w:rPr>
          <w:rStyle w:val="FontStyle17"/>
          <w:rFonts w:ascii="Times New Roman" w:hAnsi="Times New Roman" w:cs="Times New Roman"/>
          <w:b w:val="0"/>
          <w:i w:val="0"/>
          <w:noProof/>
          <w:color w:val="000000"/>
        </w:rPr>
        <w:t>затрат — метод, используя который руководство банка может проводить политику расходования только неминимизируемых статей, нацеленных на поддержание функционирования банка. Принятие такого решения не требует привлечения квалифицированных кадров, усовершенствования технологических процессов и на практике является самым дешевым и доступным.</w:t>
      </w:r>
    </w:p>
    <w:p w:rsidR="00A32863" w:rsidRPr="00722940" w:rsidRDefault="00C80DAA" w:rsidP="001060BA">
      <w:pPr>
        <w:pStyle w:val="Style4"/>
        <w:widowControl/>
        <w:spacing w:line="360" w:lineRule="auto"/>
        <w:ind w:firstLine="709"/>
        <w:jc w:val="both"/>
        <w:rPr>
          <w:rStyle w:val="FontStyle17"/>
          <w:rFonts w:ascii="Times New Roman" w:hAnsi="Times New Roman" w:cs="Times New Roman"/>
          <w:b w:val="0"/>
          <w:i w:val="0"/>
          <w:noProof/>
          <w:color w:val="000000"/>
        </w:rPr>
      </w:pPr>
      <w:r w:rsidRPr="00722940">
        <w:rPr>
          <w:rStyle w:val="FontStyle17"/>
          <w:rFonts w:ascii="Times New Roman" w:hAnsi="Times New Roman" w:cs="Times New Roman"/>
          <w:b w:val="0"/>
          <w:i w:val="0"/>
          <w:noProof/>
          <w:color w:val="000000"/>
        </w:rPr>
        <w:t>Прямое сокращение затрат помогает за короткий срок улучшить финансовое состояние банка и на практике в комплексе оптимизации затрат обычно первично.</w:t>
      </w:r>
    </w:p>
    <w:p w:rsidR="00B37D6C" w:rsidRPr="00722940" w:rsidRDefault="00C80DAA" w:rsidP="001060BA">
      <w:pPr>
        <w:pStyle w:val="Style4"/>
        <w:widowControl/>
        <w:spacing w:line="360" w:lineRule="auto"/>
        <w:ind w:firstLine="709"/>
        <w:jc w:val="both"/>
        <w:rPr>
          <w:rStyle w:val="FontStyle17"/>
          <w:rFonts w:ascii="Times New Roman" w:hAnsi="Times New Roman" w:cs="Times New Roman"/>
          <w:b w:val="0"/>
          <w:i w:val="0"/>
          <w:noProof/>
          <w:color w:val="000000"/>
        </w:rPr>
      </w:pPr>
      <w:r w:rsidRPr="00722940">
        <w:rPr>
          <w:rStyle w:val="FontStyle11"/>
          <w:i w:val="0"/>
          <w:noProof/>
          <w:color w:val="000000"/>
          <w:spacing w:val="0"/>
          <w:sz w:val="28"/>
          <w:szCs w:val="28"/>
        </w:rPr>
        <w:t xml:space="preserve">Банковский </w:t>
      </w:r>
      <w:r w:rsidRPr="00722940">
        <w:rPr>
          <w:rStyle w:val="FontStyle17"/>
          <w:rFonts w:ascii="Times New Roman" w:hAnsi="Times New Roman" w:cs="Times New Roman"/>
          <w:b w:val="0"/>
          <w:i w:val="0"/>
          <w:noProof/>
          <w:color w:val="000000"/>
        </w:rPr>
        <w:t>мониторинг</w:t>
      </w:r>
      <w:r w:rsidR="00A32863" w:rsidRPr="00722940">
        <w:rPr>
          <w:rStyle w:val="FontStyle17"/>
          <w:rFonts w:ascii="Times New Roman" w:hAnsi="Times New Roman" w:cs="Times New Roman"/>
          <w:b w:val="0"/>
          <w:i w:val="0"/>
          <w:noProof/>
          <w:color w:val="000000"/>
        </w:rPr>
        <w:t>.</w:t>
      </w:r>
    </w:p>
    <w:p w:rsidR="00C80DAA" w:rsidRPr="00722940" w:rsidRDefault="00C80DAA" w:rsidP="001060BA">
      <w:pPr>
        <w:pStyle w:val="Style4"/>
        <w:widowControl/>
        <w:spacing w:line="360" w:lineRule="auto"/>
        <w:ind w:firstLine="709"/>
        <w:jc w:val="both"/>
        <w:rPr>
          <w:rStyle w:val="FontStyle17"/>
          <w:rFonts w:ascii="Times New Roman" w:hAnsi="Times New Roman" w:cs="Times New Roman"/>
          <w:b w:val="0"/>
          <w:i w:val="0"/>
          <w:noProof/>
          <w:color w:val="000000"/>
        </w:rPr>
      </w:pPr>
      <w:r w:rsidRPr="00722940">
        <w:rPr>
          <w:rStyle w:val="FontStyle17"/>
          <w:rFonts w:ascii="Times New Roman" w:hAnsi="Times New Roman" w:cs="Times New Roman"/>
          <w:b w:val="0"/>
          <w:i w:val="0"/>
          <w:noProof/>
          <w:color w:val="000000"/>
        </w:rPr>
        <w:t xml:space="preserve">Рассматривая в качестве метода оптимизации банковский мониторинг, следует выделить ряд задач, решение которых существенно повышает эффективность данного метода. Следует отметить, что в коммерческих банках отсутствуют специализированные службы по учету </w:t>
      </w:r>
      <w:r w:rsidRPr="00722940">
        <w:rPr>
          <w:rStyle w:val="FontStyle11"/>
          <w:i w:val="0"/>
          <w:noProof/>
          <w:color w:val="000000"/>
          <w:spacing w:val="0"/>
          <w:sz w:val="28"/>
          <w:szCs w:val="28"/>
        </w:rPr>
        <w:t xml:space="preserve">и анализу </w:t>
      </w:r>
      <w:r w:rsidRPr="00722940">
        <w:rPr>
          <w:rStyle w:val="FontStyle17"/>
          <w:rFonts w:ascii="Times New Roman" w:hAnsi="Times New Roman" w:cs="Times New Roman"/>
          <w:b w:val="0"/>
          <w:i w:val="0"/>
          <w:noProof/>
          <w:color w:val="000000"/>
        </w:rPr>
        <w:t xml:space="preserve">банковских затрат. Данную функцию, как правило, </w:t>
      </w:r>
      <w:r w:rsidR="00FF6F7D" w:rsidRPr="00722940">
        <w:rPr>
          <w:rStyle w:val="FontStyle11"/>
          <w:i w:val="0"/>
          <w:noProof/>
          <w:color w:val="000000"/>
          <w:spacing w:val="0"/>
          <w:sz w:val="28"/>
          <w:szCs w:val="28"/>
        </w:rPr>
        <w:t>выполняют</w:t>
      </w:r>
      <w:r w:rsidRPr="00722940">
        <w:rPr>
          <w:rStyle w:val="FontStyle11"/>
          <w:i w:val="0"/>
          <w:noProof/>
          <w:color w:val="000000"/>
          <w:spacing w:val="0"/>
          <w:sz w:val="28"/>
          <w:szCs w:val="28"/>
        </w:rPr>
        <w:t xml:space="preserve"> </w:t>
      </w:r>
      <w:r w:rsidRPr="00722940">
        <w:rPr>
          <w:rStyle w:val="FontStyle17"/>
          <w:rFonts w:ascii="Times New Roman" w:hAnsi="Times New Roman" w:cs="Times New Roman"/>
          <w:b w:val="0"/>
          <w:i w:val="0"/>
          <w:noProof/>
          <w:color w:val="000000"/>
        </w:rPr>
        <w:t xml:space="preserve">службы финансового анализа, бюджетные отделы или бухгалтерия банка. При этом в их обязанности не входят, </w:t>
      </w:r>
      <w:r w:rsidRPr="00722940">
        <w:rPr>
          <w:rStyle w:val="FontStyle11"/>
          <w:i w:val="0"/>
          <w:noProof/>
          <w:color w:val="000000"/>
          <w:spacing w:val="0"/>
          <w:sz w:val="28"/>
          <w:szCs w:val="28"/>
        </w:rPr>
        <w:t xml:space="preserve">да </w:t>
      </w:r>
      <w:r w:rsidRPr="00722940">
        <w:rPr>
          <w:rStyle w:val="FontStyle17"/>
          <w:rFonts w:ascii="Times New Roman" w:hAnsi="Times New Roman" w:cs="Times New Roman"/>
          <w:b w:val="0"/>
          <w:i w:val="0"/>
          <w:noProof/>
          <w:color w:val="000000"/>
        </w:rPr>
        <w:t xml:space="preserve">и </w:t>
      </w:r>
      <w:r w:rsidRPr="00722940">
        <w:rPr>
          <w:rStyle w:val="FontStyle11"/>
          <w:i w:val="0"/>
          <w:noProof/>
          <w:color w:val="000000"/>
          <w:spacing w:val="0"/>
          <w:sz w:val="28"/>
          <w:szCs w:val="28"/>
        </w:rPr>
        <w:t xml:space="preserve">не </w:t>
      </w:r>
      <w:r w:rsidRPr="00722940">
        <w:rPr>
          <w:rStyle w:val="FontStyle17"/>
          <w:rFonts w:ascii="Times New Roman" w:hAnsi="Times New Roman" w:cs="Times New Roman"/>
          <w:b w:val="0"/>
          <w:i w:val="0"/>
          <w:noProof/>
          <w:color w:val="000000"/>
        </w:rPr>
        <w:t xml:space="preserve">могут входить задачи оптимизации затрат. Это ставит перед </w:t>
      </w:r>
      <w:r w:rsidRPr="00722940">
        <w:rPr>
          <w:rStyle w:val="FontStyle11"/>
          <w:i w:val="0"/>
          <w:noProof/>
          <w:color w:val="000000"/>
          <w:spacing w:val="0"/>
          <w:sz w:val="28"/>
          <w:szCs w:val="28"/>
        </w:rPr>
        <w:t xml:space="preserve">Банком </w:t>
      </w:r>
      <w:r w:rsidRPr="00722940">
        <w:rPr>
          <w:rStyle w:val="FontStyle17"/>
          <w:rFonts w:ascii="Times New Roman" w:hAnsi="Times New Roman" w:cs="Times New Roman"/>
          <w:b w:val="0"/>
          <w:i w:val="0"/>
          <w:noProof/>
          <w:color w:val="000000"/>
        </w:rPr>
        <w:t xml:space="preserve">России задачу разработки соответствуюших методик </w:t>
      </w:r>
      <w:r w:rsidRPr="00722940">
        <w:rPr>
          <w:rStyle w:val="FontStyle11"/>
          <w:i w:val="0"/>
          <w:noProof/>
          <w:color w:val="000000"/>
          <w:spacing w:val="0"/>
          <w:sz w:val="28"/>
          <w:szCs w:val="28"/>
        </w:rPr>
        <w:t xml:space="preserve">проведения </w:t>
      </w:r>
      <w:r w:rsidRPr="00722940">
        <w:rPr>
          <w:rStyle w:val="FontStyle17"/>
          <w:rFonts w:ascii="Times New Roman" w:hAnsi="Times New Roman" w:cs="Times New Roman"/>
          <w:b w:val="0"/>
          <w:i w:val="0"/>
          <w:noProof/>
          <w:color w:val="000000"/>
        </w:rPr>
        <w:t xml:space="preserve">мониторинга затрат банка, которые должны быть </w:t>
      </w:r>
      <w:r w:rsidRPr="00722940">
        <w:rPr>
          <w:rStyle w:val="FontStyle11"/>
          <w:i w:val="0"/>
          <w:noProof/>
          <w:color w:val="000000"/>
          <w:spacing w:val="0"/>
          <w:sz w:val="28"/>
          <w:szCs w:val="28"/>
        </w:rPr>
        <w:t>унифицирован</w:t>
      </w:r>
      <w:r w:rsidRPr="00722940">
        <w:rPr>
          <w:rStyle w:val="FontStyle17"/>
          <w:rFonts w:ascii="Times New Roman" w:hAnsi="Times New Roman" w:cs="Times New Roman"/>
          <w:b w:val="0"/>
          <w:i w:val="0"/>
          <w:noProof/>
          <w:color w:val="000000"/>
        </w:rPr>
        <w:t xml:space="preserve">ными </w:t>
      </w:r>
      <w:r w:rsidRPr="00722940">
        <w:rPr>
          <w:rStyle w:val="FontStyle11"/>
          <w:i w:val="0"/>
          <w:noProof/>
          <w:color w:val="000000"/>
          <w:spacing w:val="0"/>
          <w:sz w:val="28"/>
          <w:szCs w:val="28"/>
        </w:rPr>
        <w:t xml:space="preserve">и </w:t>
      </w:r>
      <w:r w:rsidRPr="00722940">
        <w:rPr>
          <w:rStyle w:val="FontStyle17"/>
          <w:rFonts w:ascii="Times New Roman" w:hAnsi="Times New Roman" w:cs="Times New Roman"/>
          <w:b w:val="0"/>
          <w:i w:val="0"/>
          <w:noProof/>
          <w:color w:val="000000"/>
        </w:rPr>
        <w:t>едиными для всех банков.</w:t>
      </w:r>
    </w:p>
    <w:p w:rsidR="00C80DAA" w:rsidRPr="00722940" w:rsidRDefault="00C80DAA" w:rsidP="001060BA">
      <w:pPr>
        <w:pStyle w:val="Style1"/>
        <w:widowControl/>
        <w:spacing w:line="360" w:lineRule="auto"/>
        <w:ind w:firstLine="709"/>
        <w:jc w:val="both"/>
        <w:rPr>
          <w:rStyle w:val="FontStyle13"/>
          <w:b w:val="0"/>
          <w:noProof/>
          <w:color w:val="000000"/>
          <w:spacing w:val="0"/>
          <w:sz w:val="28"/>
          <w:szCs w:val="28"/>
        </w:rPr>
      </w:pPr>
      <w:r w:rsidRPr="00722940">
        <w:rPr>
          <w:rStyle w:val="FontStyle13"/>
          <w:b w:val="0"/>
          <w:noProof/>
          <w:color w:val="000000"/>
          <w:spacing w:val="0"/>
          <w:sz w:val="28"/>
          <w:szCs w:val="28"/>
        </w:rPr>
        <w:t xml:space="preserve">Одной из мер по совершенствованию системы банковского </w:t>
      </w:r>
      <w:r w:rsidRPr="00722940">
        <w:rPr>
          <w:rStyle w:val="FontStyle11"/>
          <w:i w:val="0"/>
          <w:noProof/>
          <w:color w:val="000000"/>
          <w:spacing w:val="0"/>
          <w:sz w:val="28"/>
          <w:szCs w:val="28"/>
        </w:rPr>
        <w:t>мо</w:t>
      </w:r>
      <w:r w:rsidRPr="00722940">
        <w:rPr>
          <w:rStyle w:val="FontStyle13"/>
          <w:b w:val="0"/>
          <w:noProof/>
          <w:color w:val="000000"/>
          <w:spacing w:val="0"/>
          <w:sz w:val="28"/>
          <w:szCs w:val="28"/>
        </w:rPr>
        <w:t>ниторинга является хронологическое разбиение мониторинга затрат</w:t>
      </w:r>
      <w:r w:rsidR="00FF6F7D" w:rsidRPr="00722940">
        <w:rPr>
          <w:rStyle w:val="FontStyle13"/>
          <w:b w:val="0"/>
          <w:noProof/>
          <w:color w:val="000000"/>
          <w:spacing w:val="0"/>
          <w:sz w:val="28"/>
          <w:szCs w:val="28"/>
        </w:rPr>
        <w:t xml:space="preserve"> банка на самостоятельные этапы:</w:t>
      </w:r>
    </w:p>
    <w:p w:rsidR="00C80DAA" w:rsidRPr="00722940" w:rsidRDefault="00C80DAA" w:rsidP="001060BA">
      <w:pPr>
        <w:pStyle w:val="Style2"/>
        <w:widowControl/>
        <w:numPr>
          <w:ilvl w:val="0"/>
          <w:numId w:val="53"/>
        </w:numPr>
        <w:tabs>
          <w:tab w:val="left" w:pos="816"/>
        </w:tabs>
        <w:spacing w:line="360" w:lineRule="auto"/>
        <w:ind w:left="0" w:firstLine="709"/>
        <w:rPr>
          <w:rStyle w:val="FontStyle13"/>
          <w:b w:val="0"/>
          <w:noProof/>
          <w:color w:val="000000"/>
          <w:spacing w:val="0"/>
          <w:sz w:val="28"/>
          <w:szCs w:val="28"/>
        </w:rPr>
      </w:pPr>
      <w:r w:rsidRPr="00722940">
        <w:rPr>
          <w:rStyle w:val="FontStyle13"/>
          <w:b w:val="0"/>
          <w:noProof/>
          <w:color w:val="000000"/>
          <w:spacing w:val="0"/>
          <w:sz w:val="28"/>
          <w:szCs w:val="28"/>
        </w:rPr>
        <w:t>анализ сложившейся структуры затрат в прошлом. На этом этапе крайне важно выяснить все элементы структуры операционных и общебанковских затрат обслуживаюших подразделений;</w:t>
      </w:r>
    </w:p>
    <w:p w:rsidR="00C80DAA" w:rsidRPr="00722940" w:rsidRDefault="00C80DAA" w:rsidP="001060BA">
      <w:pPr>
        <w:pStyle w:val="Style2"/>
        <w:widowControl/>
        <w:numPr>
          <w:ilvl w:val="0"/>
          <w:numId w:val="53"/>
        </w:numPr>
        <w:tabs>
          <w:tab w:val="left" w:pos="816"/>
        </w:tabs>
        <w:spacing w:line="360" w:lineRule="auto"/>
        <w:ind w:left="0" w:firstLine="709"/>
        <w:rPr>
          <w:rStyle w:val="FontStyle13"/>
          <w:b w:val="0"/>
          <w:noProof/>
          <w:color w:val="000000"/>
          <w:spacing w:val="0"/>
          <w:sz w:val="28"/>
          <w:szCs w:val="28"/>
        </w:rPr>
      </w:pPr>
      <w:r w:rsidRPr="00722940">
        <w:rPr>
          <w:rStyle w:val="FontStyle13"/>
          <w:b w:val="0"/>
          <w:noProof/>
          <w:color w:val="000000"/>
          <w:spacing w:val="0"/>
          <w:sz w:val="28"/>
          <w:szCs w:val="28"/>
        </w:rPr>
        <w:t xml:space="preserve">изучение и оценка затрат банка в соотнесении с итоговыми показателями доходности каждой отдельной </w:t>
      </w:r>
      <w:r w:rsidRPr="00722940">
        <w:rPr>
          <w:rStyle w:val="FontStyle12"/>
          <w:i w:val="0"/>
          <w:noProof/>
          <w:color w:val="000000"/>
          <w:spacing w:val="0"/>
          <w:sz w:val="28"/>
          <w:szCs w:val="28"/>
        </w:rPr>
        <w:t xml:space="preserve">операции и </w:t>
      </w:r>
      <w:r w:rsidRPr="00722940">
        <w:rPr>
          <w:rStyle w:val="FontStyle13"/>
          <w:b w:val="0"/>
          <w:noProof/>
          <w:color w:val="000000"/>
          <w:spacing w:val="0"/>
          <w:sz w:val="28"/>
          <w:szCs w:val="28"/>
        </w:rPr>
        <w:t>определение эффективности этих затрат. Главным на данном этапе мониторинга является возможность предсказать развитие событий и оценить возможные меры для корректировки ситуации, а следовательно, и затрат банка.</w:t>
      </w:r>
    </w:p>
    <w:p w:rsidR="00C80DAA" w:rsidRPr="00722940" w:rsidRDefault="00C80DAA" w:rsidP="001060BA">
      <w:pPr>
        <w:pStyle w:val="Style3"/>
        <w:widowControl/>
        <w:spacing w:line="360" w:lineRule="auto"/>
        <w:ind w:firstLine="709"/>
        <w:jc w:val="both"/>
        <w:rPr>
          <w:rStyle w:val="FontStyle13"/>
          <w:b w:val="0"/>
          <w:noProof/>
          <w:color w:val="000000"/>
          <w:spacing w:val="0"/>
          <w:sz w:val="28"/>
          <w:szCs w:val="28"/>
        </w:rPr>
      </w:pPr>
      <w:r w:rsidRPr="00722940">
        <w:rPr>
          <w:rStyle w:val="FontStyle13"/>
          <w:b w:val="0"/>
          <w:noProof/>
          <w:color w:val="000000"/>
          <w:spacing w:val="0"/>
          <w:sz w:val="28"/>
          <w:szCs w:val="28"/>
        </w:rPr>
        <w:t>При этом основным критерием целесообразности затрат выступает их окупаемость в форме дополнительно обеспеченной прибыли или предотвращенных убытков. Учитывая, что целесообразность некоторых категорий затрат не всегда можно просчитать с позиции конечного экономического эффекта, рекомендуется ввести в технологию управления затратами следующие элементы:</w:t>
      </w:r>
    </w:p>
    <w:p w:rsidR="00C80DAA" w:rsidRPr="00722940" w:rsidRDefault="00C80DAA" w:rsidP="001060BA">
      <w:pPr>
        <w:pStyle w:val="Style2"/>
        <w:widowControl/>
        <w:numPr>
          <w:ilvl w:val="0"/>
          <w:numId w:val="54"/>
        </w:numPr>
        <w:tabs>
          <w:tab w:val="left" w:pos="816"/>
        </w:tabs>
        <w:spacing w:line="360" w:lineRule="auto"/>
        <w:ind w:left="0" w:firstLine="709"/>
        <w:rPr>
          <w:rStyle w:val="FontStyle13"/>
          <w:b w:val="0"/>
          <w:noProof/>
          <w:color w:val="000000"/>
          <w:spacing w:val="0"/>
          <w:sz w:val="28"/>
          <w:szCs w:val="28"/>
        </w:rPr>
      </w:pPr>
      <w:r w:rsidRPr="00722940">
        <w:rPr>
          <w:rStyle w:val="FontStyle13"/>
          <w:b w:val="0"/>
          <w:noProof/>
          <w:color w:val="000000"/>
          <w:spacing w:val="0"/>
          <w:sz w:val="28"/>
          <w:szCs w:val="28"/>
        </w:rPr>
        <w:t>в части затрат по коммерческому и техническому направлениям (маркетинг, внедрение новых банковских технологий и т.п.) — предварительный анализ аналогичной по содержанию работы конкурирующих банков с целью подтверждения их конечной рентабельности;</w:t>
      </w:r>
    </w:p>
    <w:p w:rsidR="00C80DAA" w:rsidRPr="00722940" w:rsidRDefault="00C80DAA" w:rsidP="001060BA">
      <w:pPr>
        <w:pStyle w:val="Style2"/>
        <w:widowControl/>
        <w:numPr>
          <w:ilvl w:val="0"/>
          <w:numId w:val="54"/>
        </w:numPr>
        <w:tabs>
          <w:tab w:val="left" w:pos="816"/>
        </w:tabs>
        <w:spacing w:line="360" w:lineRule="auto"/>
        <w:ind w:left="0" w:firstLine="709"/>
        <w:rPr>
          <w:rStyle w:val="FontStyle13"/>
          <w:b w:val="0"/>
          <w:noProof/>
          <w:color w:val="000000"/>
          <w:spacing w:val="0"/>
          <w:sz w:val="28"/>
          <w:szCs w:val="28"/>
        </w:rPr>
      </w:pPr>
      <w:r w:rsidRPr="00722940">
        <w:rPr>
          <w:rStyle w:val="FontStyle13"/>
          <w:b w:val="0"/>
          <w:noProof/>
          <w:color w:val="000000"/>
          <w:spacing w:val="0"/>
          <w:sz w:val="28"/>
          <w:szCs w:val="28"/>
        </w:rPr>
        <w:t>в части затрат по обеспечению собственной безопасности банка — постоянное соотнесение выделяемых на эти цели ресурсов с потенциально возможными потерями из-за реализации возможных угроз;</w:t>
      </w:r>
    </w:p>
    <w:p w:rsidR="00C80DAA" w:rsidRPr="00722940" w:rsidRDefault="00C80DAA" w:rsidP="001060BA">
      <w:pPr>
        <w:pStyle w:val="Style2"/>
        <w:widowControl/>
        <w:numPr>
          <w:ilvl w:val="0"/>
          <w:numId w:val="54"/>
        </w:numPr>
        <w:tabs>
          <w:tab w:val="left" w:pos="816"/>
        </w:tabs>
        <w:spacing w:line="360" w:lineRule="auto"/>
        <w:ind w:left="0" w:firstLine="709"/>
        <w:rPr>
          <w:rStyle w:val="FontStyle13"/>
          <w:b w:val="0"/>
          <w:noProof/>
          <w:color w:val="000000"/>
          <w:spacing w:val="0"/>
          <w:sz w:val="28"/>
          <w:szCs w:val="28"/>
        </w:rPr>
      </w:pPr>
      <w:r w:rsidRPr="00722940">
        <w:rPr>
          <w:rStyle w:val="FontStyle13"/>
          <w:b w:val="0"/>
          <w:noProof/>
          <w:color w:val="000000"/>
          <w:spacing w:val="0"/>
          <w:sz w:val="28"/>
          <w:szCs w:val="28"/>
        </w:rPr>
        <w:t>в части затрат непроизводственного характера (содержание соответствующего персонала, автопарка, служебных квартир, представительские расходы и пр.) — использование жестких лимитов по соответствующим статьям;</w:t>
      </w:r>
    </w:p>
    <w:p w:rsidR="00C80DAA" w:rsidRPr="00722940" w:rsidRDefault="00C80DAA" w:rsidP="001060BA">
      <w:pPr>
        <w:pStyle w:val="Style2"/>
        <w:widowControl/>
        <w:numPr>
          <w:ilvl w:val="0"/>
          <w:numId w:val="54"/>
        </w:numPr>
        <w:tabs>
          <w:tab w:val="left" w:pos="816"/>
        </w:tabs>
        <w:spacing w:line="360" w:lineRule="auto"/>
        <w:ind w:left="0" w:firstLine="709"/>
        <w:rPr>
          <w:bCs/>
          <w:noProof/>
          <w:color w:val="000000"/>
          <w:sz w:val="28"/>
          <w:szCs w:val="28"/>
        </w:rPr>
      </w:pPr>
      <w:r w:rsidRPr="00722940">
        <w:rPr>
          <w:rStyle w:val="FontStyle13"/>
          <w:b w:val="0"/>
          <w:noProof/>
          <w:color w:val="000000"/>
          <w:spacing w:val="0"/>
          <w:sz w:val="28"/>
          <w:szCs w:val="28"/>
        </w:rPr>
        <w:t>в части текущих расходов региональных подразделений банка — осуществление централизованного финансового контроля с использованием службы внутреннего аудита.</w:t>
      </w:r>
    </w:p>
    <w:p w:rsidR="00C80DAA" w:rsidRPr="00722940" w:rsidRDefault="00C80DAA" w:rsidP="001060BA">
      <w:pPr>
        <w:pStyle w:val="Style3"/>
        <w:widowControl/>
        <w:spacing w:line="360" w:lineRule="auto"/>
        <w:ind w:firstLine="709"/>
        <w:jc w:val="both"/>
        <w:rPr>
          <w:rStyle w:val="FontStyle13"/>
          <w:b w:val="0"/>
          <w:noProof/>
          <w:color w:val="000000"/>
          <w:spacing w:val="0"/>
          <w:sz w:val="28"/>
          <w:szCs w:val="28"/>
        </w:rPr>
      </w:pPr>
      <w:r w:rsidRPr="00722940">
        <w:rPr>
          <w:rStyle w:val="FontStyle13"/>
          <w:b w:val="0"/>
          <w:noProof/>
          <w:color w:val="000000"/>
          <w:spacing w:val="0"/>
          <w:sz w:val="28"/>
          <w:szCs w:val="28"/>
        </w:rPr>
        <w:t>Оптимизация налогообложения</w:t>
      </w:r>
      <w:r w:rsidR="00B37D6C" w:rsidRPr="00722940">
        <w:rPr>
          <w:rStyle w:val="FontStyle13"/>
          <w:b w:val="0"/>
          <w:noProof/>
          <w:color w:val="000000"/>
          <w:spacing w:val="0"/>
          <w:sz w:val="28"/>
          <w:szCs w:val="28"/>
        </w:rPr>
        <w:t>.</w:t>
      </w:r>
    </w:p>
    <w:p w:rsidR="00C80DAA" w:rsidRPr="00722940" w:rsidRDefault="00C80DAA" w:rsidP="001060BA">
      <w:pPr>
        <w:pStyle w:val="Style3"/>
        <w:widowControl/>
        <w:spacing w:line="360" w:lineRule="auto"/>
        <w:ind w:firstLine="709"/>
        <w:jc w:val="both"/>
        <w:rPr>
          <w:rStyle w:val="FontStyle13"/>
          <w:b w:val="0"/>
          <w:noProof/>
          <w:color w:val="000000"/>
          <w:spacing w:val="0"/>
          <w:sz w:val="28"/>
          <w:szCs w:val="28"/>
        </w:rPr>
      </w:pPr>
      <w:r w:rsidRPr="00722940">
        <w:rPr>
          <w:rStyle w:val="FontStyle14"/>
          <w:noProof/>
          <w:color w:val="000000"/>
          <w:spacing w:val="0"/>
          <w:sz w:val="28"/>
          <w:szCs w:val="28"/>
        </w:rPr>
        <w:t xml:space="preserve">К </w:t>
      </w:r>
      <w:r w:rsidRPr="00722940">
        <w:rPr>
          <w:rStyle w:val="FontStyle13"/>
          <w:b w:val="0"/>
          <w:noProof/>
          <w:color w:val="000000"/>
          <w:spacing w:val="0"/>
          <w:sz w:val="28"/>
          <w:szCs w:val="28"/>
        </w:rPr>
        <w:t>методам оптимизации затрат банка следует отнести оптимизацию налогообложения как банка в целом, так и отдельных его операций на финансовом, денежном и фондовом рынках.</w:t>
      </w:r>
    </w:p>
    <w:p w:rsidR="00C80DAA" w:rsidRPr="00722940" w:rsidRDefault="00C80DAA" w:rsidP="001060BA">
      <w:pPr>
        <w:pStyle w:val="Style3"/>
        <w:widowControl/>
        <w:spacing w:line="360" w:lineRule="auto"/>
        <w:ind w:firstLine="709"/>
        <w:jc w:val="both"/>
        <w:rPr>
          <w:rStyle w:val="FontStyle13"/>
          <w:b w:val="0"/>
          <w:noProof/>
          <w:color w:val="000000"/>
          <w:spacing w:val="0"/>
          <w:sz w:val="28"/>
          <w:szCs w:val="28"/>
        </w:rPr>
      </w:pPr>
      <w:r w:rsidRPr="00722940">
        <w:rPr>
          <w:rStyle w:val="FontStyle13"/>
          <w:b w:val="0"/>
          <w:noProof/>
          <w:color w:val="000000"/>
          <w:spacing w:val="0"/>
          <w:sz w:val="28"/>
          <w:szCs w:val="28"/>
        </w:rPr>
        <w:t xml:space="preserve">В мировой практике, как известно, введено прогрессивное налогообложение сверхприбылей банков. Банки с низкой рентабельностью </w:t>
      </w:r>
      <w:r w:rsidRPr="00722940">
        <w:rPr>
          <w:rStyle w:val="FontStyle14"/>
          <w:noProof/>
          <w:color w:val="000000"/>
          <w:spacing w:val="0"/>
          <w:sz w:val="28"/>
          <w:szCs w:val="28"/>
        </w:rPr>
        <w:t xml:space="preserve">облагаются более </w:t>
      </w:r>
      <w:r w:rsidRPr="00722940">
        <w:rPr>
          <w:rStyle w:val="FontStyle13"/>
          <w:b w:val="0"/>
          <w:noProof/>
          <w:color w:val="000000"/>
          <w:spacing w:val="0"/>
          <w:sz w:val="28"/>
          <w:szCs w:val="28"/>
        </w:rPr>
        <w:t xml:space="preserve">высокими налогами. </w:t>
      </w:r>
      <w:r w:rsidRPr="00722940">
        <w:rPr>
          <w:rStyle w:val="FontStyle14"/>
          <w:noProof/>
          <w:color w:val="000000"/>
          <w:spacing w:val="0"/>
          <w:sz w:val="28"/>
          <w:szCs w:val="28"/>
        </w:rPr>
        <w:t xml:space="preserve">В </w:t>
      </w:r>
      <w:r w:rsidRPr="00722940">
        <w:rPr>
          <w:rStyle w:val="FontStyle13"/>
          <w:b w:val="0"/>
          <w:noProof/>
          <w:color w:val="000000"/>
          <w:spacing w:val="0"/>
          <w:sz w:val="28"/>
          <w:szCs w:val="28"/>
        </w:rPr>
        <w:t xml:space="preserve">России еще не пришли к прогрессивному налогообложению — для </w:t>
      </w:r>
      <w:r w:rsidRPr="00722940">
        <w:rPr>
          <w:rStyle w:val="FontStyle14"/>
          <w:noProof/>
          <w:color w:val="000000"/>
          <w:spacing w:val="0"/>
          <w:sz w:val="28"/>
          <w:szCs w:val="28"/>
        </w:rPr>
        <w:t xml:space="preserve">всех </w:t>
      </w:r>
      <w:r w:rsidRPr="00722940">
        <w:rPr>
          <w:rStyle w:val="FontStyle13"/>
          <w:b w:val="0"/>
          <w:noProof/>
          <w:color w:val="000000"/>
          <w:spacing w:val="0"/>
          <w:sz w:val="28"/>
          <w:szCs w:val="28"/>
        </w:rPr>
        <w:t>банков и размеров налогооблагаемой базы введена одна ставка.</w:t>
      </w:r>
    </w:p>
    <w:p w:rsidR="00C80DAA" w:rsidRPr="00722940" w:rsidRDefault="00C80DAA" w:rsidP="001060BA">
      <w:pPr>
        <w:pStyle w:val="Style1"/>
        <w:widowControl/>
        <w:spacing w:line="360" w:lineRule="auto"/>
        <w:ind w:firstLine="709"/>
        <w:jc w:val="both"/>
        <w:rPr>
          <w:rStyle w:val="FontStyle12"/>
          <w:i w:val="0"/>
          <w:noProof/>
          <w:color w:val="000000"/>
          <w:spacing w:val="0"/>
          <w:sz w:val="28"/>
          <w:szCs w:val="28"/>
          <w:lang w:eastAsia="en-US"/>
        </w:rPr>
      </w:pPr>
      <w:r w:rsidRPr="00722940">
        <w:rPr>
          <w:rStyle w:val="FontStyle12"/>
          <w:i w:val="0"/>
          <w:noProof/>
          <w:color w:val="000000"/>
          <w:spacing w:val="0"/>
          <w:sz w:val="28"/>
          <w:szCs w:val="28"/>
          <w:lang w:eastAsia="en-US"/>
        </w:rPr>
        <w:t>Поэ</w:t>
      </w:r>
      <w:r w:rsidRPr="00722940">
        <w:rPr>
          <w:rStyle w:val="FontStyle13"/>
          <w:b w:val="0"/>
          <w:noProof/>
          <w:color w:val="000000"/>
          <w:spacing w:val="0"/>
          <w:sz w:val="28"/>
          <w:szCs w:val="28"/>
          <w:lang w:eastAsia="en-US"/>
        </w:rPr>
        <w:t xml:space="preserve">тому </w:t>
      </w:r>
      <w:r w:rsidRPr="00722940">
        <w:rPr>
          <w:rStyle w:val="FontStyle12"/>
          <w:i w:val="0"/>
          <w:noProof/>
          <w:color w:val="000000"/>
          <w:spacing w:val="0"/>
          <w:sz w:val="28"/>
          <w:szCs w:val="28"/>
          <w:lang w:eastAsia="en-US"/>
        </w:rPr>
        <w:t xml:space="preserve">решение проблемы оптимизации затрат в </w:t>
      </w:r>
      <w:r w:rsidRPr="00722940">
        <w:rPr>
          <w:rStyle w:val="FontStyle11"/>
          <w:i w:val="0"/>
          <w:noProof/>
          <w:color w:val="000000"/>
          <w:spacing w:val="0"/>
          <w:sz w:val="28"/>
          <w:szCs w:val="28"/>
          <w:lang w:eastAsia="en-US"/>
        </w:rPr>
        <w:t>области на</w:t>
      </w:r>
      <w:r w:rsidR="00DF0DEA" w:rsidRPr="00722940">
        <w:rPr>
          <w:rStyle w:val="FontStyle12"/>
          <w:i w:val="0"/>
          <w:noProof/>
          <w:color w:val="000000"/>
          <w:spacing w:val="0"/>
          <w:sz w:val="28"/>
          <w:szCs w:val="28"/>
          <w:lang w:eastAsia="en-US"/>
        </w:rPr>
        <w:t>логообло</w:t>
      </w:r>
      <w:r w:rsidRPr="00722940">
        <w:rPr>
          <w:rStyle w:val="FontStyle12"/>
          <w:i w:val="0"/>
          <w:noProof/>
          <w:color w:val="000000"/>
          <w:spacing w:val="0"/>
          <w:sz w:val="28"/>
          <w:szCs w:val="28"/>
          <w:lang w:eastAsia="en-US"/>
        </w:rPr>
        <w:t>жения банков по существу сводится к корректной их минимизации, т.е. без прямых налоговых правонарушений.</w:t>
      </w:r>
    </w:p>
    <w:p w:rsidR="00C80DAA" w:rsidRPr="00722940" w:rsidRDefault="00C80DAA" w:rsidP="001060BA">
      <w:pPr>
        <w:pStyle w:val="Style1"/>
        <w:widowControl/>
        <w:spacing w:line="360" w:lineRule="auto"/>
        <w:ind w:firstLine="709"/>
        <w:jc w:val="both"/>
        <w:rPr>
          <w:rStyle w:val="FontStyle15"/>
          <w:i w:val="0"/>
          <w:noProof/>
          <w:color w:val="000000"/>
          <w:spacing w:val="0"/>
          <w:sz w:val="28"/>
          <w:szCs w:val="28"/>
        </w:rPr>
      </w:pPr>
      <w:r w:rsidRPr="00722940">
        <w:rPr>
          <w:rStyle w:val="FontStyle12"/>
          <w:i w:val="0"/>
          <w:noProof/>
          <w:color w:val="000000"/>
          <w:spacing w:val="0"/>
          <w:sz w:val="28"/>
          <w:szCs w:val="28"/>
        </w:rPr>
        <w:t>При этом могут использоваться два</w:t>
      </w:r>
      <w:r w:rsidRPr="00722940">
        <w:rPr>
          <w:rStyle w:val="FontStyle15"/>
          <w:i w:val="0"/>
          <w:noProof/>
          <w:color w:val="000000"/>
          <w:spacing w:val="0"/>
          <w:sz w:val="28"/>
          <w:szCs w:val="28"/>
        </w:rPr>
        <w:t xml:space="preserve"> альтернативных подхода:</w:t>
      </w:r>
    </w:p>
    <w:p w:rsidR="00C80DAA" w:rsidRPr="00722940" w:rsidRDefault="00C80DAA" w:rsidP="001060BA">
      <w:pPr>
        <w:pStyle w:val="Style3"/>
        <w:widowControl/>
        <w:numPr>
          <w:ilvl w:val="0"/>
          <w:numId w:val="55"/>
        </w:numPr>
        <w:tabs>
          <w:tab w:val="left" w:pos="1008"/>
        </w:tabs>
        <w:spacing w:line="360" w:lineRule="auto"/>
        <w:ind w:left="0" w:firstLine="709"/>
        <w:jc w:val="both"/>
        <w:rPr>
          <w:rStyle w:val="FontStyle12"/>
          <w:i w:val="0"/>
          <w:noProof/>
          <w:color w:val="000000"/>
          <w:spacing w:val="0"/>
          <w:sz w:val="28"/>
          <w:szCs w:val="28"/>
        </w:rPr>
      </w:pPr>
      <w:r w:rsidRPr="00722940">
        <w:rPr>
          <w:rStyle w:val="FontStyle12"/>
          <w:i w:val="0"/>
          <w:noProof/>
          <w:color w:val="000000"/>
          <w:spacing w:val="0"/>
          <w:sz w:val="28"/>
          <w:szCs w:val="28"/>
        </w:rPr>
        <w:t>использование лишь прямых льгот и освобождений, основания для которых реально имеются у конкретного банка;</w:t>
      </w:r>
    </w:p>
    <w:p w:rsidR="00C80DAA" w:rsidRPr="00722940" w:rsidRDefault="00C80DAA" w:rsidP="001060BA">
      <w:pPr>
        <w:pStyle w:val="Style3"/>
        <w:widowControl/>
        <w:numPr>
          <w:ilvl w:val="0"/>
          <w:numId w:val="55"/>
        </w:numPr>
        <w:tabs>
          <w:tab w:val="left" w:pos="1008"/>
        </w:tabs>
        <w:spacing w:line="360" w:lineRule="auto"/>
        <w:ind w:left="0" w:firstLine="709"/>
        <w:jc w:val="both"/>
        <w:rPr>
          <w:iCs/>
          <w:noProof/>
          <w:color w:val="000000"/>
          <w:sz w:val="28"/>
          <w:szCs w:val="28"/>
        </w:rPr>
      </w:pPr>
      <w:r w:rsidRPr="00722940">
        <w:rPr>
          <w:rStyle w:val="FontStyle12"/>
          <w:i w:val="0"/>
          <w:noProof/>
          <w:color w:val="000000"/>
          <w:spacing w:val="0"/>
          <w:sz w:val="28"/>
          <w:szCs w:val="28"/>
        </w:rPr>
        <w:t>использов</w:t>
      </w:r>
      <w:r w:rsidRPr="00722940">
        <w:rPr>
          <w:rStyle w:val="FontStyle14"/>
          <w:noProof/>
          <w:color w:val="000000"/>
          <w:spacing w:val="0"/>
          <w:sz w:val="28"/>
          <w:szCs w:val="28"/>
        </w:rPr>
        <w:t xml:space="preserve">ание </w:t>
      </w:r>
      <w:r w:rsidRPr="00722940">
        <w:rPr>
          <w:rStyle w:val="FontStyle15"/>
          <w:i w:val="0"/>
          <w:noProof/>
          <w:color w:val="000000"/>
          <w:spacing w:val="0"/>
          <w:sz w:val="28"/>
          <w:szCs w:val="28"/>
        </w:rPr>
        <w:t xml:space="preserve">специальных </w:t>
      </w:r>
      <w:r w:rsidRPr="00722940">
        <w:rPr>
          <w:rStyle w:val="FontStyle12"/>
          <w:i w:val="0"/>
          <w:noProof/>
          <w:color w:val="000000"/>
          <w:spacing w:val="0"/>
          <w:sz w:val="28"/>
          <w:szCs w:val="28"/>
        </w:rPr>
        <w:t xml:space="preserve">схем, </w:t>
      </w:r>
      <w:r w:rsidRPr="00722940">
        <w:rPr>
          <w:rStyle w:val="FontStyle13"/>
          <w:b w:val="0"/>
          <w:noProof/>
          <w:color w:val="000000"/>
          <w:spacing w:val="0"/>
          <w:sz w:val="28"/>
          <w:szCs w:val="28"/>
        </w:rPr>
        <w:t xml:space="preserve">позволяющих </w:t>
      </w:r>
      <w:r w:rsidRPr="00722940">
        <w:rPr>
          <w:rStyle w:val="FontStyle15"/>
          <w:i w:val="0"/>
          <w:noProof/>
          <w:color w:val="000000"/>
          <w:spacing w:val="0"/>
          <w:sz w:val="28"/>
          <w:szCs w:val="28"/>
        </w:rPr>
        <w:t xml:space="preserve">искусственно </w:t>
      </w:r>
      <w:r w:rsidR="00FF6F7D" w:rsidRPr="00722940">
        <w:rPr>
          <w:rStyle w:val="FontStyle12"/>
          <w:i w:val="0"/>
          <w:noProof/>
          <w:color w:val="000000"/>
          <w:spacing w:val="0"/>
          <w:sz w:val="28"/>
          <w:szCs w:val="28"/>
        </w:rPr>
        <w:t>формировать условия</w:t>
      </w:r>
      <w:r w:rsidR="001060BA" w:rsidRPr="00722940">
        <w:rPr>
          <w:rStyle w:val="FontStyle12"/>
          <w:i w:val="0"/>
          <w:noProof/>
          <w:color w:val="000000"/>
          <w:spacing w:val="0"/>
          <w:sz w:val="28"/>
          <w:szCs w:val="28"/>
        </w:rPr>
        <w:t xml:space="preserve"> </w:t>
      </w:r>
      <w:r w:rsidR="00FF6F7D" w:rsidRPr="00722940">
        <w:rPr>
          <w:rStyle w:val="FontStyle12"/>
          <w:i w:val="0"/>
          <w:noProof/>
          <w:color w:val="000000"/>
          <w:spacing w:val="0"/>
          <w:sz w:val="28"/>
          <w:szCs w:val="28"/>
        </w:rPr>
        <w:t>и</w:t>
      </w:r>
      <w:r w:rsidR="001060BA" w:rsidRPr="00722940">
        <w:rPr>
          <w:rStyle w:val="FontStyle12"/>
          <w:i w:val="0"/>
          <w:noProof/>
          <w:color w:val="000000"/>
          <w:spacing w:val="0"/>
          <w:sz w:val="28"/>
          <w:szCs w:val="28"/>
        </w:rPr>
        <w:t xml:space="preserve"> </w:t>
      </w:r>
      <w:r w:rsidRPr="00722940">
        <w:rPr>
          <w:rStyle w:val="FontStyle12"/>
          <w:i w:val="0"/>
          <w:noProof/>
          <w:color w:val="000000"/>
          <w:spacing w:val="0"/>
          <w:sz w:val="28"/>
          <w:szCs w:val="28"/>
        </w:rPr>
        <w:t>предпосылки для корректного уменьшения налогооблагаемой базы (расчеты с «дочерними» и контролируемыми структурами, нетрадиционные формы оплаты труда персонала, создание филиалов оффшорных зонах и т.д.).</w:t>
      </w:r>
    </w:p>
    <w:p w:rsidR="00B37D6C" w:rsidRPr="00722940" w:rsidRDefault="00C80DAA" w:rsidP="001060BA">
      <w:pPr>
        <w:pStyle w:val="Style1"/>
        <w:widowControl/>
        <w:spacing w:line="360" w:lineRule="auto"/>
        <w:ind w:firstLine="709"/>
        <w:jc w:val="both"/>
        <w:rPr>
          <w:rStyle w:val="FontStyle12"/>
          <w:i w:val="0"/>
          <w:noProof/>
          <w:color w:val="000000"/>
          <w:spacing w:val="0"/>
          <w:sz w:val="28"/>
          <w:szCs w:val="28"/>
        </w:rPr>
      </w:pPr>
      <w:r w:rsidRPr="00722940">
        <w:rPr>
          <w:rStyle w:val="FontStyle12"/>
          <w:i w:val="0"/>
          <w:noProof/>
          <w:color w:val="000000"/>
          <w:spacing w:val="0"/>
          <w:sz w:val="28"/>
          <w:szCs w:val="28"/>
        </w:rPr>
        <w:t>Снижение доли непроцентных расходов</w:t>
      </w:r>
      <w:r w:rsidR="00B37D6C" w:rsidRPr="00722940">
        <w:rPr>
          <w:rStyle w:val="FontStyle12"/>
          <w:i w:val="0"/>
          <w:noProof/>
          <w:color w:val="000000"/>
          <w:spacing w:val="0"/>
          <w:sz w:val="28"/>
          <w:szCs w:val="28"/>
        </w:rPr>
        <w:t>.</w:t>
      </w:r>
    </w:p>
    <w:p w:rsidR="00C80DAA" w:rsidRPr="00722940" w:rsidRDefault="00C80DAA" w:rsidP="001060BA">
      <w:pPr>
        <w:pStyle w:val="Style1"/>
        <w:widowControl/>
        <w:spacing w:line="360" w:lineRule="auto"/>
        <w:ind w:firstLine="709"/>
        <w:jc w:val="both"/>
        <w:rPr>
          <w:rStyle w:val="FontStyle17"/>
          <w:rFonts w:ascii="Times New Roman" w:hAnsi="Times New Roman" w:cs="Times New Roman"/>
          <w:b w:val="0"/>
          <w:bCs w:val="0"/>
          <w:i w:val="0"/>
          <w:noProof/>
          <w:color w:val="000000"/>
        </w:rPr>
      </w:pPr>
      <w:r w:rsidRPr="00722940">
        <w:rPr>
          <w:rStyle w:val="FontStyle12"/>
          <w:i w:val="0"/>
          <w:noProof/>
          <w:color w:val="000000"/>
          <w:spacing w:val="0"/>
          <w:sz w:val="28"/>
          <w:szCs w:val="28"/>
        </w:rPr>
        <w:t xml:space="preserve">Тенденция </w:t>
      </w:r>
      <w:r w:rsidRPr="00722940">
        <w:rPr>
          <w:rStyle w:val="FontStyle15"/>
          <w:i w:val="0"/>
          <w:noProof/>
          <w:color w:val="000000"/>
          <w:spacing w:val="0"/>
          <w:sz w:val="28"/>
          <w:szCs w:val="28"/>
        </w:rPr>
        <w:t xml:space="preserve">увеличения </w:t>
      </w:r>
      <w:r w:rsidRPr="00722940">
        <w:rPr>
          <w:rStyle w:val="FontStyle17"/>
          <w:rFonts w:ascii="Times New Roman" w:hAnsi="Times New Roman" w:cs="Times New Roman"/>
          <w:b w:val="0"/>
          <w:i w:val="0"/>
          <w:noProof/>
          <w:color w:val="000000"/>
        </w:rPr>
        <w:t xml:space="preserve">доли </w:t>
      </w:r>
      <w:r w:rsidRPr="00722940">
        <w:rPr>
          <w:rStyle w:val="FontStyle15"/>
          <w:i w:val="0"/>
          <w:noProof/>
          <w:color w:val="000000"/>
          <w:spacing w:val="0"/>
          <w:sz w:val="28"/>
          <w:szCs w:val="28"/>
        </w:rPr>
        <w:t xml:space="preserve">непроцентных </w:t>
      </w:r>
      <w:r w:rsidRPr="00722940">
        <w:rPr>
          <w:rStyle w:val="FontStyle12"/>
          <w:i w:val="0"/>
          <w:noProof/>
          <w:color w:val="000000"/>
          <w:spacing w:val="0"/>
          <w:sz w:val="28"/>
          <w:szCs w:val="28"/>
        </w:rPr>
        <w:t xml:space="preserve">расходов в составе общих расходов банка приводит к увеличению себестоимости операций и уменьшению общего капитала банка. Стремясь оптимизировать структуру затрат, банки самостоятельно апробируют различные методы — от планирования уровня </w:t>
      </w:r>
      <w:r w:rsidRPr="00722940">
        <w:rPr>
          <w:rStyle w:val="FontStyle15"/>
          <w:i w:val="0"/>
          <w:noProof/>
          <w:color w:val="000000"/>
          <w:spacing w:val="0"/>
          <w:sz w:val="28"/>
          <w:szCs w:val="28"/>
        </w:rPr>
        <w:t xml:space="preserve">непроцентных </w:t>
      </w:r>
      <w:r w:rsidRPr="00722940">
        <w:rPr>
          <w:rStyle w:val="FontStyle12"/>
          <w:i w:val="0"/>
          <w:noProof/>
          <w:color w:val="000000"/>
          <w:spacing w:val="0"/>
          <w:sz w:val="28"/>
          <w:szCs w:val="28"/>
        </w:rPr>
        <w:t xml:space="preserve">затрат до </w:t>
      </w:r>
      <w:r w:rsidRPr="00722940">
        <w:rPr>
          <w:rStyle w:val="FontStyle15"/>
          <w:i w:val="0"/>
          <w:noProof/>
          <w:color w:val="000000"/>
          <w:spacing w:val="0"/>
          <w:sz w:val="28"/>
          <w:szCs w:val="28"/>
        </w:rPr>
        <w:t xml:space="preserve">создания </w:t>
      </w:r>
      <w:r w:rsidRPr="00722940">
        <w:rPr>
          <w:rStyle w:val="FontStyle12"/>
          <w:i w:val="0"/>
          <w:noProof/>
          <w:color w:val="000000"/>
          <w:spacing w:val="0"/>
          <w:sz w:val="28"/>
          <w:szCs w:val="28"/>
        </w:rPr>
        <w:t>механизмов</w:t>
      </w:r>
      <w:r w:rsidRPr="00722940">
        <w:rPr>
          <w:rStyle w:val="FontStyle16"/>
          <w:rFonts w:ascii="Times New Roman" w:hAnsi="Times New Roman" w:cs="Times New Roman"/>
          <w:b w:val="0"/>
          <w:i w:val="0"/>
          <w:noProof/>
          <w:color w:val="000000"/>
          <w:sz w:val="28"/>
          <w:szCs w:val="28"/>
        </w:rPr>
        <w:t xml:space="preserve"> </w:t>
      </w:r>
      <w:r w:rsidRPr="00722940">
        <w:rPr>
          <w:rStyle w:val="FontStyle12"/>
          <w:i w:val="0"/>
          <w:noProof/>
          <w:color w:val="000000"/>
          <w:spacing w:val="0"/>
          <w:sz w:val="28"/>
          <w:szCs w:val="28"/>
        </w:rPr>
        <w:t xml:space="preserve">управленческой отчетности. Но это по многим причинам малоэффективно. Поэтому разработаны методики, позволяющие оценить эффективность производимых затрат и содержащие практические рекомендации по оптимизации режима расходования банковских </w:t>
      </w:r>
      <w:r w:rsidRPr="00722940">
        <w:rPr>
          <w:rStyle w:val="FontStyle17"/>
          <w:rFonts w:ascii="Times New Roman" w:hAnsi="Times New Roman" w:cs="Times New Roman"/>
          <w:b w:val="0"/>
          <w:i w:val="0"/>
          <w:noProof/>
          <w:color w:val="000000"/>
        </w:rPr>
        <w:t>средств.</w:t>
      </w:r>
    </w:p>
    <w:p w:rsidR="00C80DAA" w:rsidRPr="00722940" w:rsidRDefault="00C80DAA" w:rsidP="001060BA">
      <w:pPr>
        <w:pStyle w:val="Style2"/>
        <w:widowControl/>
        <w:spacing w:line="360" w:lineRule="auto"/>
        <w:ind w:firstLine="709"/>
        <w:rPr>
          <w:rStyle w:val="FontStyle12"/>
          <w:i w:val="0"/>
          <w:noProof/>
          <w:color w:val="000000"/>
          <w:spacing w:val="0"/>
          <w:sz w:val="28"/>
          <w:szCs w:val="28"/>
        </w:rPr>
      </w:pPr>
      <w:r w:rsidRPr="00722940">
        <w:rPr>
          <w:rStyle w:val="FontStyle12"/>
          <w:i w:val="0"/>
          <w:noProof/>
          <w:color w:val="000000"/>
          <w:spacing w:val="0"/>
          <w:sz w:val="28"/>
          <w:szCs w:val="28"/>
        </w:rPr>
        <w:t>Реализация методики расчета отчетной себестоимости банковских продуктов и услуг предполагает следующие лапы калькулирования затрат:</w:t>
      </w:r>
    </w:p>
    <w:p w:rsidR="00C80DAA" w:rsidRPr="00722940" w:rsidRDefault="00C80DAA" w:rsidP="001060BA">
      <w:pPr>
        <w:pStyle w:val="Style3"/>
        <w:widowControl/>
        <w:numPr>
          <w:ilvl w:val="0"/>
          <w:numId w:val="56"/>
        </w:numPr>
        <w:tabs>
          <w:tab w:val="left" w:pos="880"/>
        </w:tabs>
        <w:spacing w:line="360" w:lineRule="auto"/>
        <w:ind w:left="0" w:firstLine="709"/>
        <w:jc w:val="both"/>
        <w:rPr>
          <w:rStyle w:val="FontStyle15"/>
          <w:i w:val="0"/>
          <w:noProof/>
          <w:color w:val="000000"/>
          <w:spacing w:val="0"/>
          <w:sz w:val="28"/>
          <w:szCs w:val="28"/>
        </w:rPr>
      </w:pPr>
      <w:r w:rsidRPr="00722940">
        <w:rPr>
          <w:rStyle w:val="FontStyle15"/>
          <w:i w:val="0"/>
          <w:noProof/>
          <w:color w:val="000000"/>
          <w:spacing w:val="0"/>
          <w:sz w:val="28"/>
          <w:szCs w:val="28"/>
        </w:rPr>
        <w:t xml:space="preserve">подготовительный – </w:t>
      </w:r>
      <w:r w:rsidRPr="00722940">
        <w:rPr>
          <w:rStyle w:val="FontStyle12"/>
          <w:i w:val="0"/>
          <w:noProof/>
          <w:color w:val="000000"/>
          <w:spacing w:val="0"/>
          <w:sz w:val="28"/>
          <w:szCs w:val="28"/>
        </w:rPr>
        <w:t>описание технологии создания банковского продукта для определения основных параметров калькулирования;</w:t>
      </w:r>
    </w:p>
    <w:p w:rsidR="00C80DAA" w:rsidRPr="00722940" w:rsidRDefault="00C80DAA" w:rsidP="001060BA">
      <w:pPr>
        <w:pStyle w:val="Style3"/>
        <w:widowControl/>
        <w:numPr>
          <w:ilvl w:val="0"/>
          <w:numId w:val="56"/>
        </w:numPr>
        <w:tabs>
          <w:tab w:val="left" w:pos="880"/>
        </w:tabs>
        <w:spacing w:line="360" w:lineRule="auto"/>
        <w:ind w:left="0" w:firstLine="709"/>
        <w:jc w:val="both"/>
        <w:rPr>
          <w:rStyle w:val="FontStyle15"/>
          <w:i w:val="0"/>
          <w:noProof/>
          <w:color w:val="000000"/>
          <w:spacing w:val="0"/>
          <w:sz w:val="28"/>
          <w:szCs w:val="28"/>
        </w:rPr>
      </w:pPr>
      <w:r w:rsidRPr="00722940">
        <w:rPr>
          <w:rStyle w:val="FontStyle15"/>
          <w:i w:val="0"/>
          <w:noProof/>
          <w:color w:val="000000"/>
          <w:spacing w:val="0"/>
          <w:sz w:val="28"/>
          <w:szCs w:val="28"/>
        </w:rPr>
        <w:t>основной –</w:t>
      </w:r>
      <w:r w:rsidRPr="00722940">
        <w:rPr>
          <w:rStyle w:val="FontStyle12"/>
          <w:i w:val="0"/>
          <w:noProof/>
          <w:color w:val="000000"/>
          <w:spacing w:val="0"/>
          <w:sz w:val="28"/>
          <w:szCs w:val="28"/>
        </w:rPr>
        <w:t xml:space="preserve"> распределение непрослеживаемых затрат между подразделениями, определение затрат рабочего времени нефункциональных подразделений в процентах в разрезе каждого подразделения, участвующего в создании банковского продукта;</w:t>
      </w:r>
    </w:p>
    <w:p w:rsidR="00C80DAA" w:rsidRPr="00722940" w:rsidRDefault="00C80DAA" w:rsidP="001060BA">
      <w:pPr>
        <w:pStyle w:val="Style3"/>
        <w:widowControl/>
        <w:numPr>
          <w:ilvl w:val="0"/>
          <w:numId w:val="56"/>
        </w:numPr>
        <w:tabs>
          <w:tab w:val="left" w:pos="880"/>
        </w:tabs>
        <w:spacing w:line="360" w:lineRule="auto"/>
        <w:ind w:left="0" w:firstLine="709"/>
        <w:jc w:val="both"/>
        <w:rPr>
          <w:rStyle w:val="FontStyle15"/>
          <w:i w:val="0"/>
          <w:noProof/>
          <w:color w:val="000000"/>
          <w:spacing w:val="0"/>
          <w:sz w:val="28"/>
          <w:szCs w:val="28"/>
        </w:rPr>
      </w:pPr>
      <w:r w:rsidRPr="00722940">
        <w:rPr>
          <w:rStyle w:val="FontStyle15"/>
          <w:i w:val="0"/>
          <w:noProof/>
          <w:color w:val="000000"/>
          <w:spacing w:val="0"/>
          <w:sz w:val="28"/>
          <w:szCs w:val="28"/>
        </w:rPr>
        <w:t xml:space="preserve">исключительный – </w:t>
      </w:r>
      <w:r w:rsidRPr="00722940">
        <w:rPr>
          <w:rStyle w:val="FontStyle12"/>
          <w:i w:val="0"/>
          <w:noProof/>
          <w:color w:val="000000"/>
          <w:spacing w:val="0"/>
          <w:sz w:val="28"/>
          <w:szCs w:val="28"/>
        </w:rPr>
        <w:t>определение полной себестоимости банковского продукта.</w:t>
      </w:r>
    </w:p>
    <w:p w:rsidR="00C80DAA" w:rsidRPr="00722940" w:rsidRDefault="00C80DAA" w:rsidP="001060BA">
      <w:pPr>
        <w:pStyle w:val="Style2"/>
        <w:widowControl/>
        <w:spacing w:line="360" w:lineRule="auto"/>
        <w:ind w:firstLine="709"/>
        <w:rPr>
          <w:rStyle w:val="FontStyle12"/>
          <w:i w:val="0"/>
          <w:noProof/>
          <w:color w:val="000000"/>
          <w:spacing w:val="0"/>
          <w:sz w:val="28"/>
          <w:szCs w:val="28"/>
        </w:rPr>
      </w:pPr>
      <w:r w:rsidRPr="00722940">
        <w:rPr>
          <w:rStyle w:val="FontStyle12"/>
          <w:i w:val="0"/>
          <w:noProof/>
          <w:color w:val="000000"/>
          <w:spacing w:val="0"/>
          <w:sz w:val="28"/>
          <w:szCs w:val="28"/>
        </w:rPr>
        <w:t xml:space="preserve">Системный подход к определению отчетной себестоимости имеет важное практическое значение, так </w:t>
      </w:r>
      <w:r w:rsidRPr="00722940">
        <w:rPr>
          <w:rStyle w:val="FontStyle15"/>
          <w:i w:val="0"/>
          <w:noProof/>
          <w:color w:val="000000"/>
          <w:spacing w:val="0"/>
          <w:sz w:val="28"/>
          <w:szCs w:val="28"/>
        </w:rPr>
        <w:t xml:space="preserve">как </w:t>
      </w:r>
      <w:r w:rsidRPr="00722940">
        <w:rPr>
          <w:rStyle w:val="FontStyle12"/>
          <w:i w:val="0"/>
          <w:noProof/>
          <w:color w:val="000000"/>
          <w:spacing w:val="0"/>
          <w:sz w:val="28"/>
          <w:szCs w:val="28"/>
        </w:rPr>
        <w:t>не только регламентирует порядок определения себестоимости, но и дает рекомендации но перераспределению общебанковских затрат.</w:t>
      </w:r>
    </w:p>
    <w:p w:rsidR="00C80DAA" w:rsidRPr="00722940" w:rsidRDefault="00C80DAA" w:rsidP="001060BA">
      <w:pPr>
        <w:pStyle w:val="Style2"/>
        <w:widowControl/>
        <w:spacing w:line="360" w:lineRule="auto"/>
        <w:ind w:firstLine="709"/>
        <w:rPr>
          <w:rStyle w:val="FontStyle13"/>
          <w:b w:val="0"/>
          <w:bCs w:val="0"/>
          <w:iCs/>
          <w:noProof/>
          <w:color w:val="000000"/>
          <w:spacing w:val="0"/>
          <w:sz w:val="28"/>
          <w:szCs w:val="28"/>
        </w:rPr>
      </w:pPr>
      <w:r w:rsidRPr="00722940">
        <w:rPr>
          <w:rStyle w:val="FontStyle12"/>
          <w:i w:val="0"/>
          <w:noProof/>
          <w:color w:val="000000"/>
          <w:spacing w:val="0"/>
          <w:sz w:val="28"/>
          <w:szCs w:val="28"/>
        </w:rPr>
        <w:t>Управление непроцентными затратами предполагает создание механизма проведения затрат, обеспечивающего оптимизацию затрат банка, приведение их в соответствие с объемом заработанных средств. Данный механизм должен обеспечивать прибыльность работ каждого</w:t>
      </w:r>
      <w:r w:rsidRPr="00722940">
        <w:rPr>
          <w:rStyle w:val="FontStyle17"/>
          <w:rFonts w:ascii="Times New Roman" w:hAnsi="Times New Roman" w:cs="Times New Roman"/>
          <w:b w:val="0"/>
          <w:i w:val="0"/>
          <w:noProof/>
          <w:color w:val="000000"/>
        </w:rPr>
        <w:t xml:space="preserve"> </w:t>
      </w:r>
      <w:r w:rsidRPr="00722940">
        <w:rPr>
          <w:rStyle w:val="FontStyle12"/>
          <w:i w:val="0"/>
          <w:noProof/>
          <w:color w:val="000000"/>
          <w:spacing w:val="0"/>
          <w:sz w:val="28"/>
          <w:szCs w:val="28"/>
        </w:rPr>
        <w:t>банковского подразделения в каждый конкретный</w:t>
      </w:r>
      <w:r w:rsidR="00FF6F7D" w:rsidRPr="00722940">
        <w:rPr>
          <w:rStyle w:val="FontStyle12"/>
          <w:i w:val="0"/>
          <w:noProof/>
          <w:color w:val="000000"/>
          <w:spacing w:val="0"/>
          <w:sz w:val="28"/>
          <w:szCs w:val="28"/>
        </w:rPr>
        <w:t xml:space="preserve"> </w:t>
      </w:r>
      <w:r w:rsidRPr="00722940">
        <w:rPr>
          <w:rStyle w:val="FontStyle13"/>
          <w:b w:val="0"/>
          <w:noProof/>
          <w:color w:val="000000"/>
          <w:spacing w:val="0"/>
          <w:sz w:val="28"/>
          <w:szCs w:val="28"/>
        </w:rPr>
        <w:t xml:space="preserve">период времени и при этом в определенном смысле смягчить зависимость банка от </w:t>
      </w:r>
      <w:r w:rsidRPr="00722940">
        <w:rPr>
          <w:rStyle w:val="FontStyle11"/>
          <w:i w:val="0"/>
          <w:noProof/>
          <w:color w:val="000000"/>
          <w:spacing w:val="0"/>
          <w:sz w:val="28"/>
          <w:szCs w:val="28"/>
        </w:rPr>
        <w:t xml:space="preserve">рыночной </w:t>
      </w:r>
      <w:r w:rsidRPr="00722940">
        <w:rPr>
          <w:rStyle w:val="FontStyle13"/>
          <w:b w:val="0"/>
          <w:noProof/>
          <w:color w:val="000000"/>
          <w:spacing w:val="0"/>
          <w:sz w:val="28"/>
          <w:szCs w:val="28"/>
        </w:rPr>
        <w:t xml:space="preserve">ситуации. Задача эта </w:t>
      </w:r>
      <w:r w:rsidRPr="00722940">
        <w:rPr>
          <w:rStyle w:val="FontStyle11"/>
          <w:i w:val="0"/>
          <w:noProof/>
          <w:color w:val="000000"/>
          <w:spacing w:val="0"/>
          <w:sz w:val="28"/>
          <w:szCs w:val="28"/>
        </w:rPr>
        <w:t xml:space="preserve">сложная </w:t>
      </w:r>
      <w:r w:rsidRPr="00722940">
        <w:rPr>
          <w:rStyle w:val="FontStyle13"/>
          <w:b w:val="0"/>
          <w:noProof/>
          <w:color w:val="000000"/>
          <w:spacing w:val="0"/>
          <w:sz w:val="28"/>
          <w:szCs w:val="28"/>
        </w:rPr>
        <w:t xml:space="preserve">и требует не только продуманной, проверенной стратегии и методики ее реализации, </w:t>
      </w:r>
      <w:r w:rsidRPr="00722940">
        <w:rPr>
          <w:rStyle w:val="FontStyle11"/>
          <w:i w:val="0"/>
          <w:noProof/>
          <w:color w:val="000000"/>
          <w:spacing w:val="0"/>
          <w:sz w:val="28"/>
          <w:szCs w:val="28"/>
        </w:rPr>
        <w:t xml:space="preserve">но и </w:t>
      </w:r>
      <w:r w:rsidRPr="00722940">
        <w:rPr>
          <w:rStyle w:val="FontStyle13"/>
          <w:b w:val="0"/>
          <w:noProof/>
          <w:color w:val="000000"/>
          <w:spacing w:val="0"/>
          <w:sz w:val="28"/>
          <w:szCs w:val="28"/>
        </w:rPr>
        <w:t>профессионального ее применения в процессе управления непроцентными затратами.</w:t>
      </w:r>
    </w:p>
    <w:p w:rsidR="00C80DAA" w:rsidRPr="00722940" w:rsidRDefault="00C80DAA" w:rsidP="001060BA">
      <w:pPr>
        <w:pStyle w:val="Style2"/>
        <w:widowControl/>
        <w:spacing w:line="360" w:lineRule="auto"/>
        <w:ind w:firstLine="709"/>
        <w:rPr>
          <w:rStyle w:val="FontStyle13"/>
          <w:b w:val="0"/>
          <w:noProof/>
          <w:color w:val="000000"/>
          <w:spacing w:val="0"/>
          <w:sz w:val="28"/>
          <w:szCs w:val="28"/>
        </w:rPr>
      </w:pPr>
      <w:r w:rsidRPr="00722940">
        <w:rPr>
          <w:rStyle w:val="FontStyle13"/>
          <w:b w:val="0"/>
          <w:noProof/>
          <w:color w:val="000000"/>
          <w:spacing w:val="0"/>
          <w:sz w:val="28"/>
          <w:szCs w:val="28"/>
        </w:rPr>
        <w:t>Процесс управления непроцентными затратами включает следующие элементы (этапы):</w:t>
      </w:r>
    </w:p>
    <w:p w:rsidR="00C80DAA" w:rsidRPr="00722940" w:rsidRDefault="00C80DAA" w:rsidP="001060BA">
      <w:pPr>
        <w:pStyle w:val="Style3"/>
        <w:widowControl/>
        <w:numPr>
          <w:ilvl w:val="0"/>
          <w:numId w:val="57"/>
        </w:numPr>
        <w:tabs>
          <w:tab w:val="left" w:pos="1080"/>
        </w:tabs>
        <w:spacing w:line="360" w:lineRule="auto"/>
        <w:ind w:left="0" w:firstLine="709"/>
        <w:jc w:val="both"/>
        <w:rPr>
          <w:rStyle w:val="FontStyle13"/>
          <w:b w:val="0"/>
          <w:noProof/>
          <w:color w:val="000000"/>
          <w:spacing w:val="0"/>
          <w:sz w:val="28"/>
          <w:szCs w:val="28"/>
        </w:rPr>
      </w:pPr>
      <w:r w:rsidRPr="00722940">
        <w:rPr>
          <w:rStyle w:val="FontStyle13"/>
          <w:b w:val="0"/>
          <w:noProof/>
          <w:color w:val="000000"/>
          <w:spacing w:val="0"/>
          <w:sz w:val="28"/>
          <w:szCs w:val="28"/>
        </w:rPr>
        <w:t>разработку общих принципов управления непроцентными затратами;</w:t>
      </w:r>
    </w:p>
    <w:p w:rsidR="00C80DAA" w:rsidRPr="00722940" w:rsidRDefault="00C80DAA" w:rsidP="001060BA">
      <w:pPr>
        <w:pStyle w:val="Style3"/>
        <w:widowControl/>
        <w:numPr>
          <w:ilvl w:val="0"/>
          <w:numId w:val="57"/>
        </w:numPr>
        <w:tabs>
          <w:tab w:val="left" w:pos="1080"/>
        </w:tabs>
        <w:spacing w:line="360" w:lineRule="auto"/>
        <w:ind w:left="0" w:firstLine="709"/>
        <w:jc w:val="both"/>
        <w:rPr>
          <w:rStyle w:val="FontStyle13"/>
          <w:b w:val="0"/>
          <w:noProof/>
          <w:color w:val="000000"/>
          <w:spacing w:val="0"/>
          <w:sz w:val="28"/>
          <w:szCs w:val="28"/>
        </w:rPr>
      </w:pPr>
      <w:r w:rsidRPr="00722940">
        <w:rPr>
          <w:rStyle w:val="FontStyle13"/>
          <w:b w:val="0"/>
          <w:noProof/>
          <w:color w:val="000000"/>
          <w:spacing w:val="0"/>
          <w:sz w:val="28"/>
          <w:szCs w:val="28"/>
        </w:rPr>
        <w:t xml:space="preserve">определение минимально необходимого </w:t>
      </w:r>
      <w:r w:rsidRPr="00722940">
        <w:rPr>
          <w:rStyle w:val="FontStyle11"/>
          <w:i w:val="0"/>
          <w:noProof/>
          <w:color w:val="000000"/>
          <w:spacing w:val="0"/>
          <w:sz w:val="28"/>
          <w:szCs w:val="28"/>
        </w:rPr>
        <w:t>уровня затрат;</w:t>
      </w:r>
    </w:p>
    <w:p w:rsidR="00C80DAA" w:rsidRPr="00722940" w:rsidRDefault="00C80DAA" w:rsidP="001060BA">
      <w:pPr>
        <w:pStyle w:val="Style3"/>
        <w:widowControl/>
        <w:numPr>
          <w:ilvl w:val="0"/>
          <w:numId w:val="57"/>
        </w:numPr>
        <w:tabs>
          <w:tab w:val="left" w:pos="1080"/>
        </w:tabs>
        <w:spacing w:line="360" w:lineRule="auto"/>
        <w:ind w:left="0" w:firstLine="709"/>
        <w:jc w:val="both"/>
        <w:rPr>
          <w:rStyle w:val="FontStyle13"/>
          <w:b w:val="0"/>
          <w:noProof/>
          <w:color w:val="000000"/>
          <w:spacing w:val="0"/>
          <w:sz w:val="28"/>
          <w:szCs w:val="28"/>
        </w:rPr>
      </w:pPr>
      <w:r w:rsidRPr="00722940">
        <w:rPr>
          <w:rStyle w:val="FontStyle13"/>
          <w:b w:val="0"/>
          <w:noProof/>
          <w:color w:val="000000"/>
          <w:spacing w:val="0"/>
          <w:sz w:val="28"/>
          <w:szCs w:val="28"/>
        </w:rPr>
        <w:t>определение максимально возможного уровня затрат;</w:t>
      </w:r>
    </w:p>
    <w:p w:rsidR="00C80DAA" w:rsidRPr="00722940" w:rsidRDefault="00C80DAA" w:rsidP="001060BA">
      <w:pPr>
        <w:pStyle w:val="Style3"/>
        <w:widowControl/>
        <w:numPr>
          <w:ilvl w:val="0"/>
          <w:numId w:val="57"/>
        </w:numPr>
        <w:tabs>
          <w:tab w:val="left" w:pos="1080"/>
        </w:tabs>
        <w:spacing w:line="360" w:lineRule="auto"/>
        <w:ind w:left="0" w:firstLine="709"/>
        <w:jc w:val="both"/>
        <w:rPr>
          <w:rStyle w:val="FontStyle13"/>
          <w:b w:val="0"/>
          <w:noProof/>
          <w:color w:val="000000"/>
          <w:spacing w:val="0"/>
          <w:sz w:val="28"/>
          <w:szCs w:val="28"/>
        </w:rPr>
      </w:pPr>
      <w:r w:rsidRPr="00722940">
        <w:rPr>
          <w:rStyle w:val="FontStyle13"/>
          <w:b w:val="0"/>
          <w:noProof/>
          <w:color w:val="000000"/>
          <w:spacing w:val="0"/>
          <w:sz w:val="28"/>
          <w:szCs w:val="28"/>
        </w:rPr>
        <w:t>оптимизацию использования ресурсов, выделенных под непроцентные расходы;</w:t>
      </w:r>
    </w:p>
    <w:p w:rsidR="00C80DAA" w:rsidRPr="00722940" w:rsidRDefault="00C80DAA" w:rsidP="001060BA">
      <w:pPr>
        <w:pStyle w:val="Style3"/>
        <w:widowControl/>
        <w:numPr>
          <w:ilvl w:val="0"/>
          <w:numId w:val="57"/>
        </w:numPr>
        <w:tabs>
          <w:tab w:val="left" w:pos="1080"/>
        </w:tabs>
        <w:spacing w:line="360" w:lineRule="auto"/>
        <w:ind w:left="0" w:firstLine="709"/>
        <w:jc w:val="both"/>
        <w:rPr>
          <w:rStyle w:val="FontStyle13"/>
          <w:b w:val="0"/>
          <w:noProof/>
          <w:color w:val="000000"/>
          <w:spacing w:val="0"/>
          <w:sz w:val="28"/>
          <w:szCs w:val="28"/>
        </w:rPr>
      </w:pPr>
      <w:r w:rsidRPr="00722940">
        <w:rPr>
          <w:rStyle w:val="FontStyle13"/>
          <w:b w:val="0"/>
          <w:noProof/>
          <w:color w:val="000000"/>
          <w:spacing w:val="0"/>
          <w:sz w:val="28"/>
          <w:szCs w:val="28"/>
        </w:rPr>
        <w:t>проведение дополнительных мер по снижению непроцентных затрат;</w:t>
      </w:r>
    </w:p>
    <w:p w:rsidR="00C80DAA" w:rsidRPr="00722940" w:rsidRDefault="00C80DAA" w:rsidP="001060BA">
      <w:pPr>
        <w:pStyle w:val="Style3"/>
        <w:widowControl/>
        <w:numPr>
          <w:ilvl w:val="0"/>
          <w:numId w:val="57"/>
        </w:numPr>
        <w:tabs>
          <w:tab w:val="left" w:pos="1080"/>
        </w:tabs>
        <w:spacing w:line="360" w:lineRule="auto"/>
        <w:ind w:left="0" w:firstLine="709"/>
        <w:jc w:val="both"/>
        <w:rPr>
          <w:rStyle w:val="FontStyle13"/>
          <w:b w:val="0"/>
          <w:noProof/>
          <w:color w:val="000000"/>
          <w:spacing w:val="0"/>
          <w:sz w:val="28"/>
          <w:szCs w:val="28"/>
        </w:rPr>
      </w:pPr>
      <w:r w:rsidRPr="00722940">
        <w:rPr>
          <w:rStyle w:val="FontStyle13"/>
          <w:b w:val="0"/>
          <w:noProof/>
          <w:color w:val="000000"/>
          <w:spacing w:val="0"/>
          <w:sz w:val="28"/>
          <w:szCs w:val="28"/>
        </w:rPr>
        <w:t>расчет окупаемости вложений;</w:t>
      </w:r>
    </w:p>
    <w:p w:rsidR="00C80DAA" w:rsidRPr="00722940" w:rsidRDefault="00C80DAA" w:rsidP="001060BA">
      <w:pPr>
        <w:pStyle w:val="Style5"/>
        <w:widowControl/>
        <w:numPr>
          <w:ilvl w:val="0"/>
          <w:numId w:val="57"/>
        </w:numPr>
        <w:tabs>
          <w:tab w:val="left" w:pos="1080"/>
        </w:tabs>
        <w:spacing w:line="360" w:lineRule="auto"/>
        <w:ind w:left="0" w:firstLine="709"/>
        <w:rPr>
          <w:rStyle w:val="FontStyle13"/>
          <w:b w:val="0"/>
          <w:noProof/>
          <w:color w:val="000000"/>
          <w:spacing w:val="0"/>
          <w:sz w:val="28"/>
          <w:szCs w:val="28"/>
        </w:rPr>
      </w:pPr>
      <w:r w:rsidRPr="00722940">
        <w:rPr>
          <w:rStyle w:val="FontStyle13"/>
          <w:b w:val="0"/>
          <w:noProof/>
          <w:color w:val="000000"/>
          <w:spacing w:val="0"/>
          <w:sz w:val="28"/>
          <w:szCs w:val="28"/>
        </w:rPr>
        <w:t>•</w:t>
      </w:r>
      <w:r w:rsidRPr="00722940">
        <w:rPr>
          <w:rStyle w:val="FontStyle13"/>
          <w:b w:val="0"/>
          <w:noProof/>
          <w:color w:val="000000"/>
          <w:spacing w:val="0"/>
          <w:sz w:val="28"/>
          <w:szCs w:val="28"/>
        </w:rPr>
        <w:tab/>
        <w:t>порядок работ по управлению непроцентными затратами. Метод управления непроцентными расходами банка — наиболее</w:t>
      </w:r>
    </w:p>
    <w:p w:rsidR="00C80DAA" w:rsidRPr="00722940" w:rsidRDefault="00C80DAA" w:rsidP="001060BA">
      <w:pPr>
        <w:pStyle w:val="Style1"/>
        <w:widowControl/>
        <w:numPr>
          <w:ilvl w:val="0"/>
          <w:numId w:val="57"/>
        </w:numPr>
        <w:tabs>
          <w:tab w:val="left" w:pos="1080"/>
        </w:tabs>
        <w:spacing w:line="360" w:lineRule="auto"/>
        <w:ind w:left="0" w:firstLine="709"/>
        <w:jc w:val="both"/>
        <w:rPr>
          <w:rStyle w:val="FontStyle13"/>
          <w:b w:val="0"/>
          <w:noProof/>
          <w:color w:val="000000"/>
          <w:spacing w:val="0"/>
          <w:sz w:val="28"/>
          <w:szCs w:val="28"/>
        </w:rPr>
      </w:pPr>
      <w:r w:rsidRPr="00722940">
        <w:rPr>
          <w:rStyle w:val="FontStyle13"/>
          <w:b w:val="0"/>
          <w:noProof/>
          <w:color w:val="000000"/>
          <w:spacing w:val="0"/>
          <w:sz w:val="28"/>
          <w:szCs w:val="28"/>
        </w:rPr>
        <w:t>важный элемент процесса управления банковскими расходами.</w:t>
      </w:r>
    </w:p>
    <w:p w:rsidR="00DE31B1" w:rsidRPr="00722940" w:rsidRDefault="0010793F" w:rsidP="001060BA">
      <w:pPr>
        <w:pStyle w:val="Style1"/>
        <w:widowControl/>
        <w:spacing w:line="360" w:lineRule="auto"/>
        <w:ind w:firstLine="709"/>
        <w:jc w:val="both"/>
        <w:rPr>
          <w:rStyle w:val="FontStyle14"/>
          <w:noProof/>
          <w:color w:val="000000"/>
          <w:spacing w:val="0"/>
          <w:sz w:val="28"/>
          <w:szCs w:val="28"/>
        </w:rPr>
      </w:pPr>
      <w:r w:rsidRPr="00722940">
        <w:rPr>
          <w:rStyle w:val="FontStyle14"/>
          <w:noProof/>
          <w:color w:val="000000"/>
          <w:spacing w:val="0"/>
          <w:sz w:val="28"/>
          <w:szCs w:val="28"/>
        </w:rPr>
        <w:t>Затраты (прежде всего управленческие) в «БТА Банк» (ООО) регулируются Принципами бюджетной политики.</w:t>
      </w:r>
      <w:r w:rsidR="00DE31B1" w:rsidRPr="00722940">
        <w:rPr>
          <w:rStyle w:val="FontStyle14"/>
          <w:noProof/>
          <w:color w:val="000000"/>
          <w:spacing w:val="0"/>
          <w:sz w:val="28"/>
          <w:szCs w:val="28"/>
        </w:rPr>
        <w:t xml:space="preserve"> </w:t>
      </w:r>
    </w:p>
    <w:p w:rsidR="001060BA" w:rsidRPr="00722940" w:rsidRDefault="00DE31B1" w:rsidP="001060BA">
      <w:pPr>
        <w:pStyle w:val="Style1"/>
        <w:widowControl/>
        <w:spacing w:line="360" w:lineRule="auto"/>
        <w:ind w:firstLine="709"/>
        <w:jc w:val="both"/>
        <w:rPr>
          <w:rStyle w:val="FontStyle14"/>
          <w:noProof/>
          <w:color w:val="000000"/>
          <w:spacing w:val="0"/>
          <w:sz w:val="28"/>
          <w:szCs w:val="28"/>
        </w:rPr>
      </w:pPr>
      <w:r w:rsidRPr="00722940">
        <w:rPr>
          <w:rStyle w:val="FontStyle14"/>
          <w:noProof/>
          <w:color w:val="000000"/>
          <w:spacing w:val="0"/>
          <w:sz w:val="28"/>
          <w:szCs w:val="28"/>
        </w:rPr>
        <w:t>Конечно, расширение</w:t>
      </w:r>
      <w:r w:rsidR="001060BA" w:rsidRPr="00722940">
        <w:rPr>
          <w:rStyle w:val="FontStyle14"/>
          <w:noProof/>
          <w:color w:val="000000"/>
          <w:spacing w:val="0"/>
          <w:sz w:val="28"/>
          <w:szCs w:val="28"/>
        </w:rPr>
        <w:t xml:space="preserve"> </w:t>
      </w:r>
      <w:r w:rsidRPr="00722940">
        <w:rPr>
          <w:rStyle w:val="FontStyle14"/>
          <w:noProof/>
          <w:color w:val="000000"/>
          <w:spacing w:val="0"/>
          <w:sz w:val="28"/>
          <w:szCs w:val="28"/>
        </w:rPr>
        <w:t>сети, объемов операций потребовало увеличения персонала (за 2006- 2008 гг.- на 76 %</w:t>
      </w:r>
      <w:r w:rsidR="00555F71" w:rsidRPr="00722940">
        <w:rPr>
          <w:rStyle w:val="FontStyle14"/>
          <w:noProof/>
          <w:color w:val="000000"/>
          <w:spacing w:val="0"/>
          <w:sz w:val="28"/>
          <w:szCs w:val="28"/>
        </w:rPr>
        <w:t>). На</w:t>
      </w:r>
      <w:r w:rsidR="001060BA" w:rsidRPr="00722940">
        <w:rPr>
          <w:rStyle w:val="FontStyle14"/>
          <w:noProof/>
          <w:color w:val="000000"/>
          <w:spacing w:val="0"/>
          <w:sz w:val="28"/>
          <w:szCs w:val="28"/>
        </w:rPr>
        <w:t xml:space="preserve"> </w:t>
      </w:r>
      <w:r w:rsidR="00555F71" w:rsidRPr="00722940">
        <w:rPr>
          <w:rStyle w:val="FontStyle14"/>
          <w:noProof/>
          <w:color w:val="000000"/>
          <w:spacing w:val="0"/>
          <w:sz w:val="28"/>
          <w:szCs w:val="28"/>
        </w:rPr>
        <w:t>55% увеличились управленческие расходы. В связи с этим изменились подходы к материальному стимулированию сотрудников. В течение 2007 г. были разработаны и внедрены новые принципы премирования,</w:t>
      </w:r>
      <w:r w:rsidR="001060BA" w:rsidRPr="00722940">
        <w:rPr>
          <w:rStyle w:val="FontStyle14"/>
          <w:noProof/>
          <w:color w:val="000000"/>
          <w:spacing w:val="0"/>
          <w:sz w:val="28"/>
          <w:szCs w:val="28"/>
        </w:rPr>
        <w:t xml:space="preserve"> </w:t>
      </w:r>
      <w:r w:rsidR="00555F71" w:rsidRPr="00722940">
        <w:rPr>
          <w:rStyle w:val="FontStyle14"/>
          <w:noProof/>
          <w:color w:val="000000"/>
          <w:spacing w:val="0"/>
          <w:sz w:val="28"/>
          <w:szCs w:val="28"/>
        </w:rPr>
        <w:t>более ориентированные на достижение конечного результата. Введены более жесткие лимиты на расходы, связанные с приобретением автотранспорта, расходами на ГСМ, бумагу, разнообразные расходные материалы и т.д. Была поставлена задача резко увеличить непроцентные доходы (то есть, за счет</w:t>
      </w:r>
      <w:r w:rsidR="001060BA" w:rsidRPr="00722940">
        <w:rPr>
          <w:rStyle w:val="FontStyle14"/>
          <w:noProof/>
          <w:color w:val="000000"/>
          <w:spacing w:val="0"/>
          <w:sz w:val="28"/>
          <w:szCs w:val="28"/>
        </w:rPr>
        <w:t xml:space="preserve"> </w:t>
      </w:r>
      <w:r w:rsidR="00555F71" w:rsidRPr="00722940">
        <w:rPr>
          <w:rStyle w:val="FontStyle14"/>
          <w:noProof/>
          <w:color w:val="000000"/>
          <w:spacing w:val="0"/>
          <w:sz w:val="28"/>
          <w:szCs w:val="28"/>
        </w:rPr>
        <w:t>различных комиссий</w:t>
      </w:r>
      <w:r w:rsidR="001060BA" w:rsidRPr="00722940">
        <w:rPr>
          <w:rStyle w:val="FontStyle14"/>
          <w:noProof/>
          <w:color w:val="000000"/>
          <w:spacing w:val="0"/>
          <w:sz w:val="28"/>
          <w:szCs w:val="28"/>
        </w:rPr>
        <w:t xml:space="preserve"> </w:t>
      </w:r>
      <w:r w:rsidR="00555F71" w:rsidRPr="00722940">
        <w:rPr>
          <w:rStyle w:val="FontStyle14"/>
          <w:noProof/>
          <w:color w:val="000000"/>
          <w:spacing w:val="0"/>
          <w:sz w:val="28"/>
          <w:szCs w:val="28"/>
        </w:rPr>
        <w:t>и т.д.). Банк вступил в ряд платежных систем:</w:t>
      </w:r>
      <w:r w:rsidR="00555F71" w:rsidRPr="00722940">
        <w:rPr>
          <w:noProof/>
          <w:color w:val="000000"/>
          <w:sz w:val="28"/>
        </w:rPr>
        <w:t xml:space="preserve"> «</w:t>
      </w:r>
      <w:r w:rsidR="00555F71" w:rsidRPr="00722940">
        <w:rPr>
          <w:noProof/>
          <w:color w:val="000000"/>
          <w:sz w:val="28"/>
          <w:szCs w:val="28"/>
        </w:rPr>
        <w:t>Анелик», «Фастер», планируется вступление в систему</w:t>
      </w:r>
      <w:r w:rsidR="00555F71" w:rsidRPr="00722940">
        <w:rPr>
          <w:noProof/>
          <w:color w:val="000000"/>
          <w:sz w:val="28"/>
        </w:rPr>
        <w:t xml:space="preserve"> «</w:t>
      </w:r>
      <w:r w:rsidR="00555F71" w:rsidRPr="00722940">
        <w:rPr>
          <w:noProof/>
          <w:color w:val="000000"/>
          <w:sz w:val="28"/>
          <w:szCs w:val="28"/>
        </w:rPr>
        <w:t>Контакт».</w:t>
      </w:r>
      <w:r w:rsidR="0010793F" w:rsidRPr="00722940">
        <w:rPr>
          <w:rStyle w:val="FontStyle14"/>
          <w:noProof/>
          <w:color w:val="000000"/>
          <w:spacing w:val="0"/>
          <w:sz w:val="28"/>
          <w:szCs w:val="28"/>
        </w:rPr>
        <w:t xml:space="preserve"> </w:t>
      </w:r>
    </w:p>
    <w:p w:rsidR="00C80DAA" w:rsidRPr="00722940" w:rsidRDefault="00555F71" w:rsidP="001060BA">
      <w:pPr>
        <w:pStyle w:val="Style1"/>
        <w:widowControl/>
        <w:spacing w:line="360" w:lineRule="auto"/>
        <w:ind w:firstLine="709"/>
        <w:jc w:val="both"/>
        <w:rPr>
          <w:rStyle w:val="FontStyle14"/>
          <w:noProof/>
          <w:color w:val="000000"/>
          <w:spacing w:val="0"/>
          <w:sz w:val="28"/>
          <w:szCs w:val="28"/>
        </w:rPr>
      </w:pPr>
      <w:r w:rsidRPr="00722940">
        <w:rPr>
          <w:rStyle w:val="FontStyle14"/>
          <w:noProof/>
          <w:color w:val="000000"/>
          <w:spacing w:val="0"/>
          <w:sz w:val="28"/>
          <w:szCs w:val="28"/>
        </w:rPr>
        <w:t>Это позволило уже в течение 2007 г. на 23 % увеличить непроцентные доходы, а в течение 2008 г. их рост составил 19,5%. Соответственно, росли и процентные доходы (в течение 2008 г. на 18,3 %). При том, что расходы по Банку выросли за 2008 г. на 12,8%, можно сделать вывод, что банк в целом добивается цели – вести экономную политику в условиях, когда объективные экономические обстоятельства могут неизбежно приводить к росту некоторых расходов (рост расходов на проценты по вкладам населению и т.д.).</w:t>
      </w:r>
      <w:r w:rsidR="001060BA" w:rsidRPr="00722940">
        <w:rPr>
          <w:rStyle w:val="FontStyle14"/>
          <w:noProof/>
          <w:color w:val="000000"/>
          <w:spacing w:val="0"/>
          <w:sz w:val="28"/>
          <w:szCs w:val="28"/>
        </w:rPr>
        <w:t xml:space="preserve"> </w:t>
      </w:r>
      <w:r w:rsidRPr="00722940">
        <w:rPr>
          <w:rStyle w:val="FontStyle14"/>
          <w:noProof/>
          <w:color w:val="000000"/>
          <w:spacing w:val="0"/>
          <w:sz w:val="28"/>
          <w:szCs w:val="28"/>
        </w:rPr>
        <w:t>В этих условиях, только жесткое соблюдение всех лимитов на расходы (прежде всего управленческие), относительно умеренный рост доходов за счет роста процентных ставок по активам (прежде всего кредиты)</w:t>
      </w:r>
      <w:r w:rsidR="002517B9" w:rsidRPr="00722940">
        <w:rPr>
          <w:rStyle w:val="FontStyle14"/>
          <w:noProof/>
          <w:color w:val="000000"/>
          <w:spacing w:val="0"/>
          <w:sz w:val="28"/>
          <w:szCs w:val="28"/>
        </w:rPr>
        <w:t xml:space="preserve"> позволит обеспечивать прибыльную работу в</w:t>
      </w:r>
      <w:r w:rsidR="001060BA" w:rsidRPr="00722940">
        <w:rPr>
          <w:rStyle w:val="FontStyle14"/>
          <w:noProof/>
          <w:color w:val="000000"/>
          <w:spacing w:val="0"/>
          <w:sz w:val="28"/>
          <w:szCs w:val="28"/>
        </w:rPr>
        <w:t xml:space="preserve"> </w:t>
      </w:r>
      <w:r w:rsidR="002517B9" w:rsidRPr="00722940">
        <w:rPr>
          <w:rStyle w:val="FontStyle14"/>
          <w:noProof/>
          <w:color w:val="000000"/>
          <w:spacing w:val="0"/>
          <w:sz w:val="28"/>
          <w:szCs w:val="28"/>
        </w:rPr>
        <w:t>условиях растущей конкуренции.</w:t>
      </w:r>
    </w:p>
    <w:p w:rsidR="001060BA" w:rsidRPr="00722940" w:rsidRDefault="001060BA" w:rsidP="001060BA">
      <w:pPr>
        <w:spacing w:line="360" w:lineRule="auto"/>
        <w:ind w:firstLine="709"/>
        <w:jc w:val="both"/>
        <w:rPr>
          <w:noProof/>
          <w:color w:val="000000"/>
          <w:sz w:val="28"/>
        </w:rPr>
      </w:pPr>
    </w:p>
    <w:p w:rsidR="00FA0E3D" w:rsidRPr="00722940" w:rsidRDefault="001060BA" w:rsidP="001060BA">
      <w:pPr>
        <w:pStyle w:val="Style4"/>
        <w:widowControl/>
        <w:spacing w:line="360" w:lineRule="auto"/>
        <w:ind w:firstLine="709"/>
        <w:jc w:val="both"/>
        <w:rPr>
          <w:rStyle w:val="FontStyle15"/>
          <w:i w:val="0"/>
          <w:noProof/>
          <w:color w:val="000000"/>
          <w:spacing w:val="0"/>
          <w:sz w:val="28"/>
          <w:szCs w:val="28"/>
        </w:rPr>
      </w:pPr>
      <w:r w:rsidRPr="00722940">
        <w:rPr>
          <w:rStyle w:val="FontStyle15"/>
          <w:i w:val="0"/>
          <w:noProof/>
          <w:color w:val="000000"/>
          <w:spacing w:val="0"/>
          <w:sz w:val="28"/>
          <w:szCs w:val="28"/>
        </w:rPr>
        <w:br w:type="page"/>
      </w:r>
      <w:r w:rsidR="00403169" w:rsidRPr="00722940">
        <w:rPr>
          <w:rStyle w:val="FontStyle15"/>
          <w:i w:val="0"/>
          <w:noProof/>
          <w:color w:val="000000"/>
          <w:spacing w:val="0"/>
          <w:sz w:val="28"/>
          <w:szCs w:val="28"/>
        </w:rPr>
        <w:t>Заключение</w:t>
      </w:r>
      <w:r w:rsidR="00970D0B" w:rsidRPr="00722940">
        <w:rPr>
          <w:rStyle w:val="FontStyle15"/>
          <w:i w:val="0"/>
          <w:noProof/>
          <w:color w:val="000000"/>
          <w:spacing w:val="0"/>
          <w:sz w:val="28"/>
          <w:szCs w:val="28"/>
        </w:rPr>
        <w:t>.</w:t>
      </w:r>
    </w:p>
    <w:p w:rsidR="001060BA" w:rsidRPr="00722940" w:rsidRDefault="001060BA" w:rsidP="001060BA">
      <w:pPr>
        <w:pStyle w:val="Style4"/>
        <w:widowControl/>
        <w:spacing w:line="360" w:lineRule="auto"/>
        <w:ind w:firstLine="709"/>
        <w:jc w:val="both"/>
        <w:rPr>
          <w:rStyle w:val="FontStyle15"/>
          <w:i w:val="0"/>
          <w:noProof/>
          <w:color w:val="000000"/>
          <w:spacing w:val="0"/>
          <w:sz w:val="28"/>
          <w:szCs w:val="28"/>
        </w:rPr>
      </w:pPr>
    </w:p>
    <w:p w:rsidR="00F3348F" w:rsidRPr="00722940" w:rsidRDefault="00403169" w:rsidP="001060BA">
      <w:pPr>
        <w:pStyle w:val="Style4"/>
        <w:widowControl/>
        <w:spacing w:line="360" w:lineRule="auto"/>
        <w:ind w:firstLine="709"/>
        <w:jc w:val="both"/>
        <w:rPr>
          <w:rStyle w:val="FontStyle15"/>
          <w:i w:val="0"/>
          <w:noProof/>
          <w:color w:val="000000"/>
          <w:spacing w:val="0"/>
          <w:sz w:val="28"/>
          <w:szCs w:val="28"/>
        </w:rPr>
      </w:pPr>
      <w:r w:rsidRPr="00722940">
        <w:rPr>
          <w:rStyle w:val="FontStyle15"/>
          <w:i w:val="0"/>
          <w:noProof/>
          <w:color w:val="000000"/>
          <w:spacing w:val="0"/>
          <w:sz w:val="28"/>
          <w:szCs w:val="28"/>
        </w:rPr>
        <w:t>В условиях рыночной экономики любая компания, корпорация, предприятие любой сферы деятельности, в том числе банковской, требует управления. Управление, или менеджмент, предполагает учет колебаний рыночной конъюнктуры, обеспечение конкурентоспособности, стремление к эффективной и рентабельной деятельности.</w:t>
      </w:r>
      <w:r w:rsidR="00920E0E" w:rsidRPr="00722940">
        <w:rPr>
          <w:rStyle w:val="FontStyle15"/>
          <w:i w:val="0"/>
          <w:noProof/>
          <w:color w:val="000000"/>
          <w:spacing w:val="0"/>
          <w:sz w:val="28"/>
          <w:szCs w:val="28"/>
        </w:rPr>
        <w:t xml:space="preserve"> Как правило, цели банковского менеджмента определяются экономическими и социальными целями функционирования банка. </w:t>
      </w:r>
    </w:p>
    <w:p w:rsidR="00403169" w:rsidRPr="00722940" w:rsidRDefault="00920E0E" w:rsidP="001060BA">
      <w:pPr>
        <w:pStyle w:val="Style4"/>
        <w:widowControl/>
        <w:spacing w:line="360" w:lineRule="auto"/>
        <w:ind w:firstLine="709"/>
        <w:jc w:val="both"/>
        <w:rPr>
          <w:rStyle w:val="FontStyle15"/>
          <w:i w:val="0"/>
          <w:noProof/>
          <w:color w:val="000000"/>
          <w:spacing w:val="0"/>
          <w:sz w:val="28"/>
          <w:szCs w:val="28"/>
        </w:rPr>
      </w:pPr>
      <w:r w:rsidRPr="00722940">
        <w:rPr>
          <w:rStyle w:val="FontStyle15"/>
          <w:i w:val="0"/>
          <w:noProof/>
          <w:color w:val="000000"/>
          <w:spacing w:val="0"/>
          <w:sz w:val="28"/>
          <w:szCs w:val="28"/>
        </w:rPr>
        <w:t>Важнейшая экономическая цель – получение прибыли, что обусловлено природой коммерческого банка.</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Безусловно, экономическая цель банковского менеджмента должна не ограничиваться получением текущей прибыли, а создавать условия для максимизации стоимости банка. Кроме того, банк, аккумулируя свободные денежные средства как юридических, так и физических лиц, должен обеспечить сохранность привлеченных средств и сбережений данных кредиторов банка. Социальная цель предусматривает удовлетворение потребностей клиентов банка в наборе и качестве услуг, скорости выполнения заявки, высокой культуре обслуживания.</w:t>
      </w:r>
    </w:p>
    <w:p w:rsidR="001060BA" w:rsidRPr="00722940" w:rsidRDefault="009D3FC0" w:rsidP="001060BA">
      <w:pPr>
        <w:pStyle w:val="Style4"/>
        <w:widowControl/>
        <w:spacing w:line="360" w:lineRule="auto"/>
        <w:ind w:firstLine="709"/>
        <w:jc w:val="both"/>
        <w:rPr>
          <w:rStyle w:val="FontStyle15"/>
          <w:i w:val="0"/>
          <w:noProof/>
          <w:color w:val="000000"/>
          <w:spacing w:val="0"/>
          <w:sz w:val="28"/>
          <w:szCs w:val="28"/>
        </w:rPr>
      </w:pPr>
      <w:r w:rsidRPr="00722940">
        <w:rPr>
          <w:rStyle w:val="FontStyle15"/>
          <w:i w:val="0"/>
          <w:noProof/>
          <w:color w:val="000000"/>
          <w:spacing w:val="0"/>
          <w:sz w:val="28"/>
          <w:szCs w:val="28"/>
        </w:rPr>
        <w:t>С</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содержательной точки зрения краткосрочная финансовая</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политика банка складывается из работы по обеспечению банка необходимой</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ресурсной базой, текущим регулированием</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ликвидности</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и</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платежеспособности, обеспечением финансовой устойчивости</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и созданием условий по максимизации текущей прибыли.</w:t>
      </w:r>
    </w:p>
    <w:p w:rsidR="009D3FC0" w:rsidRPr="00722940" w:rsidRDefault="009D3FC0" w:rsidP="001060BA">
      <w:pPr>
        <w:pStyle w:val="Style4"/>
        <w:widowControl/>
        <w:spacing w:line="360" w:lineRule="auto"/>
        <w:ind w:firstLine="709"/>
        <w:jc w:val="both"/>
        <w:rPr>
          <w:rStyle w:val="FontStyle15"/>
          <w:i w:val="0"/>
          <w:noProof/>
          <w:color w:val="000000"/>
          <w:spacing w:val="0"/>
          <w:sz w:val="28"/>
          <w:szCs w:val="28"/>
        </w:rPr>
      </w:pPr>
      <w:r w:rsidRPr="00722940">
        <w:rPr>
          <w:rStyle w:val="FontStyle15"/>
          <w:i w:val="0"/>
          <w:noProof/>
          <w:color w:val="000000"/>
          <w:spacing w:val="0"/>
          <w:sz w:val="28"/>
          <w:szCs w:val="28"/>
        </w:rPr>
        <w:t>В «БТА Банк» (ООО)</w:t>
      </w:r>
      <w:r w:rsidR="001060BA" w:rsidRPr="00722940">
        <w:rPr>
          <w:rStyle w:val="FontStyle15"/>
          <w:i w:val="0"/>
          <w:noProof/>
          <w:color w:val="000000"/>
          <w:spacing w:val="0"/>
          <w:sz w:val="28"/>
          <w:szCs w:val="28"/>
        </w:rPr>
        <w:t xml:space="preserve"> </w:t>
      </w:r>
      <w:r w:rsidR="00E105CE" w:rsidRPr="00722940">
        <w:rPr>
          <w:rStyle w:val="FontStyle15"/>
          <w:i w:val="0"/>
          <w:noProof/>
          <w:color w:val="000000"/>
          <w:spacing w:val="0"/>
          <w:sz w:val="28"/>
          <w:szCs w:val="28"/>
        </w:rPr>
        <w:t>система управления характеризуется целым рядом положительных черт:</w:t>
      </w:r>
    </w:p>
    <w:p w:rsidR="00E105CE" w:rsidRPr="00722940" w:rsidRDefault="00E105CE" w:rsidP="001060BA">
      <w:pPr>
        <w:pStyle w:val="Style4"/>
        <w:widowControl/>
        <w:spacing w:line="360" w:lineRule="auto"/>
        <w:ind w:firstLine="709"/>
        <w:jc w:val="both"/>
        <w:rPr>
          <w:rStyle w:val="FontStyle15"/>
          <w:i w:val="0"/>
          <w:noProof/>
          <w:color w:val="000000"/>
          <w:spacing w:val="0"/>
          <w:sz w:val="28"/>
          <w:szCs w:val="28"/>
        </w:rPr>
      </w:pPr>
      <w:r w:rsidRPr="00722940">
        <w:rPr>
          <w:rStyle w:val="FontStyle15"/>
          <w:i w:val="0"/>
          <w:noProof/>
          <w:color w:val="000000"/>
          <w:spacing w:val="0"/>
          <w:sz w:val="28"/>
          <w:szCs w:val="28"/>
        </w:rPr>
        <w:t>- наличием</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долгосрочной стратегии, планов повышения конкурентоспособности, общефирменной цели</w:t>
      </w:r>
    </w:p>
    <w:p w:rsidR="00E105CE" w:rsidRPr="00722940" w:rsidRDefault="00E105CE" w:rsidP="001060BA">
      <w:pPr>
        <w:pStyle w:val="Style4"/>
        <w:widowControl/>
        <w:spacing w:line="360" w:lineRule="auto"/>
        <w:ind w:firstLine="709"/>
        <w:jc w:val="both"/>
        <w:rPr>
          <w:rStyle w:val="FontStyle15"/>
          <w:i w:val="0"/>
          <w:noProof/>
          <w:color w:val="000000"/>
          <w:spacing w:val="0"/>
          <w:sz w:val="28"/>
          <w:szCs w:val="28"/>
        </w:rPr>
      </w:pPr>
      <w:r w:rsidRPr="00722940">
        <w:rPr>
          <w:rStyle w:val="FontStyle15"/>
          <w:i w:val="0"/>
          <w:noProof/>
          <w:color w:val="000000"/>
          <w:spacing w:val="0"/>
          <w:sz w:val="28"/>
          <w:szCs w:val="28"/>
        </w:rPr>
        <w:t>- ежегодно разрабатываемыми планами развития, в комплексе рассматривающими формирование необходимой</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ресурсной базы и на ее основе – диверсифицированных активов</w:t>
      </w:r>
    </w:p>
    <w:p w:rsidR="00E105CE" w:rsidRPr="00722940" w:rsidRDefault="00E105CE" w:rsidP="001060BA">
      <w:pPr>
        <w:pStyle w:val="Style4"/>
        <w:widowControl/>
        <w:spacing w:line="360" w:lineRule="auto"/>
        <w:ind w:firstLine="709"/>
        <w:jc w:val="both"/>
        <w:rPr>
          <w:rStyle w:val="FontStyle15"/>
          <w:i w:val="0"/>
          <w:noProof/>
          <w:color w:val="000000"/>
          <w:spacing w:val="0"/>
          <w:sz w:val="28"/>
          <w:szCs w:val="28"/>
        </w:rPr>
      </w:pPr>
      <w:r w:rsidRPr="00722940">
        <w:rPr>
          <w:rStyle w:val="FontStyle15"/>
          <w:i w:val="0"/>
          <w:noProof/>
          <w:color w:val="000000"/>
          <w:spacing w:val="0"/>
          <w:sz w:val="28"/>
          <w:szCs w:val="28"/>
        </w:rPr>
        <w:t>- хорошей информированностью сотрудников о планах</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развития</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банка</w:t>
      </w:r>
    </w:p>
    <w:p w:rsidR="00E105CE" w:rsidRPr="00722940" w:rsidRDefault="00E105CE" w:rsidP="001060BA">
      <w:pPr>
        <w:pStyle w:val="Style4"/>
        <w:widowControl/>
        <w:spacing w:line="360" w:lineRule="auto"/>
        <w:ind w:firstLine="709"/>
        <w:jc w:val="both"/>
        <w:rPr>
          <w:rStyle w:val="FontStyle15"/>
          <w:i w:val="0"/>
          <w:noProof/>
          <w:color w:val="000000"/>
          <w:spacing w:val="0"/>
          <w:sz w:val="28"/>
          <w:szCs w:val="28"/>
        </w:rPr>
      </w:pPr>
      <w:r w:rsidRPr="00722940">
        <w:rPr>
          <w:rStyle w:val="FontStyle15"/>
          <w:i w:val="0"/>
          <w:noProof/>
          <w:color w:val="000000"/>
          <w:spacing w:val="0"/>
          <w:sz w:val="28"/>
          <w:szCs w:val="28"/>
        </w:rPr>
        <w:t>- достаточно четким распределением служебных функций и делегированием полномочий и ответственности</w:t>
      </w:r>
    </w:p>
    <w:p w:rsidR="00E105CE" w:rsidRPr="00722940" w:rsidRDefault="00E105CE" w:rsidP="001060BA">
      <w:pPr>
        <w:pStyle w:val="Style4"/>
        <w:widowControl/>
        <w:spacing w:line="360" w:lineRule="auto"/>
        <w:ind w:firstLine="709"/>
        <w:jc w:val="both"/>
        <w:rPr>
          <w:rStyle w:val="FontStyle15"/>
          <w:i w:val="0"/>
          <w:noProof/>
          <w:color w:val="000000"/>
          <w:spacing w:val="0"/>
          <w:sz w:val="28"/>
          <w:szCs w:val="28"/>
        </w:rPr>
      </w:pPr>
      <w:r w:rsidRPr="00722940">
        <w:rPr>
          <w:rStyle w:val="FontStyle15"/>
          <w:i w:val="0"/>
          <w:noProof/>
          <w:color w:val="000000"/>
          <w:spacing w:val="0"/>
          <w:sz w:val="28"/>
          <w:szCs w:val="28"/>
        </w:rPr>
        <w:t>- активным использованием премирования как основного рычага мотивации персонала.</w:t>
      </w:r>
    </w:p>
    <w:p w:rsidR="00E105CE" w:rsidRPr="00722940" w:rsidRDefault="00E105CE" w:rsidP="001060BA">
      <w:pPr>
        <w:pStyle w:val="Style4"/>
        <w:widowControl/>
        <w:spacing w:line="360" w:lineRule="auto"/>
        <w:ind w:firstLine="709"/>
        <w:jc w:val="both"/>
        <w:rPr>
          <w:rStyle w:val="FontStyle15"/>
          <w:i w:val="0"/>
          <w:noProof/>
          <w:color w:val="000000"/>
          <w:spacing w:val="0"/>
          <w:sz w:val="28"/>
          <w:szCs w:val="28"/>
        </w:rPr>
      </w:pPr>
      <w:r w:rsidRPr="00722940">
        <w:rPr>
          <w:rStyle w:val="FontStyle15"/>
          <w:i w:val="0"/>
          <w:noProof/>
          <w:color w:val="000000"/>
          <w:spacing w:val="0"/>
          <w:sz w:val="28"/>
          <w:szCs w:val="28"/>
        </w:rPr>
        <w:t>В то же время, следует отметить определенные недостатки в организации финансовой политики:</w:t>
      </w:r>
    </w:p>
    <w:p w:rsidR="00643B09" w:rsidRPr="00722940" w:rsidRDefault="00E105CE" w:rsidP="001060BA">
      <w:pPr>
        <w:pStyle w:val="Style4"/>
        <w:widowControl/>
        <w:spacing w:line="360" w:lineRule="auto"/>
        <w:ind w:firstLine="709"/>
        <w:jc w:val="both"/>
        <w:rPr>
          <w:rStyle w:val="FontStyle15"/>
          <w:i w:val="0"/>
          <w:noProof/>
          <w:color w:val="000000"/>
          <w:spacing w:val="0"/>
          <w:sz w:val="28"/>
          <w:szCs w:val="28"/>
        </w:rPr>
      </w:pPr>
      <w:r w:rsidRPr="00722940">
        <w:rPr>
          <w:rStyle w:val="FontStyle15"/>
          <w:i w:val="0"/>
          <w:noProof/>
          <w:color w:val="000000"/>
          <w:spacing w:val="0"/>
          <w:sz w:val="28"/>
          <w:szCs w:val="28"/>
        </w:rPr>
        <w:t>- недостаточн</w:t>
      </w:r>
      <w:r w:rsidR="00643B09" w:rsidRPr="00722940">
        <w:rPr>
          <w:rStyle w:val="FontStyle15"/>
          <w:i w:val="0"/>
          <w:noProof/>
          <w:color w:val="000000"/>
          <w:spacing w:val="0"/>
          <w:sz w:val="28"/>
          <w:szCs w:val="28"/>
        </w:rPr>
        <w:t>ая</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мобильность</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в проведении</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политики</w:t>
      </w:r>
      <w:r w:rsidR="00643B09" w:rsidRPr="00722940">
        <w:rPr>
          <w:rStyle w:val="FontStyle15"/>
          <w:i w:val="0"/>
          <w:noProof/>
          <w:color w:val="000000"/>
          <w:spacing w:val="0"/>
          <w:sz w:val="28"/>
          <w:szCs w:val="28"/>
        </w:rPr>
        <w:t xml:space="preserve"> диверсификации ресурсной базы (банк не уделял достаточно внимания привлечению вкладов населения, значительную долю в ресурсах составляли кредиты зарубежных банков, </w:t>
      </w:r>
      <w:r w:rsidR="001B719D" w:rsidRPr="00722940">
        <w:rPr>
          <w:rStyle w:val="FontStyle15"/>
          <w:i w:val="0"/>
          <w:noProof/>
          <w:color w:val="000000"/>
          <w:spacing w:val="0"/>
          <w:sz w:val="28"/>
          <w:szCs w:val="28"/>
        </w:rPr>
        <w:t xml:space="preserve">облигационные займы, а </w:t>
      </w:r>
      <w:r w:rsidR="00643B09" w:rsidRPr="00722940">
        <w:rPr>
          <w:rStyle w:val="FontStyle15"/>
          <w:i w:val="0"/>
          <w:noProof/>
          <w:color w:val="000000"/>
          <w:spacing w:val="0"/>
          <w:sz w:val="28"/>
          <w:szCs w:val="28"/>
        </w:rPr>
        <w:t>изменение</w:t>
      </w:r>
      <w:r w:rsidR="001060BA" w:rsidRPr="00722940">
        <w:rPr>
          <w:rStyle w:val="FontStyle15"/>
          <w:i w:val="0"/>
          <w:noProof/>
          <w:color w:val="000000"/>
          <w:spacing w:val="0"/>
          <w:sz w:val="28"/>
          <w:szCs w:val="28"/>
        </w:rPr>
        <w:t xml:space="preserve"> </w:t>
      </w:r>
      <w:r w:rsidR="00643B09" w:rsidRPr="00722940">
        <w:rPr>
          <w:rStyle w:val="FontStyle15"/>
          <w:i w:val="0"/>
          <w:noProof/>
          <w:color w:val="000000"/>
          <w:spacing w:val="0"/>
          <w:sz w:val="28"/>
          <w:szCs w:val="28"/>
        </w:rPr>
        <w:t>ситуации на мировых финансовых рынках заставили банк изменить политику привлечений в</w:t>
      </w:r>
      <w:r w:rsidR="001060BA" w:rsidRPr="00722940">
        <w:rPr>
          <w:rStyle w:val="FontStyle15"/>
          <w:i w:val="0"/>
          <w:noProof/>
          <w:color w:val="000000"/>
          <w:spacing w:val="0"/>
          <w:sz w:val="28"/>
          <w:szCs w:val="28"/>
        </w:rPr>
        <w:t xml:space="preserve"> </w:t>
      </w:r>
      <w:r w:rsidR="00643B09" w:rsidRPr="00722940">
        <w:rPr>
          <w:rStyle w:val="FontStyle15"/>
          <w:i w:val="0"/>
          <w:noProof/>
          <w:color w:val="000000"/>
          <w:spacing w:val="0"/>
          <w:sz w:val="28"/>
          <w:szCs w:val="28"/>
        </w:rPr>
        <w:t>пользу более активного привлечения вкладов и клиентских остатков)</w:t>
      </w:r>
      <w:r w:rsidR="001B719D" w:rsidRPr="00722940">
        <w:rPr>
          <w:rStyle w:val="FontStyle15"/>
          <w:i w:val="0"/>
          <w:noProof/>
          <w:color w:val="000000"/>
          <w:spacing w:val="0"/>
          <w:sz w:val="28"/>
          <w:szCs w:val="28"/>
        </w:rPr>
        <w:t>.</w:t>
      </w:r>
    </w:p>
    <w:p w:rsidR="00E105CE" w:rsidRPr="00722940" w:rsidRDefault="00643B09" w:rsidP="001060BA">
      <w:pPr>
        <w:pStyle w:val="Style4"/>
        <w:widowControl/>
        <w:spacing w:line="360" w:lineRule="auto"/>
        <w:ind w:firstLine="709"/>
        <w:jc w:val="both"/>
        <w:rPr>
          <w:rStyle w:val="FontStyle15"/>
          <w:i w:val="0"/>
          <w:noProof/>
          <w:color w:val="000000"/>
          <w:spacing w:val="0"/>
          <w:sz w:val="28"/>
          <w:szCs w:val="28"/>
        </w:rPr>
      </w:pPr>
      <w:r w:rsidRPr="00722940">
        <w:rPr>
          <w:rStyle w:val="FontStyle15"/>
          <w:i w:val="0"/>
          <w:noProof/>
          <w:color w:val="000000"/>
          <w:spacing w:val="0"/>
          <w:sz w:val="28"/>
          <w:szCs w:val="28"/>
        </w:rPr>
        <w:t>- недостаточная</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работа по диверсификации активов (но это характерно для большинства российских банков, которые</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имели</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значительные разрывы в сроках привлеченных пассивов и</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размещенных</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активов).</w:t>
      </w:r>
    </w:p>
    <w:p w:rsidR="00DB16CF" w:rsidRPr="00722940" w:rsidRDefault="00F3348F" w:rsidP="001060BA">
      <w:pPr>
        <w:pStyle w:val="Style4"/>
        <w:widowControl/>
        <w:spacing w:line="360" w:lineRule="auto"/>
        <w:ind w:firstLine="709"/>
        <w:jc w:val="both"/>
        <w:rPr>
          <w:rStyle w:val="FontStyle15"/>
          <w:i w:val="0"/>
          <w:noProof/>
          <w:color w:val="000000"/>
          <w:spacing w:val="0"/>
          <w:sz w:val="28"/>
          <w:szCs w:val="28"/>
        </w:rPr>
      </w:pPr>
      <w:r w:rsidRPr="00722940">
        <w:rPr>
          <w:rStyle w:val="FontStyle15"/>
          <w:i w:val="0"/>
          <w:noProof/>
          <w:color w:val="000000"/>
          <w:spacing w:val="0"/>
          <w:sz w:val="28"/>
          <w:szCs w:val="28"/>
        </w:rPr>
        <w:t xml:space="preserve">В банке в целом сложилась система краткосрочной финансовой политики. </w:t>
      </w:r>
      <w:r w:rsidR="00331126" w:rsidRPr="00722940">
        <w:rPr>
          <w:rStyle w:val="FontStyle15"/>
          <w:i w:val="0"/>
          <w:noProof/>
          <w:color w:val="000000"/>
          <w:spacing w:val="0"/>
          <w:sz w:val="28"/>
          <w:szCs w:val="28"/>
        </w:rPr>
        <w:t xml:space="preserve">Она охватывает </w:t>
      </w:r>
      <w:r w:rsidR="00DB16CF" w:rsidRPr="00722940">
        <w:rPr>
          <w:rStyle w:val="FontStyle15"/>
          <w:i w:val="0"/>
          <w:noProof/>
          <w:color w:val="000000"/>
          <w:spacing w:val="0"/>
          <w:sz w:val="28"/>
          <w:szCs w:val="28"/>
        </w:rPr>
        <w:t xml:space="preserve">изучение итогов предыдущих периодов, собственно </w:t>
      </w:r>
      <w:r w:rsidR="00331126" w:rsidRPr="00722940">
        <w:rPr>
          <w:rStyle w:val="FontStyle15"/>
          <w:i w:val="0"/>
          <w:noProof/>
          <w:color w:val="000000"/>
          <w:spacing w:val="0"/>
          <w:sz w:val="28"/>
          <w:szCs w:val="28"/>
        </w:rPr>
        <w:t>планирование</w:t>
      </w:r>
      <w:r w:rsidR="00DB16CF" w:rsidRPr="00722940">
        <w:rPr>
          <w:rStyle w:val="FontStyle15"/>
          <w:i w:val="0"/>
          <w:noProof/>
          <w:color w:val="000000"/>
          <w:spacing w:val="0"/>
          <w:sz w:val="28"/>
          <w:szCs w:val="28"/>
        </w:rPr>
        <w:t xml:space="preserve"> с</w:t>
      </w:r>
      <w:r w:rsidR="001060BA" w:rsidRPr="00722940">
        <w:rPr>
          <w:rStyle w:val="FontStyle15"/>
          <w:i w:val="0"/>
          <w:noProof/>
          <w:color w:val="000000"/>
          <w:spacing w:val="0"/>
          <w:sz w:val="28"/>
          <w:szCs w:val="28"/>
        </w:rPr>
        <w:t xml:space="preserve"> </w:t>
      </w:r>
      <w:r w:rsidR="00DB16CF" w:rsidRPr="00722940">
        <w:rPr>
          <w:rStyle w:val="FontStyle15"/>
          <w:i w:val="0"/>
          <w:noProof/>
          <w:color w:val="000000"/>
          <w:spacing w:val="0"/>
          <w:sz w:val="28"/>
          <w:szCs w:val="28"/>
        </w:rPr>
        <w:t>учетом достигнутого</w:t>
      </w:r>
      <w:r w:rsidR="00331126" w:rsidRPr="00722940">
        <w:rPr>
          <w:rStyle w:val="FontStyle15"/>
          <w:i w:val="0"/>
          <w:noProof/>
          <w:color w:val="000000"/>
          <w:spacing w:val="0"/>
          <w:sz w:val="28"/>
          <w:szCs w:val="28"/>
        </w:rPr>
        <w:t>, обеспечение выполняемых планов необходимой организационной структурой и контролем за выполнением принимаемых планов</w:t>
      </w:r>
      <w:r w:rsidR="001060BA" w:rsidRPr="00722940">
        <w:rPr>
          <w:rStyle w:val="FontStyle15"/>
          <w:i w:val="0"/>
          <w:noProof/>
          <w:color w:val="000000"/>
          <w:spacing w:val="0"/>
          <w:sz w:val="28"/>
          <w:szCs w:val="28"/>
        </w:rPr>
        <w:t xml:space="preserve"> </w:t>
      </w:r>
      <w:r w:rsidR="00331126" w:rsidRPr="00722940">
        <w:rPr>
          <w:rStyle w:val="FontStyle15"/>
          <w:i w:val="0"/>
          <w:noProof/>
          <w:color w:val="000000"/>
          <w:spacing w:val="0"/>
          <w:sz w:val="28"/>
          <w:szCs w:val="28"/>
        </w:rPr>
        <w:t xml:space="preserve">и процедур. </w:t>
      </w:r>
      <w:r w:rsidR="00DB16CF" w:rsidRPr="00722940">
        <w:rPr>
          <w:rStyle w:val="FontStyle15"/>
          <w:i w:val="0"/>
          <w:noProof/>
          <w:color w:val="000000"/>
          <w:spacing w:val="0"/>
          <w:sz w:val="28"/>
          <w:szCs w:val="28"/>
        </w:rPr>
        <w:t>Есть процедуры оценки качества проводимой политики.</w:t>
      </w:r>
    </w:p>
    <w:p w:rsidR="00DB16CF" w:rsidRPr="00722940" w:rsidRDefault="00F3348F" w:rsidP="001060BA">
      <w:pPr>
        <w:pStyle w:val="Style4"/>
        <w:widowControl/>
        <w:spacing w:line="360" w:lineRule="auto"/>
        <w:ind w:firstLine="709"/>
        <w:jc w:val="both"/>
        <w:rPr>
          <w:rStyle w:val="FontStyle15"/>
          <w:i w:val="0"/>
          <w:noProof/>
          <w:color w:val="000000"/>
          <w:spacing w:val="0"/>
          <w:sz w:val="28"/>
          <w:szCs w:val="28"/>
        </w:rPr>
      </w:pPr>
      <w:r w:rsidRPr="00722940">
        <w:rPr>
          <w:rStyle w:val="FontStyle15"/>
          <w:i w:val="0"/>
          <w:noProof/>
          <w:color w:val="000000"/>
          <w:spacing w:val="0"/>
          <w:sz w:val="28"/>
          <w:szCs w:val="28"/>
        </w:rPr>
        <w:t>Ежегодно принимаются контрольные планы развития, как Банка, так и</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его филиалов. Они имеют форму плановых заданий по работающим активам</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и пассивам, годовых заданий по доходам и</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 xml:space="preserve">расходам, а также плановых заданий по использованию «инструментов» (кредиты, ценные бумаги, валютные операции и т.д.). </w:t>
      </w:r>
    </w:p>
    <w:p w:rsidR="00130EDE" w:rsidRPr="00722940" w:rsidRDefault="00331126" w:rsidP="001060BA">
      <w:pPr>
        <w:pStyle w:val="Style4"/>
        <w:widowControl/>
        <w:spacing w:line="360" w:lineRule="auto"/>
        <w:ind w:firstLine="709"/>
        <w:jc w:val="both"/>
        <w:rPr>
          <w:rStyle w:val="FontStyle15"/>
          <w:i w:val="0"/>
          <w:noProof/>
          <w:color w:val="000000"/>
          <w:spacing w:val="0"/>
          <w:sz w:val="28"/>
          <w:szCs w:val="28"/>
        </w:rPr>
      </w:pPr>
      <w:r w:rsidRPr="00722940">
        <w:rPr>
          <w:rStyle w:val="FontStyle15"/>
          <w:i w:val="0"/>
          <w:noProof/>
          <w:color w:val="000000"/>
          <w:spacing w:val="0"/>
          <w:sz w:val="28"/>
          <w:szCs w:val="28"/>
        </w:rPr>
        <w:t xml:space="preserve">Кроме того, </w:t>
      </w:r>
      <w:r w:rsidR="00DB16CF" w:rsidRPr="00722940">
        <w:rPr>
          <w:rStyle w:val="FontStyle15"/>
          <w:i w:val="0"/>
          <w:noProof/>
          <w:color w:val="000000"/>
          <w:spacing w:val="0"/>
          <w:sz w:val="28"/>
          <w:szCs w:val="28"/>
        </w:rPr>
        <w:t xml:space="preserve">ежегодно </w:t>
      </w:r>
      <w:r w:rsidRPr="00722940">
        <w:rPr>
          <w:rStyle w:val="FontStyle15"/>
          <w:i w:val="0"/>
          <w:noProof/>
          <w:color w:val="000000"/>
          <w:spacing w:val="0"/>
          <w:sz w:val="28"/>
          <w:szCs w:val="28"/>
        </w:rPr>
        <w:t>принимается план</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по</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управленческим расходам.</w:t>
      </w:r>
      <w:r w:rsidR="001B719D" w:rsidRPr="00722940">
        <w:rPr>
          <w:rStyle w:val="FontStyle15"/>
          <w:i w:val="0"/>
          <w:noProof/>
          <w:color w:val="000000"/>
          <w:spacing w:val="0"/>
          <w:sz w:val="28"/>
          <w:szCs w:val="28"/>
        </w:rPr>
        <w:t xml:space="preserve"> Система бюджетирования</w:t>
      </w:r>
      <w:r w:rsidR="001060BA" w:rsidRPr="00722940">
        <w:rPr>
          <w:rStyle w:val="FontStyle15"/>
          <w:i w:val="0"/>
          <w:noProof/>
          <w:color w:val="000000"/>
          <w:spacing w:val="0"/>
          <w:sz w:val="28"/>
          <w:szCs w:val="28"/>
        </w:rPr>
        <w:t xml:space="preserve"> </w:t>
      </w:r>
      <w:r w:rsidR="001B719D" w:rsidRPr="00722940">
        <w:rPr>
          <w:rStyle w:val="FontStyle15"/>
          <w:i w:val="0"/>
          <w:noProof/>
          <w:color w:val="000000"/>
          <w:spacing w:val="0"/>
          <w:sz w:val="28"/>
          <w:szCs w:val="28"/>
        </w:rPr>
        <w:t>выстроена в банке достаточно четко. Все филиалы работают как «центры прибыли», что является, с нашей точки зрения, наиболее правильной ориентацией их на конечный результат.</w:t>
      </w:r>
      <w:r w:rsidR="001060BA" w:rsidRPr="00722940">
        <w:rPr>
          <w:rStyle w:val="FontStyle15"/>
          <w:i w:val="0"/>
          <w:noProof/>
          <w:color w:val="000000"/>
          <w:spacing w:val="0"/>
          <w:sz w:val="28"/>
          <w:szCs w:val="28"/>
        </w:rPr>
        <w:t xml:space="preserve"> </w:t>
      </w:r>
      <w:r w:rsidR="001B719D" w:rsidRPr="00722940">
        <w:rPr>
          <w:rStyle w:val="FontStyle15"/>
          <w:i w:val="0"/>
          <w:noProof/>
          <w:color w:val="000000"/>
          <w:spacing w:val="0"/>
          <w:sz w:val="28"/>
          <w:szCs w:val="28"/>
        </w:rPr>
        <w:t>К</w:t>
      </w:r>
      <w:r w:rsidR="00F3348F" w:rsidRPr="00722940">
        <w:rPr>
          <w:rStyle w:val="FontStyle15"/>
          <w:i w:val="0"/>
          <w:noProof/>
          <w:color w:val="000000"/>
          <w:spacing w:val="0"/>
          <w:sz w:val="28"/>
          <w:szCs w:val="28"/>
        </w:rPr>
        <w:t>онтрольные цифры развития находятся</w:t>
      </w:r>
      <w:r w:rsidR="001060BA" w:rsidRPr="00722940">
        <w:rPr>
          <w:rStyle w:val="FontStyle15"/>
          <w:i w:val="0"/>
          <w:noProof/>
          <w:color w:val="000000"/>
          <w:spacing w:val="0"/>
          <w:sz w:val="28"/>
          <w:szCs w:val="28"/>
        </w:rPr>
        <w:t xml:space="preserve"> </w:t>
      </w:r>
      <w:r w:rsidR="00F3348F" w:rsidRPr="00722940">
        <w:rPr>
          <w:rStyle w:val="FontStyle15"/>
          <w:i w:val="0"/>
          <w:noProof/>
          <w:color w:val="000000"/>
          <w:spacing w:val="0"/>
          <w:sz w:val="28"/>
          <w:szCs w:val="28"/>
        </w:rPr>
        <w:t>в зоне постоянного внимания руководства Банка,</w:t>
      </w:r>
      <w:r w:rsidR="001060BA" w:rsidRPr="00722940">
        <w:rPr>
          <w:rStyle w:val="FontStyle15"/>
          <w:i w:val="0"/>
          <w:noProof/>
          <w:color w:val="000000"/>
          <w:spacing w:val="0"/>
          <w:sz w:val="28"/>
          <w:szCs w:val="28"/>
        </w:rPr>
        <w:t xml:space="preserve"> </w:t>
      </w:r>
      <w:r w:rsidR="00F3348F" w:rsidRPr="00722940">
        <w:rPr>
          <w:rStyle w:val="FontStyle15"/>
          <w:i w:val="0"/>
          <w:noProof/>
          <w:color w:val="000000"/>
          <w:spacing w:val="0"/>
          <w:sz w:val="28"/>
          <w:szCs w:val="28"/>
        </w:rPr>
        <w:t>существует практика ежеквартальной отчетности по их выполнению.</w:t>
      </w:r>
      <w:r w:rsidR="001060BA" w:rsidRPr="00722940">
        <w:rPr>
          <w:rStyle w:val="FontStyle15"/>
          <w:i w:val="0"/>
          <w:noProof/>
          <w:color w:val="000000"/>
          <w:spacing w:val="0"/>
          <w:sz w:val="28"/>
          <w:szCs w:val="28"/>
        </w:rPr>
        <w:t xml:space="preserve"> </w:t>
      </w:r>
      <w:r w:rsidR="00DB16CF" w:rsidRPr="00722940">
        <w:rPr>
          <w:rStyle w:val="FontStyle15"/>
          <w:i w:val="0"/>
          <w:noProof/>
          <w:color w:val="000000"/>
          <w:spacing w:val="0"/>
          <w:sz w:val="28"/>
          <w:szCs w:val="28"/>
        </w:rPr>
        <w:t>Квартальные планы развития обязаны иметь все филиалы Банка.</w:t>
      </w:r>
    </w:p>
    <w:p w:rsidR="00482540" w:rsidRPr="00722940" w:rsidRDefault="001B719D" w:rsidP="001060BA">
      <w:pPr>
        <w:pStyle w:val="Style4"/>
        <w:widowControl/>
        <w:spacing w:line="360" w:lineRule="auto"/>
        <w:ind w:firstLine="709"/>
        <w:jc w:val="both"/>
        <w:rPr>
          <w:rStyle w:val="FontStyle15"/>
          <w:i w:val="0"/>
          <w:noProof/>
          <w:color w:val="000000"/>
          <w:spacing w:val="0"/>
          <w:sz w:val="28"/>
          <w:szCs w:val="28"/>
        </w:rPr>
      </w:pPr>
      <w:r w:rsidRPr="00722940">
        <w:rPr>
          <w:rStyle w:val="FontStyle15"/>
          <w:i w:val="0"/>
          <w:noProof/>
          <w:color w:val="000000"/>
          <w:spacing w:val="0"/>
          <w:sz w:val="28"/>
          <w:szCs w:val="28"/>
        </w:rPr>
        <w:t>В тоже время,</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 xml:space="preserve">банк достаточно поздно начал развиваться как многофилиальный (с лета 2006 г.). В этот период многие средние банки </w:t>
      </w:r>
      <w:r w:rsidR="00482540" w:rsidRPr="00722940">
        <w:rPr>
          <w:rStyle w:val="FontStyle15"/>
          <w:i w:val="0"/>
          <w:noProof/>
          <w:color w:val="000000"/>
          <w:spacing w:val="0"/>
          <w:sz w:val="28"/>
          <w:szCs w:val="28"/>
        </w:rPr>
        <w:t xml:space="preserve">России </w:t>
      </w:r>
      <w:r w:rsidRPr="00722940">
        <w:rPr>
          <w:rStyle w:val="FontStyle15"/>
          <w:i w:val="0"/>
          <w:noProof/>
          <w:color w:val="000000"/>
          <w:spacing w:val="0"/>
          <w:sz w:val="28"/>
          <w:szCs w:val="28"/>
        </w:rPr>
        <w:t>(а тем более крупные) уже создали довольно большие по количеству точек продаж сети, что позволило им вести</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 xml:space="preserve">более диверсифицированную ресурсную и активную политику. </w:t>
      </w:r>
    </w:p>
    <w:p w:rsidR="00482540" w:rsidRPr="00722940" w:rsidRDefault="001B719D" w:rsidP="001060BA">
      <w:pPr>
        <w:pStyle w:val="Style4"/>
        <w:widowControl/>
        <w:spacing w:line="360" w:lineRule="auto"/>
        <w:ind w:firstLine="709"/>
        <w:jc w:val="both"/>
        <w:rPr>
          <w:rStyle w:val="FontStyle15"/>
          <w:i w:val="0"/>
          <w:noProof/>
          <w:color w:val="000000"/>
          <w:spacing w:val="0"/>
          <w:sz w:val="28"/>
          <w:szCs w:val="28"/>
        </w:rPr>
      </w:pPr>
      <w:r w:rsidRPr="00722940">
        <w:rPr>
          <w:rStyle w:val="FontStyle15"/>
          <w:i w:val="0"/>
          <w:noProof/>
          <w:color w:val="000000"/>
          <w:spacing w:val="0"/>
          <w:sz w:val="28"/>
          <w:szCs w:val="28"/>
        </w:rPr>
        <w:t xml:space="preserve">Банк создал качественные программы кредитования малого и среднего бизнеса, </w:t>
      </w:r>
      <w:r w:rsidR="005C4989" w:rsidRPr="00722940">
        <w:rPr>
          <w:rStyle w:val="FontStyle15"/>
          <w:i w:val="0"/>
          <w:noProof/>
          <w:color w:val="000000"/>
          <w:spacing w:val="0"/>
          <w:sz w:val="28"/>
          <w:szCs w:val="28"/>
        </w:rPr>
        <w:t>ипотечного кредитования, других форм потребительского кредитования.</w:t>
      </w:r>
      <w:r w:rsidR="001060BA" w:rsidRPr="00722940">
        <w:rPr>
          <w:rStyle w:val="FontStyle15"/>
          <w:i w:val="0"/>
          <w:noProof/>
          <w:color w:val="000000"/>
          <w:spacing w:val="0"/>
          <w:sz w:val="28"/>
          <w:szCs w:val="28"/>
        </w:rPr>
        <w:t xml:space="preserve"> </w:t>
      </w:r>
      <w:r w:rsidR="005C4989" w:rsidRPr="00722940">
        <w:rPr>
          <w:rStyle w:val="FontStyle15"/>
          <w:i w:val="0"/>
          <w:noProof/>
          <w:color w:val="000000"/>
          <w:spacing w:val="0"/>
          <w:sz w:val="28"/>
          <w:szCs w:val="28"/>
        </w:rPr>
        <w:t>В то же время, банк относительно медленно перестраивал свою</w:t>
      </w:r>
      <w:r w:rsidR="001060BA" w:rsidRPr="00722940">
        <w:rPr>
          <w:rStyle w:val="FontStyle15"/>
          <w:i w:val="0"/>
          <w:noProof/>
          <w:color w:val="000000"/>
          <w:spacing w:val="0"/>
          <w:sz w:val="28"/>
          <w:szCs w:val="28"/>
        </w:rPr>
        <w:t xml:space="preserve"> </w:t>
      </w:r>
      <w:r w:rsidR="005C4989" w:rsidRPr="00722940">
        <w:rPr>
          <w:rStyle w:val="FontStyle15"/>
          <w:i w:val="0"/>
          <w:noProof/>
          <w:color w:val="000000"/>
          <w:spacing w:val="0"/>
          <w:sz w:val="28"/>
          <w:szCs w:val="28"/>
        </w:rPr>
        <w:t xml:space="preserve">политику по повышению привлекательности своих вкладов </w:t>
      </w:r>
      <w:r w:rsidR="00482540" w:rsidRPr="00722940">
        <w:rPr>
          <w:rStyle w:val="FontStyle15"/>
          <w:i w:val="0"/>
          <w:noProof/>
          <w:color w:val="000000"/>
          <w:spacing w:val="0"/>
          <w:sz w:val="28"/>
          <w:szCs w:val="28"/>
        </w:rPr>
        <w:t>в условиях оттока вкладов в национальной банковской сети</w:t>
      </w:r>
      <w:r w:rsidR="001060BA" w:rsidRPr="00722940">
        <w:rPr>
          <w:rStyle w:val="FontStyle15"/>
          <w:i w:val="0"/>
          <w:noProof/>
          <w:color w:val="000000"/>
          <w:spacing w:val="0"/>
          <w:sz w:val="28"/>
          <w:szCs w:val="28"/>
        </w:rPr>
        <w:t>,</w:t>
      </w:r>
      <w:r w:rsidR="00482540" w:rsidRPr="00722940">
        <w:rPr>
          <w:rStyle w:val="FontStyle15"/>
          <w:i w:val="0"/>
          <w:noProof/>
          <w:color w:val="000000"/>
          <w:spacing w:val="0"/>
          <w:sz w:val="28"/>
          <w:szCs w:val="28"/>
        </w:rPr>
        <w:t xml:space="preserve"> что серьезно затронуло все банки</w:t>
      </w:r>
      <w:r w:rsidR="001060BA" w:rsidRPr="00722940">
        <w:rPr>
          <w:rStyle w:val="FontStyle15"/>
          <w:i w:val="0"/>
          <w:noProof/>
          <w:color w:val="000000"/>
          <w:spacing w:val="0"/>
          <w:sz w:val="28"/>
          <w:szCs w:val="28"/>
        </w:rPr>
        <w:t xml:space="preserve"> </w:t>
      </w:r>
      <w:r w:rsidR="005C4989" w:rsidRPr="00722940">
        <w:rPr>
          <w:rStyle w:val="FontStyle15"/>
          <w:i w:val="0"/>
          <w:noProof/>
          <w:color w:val="000000"/>
          <w:spacing w:val="0"/>
          <w:sz w:val="28"/>
          <w:szCs w:val="28"/>
        </w:rPr>
        <w:t>(новые условия вкладов были</w:t>
      </w:r>
      <w:r w:rsidR="001060BA" w:rsidRPr="00722940">
        <w:rPr>
          <w:rStyle w:val="FontStyle15"/>
          <w:i w:val="0"/>
          <w:noProof/>
          <w:color w:val="000000"/>
          <w:spacing w:val="0"/>
          <w:sz w:val="28"/>
          <w:szCs w:val="28"/>
        </w:rPr>
        <w:t xml:space="preserve"> </w:t>
      </w:r>
      <w:r w:rsidR="005C4989" w:rsidRPr="00722940">
        <w:rPr>
          <w:rStyle w:val="FontStyle15"/>
          <w:i w:val="0"/>
          <w:noProof/>
          <w:color w:val="000000"/>
          <w:spacing w:val="0"/>
          <w:sz w:val="28"/>
          <w:szCs w:val="28"/>
        </w:rPr>
        <w:t>разработаны</w:t>
      </w:r>
      <w:r w:rsidRPr="00722940">
        <w:rPr>
          <w:rStyle w:val="FontStyle15"/>
          <w:i w:val="0"/>
          <w:noProof/>
          <w:color w:val="000000"/>
          <w:spacing w:val="0"/>
          <w:sz w:val="28"/>
          <w:szCs w:val="28"/>
        </w:rPr>
        <w:t xml:space="preserve"> </w:t>
      </w:r>
      <w:r w:rsidR="005C4989" w:rsidRPr="00722940">
        <w:rPr>
          <w:rStyle w:val="FontStyle15"/>
          <w:i w:val="0"/>
          <w:noProof/>
          <w:color w:val="000000"/>
          <w:spacing w:val="0"/>
          <w:sz w:val="28"/>
          <w:szCs w:val="28"/>
        </w:rPr>
        <w:t xml:space="preserve">лишь к февралю 2009 г)., а новые условия привлечения ресурсов от юридических лиц – только в марте 2009 г. </w:t>
      </w:r>
    </w:p>
    <w:p w:rsidR="001B719D" w:rsidRPr="00722940" w:rsidRDefault="005C4989" w:rsidP="001060BA">
      <w:pPr>
        <w:pStyle w:val="Style4"/>
        <w:widowControl/>
        <w:spacing w:line="360" w:lineRule="auto"/>
        <w:ind w:firstLine="709"/>
        <w:jc w:val="both"/>
        <w:rPr>
          <w:rStyle w:val="FontStyle15"/>
          <w:i w:val="0"/>
          <w:noProof/>
          <w:color w:val="000000"/>
          <w:spacing w:val="0"/>
          <w:sz w:val="28"/>
          <w:szCs w:val="28"/>
        </w:rPr>
      </w:pPr>
      <w:r w:rsidRPr="00722940">
        <w:rPr>
          <w:rStyle w:val="FontStyle15"/>
          <w:i w:val="0"/>
          <w:noProof/>
          <w:color w:val="000000"/>
          <w:spacing w:val="0"/>
          <w:sz w:val="28"/>
          <w:szCs w:val="28"/>
        </w:rPr>
        <w:t xml:space="preserve">Банк вынужден был в ноябре 2008 г. прекратить ипотечное кредитование (в связи с отсутствием нового притока относительно долгосрочных ресурсов), но положительным моментом явилось то, что банк </w:t>
      </w:r>
      <w:r w:rsidR="00482540" w:rsidRPr="00722940">
        <w:rPr>
          <w:rStyle w:val="FontStyle15"/>
          <w:i w:val="0"/>
          <w:noProof/>
          <w:color w:val="000000"/>
          <w:spacing w:val="0"/>
          <w:sz w:val="28"/>
          <w:szCs w:val="28"/>
        </w:rPr>
        <w:t xml:space="preserve">сразу </w:t>
      </w:r>
      <w:r w:rsidRPr="00722940">
        <w:rPr>
          <w:rStyle w:val="FontStyle15"/>
          <w:i w:val="0"/>
          <w:noProof/>
          <w:color w:val="000000"/>
          <w:spacing w:val="0"/>
          <w:sz w:val="28"/>
          <w:szCs w:val="28"/>
        </w:rPr>
        <w:t>активизировал кредитование малого бизнеса (правда, усилились требования к обеспечению и финансовому состоянию заемщиков).</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Фактически, в течение 2008 г. произошла серьезная корректировка всех краткосрочных планов развития банка, но эти изменения</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носили</w:t>
      </w:r>
      <w:r w:rsidR="001060BA" w:rsidRPr="00722940">
        <w:rPr>
          <w:rStyle w:val="FontStyle15"/>
          <w:i w:val="0"/>
          <w:noProof/>
          <w:color w:val="000000"/>
          <w:spacing w:val="0"/>
          <w:sz w:val="28"/>
          <w:szCs w:val="28"/>
        </w:rPr>
        <w:t xml:space="preserve"> </w:t>
      </w:r>
      <w:r w:rsidRPr="00722940">
        <w:rPr>
          <w:rStyle w:val="FontStyle15"/>
          <w:i w:val="0"/>
          <w:noProof/>
          <w:color w:val="000000"/>
          <w:spacing w:val="0"/>
          <w:sz w:val="28"/>
          <w:szCs w:val="28"/>
        </w:rPr>
        <w:t>достаточно адекватный уровень.</w:t>
      </w:r>
    </w:p>
    <w:p w:rsidR="0080670D" w:rsidRPr="00722940" w:rsidRDefault="00130EDE" w:rsidP="001060BA">
      <w:pPr>
        <w:pStyle w:val="Style4"/>
        <w:widowControl/>
        <w:spacing w:line="360" w:lineRule="auto"/>
        <w:ind w:firstLine="709"/>
        <w:jc w:val="both"/>
        <w:rPr>
          <w:rStyle w:val="FontStyle15"/>
          <w:i w:val="0"/>
          <w:noProof/>
          <w:color w:val="000000"/>
          <w:spacing w:val="0"/>
          <w:sz w:val="28"/>
          <w:szCs w:val="28"/>
        </w:rPr>
      </w:pPr>
      <w:r w:rsidRPr="00722940">
        <w:rPr>
          <w:rStyle w:val="FontStyle15"/>
          <w:i w:val="0"/>
          <w:noProof/>
          <w:color w:val="000000"/>
          <w:spacing w:val="0"/>
          <w:sz w:val="28"/>
          <w:szCs w:val="28"/>
        </w:rPr>
        <w:t>В целом можно отметить, что</w:t>
      </w:r>
      <w:r w:rsidR="00FA0E3D" w:rsidRPr="00722940">
        <w:rPr>
          <w:rStyle w:val="FontStyle15"/>
          <w:i w:val="0"/>
          <w:noProof/>
          <w:color w:val="000000"/>
          <w:spacing w:val="0"/>
          <w:sz w:val="28"/>
          <w:szCs w:val="28"/>
        </w:rPr>
        <w:t xml:space="preserve"> вопросы краткосрочной финансовой политики</w:t>
      </w:r>
      <w:r w:rsidR="001060BA" w:rsidRPr="00722940">
        <w:rPr>
          <w:rStyle w:val="FontStyle15"/>
          <w:i w:val="0"/>
          <w:noProof/>
          <w:color w:val="000000"/>
          <w:spacing w:val="0"/>
          <w:sz w:val="28"/>
          <w:szCs w:val="28"/>
        </w:rPr>
        <w:t xml:space="preserve"> </w:t>
      </w:r>
      <w:r w:rsidR="00FA0E3D" w:rsidRPr="00722940">
        <w:rPr>
          <w:rStyle w:val="FontStyle15"/>
          <w:i w:val="0"/>
          <w:noProof/>
          <w:color w:val="000000"/>
          <w:spacing w:val="0"/>
          <w:sz w:val="28"/>
          <w:szCs w:val="28"/>
        </w:rPr>
        <w:t>в банке разработаны</w:t>
      </w:r>
      <w:r w:rsidR="001060BA" w:rsidRPr="00722940">
        <w:rPr>
          <w:rStyle w:val="FontStyle15"/>
          <w:i w:val="0"/>
          <w:noProof/>
          <w:color w:val="000000"/>
          <w:spacing w:val="0"/>
          <w:sz w:val="28"/>
          <w:szCs w:val="28"/>
        </w:rPr>
        <w:t xml:space="preserve"> </w:t>
      </w:r>
      <w:r w:rsidR="00FA0E3D" w:rsidRPr="00722940">
        <w:rPr>
          <w:rStyle w:val="FontStyle15"/>
          <w:i w:val="0"/>
          <w:noProof/>
          <w:color w:val="000000"/>
          <w:spacing w:val="0"/>
          <w:sz w:val="28"/>
          <w:szCs w:val="28"/>
        </w:rPr>
        <w:t>достаточно хорошо</w:t>
      </w:r>
      <w:r w:rsidR="00DB16CF" w:rsidRPr="00722940">
        <w:rPr>
          <w:rStyle w:val="FontStyle15"/>
          <w:i w:val="0"/>
          <w:noProof/>
          <w:color w:val="000000"/>
          <w:spacing w:val="0"/>
          <w:sz w:val="28"/>
          <w:szCs w:val="28"/>
        </w:rPr>
        <w:t xml:space="preserve"> (наличие значительного числа внутренних нормативных, регулирующих документов, хорошо разработанная система персональной ответственности</w:t>
      </w:r>
      <w:r w:rsidR="00482540" w:rsidRPr="00722940">
        <w:rPr>
          <w:rStyle w:val="FontStyle15"/>
          <w:i w:val="0"/>
          <w:noProof/>
          <w:color w:val="000000"/>
          <w:spacing w:val="0"/>
          <w:sz w:val="28"/>
          <w:szCs w:val="28"/>
        </w:rPr>
        <w:t xml:space="preserve"> и мотивирования персонала</w:t>
      </w:r>
      <w:r w:rsidR="00DB16CF" w:rsidRPr="00722940">
        <w:rPr>
          <w:rStyle w:val="FontStyle15"/>
          <w:i w:val="0"/>
          <w:noProof/>
          <w:color w:val="000000"/>
          <w:spacing w:val="0"/>
          <w:sz w:val="28"/>
          <w:szCs w:val="28"/>
        </w:rPr>
        <w:t>)</w:t>
      </w:r>
      <w:r w:rsidR="00970D0B" w:rsidRPr="00722940">
        <w:rPr>
          <w:rStyle w:val="FontStyle15"/>
          <w:i w:val="0"/>
          <w:noProof/>
          <w:color w:val="000000"/>
          <w:spacing w:val="0"/>
          <w:sz w:val="28"/>
          <w:szCs w:val="28"/>
        </w:rPr>
        <w:t>.</w:t>
      </w:r>
    </w:p>
    <w:p w:rsidR="008E2D68" w:rsidRPr="00722940" w:rsidRDefault="008E2D68" w:rsidP="001060BA">
      <w:pPr>
        <w:spacing w:line="360" w:lineRule="auto"/>
        <w:ind w:firstLine="709"/>
        <w:jc w:val="both"/>
        <w:rPr>
          <w:rStyle w:val="FontStyle15"/>
          <w:i w:val="0"/>
          <w:noProof/>
          <w:color w:val="000000"/>
          <w:spacing w:val="0"/>
          <w:sz w:val="28"/>
          <w:szCs w:val="28"/>
        </w:rPr>
      </w:pPr>
    </w:p>
    <w:p w:rsidR="008E2D68" w:rsidRPr="00722940" w:rsidRDefault="001060BA" w:rsidP="001060BA">
      <w:pPr>
        <w:spacing w:line="360" w:lineRule="auto"/>
        <w:ind w:firstLine="709"/>
        <w:jc w:val="both"/>
        <w:rPr>
          <w:noProof/>
          <w:color w:val="000000"/>
          <w:sz w:val="28"/>
          <w:szCs w:val="28"/>
        </w:rPr>
      </w:pPr>
      <w:r w:rsidRPr="00722940">
        <w:rPr>
          <w:noProof/>
          <w:color w:val="000000"/>
          <w:sz w:val="28"/>
          <w:szCs w:val="28"/>
        </w:rPr>
        <w:br w:type="page"/>
      </w:r>
      <w:r w:rsidR="00E75062" w:rsidRPr="00722940">
        <w:rPr>
          <w:noProof/>
          <w:color w:val="000000"/>
          <w:sz w:val="28"/>
          <w:szCs w:val="28"/>
        </w:rPr>
        <w:t>С</w:t>
      </w:r>
      <w:r w:rsidR="008E2D68" w:rsidRPr="00722940">
        <w:rPr>
          <w:noProof/>
          <w:color w:val="000000"/>
          <w:sz w:val="28"/>
          <w:szCs w:val="28"/>
        </w:rPr>
        <w:t>писок</w:t>
      </w:r>
      <w:r w:rsidR="00E75062" w:rsidRPr="00722940">
        <w:rPr>
          <w:noProof/>
          <w:color w:val="000000"/>
          <w:sz w:val="28"/>
          <w:szCs w:val="28"/>
        </w:rPr>
        <w:t xml:space="preserve"> используемой литературы</w:t>
      </w:r>
    </w:p>
    <w:p w:rsidR="008E2D68" w:rsidRPr="00722940" w:rsidRDefault="008E2D68" w:rsidP="001060BA">
      <w:pPr>
        <w:spacing w:line="360" w:lineRule="auto"/>
        <w:ind w:firstLine="709"/>
        <w:jc w:val="both"/>
        <w:rPr>
          <w:noProof/>
          <w:color w:val="000000"/>
          <w:sz w:val="28"/>
          <w:szCs w:val="32"/>
        </w:rPr>
      </w:pPr>
    </w:p>
    <w:p w:rsidR="008E2D68" w:rsidRPr="00722940" w:rsidRDefault="008E2D68" w:rsidP="001060BA">
      <w:pPr>
        <w:numPr>
          <w:ilvl w:val="0"/>
          <w:numId w:val="61"/>
        </w:numPr>
        <w:spacing w:line="360" w:lineRule="auto"/>
        <w:ind w:left="0" w:firstLine="0"/>
        <w:jc w:val="both"/>
        <w:rPr>
          <w:noProof/>
          <w:color w:val="000000"/>
          <w:sz w:val="28"/>
          <w:szCs w:val="28"/>
        </w:rPr>
      </w:pPr>
      <w:r w:rsidRPr="00722940">
        <w:rPr>
          <w:noProof/>
          <w:color w:val="000000"/>
          <w:sz w:val="28"/>
          <w:szCs w:val="28"/>
        </w:rPr>
        <w:t>Роуз Питер. Банковский менеджмент: Пер. с англ. – М.: Дело, 2001 – 411 с.; Рид Э., Коттер Р., Смит Р. Коммерческие банки.- М.: Прогресс, 1990- 321 с.</w:t>
      </w:r>
      <w:r w:rsidR="001060BA" w:rsidRPr="00722940">
        <w:rPr>
          <w:noProof/>
          <w:color w:val="000000"/>
          <w:sz w:val="28"/>
          <w:szCs w:val="28"/>
        </w:rPr>
        <w:t>;</w:t>
      </w:r>
      <w:r w:rsidRPr="00722940">
        <w:rPr>
          <w:noProof/>
          <w:color w:val="000000"/>
          <w:sz w:val="28"/>
          <w:szCs w:val="28"/>
        </w:rPr>
        <w:t xml:space="preserve"> Грюнинг Х.ван, Брайович Братанович С. Анализ банковских рисков. Система оценки корпоративного управления и управления финансовым риском.- М.: Изд-во «Весь мир», 2004 – 304 с.</w:t>
      </w:r>
    </w:p>
    <w:p w:rsidR="008E2D68" w:rsidRPr="00722940" w:rsidRDefault="008E2D68" w:rsidP="001060BA">
      <w:pPr>
        <w:pStyle w:val="a3"/>
        <w:numPr>
          <w:ilvl w:val="0"/>
          <w:numId w:val="61"/>
        </w:numPr>
        <w:spacing w:line="360" w:lineRule="auto"/>
        <w:ind w:left="0" w:firstLine="0"/>
        <w:jc w:val="both"/>
        <w:rPr>
          <w:noProof/>
          <w:color w:val="000000"/>
          <w:sz w:val="28"/>
          <w:szCs w:val="28"/>
        </w:rPr>
      </w:pPr>
      <w:r w:rsidRPr="00722940">
        <w:rPr>
          <w:noProof/>
          <w:color w:val="000000"/>
          <w:sz w:val="28"/>
          <w:szCs w:val="28"/>
        </w:rPr>
        <w:t>Купчинский В.А., Улинич А.С. Система управления ресурсами банков. _ М.: Экзамен, 2000- 224 с.; Максютов А.А. Банковский менеджмент.- М.: Альфа-Пресс, 2007- 444 с.; Жуков Е.Ф. Банковский менеджмент.-М.: ЮНИТИ-ДАНА, 2008 – 255 с.; Гиляровская Л.Т., Паневина С.Н. Комплексный анализ финансово-экономических результатов деятельности банка и его филиалов.- СПб.: Питер, 2003- 240 с.; Ковалев П.П. Банковский риск-менеджмент.- М.: ИНФРА-М, 2008- 451 с.;</w:t>
      </w:r>
      <w:r w:rsidR="001060BA" w:rsidRPr="00722940">
        <w:rPr>
          <w:noProof/>
          <w:color w:val="000000"/>
          <w:sz w:val="28"/>
          <w:szCs w:val="28"/>
        </w:rPr>
        <w:t xml:space="preserve"> </w:t>
      </w:r>
      <w:r w:rsidRPr="00722940">
        <w:rPr>
          <w:noProof/>
          <w:color w:val="000000"/>
          <w:sz w:val="28"/>
          <w:szCs w:val="28"/>
        </w:rPr>
        <w:t>Батракова Л.Г. Анализ процентной политики коммерческого банка.- М.- Логос, 2002- 152с.</w:t>
      </w:r>
    </w:p>
    <w:p w:rsidR="008E2D68" w:rsidRPr="00722940" w:rsidRDefault="008E2D68" w:rsidP="001060BA">
      <w:pPr>
        <w:pStyle w:val="a3"/>
        <w:numPr>
          <w:ilvl w:val="0"/>
          <w:numId w:val="61"/>
        </w:numPr>
        <w:spacing w:line="360" w:lineRule="auto"/>
        <w:ind w:left="0" w:firstLine="0"/>
        <w:jc w:val="both"/>
        <w:rPr>
          <w:noProof/>
          <w:color w:val="000000"/>
          <w:sz w:val="28"/>
          <w:szCs w:val="28"/>
        </w:rPr>
      </w:pPr>
      <w:r w:rsidRPr="00722940">
        <w:rPr>
          <w:noProof/>
          <w:color w:val="000000"/>
          <w:sz w:val="28"/>
          <w:szCs w:val="28"/>
        </w:rPr>
        <w:t>Никонова И.А., Шамгунов Р.Н. Стратегия и стоимость коммерческого банка. – М.: «Альпина Бизнес Букс», 2007 – 304 с.</w:t>
      </w:r>
    </w:p>
    <w:p w:rsidR="008E2D68" w:rsidRPr="00722940" w:rsidRDefault="008E2D68" w:rsidP="001060BA">
      <w:pPr>
        <w:pStyle w:val="a3"/>
        <w:numPr>
          <w:ilvl w:val="0"/>
          <w:numId w:val="61"/>
        </w:numPr>
        <w:spacing w:line="360" w:lineRule="auto"/>
        <w:ind w:left="0" w:firstLine="0"/>
        <w:jc w:val="both"/>
        <w:rPr>
          <w:noProof/>
          <w:color w:val="000000"/>
          <w:sz w:val="28"/>
          <w:szCs w:val="28"/>
        </w:rPr>
      </w:pPr>
      <w:r w:rsidRPr="00722940">
        <w:rPr>
          <w:noProof/>
          <w:color w:val="000000"/>
          <w:sz w:val="28"/>
          <w:szCs w:val="28"/>
        </w:rPr>
        <w:t>Усоскин В.М. Современный коммерческий банк: операции и управление. – М.: ИНФРА-М, 2000- 276 с.</w:t>
      </w:r>
    </w:p>
    <w:p w:rsidR="008E2D68" w:rsidRPr="00722940" w:rsidRDefault="008E2D68" w:rsidP="001060BA">
      <w:pPr>
        <w:pStyle w:val="a3"/>
        <w:numPr>
          <w:ilvl w:val="0"/>
          <w:numId w:val="61"/>
        </w:numPr>
        <w:spacing w:line="360" w:lineRule="auto"/>
        <w:ind w:left="0" w:firstLine="0"/>
        <w:jc w:val="both"/>
        <w:rPr>
          <w:noProof/>
          <w:color w:val="000000"/>
          <w:sz w:val="28"/>
          <w:szCs w:val="28"/>
        </w:rPr>
      </w:pPr>
      <w:r w:rsidRPr="00722940">
        <w:rPr>
          <w:noProof/>
          <w:color w:val="000000"/>
          <w:sz w:val="28"/>
          <w:szCs w:val="28"/>
        </w:rPr>
        <w:t>Балашова Н.Е. Построение системы риск-менеджмента в финансовой компании.// Менеджмент в России и за рубежом.- 2002- №4- с.104- 111.; Чичуленков Д.А. Особенности управления портфелем банковских активов</w:t>
      </w:r>
      <w:r w:rsidR="001060BA" w:rsidRPr="00722940">
        <w:rPr>
          <w:noProof/>
          <w:color w:val="000000"/>
          <w:sz w:val="28"/>
          <w:szCs w:val="28"/>
        </w:rPr>
        <w:t>.</w:t>
      </w:r>
      <w:r w:rsidRPr="00722940">
        <w:rPr>
          <w:noProof/>
          <w:color w:val="000000"/>
          <w:sz w:val="28"/>
          <w:szCs w:val="28"/>
        </w:rPr>
        <w:t>// Финансы и кредит- 2009- №12- с.41-52.</w:t>
      </w:r>
      <w:r w:rsidR="001060BA" w:rsidRPr="00722940">
        <w:rPr>
          <w:noProof/>
          <w:color w:val="000000"/>
          <w:sz w:val="28"/>
          <w:szCs w:val="28"/>
        </w:rPr>
        <w:t xml:space="preserve"> </w:t>
      </w:r>
      <w:r w:rsidRPr="00722940">
        <w:rPr>
          <w:noProof/>
          <w:color w:val="000000"/>
          <w:sz w:val="28"/>
          <w:szCs w:val="28"/>
        </w:rPr>
        <w:t>Журналы «Эксперт», «Профиль», «Банковское обозрение»</w:t>
      </w:r>
      <w:r w:rsidR="001060BA" w:rsidRPr="00722940">
        <w:rPr>
          <w:noProof/>
          <w:color w:val="000000"/>
          <w:sz w:val="28"/>
          <w:szCs w:val="28"/>
        </w:rPr>
        <w:t xml:space="preserve"> </w:t>
      </w:r>
      <w:r w:rsidRPr="00722940">
        <w:rPr>
          <w:noProof/>
          <w:color w:val="000000"/>
          <w:sz w:val="28"/>
          <w:szCs w:val="28"/>
        </w:rPr>
        <w:t>за 2007-2009 гг.</w:t>
      </w:r>
    </w:p>
    <w:p w:rsidR="008E2D68" w:rsidRPr="00722940" w:rsidRDefault="008E2D68" w:rsidP="001060BA">
      <w:pPr>
        <w:pStyle w:val="a3"/>
        <w:numPr>
          <w:ilvl w:val="0"/>
          <w:numId w:val="61"/>
        </w:numPr>
        <w:spacing w:line="360" w:lineRule="auto"/>
        <w:ind w:left="0" w:firstLine="0"/>
        <w:jc w:val="both"/>
        <w:rPr>
          <w:noProof/>
          <w:color w:val="000000"/>
          <w:sz w:val="28"/>
          <w:szCs w:val="28"/>
        </w:rPr>
      </w:pPr>
      <w:r w:rsidRPr="00722940">
        <w:rPr>
          <w:noProof/>
          <w:color w:val="000000"/>
          <w:sz w:val="28"/>
          <w:szCs w:val="28"/>
        </w:rPr>
        <w:t>Никонова И.А., Шамгунов Р.Н. Стратегия и стоимость коммерческого банка.-М.: «Альпина Бизнес Букс», 2007- с.5</w:t>
      </w:r>
    </w:p>
    <w:p w:rsidR="008E2D68" w:rsidRPr="00722940" w:rsidRDefault="008E2D68" w:rsidP="001060BA">
      <w:pPr>
        <w:pStyle w:val="a3"/>
        <w:numPr>
          <w:ilvl w:val="0"/>
          <w:numId w:val="61"/>
        </w:numPr>
        <w:spacing w:line="360" w:lineRule="auto"/>
        <w:ind w:left="0" w:firstLine="0"/>
        <w:jc w:val="both"/>
        <w:rPr>
          <w:noProof/>
          <w:color w:val="000000"/>
          <w:sz w:val="28"/>
          <w:szCs w:val="28"/>
        </w:rPr>
      </w:pPr>
      <w:r w:rsidRPr="00722940">
        <w:rPr>
          <w:noProof/>
          <w:color w:val="000000"/>
          <w:sz w:val="28"/>
          <w:szCs w:val="28"/>
        </w:rPr>
        <w:t>Никонова И.А., Шамгунов Р.Н. Стратегия и стоимость коммерческого банка.- М.: Альпина Бизнес Букс, 2007- с.177.</w:t>
      </w:r>
    </w:p>
    <w:p w:rsidR="008E2D68" w:rsidRPr="00722940" w:rsidRDefault="008E2D68" w:rsidP="001060BA">
      <w:pPr>
        <w:pStyle w:val="a3"/>
        <w:numPr>
          <w:ilvl w:val="0"/>
          <w:numId w:val="61"/>
        </w:numPr>
        <w:spacing w:line="360" w:lineRule="auto"/>
        <w:ind w:left="0" w:firstLine="0"/>
        <w:jc w:val="both"/>
        <w:rPr>
          <w:noProof/>
          <w:color w:val="000000"/>
          <w:sz w:val="28"/>
          <w:szCs w:val="28"/>
        </w:rPr>
      </w:pPr>
      <w:r w:rsidRPr="00722940">
        <w:rPr>
          <w:noProof/>
          <w:color w:val="000000"/>
          <w:sz w:val="28"/>
          <w:szCs w:val="28"/>
        </w:rPr>
        <w:t xml:space="preserve">По материалам ЦБ РФ. </w:t>
      </w:r>
    </w:p>
    <w:p w:rsidR="008E2D68" w:rsidRPr="00722940" w:rsidRDefault="008E2D68" w:rsidP="001060BA">
      <w:pPr>
        <w:pStyle w:val="a3"/>
        <w:numPr>
          <w:ilvl w:val="0"/>
          <w:numId w:val="61"/>
        </w:numPr>
        <w:spacing w:line="360" w:lineRule="auto"/>
        <w:ind w:left="0" w:firstLine="0"/>
        <w:jc w:val="both"/>
        <w:rPr>
          <w:noProof/>
          <w:color w:val="000000"/>
          <w:sz w:val="28"/>
          <w:szCs w:val="28"/>
        </w:rPr>
      </w:pPr>
      <w:r w:rsidRPr="00722940">
        <w:rPr>
          <w:noProof/>
          <w:color w:val="000000"/>
          <w:sz w:val="28"/>
          <w:szCs w:val="28"/>
        </w:rPr>
        <w:t>По расчетам, проведенным специалистами еще в 2006 г., выход даже на текущую окупаемость по филиалам российских банков составлял тогда не менее 3-х лет. Причем в дальнейшем ситуация только усложнилась, а данные сроки стали</w:t>
      </w:r>
      <w:r w:rsidR="001060BA" w:rsidRPr="00722940">
        <w:rPr>
          <w:noProof/>
          <w:color w:val="000000"/>
          <w:sz w:val="28"/>
          <w:szCs w:val="28"/>
        </w:rPr>
        <w:t xml:space="preserve"> </w:t>
      </w:r>
      <w:r w:rsidRPr="00722940">
        <w:rPr>
          <w:noProof/>
          <w:color w:val="000000"/>
          <w:sz w:val="28"/>
          <w:szCs w:val="28"/>
        </w:rPr>
        <w:t>удлиняться (Эксперт- 2005 - №42- с.56.).</w:t>
      </w:r>
    </w:p>
    <w:p w:rsidR="008E2D68" w:rsidRPr="00722940" w:rsidRDefault="008E2D68" w:rsidP="001060BA">
      <w:pPr>
        <w:spacing w:line="360" w:lineRule="auto"/>
        <w:ind w:firstLine="709"/>
        <w:jc w:val="both"/>
        <w:rPr>
          <w:noProof/>
          <w:color w:val="000000"/>
          <w:sz w:val="28"/>
          <w:szCs w:val="28"/>
        </w:rPr>
      </w:pPr>
    </w:p>
    <w:p w:rsidR="00A32863" w:rsidRPr="00722940" w:rsidRDefault="001060BA" w:rsidP="001060BA">
      <w:pPr>
        <w:pStyle w:val="Style4"/>
        <w:widowControl/>
        <w:spacing w:line="360" w:lineRule="auto"/>
        <w:ind w:firstLine="709"/>
        <w:jc w:val="both"/>
        <w:rPr>
          <w:rStyle w:val="FontStyle15"/>
          <w:i w:val="0"/>
          <w:noProof/>
          <w:color w:val="000000"/>
          <w:spacing w:val="0"/>
          <w:sz w:val="28"/>
          <w:szCs w:val="28"/>
        </w:rPr>
      </w:pPr>
      <w:r w:rsidRPr="00722940">
        <w:rPr>
          <w:rStyle w:val="FontStyle15"/>
          <w:i w:val="0"/>
          <w:noProof/>
          <w:color w:val="000000"/>
          <w:spacing w:val="0"/>
          <w:sz w:val="28"/>
          <w:szCs w:val="28"/>
        </w:rPr>
        <w:br w:type="page"/>
      </w:r>
      <w:r w:rsidR="0025786C" w:rsidRPr="00722940">
        <w:rPr>
          <w:rStyle w:val="FontStyle15"/>
          <w:i w:val="0"/>
          <w:noProof/>
          <w:color w:val="000000"/>
          <w:spacing w:val="0"/>
          <w:sz w:val="28"/>
          <w:szCs w:val="28"/>
        </w:rPr>
        <w:t>Приложение</w:t>
      </w:r>
    </w:p>
    <w:p w:rsidR="00A32863" w:rsidRPr="00722940" w:rsidRDefault="00A32863" w:rsidP="001060BA">
      <w:pPr>
        <w:pStyle w:val="Style4"/>
        <w:widowControl/>
        <w:spacing w:line="360" w:lineRule="auto"/>
        <w:ind w:firstLine="709"/>
        <w:jc w:val="both"/>
        <w:rPr>
          <w:rStyle w:val="FontStyle15"/>
          <w:i w:val="0"/>
          <w:noProof/>
          <w:color w:val="000000"/>
          <w:spacing w:val="0"/>
          <w:sz w:val="28"/>
          <w:szCs w:val="28"/>
        </w:rPr>
      </w:pPr>
    </w:p>
    <w:p w:rsidR="00A32863" w:rsidRPr="00722940" w:rsidRDefault="0064770E" w:rsidP="001060BA">
      <w:pPr>
        <w:pStyle w:val="Style4"/>
        <w:widowControl/>
        <w:spacing w:line="360" w:lineRule="auto"/>
        <w:ind w:firstLine="709"/>
        <w:jc w:val="both"/>
        <w:rPr>
          <w:rStyle w:val="FontStyle15"/>
          <w:i w:val="0"/>
          <w:noProof/>
          <w:color w:val="000000"/>
          <w:spacing w:val="0"/>
          <w:sz w:val="28"/>
          <w:szCs w:val="24"/>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76.95pt;margin-top:21.65pt;width:281.25pt;height:0;z-index:251587584" o:connectortype="straight"/>
        </w:pict>
      </w:r>
      <w:r>
        <w:rPr>
          <w:noProof/>
        </w:rPr>
        <w:pict>
          <v:shape id="_x0000_s1028" type="#_x0000_t32" style="position:absolute;left:0;text-align:left;margin-left:358.2pt;margin-top:21.65pt;width:0;height:15.75pt;z-index:251586560" o:connectortype="straight"/>
        </w:pict>
      </w:r>
      <w:r>
        <w:rPr>
          <w:noProof/>
        </w:rPr>
        <w:pict>
          <v:shape id="_x0000_s1029" type="#_x0000_t32" style="position:absolute;left:0;text-align:left;margin-left:76.95pt;margin-top:21.65pt;width:0;height:15.75pt;z-index:251585536" o:connectortype="straight"/>
        </w:pict>
      </w:r>
      <w:r w:rsidR="00E55C0F" w:rsidRPr="00722940">
        <w:rPr>
          <w:rStyle w:val="FontStyle15"/>
          <w:i w:val="0"/>
          <w:noProof/>
          <w:color w:val="000000"/>
          <w:spacing w:val="0"/>
          <w:sz w:val="28"/>
          <w:szCs w:val="24"/>
        </w:rPr>
        <w:t>Бизнес-единицы по региональному принципу</w:t>
      </w:r>
    </w:p>
    <w:p w:rsidR="00A32863" w:rsidRPr="00722940" w:rsidRDefault="0064770E" w:rsidP="001060BA">
      <w:pPr>
        <w:pStyle w:val="Style4"/>
        <w:widowControl/>
        <w:spacing w:line="360" w:lineRule="auto"/>
        <w:ind w:firstLine="709"/>
        <w:jc w:val="both"/>
        <w:rPr>
          <w:rStyle w:val="FontStyle15"/>
          <w:i w:val="0"/>
          <w:noProof/>
          <w:color w:val="000000"/>
          <w:spacing w:val="0"/>
          <w:sz w:val="28"/>
          <w:szCs w:val="28"/>
        </w:rPr>
      </w:pPr>
      <w:r>
        <w:rPr>
          <w:noProof/>
        </w:rPr>
        <w:pict>
          <v:shapetype id="_x0000_t202" coordsize="21600,21600" o:spt="202" path="m,l,21600r21600,l21600,xe">
            <v:stroke joinstyle="miter"/>
            <v:path gradientshapeok="t" o:connecttype="rect"/>
          </v:shapetype>
          <v:shape id="_x0000_s1030" type="#_x0000_t202" style="position:absolute;left:0;text-align:left;margin-left:8.7pt;margin-top:16.7pt;width:177.75pt;height:23.25pt;z-index:251583488">
            <v:textbox>
              <w:txbxContent>
                <w:p w:rsidR="001060BA" w:rsidRDefault="001060BA" w:rsidP="002B1CFD">
                  <w:pPr>
                    <w:jc w:val="center"/>
                  </w:pPr>
                  <w:r>
                    <w:t>Центральный филиал г.Москва</w:t>
                  </w:r>
                </w:p>
              </w:txbxContent>
            </v:textbox>
          </v:shape>
        </w:pict>
      </w:r>
      <w:r>
        <w:rPr>
          <w:noProof/>
        </w:rPr>
        <w:pict>
          <v:shape id="_x0000_s1031" type="#_x0000_t202" style="position:absolute;left:0;text-align:left;margin-left:295.95pt;margin-top:16.7pt;width:141pt;height:23.25pt;z-index:251584512">
            <v:textbox>
              <w:txbxContent>
                <w:p w:rsidR="001060BA" w:rsidRDefault="001060BA" w:rsidP="002B1CFD">
                  <w:pPr>
                    <w:jc w:val="center"/>
                  </w:pPr>
                  <w:r>
                    <w:t>Региональные филиалы</w:t>
                  </w:r>
                </w:p>
              </w:txbxContent>
            </v:textbox>
          </v:shape>
        </w:pict>
      </w:r>
    </w:p>
    <w:p w:rsidR="00A32863" w:rsidRPr="00722940" w:rsidRDefault="0064770E" w:rsidP="001060BA">
      <w:pPr>
        <w:pStyle w:val="Style4"/>
        <w:widowControl/>
        <w:spacing w:line="360" w:lineRule="auto"/>
        <w:ind w:firstLine="709"/>
        <w:jc w:val="both"/>
        <w:rPr>
          <w:rStyle w:val="FontStyle15"/>
          <w:i w:val="0"/>
          <w:noProof/>
          <w:color w:val="000000"/>
          <w:spacing w:val="0"/>
          <w:sz w:val="28"/>
          <w:szCs w:val="28"/>
        </w:rPr>
      </w:pPr>
      <w:r>
        <w:rPr>
          <w:noProof/>
        </w:rPr>
        <w:pict>
          <v:shape id="_x0000_s1032" type="#_x0000_t32" style="position:absolute;left:0;text-align:left;margin-left:76.95pt;margin-top:15.8pt;width:0;height:18.75pt;z-index:251591680" o:connectortype="straight"/>
        </w:pict>
      </w:r>
      <w:r>
        <w:rPr>
          <w:noProof/>
        </w:rPr>
        <w:pict>
          <v:shape id="_x0000_s1033" type="#_x0000_t32" style="position:absolute;left:0;text-align:left;margin-left:358.2pt;margin-top:15.8pt;width:0;height:18.75pt;z-index:251590656" o:connectortype="straight"/>
        </w:pict>
      </w:r>
    </w:p>
    <w:p w:rsidR="00A32863" w:rsidRPr="00722940" w:rsidRDefault="0064770E" w:rsidP="001060BA">
      <w:pPr>
        <w:pStyle w:val="Style4"/>
        <w:widowControl/>
        <w:spacing w:line="360" w:lineRule="auto"/>
        <w:ind w:firstLine="709"/>
        <w:jc w:val="both"/>
        <w:rPr>
          <w:rStyle w:val="FontStyle15"/>
          <w:i w:val="0"/>
          <w:noProof/>
          <w:color w:val="000000"/>
          <w:spacing w:val="0"/>
          <w:sz w:val="28"/>
          <w:szCs w:val="28"/>
        </w:rPr>
      </w:pPr>
      <w:r>
        <w:rPr>
          <w:noProof/>
        </w:rPr>
        <w:pict>
          <v:shape id="_x0000_s1034" type="#_x0000_t202" style="position:absolute;left:0;text-align:left;margin-left:275.7pt;margin-top:10.4pt;width:177.75pt;height:24.75pt;z-index:251589632">
            <v:textbox>
              <w:txbxContent>
                <w:p w:rsidR="001060BA" w:rsidRDefault="001060BA" w:rsidP="002B1CFD">
                  <w:pPr>
                    <w:jc w:val="center"/>
                  </w:pPr>
                  <w:r>
                    <w:t>Дополнительные офисы</w:t>
                  </w:r>
                </w:p>
              </w:txbxContent>
            </v:textbox>
          </v:shape>
        </w:pict>
      </w:r>
      <w:r>
        <w:rPr>
          <w:noProof/>
        </w:rPr>
        <w:pict>
          <v:shape id="_x0000_s1035" type="#_x0000_t202" style="position:absolute;left:0;text-align:left;margin-left:8.7pt;margin-top:10.4pt;width:177.75pt;height:24.75pt;z-index:251588608">
            <v:textbox>
              <w:txbxContent>
                <w:p w:rsidR="001060BA" w:rsidRDefault="001060BA" w:rsidP="002B1CFD">
                  <w:pPr>
                    <w:jc w:val="center"/>
                  </w:pPr>
                  <w:r>
                    <w:t>Дополнительные офисы</w:t>
                  </w:r>
                </w:p>
              </w:txbxContent>
            </v:textbox>
          </v:shape>
        </w:pict>
      </w:r>
    </w:p>
    <w:p w:rsidR="006A5EFD" w:rsidRPr="00722940" w:rsidRDefault="006A5EFD" w:rsidP="001060BA">
      <w:pPr>
        <w:pStyle w:val="Style4"/>
        <w:widowControl/>
        <w:spacing w:line="360" w:lineRule="auto"/>
        <w:ind w:firstLine="709"/>
        <w:jc w:val="both"/>
        <w:rPr>
          <w:rStyle w:val="FontStyle15"/>
          <w:i w:val="0"/>
          <w:noProof/>
          <w:color w:val="000000"/>
          <w:spacing w:val="0"/>
          <w:sz w:val="28"/>
          <w:szCs w:val="28"/>
        </w:rPr>
      </w:pPr>
    </w:p>
    <w:p w:rsidR="006A1131" w:rsidRPr="00722940" w:rsidRDefault="006A1131" w:rsidP="001060BA">
      <w:pPr>
        <w:pStyle w:val="Style4"/>
        <w:widowControl/>
        <w:spacing w:line="360" w:lineRule="auto"/>
        <w:ind w:firstLine="709"/>
        <w:jc w:val="both"/>
        <w:rPr>
          <w:rStyle w:val="FontStyle15"/>
          <w:i w:val="0"/>
          <w:noProof/>
          <w:color w:val="000000"/>
          <w:spacing w:val="0"/>
          <w:sz w:val="28"/>
          <w:szCs w:val="28"/>
        </w:rPr>
      </w:pPr>
    </w:p>
    <w:p w:rsidR="006A1131" w:rsidRPr="00722940" w:rsidRDefault="0064770E" w:rsidP="001060BA">
      <w:pPr>
        <w:pStyle w:val="Style4"/>
        <w:widowControl/>
        <w:spacing w:line="360" w:lineRule="auto"/>
        <w:ind w:firstLine="709"/>
        <w:jc w:val="both"/>
        <w:rPr>
          <w:rStyle w:val="FontStyle15"/>
          <w:i w:val="0"/>
          <w:noProof/>
          <w:color w:val="000000"/>
          <w:spacing w:val="0"/>
          <w:sz w:val="28"/>
          <w:szCs w:val="28"/>
        </w:rPr>
      </w:pPr>
      <w:r>
        <w:rPr>
          <w:noProof/>
        </w:rPr>
        <w:pict>
          <v:shape id="_x0000_s1036" type="#_x0000_t32" style="position:absolute;left:0;text-align:left;margin-left:426.45pt;margin-top:7.5pt;width:0;height:14.25pt;z-index:251612160" o:connectortype="straight"/>
        </w:pict>
      </w:r>
      <w:r>
        <w:rPr>
          <w:noProof/>
        </w:rPr>
        <w:pict>
          <v:shape id="_x0000_s1037" type="#_x0000_t32" style="position:absolute;left:0;text-align:left;margin-left:337.95pt;margin-top:7.5pt;width:0;height:14.25pt;z-index:251611136" o:connectortype="straight"/>
        </w:pict>
      </w:r>
      <w:r>
        <w:rPr>
          <w:noProof/>
        </w:rPr>
        <w:pict>
          <v:shape id="_x0000_s1038" type="#_x0000_t32" style="position:absolute;left:0;text-align:left;margin-left:270.45pt;margin-top:7.5pt;width:0;height:14.25pt;z-index:251610112" o:connectortype="straight"/>
        </w:pict>
      </w:r>
      <w:r>
        <w:rPr>
          <w:noProof/>
        </w:rPr>
        <w:pict>
          <v:shape id="_x0000_s1039" type="#_x0000_t32" style="position:absolute;left:0;text-align:left;margin-left:145.2pt;margin-top:7.5pt;width:0;height:14.25pt;z-index:251609088" o:connectortype="straight"/>
        </w:pict>
      </w:r>
      <w:r>
        <w:rPr>
          <w:noProof/>
        </w:rPr>
        <w:pict>
          <v:shape id="_x0000_s1040" type="#_x0000_t32" style="position:absolute;left:0;text-align:left;margin-left:42.45pt;margin-top:7.5pt;width:0;height:14.25pt;z-index:251608064" o:connectortype="straight"/>
        </w:pict>
      </w:r>
      <w:r>
        <w:rPr>
          <w:noProof/>
        </w:rPr>
        <w:pict>
          <v:shape id="_x0000_s1041" type="#_x0000_t32" style="position:absolute;left:0;text-align:left;margin-left:42.45pt;margin-top:7.5pt;width:384pt;height:0;z-index:251607040" o:connectortype="straight"/>
        </w:pict>
      </w:r>
      <w:r>
        <w:rPr>
          <w:noProof/>
        </w:rPr>
        <w:pict>
          <v:shape id="_x0000_s1042" type="#_x0000_t202" style="position:absolute;left:0;text-align:left;margin-left:388.7pt;margin-top:21.75pt;width:75.75pt;height:99pt;z-index:251596800">
            <v:textbox>
              <w:txbxContent>
                <w:p w:rsidR="001060BA" w:rsidRDefault="001060BA" w:rsidP="006A5EFD">
                  <w:r>
                    <w:t>Кредитова-</w:t>
                  </w:r>
                </w:p>
                <w:p w:rsidR="001060BA" w:rsidRDefault="001060BA" w:rsidP="006A5EFD">
                  <w:r>
                    <w:t>ние</w:t>
                  </w:r>
                </w:p>
                <w:p w:rsidR="001060BA" w:rsidRDefault="001060BA" w:rsidP="006A5EFD">
                  <w:r>
                    <w:t>и торгово-</w:t>
                  </w:r>
                </w:p>
                <w:p w:rsidR="001060BA" w:rsidRDefault="001060BA" w:rsidP="006A5EFD">
                  <w:r>
                    <w:t>проектное</w:t>
                  </w:r>
                </w:p>
                <w:p w:rsidR="001060BA" w:rsidRDefault="001060BA" w:rsidP="006A5EFD">
                  <w:r>
                    <w:t>финанси-рование</w:t>
                  </w:r>
                </w:p>
              </w:txbxContent>
            </v:textbox>
          </v:shape>
        </w:pict>
      </w:r>
      <w:r>
        <w:rPr>
          <w:noProof/>
        </w:rPr>
        <w:pict>
          <v:shape id="_x0000_s1043" type="#_x0000_t202" style="position:absolute;left:0;text-align:left;margin-left:304.65pt;margin-top:21.75pt;width:77.25pt;height:80.25pt;z-index:251595776">
            <v:textbox>
              <w:txbxContent>
                <w:p w:rsidR="001060BA" w:rsidRDefault="001060BA" w:rsidP="006A5EFD">
                  <w:r>
                    <w:t>Купля-</w:t>
                  </w:r>
                </w:p>
                <w:p w:rsidR="001060BA" w:rsidRDefault="001060BA" w:rsidP="006A5EFD">
                  <w:r>
                    <w:t>продажа на</w:t>
                  </w:r>
                </w:p>
                <w:p w:rsidR="001060BA" w:rsidRDefault="001060BA" w:rsidP="006A5EFD">
                  <w:r>
                    <w:t>валютных и</w:t>
                  </w:r>
                </w:p>
                <w:p w:rsidR="001060BA" w:rsidRDefault="001060BA" w:rsidP="006A5EFD">
                  <w:r>
                    <w:t>денежных</w:t>
                  </w:r>
                </w:p>
                <w:p w:rsidR="001060BA" w:rsidRDefault="001060BA" w:rsidP="006A5EFD">
                  <w:r>
                    <w:t>рынках</w:t>
                  </w:r>
                </w:p>
                <w:p w:rsidR="001060BA" w:rsidRDefault="001060BA"/>
              </w:txbxContent>
            </v:textbox>
          </v:shape>
        </w:pict>
      </w:r>
      <w:r>
        <w:rPr>
          <w:noProof/>
        </w:rPr>
        <w:pict>
          <v:shape id="_x0000_s1044" type="#_x0000_t202" style="position:absolute;left:0;text-align:left;margin-left:241.2pt;margin-top:21.75pt;width:58.5pt;height:58.5pt;z-index:251594752">
            <v:textbox>
              <w:txbxContent>
                <w:p w:rsidR="001060BA" w:rsidRDefault="001060BA" w:rsidP="006A5EFD">
                  <w:r>
                    <w:t>Пласти-</w:t>
                  </w:r>
                </w:p>
                <w:p w:rsidR="001060BA" w:rsidRDefault="001060BA" w:rsidP="006A5EFD">
                  <w:r>
                    <w:t>ковые</w:t>
                  </w:r>
                </w:p>
                <w:p w:rsidR="001060BA" w:rsidRDefault="001060BA" w:rsidP="006A5EFD">
                  <w:r>
                    <w:t>карты</w:t>
                  </w:r>
                </w:p>
              </w:txbxContent>
            </v:textbox>
          </v:shape>
        </w:pict>
      </w:r>
      <w:r>
        <w:rPr>
          <w:noProof/>
        </w:rPr>
        <w:pict>
          <v:shape id="_x0000_s1045" type="#_x0000_t202" style="position:absolute;left:0;text-align:left;margin-left:101.7pt;margin-top:21.75pt;width:93.45pt;height:58.5pt;z-index:251593728">
            <v:textbox>
              <w:txbxContent>
                <w:p w:rsidR="001060BA" w:rsidRDefault="001060BA" w:rsidP="006A5EFD">
                  <w:r>
                    <w:t>Расчетно-</w:t>
                  </w:r>
                </w:p>
                <w:p w:rsidR="001060BA" w:rsidRDefault="001060BA" w:rsidP="006A5EFD">
                  <w:r>
                    <w:t>кассовое</w:t>
                  </w:r>
                </w:p>
                <w:p w:rsidR="001060BA" w:rsidRDefault="001060BA" w:rsidP="006A5EFD">
                  <w:r>
                    <w:t>обслуживание</w:t>
                  </w:r>
                </w:p>
              </w:txbxContent>
            </v:textbox>
          </v:shape>
        </w:pict>
      </w:r>
      <w:r>
        <w:rPr>
          <w:noProof/>
        </w:rPr>
        <w:pict>
          <v:shape id="_x0000_s1046" type="#_x0000_t202" style="position:absolute;left:0;text-align:left;margin-left:3.45pt;margin-top:21.75pt;width:92.25pt;height:39pt;z-index:251592704">
            <v:textbox>
              <w:txbxContent>
                <w:p w:rsidR="001060BA" w:rsidRDefault="001060BA" w:rsidP="006A5EFD">
                  <w:pPr>
                    <w:jc w:val="center"/>
                  </w:pPr>
                  <w:r>
                    <w:t>Депозитарные</w:t>
                  </w:r>
                </w:p>
                <w:p w:rsidR="001060BA" w:rsidRDefault="001060BA" w:rsidP="006A5EFD">
                  <w:pPr>
                    <w:jc w:val="center"/>
                  </w:pPr>
                  <w:r>
                    <w:t>услуги</w:t>
                  </w:r>
                </w:p>
              </w:txbxContent>
            </v:textbox>
          </v:shape>
        </w:pict>
      </w:r>
    </w:p>
    <w:p w:rsidR="006A1131" w:rsidRPr="00722940" w:rsidRDefault="006A1131" w:rsidP="001060BA">
      <w:pPr>
        <w:pStyle w:val="Style4"/>
        <w:widowControl/>
        <w:spacing w:line="360" w:lineRule="auto"/>
        <w:ind w:firstLine="709"/>
        <w:jc w:val="both"/>
        <w:rPr>
          <w:rStyle w:val="FontStyle15"/>
          <w:i w:val="0"/>
          <w:noProof/>
          <w:color w:val="000000"/>
          <w:spacing w:val="0"/>
          <w:sz w:val="28"/>
          <w:szCs w:val="28"/>
        </w:rPr>
      </w:pPr>
    </w:p>
    <w:p w:rsidR="006A1131" w:rsidRPr="00722940" w:rsidRDefault="006A1131" w:rsidP="001060BA">
      <w:pPr>
        <w:pStyle w:val="Style4"/>
        <w:widowControl/>
        <w:spacing w:line="360" w:lineRule="auto"/>
        <w:ind w:firstLine="709"/>
        <w:jc w:val="both"/>
        <w:rPr>
          <w:rStyle w:val="FontStyle15"/>
          <w:i w:val="0"/>
          <w:noProof/>
          <w:color w:val="000000"/>
          <w:spacing w:val="0"/>
          <w:sz w:val="28"/>
          <w:szCs w:val="28"/>
        </w:rPr>
      </w:pPr>
    </w:p>
    <w:p w:rsidR="006A1131" w:rsidRPr="00722940" w:rsidRDefault="006A1131" w:rsidP="001060BA">
      <w:pPr>
        <w:pStyle w:val="Style4"/>
        <w:widowControl/>
        <w:spacing w:line="360" w:lineRule="auto"/>
        <w:ind w:firstLine="709"/>
        <w:jc w:val="both"/>
        <w:rPr>
          <w:rStyle w:val="FontStyle15"/>
          <w:i w:val="0"/>
          <w:noProof/>
          <w:color w:val="000000"/>
          <w:spacing w:val="0"/>
          <w:sz w:val="28"/>
          <w:szCs w:val="28"/>
        </w:rPr>
      </w:pPr>
    </w:p>
    <w:p w:rsidR="006A5EFD" w:rsidRPr="00722940" w:rsidRDefault="006A5EFD" w:rsidP="001060BA">
      <w:pPr>
        <w:pStyle w:val="Style4"/>
        <w:widowControl/>
        <w:spacing w:line="360" w:lineRule="auto"/>
        <w:ind w:firstLine="709"/>
        <w:jc w:val="both"/>
        <w:rPr>
          <w:rStyle w:val="FontStyle15"/>
          <w:i w:val="0"/>
          <w:noProof/>
          <w:color w:val="000000"/>
          <w:spacing w:val="0"/>
          <w:sz w:val="28"/>
          <w:szCs w:val="28"/>
        </w:rPr>
      </w:pPr>
    </w:p>
    <w:p w:rsidR="006A1131" w:rsidRPr="00722940" w:rsidRDefault="0064770E" w:rsidP="001060BA">
      <w:pPr>
        <w:pStyle w:val="Style4"/>
        <w:widowControl/>
        <w:spacing w:line="360" w:lineRule="auto"/>
        <w:ind w:firstLine="709"/>
        <w:jc w:val="both"/>
        <w:rPr>
          <w:rStyle w:val="FontStyle15"/>
          <w:i w:val="0"/>
          <w:noProof/>
          <w:color w:val="000000"/>
          <w:spacing w:val="0"/>
          <w:sz w:val="28"/>
          <w:szCs w:val="24"/>
        </w:rPr>
      </w:pPr>
      <w:r>
        <w:rPr>
          <w:noProof/>
        </w:rPr>
        <w:pict>
          <v:shape id="_x0000_s1047" type="#_x0000_t32" style="position:absolute;left:0;text-align:left;margin-left:426.45pt;margin-top:22.65pt;width:0;height:12pt;z-index:251606016" o:connectortype="straight"/>
        </w:pict>
      </w:r>
      <w:r>
        <w:rPr>
          <w:noProof/>
        </w:rPr>
        <w:pict>
          <v:shape id="_x0000_s1048" type="#_x0000_t32" style="position:absolute;left:0;text-align:left;margin-left:328.95pt;margin-top:22.65pt;width:0;height:12pt;z-index:251604992" o:connectortype="straight"/>
        </w:pict>
      </w:r>
      <w:r>
        <w:rPr>
          <w:noProof/>
        </w:rPr>
        <w:pict>
          <v:shape id="_x0000_s1049" type="#_x0000_t32" style="position:absolute;left:0;text-align:left;margin-left:195.15pt;margin-top:22.65pt;width:0;height:12pt;z-index:251603968" o:connectortype="straight"/>
        </w:pict>
      </w:r>
      <w:r>
        <w:rPr>
          <w:noProof/>
        </w:rPr>
        <w:pict>
          <v:shape id="_x0000_s1050" type="#_x0000_t32" style="position:absolute;left:0;text-align:left;margin-left:51.45pt;margin-top:22.65pt;width:0;height:12pt;z-index:251602944" o:connectortype="straight"/>
        </w:pict>
      </w:r>
      <w:r>
        <w:rPr>
          <w:noProof/>
        </w:rPr>
        <w:pict>
          <v:shape id="_x0000_s1051" type="#_x0000_t32" style="position:absolute;left:0;text-align:left;margin-left:51.45pt;margin-top:22.65pt;width:375pt;height:0;z-index:251601920" o:connectortype="straight"/>
        </w:pict>
      </w:r>
      <w:r w:rsidR="006A5EFD" w:rsidRPr="00722940">
        <w:rPr>
          <w:rStyle w:val="FontStyle15"/>
          <w:i w:val="0"/>
          <w:noProof/>
          <w:color w:val="000000"/>
          <w:spacing w:val="0"/>
          <w:sz w:val="28"/>
          <w:szCs w:val="24"/>
        </w:rPr>
        <w:t>Бизнес-единицы по клиентскому признаку</w:t>
      </w:r>
    </w:p>
    <w:p w:rsidR="006A1131" w:rsidRPr="00722940" w:rsidRDefault="0064770E" w:rsidP="001060BA">
      <w:pPr>
        <w:pStyle w:val="Style4"/>
        <w:widowControl/>
        <w:spacing w:line="360" w:lineRule="auto"/>
        <w:ind w:firstLine="709"/>
        <w:jc w:val="both"/>
        <w:rPr>
          <w:rStyle w:val="FontStyle15"/>
          <w:i w:val="0"/>
          <w:noProof/>
          <w:color w:val="000000"/>
          <w:spacing w:val="0"/>
          <w:sz w:val="28"/>
          <w:szCs w:val="28"/>
        </w:rPr>
      </w:pPr>
      <w:r>
        <w:rPr>
          <w:noProof/>
        </w:rPr>
        <w:pict>
          <v:shape id="_x0000_s1052" type="#_x0000_t202" style="position:absolute;left:0;text-align:left;margin-left:388.7pt;margin-top:10.55pt;width:75.75pt;height:42.75pt;z-index:251600896">
            <v:textbox>
              <w:txbxContent>
                <w:p w:rsidR="001060BA" w:rsidRDefault="001060BA" w:rsidP="006A5EFD">
                  <w:pPr>
                    <w:jc w:val="center"/>
                  </w:pPr>
                  <w:r>
                    <w:t>Розничный</w:t>
                  </w:r>
                </w:p>
                <w:p w:rsidR="001060BA" w:rsidRDefault="001060BA" w:rsidP="006A5EFD">
                  <w:pPr>
                    <w:jc w:val="center"/>
                  </w:pPr>
                  <w:r>
                    <w:t>бизнес</w:t>
                  </w:r>
                </w:p>
              </w:txbxContent>
            </v:textbox>
          </v:shape>
        </w:pict>
      </w:r>
      <w:r>
        <w:rPr>
          <w:noProof/>
        </w:rPr>
        <w:pict>
          <v:shape id="_x0000_s1053" type="#_x0000_t202" style="position:absolute;left:0;text-align:left;margin-left:295.95pt;margin-top:10.55pt;width:64.5pt;height:42.75pt;z-index:251599872">
            <v:textbox>
              <w:txbxContent>
                <w:p w:rsidR="001060BA" w:rsidRDefault="001060BA" w:rsidP="006A5EFD">
                  <w:pPr>
                    <w:jc w:val="center"/>
                  </w:pPr>
                  <w:r>
                    <w:t>Частный</w:t>
                  </w:r>
                </w:p>
                <w:p w:rsidR="001060BA" w:rsidRDefault="001060BA" w:rsidP="006A5EFD">
                  <w:pPr>
                    <w:jc w:val="center"/>
                  </w:pPr>
                  <w:r>
                    <w:t>бизнес</w:t>
                  </w:r>
                </w:p>
              </w:txbxContent>
            </v:textbox>
          </v:shape>
        </w:pict>
      </w:r>
      <w:r>
        <w:rPr>
          <w:noProof/>
        </w:rPr>
        <w:pict>
          <v:shape id="_x0000_s1054" type="#_x0000_t202" style="position:absolute;left:0;text-align:left;margin-left:132.45pt;margin-top:10.55pt;width:143.25pt;height:42.75pt;z-index:251598848">
            <v:textbox>
              <w:txbxContent>
                <w:p w:rsidR="001060BA" w:rsidRDefault="001060BA" w:rsidP="006A5EFD">
                  <w:pPr>
                    <w:jc w:val="center"/>
                  </w:pPr>
                  <w:r>
                    <w:t>Бизнес-процессы</w:t>
                  </w:r>
                </w:p>
                <w:p w:rsidR="001060BA" w:rsidRDefault="001060BA" w:rsidP="006A5EFD">
                  <w:pPr>
                    <w:jc w:val="center"/>
                  </w:pPr>
                  <w:r>
                    <w:t>по отдельным клиентам</w:t>
                  </w:r>
                </w:p>
              </w:txbxContent>
            </v:textbox>
          </v:shape>
        </w:pict>
      </w:r>
      <w:r>
        <w:rPr>
          <w:noProof/>
        </w:rPr>
        <w:pict>
          <v:shape id="_x0000_s1055" type="#_x0000_t202" style="position:absolute;left:0;text-align:left;margin-left:8.7pt;margin-top:10.55pt;width:98.25pt;height:42.75pt;z-index:251597824">
            <v:textbox>
              <w:txbxContent>
                <w:p w:rsidR="001060BA" w:rsidRDefault="001060BA" w:rsidP="006A5EFD">
                  <w:pPr>
                    <w:jc w:val="center"/>
                  </w:pPr>
                  <w:r>
                    <w:t>Корпоративный</w:t>
                  </w:r>
                </w:p>
                <w:p w:rsidR="001060BA" w:rsidRDefault="001060BA" w:rsidP="006A5EFD">
                  <w:pPr>
                    <w:jc w:val="center"/>
                  </w:pPr>
                  <w:r>
                    <w:t>бизнес</w:t>
                  </w:r>
                </w:p>
              </w:txbxContent>
            </v:textbox>
          </v:shape>
        </w:pict>
      </w:r>
    </w:p>
    <w:p w:rsidR="006A1131" w:rsidRPr="00722940" w:rsidRDefault="006A1131" w:rsidP="001060BA">
      <w:pPr>
        <w:pStyle w:val="Style4"/>
        <w:widowControl/>
        <w:spacing w:line="360" w:lineRule="auto"/>
        <w:ind w:firstLine="709"/>
        <w:jc w:val="both"/>
        <w:rPr>
          <w:rStyle w:val="FontStyle15"/>
          <w:i w:val="0"/>
          <w:noProof/>
          <w:color w:val="000000"/>
          <w:spacing w:val="0"/>
          <w:sz w:val="28"/>
          <w:szCs w:val="28"/>
        </w:rPr>
      </w:pPr>
    </w:p>
    <w:p w:rsidR="006A1131" w:rsidRPr="00722940" w:rsidRDefault="006A1131" w:rsidP="001060BA">
      <w:pPr>
        <w:pStyle w:val="Style4"/>
        <w:widowControl/>
        <w:spacing w:line="360" w:lineRule="auto"/>
        <w:ind w:firstLine="709"/>
        <w:jc w:val="both"/>
        <w:rPr>
          <w:rStyle w:val="FontStyle15"/>
          <w:i w:val="0"/>
          <w:noProof/>
          <w:color w:val="000000"/>
          <w:spacing w:val="0"/>
          <w:sz w:val="28"/>
          <w:szCs w:val="28"/>
        </w:rPr>
      </w:pPr>
    </w:p>
    <w:p w:rsidR="006A5EFD" w:rsidRPr="00722940" w:rsidRDefault="00FC13B0" w:rsidP="001060BA">
      <w:pPr>
        <w:pStyle w:val="Style4"/>
        <w:widowControl/>
        <w:spacing w:line="360" w:lineRule="auto"/>
        <w:ind w:firstLine="709"/>
        <w:jc w:val="both"/>
        <w:rPr>
          <w:rStyle w:val="FontStyle15"/>
          <w:i w:val="0"/>
          <w:noProof/>
          <w:color w:val="000000"/>
          <w:spacing w:val="0"/>
          <w:sz w:val="28"/>
          <w:szCs w:val="28"/>
        </w:rPr>
      </w:pPr>
      <w:r w:rsidRPr="00722940">
        <w:rPr>
          <w:rStyle w:val="FontStyle15"/>
          <w:i w:val="0"/>
          <w:noProof/>
          <w:color w:val="000000"/>
          <w:spacing w:val="0"/>
          <w:sz w:val="28"/>
          <w:szCs w:val="28"/>
        </w:rPr>
        <w:br w:type="page"/>
      </w:r>
      <w:r w:rsidR="006A5EFD" w:rsidRPr="00722940">
        <w:rPr>
          <w:rStyle w:val="FontStyle15"/>
          <w:i w:val="0"/>
          <w:noProof/>
          <w:color w:val="000000"/>
          <w:spacing w:val="0"/>
          <w:sz w:val="28"/>
          <w:szCs w:val="28"/>
        </w:rPr>
        <w:t>Оргструктура</w:t>
      </w:r>
      <w:r w:rsidR="001060BA" w:rsidRPr="00722940">
        <w:rPr>
          <w:rStyle w:val="FontStyle15"/>
          <w:i w:val="0"/>
          <w:noProof/>
          <w:color w:val="000000"/>
          <w:spacing w:val="0"/>
          <w:sz w:val="28"/>
          <w:szCs w:val="28"/>
        </w:rPr>
        <w:t xml:space="preserve"> </w:t>
      </w:r>
      <w:r w:rsidR="006A5EFD" w:rsidRPr="00722940">
        <w:rPr>
          <w:rStyle w:val="FontStyle15"/>
          <w:i w:val="0"/>
          <w:noProof/>
          <w:color w:val="000000"/>
          <w:spacing w:val="0"/>
          <w:sz w:val="28"/>
          <w:szCs w:val="28"/>
        </w:rPr>
        <w:t>«БТА Банк»</w:t>
      </w:r>
      <w:r w:rsidR="00C63474" w:rsidRPr="00722940">
        <w:rPr>
          <w:rStyle w:val="FontStyle15"/>
          <w:i w:val="0"/>
          <w:noProof/>
          <w:color w:val="000000"/>
          <w:spacing w:val="0"/>
          <w:sz w:val="28"/>
          <w:szCs w:val="28"/>
        </w:rPr>
        <w:t xml:space="preserve"> </w:t>
      </w:r>
      <w:r w:rsidR="00D046E6" w:rsidRPr="00722940">
        <w:rPr>
          <w:rStyle w:val="FontStyle15"/>
          <w:i w:val="0"/>
          <w:noProof/>
          <w:color w:val="000000"/>
          <w:spacing w:val="0"/>
          <w:sz w:val="28"/>
          <w:szCs w:val="28"/>
        </w:rPr>
        <w:t>(ООО).</w:t>
      </w:r>
    </w:p>
    <w:p w:rsidR="006A1131" w:rsidRPr="00722940" w:rsidRDefault="006A1131" w:rsidP="001060BA">
      <w:pPr>
        <w:pStyle w:val="Style4"/>
        <w:widowControl/>
        <w:spacing w:line="360" w:lineRule="auto"/>
        <w:ind w:firstLine="709"/>
        <w:jc w:val="both"/>
        <w:rPr>
          <w:rStyle w:val="FontStyle15"/>
          <w:i w:val="0"/>
          <w:noProof/>
          <w:color w:val="000000"/>
          <w:spacing w:val="0"/>
          <w:sz w:val="28"/>
          <w:szCs w:val="28"/>
        </w:rPr>
      </w:pPr>
    </w:p>
    <w:p w:rsidR="006A1131" w:rsidRPr="00722940" w:rsidRDefault="0064770E" w:rsidP="001060BA">
      <w:pPr>
        <w:pStyle w:val="Style4"/>
        <w:widowControl/>
        <w:spacing w:line="360" w:lineRule="auto"/>
        <w:ind w:firstLine="709"/>
        <w:jc w:val="both"/>
        <w:rPr>
          <w:rStyle w:val="FontStyle15"/>
          <w:i w:val="0"/>
          <w:noProof/>
          <w:color w:val="000000"/>
          <w:spacing w:val="0"/>
          <w:sz w:val="28"/>
          <w:szCs w:val="28"/>
        </w:rPr>
      </w:pPr>
      <w:r>
        <w:rPr>
          <w:noProof/>
        </w:rPr>
        <w:pict>
          <v:shape id="_x0000_s1056" type="#_x0000_t32" style="position:absolute;left:0;text-align:left;margin-left:27.45pt;margin-top:9.3pt;width:0;height:147pt;z-index:251649024" o:connectortype="straight">
            <v:stroke endarrow="block"/>
          </v:shape>
        </w:pict>
      </w:r>
      <w:r>
        <w:rPr>
          <w:noProof/>
        </w:rPr>
        <w:pict>
          <v:shape id="_x0000_s1057" type="#_x0000_t32" style="position:absolute;left:0;text-align:left;margin-left:27.45pt;margin-top:8.55pt;width:106.5pt;height:.75pt;flip:x;z-index:251648000" o:connectortype="straight"/>
        </w:pict>
      </w:r>
      <w:r>
        <w:rPr>
          <w:noProof/>
        </w:rPr>
        <w:pict>
          <v:shape id="_x0000_s1058" type="#_x0000_t202" style="position:absolute;left:0;text-align:left;margin-left:133.95pt;margin-top:-5.7pt;width:192pt;height:27pt;z-index:251613184">
            <v:textbox>
              <w:txbxContent>
                <w:p w:rsidR="001060BA" w:rsidRPr="00930907" w:rsidRDefault="001060BA" w:rsidP="00930907">
                  <w:pPr>
                    <w:jc w:val="center"/>
                    <w:rPr>
                      <w:sz w:val="28"/>
                      <w:szCs w:val="28"/>
                    </w:rPr>
                  </w:pPr>
                  <w:r w:rsidRPr="00930907">
                    <w:rPr>
                      <w:sz w:val="28"/>
                      <w:szCs w:val="28"/>
                    </w:rPr>
                    <w:t>Председатель Правления</w:t>
                  </w:r>
                </w:p>
              </w:txbxContent>
            </v:textbox>
          </v:shape>
        </w:pict>
      </w:r>
    </w:p>
    <w:p w:rsidR="006A1131" w:rsidRPr="00722940" w:rsidRDefault="0064770E" w:rsidP="001060BA">
      <w:pPr>
        <w:pStyle w:val="Style4"/>
        <w:widowControl/>
        <w:spacing w:line="360" w:lineRule="auto"/>
        <w:ind w:firstLine="709"/>
        <w:jc w:val="both"/>
        <w:rPr>
          <w:rStyle w:val="FontStyle15"/>
          <w:i w:val="0"/>
          <w:noProof/>
          <w:color w:val="000000"/>
          <w:spacing w:val="0"/>
          <w:sz w:val="28"/>
          <w:szCs w:val="28"/>
        </w:rPr>
      </w:pPr>
      <w:r>
        <w:rPr>
          <w:noProof/>
        </w:rPr>
        <w:pict>
          <v:shape id="_x0000_s1059" type="#_x0000_t32" style="position:absolute;left:0;text-align:left;margin-left:44.7pt;margin-top:19.65pt;width:0;height:112.5pt;z-index:251651072" o:connectortype="straight">
            <v:stroke endarrow="block"/>
          </v:shape>
        </w:pict>
      </w:r>
      <w:r>
        <w:rPr>
          <w:noProof/>
        </w:rPr>
        <w:pict>
          <v:shape id="_x0000_s1060" type="#_x0000_t32" style="position:absolute;left:0;text-align:left;margin-left:44.7pt;margin-top:19.65pt;width:160.5pt;height:0;flip:x;z-index:251650048" o:connectortype="straight"/>
        </w:pict>
      </w:r>
      <w:r>
        <w:rPr>
          <w:noProof/>
        </w:rPr>
        <w:pict>
          <v:shape id="_x0000_s1061" type="#_x0000_t32" style="position:absolute;left:0;text-align:left;margin-left:113.7pt;margin-top:19.65pt;width:91.5pt;height:20.25pt;flip:x;z-index:251646976" o:connectortype="straight">
            <v:stroke endarrow="block"/>
          </v:shape>
        </w:pict>
      </w:r>
      <w:r>
        <w:rPr>
          <w:noProof/>
        </w:rPr>
        <w:pict>
          <v:shape id="_x0000_s1062" type="#_x0000_t32" style="position:absolute;left:0;text-align:left;margin-left:257.7pt;margin-top:19.65pt;width:96pt;height:20.25pt;z-index:251645952" o:connectortype="straight">
            <v:stroke endarrow="block"/>
          </v:shape>
        </w:pict>
      </w:r>
      <w:r>
        <w:rPr>
          <w:noProof/>
        </w:rPr>
        <w:pict>
          <v:shape id="_x0000_s1063" type="#_x0000_t202" style="position:absolute;left:0;text-align:left;margin-left:205.2pt;margin-top:9.9pt;width:52.5pt;height:23.25pt;z-index:251614208">
            <v:textbox>
              <w:txbxContent>
                <w:p w:rsidR="001060BA" w:rsidRDefault="001060BA">
                  <w:r>
                    <w:t>КУАП</w:t>
                  </w:r>
                </w:p>
              </w:txbxContent>
            </v:textbox>
          </v:shape>
        </w:pict>
      </w:r>
    </w:p>
    <w:p w:rsidR="006A1131" w:rsidRPr="00722940" w:rsidRDefault="0064770E" w:rsidP="001060BA">
      <w:pPr>
        <w:pStyle w:val="Style4"/>
        <w:widowControl/>
        <w:spacing w:line="360" w:lineRule="auto"/>
        <w:ind w:firstLine="709"/>
        <w:jc w:val="both"/>
        <w:rPr>
          <w:rStyle w:val="FontStyle15"/>
          <w:i w:val="0"/>
          <w:noProof/>
          <w:color w:val="000000"/>
          <w:spacing w:val="0"/>
          <w:sz w:val="28"/>
          <w:szCs w:val="28"/>
        </w:rPr>
      </w:pPr>
      <w:r>
        <w:rPr>
          <w:noProof/>
        </w:rPr>
        <w:pict>
          <v:shape id="_x0000_s1064" type="#_x0000_t202" style="position:absolute;left:0;text-align:left;margin-left:289.95pt;margin-top:15.75pt;width:124.5pt;height:20.25pt;z-index:251616256">
            <v:textbox>
              <w:txbxContent>
                <w:p w:rsidR="001060BA" w:rsidRDefault="001060BA">
                  <w:r>
                    <w:t>Бюджетный комитет</w:t>
                  </w:r>
                </w:p>
              </w:txbxContent>
            </v:textbox>
          </v:shape>
        </w:pict>
      </w:r>
      <w:r>
        <w:rPr>
          <w:noProof/>
        </w:rPr>
        <w:pict>
          <v:shape id="_x0000_s1065" type="#_x0000_t202" style="position:absolute;left:0;text-align:left;margin-left:58.2pt;margin-top:15.75pt;width:118.5pt;height:24pt;z-index:251615232">
            <v:textbox>
              <w:txbxContent>
                <w:p w:rsidR="001060BA" w:rsidRDefault="001060BA">
                  <w:r>
                    <w:t>Кредитный комитет</w:t>
                  </w:r>
                </w:p>
              </w:txbxContent>
            </v:textbox>
          </v:shape>
        </w:pict>
      </w:r>
    </w:p>
    <w:p w:rsidR="006A1131" w:rsidRPr="00722940" w:rsidRDefault="0064770E" w:rsidP="001060BA">
      <w:pPr>
        <w:pStyle w:val="Style4"/>
        <w:widowControl/>
        <w:spacing w:line="360" w:lineRule="auto"/>
        <w:ind w:firstLine="709"/>
        <w:jc w:val="both"/>
        <w:rPr>
          <w:rStyle w:val="FontStyle15"/>
          <w:i w:val="0"/>
          <w:noProof/>
          <w:color w:val="000000"/>
          <w:spacing w:val="0"/>
          <w:sz w:val="28"/>
          <w:szCs w:val="28"/>
        </w:rPr>
      </w:pPr>
      <w:r>
        <w:rPr>
          <w:noProof/>
        </w:rPr>
        <w:pict>
          <v:shape id="_x0000_s1066" type="#_x0000_t32" style="position:absolute;left:0;text-align:left;margin-left:176.7pt;margin-top:2.1pt;width:58.5pt;height:81.75pt;z-index:251653120" o:connectortype="straight">
            <v:stroke endarrow="block"/>
          </v:shape>
        </w:pict>
      </w:r>
      <w:r>
        <w:rPr>
          <w:noProof/>
        </w:rPr>
        <w:pict>
          <v:shape id="_x0000_s1067" type="#_x0000_t32" style="position:absolute;left:0;text-align:left;margin-left:235.2pt;margin-top:2.1pt;width:56.25pt;height:81.75pt;flip:x;z-index:251652096" o:connectortype="straight">
            <v:stroke endarrow="block"/>
          </v:shape>
        </w:pict>
      </w:r>
    </w:p>
    <w:p w:rsidR="006A1131" w:rsidRPr="00722940" w:rsidRDefault="006A1131" w:rsidP="001060BA">
      <w:pPr>
        <w:pStyle w:val="Style4"/>
        <w:widowControl/>
        <w:spacing w:line="360" w:lineRule="auto"/>
        <w:ind w:firstLine="709"/>
        <w:jc w:val="both"/>
        <w:rPr>
          <w:rStyle w:val="FontStyle15"/>
          <w:i w:val="0"/>
          <w:noProof/>
          <w:color w:val="000000"/>
          <w:spacing w:val="0"/>
          <w:sz w:val="28"/>
          <w:szCs w:val="28"/>
        </w:rPr>
      </w:pPr>
    </w:p>
    <w:p w:rsidR="006A1131" w:rsidRPr="00722940" w:rsidRDefault="0064770E" w:rsidP="001060BA">
      <w:pPr>
        <w:pStyle w:val="Style4"/>
        <w:widowControl/>
        <w:spacing w:line="360" w:lineRule="auto"/>
        <w:ind w:firstLine="709"/>
        <w:jc w:val="both"/>
        <w:rPr>
          <w:rStyle w:val="FontStyle15"/>
          <w:i w:val="0"/>
          <w:noProof/>
          <w:color w:val="000000"/>
          <w:spacing w:val="0"/>
          <w:sz w:val="28"/>
          <w:szCs w:val="28"/>
        </w:rPr>
      </w:pPr>
      <w:r>
        <w:rPr>
          <w:noProof/>
        </w:rPr>
        <w:pict>
          <v:shape id="_x0000_s1068" type="#_x0000_t32" style="position:absolute;left:0;text-align:left;margin-left:127.2pt;margin-top:15.3pt;width:185.25pt;height:0;z-index:251657216" o:connectortype="straight"/>
        </w:pict>
      </w:r>
      <w:r>
        <w:rPr>
          <w:noProof/>
        </w:rPr>
        <w:pict>
          <v:shape id="_x0000_s1069" type="#_x0000_t32" style="position:absolute;left:0;text-align:left;margin-left:364.95pt;margin-top:22.05pt;width:0;height:159.75pt;flip:y;z-index:251689984" o:connectortype="straight"/>
        </w:pict>
      </w:r>
      <w:r>
        <w:rPr>
          <w:noProof/>
        </w:rPr>
        <w:pict>
          <v:shape id="_x0000_s1070" type="#_x0000_t32" style="position:absolute;left:0;text-align:left;margin-left:312.45pt;margin-top:22.05pt;width:52.5pt;height:0;z-index:251691008" o:connectortype="straight"/>
        </w:pict>
      </w:r>
      <w:r>
        <w:rPr>
          <w:noProof/>
        </w:rPr>
        <w:pict>
          <v:shape id="_x0000_s1071" type="#_x0000_t32" style="position:absolute;left:0;text-align:left;margin-left:312.45pt;margin-top:15.3pt;width:0;height:20.25pt;z-index:251659264" o:connectortype="straight"/>
        </w:pict>
      </w:r>
      <w:r>
        <w:rPr>
          <w:noProof/>
        </w:rPr>
        <w:pict>
          <v:shape id="_x0000_s1072" type="#_x0000_t32" style="position:absolute;left:0;text-align:left;margin-left:127.2pt;margin-top:15.3pt;width:0;height:20.25pt;z-index:251658240" o:connectortype="straight"/>
        </w:pict>
      </w:r>
      <w:r>
        <w:rPr>
          <w:noProof/>
        </w:rPr>
        <w:pict>
          <v:shape id="_x0000_s1073" type="#_x0000_t32" style="position:absolute;left:0;text-align:left;margin-left:16.2pt;margin-top:22.05pt;width:196.5pt;height:0;z-index:251656192" o:connectortype="straight"/>
        </w:pict>
      </w:r>
      <w:r>
        <w:rPr>
          <w:noProof/>
        </w:rPr>
        <w:pict>
          <v:shape id="_x0000_s1074" type="#_x0000_t32" style="position:absolute;left:0;text-align:left;margin-left:212.7pt;margin-top:22.05pt;width:0;height:13.5pt;flip:y;z-index:251655168" o:connectortype="straight"/>
        </w:pict>
      </w:r>
      <w:r>
        <w:rPr>
          <w:noProof/>
        </w:rPr>
        <w:pict>
          <v:shape id="_x0000_s1075" type="#_x0000_t32" style="position:absolute;left:0;text-align:left;margin-left:16.2pt;margin-top:22.05pt;width:0;height:13.5pt;flip:y;z-index:251654144" o:connectortype="straight"/>
        </w:pict>
      </w:r>
    </w:p>
    <w:p w:rsidR="006A1131" w:rsidRPr="00722940" w:rsidRDefault="0064770E" w:rsidP="001060BA">
      <w:pPr>
        <w:pStyle w:val="Style4"/>
        <w:widowControl/>
        <w:spacing w:line="360" w:lineRule="auto"/>
        <w:ind w:firstLine="709"/>
        <w:jc w:val="both"/>
        <w:rPr>
          <w:rStyle w:val="FontStyle15"/>
          <w:i w:val="0"/>
          <w:noProof/>
          <w:color w:val="000000"/>
          <w:spacing w:val="0"/>
          <w:sz w:val="28"/>
          <w:szCs w:val="28"/>
        </w:rPr>
      </w:pPr>
      <w:r>
        <w:rPr>
          <w:noProof/>
        </w:rPr>
        <w:pict>
          <v:shape id="_x0000_s1076" type="#_x0000_t202" style="position:absolute;left:0;text-align:left;margin-left:1.95pt;margin-top:11.4pt;width:78pt;height:79.5pt;z-index:251617280">
            <v:textbox>
              <w:txbxContent>
                <w:p w:rsidR="001060BA" w:rsidRPr="00F83625" w:rsidRDefault="001060BA" w:rsidP="009130A6">
                  <w:pPr>
                    <w:jc w:val="center"/>
                    <w:rPr>
                      <w:sz w:val="22"/>
                      <w:szCs w:val="22"/>
                    </w:rPr>
                  </w:pPr>
                  <w:r>
                    <w:rPr>
                      <w:sz w:val="22"/>
                      <w:szCs w:val="22"/>
                    </w:rPr>
                    <w:t>Депа</w:t>
                  </w:r>
                  <w:r w:rsidRPr="00F83625">
                    <w:rPr>
                      <w:sz w:val="22"/>
                      <w:szCs w:val="22"/>
                    </w:rPr>
                    <w:t>ртамент</w:t>
                  </w:r>
                </w:p>
                <w:p w:rsidR="001060BA" w:rsidRPr="00F83625" w:rsidRDefault="001060BA" w:rsidP="009130A6">
                  <w:pPr>
                    <w:jc w:val="center"/>
                    <w:rPr>
                      <w:sz w:val="22"/>
                      <w:szCs w:val="22"/>
                    </w:rPr>
                  </w:pPr>
                  <w:r w:rsidRPr="00F83625">
                    <w:rPr>
                      <w:sz w:val="22"/>
                      <w:szCs w:val="22"/>
                    </w:rPr>
                    <w:t>межбанков-</w:t>
                  </w:r>
                </w:p>
                <w:p w:rsidR="001060BA" w:rsidRPr="00F83625" w:rsidRDefault="001060BA" w:rsidP="009130A6">
                  <w:pPr>
                    <w:jc w:val="center"/>
                    <w:rPr>
                      <w:sz w:val="22"/>
                      <w:szCs w:val="22"/>
                    </w:rPr>
                  </w:pPr>
                  <w:r w:rsidRPr="00F83625">
                    <w:rPr>
                      <w:sz w:val="22"/>
                      <w:szCs w:val="22"/>
                    </w:rPr>
                    <w:t>ских</w:t>
                  </w:r>
                </w:p>
                <w:p w:rsidR="001060BA" w:rsidRPr="00F83625" w:rsidRDefault="001060BA" w:rsidP="009130A6">
                  <w:pPr>
                    <w:jc w:val="center"/>
                    <w:rPr>
                      <w:sz w:val="22"/>
                      <w:szCs w:val="22"/>
                    </w:rPr>
                  </w:pPr>
                  <w:r w:rsidRPr="00F83625">
                    <w:rPr>
                      <w:sz w:val="22"/>
                      <w:szCs w:val="22"/>
                    </w:rPr>
                    <w:t>операций</w:t>
                  </w:r>
                </w:p>
              </w:txbxContent>
            </v:textbox>
          </v:shape>
        </w:pict>
      </w:r>
      <w:r>
        <w:rPr>
          <w:noProof/>
        </w:rPr>
        <w:pict>
          <v:shape id="_x0000_s1077" type="#_x0000_t202" style="position:absolute;left:0;text-align:left;margin-left:376.2pt;margin-top:11.4pt;width:75.75pt;height:40.5pt;z-index:251640832">
            <v:textbox>
              <w:txbxContent>
                <w:p w:rsidR="001060BA" w:rsidRPr="00F83625" w:rsidRDefault="001060BA" w:rsidP="009130A6">
                  <w:pPr>
                    <w:jc w:val="center"/>
                    <w:rPr>
                      <w:sz w:val="22"/>
                      <w:szCs w:val="22"/>
                    </w:rPr>
                  </w:pPr>
                  <w:r w:rsidRPr="00F83625">
                    <w:rPr>
                      <w:sz w:val="22"/>
                      <w:szCs w:val="22"/>
                    </w:rPr>
                    <w:t>Финансовый</w:t>
                  </w:r>
                </w:p>
                <w:p w:rsidR="001060BA" w:rsidRPr="00F83625" w:rsidRDefault="001060BA" w:rsidP="009130A6">
                  <w:pPr>
                    <w:jc w:val="center"/>
                    <w:rPr>
                      <w:sz w:val="22"/>
                      <w:szCs w:val="22"/>
                    </w:rPr>
                  </w:pPr>
                  <w:r>
                    <w:rPr>
                      <w:sz w:val="22"/>
                      <w:szCs w:val="22"/>
                    </w:rPr>
                    <w:t>депа</w:t>
                  </w:r>
                  <w:r w:rsidRPr="00F83625">
                    <w:rPr>
                      <w:sz w:val="22"/>
                      <w:szCs w:val="22"/>
                    </w:rPr>
                    <w:t>ртамент</w:t>
                  </w:r>
                </w:p>
              </w:txbxContent>
            </v:textbox>
          </v:shape>
        </w:pict>
      </w:r>
      <w:r>
        <w:rPr>
          <w:noProof/>
        </w:rPr>
        <w:pict>
          <v:shape id="_x0000_s1078" type="#_x0000_t202" style="position:absolute;left:0;text-align:left;margin-left:274.2pt;margin-top:11.4pt;width:73.5pt;height:31.5pt;z-index:251620352">
            <v:textbox>
              <w:txbxContent>
                <w:p w:rsidR="001060BA" w:rsidRPr="00F83625" w:rsidRDefault="001060BA" w:rsidP="009130A6">
                  <w:pPr>
                    <w:jc w:val="center"/>
                    <w:rPr>
                      <w:sz w:val="22"/>
                      <w:szCs w:val="22"/>
                    </w:rPr>
                  </w:pPr>
                  <w:r w:rsidRPr="00F83625">
                    <w:rPr>
                      <w:sz w:val="22"/>
                      <w:szCs w:val="22"/>
                    </w:rPr>
                    <w:t>Бухгалтерия</w:t>
                  </w:r>
                </w:p>
              </w:txbxContent>
            </v:textbox>
          </v:shape>
        </w:pict>
      </w:r>
      <w:r>
        <w:rPr>
          <w:noProof/>
        </w:rPr>
        <w:pict>
          <v:shape id="_x0000_s1079" type="#_x0000_t202" style="position:absolute;left:0;text-align:left;margin-left:180.45pt;margin-top:11.4pt;width:80.25pt;height:79.5pt;z-index:251619328">
            <v:textbox>
              <w:txbxContent>
                <w:p w:rsidR="001060BA" w:rsidRPr="00F83625" w:rsidRDefault="001060BA" w:rsidP="009130A6">
                  <w:pPr>
                    <w:jc w:val="center"/>
                    <w:rPr>
                      <w:sz w:val="22"/>
                      <w:szCs w:val="22"/>
                    </w:rPr>
                  </w:pPr>
                  <w:r>
                    <w:rPr>
                      <w:sz w:val="22"/>
                      <w:szCs w:val="22"/>
                    </w:rPr>
                    <w:t>Депа</w:t>
                  </w:r>
                  <w:r w:rsidRPr="00F83625">
                    <w:rPr>
                      <w:sz w:val="22"/>
                      <w:szCs w:val="22"/>
                    </w:rPr>
                    <w:t>ртамент</w:t>
                  </w:r>
                </w:p>
                <w:p w:rsidR="001060BA" w:rsidRPr="00F83625" w:rsidRDefault="001060BA" w:rsidP="009130A6">
                  <w:pPr>
                    <w:jc w:val="center"/>
                    <w:rPr>
                      <w:sz w:val="22"/>
                      <w:szCs w:val="22"/>
                    </w:rPr>
                  </w:pPr>
                  <w:r w:rsidRPr="00F83625">
                    <w:rPr>
                      <w:sz w:val="22"/>
                      <w:szCs w:val="22"/>
                    </w:rPr>
                    <w:t>инвестицион-</w:t>
                  </w:r>
                </w:p>
                <w:p w:rsidR="001060BA" w:rsidRPr="00F83625" w:rsidRDefault="001060BA" w:rsidP="009130A6">
                  <w:pPr>
                    <w:jc w:val="center"/>
                    <w:rPr>
                      <w:sz w:val="22"/>
                      <w:szCs w:val="22"/>
                    </w:rPr>
                  </w:pPr>
                  <w:r w:rsidRPr="00F83625">
                    <w:rPr>
                      <w:sz w:val="22"/>
                      <w:szCs w:val="22"/>
                    </w:rPr>
                    <w:t>ных</w:t>
                  </w:r>
                </w:p>
                <w:p w:rsidR="001060BA" w:rsidRPr="00F83625" w:rsidRDefault="001060BA" w:rsidP="009130A6">
                  <w:pPr>
                    <w:jc w:val="center"/>
                    <w:rPr>
                      <w:sz w:val="22"/>
                      <w:szCs w:val="22"/>
                    </w:rPr>
                  </w:pPr>
                  <w:r w:rsidRPr="00F83625">
                    <w:rPr>
                      <w:sz w:val="22"/>
                      <w:szCs w:val="22"/>
                    </w:rPr>
                    <w:t>операций</w:t>
                  </w:r>
                </w:p>
              </w:txbxContent>
            </v:textbox>
          </v:shape>
        </w:pict>
      </w:r>
      <w:r>
        <w:rPr>
          <w:noProof/>
        </w:rPr>
        <w:pict>
          <v:shape id="_x0000_s1080" type="#_x0000_t202" style="position:absolute;left:0;text-align:left;margin-left:88.2pt;margin-top:11.4pt;width:78pt;height:79.5pt;z-index:251618304">
            <v:textbox>
              <w:txbxContent>
                <w:p w:rsidR="001060BA" w:rsidRPr="00F83625" w:rsidRDefault="001060BA" w:rsidP="009130A6">
                  <w:pPr>
                    <w:jc w:val="center"/>
                    <w:rPr>
                      <w:sz w:val="22"/>
                      <w:szCs w:val="22"/>
                    </w:rPr>
                  </w:pPr>
                  <w:r>
                    <w:rPr>
                      <w:sz w:val="22"/>
                      <w:szCs w:val="22"/>
                    </w:rPr>
                    <w:t>Депа</w:t>
                  </w:r>
                  <w:r w:rsidRPr="00F83625">
                    <w:rPr>
                      <w:sz w:val="22"/>
                      <w:szCs w:val="22"/>
                    </w:rPr>
                    <w:t>ртамент</w:t>
                  </w:r>
                </w:p>
                <w:p w:rsidR="001060BA" w:rsidRPr="00F83625" w:rsidRDefault="001060BA" w:rsidP="009130A6">
                  <w:pPr>
                    <w:jc w:val="center"/>
                    <w:rPr>
                      <w:sz w:val="22"/>
                      <w:szCs w:val="22"/>
                    </w:rPr>
                  </w:pPr>
                  <w:r w:rsidRPr="00F83625">
                    <w:rPr>
                      <w:sz w:val="22"/>
                      <w:szCs w:val="22"/>
                    </w:rPr>
                    <w:t>по работе с корпора-</w:t>
                  </w:r>
                </w:p>
                <w:p w:rsidR="001060BA" w:rsidRPr="00F83625" w:rsidRDefault="001060BA" w:rsidP="009130A6">
                  <w:pPr>
                    <w:jc w:val="center"/>
                    <w:rPr>
                      <w:sz w:val="22"/>
                      <w:szCs w:val="22"/>
                    </w:rPr>
                  </w:pPr>
                  <w:r w:rsidRPr="00F83625">
                    <w:rPr>
                      <w:sz w:val="22"/>
                      <w:szCs w:val="22"/>
                    </w:rPr>
                    <w:t>тивными</w:t>
                  </w:r>
                </w:p>
                <w:p w:rsidR="001060BA" w:rsidRPr="00F83625" w:rsidRDefault="001060BA" w:rsidP="009130A6">
                  <w:pPr>
                    <w:jc w:val="center"/>
                    <w:rPr>
                      <w:sz w:val="22"/>
                      <w:szCs w:val="22"/>
                    </w:rPr>
                  </w:pPr>
                  <w:r w:rsidRPr="00F83625">
                    <w:rPr>
                      <w:sz w:val="22"/>
                      <w:szCs w:val="22"/>
                    </w:rPr>
                    <w:t>клиента</w:t>
                  </w:r>
                </w:p>
              </w:txbxContent>
            </v:textbox>
          </v:shape>
        </w:pict>
      </w:r>
    </w:p>
    <w:p w:rsidR="006A1131" w:rsidRPr="00722940" w:rsidRDefault="0064770E" w:rsidP="001060BA">
      <w:pPr>
        <w:pStyle w:val="Style4"/>
        <w:widowControl/>
        <w:spacing w:line="360" w:lineRule="auto"/>
        <w:ind w:firstLine="709"/>
        <w:jc w:val="both"/>
        <w:rPr>
          <w:rStyle w:val="FontStyle15"/>
          <w:i w:val="0"/>
          <w:noProof/>
          <w:color w:val="000000"/>
          <w:spacing w:val="0"/>
          <w:sz w:val="28"/>
          <w:szCs w:val="28"/>
        </w:rPr>
      </w:pPr>
      <w:r>
        <w:rPr>
          <w:noProof/>
        </w:rPr>
        <w:pict>
          <v:shape id="_x0000_s1081" type="#_x0000_t32" style="position:absolute;left:0;text-align:left;margin-left:368.7pt;margin-top:3.75pt;width:.05pt;height:75pt;z-index:251684864" o:connectortype="straight"/>
        </w:pict>
      </w:r>
      <w:r>
        <w:rPr>
          <w:noProof/>
        </w:rPr>
        <w:pict>
          <v:shape id="_x0000_s1082" type="#_x0000_t32" style="position:absolute;left:0;text-align:left;margin-left:368.7pt;margin-top:3.75pt;width:7.5pt;height:.05pt;z-index:251685888" o:connectortype="straight"/>
        </w:pict>
      </w:r>
      <w:r>
        <w:rPr>
          <w:noProof/>
        </w:rPr>
        <w:pict>
          <v:shape id="_x0000_s1083" type="#_x0000_t32" style="position:absolute;left:0;text-align:left;margin-left:312.45pt;margin-top:18.75pt;width:0;height:9pt;z-index:251672576" o:connectortype="straight"/>
        </w:pict>
      </w:r>
    </w:p>
    <w:p w:rsidR="006A1131" w:rsidRPr="00722940" w:rsidRDefault="0064770E" w:rsidP="001060BA">
      <w:pPr>
        <w:pStyle w:val="Style4"/>
        <w:widowControl/>
        <w:spacing w:line="360" w:lineRule="auto"/>
        <w:ind w:firstLine="709"/>
        <w:jc w:val="both"/>
        <w:rPr>
          <w:rStyle w:val="FontStyle15"/>
          <w:i w:val="0"/>
          <w:noProof/>
          <w:color w:val="000000"/>
          <w:spacing w:val="0"/>
          <w:sz w:val="28"/>
          <w:szCs w:val="28"/>
        </w:rPr>
      </w:pPr>
      <w:r>
        <w:rPr>
          <w:noProof/>
        </w:rPr>
        <w:pict>
          <v:shape id="_x0000_s1084" type="#_x0000_t32" style="position:absolute;left:0;text-align:left;margin-left:274.2pt;margin-top:15.6pt;width:17.25pt;height:0;z-index:251675648" o:connectortype="straight"/>
        </w:pict>
      </w:r>
      <w:r>
        <w:rPr>
          <w:noProof/>
        </w:rPr>
        <w:pict>
          <v:shape id="_x0000_s1085" type="#_x0000_t32" style="position:absolute;left:0;text-align:left;margin-left:274.2pt;margin-top:15.6pt;width:0;height:101.25pt;z-index:251674624" o:connectortype="straight"/>
        </w:pict>
      </w:r>
      <w:r>
        <w:rPr>
          <w:noProof/>
        </w:rPr>
        <w:pict>
          <v:shape id="_x0000_s1086" type="#_x0000_t202" style="position:absolute;left:0;text-align:left;margin-left:291.45pt;margin-top:3.6pt;width:42.75pt;height:23.25pt;z-index:251633664">
            <v:textbox>
              <w:txbxContent>
                <w:p w:rsidR="001060BA" w:rsidRPr="00F83625" w:rsidRDefault="001060BA">
                  <w:pPr>
                    <w:rPr>
                      <w:sz w:val="22"/>
                      <w:szCs w:val="22"/>
                    </w:rPr>
                  </w:pPr>
                  <w:r w:rsidRPr="00F83625">
                    <w:rPr>
                      <w:sz w:val="22"/>
                      <w:szCs w:val="22"/>
                    </w:rPr>
                    <w:t>Касса</w:t>
                  </w:r>
                </w:p>
              </w:txbxContent>
            </v:textbox>
          </v:shape>
        </w:pict>
      </w:r>
    </w:p>
    <w:p w:rsidR="006A1131" w:rsidRPr="00722940" w:rsidRDefault="0064770E" w:rsidP="001060BA">
      <w:pPr>
        <w:pStyle w:val="Style4"/>
        <w:widowControl/>
        <w:spacing w:line="360" w:lineRule="auto"/>
        <w:ind w:firstLine="709"/>
        <w:jc w:val="both"/>
        <w:rPr>
          <w:rStyle w:val="FontStyle15"/>
          <w:i w:val="0"/>
          <w:noProof/>
          <w:color w:val="000000"/>
          <w:spacing w:val="0"/>
          <w:sz w:val="28"/>
          <w:szCs w:val="28"/>
        </w:rPr>
      </w:pPr>
      <w:r>
        <w:rPr>
          <w:noProof/>
        </w:rPr>
        <w:pict>
          <v:shape id="_x0000_s1087" type="#_x0000_t32" style="position:absolute;left:0;text-align:left;margin-left:1.95pt;margin-top:18.45pt;width:0;height:123pt;z-index:251660288" o:connectortype="straight"/>
        </w:pict>
      </w:r>
      <w:r>
        <w:rPr>
          <w:noProof/>
        </w:rPr>
        <w:pict>
          <v:shape id="_x0000_s1088" type="#_x0000_t32" style="position:absolute;left:0;text-align:left;margin-left:180.45pt;margin-top:18.45pt;width:0;height:3in;z-index:251667456" o:connectortype="straight"/>
        </w:pict>
      </w:r>
      <w:r>
        <w:rPr>
          <w:noProof/>
        </w:rPr>
        <w:pict>
          <v:shape id="_x0000_s1089" type="#_x0000_t32" style="position:absolute;left:0;text-align:left;margin-left:88.2pt;margin-top:18.45pt;width:0;height:141pt;z-index:251663360" o:connectortype="straight"/>
        </w:pict>
      </w:r>
      <w:r>
        <w:rPr>
          <w:noProof/>
        </w:rPr>
        <w:pict>
          <v:shape id="_x0000_s1090" type="#_x0000_t202" style="position:absolute;left:0;text-align:left;margin-left:372.45pt;margin-top:2.7pt;width:81pt;height:51pt;z-index:251641856">
            <v:textbox>
              <w:txbxContent>
                <w:p w:rsidR="001060BA" w:rsidRPr="00F83625" w:rsidRDefault="001060BA" w:rsidP="009130A6">
                  <w:pPr>
                    <w:jc w:val="center"/>
                    <w:rPr>
                      <w:sz w:val="22"/>
                      <w:szCs w:val="22"/>
                    </w:rPr>
                  </w:pPr>
                  <w:r>
                    <w:rPr>
                      <w:sz w:val="22"/>
                      <w:szCs w:val="22"/>
                    </w:rPr>
                    <w:t>Депа</w:t>
                  </w:r>
                  <w:r w:rsidRPr="00F83625">
                    <w:rPr>
                      <w:sz w:val="22"/>
                      <w:szCs w:val="22"/>
                    </w:rPr>
                    <w:t>ртамент</w:t>
                  </w:r>
                </w:p>
                <w:p w:rsidR="001060BA" w:rsidRPr="00F83625" w:rsidRDefault="001060BA" w:rsidP="009130A6">
                  <w:pPr>
                    <w:jc w:val="center"/>
                    <w:rPr>
                      <w:sz w:val="22"/>
                      <w:szCs w:val="22"/>
                    </w:rPr>
                  </w:pPr>
                  <w:r w:rsidRPr="00F83625">
                    <w:rPr>
                      <w:sz w:val="22"/>
                      <w:szCs w:val="22"/>
                    </w:rPr>
                    <w:t>автомати-</w:t>
                  </w:r>
                </w:p>
                <w:p w:rsidR="001060BA" w:rsidRPr="00F83625" w:rsidRDefault="001060BA" w:rsidP="009130A6">
                  <w:pPr>
                    <w:jc w:val="center"/>
                    <w:rPr>
                      <w:sz w:val="22"/>
                      <w:szCs w:val="22"/>
                    </w:rPr>
                  </w:pPr>
                  <w:r w:rsidRPr="00F83625">
                    <w:rPr>
                      <w:sz w:val="22"/>
                      <w:szCs w:val="22"/>
                    </w:rPr>
                    <w:t>зации</w:t>
                  </w:r>
                </w:p>
              </w:txbxContent>
            </v:textbox>
          </v:shape>
        </w:pict>
      </w:r>
      <w:r>
        <w:rPr>
          <w:noProof/>
        </w:rPr>
        <w:pict>
          <v:shape id="_x0000_s1091" type="#_x0000_t202" style="position:absolute;left:0;text-align:left;margin-left:286.2pt;margin-top:15.45pt;width:57.75pt;height:48.75pt;z-index:251634688">
            <v:textbox>
              <w:txbxContent>
                <w:p w:rsidR="001060BA" w:rsidRPr="00F83625" w:rsidRDefault="001060BA">
                  <w:pPr>
                    <w:rPr>
                      <w:sz w:val="22"/>
                      <w:szCs w:val="22"/>
                    </w:rPr>
                  </w:pPr>
                  <w:r w:rsidRPr="00F83625">
                    <w:rPr>
                      <w:sz w:val="22"/>
                      <w:szCs w:val="22"/>
                    </w:rPr>
                    <w:t>Служба</w:t>
                  </w:r>
                </w:p>
                <w:p w:rsidR="001060BA" w:rsidRPr="00F83625" w:rsidRDefault="001060BA">
                  <w:pPr>
                    <w:rPr>
                      <w:sz w:val="22"/>
                      <w:szCs w:val="22"/>
                    </w:rPr>
                  </w:pPr>
                  <w:r w:rsidRPr="00F83625">
                    <w:rPr>
                      <w:sz w:val="22"/>
                      <w:szCs w:val="22"/>
                    </w:rPr>
                    <w:t>безопас-</w:t>
                  </w:r>
                </w:p>
                <w:p w:rsidR="001060BA" w:rsidRPr="00F83625" w:rsidRDefault="001060BA">
                  <w:pPr>
                    <w:rPr>
                      <w:sz w:val="22"/>
                      <w:szCs w:val="22"/>
                    </w:rPr>
                  </w:pPr>
                  <w:r w:rsidRPr="00F83625">
                    <w:rPr>
                      <w:sz w:val="22"/>
                      <w:szCs w:val="22"/>
                    </w:rPr>
                    <w:t>ности</w:t>
                  </w:r>
                </w:p>
              </w:txbxContent>
            </v:textbox>
          </v:shape>
        </w:pict>
      </w:r>
    </w:p>
    <w:p w:rsidR="006A1131" w:rsidRPr="00722940" w:rsidRDefault="0064770E" w:rsidP="001060BA">
      <w:pPr>
        <w:pStyle w:val="Style4"/>
        <w:widowControl/>
        <w:spacing w:line="360" w:lineRule="auto"/>
        <w:ind w:firstLine="709"/>
        <w:jc w:val="both"/>
        <w:rPr>
          <w:rStyle w:val="FontStyle15"/>
          <w:i w:val="0"/>
          <w:noProof/>
          <w:color w:val="000000"/>
          <w:spacing w:val="0"/>
          <w:sz w:val="28"/>
          <w:szCs w:val="28"/>
        </w:rPr>
      </w:pPr>
      <w:r>
        <w:rPr>
          <w:noProof/>
        </w:rPr>
        <w:pict>
          <v:shape id="_x0000_s1092" type="#_x0000_t202" style="position:absolute;left:0;text-align:left;margin-left:7.2pt;margin-top:6.3pt;width:72.75pt;height:66pt;z-index:251621376">
            <v:textbox>
              <w:txbxContent>
                <w:p w:rsidR="001060BA" w:rsidRPr="00F83625" w:rsidRDefault="001060BA" w:rsidP="009130A6">
                  <w:pPr>
                    <w:jc w:val="center"/>
                    <w:rPr>
                      <w:sz w:val="22"/>
                      <w:szCs w:val="22"/>
                    </w:rPr>
                  </w:pPr>
                  <w:r w:rsidRPr="00F83625">
                    <w:rPr>
                      <w:sz w:val="22"/>
                      <w:szCs w:val="22"/>
                    </w:rPr>
                    <w:t>Отдел</w:t>
                  </w:r>
                </w:p>
                <w:p w:rsidR="001060BA" w:rsidRPr="00F83625" w:rsidRDefault="001060BA" w:rsidP="009130A6">
                  <w:pPr>
                    <w:jc w:val="center"/>
                    <w:rPr>
                      <w:sz w:val="22"/>
                      <w:szCs w:val="22"/>
                    </w:rPr>
                  </w:pPr>
                  <w:r w:rsidRPr="00F83625">
                    <w:rPr>
                      <w:sz w:val="22"/>
                      <w:szCs w:val="22"/>
                    </w:rPr>
                    <w:t>межбанков-</w:t>
                  </w:r>
                </w:p>
                <w:p w:rsidR="001060BA" w:rsidRPr="00F83625" w:rsidRDefault="001060BA" w:rsidP="009130A6">
                  <w:pPr>
                    <w:jc w:val="center"/>
                    <w:rPr>
                      <w:sz w:val="22"/>
                      <w:szCs w:val="22"/>
                    </w:rPr>
                  </w:pPr>
                  <w:r w:rsidRPr="00F83625">
                    <w:rPr>
                      <w:sz w:val="22"/>
                      <w:szCs w:val="22"/>
                    </w:rPr>
                    <w:t>ских</w:t>
                  </w:r>
                </w:p>
                <w:p w:rsidR="001060BA" w:rsidRPr="00F83625" w:rsidRDefault="001060BA" w:rsidP="009130A6">
                  <w:pPr>
                    <w:jc w:val="center"/>
                    <w:rPr>
                      <w:sz w:val="22"/>
                      <w:szCs w:val="22"/>
                    </w:rPr>
                  </w:pPr>
                  <w:r w:rsidRPr="00F83625">
                    <w:rPr>
                      <w:sz w:val="22"/>
                      <w:szCs w:val="22"/>
                    </w:rPr>
                    <w:t>операций</w:t>
                  </w:r>
                </w:p>
              </w:txbxContent>
            </v:textbox>
          </v:shape>
        </w:pict>
      </w:r>
      <w:r>
        <w:rPr>
          <w:noProof/>
        </w:rPr>
        <w:pict>
          <v:shape id="_x0000_s1093" type="#_x0000_t32" style="position:absolute;left:0;text-align:left;margin-left:368.7pt;margin-top:5.55pt;width:3.75pt;height:0;z-index:251686912" o:connectortype="straight"/>
        </w:pict>
      </w:r>
      <w:r>
        <w:rPr>
          <w:noProof/>
        </w:rPr>
        <w:pict>
          <v:shape id="_x0000_s1094" type="#_x0000_t32" style="position:absolute;left:0;text-align:left;margin-left:343.95pt;margin-top:10.8pt;width:18pt;height:0;flip:x;z-index:251682816" o:connectortype="straight"/>
        </w:pict>
      </w:r>
      <w:r>
        <w:rPr>
          <w:noProof/>
        </w:rPr>
        <w:pict>
          <v:shape id="_x0000_s1095" type="#_x0000_t32" style="position:absolute;left:0;text-align:left;margin-left:361.95pt;margin-top:10.8pt;width:0;height:124.5pt;z-index:251681792" o:connectortype="straight"/>
        </w:pict>
      </w:r>
      <w:r>
        <w:rPr>
          <w:noProof/>
        </w:rPr>
        <w:pict>
          <v:shape id="_x0000_s1096" type="#_x0000_t202" style="position:absolute;left:0;text-align:left;margin-left:98.7pt;margin-top:6.3pt;width:71.25pt;height:46.5pt;z-index:251622400">
            <v:textbox>
              <w:txbxContent>
                <w:p w:rsidR="001060BA" w:rsidRPr="00F83625" w:rsidRDefault="001060BA" w:rsidP="009130A6">
                  <w:pPr>
                    <w:jc w:val="center"/>
                    <w:rPr>
                      <w:sz w:val="22"/>
                      <w:szCs w:val="22"/>
                    </w:rPr>
                  </w:pPr>
                  <w:r w:rsidRPr="00F83625">
                    <w:rPr>
                      <w:sz w:val="22"/>
                      <w:szCs w:val="22"/>
                    </w:rPr>
                    <w:t>Операцион-</w:t>
                  </w:r>
                </w:p>
                <w:p w:rsidR="001060BA" w:rsidRPr="00F83625" w:rsidRDefault="001060BA" w:rsidP="009130A6">
                  <w:pPr>
                    <w:jc w:val="center"/>
                    <w:rPr>
                      <w:sz w:val="22"/>
                      <w:szCs w:val="22"/>
                    </w:rPr>
                  </w:pPr>
                  <w:r w:rsidRPr="00F83625">
                    <w:rPr>
                      <w:sz w:val="22"/>
                      <w:szCs w:val="22"/>
                    </w:rPr>
                    <w:t>ный</w:t>
                  </w:r>
                </w:p>
                <w:p w:rsidR="001060BA" w:rsidRDefault="001060BA" w:rsidP="009130A6">
                  <w:pPr>
                    <w:jc w:val="center"/>
                  </w:pPr>
                  <w:r>
                    <w:t>отдел</w:t>
                  </w:r>
                </w:p>
              </w:txbxContent>
            </v:textbox>
          </v:shape>
        </w:pict>
      </w:r>
      <w:r>
        <w:rPr>
          <w:noProof/>
        </w:rPr>
        <w:pict>
          <v:shape id="_x0000_s1097" type="#_x0000_t202" style="position:absolute;left:0;text-align:left;margin-left:187.2pt;margin-top:5.55pt;width:77.25pt;height:55.5pt;z-index:251626496">
            <v:textbox>
              <w:txbxContent>
                <w:p w:rsidR="001060BA" w:rsidRPr="00F83625" w:rsidRDefault="001060BA" w:rsidP="009130A6">
                  <w:pPr>
                    <w:jc w:val="center"/>
                    <w:rPr>
                      <w:sz w:val="22"/>
                      <w:szCs w:val="22"/>
                    </w:rPr>
                  </w:pPr>
                  <w:r w:rsidRPr="00F83625">
                    <w:rPr>
                      <w:sz w:val="22"/>
                      <w:szCs w:val="22"/>
                    </w:rPr>
                    <w:t>Отдел собственных</w:t>
                  </w:r>
                </w:p>
                <w:p w:rsidR="001060BA" w:rsidRPr="00F83625" w:rsidRDefault="001060BA" w:rsidP="009130A6">
                  <w:pPr>
                    <w:jc w:val="center"/>
                    <w:rPr>
                      <w:sz w:val="22"/>
                      <w:szCs w:val="22"/>
                    </w:rPr>
                  </w:pPr>
                  <w:r w:rsidRPr="00F83625">
                    <w:rPr>
                      <w:sz w:val="22"/>
                      <w:szCs w:val="22"/>
                    </w:rPr>
                    <w:t>операций</w:t>
                  </w:r>
                </w:p>
              </w:txbxContent>
            </v:textbox>
          </v:shape>
        </w:pict>
      </w:r>
    </w:p>
    <w:p w:rsidR="006A1131" w:rsidRPr="00722940" w:rsidRDefault="0064770E" w:rsidP="001060BA">
      <w:pPr>
        <w:pStyle w:val="Style4"/>
        <w:widowControl/>
        <w:spacing w:line="360" w:lineRule="auto"/>
        <w:ind w:firstLine="709"/>
        <w:jc w:val="both"/>
        <w:rPr>
          <w:rStyle w:val="FontStyle15"/>
          <w:i w:val="0"/>
          <w:noProof/>
          <w:color w:val="000000"/>
          <w:spacing w:val="0"/>
          <w:sz w:val="28"/>
          <w:szCs w:val="28"/>
        </w:rPr>
      </w:pPr>
      <w:r>
        <w:rPr>
          <w:noProof/>
        </w:rPr>
        <w:pict>
          <v:shape id="_x0000_s1098" type="#_x0000_t32" style="position:absolute;left:0;text-align:left;margin-left:1.95pt;margin-top:15.9pt;width:6.75pt;height:0;z-index:251662336" o:connectortype="straight"/>
        </w:pict>
      </w:r>
      <w:r>
        <w:rPr>
          <w:noProof/>
        </w:rPr>
        <w:pict>
          <v:shape id="_x0000_s1099" type="#_x0000_t32" style="position:absolute;left:0;text-align:left;margin-left:316.2pt;margin-top:15.9pt;width:0;height:8.25pt;z-index:251673600" o:connectortype="straight"/>
        </w:pict>
      </w:r>
      <w:r>
        <w:rPr>
          <w:noProof/>
        </w:rPr>
        <w:pict>
          <v:shape id="_x0000_s1100" type="#_x0000_t32" style="position:absolute;left:0;text-align:left;margin-left:180.45pt;margin-top:10.65pt;width:6.75pt;height:0;z-index:251671552" o:connectortype="straight"/>
        </w:pict>
      </w:r>
      <w:r>
        <w:rPr>
          <w:noProof/>
        </w:rPr>
        <w:pict>
          <v:shape id="_x0000_s1101" type="#_x0000_t32" style="position:absolute;left:0;text-align:left;margin-left:88.2pt;margin-top:5.4pt;width:10.5pt;height:0;z-index:251666432" o:connectortype="straight"/>
        </w:pict>
      </w:r>
      <w:r>
        <w:rPr>
          <w:noProof/>
        </w:rPr>
        <w:pict>
          <v:shape id="_x0000_s1102" type="#_x0000_t202" style="position:absolute;left:0;text-align:left;margin-left:376.2pt;margin-top:15.9pt;width:78pt;height:58.5pt;z-index:251642880">
            <v:textbox>
              <w:txbxContent>
                <w:p w:rsidR="001060BA" w:rsidRPr="00F83625" w:rsidRDefault="001060BA" w:rsidP="009130A6">
                  <w:pPr>
                    <w:jc w:val="center"/>
                    <w:rPr>
                      <w:sz w:val="22"/>
                      <w:szCs w:val="22"/>
                    </w:rPr>
                  </w:pPr>
                  <w:r w:rsidRPr="00F83625">
                    <w:rPr>
                      <w:sz w:val="22"/>
                      <w:szCs w:val="22"/>
                    </w:rPr>
                    <w:t>Отдел</w:t>
                  </w:r>
                </w:p>
                <w:p w:rsidR="001060BA" w:rsidRPr="00F83625" w:rsidRDefault="001060BA" w:rsidP="009130A6">
                  <w:pPr>
                    <w:jc w:val="center"/>
                    <w:rPr>
                      <w:sz w:val="22"/>
                      <w:szCs w:val="22"/>
                    </w:rPr>
                  </w:pPr>
                  <w:r w:rsidRPr="00F83625">
                    <w:rPr>
                      <w:sz w:val="22"/>
                      <w:szCs w:val="22"/>
                    </w:rPr>
                    <w:t>финансового</w:t>
                  </w:r>
                </w:p>
                <w:p w:rsidR="001060BA" w:rsidRPr="00F83625" w:rsidRDefault="001060BA" w:rsidP="009130A6">
                  <w:pPr>
                    <w:jc w:val="center"/>
                    <w:rPr>
                      <w:sz w:val="22"/>
                      <w:szCs w:val="22"/>
                    </w:rPr>
                  </w:pPr>
                  <w:r w:rsidRPr="00F83625">
                    <w:rPr>
                      <w:sz w:val="22"/>
                      <w:szCs w:val="22"/>
                    </w:rPr>
                    <w:t>мониторинга</w:t>
                  </w:r>
                </w:p>
              </w:txbxContent>
            </v:textbox>
          </v:shape>
        </w:pict>
      </w:r>
    </w:p>
    <w:p w:rsidR="006A1131" w:rsidRPr="00722940" w:rsidRDefault="0064770E" w:rsidP="001060BA">
      <w:pPr>
        <w:pStyle w:val="Style4"/>
        <w:widowControl/>
        <w:spacing w:line="360" w:lineRule="auto"/>
        <w:ind w:firstLine="709"/>
        <w:jc w:val="both"/>
        <w:rPr>
          <w:rStyle w:val="FontStyle15"/>
          <w:i w:val="0"/>
          <w:noProof/>
          <w:color w:val="000000"/>
          <w:spacing w:val="0"/>
          <w:sz w:val="28"/>
          <w:szCs w:val="28"/>
        </w:rPr>
      </w:pPr>
      <w:r>
        <w:rPr>
          <w:noProof/>
        </w:rPr>
        <w:pict>
          <v:shape id="_x0000_s1103" type="#_x0000_t32" style="position:absolute;left:0;text-align:left;margin-left:364.95pt;margin-top:12.75pt;width:11.25pt;height:.05pt;z-index:251692032" o:connectortype="straight"/>
        </w:pict>
      </w:r>
      <w:r>
        <w:rPr>
          <w:noProof/>
        </w:rPr>
        <w:pict>
          <v:shape id="_x0000_s1104" type="#_x0000_t32" style="position:absolute;left:0;text-align:left;margin-left:368.7pt;margin-top:20.25pt;width:7.5pt;height:0;z-index:251688960" o:connectortype="straight"/>
        </w:pict>
      </w:r>
      <w:r>
        <w:rPr>
          <w:noProof/>
        </w:rPr>
        <w:pict>
          <v:shape id="_x0000_s1105" type="#_x0000_t32" style="position:absolute;left:0;text-align:left;margin-left:368.7pt;margin-top:20.25pt;width:0;height:100.5pt;z-index:251687936" o:connectortype="straight"/>
        </w:pict>
      </w:r>
      <w:r>
        <w:rPr>
          <w:noProof/>
        </w:rPr>
        <w:pict>
          <v:shape id="_x0000_s1106" type="#_x0000_t32" style="position:absolute;left:0;text-align:left;margin-left:274.2pt;margin-top:20.25pt;width:12pt;height:0;z-index:251676672" o:connectortype="straight"/>
        </w:pict>
      </w:r>
      <w:r>
        <w:rPr>
          <w:noProof/>
        </w:rPr>
        <w:pict>
          <v:shape id="_x0000_s1107" type="#_x0000_t202" style="position:absolute;left:0;text-align:left;margin-left:97.2pt;margin-top:11.25pt;width:72.75pt;height:36.75pt;z-index:251624448">
            <v:textbox>
              <w:txbxContent>
                <w:p w:rsidR="001060BA" w:rsidRPr="00F83625" w:rsidRDefault="001060BA" w:rsidP="009130A6">
                  <w:pPr>
                    <w:jc w:val="center"/>
                    <w:rPr>
                      <w:sz w:val="22"/>
                      <w:szCs w:val="22"/>
                    </w:rPr>
                  </w:pPr>
                  <w:r w:rsidRPr="00F83625">
                    <w:rPr>
                      <w:sz w:val="22"/>
                      <w:szCs w:val="22"/>
                    </w:rPr>
                    <w:t>Кредитное</w:t>
                  </w:r>
                </w:p>
                <w:p w:rsidR="001060BA" w:rsidRPr="00F83625" w:rsidRDefault="001060BA" w:rsidP="009130A6">
                  <w:pPr>
                    <w:jc w:val="center"/>
                    <w:rPr>
                      <w:sz w:val="22"/>
                      <w:szCs w:val="22"/>
                    </w:rPr>
                  </w:pPr>
                  <w:r w:rsidRPr="00F83625">
                    <w:rPr>
                      <w:sz w:val="22"/>
                      <w:szCs w:val="22"/>
                    </w:rPr>
                    <w:t>управление</w:t>
                  </w:r>
                </w:p>
              </w:txbxContent>
            </v:textbox>
          </v:shape>
        </w:pict>
      </w:r>
      <w:r>
        <w:rPr>
          <w:noProof/>
        </w:rPr>
        <w:pict>
          <v:shape id="_x0000_s1108" type="#_x0000_t202" style="position:absolute;left:0;text-align:left;margin-left:286.2pt;margin-top:0;width:71.25pt;height:33.75pt;z-index:251635712">
            <v:textbox>
              <w:txbxContent>
                <w:p w:rsidR="001060BA" w:rsidRPr="00F83625" w:rsidRDefault="001060BA" w:rsidP="009130A6">
                  <w:pPr>
                    <w:jc w:val="center"/>
                    <w:rPr>
                      <w:sz w:val="22"/>
                      <w:szCs w:val="22"/>
                    </w:rPr>
                  </w:pPr>
                  <w:r w:rsidRPr="00F83625">
                    <w:rPr>
                      <w:sz w:val="22"/>
                      <w:szCs w:val="22"/>
                    </w:rPr>
                    <w:t>Отдел</w:t>
                  </w:r>
                </w:p>
                <w:p w:rsidR="001060BA" w:rsidRPr="00F83625" w:rsidRDefault="001060BA" w:rsidP="009130A6">
                  <w:pPr>
                    <w:jc w:val="center"/>
                    <w:rPr>
                      <w:sz w:val="22"/>
                      <w:szCs w:val="22"/>
                    </w:rPr>
                  </w:pPr>
                  <w:r w:rsidRPr="00F83625">
                    <w:rPr>
                      <w:sz w:val="22"/>
                      <w:szCs w:val="22"/>
                    </w:rPr>
                    <w:t>инкассации</w:t>
                  </w:r>
                </w:p>
              </w:txbxContent>
            </v:textbox>
          </v:shape>
        </w:pict>
      </w:r>
      <w:r>
        <w:rPr>
          <w:noProof/>
        </w:rPr>
        <w:pict>
          <v:shape id="_x0000_s1109" type="#_x0000_t202" style="position:absolute;left:0;text-align:left;margin-left:189.45pt;margin-top:20.25pt;width:75pt;height:57pt;z-index:251627520">
            <v:textbox>
              <w:txbxContent>
                <w:p w:rsidR="001060BA" w:rsidRPr="00F83625" w:rsidRDefault="001060BA" w:rsidP="009130A6">
                  <w:pPr>
                    <w:jc w:val="center"/>
                    <w:rPr>
                      <w:sz w:val="22"/>
                      <w:szCs w:val="22"/>
                    </w:rPr>
                  </w:pPr>
                  <w:r w:rsidRPr="00F83625">
                    <w:rPr>
                      <w:sz w:val="22"/>
                      <w:szCs w:val="22"/>
                    </w:rPr>
                    <w:t>Отдел</w:t>
                  </w:r>
                </w:p>
                <w:p w:rsidR="001060BA" w:rsidRPr="00F83625" w:rsidRDefault="001060BA" w:rsidP="009130A6">
                  <w:pPr>
                    <w:jc w:val="center"/>
                    <w:rPr>
                      <w:sz w:val="22"/>
                      <w:szCs w:val="22"/>
                    </w:rPr>
                  </w:pPr>
                  <w:r w:rsidRPr="00F83625">
                    <w:rPr>
                      <w:sz w:val="22"/>
                      <w:szCs w:val="22"/>
                    </w:rPr>
                    <w:t>клиентских</w:t>
                  </w:r>
                </w:p>
                <w:p w:rsidR="001060BA" w:rsidRPr="00F83625" w:rsidRDefault="001060BA" w:rsidP="009130A6">
                  <w:pPr>
                    <w:jc w:val="center"/>
                    <w:rPr>
                      <w:sz w:val="22"/>
                      <w:szCs w:val="22"/>
                    </w:rPr>
                  </w:pPr>
                  <w:r w:rsidRPr="00F83625">
                    <w:rPr>
                      <w:sz w:val="22"/>
                      <w:szCs w:val="22"/>
                    </w:rPr>
                    <w:t>операций</w:t>
                  </w:r>
                </w:p>
              </w:txbxContent>
            </v:textbox>
          </v:shape>
        </w:pict>
      </w:r>
    </w:p>
    <w:p w:rsidR="006A1131" w:rsidRPr="00722940" w:rsidRDefault="0064770E" w:rsidP="001060BA">
      <w:pPr>
        <w:pStyle w:val="Style4"/>
        <w:widowControl/>
        <w:spacing w:line="360" w:lineRule="auto"/>
        <w:ind w:firstLine="709"/>
        <w:jc w:val="both"/>
        <w:rPr>
          <w:rStyle w:val="FontStyle15"/>
          <w:i w:val="0"/>
          <w:noProof/>
          <w:color w:val="000000"/>
          <w:spacing w:val="0"/>
          <w:sz w:val="28"/>
          <w:szCs w:val="28"/>
        </w:rPr>
      </w:pPr>
      <w:r>
        <w:rPr>
          <w:noProof/>
        </w:rPr>
        <w:pict>
          <v:shape id="_x0000_s1110" type="#_x0000_t202" style="position:absolute;left:0;text-align:left;margin-left:8.7pt;margin-top:13.4pt;width:71.25pt;height:61.5pt;z-index:251623424">
            <v:textbox>
              <w:txbxContent>
                <w:p w:rsidR="001060BA" w:rsidRPr="00F83625" w:rsidRDefault="001060BA" w:rsidP="009130A6">
                  <w:pPr>
                    <w:jc w:val="center"/>
                    <w:rPr>
                      <w:sz w:val="22"/>
                      <w:szCs w:val="22"/>
                    </w:rPr>
                  </w:pPr>
                  <w:r w:rsidRPr="00F83625">
                    <w:rPr>
                      <w:sz w:val="22"/>
                      <w:szCs w:val="22"/>
                    </w:rPr>
                    <w:t>Отдел</w:t>
                  </w:r>
                </w:p>
                <w:p w:rsidR="001060BA" w:rsidRPr="00F83625" w:rsidRDefault="001060BA" w:rsidP="009130A6">
                  <w:pPr>
                    <w:jc w:val="center"/>
                    <w:rPr>
                      <w:sz w:val="22"/>
                      <w:szCs w:val="22"/>
                    </w:rPr>
                  </w:pPr>
                  <w:r w:rsidRPr="00F83625">
                    <w:rPr>
                      <w:sz w:val="22"/>
                      <w:szCs w:val="22"/>
                    </w:rPr>
                    <w:t>корреспон-</w:t>
                  </w:r>
                </w:p>
                <w:p w:rsidR="001060BA" w:rsidRPr="00F83625" w:rsidRDefault="001060BA" w:rsidP="009130A6">
                  <w:pPr>
                    <w:jc w:val="center"/>
                    <w:rPr>
                      <w:sz w:val="22"/>
                      <w:szCs w:val="22"/>
                    </w:rPr>
                  </w:pPr>
                  <w:r w:rsidRPr="00F83625">
                    <w:rPr>
                      <w:sz w:val="22"/>
                      <w:szCs w:val="22"/>
                    </w:rPr>
                    <w:t>дентских</w:t>
                  </w:r>
                </w:p>
                <w:p w:rsidR="001060BA" w:rsidRPr="00F83625" w:rsidRDefault="001060BA" w:rsidP="009130A6">
                  <w:pPr>
                    <w:jc w:val="center"/>
                    <w:rPr>
                      <w:sz w:val="22"/>
                      <w:szCs w:val="22"/>
                    </w:rPr>
                  </w:pPr>
                  <w:r w:rsidRPr="00F83625">
                    <w:rPr>
                      <w:sz w:val="22"/>
                      <w:szCs w:val="22"/>
                    </w:rPr>
                    <w:t>отношений</w:t>
                  </w:r>
                </w:p>
              </w:txbxContent>
            </v:textbox>
          </v:shape>
        </w:pict>
      </w:r>
      <w:r>
        <w:rPr>
          <w:noProof/>
        </w:rPr>
        <w:pict>
          <v:shape id="_x0000_s1111" type="#_x0000_t32" style="position:absolute;left:0;text-align:left;margin-left:88.2pt;margin-top:3.65pt;width:9pt;height:0;z-index:251665408" o:connectortype="straight"/>
        </w:pict>
      </w:r>
    </w:p>
    <w:p w:rsidR="006A1131" w:rsidRPr="00722940" w:rsidRDefault="0064770E" w:rsidP="001060BA">
      <w:pPr>
        <w:pStyle w:val="Style4"/>
        <w:widowControl/>
        <w:spacing w:line="360" w:lineRule="auto"/>
        <w:ind w:firstLine="709"/>
        <w:jc w:val="both"/>
        <w:rPr>
          <w:rStyle w:val="FontStyle15"/>
          <w:i w:val="0"/>
          <w:noProof/>
          <w:color w:val="000000"/>
          <w:spacing w:val="0"/>
          <w:sz w:val="28"/>
          <w:szCs w:val="28"/>
        </w:rPr>
      </w:pPr>
      <w:r>
        <w:rPr>
          <w:noProof/>
        </w:rPr>
        <w:pict>
          <v:shape id="_x0000_s1112" type="#_x0000_t32" style="position:absolute;left:0;text-align:left;margin-left:1.95pt;margin-top:20.75pt;width:6.75pt;height:0;z-index:251661312" o:connectortype="straight"/>
        </w:pict>
      </w:r>
      <w:r>
        <w:rPr>
          <w:noProof/>
        </w:rPr>
        <w:pict>
          <v:shape id="_x0000_s1113" type="#_x0000_t32" style="position:absolute;left:0;text-align:left;margin-left:180.45pt;margin-top:2pt;width:9pt;height:0;z-index:251670528" o:connectortype="straight"/>
        </w:pict>
      </w:r>
      <w:r>
        <w:rPr>
          <w:noProof/>
        </w:rPr>
        <w:pict>
          <v:shape id="_x0000_s1114" type="#_x0000_t202" style="position:absolute;left:0;text-align:left;margin-left:274.2pt;margin-top:15.5pt;width:79.5pt;height:36.75pt;z-index:251636736">
            <v:textbox>
              <w:txbxContent>
                <w:p w:rsidR="001060BA" w:rsidRPr="00F83625" w:rsidRDefault="001060BA" w:rsidP="009130A6">
                  <w:pPr>
                    <w:jc w:val="center"/>
                    <w:rPr>
                      <w:sz w:val="22"/>
                      <w:szCs w:val="22"/>
                    </w:rPr>
                  </w:pPr>
                  <w:r w:rsidRPr="00F83625">
                    <w:rPr>
                      <w:sz w:val="22"/>
                      <w:szCs w:val="22"/>
                    </w:rPr>
                    <w:t>Управление</w:t>
                  </w:r>
                </w:p>
                <w:p w:rsidR="001060BA" w:rsidRPr="00F83625" w:rsidRDefault="001060BA" w:rsidP="009130A6">
                  <w:pPr>
                    <w:jc w:val="center"/>
                    <w:rPr>
                      <w:sz w:val="22"/>
                      <w:szCs w:val="22"/>
                    </w:rPr>
                  </w:pPr>
                  <w:r w:rsidRPr="00F83625">
                    <w:rPr>
                      <w:sz w:val="22"/>
                      <w:szCs w:val="22"/>
                    </w:rPr>
                    <w:t>делами</w:t>
                  </w:r>
                </w:p>
              </w:txbxContent>
            </v:textbox>
          </v:shape>
        </w:pict>
      </w:r>
      <w:r>
        <w:rPr>
          <w:noProof/>
        </w:rPr>
        <w:pict>
          <v:shape id="_x0000_s1115" type="#_x0000_t202" style="position:absolute;left:0;text-align:left;margin-left:378.45pt;margin-top:11pt;width:76.5pt;height:46.5pt;z-index:251643904">
            <v:textbox>
              <w:txbxContent>
                <w:p w:rsidR="001060BA" w:rsidRPr="00F83625" w:rsidRDefault="001060BA" w:rsidP="009130A6">
                  <w:pPr>
                    <w:jc w:val="center"/>
                    <w:rPr>
                      <w:sz w:val="22"/>
                      <w:szCs w:val="22"/>
                    </w:rPr>
                  </w:pPr>
                  <w:r w:rsidRPr="00F83625">
                    <w:rPr>
                      <w:sz w:val="22"/>
                      <w:szCs w:val="22"/>
                    </w:rPr>
                    <w:t>Служба</w:t>
                  </w:r>
                </w:p>
                <w:p w:rsidR="001060BA" w:rsidRPr="00F83625" w:rsidRDefault="001060BA" w:rsidP="009130A6">
                  <w:pPr>
                    <w:jc w:val="center"/>
                    <w:rPr>
                      <w:sz w:val="22"/>
                      <w:szCs w:val="22"/>
                    </w:rPr>
                  </w:pPr>
                  <w:r w:rsidRPr="00F83625">
                    <w:rPr>
                      <w:sz w:val="22"/>
                      <w:szCs w:val="22"/>
                    </w:rPr>
                    <w:t>внутреннего</w:t>
                  </w:r>
                </w:p>
                <w:p w:rsidR="001060BA" w:rsidRPr="00F83625" w:rsidRDefault="001060BA" w:rsidP="009130A6">
                  <w:pPr>
                    <w:jc w:val="center"/>
                    <w:rPr>
                      <w:sz w:val="22"/>
                      <w:szCs w:val="22"/>
                    </w:rPr>
                  </w:pPr>
                  <w:r w:rsidRPr="00F83625">
                    <w:rPr>
                      <w:sz w:val="22"/>
                      <w:szCs w:val="22"/>
                    </w:rPr>
                    <w:t>контроля</w:t>
                  </w:r>
                </w:p>
              </w:txbxContent>
            </v:textbox>
          </v:shape>
        </w:pict>
      </w:r>
      <w:r>
        <w:rPr>
          <w:noProof/>
        </w:rPr>
        <w:pict>
          <v:shape id="_x0000_s1116" type="#_x0000_t202" style="position:absolute;left:0;text-align:left;margin-left:98.7pt;margin-top:11pt;width:71.25pt;height:53.25pt;z-index:251625472">
            <v:textbox>
              <w:txbxContent>
                <w:p w:rsidR="001060BA" w:rsidRPr="00F83625" w:rsidRDefault="001060BA" w:rsidP="009130A6">
                  <w:pPr>
                    <w:jc w:val="center"/>
                    <w:rPr>
                      <w:sz w:val="22"/>
                      <w:szCs w:val="22"/>
                    </w:rPr>
                  </w:pPr>
                  <w:r w:rsidRPr="00F83625">
                    <w:rPr>
                      <w:sz w:val="22"/>
                      <w:szCs w:val="22"/>
                    </w:rPr>
                    <w:t>Отдел</w:t>
                  </w:r>
                </w:p>
                <w:p w:rsidR="001060BA" w:rsidRPr="00F83625" w:rsidRDefault="001060BA" w:rsidP="009130A6">
                  <w:pPr>
                    <w:jc w:val="center"/>
                    <w:rPr>
                      <w:sz w:val="22"/>
                      <w:szCs w:val="22"/>
                    </w:rPr>
                  </w:pPr>
                  <w:r w:rsidRPr="00F83625">
                    <w:rPr>
                      <w:sz w:val="22"/>
                      <w:szCs w:val="22"/>
                    </w:rPr>
                    <w:t>валютного</w:t>
                  </w:r>
                </w:p>
                <w:p w:rsidR="001060BA" w:rsidRPr="00F83625" w:rsidRDefault="001060BA" w:rsidP="009130A6">
                  <w:pPr>
                    <w:jc w:val="center"/>
                    <w:rPr>
                      <w:sz w:val="22"/>
                      <w:szCs w:val="22"/>
                    </w:rPr>
                  </w:pPr>
                  <w:r w:rsidRPr="00F83625">
                    <w:rPr>
                      <w:sz w:val="22"/>
                      <w:szCs w:val="22"/>
                    </w:rPr>
                    <w:t>контроля</w:t>
                  </w:r>
                </w:p>
              </w:txbxContent>
            </v:textbox>
          </v:shape>
        </w:pict>
      </w:r>
    </w:p>
    <w:p w:rsidR="006A1131" w:rsidRPr="00722940" w:rsidRDefault="0064770E" w:rsidP="001060BA">
      <w:pPr>
        <w:pStyle w:val="Style4"/>
        <w:widowControl/>
        <w:spacing w:line="360" w:lineRule="auto"/>
        <w:ind w:firstLine="709"/>
        <w:jc w:val="both"/>
        <w:rPr>
          <w:rStyle w:val="FontStyle15"/>
          <w:i w:val="0"/>
          <w:noProof/>
          <w:color w:val="000000"/>
          <w:spacing w:val="0"/>
          <w:sz w:val="28"/>
          <w:szCs w:val="28"/>
        </w:rPr>
      </w:pPr>
      <w:r>
        <w:rPr>
          <w:noProof/>
        </w:rPr>
        <w:pict>
          <v:shape id="_x0000_s1117" type="#_x0000_t32" style="position:absolute;left:0;text-align:left;margin-left:353.7pt;margin-top:14.6pt;width:8.25pt;height:0;flip:x;z-index:251683840" o:connectortype="straight"/>
        </w:pict>
      </w:r>
      <w:r>
        <w:rPr>
          <w:noProof/>
        </w:rPr>
        <w:pict>
          <v:shape id="_x0000_s1118" type="#_x0000_t32" style="position:absolute;left:0;text-align:left;margin-left:88.2pt;margin-top:14.6pt;width:10.5pt;height:0;z-index:251664384" o:connectortype="straight"/>
        </w:pict>
      </w:r>
      <w:r>
        <w:rPr>
          <w:noProof/>
        </w:rPr>
        <w:pict>
          <v:shape id="_x0000_s1119" type="#_x0000_t202" style="position:absolute;left:0;text-align:left;margin-left:190.2pt;margin-top:14.6pt;width:74.25pt;height:50.25pt;z-index:251628544">
            <v:textbox>
              <w:txbxContent>
                <w:p w:rsidR="001060BA" w:rsidRPr="00F83625" w:rsidRDefault="001060BA" w:rsidP="009130A6">
                  <w:pPr>
                    <w:jc w:val="center"/>
                    <w:rPr>
                      <w:sz w:val="22"/>
                      <w:szCs w:val="22"/>
                    </w:rPr>
                  </w:pPr>
                  <w:r w:rsidRPr="00F83625">
                    <w:rPr>
                      <w:sz w:val="22"/>
                      <w:szCs w:val="22"/>
                    </w:rPr>
                    <w:t>Отдел</w:t>
                  </w:r>
                </w:p>
                <w:p w:rsidR="001060BA" w:rsidRPr="00F83625" w:rsidRDefault="001060BA" w:rsidP="009130A6">
                  <w:pPr>
                    <w:jc w:val="center"/>
                    <w:rPr>
                      <w:sz w:val="22"/>
                      <w:szCs w:val="22"/>
                    </w:rPr>
                  </w:pPr>
                  <w:r w:rsidRPr="00F83625">
                    <w:rPr>
                      <w:sz w:val="22"/>
                      <w:szCs w:val="22"/>
                    </w:rPr>
                    <w:t>вексельных</w:t>
                  </w:r>
                </w:p>
                <w:p w:rsidR="001060BA" w:rsidRPr="00F83625" w:rsidRDefault="001060BA" w:rsidP="009130A6">
                  <w:pPr>
                    <w:jc w:val="center"/>
                    <w:rPr>
                      <w:sz w:val="22"/>
                      <w:szCs w:val="22"/>
                    </w:rPr>
                  </w:pPr>
                  <w:r w:rsidRPr="00F83625">
                    <w:rPr>
                      <w:sz w:val="22"/>
                      <w:szCs w:val="22"/>
                    </w:rPr>
                    <w:t>операций</w:t>
                  </w:r>
                </w:p>
              </w:txbxContent>
            </v:textbox>
          </v:shape>
        </w:pict>
      </w:r>
    </w:p>
    <w:p w:rsidR="006A1131" w:rsidRPr="00722940" w:rsidRDefault="0064770E" w:rsidP="001060BA">
      <w:pPr>
        <w:pStyle w:val="Style4"/>
        <w:widowControl/>
        <w:spacing w:line="360" w:lineRule="auto"/>
        <w:ind w:firstLine="709"/>
        <w:jc w:val="both"/>
        <w:rPr>
          <w:rStyle w:val="FontStyle15"/>
          <w:i w:val="0"/>
          <w:noProof/>
          <w:color w:val="000000"/>
          <w:spacing w:val="0"/>
          <w:sz w:val="28"/>
          <w:szCs w:val="28"/>
        </w:rPr>
      </w:pPr>
      <w:r>
        <w:rPr>
          <w:noProof/>
        </w:rPr>
        <w:pict>
          <v:shape id="_x0000_s1120" type="#_x0000_t32" style="position:absolute;left:0;text-align:left;margin-left:274.2pt;margin-top:3.95pt;width:0;height:120pt;z-index:251677696" o:connectortype="straight"/>
        </w:pict>
      </w:r>
      <w:r>
        <w:rPr>
          <w:noProof/>
        </w:rPr>
        <w:pict>
          <v:shape id="_x0000_s1121" type="#_x0000_t32" style="position:absolute;left:0;text-align:left;margin-left:180.45pt;margin-top:15.95pt;width:9.75pt;height:0;z-index:251669504" o:connectortype="straight"/>
        </w:pict>
      </w:r>
      <w:r>
        <w:rPr>
          <w:noProof/>
        </w:rPr>
        <w:pict>
          <v:shape id="_x0000_s1122" type="#_x0000_t202" style="position:absolute;left:0;text-align:left;margin-left:280.2pt;margin-top:8.45pt;width:73.5pt;height:35.25pt;z-index:251637760">
            <v:textbox>
              <w:txbxContent>
                <w:p w:rsidR="001060BA" w:rsidRPr="00F83625" w:rsidRDefault="001060BA" w:rsidP="009130A6">
                  <w:pPr>
                    <w:jc w:val="center"/>
                    <w:rPr>
                      <w:sz w:val="22"/>
                      <w:szCs w:val="22"/>
                    </w:rPr>
                  </w:pPr>
                  <w:r>
                    <w:rPr>
                      <w:sz w:val="22"/>
                      <w:szCs w:val="22"/>
                    </w:rPr>
                    <w:t xml:space="preserve">Отдел </w:t>
                  </w:r>
                  <w:r w:rsidRPr="00F83625">
                    <w:rPr>
                      <w:sz w:val="22"/>
                      <w:szCs w:val="22"/>
                    </w:rPr>
                    <w:t>кадров</w:t>
                  </w:r>
                </w:p>
              </w:txbxContent>
            </v:textbox>
          </v:shape>
        </w:pict>
      </w:r>
    </w:p>
    <w:p w:rsidR="006A1131" w:rsidRPr="00722940" w:rsidRDefault="0064770E" w:rsidP="001060BA">
      <w:pPr>
        <w:pStyle w:val="Style4"/>
        <w:widowControl/>
        <w:spacing w:line="360" w:lineRule="auto"/>
        <w:ind w:firstLine="709"/>
        <w:jc w:val="both"/>
        <w:rPr>
          <w:rStyle w:val="FontStyle15"/>
          <w:i w:val="0"/>
          <w:noProof/>
          <w:color w:val="000000"/>
          <w:spacing w:val="0"/>
          <w:sz w:val="28"/>
          <w:szCs w:val="28"/>
        </w:rPr>
      </w:pPr>
      <w:r>
        <w:rPr>
          <w:noProof/>
        </w:rPr>
        <w:pict>
          <v:shape id="_x0000_s1123" type="#_x0000_t32" style="position:absolute;left:0;text-align:left;margin-left:274.2pt;margin-top:6.8pt;width:6pt;height:.75pt;flip:y;z-index:251680768" o:connectortype="straight"/>
        </w:pict>
      </w:r>
      <w:r>
        <w:rPr>
          <w:noProof/>
        </w:rPr>
        <w:pict>
          <v:shape id="_x0000_s1124" type="#_x0000_t202" style="position:absolute;left:0;text-align:left;margin-left:368.7pt;margin-top:.05pt;width:89.25pt;height:32.25pt;z-index:251644928">
            <v:textbox>
              <w:txbxContent>
                <w:p w:rsidR="001060BA" w:rsidRPr="00F83625" w:rsidRDefault="001060BA" w:rsidP="009130A6">
                  <w:pPr>
                    <w:jc w:val="center"/>
                    <w:rPr>
                      <w:sz w:val="22"/>
                      <w:szCs w:val="22"/>
                    </w:rPr>
                  </w:pPr>
                  <w:r w:rsidRPr="00F83625">
                    <w:rPr>
                      <w:sz w:val="22"/>
                      <w:szCs w:val="22"/>
                    </w:rPr>
                    <w:t>Юридическая</w:t>
                  </w:r>
                </w:p>
                <w:p w:rsidR="001060BA" w:rsidRPr="00F83625" w:rsidRDefault="001060BA" w:rsidP="009130A6">
                  <w:pPr>
                    <w:jc w:val="center"/>
                    <w:rPr>
                      <w:sz w:val="22"/>
                      <w:szCs w:val="22"/>
                    </w:rPr>
                  </w:pPr>
                  <w:r w:rsidRPr="00F83625">
                    <w:rPr>
                      <w:sz w:val="22"/>
                      <w:szCs w:val="22"/>
                    </w:rPr>
                    <w:t>служба</w:t>
                  </w:r>
                </w:p>
              </w:txbxContent>
            </v:textbox>
          </v:shape>
        </w:pict>
      </w:r>
    </w:p>
    <w:p w:rsidR="006A1131" w:rsidRPr="00722940" w:rsidRDefault="0064770E" w:rsidP="001060BA">
      <w:pPr>
        <w:pStyle w:val="Style4"/>
        <w:widowControl/>
        <w:spacing w:line="360" w:lineRule="auto"/>
        <w:ind w:firstLine="709"/>
        <w:jc w:val="both"/>
        <w:rPr>
          <w:rStyle w:val="FontStyle15"/>
          <w:i w:val="0"/>
          <w:noProof/>
          <w:color w:val="000000"/>
          <w:spacing w:val="0"/>
          <w:sz w:val="28"/>
          <w:szCs w:val="28"/>
        </w:rPr>
      </w:pPr>
      <w:r>
        <w:rPr>
          <w:noProof/>
        </w:rPr>
        <w:pict>
          <v:shape id="_x0000_s1125" type="#_x0000_t202" style="position:absolute;left:0;text-align:left;margin-left:187.95pt;margin-top:3.65pt;width:77.25pt;height:25.5pt;z-index:251629568">
            <v:textbox>
              <w:txbxContent>
                <w:p w:rsidR="001060BA" w:rsidRDefault="001060BA" w:rsidP="009130A6">
                  <w:pPr>
                    <w:jc w:val="center"/>
                  </w:pPr>
                  <w:r w:rsidRPr="00F83625">
                    <w:rPr>
                      <w:sz w:val="22"/>
                      <w:szCs w:val="22"/>
                    </w:rPr>
                    <w:t>Депозитари</w:t>
                  </w:r>
                  <w:r>
                    <w:t>й</w:t>
                  </w:r>
                </w:p>
              </w:txbxContent>
            </v:textbox>
          </v:shape>
        </w:pict>
      </w:r>
      <w:r>
        <w:rPr>
          <w:noProof/>
        </w:rPr>
        <w:pict>
          <v:shape id="_x0000_s1126" type="#_x0000_t32" style="position:absolute;left:0;text-align:left;margin-left:180.45pt;margin-top:17.15pt;width:10.5pt;height:0;z-index:251668480" o:connectortype="straight"/>
        </w:pict>
      </w:r>
      <w:r>
        <w:rPr>
          <w:noProof/>
        </w:rPr>
        <w:pict>
          <v:shape id="_x0000_s1127" type="#_x0000_t202" style="position:absolute;left:0;text-align:left;margin-left:279.45pt;margin-top:-.1pt;width:74.25pt;height:51pt;z-index:251638784">
            <v:textbox>
              <w:txbxContent>
                <w:p w:rsidR="001060BA" w:rsidRPr="00F83625" w:rsidRDefault="001060BA" w:rsidP="009130A6">
                  <w:pPr>
                    <w:jc w:val="center"/>
                    <w:rPr>
                      <w:sz w:val="22"/>
                      <w:szCs w:val="22"/>
                    </w:rPr>
                  </w:pPr>
                  <w:r w:rsidRPr="00F83625">
                    <w:rPr>
                      <w:sz w:val="22"/>
                      <w:szCs w:val="22"/>
                    </w:rPr>
                    <w:t>Хозяйствен-ная</w:t>
                  </w:r>
                </w:p>
                <w:p w:rsidR="001060BA" w:rsidRPr="00F83625" w:rsidRDefault="001060BA" w:rsidP="009130A6">
                  <w:pPr>
                    <w:jc w:val="center"/>
                    <w:rPr>
                      <w:sz w:val="22"/>
                      <w:szCs w:val="22"/>
                    </w:rPr>
                  </w:pPr>
                  <w:r w:rsidRPr="00F83625">
                    <w:rPr>
                      <w:sz w:val="22"/>
                      <w:szCs w:val="22"/>
                    </w:rPr>
                    <w:t>служба</w:t>
                  </w:r>
                </w:p>
              </w:txbxContent>
            </v:textbox>
          </v:shape>
        </w:pict>
      </w:r>
    </w:p>
    <w:p w:rsidR="006A1131" w:rsidRPr="00722940" w:rsidRDefault="0064770E" w:rsidP="001060BA">
      <w:pPr>
        <w:pStyle w:val="Style4"/>
        <w:widowControl/>
        <w:spacing w:line="360" w:lineRule="auto"/>
        <w:ind w:firstLine="709"/>
        <w:jc w:val="both"/>
        <w:rPr>
          <w:rStyle w:val="FontStyle15"/>
          <w:i w:val="0"/>
          <w:noProof/>
          <w:color w:val="000000"/>
          <w:spacing w:val="0"/>
          <w:sz w:val="28"/>
          <w:szCs w:val="28"/>
        </w:rPr>
      </w:pPr>
      <w:r>
        <w:rPr>
          <w:noProof/>
        </w:rPr>
        <w:pict>
          <v:shape id="_x0000_s1128" type="#_x0000_t32" style="position:absolute;left:0;text-align:left;margin-left:274.2pt;margin-top:5pt;width:4.5pt;height:0;z-index:251679744" o:connectortype="straight"/>
        </w:pict>
      </w:r>
    </w:p>
    <w:p w:rsidR="006A1131" w:rsidRPr="00722940" w:rsidRDefault="0064770E" w:rsidP="001060BA">
      <w:pPr>
        <w:pStyle w:val="Style4"/>
        <w:widowControl/>
        <w:spacing w:line="360" w:lineRule="auto"/>
        <w:ind w:firstLine="709"/>
        <w:jc w:val="both"/>
        <w:rPr>
          <w:rStyle w:val="FontStyle15"/>
          <w:i w:val="0"/>
          <w:noProof/>
          <w:color w:val="000000"/>
          <w:spacing w:val="0"/>
          <w:sz w:val="28"/>
          <w:szCs w:val="28"/>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29" type="#_x0000_t67" style="position:absolute;left:0;text-align:left;margin-left:31.55pt;margin-top:22.85pt;width:13.15pt;height:32.45pt;z-index:251693056"/>
        </w:pict>
      </w:r>
      <w:r>
        <w:rPr>
          <w:noProof/>
        </w:rPr>
        <w:pict>
          <v:shape id="_x0000_s1130" type="#_x0000_t67" style="position:absolute;left:0;text-align:left;margin-left:127.2pt;margin-top:22.85pt;width:13.15pt;height:32.45pt;z-index:251694080"/>
        </w:pict>
      </w:r>
      <w:r>
        <w:rPr>
          <w:noProof/>
        </w:rPr>
        <w:pict>
          <v:shape id="_x0000_s1131" type="#_x0000_t67" style="position:absolute;left:0;text-align:left;margin-left:222.05pt;margin-top:22.85pt;width:13.15pt;height:32.45pt;z-index:251695104"/>
        </w:pict>
      </w:r>
      <w:r>
        <w:rPr>
          <w:noProof/>
        </w:rPr>
        <w:pict>
          <v:shape id="_x0000_s1132" type="#_x0000_t202" style="position:absolute;left:0;text-align:left;margin-left:278.7pt;margin-top:7.85pt;width:83.25pt;height:36pt;z-index:251639808">
            <v:textbox>
              <w:txbxContent>
                <w:p w:rsidR="001060BA" w:rsidRPr="00F83625" w:rsidRDefault="001060BA" w:rsidP="009130A6">
                  <w:pPr>
                    <w:jc w:val="center"/>
                    <w:rPr>
                      <w:sz w:val="22"/>
                      <w:szCs w:val="22"/>
                    </w:rPr>
                  </w:pPr>
                  <w:r w:rsidRPr="00F83625">
                    <w:rPr>
                      <w:sz w:val="22"/>
                      <w:szCs w:val="22"/>
                    </w:rPr>
                    <w:t>Транспортная</w:t>
                  </w:r>
                </w:p>
                <w:p w:rsidR="001060BA" w:rsidRPr="00F83625" w:rsidRDefault="001060BA" w:rsidP="009130A6">
                  <w:pPr>
                    <w:jc w:val="center"/>
                    <w:rPr>
                      <w:sz w:val="22"/>
                      <w:szCs w:val="22"/>
                    </w:rPr>
                  </w:pPr>
                  <w:r w:rsidRPr="00F83625">
                    <w:rPr>
                      <w:sz w:val="22"/>
                      <w:szCs w:val="22"/>
                    </w:rPr>
                    <w:t>служба</w:t>
                  </w:r>
                </w:p>
              </w:txbxContent>
            </v:textbox>
          </v:shape>
        </w:pict>
      </w:r>
    </w:p>
    <w:p w:rsidR="006A1131" w:rsidRPr="00722940" w:rsidRDefault="0064770E" w:rsidP="001060BA">
      <w:pPr>
        <w:pStyle w:val="Style4"/>
        <w:widowControl/>
        <w:spacing w:line="360" w:lineRule="auto"/>
        <w:ind w:firstLine="709"/>
        <w:jc w:val="both"/>
        <w:rPr>
          <w:rStyle w:val="FontStyle15"/>
          <w:i w:val="0"/>
          <w:noProof/>
          <w:color w:val="000000"/>
          <w:spacing w:val="0"/>
          <w:sz w:val="28"/>
          <w:szCs w:val="28"/>
        </w:rPr>
      </w:pPr>
      <w:r>
        <w:rPr>
          <w:noProof/>
        </w:rPr>
        <w:pict>
          <v:shape id="_x0000_s1133" type="#_x0000_t32" style="position:absolute;left:0;text-align:left;margin-left:274.2pt;margin-top:3.2pt;width:5.25pt;height:0;z-index:251678720" o:connectortype="straight"/>
        </w:pict>
      </w:r>
    </w:p>
    <w:p w:rsidR="006A1131" w:rsidRPr="00722940" w:rsidRDefault="0064770E" w:rsidP="001060BA">
      <w:pPr>
        <w:pStyle w:val="Style4"/>
        <w:widowControl/>
        <w:spacing w:line="360" w:lineRule="auto"/>
        <w:ind w:firstLine="709"/>
        <w:jc w:val="both"/>
        <w:rPr>
          <w:rStyle w:val="FontStyle15"/>
          <w:i w:val="0"/>
          <w:noProof/>
          <w:color w:val="000000"/>
          <w:spacing w:val="0"/>
          <w:sz w:val="28"/>
          <w:szCs w:val="28"/>
        </w:rPr>
      </w:pPr>
      <w:r>
        <w:rPr>
          <w:noProof/>
        </w:rPr>
        <w:pict>
          <v:shape id="_x0000_s1134" type="#_x0000_t202" style="position:absolute;left:0;text-align:left;margin-left:102.45pt;margin-top:9.8pt;width:67.5pt;height:34.5pt;z-index:251631616">
            <v:textbox>
              <w:txbxContent>
                <w:p w:rsidR="001060BA" w:rsidRPr="00F83625" w:rsidRDefault="001060BA">
                  <w:pPr>
                    <w:rPr>
                      <w:sz w:val="22"/>
                      <w:szCs w:val="22"/>
                    </w:rPr>
                  </w:pPr>
                  <w:r w:rsidRPr="00F83625">
                    <w:rPr>
                      <w:sz w:val="22"/>
                      <w:szCs w:val="22"/>
                    </w:rPr>
                    <w:t>Бэк-офис ДКК</w:t>
                  </w:r>
                </w:p>
              </w:txbxContent>
            </v:textbox>
          </v:shape>
        </w:pict>
      </w:r>
      <w:r>
        <w:rPr>
          <w:noProof/>
        </w:rPr>
        <w:pict>
          <v:shape id="_x0000_s1135" type="#_x0000_t202" style="position:absolute;left:0;text-align:left;margin-left:9.45pt;margin-top:9.8pt;width:68.25pt;height:34.5pt;z-index:251630592">
            <v:textbox>
              <w:txbxContent>
                <w:p w:rsidR="001060BA" w:rsidRPr="00F83625" w:rsidRDefault="001060BA">
                  <w:pPr>
                    <w:rPr>
                      <w:sz w:val="22"/>
                      <w:szCs w:val="22"/>
                    </w:rPr>
                  </w:pPr>
                  <w:r w:rsidRPr="00F83625">
                    <w:rPr>
                      <w:sz w:val="22"/>
                      <w:szCs w:val="22"/>
                    </w:rPr>
                    <w:t>Бэк-офис ДМО</w:t>
                  </w:r>
                </w:p>
              </w:txbxContent>
            </v:textbox>
          </v:shape>
        </w:pict>
      </w:r>
      <w:r>
        <w:rPr>
          <w:noProof/>
        </w:rPr>
        <w:pict>
          <v:shape id="_x0000_s1136" type="#_x0000_t202" style="position:absolute;left:0;text-align:left;margin-left:194.7pt;margin-top:9.8pt;width:66pt;height:34.5pt;z-index:251632640">
            <v:textbox>
              <w:txbxContent>
                <w:p w:rsidR="001060BA" w:rsidRPr="00F83625" w:rsidRDefault="001060BA">
                  <w:pPr>
                    <w:rPr>
                      <w:sz w:val="22"/>
                      <w:szCs w:val="22"/>
                    </w:rPr>
                  </w:pPr>
                  <w:r w:rsidRPr="00F83625">
                    <w:rPr>
                      <w:sz w:val="22"/>
                      <w:szCs w:val="22"/>
                    </w:rPr>
                    <w:t>Бэк-офис ДИО</w:t>
                  </w:r>
                </w:p>
              </w:txbxContent>
            </v:textbox>
          </v:shape>
        </w:pict>
      </w:r>
    </w:p>
    <w:p w:rsidR="006A1131" w:rsidRPr="00722940" w:rsidRDefault="006A1131" w:rsidP="001060BA">
      <w:pPr>
        <w:pStyle w:val="Style4"/>
        <w:widowControl/>
        <w:spacing w:line="360" w:lineRule="auto"/>
        <w:ind w:firstLine="709"/>
        <w:jc w:val="both"/>
        <w:rPr>
          <w:rStyle w:val="FontStyle15"/>
          <w:i w:val="0"/>
          <w:noProof/>
          <w:color w:val="000000"/>
          <w:spacing w:val="0"/>
          <w:sz w:val="28"/>
          <w:szCs w:val="28"/>
        </w:rPr>
      </w:pPr>
    </w:p>
    <w:p w:rsidR="006A1131" w:rsidRPr="00722940" w:rsidRDefault="006A1131" w:rsidP="001060BA">
      <w:pPr>
        <w:pStyle w:val="Style4"/>
        <w:widowControl/>
        <w:spacing w:line="360" w:lineRule="auto"/>
        <w:ind w:firstLine="709"/>
        <w:jc w:val="both"/>
        <w:rPr>
          <w:rStyle w:val="FontStyle15"/>
          <w:i w:val="0"/>
          <w:noProof/>
          <w:color w:val="000000"/>
          <w:spacing w:val="0"/>
          <w:sz w:val="28"/>
          <w:szCs w:val="28"/>
        </w:rPr>
      </w:pPr>
    </w:p>
    <w:p w:rsidR="00870C52" w:rsidRPr="00722940" w:rsidRDefault="00FC13B0" w:rsidP="001060BA">
      <w:pPr>
        <w:pStyle w:val="Style4"/>
        <w:widowControl/>
        <w:spacing w:line="360" w:lineRule="auto"/>
        <w:ind w:firstLine="709"/>
        <w:jc w:val="both"/>
        <w:rPr>
          <w:rStyle w:val="FontStyle15"/>
          <w:i w:val="0"/>
          <w:noProof/>
          <w:color w:val="000000"/>
          <w:spacing w:val="0"/>
          <w:sz w:val="28"/>
          <w:szCs w:val="28"/>
        </w:rPr>
      </w:pPr>
      <w:r w:rsidRPr="00722940">
        <w:rPr>
          <w:rStyle w:val="FontStyle15"/>
          <w:i w:val="0"/>
          <w:noProof/>
          <w:color w:val="000000"/>
          <w:spacing w:val="0"/>
          <w:sz w:val="28"/>
          <w:szCs w:val="28"/>
        </w:rPr>
        <w:br w:type="page"/>
      </w:r>
      <w:r w:rsidR="00B64BC0" w:rsidRPr="00722940">
        <w:rPr>
          <w:rStyle w:val="FontStyle15"/>
          <w:i w:val="0"/>
          <w:noProof/>
          <w:color w:val="000000"/>
          <w:spacing w:val="0"/>
          <w:sz w:val="28"/>
          <w:szCs w:val="28"/>
        </w:rPr>
        <w:t>Стратегия роста доходов</w:t>
      </w:r>
      <w:r w:rsidR="001060BA" w:rsidRPr="00722940">
        <w:rPr>
          <w:rStyle w:val="FontStyle15"/>
          <w:i w:val="0"/>
          <w:noProof/>
          <w:color w:val="000000"/>
          <w:spacing w:val="0"/>
          <w:sz w:val="28"/>
          <w:szCs w:val="28"/>
        </w:rPr>
        <w:t xml:space="preserve"> </w:t>
      </w:r>
      <w:r w:rsidR="00870C52" w:rsidRPr="00722940">
        <w:rPr>
          <w:rStyle w:val="FontStyle15"/>
          <w:i w:val="0"/>
          <w:noProof/>
          <w:color w:val="000000"/>
          <w:spacing w:val="0"/>
          <w:sz w:val="28"/>
          <w:szCs w:val="28"/>
        </w:rPr>
        <w:t>Укрепить стабильность за счет расширения источников дохода</w:t>
      </w:r>
      <w:r w:rsidR="001060BA" w:rsidRPr="00722940">
        <w:rPr>
          <w:rStyle w:val="FontStyle15"/>
          <w:i w:val="0"/>
          <w:noProof/>
          <w:color w:val="000000"/>
          <w:spacing w:val="0"/>
          <w:sz w:val="28"/>
          <w:szCs w:val="28"/>
        </w:rPr>
        <w:t xml:space="preserve"> </w:t>
      </w:r>
      <w:r w:rsidR="00870C52" w:rsidRPr="00722940">
        <w:rPr>
          <w:rStyle w:val="FontStyle15"/>
          <w:i w:val="0"/>
          <w:noProof/>
          <w:color w:val="000000"/>
          <w:spacing w:val="0"/>
          <w:sz w:val="28"/>
          <w:szCs w:val="28"/>
        </w:rPr>
        <w:t>от имеющейся клиентской базы.</w:t>
      </w:r>
    </w:p>
    <w:p w:rsidR="00FC13B0" w:rsidRPr="00722940" w:rsidRDefault="0064770E" w:rsidP="001060BA">
      <w:pPr>
        <w:pStyle w:val="Style4"/>
        <w:widowControl/>
        <w:spacing w:line="360" w:lineRule="auto"/>
        <w:ind w:firstLine="709"/>
        <w:jc w:val="both"/>
        <w:rPr>
          <w:rStyle w:val="FontStyle15"/>
          <w:i w:val="0"/>
          <w:noProof/>
          <w:color w:val="000000"/>
          <w:spacing w:val="0"/>
          <w:sz w:val="28"/>
          <w:szCs w:val="28"/>
        </w:rPr>
      </w:pPr>
      <w:r>
        <w:rPr>
          <w:noProof/>
        </w:rPr>
        <w:pict>
          <v:shape id="_x0000_s1137" type="#_x0000_t202" style="position:absolute;left:0;text-align:left;margin-left:167.7pt;margin-top:13.2pt;width:113.25pt;height:43.5pt;z-index:251696128">
            <v:textbox style="mso-next-textbox:#_x0000_s1137">
              <w:txbxContent>
                <w:p w:rsidR="001060BA" w:rsidRPr="000C7902" w:rsidRDefault="001060BA">
                  <w:pPr>
                    <w:rPr>
                      <w:sz w:val="28"/>
                      <w:szCs w:val="28"/>
                    </w:rPr>
                  </w:pPr>
                  <w:r w:rsidRPr="000C7902">
                    <w:rPr>
                      <w:sz w:val="28"/>
                      <w:szCs w:val="28"/>
                    </w:rPr>
                    <w:t xml:space="preserve">Увеличение </w:t>
                  </w:r>
                </w:p>
                <w:p w:rsidR="001060BA" w:rsidRPr="000C7902" w:rsidRDefault="001060BA">
                  <w:pPr>
                    <w:rPr>
                      <w:sz w:val="28"/>
                      <w:szCs w:val="28"/>
                    </w:rPr>
                  </w:pPr>
                  <w:r w:rsidRPr="000C7902">
                    <w:rPr>
                      <w:sz w:val="28"/>
                      <w:szCs w:val="28"/>
                    </w:rPr>
                    <w:t>рентабельности</w:t>
                  </w:r>
                </w:p>
              </w:txbxContent>
            </v:textbox>
          </v:shape>
        </w:pict>
      </w:r>
    </w:p>
    <w:p w:rsidR="00FC13B0" w:rsidRPr="00722940" w:rsidRDefault="0064770E" w:rsidP="001060BA">
      <w:pPr>
        <w:pStyle w:val="Style4"/>
        <w:widowControl/>
        <w:spacing w:line="360" w:lineRule="auto"/>
        <w:ind w:firstLine="709"/>
        <w:jc w:val="both"/>
        <w:rPr>
          <w:rStyle w:val="FontStyle15"/>
          <w:i w:val="0"/>
          <w:noProof/>
          <w:color w:val="000000"/>
          <w:spacing w:val="0"/>
          <w:sz w:val="28"/>
          <w:szCs w:val="28"/>
        </w:rPr>
      </w:pPr>
      <w:r>
        <w:rPr>
          <w:noProof/>
        </w:rPr>
        <w:pict>
          <v:shape id="_x0000_s1138" type="#_x0000_t32" style="position:absolute;left:0;text-align:left;margin-left:293.7pt;margin-top:15.1pt;width:69pt;height:34.5pt;flip:x y;z-index:251712512" o:connectortype="straight">
            <v:stroke endarrow="block"/>
          </v:shape>
        </w:pict>
      </w:r>
      <w:r>
        <w:rPr>
          <w:noProof/>
        </w:rPr>
        <w:pict>
          <v:shape id="_x0000_s1139" type="#_x0000_t32" style="position:absolute;left:0;text-align:left;margin-left:106.95pt;margin-top:8.4pt;width:60.75pt;height:34.5pt;flip:y;z-index:251711488" o:connectortype="straight">
            <v:stroke endarrow="block"/>
          </v:shape>
        </w:pict>
      </w:r>
    </w:p>
    <w:p w:rsidR="00FC13B0" w:rsidRPr="00722940" w:rsidRDefault="00FC13B0" w:rsidP="001060BA">
      <w:pPr>
        <w:pStyle w:val="Style4"/>
        <w:widowControl/>
        <w:spacing w:line="360" w:lineRule="auto"/>
        <w:ind w:firstLine="709"/>
        <w:jc w:val="both"/>
        <w:rPr>
          <w:rStyle w:val="FontStyle15"/>
          <w:i w:val="0"/>
          <w:noProof/>
          <w:color w:val="000000"/>
          <w:spacing w:val="0"/>
          <w:sz w:val="28"/>
          <w:szCs w:val="28"/>
        </w:rPr>
      </w:pPr>
    </w:p>
    <w:p w:rsidR="006A1131" w:rsidRPr="00722940" w:rsidRDefault="0064770E" w:rsidP="001060BA">
      <w:pPr>
        <w:pStyle w:val="Style4"/>
        <w:widowControl/>
        <w:spacing w:line="360" w:lineRule="auto"/>
        <w:ind w:firstLine="709"/>
        <w:jc w:val="both"/>
        <w:rPr>
          <w:rStyle w:val="FontStyle15"/>
          <w:i w:val="0"/>
          <w:noProof/>
          <w:color w:val="000000"/>
          <w:spacing w:val="0"/>
          <w:sz w:val="28"/>
          <w:szCs w:val="28"/>
        </w:rPr>
      </w:pPr>
      <w:r>
        <w:rPr>
          <w:noProof/>
        </w:rPr>
        <w:pict>
          <v:shape id="_x0000_s1140" type="#_x0000_t202" style="position:absolute;left:0;text-align:left;margin-left:295.95pt;margin-top:1.35pt;width:108pt;height:59.25pt;z-index:251698176">
            <v:textbox style="mso-next-textbox:#_x0000_s1140">
              <w:txbxContent>
                <w:p w:rsidR="001060BA" w:rsidRPr="000C7902" w:rsidRDefault="001060BA">
                  <w:pPr>
                    <w:rPr>
                      <w:sz w:val="28"/>
                      <w:szCs w:val="28"/>
                    </w:rPr>
                  </w:pPr>
                  <w:r w:rsidRPr="000C7902">
                    <w:rPr>
                      <w:sz w:val="28"/>
                      <w:szCs w:val="28"/>
                    </w:rPr>
                    <w:t xml:space="preserve">Повышение </w:t>
                  </w:r>
                </w:p>
                <w:p w:rsidR="001060BA" w:rsidRPr="000C7902" w:rsidRDefault="001060BA">
                  <w:pPr>
                    <w:rPr>
                      <w:sz w:val="28"/>
                      <w:szCs w:val="28"/>
                    </w:rPr>
                  </w:pPr>
                  <w:r>
                    <w:rPr>
                      <w:sz w:val="28"/>
                      <w:szCs w:val="28"/>
                    </w:rPr>
                    <w:t>э</w:t>
                  </w:r>
                  <w:r w:rsidRPr="000C7902">
                    <w:rPr>
                      <w:sz w:val="28"/>
                      <w:szCs w:val="28"/>
                    </w:rPr>
                    <w:t>ффективности</w:t>
                  </w:r>
                </w:p>
                <w:p w:rsidR="001060BA" w:rsidRPr="000C7902" w:rsidRDefault="001060BA">
                  <w:pPr>
                    <w:rPr>
                      <w:sz w:val="28"/>
                      <w:szCs w:val="28"/>
                    </w:rPr>
                  </w:pPr>
                  <w:r w:rsidRPr="000C7902">
                    <w:rPr>
                      <w:sz w:val="28"/>
                      <w:szCs w:val="28"/>
                    </w:rPr>
                    <w:t>операций</w:t>
                  </w:r>
                </w:p>
              </w:txbxContent>
            </v:textbox>
          </v:shape>
        </w:pict>
      </w:r>
      <w:r>
        <w:rPr>
          <w:noProof/>
        </w:rPr>
        <w:pict>
          <v:shape id="_x0000_s1141" type="#_x0000_t202" style="position:absolute;left:0;text-align:left;margin-left:70.95pt;margin-top:1.35pt;width:90.75pt;height:59.25pt;z-index:251697152">
            <v:textbox style="mso-next-textbox:#_x0000_s1141">
              <w:txbxContent>
                <w:p w:rsidR="001060BA" w:rsidRPr="000C7902" w:rsidRDefault="001060BA">
                  <w:pPr>
                    <w:rPr>
                      <w:sz w:val="28"/>
                      <w:szCs w:val="28"/>
                    </w:rPr>
                  </w:pPr>
                  <w:r w:rsidRPr="000C7902">
                    <w:rPr>
                      <w:sz w:val="28"/>
                      <w:szCs w:val="28"/>
                    </w:rPr>
                    <w:t>Расширение</w:t>
                  </w:r>
                </w:p>
                <w:p w:rsidR="001060BA" w:rsidRPr="000C7902" w:rsidRDefault="001060BA">
                  <w:pPr>
                    <w:rPr>
                      <w:sz w:val="28"/>
                      <w:szCs w:val="28"/>
                    </w:rPr>
                  </w:pPr>
                  <w:r w:rsidRPr="000C7902">
                    <w:rPr>
                      <w:sz w:val="28"/>
                      <w:szCs w:val="28"/>
                    </w:rPr>
                    <w:t>структуры доходов</w:t>
                  </w:r>
                </w:p>
              </w:txbxContent>
            </v:textbox>
          </v:shape>
        </w:pict>
      </w:r>
    </w:p>
    <w:p w:rsidR="006A1131" w:rsidRPr="00722940" w:rsidRDefault="006A1131" w:rsidP="001060BA">
      <w:pPr>
        <w:pStyle w:val="Style4"/>
        <w:widowControl/>
        <w:spacing w:line="360" w:lineRule="auto"/>
        <w:ind w:firstLine="709"/>
        <w:jc w:val="both"/>
        <w:rPr>
          <w:rStyle w:val="FontStyle15"/>
          <w:i w:val="0"/>
          <w:noProof/>
          <w:color w:val="000000"/>
          <w:spacing w:val="0"/>
          <w:sz w:val="28"/>
          <w:szCs w:val="28"/>
        </w:rPr>
      </w:pPr>
    </w:p>
    <w:p w:rsidR="006A1131" w:rsidRPr="00722940" w:rsidRDefault="0064770E" w:rsidP="001060BA">
      <w:pPr>
        <w:pStyle w:val="Style4"/>
        <w:widowControl/>
        <w:spacing w:line="360" w:lineRule="auto"/>
        <w:ind w:firstLine="709"/>
        <w:jc w:val="both"/>
        <w:rPr>
          <w:rStyle w:val="FontStyle15"/>
          <w:i w:val="0"/>
          <w:noProof/>
          <w:color w:val="000000"/>
          <w:spacing w:val="0"/>
          <w:sz w:val="28"/>
          <w:szCs w:val="28"/>
        </w:rPr>
      </w:pPr>
      <w:r>
        <w:rPr>
          <w:noProof/>
        </w:rPr>
        <w:pict>
          <v:shape id="_x0000_s1142" type="#_x0000_t32" style="position:absolute;left:0;text-align:left;margin-left:341.7pt;margin-top:12.3pt;width:12pt;height:63.75pt;flip:y;z-index:251714560" o:connectortype="straight">
            <v:stroke endarrow="block"/>
          </v:shape>
        </w:pict>
      </w:r>
      <w:r>
        <w:rPr>
          <w:noProof/>
        </w:rPr>
        <w:pict>
          <v:shape id="_x0000_s1143" type="#_x0000_t32" style="position:absolute;left:0;text-align:left;margin-left:110.7pt;margin-top:12.3pt;width:16.5pt;height:64.5pt;flip:x y;z-index:251713536" o:connectortype="straight">
            <v:stroke endarrow="block"/>
          </v:shape>
        </w:pict>
      </w:r>
    </w:p>
    <w:p w:rsidR="006A1131" w:rsidRPr="00722940" w:rsidRDefault="0025786C" w:rsidP="001060BA">
      <w:pPr>
        <w:pStyle w:val="Style4"/>
        <w:widowControl/>
        <w:spacing w:line="360" w:lineRule="auto"/>
        <w:ind w:firstLine="709"/>
        <w:jc w:val="both"/>
        <w:rPr>
          <w:rStyle w:val="FontStyle15"/>
          <w:i w:val="0"/>
          <w:noProof/>
          <w:color w:val="000000"/>
          <w:spacing w:val="0"/>
          <w:sz w:val="28"/>
          <w:szCs w:val="28"/>
        </w:rPr>
      </w:pPr>
      <w:r w:rsidRPr="00722940">
        <w:rPr>
          <w:rStyle w:val="FontStyle15"/>
          <w:i w:val="0"/>
          <w:noProof/>
          <w:color w:val="000000"/>
          <w:spacing w:val="0"/>
          <w:sz w:val="28"/>
          <w:szCs w:val="28"/>
        </w:rPr>
        <w:t>Клиентская составляющая</w:t>
      </w:r>
    </w:p>
    <w:p w:rsidR="006A1131" w:rsidRPr="00722940" w:rsidRDefault="006A1131" w:rsidP="001060BA">
      <w:pPr>
        <w:pStyle w:val="Style4"/>
        <w:widowControl/>
        <w:spacing w:line="360" w:lineRule="auto"/>
        <w:ind w:firstLine="709"/>
        <w:jc w:val="both"/>
        <w:rPr>
          <w:rStyle w:val="FontStyle15"/>
          <w:i w:val="0"/>
          <w:noProof/>
          <w:color w:val="000000"/>
          <w:spacing w:val="0"/>
          <w:sz w:val="28"/>
          <w:szCs w:val="28"/>
        </w:rPr>
      </w:pPr>
    </w:p>
    <w:p w:rsidR="006A1131" w:rsidRPr="00722940" w:rsidRDefault="0064770E" w:rsidP="001060BA">
      <w:pPr>
        <w:pStyle w:val="Style4"/>
        <w:widowControl/>
        <w:spacing w:line="360" w:lineRule="auto"/>
        <w:ind w:firstLine="709"/>
        <w:jc w:val="both"/>
        <w:rPr>
          <w:rStyle w:val="FontStyle15"/>
          <w:i w:val="0"/>
          <w:noProof/>
          <w:color w:val="000000"/>
          <w:spacing w:val="0"/>
          <w:sz w:val="28"/>
          <w:szCs w:val="28"/>
        </w:rPr>
      </w:pPr>
      <w:r>
        <w:rPr>
          <w:noProof/>
        </w:rPr>
        <w:pict>
          <v:shape id="_x0000_s1144" type="#_x0000_t202" style="position:absolute;left:0;text-align:left;margin-left:250.2pt;margin-top:3.65pt;width:192.75pt;height:74.25pt;z-index:251700224">
            <v:textbox style="mso-next-textbox:#_x0000_s1144">
              <w:txbxContent>
                <w:p w:rsidR="001060BA" w:rsidRPr="000C7902" w:rsidRDefault="001060BA">
                  <w:pPr>
                    <w:rPr>
                      <w:sz w:val="28"/>
                      <w:szCs w:val="28"/>
                    </w:rPr>
                  </w:pPr>
                  <w:r w:rsidRPr="000C7902">
                    <w:rPr>
                      <w:sz w:val="28"/>
                      <w:szCs w:val="28"/>
                    </w:rPr>
                    <w:t>Повышение степени</w:t>
                  </w:r>
                </w:p>
                <w:p w:rsidR="001060BA" w:rsidRPr="000C7902" w:rsidRDefault="001060BA">
                  <w:pPr>
                    <w:rPr>
                      <w:sz w:val="28"/>
                      <w:szCs w:val="28"/>
                    </w:rPr>
                  </w:pPr>
                  <w:r>
                    <w:rPr>
                      <w:sz w:val="28"/>
                      <w:szCs w:val="28"/>
                    </w:rPr>
                    <w:t>у</w:t>
                  </w:r>
                  <w:r w:rsidRPr="000C7902">
                    <w:rPr>
                      <w:sz w:val="28"/>
                      <w:szCs w:val="28"/>
                    </w:rPr>
                    <w:t>довлетворенности клиентов</w:t>
                  </w:r>
                </w:p>
                <w:p w:rsidR="001060BA" w:rsidRPr="000C7902" w:rsidRDefault="001060BA">
                  <w:pPr>
                    <w:rPr>
                      <w:sz w:val="28"/>
                      <w:szCs w:val="28"/>
                    </w:rPr>
                  </w:pPr>
                  <w:r>
                    <w:rPr>
                      <w:sz w:val="28"/>
                      <w:szCs w:val="28"/>
                    </w:rPr>
                    <w:t>д</w:t>
                  </w:r>
                  <w:r w:rsidRPr="000C7902">
                    <w:rPr>
                      <w:sz w:val="28"/>
                      <w:szCs w:val="28"/>
                    </w:rPr>
                    <w:t>остижением высочайшего</w:t>
                  </w:r>
                </w:p>
                <w:p w:rsidR="001060BA" w:rsidRPr="000C7902" w:rsidRDefault="001060BA">
                  <w:pPr>
                    <w:rPr>
                      <w:sz w:val="28"/>
                      <w:szCs w:val="28"/>
                    </w:rPr>
                  </w:pPr>
                  <w:r>
                    <w:rPr>
                      <w:sz w:val="28"/>
                      <w:szCs w:val="28"/>
                    </w:rPr>
                    <w:t>у</w:t>
                  </w:r>
                  <w:r w:rsidRPr="000C7902">
                    <w:rPr>
                      <w:sz w:val="28"/>
                      <w:szCs w:val="28"/>
                    </w:rPr>
                    <w:t>ровня обслуживания</w:t>
                  </w:r>
                </w:p>
              </w:txbxContent>
            </v:textbox>
          </v:shape>
        </w:pict>
      </w:r>
      <w:r>
        <w:rPr>
          <w:noProof/>
        </w:rPr>
        <w:pict>
          <v:shape id="_x0000_s1145" type="#_x0000_t202" style="position:absolute;left:0;text-align:left;margin-left:43.95pt;margin-top:4.4pt;width:183pt;height:74.25pt;z-index:251699200">
            <v:textbox style="mso-next-textbox:#_x0000_s1145">
              <w:txbxContent>
                <w:p w:rsidR="001060BA" w:rsidRPr="000C7902" w:rsidRDefault="001060BA">
                  <w:pPr>
                    <w:rPr>
                      <w:sz w:val="28"/>
                      <w:szCs w:val="28"/>
                    </w:rPr>
                  </w:pPr>
                  <w:r w:rsidRPr="000C7902">
                    <w:rPr>
                      <w:sz w:val="28"/>
                      <w:szCs w:val="28"/>
                    </w:rPr>
                    <w:t>Повышение нашего</w:t>
                  </w:r>
                </w:p>
                <w:p w:rsidR="001060BA" w:rsidRPr="000C7902" w:rsidRDefault="001060BA">
                  <w:pPr>
                    <w:rPr>
                      <w:sz w:val="28"/>
                      <w:szCs w:val="28"/>
                    </w:rPr>
                  </w:pPr>
                  <w:r>
                    <w:rPr>
                      <w:sz w:val="28"/>
                      <w:szCs w:val="28"/>
                    </w:rPr>
                    <w:t xml:space="preserve">авторитета как финансового </w:t>
                  </w:r>
                  <w:r w:rsidRPr="000C7902">
                    <w:rPr>
                      <w:sz w:val="28"/>
                      <w:szCs w:val="28"/>
                    </w:rPr>
                    <w:t>консультанта в глазах клиентов</w:t>
                  </w:r>
                </w:p>
              </w:txbxContent>
            </v:textbox>
          </v:shape>
        </w:pict>
      </w:r>
    </w:p>
    <w:p w:rsidR="006A1131" w:rsidRPr="00722940" w:rsidRDefault="006A1131" w:rsidP="001060BA">
      <w:pPr>
        <w:pStyle w:val="Style4"/>
        <w:widowControl/>
        <w:spacing w:line="360" w:lineRule="auto"/>
        <w:ind w:firstLine="709"/>
        <w:jc w:val="both"/>
        <w:rPr>
          <w:rStyle w:val="FontStyle15"/>
          <w:i w:val="0"/>
          <w:noProof/>
          <w:color w:val="000000"/>
          <w:spacing w:val="0"/>
          <w:sz w:val="28"/>
          <w:szCs w:val="28"/>
        </w:rPr>
      </w:pPr>
    </w:p>
    <w:p w:rsidR="006A1131" w:rsidRPr="00722940" w:rsidRDefault="006A1131" w:rsidP="001060BA">
      <w:pPr>
        <w:pStyle w:val="Style4"/>
        <w:widowControl/>
        <w:spacing w:line="360" w:lineRule="auto"/>
        <w:ind w:firstLine="709"/>
        <w:jc w:val="both"/>
        <w:rPr>
          <w:rStyle w:val="FontStyle15"/>
          <w:i w:val="0"/>
          <w:noProof/>
          <w:color w:val="000000"/>
          <w:spacing w:val="0"/>
          <w:sz w:val="28"/>
          <w:szCs w:val="28"/>
        </w:rPr>
      </w:pPr>
    </w:p>
    <w:p w:rsidR="006A1131" w:rsidRPr="00722940" w:rsidRDefault="0064770E" w:rsidP="001060BA">
      <w:pPr>
        <w:pStyle w:val="Style4"/>
        <w:widowControl/>
        <w:spacing w:line="360" w:lineRule="auto"/>
        <w:ind w:firstLine="709"/>
        <w:jc w:val="both"/>
        <w:rPr>
          <w:rStyle w:val="FontStyle15"/>
          <w:i w:val="0"/>
          <w:noProof/>
          <w:color w:val="000000"/>
          <w:spacing w:val="0"/>
          <w:sz w:val="28"/>
          <w:szCs w:val="28"/>
        </w:rPr>
      </w:pPr>
      <w:r>
        <w:rPr>
          <w:noProof/>
        </w:rPr>
        <w:pict>
          <v:shape id="_x0000_s1146" type="#_x0000_t32" style="position:absolute;left:0;text-align:left;margin-left:346.2pt;margin-top:6.2pt;width:77.25pt;height:39.75pt;flip:x y;z-index:251720704" o:connectortype="straight">
            <v:stroke endarrow="block"/>
          </v:shape>
        </w:pict>
      </w:r>
      <w:r>
        <w:rPr>
          <w:noProof/>
        </w:rPr>
        <w:pict>
          <v:shape id="_x0000_s1147" type="#_x0000_t32" style="position:absolute;left:0;text-align:left;margin-left:346.2pt;margin-top:6.2pt;width:0;height:39.75pt;flip:y;z-index:251719680" o:connectortype="straight">
            <v:stroke endarrow="block"/>
          </v:shape>
        </w:pict>
      </w:r>
      <w:r>
        <w:rPr>
          <w:noProof/>
        </w:rPr>
        <w:pict>
          <v:shape id="_x0000_s1148" type="#_x0000_t32" style="position:absolute;left:0;text-align:left;margin-left:274.2pt;margin-top:5.45pt;width:1in;height:40.5pt;flip:y;z-index:251718656" o:connectortype="straight">
            <v:stroke endarrow="block"/>
          </v:shape>
        </w:pict>
      </w:r>
      <w:r>
        <w:rPr>
          <w:noProof/>
        </w:rPr>
        <w:pict>
          <v:shape id="_x0000_s1149" type="#_x0000_t32" style="position:absolute;left:0;text-align:left;margin-left:110.7pt;margin-top:6.2pt;width:25.5pt;height:39.75pt;flip:y;z-index:251716608" o:connectortype="straight">
            <v:stroke endarrow="block"/>
          </v:shape>
        </w:pict>
      </w:r>
      <w:r>
        <w:rPr>
          <w:noProof/>
        </w:rPr>
        <w:pict>
          <v:shape id="_x0000_s1150" type="#_x0000_t32" style="position:absolute;left:0;text-align:left;margin-left:136.2pt;margin-top:6.2pt;width:59.25pt;height:39.75pt;flip:x y;z-index:251717632" o:connectortype="straight">
            <v:stroke endarrow="block"/>
          </v:shape>
        </w:pict>
      </w:r>
      <w:r>
        <w:rPr>
          <w:noProof/>
        </w:rPr>
        <w:pict>
          <v:shape id="_x0000_s1151" type="#_x0000_t32" style="position:absolute;left:0;text-align:left;margin-left:34.95pt;margin-top:6.2pt;width:96pt;height:39.75pt;flip:y;z-index:251715584" o:connectortype="straight">
            <v:stroke endarrow="block"/>
          </v:shape>
        </w:pict>
      </w:r>
    </w:p>
    <w:p w:rsidR="006A1131" w:rsidRPr="00722940" w:rsidRDefault="0064770E" w:rsidP="001060BA">
      <w:pPr>
        <w:pStyle w:val="Style4"/>
        <w:widowControl/>
        <w:spacing w:line="360" w:lineRule="auto"/>
        <w:ind w:firstLine="709"/>
        <w:jc w:val="both"/>
        <w:rPr>
          <w:rStyle w:val="FontStyle15"/>
          <w:i w:val="0"/>
          <w:noProof/>
          <w:color w:val="000000"/>
          <w:spacing w:val="0"/>
          <w:sz w:val="28"/>
          <w:szCs w:val="28"/>
        </w:rPr>
      </w:pPr>
      <w:r>
        <w:rPr>
          <w:noProof/>
        </w:rPr>
        <w:pict>
          <v:shape id="_x0000_s1152" type="#_x0000_t202" style="position:absolute;left:0;text-align:left;margin-left:148.95pt;margin-top:21.8pt;width:87pt;height:77.25pt;z-index:251703296">
            <v:textbox style="mso-next-textbox:#_x0000_s1152">
              <w:txbxContent>
                <w:p w:rsidR="001060BA" w:rsidRDefault="001060BA">
                  <w:r>
                    <w:t>Организация перекрестных продаж</w:t>
                  </w:r>
                </w:p>
              </w:txbxContent>
            </v:textbox>
          </v:shape>
        </w:pict>
      </w:r>
      <w:r>
        <w:rPr>
          <w:noProof/>
        </w:rPr>
        <w:pict>
          <v:shape id="_x0000_s1153" type="#_x0000_t202" style="position:absolute;left:0;text-align:left;margin-left:74.7pt;margin-top:21.8pt;width:1in;height:77.25pt;z-index:251702272">
            <v:textbox style="mso-next-textbox:#_x0000_s1153">
              <w:txbxContent>
                <w:p w:rsidR="001060BA" w:rsidRDefault="001060BA">
                  <w:r>
                    <w:t>Разработка новых продуктов</w:t>
                  </w:r>
                </w:p>
              </w:txbxContent>
            </v:textbox>
          </v:shape>
        </w:pict>
      </w:r>
      <w:r>
        <w:rPr>
          <w:noProof/>
        </w:rPr>
        <w:pict>
          <v:shape id="_x0000_s1154" type="#_x0000_t202" style="position:absolute;left:0;text-align:left;margin-left:3.45pt;margin-top:21.8pt;width:68.25pt;height:77.25pt;z-index:251701248">
            <v:textbox style="mso-next-textbox:#_x0000_s1154">
              <w:txbxContent>
                <w:p w:rsidR="001060BA" w:rsidRDefault="001060BA">
                  <w:r>
                    <w:t>Изучение</w:t>
                  </w:r>
                </w:p>
                <w:p w:rsidR="001060BA" w:rsidRDefault="001060BA">
                  <w:r>
                    <w:t>сегментов</w:t>
                  </w:r>
                </w:p>
                <w:p w:rsidR="001060BA" w:rsidRDefault="001060BA">
                  <w:r>
                    <w:t>потреби-тельского</w:t>
                  </w:r>
                </w:p>
                <w:p w:rsidR="001060BA" w:rsidRDefault="001060BA">
                  <w:r>
                    <w:t xml:space="preserve"> рынка</w:t>
                  </w:r>
                </w:p>
              </w:txbxContent>
            </v:textbox>
          </v:shape>
        </w:pict>
      </w:r>
      <w:r>
        <w:rPr>
          <w:noProof/>
        </w:rPr>
        <w:pict>
          <v:shape id="_x0000_s1155" type="#_x0000_t202" style="position:absolute;left:0;text-align:left;margin-left:378.45pt;margin-top:21.8pt;width:85.5pt;height:77.25pt;z-index:251706368">
            <v:textbox style="mso-next-textbox:#_x0000_s1155">
              <w:txbxContent>
                <w:p w:rsidR="001060BA" w:rsidRDefault="001060BA">
                  <w:r>
                    <w:t>Обеспечение операти-вности ответов на запросы</w:t>
                  </w:r>
                </w:p>
              </w:txbxContent>
            </v:textbox>
          </v:shape>
        </w:pict>
      </w:r>
      <w:r>
        <w:rPr>
          <w:noProof/>
        </w:rPr>
        <w:pict>
          <v:shape id="_x0000_s1156" type="#_x0000_t202" style="position:absolute;left:0;text-align:left;margin-left:311.7pt;margin-top:21.8pt;width:63.75pt;height:77.25pt;z-index:251705344">
            <v:textbox style="mso-next-textbox:#_x0000_s1156">
              <w:txbxContent>
                <w:p w:rsidR="001060BA" w:rsidRDefault="001060BA">
                  <w:r>
                    <w:t>Миними-</w:t>
                  </w:r>
                </w:p>
                <w:p w:rsidR="001060BA" w:rsidRDefault="001060BA">
                  <w:r>
                    <w:t>зация проблем</w:t>
                  </w:r>
                </w:p>
              </w:txbxContent>
            </v:textbox>
          </v:shape>
        </w:pict>
      </w:r>
      <w:r>
        <w:rPr>
          <w:noProof/>
        </w:rPr>
        <w:pict>
          <v:shape id="_x0000_s1157" type="#_x0000_t202" style="position:absolute;left:0;text-align:left;margin-left:238.2pt;margin-top:21.8pt;width:71.25pt;height:111.75pt;z-index:251704320">
            <v:textbox style="mso-next-textbox:#_x0000_s1157">
              <w:txbxContent>
                <w:p w:rsidR="001060BA" w:rsidRDefault="001060BA">
                  <w:r>
                    <w:t>Переход</w:t>
                  </w:r>
                </w:p>
                <w:p w:rsidR="001060BA" w:rsidRDefault="001060BA">
                  <w:r>
                    <w:t xml:space="preserve"> на более эффектив-ные </w:t>
                  </w:r>
                </w:p>
                <w:p w:rsidR="001060BA" w:rsidRDefault="001060BA">
                  <w:r>
                    <w:t>способы обслужи-</w:t>
                  </w:r>
                </w:p>
                <w:p w:rsidR="001060BA" w:rsidRDefault="001060BA">
                  <w:r>
                    <w:t>вания</w:t>
                  </w:r>
                </w:p>
              </w:txbxContent>
            </v:textbox>
          </v:shape>
        </w:pict>
      </w:r>
      <w:r w:rsidR="0025786C" w:rsidRPr="00722940">
        <w:rPr>
          <w:rStyle w:val="FontStyle15"/>
          <w:i w:val="0"/>
          <w:noProof/>
          <w:color w:val="000000"/>
          <w:spacing w:val="0"/>
          <w:sz w:val="28"/>
          <w:szCs w:val="28"/>
        </w:rPr>
        <w:t>Бизнес-процессы</w:t>
      </w:r>
    </w:p>
    <w:p w:rsidR="006A1131" w:rsidRPr="00722940" w:rsidRDefault="006A1131" w:rsidP="001060BA">
      <w:pPr>
        <w:pStyle w:val="Style4"/>
        <w:widowControl/>
        <w:spacing w:line="360" w:lineRule="auto"/>
        <w:ind w:firstLine="709"/>
        <w:jc w:val="both"/>
        <w:rPr>
          <w:rStyle w:val="FontStyle15"/>
          <w:i w:val="0"/>
          <w:noProof/>
          <w:color w:val="000000"/>
          <w:spacing w:val="0"/>
          <w:sz w:val="28"/>
          <w:szCs w:val="28"/>
        </w:rPr>
      </w:pPr>
    </w:p>
    <w:p w:rsidR="006A1131" w:rsidRPr="00722940" w:rsidRDefault="006A1131" w:rsidP="001060BA">
      <w:pPr>
        <w:pStyle w:val="Style4"/>
        <w:widowControl/>
        <w:spacing w:line="360" w:lineRule="auto"/>
        <w:ind w:firstLine="709"/>
        <w:jc w:val="both"/>
        <w:rPr>
          <w:rStyle w:val="FontStyle15"/>
          <w:i w:val="0"/>
          <w:noProof/>
          <w:color w:val="000000"/>
          <w:spacing w:val="0"/>
          <w:sz w:val="28"/>
          <w:szCs w:val="28"/>
        </w:rPr>
      </w:pPr>
    </w:p>
    <w:p w:rsidR="006A1131" w:rsidRPr="00722940" w:rsidRDefault="006A1131" w:rsidP="001060BA">
      <w:pPr>
        <w:pStyle w:val="Style4"/>
        <w:widowControl/>
        <w:spacing w:line="360" w:lineRule="auto"/>
        <w:ind w:firstLine="709"/>
        <w:jc w:val="both"/>
        <w:rPr>
          <w:rStyle w:val="FontStyle15"/>
          <w:i w:val="0"/>
          <w:noProof/>
          <w:color w:val="000000"/>
          <w:spacing w:val="0"/>
          <w:sz w:val="28"/>
          <w:szCs w:val="28"/>
        </w:rPr>
      </w:pPr>
    </w:p>
    <w:p w:rsidR="006A1131" w:rsidRPr="00722940" w:rsidRDefault="0064770E" w:rsidP="001060BA">
      <w:pPr>
        <w:pStyle w:val="Style4"/>
        <w:widowControl/>
        <w:spacing w:line="360" w:lineRule="auto"/>
        <w:ind w:firstLine="709"/>
        <w:jc w:val="both"/>
        <w:rPr>
          <w:rStyle w:val="FontStyle15"/>
          <w:i w:val="0"/>
          <w:noProof/>
          <w:color w:val="000000"/>
          <w:spacing w:val="0"/>
          <w:sz w:val="28"/>
          <w:szCs w:val="28"/>
        </w:rPr>
      </w:pPr>
      <w:r>
        <w:rPr>
          <w:noProof/>
        </w:rPr>
        <w:pict>
          <v:shape id="_x0000_s1158" type="#_x0000_t32" style="position:absolute;left:0;text-align:left;margin-left:167.7pt;margin-top:2.45pt;width:18pt;height:111pt;flip:x y;z-index:251726848" o:connectortype="straight">
            <v:stroke endarrow="block"/>
          </v:shape>
        </w:pict>
      </w:r>
      <w:r>
        <w:rPr>
          <w:noProof/>
        </w:rPr>
        <w:pict>
          <v:shape id="_x0000_s1159" type="#_x0000_t32" style="position:absolute;left:0;text-align:left;margin-left:110.7pt;margin-top:2.45pt;width:75pt;height:111pt;flip:x y;z-index:251725824" o:connectortype="straight">
            <v:stroke endarrow="block"/>
          </v:shape>
        </w:pict>
      </w:r>
      <w:r>
        <w:rPr>
          <w:noProof/>
        </w:rPr>
        <w:pict>
          <v:shape id="_x0000_s1160" type="#_x0000_t32" style="position:absolute;left:0;text-align:left;margin-left:34.95pt;margin-top:2.45pt;width:150.75pt;height:111pt;flip:x y;z-index:251724800" o:connectortype="straight">
            <v:stroke endarrow="block"/>
          </v:shape>
        </w:pict>
      </w:r>
      <w:r>
        <w:rPr>
          <w:noProof/>
        </w:rPr>
        <w:pict>
          <v:shape id="_x0000_s1161" type="#_x0000_t32" style="position:absolute;left:0;text-align:left;margin-left:293.7pt;margin-top:2.45pt;width:52.5pt;height:111pt;flip:y;z-index:251722752" o:connectortype="straight">
            <v:stroke endarrow="block"/>
          </v:shape>
        </w:pict>
      </w:r>
      <w:r>
        <w:rPr>
          <w:noProof/>
        </w:rPr>
        <w:pict>
          <v:shape id="_x0000_s1162" type="#_x0000_t32" style="position:absolute;left:0;text-align:left;margin-left:293.7pt;margin-top:2.45pt;width:129.75pt;height:111pt;flip:y;z-index:251721728" o:connectortype="straight">
            <v:stroke endarrow="block"/>
          </v:shape>
        </w:pict>
      </w:r>
    </w:p>
    <w:p w:rsidR="006A1131" w:rsidRPr="00722940" w:rsidRDefault="0064770E" w:rsidP="001060BA">
      <w:pPr>
        <w:pStyle w:val="Style4"/>
        <w:widowControl/>
        <w:spacing w:line="360" w:lineRule="auto"/>
        <w:ind w:firstLine="709"/>
        <w:jc w:val="both"/>
        <w:rPr>
          <w:rStyle w:val="FontStyle15"/>
          <w:i w:val="0"/>
          <w:noProof/>
          <w:color w:val="000000"/>
          <w:spacing w:val="0"/>
          <w:sz w:val="28"/>
          <w:szCs w:val="28"/>
        </w:rPr>
      </w:pPr>
      <w:r>
        <w:rPr>
          <w:noProof/>
        </w:rPr>
        <w:pict>
          <v:shape id="_x0000_s1163" type="#_x0000_t32" style="position:absolute;left:0;text-align:left;margin-left:293.7pt;margin-top:12.8pt;width:6pt;height:76.5pt;flip:y;z-index:251723776" o:connectortype="straight">
            <v:stroke endarrow="block"/>
          </v:shape>
        </w:pict>
      </w:r>
      <w:r w:rsidR="0025786C" w:rsidRPr="00722940">
        <w:rPr>
          <w:rStyle w:val="FontStyle15"/>
          <w:i w:val="0"/>
          <w:noProof/>
          <w:color w:val="000000"/>
          <w:spacing w:val="0"/>
          <w:sz w:val="28"/>
          <w:szCs w:val="28"/>
        </w:rPr>
        <w:t>Обучение и развитие</w:t>
      </w:r>
    </w:p>
    <w:p w:rsidR="006A1131" w:rsidRPr="00722940" w:rsidRDefault="006A1131" w:rsidP="001060BA">
      <w:pPr>
        <w:pStyle w:val="Style4"/>
        <w:widowControl/>
        <w:spacing w:line="360" w:lineRule="auto"/>
        <w:ind w:firstLine="709"/>
        <w:jc w:val="both"/>
        <w:rPr>
          <w:rStyle w:val="FontStyle15"/>
          <w:i w:val="0"/>
          <w:noProof/>
          <w:color w:val="000000"/>
          <w:spacing w:val="0"/>
          <w:sz w:val="28"/>
          <w:szCs w:val="28"/>
        </w:rPr>
      </w:pPr>
    </w:p>
    <w:p w:rsidR="006A1131" w:rsidRPr="00722940" w:rsidRDefault="0064770E" w:rsidP="001060BA">
      <w:pPr>
        <w:pStyle w:val="Style4"/>
        <w:widowControl/>
        <w:spacing w:line="360" w:lineRule="auto"/>
        <w:ind w:firstLine="709"/>
        <w:jc w:val="both"/>
        <w:rPr>
          <w:rStyle w:val="FontStyle15"/>
          <w:i w:val="0"/>
          <w:noProof/>
          <w:color w:val="000000"/>
          <w:spacing w:val="0"/>
          <w:sz w:val="28"/>
          <w:szCs w:val="28"/>
        </w:rPr>
      </w:pPr>
      <w:r>
        <w:rPr>
          <w:noProof/>
        </w:rPr>
        <w:pict>
          <v:shape id="_x0000_s1164" type="#_x0000_t202" style="position:absolute;left:0;text-align:left;margin-left:185.7pt;margin-top:5.75pt;width:108pt;height:63pt;z-index:251707392">
            <v:textbox style="mso-next-textbox:#_x0000_s1164">
              <w:txbxContent>
                <w:p w:rsidR="001060BA" w:rsidRPr="000C7902" w:rsidRDefault="001060BA">
                  <w:pPr>
                    <w:rPr>
                      <w:sz w:val="28"/>
                      <w:szCs w:val="28"/>
                    </w:rPr>
                  </w:pPr>
                  <w:r w:rsidRPr="000C7902">
                    <w:rPr>
                      <w:sz w:val="28"/>
                      <w:szCs w:val="28"/>
                    </w:rPr>
                    <w:t>Повышение эффективности работников</w:t>
                  </w:r>
                </w:p>
              </w:txbxContent>
            </v:textbox>
          </v:shape>
        </w:pict>
      </w:r>
    </w:p>
    <w:p w:rsidR="006A1131" w:rsidRPr="00722940" w:rsidRDefault="006A1131" w:rsidP="001060BA">
      <w:pPr>
        <w:pStyle w:val="Style4"/>
        <w:widowControl/>
        <w:spacing w:line="360" w:lineRule="auto"/>
        <w:ind w:firstLine="709"/>
        <w:jc w:val="both"/>
        <w:rPr>
          <w:rStyle w:val="FontStyle15"/>
          <w:i w:val="0"/>
          <w:noProof/>
          <w:color w:val="000000"/>
          <w:spacing w:val="0"/>
          <w:sz w:val="28"/>
          <w:szCs w:val="28"/>
        </w:rPr>
      </w:pPr>
    </w:p>
    <w:p w:rsidR="006A1131" w:rsidRPr="00722940" w:rsidRDefault="0064770E" w:rsidP="001060BA">
      <w:pPr>
        <w:pStyle w:val="Style4"/>
        <w:widowControl/>
        <w:spacing w:line="360" w:lineRule="auto"/>
        <w:ind w:firstLine="709"/>
        <w:jc w:val="both"/>
        <w:rPr>
          <w:rStyle w:val="FontStyle15"/>
          <w:i w:val="0"/>
          <w:noProof/>
          <w:color w:val="000000"/>
          <w:spacing w:val="0"/>
          <w:sz w:val="28"/>
          <w:szCs w:val="28"/>
        </w:rPr>
      </w:pPr>
      <w:r>
        <w:rPr>
          <w:noProof/>
        </w:rPr>
        <w:pict>
          <v:shape id="_x0000_s1165" type="#_x0000_t32" style="position:absolute;left:0;text-align:left;margin-left:250.2pt;margin-top:20.45pt;width:103.5pt;height:80.2pt;flip:x y;z-index:251732992" o:connectortype="straight">
            <v:stroke endarrow="block"/>
          </v:shape>
        </w:pict>
      </w:r>
      <w:r>
        <w:rPr>
          <w:noProof/>
        </w:rPr>
        <w:pict>
          <v:shape id="_x0000_s1166" type="#_x0000_t32" style="position:absolute;left:0;text-align:left;margin-left:107.7pt;margin-top:20.45pt;width:119.25pt;height:80.2pt;flip:y;z-index:251730944" o:connectortype="straight">
            <v:stroke endarrow="block"/>
          </v:shape>
        </w:pict>
      </w:r>
      <w:r>
        <w:rPr>
          <w:noProof/>
        </w:rPr>
        <w:pict>
          <v:shape id="_x0000_s1167" type="#_x0000_t32" style="position:absolute;left:0;text-align:left;margin-left:233.7pt;margin-top:20.45pt;width:0;height:63.75pt;flip:y;z-index:251731968" o:connectortype="straight">
            <v:stroke endarrow="block"/>
          </v:shape>
        </w:pict>
      </w:r>
    </w:p>
    <w:p w:rsidR="006A1131" w:rsidRPr="00722940" w:rsidRDefault="006A1131" w:rsidP="001060BA">
      <w:pPr>
        <w:pStyle w:val="Style4"/>
        <w:widowControl/>
        <w:spacing w:line="360" w:lineRule="auto"/>
        <w:ind w:firstLine="709"/>
        <w:jc w:val="both"/>
        <w:rPr>
          <w:rStyle w:val="FontStyle15"/>
          <w:i w:val="0"/>
          <w:noProof/>
          <w:color w:val="000000"/>
          <w:spacing w:val="0"/>
          <w:sz w:val="28"/>
          <w:szCs w:val="28"/>
        </w:rPr>
      </w:pPr>
    </w:p>
    <w:p w:rsidR="006A1131" w:rsidRPr="00722940" w:rsidRDefault="006A1131" w:rsidP="001060BA">
      <w:pPr>
        <w:pStyle w:val="Style4"/>
        <w:widowControl/>
        <w:spacing w:line="360" w:lineRule="auto"/>
        <w:ind w:firstLine="709"/>
        <w:jc w:val="both"/>
        <w:rPr>
          <w:rStyle w:val="FontStyle15"/>
          <w:i w:val="0"/>
          <w:noProof/>
          <w:color w:val="000000"/>
          <w:spacing w:val="0"/>
          <w:sz w:val="28"/>
          <w:szCs w:val="28"/>
        </w:rPr>
      </w:pPr>
    </w:p>
    <w:p w:rsidR="00FC13B0" w:rsidRPr="00722940" w:rsidRDefault="00FC13B0" w:rsidP="001060BA">
      <w:pPr>
        <w:pStyle w:val="Style4"/>
        <w:widowControl/>
        <w:spacing w:line="360" w:lineRule="auto"/>
        <w:ind w:firstLine="709"/>
        <w:jc w:val="both"/>
        <w:rPr>
          <w:rStyle w:val="FontStyle15"/>
          <w:i w:val="0"/>
          <w:noProof/>
          <w:color w:val="000000"/>
          <w:spacing w:val="0"/>
          <w:sz w:val="28"/>
          <w:szCs w:val="28"/>
        </w:rPr>
      </w:pPr>
    </w:p>
    <w:p w:rsidR="006A1131" w:rsidRPr="00722940" w:rsidRDefault="006A1131" w:rsidP="001060BA">
      <w:pPr>
        <w:pStyle w:val="Style4"/>
        <w:widowControl/>
        <w:spacing w:line="360" w:lineRule="auto"/>
        <w:ind w:firstLine="709"/>
        <w:jc w:val="both"/>
        <w:rPr>
          <w:rStyle w:val="FontStyle15"/>
          <w:i w:val="0"/>
          <w:noProof/>
          <w:color w:val="000000"/>
          <w:spacing w:val="0"/>
          <w:sz w:val="28"/>
          <w:szCs w:val="28"/>
        </w:rPr>
      </w:pPr>
    </w:p>
    <w:p w:rsidR="006A1131" w:rsidRPr="00722940" w:rsidRDefault="0064770E" w:rsidP="001060BA">
      <w:pPr>
        <w:pStyle w:val="Style4"/>
        <w:widowControl/>
        <w:spacing w:line="360" w:lineRule="auto"/>
        <w:ind w:firstLine="709"/>
        <w:jc w:val="both"/>
        <w:rPr>
          <w:rStyle w:val="FontStyle15"/>
          <w:i w:val="0"/>
          <w:noProof/>
          <w:color w:val="000000"/>
          <w:spacing w:val="0"/>
          <w:sz w:val="28"/>
          <w:szCs w:val="28"/>
        </w:rPr>
      </w:pPr>
      <w:r>
        <w:rPr>
          <w:noProof/>
        </w:rPr>
        <w:pict>
          <v:shape id="_x0000_s1168" type="#_x0000_t32" style="position:absolute;left:0;text-align:left;margin-left:265.2pt;margin-top:-203.7pt;width:117pt;height:207.75pt;flip:x y;z-index:251729920" o:connectortype="straight">
            <v:stroke endarrow="block"/>
          </v:shape>
        </w:pict>
      </w:r>
      <w:r>
        <w:rPr>
          <w:noProof/>
        </w:rPr>
        <w:pict>
          <v:shape id="_x0000_s1169" type="#_x0000_t32" style="position:absolute;left:0;text-align:left;margin-left:233.7pt;margin-top:-203.7pt;width:0;height:207.75pt;flip:y;z-index:251728896" o:connectortype="straight">
            <v:stroke endarrow="block"/>
          </v:shape>
        </w:pict>
      </w:r>
      <w:r>
        <w:rPr>
          <w:noProof/>
        </w:rPr>
        <w:pict>
          <v:shape id="_x0000_s1170" type="#_x0000_t32" style="position:absolute;left:0;text-align:left;margin-left:77.7pt;margin-top:-203.7pt;width:156pt;height:207.75pt;flip:y;z-index:251727872" o:connectortype="straight">
            <v:stroke endarrow="block"/>
          </v:shape>
        </w:pict>
      </w:r>
      <w:r>
        <w:rPr>
          <w:noProof/>
        </w:rPr>
        <w:pict>
          <v:shape id="_x0000_s1171" type="#_x0000_t202" style="position:absolute;left:0;text-align:left;margin-left:28.2pt;margin-top:4.05pt;width:111pt;height:55.5pt;z-index:251708416">
            <v:textbox style="mso-next-textbox:#_x0000_s1171">
              <w:txbxContent>
                <w:p w:rsidR="001060BA" w:rsidRPr="000C7902" w:rsidRDefault="001060BA">
                  <w:pPr>
                    <w:rPr>
                      <w:sz w:val="28"/>
                      <w:szCs w:val="28"/>
                    </w:rPr>
                  </w:pPr>
                  <w:r w:rsidRPr="000C7902">
                    <w:rPr>
                      <w:sz w:val="28"/>
                      <w:szCs w:val="28"/>
                    </w:rPr>
                    <w:t>Развитие стратегических сфер компетентности</w:t>
                  </w:r>
                </w:p>
              </w:txbxContent>
            </v:textbox>
          </v:shape>
        </w:pict>
      </w:r>
      <w:r>
        <w:rPr>
          <w:noProof/>
        </w:rPr>
        <w:pict>
          <v:shape id="_x0000_s1172" type="#_x0000_t202" style="position:absolute;left:0;text-align:left;margin-left:178.95pt;margin-top:4.05pt;width:112.5pt;height:55.5pt;z-index:251709440">
            <v:textbox style="mso-next-textbox:#_x0000_s1172">
              <w:txbxContent>
                <w:p w:rsidR="001060BA" w:rsidRPr="000C7902" w:rsidRDefault="001060BA">
                  <w:pPr>
                    <w:rPr>
                      <w:sz w:val="28"/>
                      <w:szCs w:val="28"/>
                    </w:rPr>
                  </w:pPr>
                  <w:r w:rsidRPr="000C7902">
                    <w:rPr>
                      <w:sz w:val="28"/>
                      <w:szCs w:val="28"/>
                    </w:rPr>
                    <w:t>Доступ к стратегической информации</w:t>
                  </w:r>
                </w:p>
              </w:txbxContent>
            </v:textbox>
          </v:shape>
        </w:pict>
      </w:r>
      <w:r>
        <w:rPr>
          <w:noProof/>
        </w:rPr>
        <w:pict>
          <v:shape id="_x0000_s1173" type="#_x0000_t202" style="position:absolute;left:0;text-align:left;margin-left:324.45pt;margin-top:4.05pt;width:111pt;height:55.5pt;z-index:251710464">
            <v:textbox style="mso-next-textbox:#_x0000_s1173">
              <w:txbxContent>
                <w:p w:rsidR="001060BA" w:rsidRDefault="001060BA">
                  <w:pPr>
                    <w:rPr>
                      <w:sz w:val="28"/>
                      <w:szCs w:val="28"/>
                    </w:rPr>
                  </w:pPr>
                  <w:r w:rsidRPr="000C7902">
                    <w:rPr>
                      <w:sz w:val="28"/>
                      <w:szCs w:val="28"/>
                    </w:rPr>
                    <w:t xml:space="preserve">Соотнесение личных целей с целями </w:t>
                  </w:r>
                </w:p>
                <w:p w:rsidR="001060BA" w:rsidRPr="000C7902" w:rsidRDefault="001060BA">
                  <w:pPr>
                    <w:rPr>
                      <w:sz w:val="28"/>
                      <w:szCs w:val="28"/>
                    </w:rPr>
                  </w:pPr>
                  <w:r w:rsidRPr="000C7902">
                    <w:rPr>
                      <w:sz w:val="28"/>
                      <w:szCs w:val="28"/>
                    </w:rPr>
                    <w:t>компании</w:t>
                  </w:r>
                </w:p>
              </w:txbxContent>
            </v:textbox>
          </v:shape>
        </w:pict>
      </w:r>
    </w:p>
    <w:p w:rsidR="006A1131" w:rsidRPr="00722940" w:rsidRDefault="006A1131" w:rsidP="001060BA">
      <w:pPr>
        <w:pStyle w:val="Style4"/>
        <w:widowControl/>
        <w:spacing w:line="360" w:lineRule="auto"/>
        <w:ind w:firstLine="709"/>
        <w:jc w:val="both"/>
        <w:rPr>
          <w:rStyle w:val="FontStyle15"/>
          <w:i w:val="0"/>
          <w:noProof/>
          <w:color w:val="000000"/>
          <w:spacing w:val="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874"/>
        <w:gridCol w:w="713"/>
        <w:gridCol w:w="712"/>
        <w:gridCol w:w="712"/>
        <w:gridCol w:w="712"/>
        <w:gridCol w:w="712"/>
        <w:gridCol w:w="712"/>
        <w:gridCol w:w="712"/>
        <w:gridCol w:w="712"/>
      </w:tblGrid>
      <w:tr w:rsidR="00027D43" w:rsidRPr="00552728" w:rsidTr="00552728">
        <w:trPr>
          <w:trHeight w:val="23"/>
        </w:trPr>
        <w:tc>
          <w:tcPr>
            <w:tcW w:w="5000" w:type="pct"/>
            <w:gridSpan w:val="9"/>
            <w:shd w:val="clear" w:color="auto" w:fill="auto"/>
            <w:noWrap/>
          </w:tcPr>
          <w:p w:rsidR="00027D43" w:rsidRPr="00552728" w:rsidRDefault="00FC13B0" w:rsidP="00552728">
            <w:pPr>
              <w:spacing w:line="360" w:lineRule="auto"/>
              <w:jc w:val="both"/>
              <w:rPr>
                <w:bCs/>
                <w:noProof/>
                <w:color w:val="000000"/>
                <w:sz w:val="20"/>
              </w:rPr>
            </w:pPr>
            <w:r w:rsidRPr="00552728">
              <w:rPr>
                <w:rStyle w:val="FontStyle15"/>
                <w:i w:val="0"/>
                <w:noProof/>
                <w:color w:val="000000"/>
                <w:spacing w:val="0"/>
                <w:sz w:val="20"/>
                <w:szCs w:val="28"/>
              </w:rPr>
              <w:br w:type="page"/>
            </w:r>
            <w:r w:rsidR="00027D43" w:rsidRPr="00552728">
              <w:rPr>
                <w:bCs/>
                <w:noProof/>
                <w:color w:val="000000"/>
                <w:sz w:val="20"/>
              </w:rPr>
              <w:t>Плановые задания по работающим активам и пасивам филиала в г.Воронеж</w:t>
            </w:r>
          </w:p>
        </w:tc>
      </w:tr>
      <w:tr w:rsidR="00027D43" w:rsidRPr="00552728" w:rsidTr="00552728">
        <w:trPr>
          <w:trHeight w:val="23"/>
        </w:trPr>
        <w:tc>
          <w:tcPr>
            <w:tcW w:w="2024"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млн.единиц валюты</w:t>
            </w:r>
          </w:p>
        </w:tc>
        <w:tc>
          <w:tcPr>
            <w:tcW w:w="1488" w:type="pct"/>
            <w:gridSpan w:val="4"/>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1 год работы</w:t>
            </w:r>
          </w:p>
        </w:tc>
        <w:tc>
          <w:tcPr>
            <w:tcW w:w="1488" w:type="pct"/>
            <w:gridSpan w:val="4"/>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2 год работы</w:t>
            </w:r>
          </w:p>
        </w:tc>
      </w:tr>
      <w:tr w:rsidR="00027D43" w:rsidRPr="00552728" w:rsidTr="00552728">
        <w:trPr>
          <w:trHeight w:val="345"/>
        </w:trPr>
        <w:tc>
          <w:tcPr>
            <w:tcW w:w="2024" w:type="pct"/>
            <w:vMerge w:val="restart"/>
            <w:shd w:val="clear" w:color="auto" w:fill="auto"/>
          </w:tcPr>
          <w:p w:rsidR="00027D43" w:rsidRPr="00552728" w:rsidRDefault="00027D43" w:rsidP="00552728">
            <w:pPr>
              <w:spacing w:line="360" w:lineRule="auto"/>
              <w:jc w:val="both"/>
              <w:rPr>
                <w:bCs/>
                <w:noProof/>
                <w:color w:val="000000"/>
                <w:sz w:val="20"/>
              </w:rPr>
            </w:pPr>
            <w:r w:rsidRPr="00552728">
              <w:rPr>
                <w:bCs/>
                <w:noProof/>
                <w:color w:val="000000"/>
                <w:sz w:val="20"/>
              </w:rPr>
              <w:t>АКТИВ</w:t>
            </w:r>
          </w:p>
        </w:tc>
        <w:tc>
          <w:tcPr>
            <w:tcW w:w="372" w:type="pct"/>
            <w:vMerge w:val="restart"/>
            <w:shd w:val="clear" w:color="auto" w:fill="auto"/>
          </w:tcPr>
          <w:p w:rsidR="00027D43" w:rsidRPr="00552728" w:rsidRDefault="00027D43" w:rsidP="00552728">
            <w:pPr>
              <w:spacing w:line="360" w:lineRule="auto"/>
              <w:jc w:val="both"/>
              <w:rPr>
                <w:bCs/>
                <w:noProof/>
                <w:color w:val="000000"/>
                <w:sz w:val="20"/>
              </w:rPr>
            </w:pPr>
            <w:r w:rsidRPr="00552728">
              <w:rPr>
                <w:bCs/>
                <w:noProof/>
                <w:color w:val="000000"/>
                <w:sz w:val="20"/>
              </w:rPr>
              <w:t>План на конец 1кв.</w:t>
            </w:r>
          </w:p>
        </w:tc>
        <w:tc>
          <w:tcPr>
            <w:tcW w:w="372" w:type="pct"/>
            <w:vMerge w:val="restart"/>
            <w:shd w:val="clear" w:color="auto" w:fill="auto"/>
          </w:tcPr>
          <w:p w:rsidR="00027D43" w:rsidRPr="00552728" w:rsidRDefault="00027D43" w:rsidP="00552728">
            <w:pPr>
              <w:spacing w:line="360" w:lineRule="auto"/>
              <w:jc w:val="both"/>
              <w:rPr>
                <w:bCs/>
                <w:noProof/>
                <w:color w:val="000000"/>
                <w:sz w:val="20"/>
              </w:rPr>
            </w:pPr>
            <w:r w:rsidRPr="00552728">
              <w:rPr>
                <w:bCs/>
                <w:noProof/>
                <w:color w:val="000000"/>
                <w:sz w:val="20"/>
              </w:rPr>
              <w:t>План на конец 2кв.</w:t>
            </w:r>
          </w:p>
        </w:tc>
        <w:tc>
          <w:tcPr>
            <w:tcW w:w="372" w:type="pct"/>
            <w:vMerge w:val="restart"/>
            <w:shd w:val="clear" w:color="auto" w:fill="auto"/>
          </w:tcPr>
          <w:p w:rsidR="00027D43" w:rsidRPr="00552728" w:rsidRDefault="00027D43" w:rsidP="00552728">
            <w:pPr>
              <w:spacing w:line="360" w:lineRule="auto"/>
              <w:jc w:val="both"/>
              <w:rPr>
                <w:bCs/>
                <w:noProof/>
                <w:color w:val="000000"/>
                <w:sz w:val="20"/>
              </w:rPr>
            </w:pPr>
            <w:r w:rsidRPr="00552728">
              <w:rPr>
                <w:bCs/>
                <w:noProof/>
                <w:color w:val="000000"/>
                <w:sz w:val="20"/>
              </w:rPr>
              <w:t>План на конец 3кв.</w:t>
            </w:r>
          </w:p>
        </w:tc>
        <w:tc>
          <w:tcPr>
            <w:tcW w:w="372" w:type="pct"/>
            <w:vMerge w:val="restart"/>
            <w:shd w:val="clear" w:color="auto" w:fill="auto"/>
          </w:tcPr>
          <w:p w:rsidR="00027D43" w:rsidRPr="00552728" w:rsidRDefault="00027D43" w:rsidP="00552728">
            <w:pPr>
              <w:spacing w:line="360" w:lineRule="auto"/>
              <w:jc w:val="both"/>
              <w:rPr>
                <w:bCs/>
                <w:noProof/>
                <w:color w:val="000000"/>
                <w:sz w:val="20"/>
              </w:rPr>
            </w:pPr>
            <w:r w:rsidRPr="00552728">
              <w:rPr>
                <w:bCs/>
                <w:noProof/>
                <w:color w:val="000000"/>
                <w:sz w:val="20"/>
              </w:rPr>
              <w:t>План на конец 4кв.</w:t>
            </w:r>
          </w:p>
        </w:tc>
        <w:tc>
          <w:tcPr>
            <w:tcW w:w="372" w:type="pct"/>
            <w:vMerge w:val="restart"/>
            <w:shd w:val="clear" w:color="auto" w:fill="auto"/>
          </w:tcPr>
          <w:p w:rsidR="00027D43" w:rsidRPr="00552728" w:rsidRDefault="00027D43" w:rsidP="00552728">
            <w:pPr>
              <w:spacing w:line="360" w:lineRule="auto"/>
              <w:jc w:val="both"/>
              <w:rPr>
                <w:bCs/>
                <w:noProof/>
                <w:color w:val="000000"/>
                <w:sz w:val="20"/>
              </w:rPr>
            </w:pPr>
            <w:r w:rsidRPr="00552728">
              <w:rPr>
                <w:bCs/>
                <w:noProof/>
                <w:color w:val="000000"/>
                <w:sz w:val="20"/>
              </w:rPr>
              <w:t>План на конец 1кв.</w:t>
            </w:r>
          </w:p>
        </w:tc>
        <w:tc>
          <w:tcPr>
            <w:tcW w:w="372" w:type="pct"/>
            <w:vMerge w:val="restart"/>
            <w:shd w:val="clear" w:color="auto" w:fill="auto"/>
          </w:tcPr>
          <w:p w:rsidR="00027D43" w:rsidRPr="00552728" w:rsidRDefault="00027D43" w:rsidP="00552728">
            <w:pPr>
              <w:spacing w:line="360" w:lineRule="auto"/>
              <w:jc w:val="both"/>
              <w:rPr>
                <w:bCs/>
                <w:noProof/>
                <w:color w:val="000000"/>
                <w:sz w:val="20"/>
              </w:rPr>
            </w:pPr>
            <w:r w:rsidRPr="00552728">
              <w:rPr>
                <w:bCs/>
                <w:noProof/>
                <w:color w:val="000000"/>
                <w:sz w:val="20"/>
              </w:rPr>
              <w:t>План на конец 2кв.</w:t>
            </w:r>
          </w:p>
        </w:tc>
        <w:tc>
          <w:tcPr>
            <w:tcW w:w="372" w:type="pct"/>
            <w:vMerge w:val="restart"/>
            <w:shd w:val="clear" w:color="auto" w:fill="auto"/>
          </w:tcPr>
          <w:p w:rsidR="00027D43" w:rsidRPr="00552728" w:rsidRDefault="00027D43" w:rsidP="00552728">
            <w:pPr>
              <w:spacing w:line="360" w:lineRule="auto"/>
              <w:jc w:val="both"/>
              <w:rPr>
                <w:bCs/>
                <w:noProof/>
                <w:color w:val="000000"/>
                <w:sz w:val="20"/>
              </w:rPr>
            </w:pPr>
            <w:r w:rsidRPr="00552728">
              <w:rPr>
                <w:bCs/>
                <w:noProof/>
                <w:color w:val="000000"/>
                <w:sz w:val="20"/>
              </w:rPr>
              <w:t>План на конец 3кв.</w:t>
            </w:r>
          </w:p>
        </w:tc>
        <w:tc>
          <w:tcPr>
            <w:tcW w:w="372" w:type="pct"/>
            <w:vMerge w:val="restart"/>
            <w:shd w:val="clear" w:color="auto" w:fill="auto"/>
          </w:tcPr>
          <w:p w:rsidR="00027D43" w:rsidRPr="00552728" w:rsidRDefault="00027D43" w:rsidP="00552728">
            <w:pPr>
              <w:spacing w:line="360" w:lineRule="auto"/>
              <w:jc w:val="both"/>
              <w:rPr>
                <w:bCs/>
                <w:noProof/>
                <w:color w:val="000000"/>
                <w:sz w:val="20"/>
              </w:rPr>
            </w:pPr>
            <w:r w:rsidRPr="00552728">
              <w:rPr>
                <w:bCs/>
                <w:noProof/>
                <w:color w:val="000000"/>
                <w:sz w:val="20"/>
              </w:rPr>
              <w:t>План на конец 4кв.</w:t>
            </w:r>
          </w:p>
        </w:tc>
      </w:tr>
      <w:tr w:rsidR="00027D43" w:rsidRPr="00552728" w:rsidTr="00552728">
        <w:trPr>
          <w:trHeight w:val="345"/>
        </w:trPr>
        <w:tc>
          <w:tcPr>
            <w:tcW w:w="2024" w:type="pct"/>
            <w:vMerge/>
            <w:shd w:val="clear" w:color="auto" w:fill="auto"/>
          </w:tcPr>
          <w:p w:rsidR="00027D43" w:rsidRPr="00552728" w:rsidRDefault="00027D43" w:rsidP="00552728">
            <w:pPr>
              <w:spacing w:line="360" w:lineRule="auto"/>
              <w:jc w:val="both"/>
              <w:rPr>
                <w:bCs/>
                <w:noProof/>
                <w:color w:val="000000"/>
                <w:sz w:val="20"/>
              </w:rPr>
            </w:pPr>
          </w:p>
        </w:tc>
        <w:tc>
          <w:tcPr>
            <w:tcW w:w="372" w:type="pct"/>
            <w:vMerge/>
            <w:shd w:val="clear" w:color="auto" w:fill="auto"/>
          </w:tcPr>
          <w:p w:rsidR="00027D43" w:rsidRPr="00552728" w:rsidRDefault="00027D43" w:rsidP="00552728">
            <w:pPr>
              <w:spacing w:line="360" w:lineRule="auto"/>
              <w:jc w:val="both"/>
              <w:rPr>
                <w:bCs/>
                <w:noProof/>
                <w:color w:val="000000"/>
                <w:sz w:val="20"/>
              </w:rPr>
            </w:pPr>
          </w:p>
        </w:tc>
        <w:tc>
          <w:tcPr>
            <w:tcW w:w="372" w:type="pct"/>
            <w:vMerge/>
            <w:shd w:val="clear" w:color="auto" w:fill="auto"/>
          </w:tcPr>
          <w:p w:rsidR="00027D43" w:rsidRPr="00552728" w:rsidRDefault="00027D43" w:rsidP="00552728">
            <w:pPr>
              <w:spacing w:line="360" w:lineRule="auto"/>
              <w:jc w:val="both"/>
              <w:rPr>
                <w:bCs/>
                <w:noProof/>
                <w:color w:val="000000"/>
                <w:sz w:val="20"/>
              </w:rPr>
            </w:pPr>
          </w:p>
        </w:tc>
        <w:tc>
          <w:tcPr>
            <w:tcW w:w="372" w:type="pct"/>
            <w:vMerge/>
            <w:shd w:val="clear" w:color="auto" w:fill="auto"/>
          </w:tcPr>
          <w:p w:rsidR="00027D43" w:rsidRPr="00552728" w:rsidRDefault="00027D43" w:rsidP="00552728">
            <w:pPr>
              <w:spacing w:line="360" w:lineRule="auto"/>
              <w:jc w:val="both"/>
              <w:rPr>
                <w:bCs/>
                <w:noProof/>
                <w:color w:val="000000"/>
                <w:sz w:val="20"/>
              </w:rPr>
            </w:pPr>
          </w:p>
        </w:tc>
        <w:tc>
          <w:tcPr>
            <w:tcW w:w="372" w:type="pct"/>
            <w:vMerge/>
            <w:shd w:val="clear" w:color="auto" w:fill="auto"/>
          </w:tcPr>
          <w:p w:rsidR="00027D43" w:rsidRPr="00552728" w:rsidRDefault="00027D43" w:rsidP="00552728">
            <w:pPr>
              <w:spacing w:line="360" w:lineRule="auto"/>
              <w:jc w:val="both"/>
              <w:rPr>
                <w:bCs/>
                <w:noProof/>
                <w:color w:val="000000"/>
                <w:sz w:val="20"/>
              </w:rPr>
            </w:pPr>
          </w:p>
        </w:tc>
        <w:tc>
          <w:tcPr>
            <w:tcW w:w="372" w:type="pct"/>
            <w:vMerge/>
            <w:shd w:val="clear" w:color="auto" w:fill="auto"/>
          </w:tcPr>
          <w:p w:rsidR="00027D43" w:rsidRPr="00552728" w:rsidRDefault="00027D43" w:rsidP="00552728">
            <w:pPr>
              <w:spacing w:line="360" w:lineRule="auto"/>
              <w:jc w:val="both"/>
              <w:rPr>
                <w:bCs/>
                <w:noProof/>
                <w:color w:val="000000"/>
                <w:sz w:val="20"/>
              </w:rPr>
            </w:pPr>
          </w:p>
        </w:tc>
        <w:tc>
          <w:tcPr>
            <w:tcW w:w="372" w:type="pct"/>
            <w:vMerge/>
            <w:shd w:val="clear" w:color="auto" w:fill="auto"/>
          </w:tcPr>
          <w:p w:rsidR="00027D43" w:rsidRPr="00552728" w:rsidRDefault="00027D43" w:rsidP="00552728">
            <w:pPr>
              <w:spacing w:line="360" w:lineRule="auto"/>
              <w:jc w:val="both"/>
              <w:rPr>
                <w:bCs/>
                <w:noProof/>
                <w:color w:val="000000"/>
                <w:sz w:val="20"/>
              </w:rPr>
            </w:pPr>
          </w:p>
        </w:tc>
        <w:tc>
          <w:tcPr>
            <w:tcW w:w="372" w:type="pct"/>
            <w:vMerge/>
            <w:shd w:val="clear" w:color="auto" w:fill="auto"/>
          </w:tcPr>
          <w:p w:rsidR="00027D43" w:rsidRPr="00552728" w:rsidRDefault="00027D43" w:rsidP="00552728">
            <w:pPr>
              <w:spacing w:line="360" w:lineRule="auto"/>
              <w:jc w:val="both"/>
              <w:rPr>
                <w:bCs/>
                <w:noProof/>
                <w:color w:val="000000"/>
                <w:sz w:val="20"/>
              </w:rPr>
            </w:pPr>
          </w:p>
        </w:tc>
        <w:tc>
          <w:tcPr>
            <w:tcW w:w="372" w:type="pct"/>
            <w:vMerge/>
            <w:shd w:val="clear" w:color="auto" w:fill="auto"/>
          </w:tcPr>
          <w:p w:rsidR="00027D43" w:rsidRPr="00552728" w:rsidRDefault="00027D43" w:rsidP="00552728">
            <w:pPr>
              <w:spacing w:line="360" w:lineRule="auto"/>
              <w:jc w:val="both"/>
              <w:rPr>
                <w:bCs/>
                <w:noProof/>
                <w:color w:val="000000"/>
                <w:sz w:val="20"/>
              </w:rPr>
            </w:pPr>
          </w:p>
        </w:tc>
      </w:tr>
      <w:tr w:rsidR="00027D43" w:rsidRPr="00552728" w:rsidTr="00552728">
        <w:trPr>
          <w:trHeight w:val="23"/>
        </w:trPr>
        <w:tc>
          <w:tcPr>
            <w:tcW w:w="2024"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Кредиты,руб.</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15.0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30.0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50.0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75.0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100.0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125.0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150.0</w:t>
            </w:r>
          </w:p>
        </w:tc>
      </w:tr>
      <w:tr w:rsidR="00027D43" w:rsidRPr="00552728" w:rsidTr="00552728">
        <w:trPr>
          <w:trHeight w:val="23"/>
        </w:trPr>
        <w:tc>
          <w:tcPr>
            <w:tcW w:w="2024"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Кредиты,долл.</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0.00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0.010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0.030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0.05</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0.15</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0.25</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0.35</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0.45</w:t>
            </w:r>
          </w:p>
        </w:tc>
      </w:tr>
      <w:tr w:rsidR="00027D43" w:rsidRPr="00552728" w:rsidTr="00552728">
        <w:trPr>
          <w:trHeight w:val="23"/>
        </w:trPr>
        <w:tc>
          <w:tcPr>
            <w:tcW w:w="2024"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Векселя,руб.</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1.0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4.0</w:t>
            </w:r>
          </w:p>
        </w:tc>
        <w:tc>
          <w:tcPr>
            <w:tcW w:w="372" w:type="pct"/>
            <w:shd w:val="clear" w:color="auto" w:fill="auto"/>
            <w:noWrap/>
          </w:tcPr>
          <w:p w:rsidR="00027D43" w:rsidRPr="00552728" w:rsidRDefault="001060BA" w:rsidP="00552728">
            <w:pPr>
              <w:spacing w:line="360" w:lineRule="auto"/>
              <w:jc w:val="both"/>
              <w:rPr>
                <w:noProof/>
                <w:color w:val="000000"/>
                <w:sz w:val="20"/>
              </w:rPr>
            </w:pPr>
            <w:r w:rsidRPr="00552728">
              <w:rPr>
                <w:noProof/>
                <w:color w:val="000000"/>
                <w:sz w:val="20"/>
              </w:rPr>
              <w:t xml:space="preserve"> </w:t>
            </w:r>
            <w:r w:rsidR="006B5260" w:rsidRPr="00552728">
              <w:rPr>
                <w:noProof/>
                <w:color w:val="000000"/>
                <w:sz w:val="20"/>
              </w:rPr>
              <w:t>7.5</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14.0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18.0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25.0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32.0</w:t>
            </w:r>
          </w:p>
        </w:tc>
      </w:tr>
      <w:tr w:rsidR="00027D43" w:rsidRPr="00552728" w:rsidTr="00552728">
        <w:trPr>
          <w:trHeight w:val="23"/>
        </w:trPr>
        <w:tc>
          <w:tcPr>
            <w:tcW w:w="2024"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Касса,руб.</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0.2</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0.3</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0.6</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1.0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1.0</w:t>
            </w:r>
          </w:p>
        </w:tc>
        <w:tc>
          <w:tcPr>
            <w:tcW w:w="372" w:type="pct"/>
            <w:shd w:val="clear" w:color="auto" w:fill="auto"/>
            <w:noWrap/>
          </w:tcPr>
          <w:p w:rsidR="00027D43" w:rsidRPr="00552728" w:rsidRDefault="001060BA" w:rsidP="00552728">
            <w:pPr>
              <w:spacing w:line="360" w:lineRule="auto"/>
              <w:jc w:val="both"/>
              <w:rPr>
                <w:noProof/>
                <w:color w:val="000000"/>
                <w:sz w:val="20"/>
              </w:rPr>
            </w:pPr>
            <w:r w:rsidRPr="00552728">
              <w:rPr>
                <w:noProof/>
                <w:color w:val="000000"/>
                <w:sz w:val="20"/>
              </w:rPr>
              <w:t xml:space="preserve"> </w:t>
            </w:r>
            <w:r w:rsidR="006B5260" w:rsidRPr="00552728">
              <w:rPr>
                <w:noProof/>
                <w:color w:val="000000"/>
                <w:sz w:val="20"/>
              </w:rPr>
              <w:t>1.5</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2.0</w:t>
            </w:r>
          </w:p>
        </w:tc>
      </w:tr>
      <w:tr w:rsidR="00027D43" w:rsidRPr="00552728" w:rsidTr="00552728">
        <w:trPr>
          <w:trHeight w:val="23"/>
        </w:trPr>
        <w:tc>
          <w:tcPr>
            <w:tcW w:w="2024"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Касса,долл.</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0.00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0.04</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0.06</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0.08</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0.10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0.12</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0.13</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0.15</w:t>
            </w:r>
          </w:p>
        </w:tc>
      </w:tr>
      <w:tr w:rsidR="00027D43" w:rsidRPr="00552728" w:rsidTr="00552728">
        <w:trPr>
          <w:trHeight w:val="23"/>
        </w:trPr>
        <w:tc>
          <w:tcPr>
            <w:tcW w:w="2024"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Корсчет в РКЦ,руб.</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0.00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0.46</w:t>
            </w:r>
          </w:p>
        </w:tc>
        <w:tc>
          <w:tcPr>
            <w:tcW w:w="372" w:type="pct"/>
            <w:shd w:val="clear" w:color="auto" w:fill="auto"/>
            <w:noWrap/>
          </w:tcPr>
          <w:p w:rsidR="00027D43" w:rsidRPr="00552728" w:rsidRDefault="001060BA" w:rsidP="00552728">
            <w:pPr>
              <w:spacing w:line="360" w:lineRule="auto"/>
              <w:jc w:val="both"/>
              <w:rPr>
                <w:noProof/>
                <w:color w:val="000000"/>
                <w:sz w:val="20"/>
              </w:rPr>
            </w:pPr>
            <w:r w:rsidRPr="00552728">
              <w:rPr>
                <w:noProof/>
                <w:color w:val="000000"/>
                <w:sz w:val="20"/>
              </w:rPr>
              <w:t xml:space="preserve"> </w:t>
            </w:r>
            <w:r w:rsidR="00526778" w:rsidRPr="00552728">
              <w:rPr>
                <w:noProof/>
                <w:color w:val="000000"/>
                <w:sz w:val="20"/>
              </w:rPr>
              <w:t>1.33</w:t>
            </w:r>
          </w:p>
        </w:tc>
        <w:tc>
          <w:tcPr>
            <w:tcW w:w="372" w:type="pct"/>
            <w:shd w:val="clear" w:color="auto" w:fill="auto"/>
            <w:noWrap/>
          </w:tcPr>
          <w:p w:rsidR="00027D43" w:rsidRPr="00552728" w:rsidRDefault="001060BA" w:rsidP="00552728">
            <w:pPr>
              <w:spacing w:line="360" w:lineRule="auto"/>
              <w:jc w:val="both"/>
              <w:rPr>
                <w:noProof/>
                <w:color w:val="000000"/>
                <w:sz w:val="20"/>
              </w:rPr>
            </w:pPr>
            <w:r w:rsidRPr="00552728">
              <w:rPr>
                <w:noProof/>
                <w:color w:val="000000"/>
                <w:sz w:val="20"/>
              </w:rPr>
              <w:t xml:space="preserve"> </w:t>
            </w:r>
            <w:r w:rsidR="006B5260" w:rsidRPr="00552728">
              <w:rPr>
                <w:noProof/>
                <w:color w:val="000000"/>
                <w:sz w:val="20"/>
              </w:rPr>
              <w:t>1.68</w:t>
            </w:r>
          </w:p>
        </w:tc>
        <w:tc>
          <w:tcPr>
            <w:tcW w:w="372" w:type="pct"/>
            <w:shd w:val="clear" w:color="auto" w:fill="auto"/>
            <w:noWrap/>
          </w:tcPr>
          <w:p w:rsidR="00027D43" w:rsidRPr="00552728" w:rsidRDefault="001060BA" w:rsidP="00552728">
            <w:pPr>
              <w:spacing w:line="360" w:lineRule="auto"/>
              <w:jc w:val="both"/>
              <w:rPr>
                <w:noProof/>
                <w:color w:val="000000"/>
                <w:sz w:val="20"/>
              </w:rPr>
            </w:pPr>
            <w:r w:rsidRPr="00552728">
              <w:rPr>
                <w:noProof/>
                <w:color w:val="000000"/>
                <w:sz w:val="20"/>
              </w:rPr>
              <w:t xml:space="preserve"> </w:t>
            </w:r>
            <w:r w:rsidR="006B5260" w:rsidRPr="00552728">
              <w:rPr>
                <w:noProof/>
                <w:color w:val="000000"/>
                <w:sz w:val="20"/>
              </w:rPr>
              <w:t>2.16</w:t>
            </w:r>
          </w:p>
        </w:tc>
        <w:tc>
          <w:tcPr>
            <w:tcW w:w="372" w:type="pct"/>
            <w:shd w:val="clear" w:color="auto" w:fill="auto"/>
            <w:noWrap/>
          </w:tcPr>
          <w:p w:rsidR="00027D43" w:rsidRPr="00552728" w:rsidRDefault="006B5260" w:rsidP="00552728">
            <w:pPr>
              <w:spacing w:line="360" w:lineRule="auto"/>
              <w:jc w:val="both"/>
              <w:rPr>
                <w:noProof/>
                <w:color w:val="000000"/>
                <w:sz w:val="20"/>
              </w:rPr>
            </w:pPr>
            <w:r w:rsidRPr="00552728">
              <w:rPr>
                <w:noProof/>
                <w:color w:val="000000"/>
                <w:sz w:val="20"/>
              </w:rPr>
              <w:t>2.9</w:t>
            </w:r>
            <w:r w:rsidR="001060BA" w:rsidRPr="00552728">
              <w:rPr>
                <w:noProof/>
                <w:color w:val="000000"/>
                <w:sz w:val="20"/>
              </w:rPr>
              <w:t xml:space="preserve"> </w:t>
            </w:r>
          </w:p>
        </w:tc>
        <w:tc>
          <w:tcPr>
            <w:tcW w:w="372" w:type="pct"/>
            <w:shd w:val="clear" w:color="auto" w:fill="auto"/>
            <w:noWrap/>
          </w:tcPr>
          <w:p w:rsidR="00027D43" w:rsidRPr="00552728" w:rsidRDefault="001060BA" w:rsidP="00552728">
            <w:pPr>
              <w:spacing w:line="360" w:lineRule="auto"/>
              <w:jc w:val="both"/>
              <w:rPr>
                <w:noProof/>
                <w:color w:val="000000"/>
                <w:sz w:val="20"/>
              </w:rPr>
            </w:pPr>
            <w:r w:rsidRPr="00552728">
              <w:rPr>
                <w:noProof/>
                <w:color w:val="000000"/>
                <w:sz w:val="20"/>
              </w:rPr>
              <w:t xml:space="preserve"> </w:t>
            </w:r>
            <w:r w:rsidR="006B5260" w:rsidRPr="00552728">
              <w:rPr>
                <w:noProof/>
                <w:color w:val="000000"/>
                <w:sz w:val="20"/>
              </w:rPr>
              <w:t>4.2</w:t>
            </w:r>
          </w:p>
        </w:tc>
        <w:tc>
          <w:tcPr>
            <w:tcW w:w="372" w:type="pct"/>
            <w:shd w:val="clear" w:color="auto" w:fill="auto"/>
            <w:noWrap/>
          </w:tcPr>
          <w:p w:rsidR="00027D43" w:rsidRPr="00552728" w:rsidRDefault="001060BA" w:rsidP="00552728">
            <w:pPr>
              <w:spacing w:line="360" w:lineRule="auto"/>
              <w:jc w:val="both"/>
              <w:rPr>
                <w:noProof/>
                <w:color w:val="000000"/>
                <w:sz w:val="20"/>
              </w:rPr>
            </w:pPr>
            <w:r w:rsidRPr="00552728">
              <w:rPr>
                <w:noProof/>
                <w:color w:val="000000"/>
                <w:sz w:val="20"/>
              </w:rPr>
              <w:t xml:space="preserve"> </w:t>
            </w:r>
            <w:r w:rsidR="006B5260" w:rsidRPr="00552728">
              <w:rPr>
                <w:noProof/>
                <w:color w:val="000000"/>
                <w:sz w:val="20"/>
              </w:rPr>
              <w:t>5.9</w:t>
            </w:r>
          </w:p>
        </w:tc>
      </w:tr>
      <w:tr w:rsidR="00027D43" w:rsidRPr="00552728" w:rsidTr="00552728">
        <w:trPr>
          <w:trHeight w:val="23"/>
        </w:trPr>
        <w:tc>
          <w:tcPr>
            <w:tcW w:w="2024"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НОСТРО,долл.</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0.00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0.01</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0.02</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0.04</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0.05</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0.07</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0.09</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0.10</w:t>
            </w:r>
          </w:p>
        </w:tc>
      </w:tr>
      <w:tr w:rsidR="00027D43" w:rsidRPr="00552728" w:rsidTr="00552728">
        <w:trPr>
          <w:trHeight w:val="23"/>
        </w:trPr>
        <w:tc>
          <w:tcPr>
            <w:tcW w:w="2024"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ФОР в ЦБ РФ,руб.</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0.00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0.44</w:t>
            </w:r>
          </w:p>
        </w:tc>
        <w:tc>
          <w:tcPr>
            <w:tcW w:w="372" w:type="pct"/>
            <w:shd w:val="clear" w:color="auto" w:fill="auto"/>
            <w:noWrap/>
          </w:tcPr>
          <w:p w:rsidR="00027D43" w:rsidRPr="00552728" w:rsidRDefault="001060BA" w:rsidP="00552728">
            <w:pPr>
              <w:spacing w:line="360" w:lineRule="auto"/>
              <w:jc w:val="both"/>
              <w:rPr>
                <w:noProof/>
                <w:color w:val="000000"/>
                <w:sz w:val="20"/>
              </w:rPr>
            </w:pPr>
            <w:r w:rsidRPr="00552728">
              <w:rPr>
                <w:noProof/>
                <w:color w:val="000000"/>
                <w:sz w:val="20"/>
              </w:rPr>
              <w:t xml:space="preserve"> </w:t>
            </w:r>
            <w:r w:rsidR="00526778" w:rsidRPr="00552728">
              <w:rPr>
                <w:noProof/>
                <w:color w:val="000000"/>
                <w:sz w:val="20"/>
              </w:rPr>
              <w:t>1.67</w:t>
            </w:r>
          </w:p>
        </w:tc>
        <w:tc>
          <w:tcPr>
            <w:tcW w:w="372" w:type="pct"/>
            <w:shd w:val="clear" w:color="auto" w:fill="auto"/>
            <w:noWrap/>
          </w:tcPr>
          <w:p w:rsidR="00027D43" w:rsidRPr="00552728" w:rsidRDefault="001060BA" w:rsidP="00552728">
            <w:pPr>
              <w:spacing w:line="360" w:lineRule="auto"/>
              <w:jc w:val="both"/>
              <w:rPr>
                <w:noProof/>
                <w:color w:val="000000"/>
                <w:sz w:val="20"/>
              </w:rPr>
            </w:pPr>
            <w:r w:rsidRPr="00552728">
              <w:rPr>
                <w:noProof/>
                <w:color w:val="000000"/>
                <w:sz w:val="20"/>
              </w:rPr>
              <w:t xml:space="preserve"> </w:t>
            </w:r>
            <w:r w:rsidR="006B5260" w:rsidRPr="00552728">
              <w:rPr>
                <w:noProof/>
                <w:color w:val="000000"/>
                <w:sz w:val="20"/>
              </w:rPr>
              <w:t>2.8</w:t>
            </w:r>
          </w:p>
        </w:tc>
        <w:tc>
          <w:tcPr>
            <w:tcW w:w="372" w:type="pct"/>
            <w:shd w:val="clear" w:color="auto" w:fill="auto"/>
            <w:noWrap/>
          </w:tcPr>
          <w:p w:rsidR="00027D43" w:rsidRPr="00552728" w:rsidRDefault="001060BA" w:rsidP="00552728">
            <w:pPr>
              <w:spacing w:line="360" w:lineRule="auto"/>
              <w:jc w:val="both"/>
              <w:rPr>
                <w:noProof/>
                <w:color w:val="000000"/>
                <w:sz w:val="20"/>
              </w:rPr>
            </w:pPr>
            <w:r w:rsidRPr="00552728">
              <w:rPr>
                <w:noProof/>
                <w:color w:val="000000"/>
                <w:sz w:val="20"/>
              </w:rPr>
              <w:t xml:space="preserve"> </w:t>
            </w:r>
            <w:r w:rsidR="006B5260" w:rsidRPr="00552728">
              <w:rPr>
                <w:noProof/>
                <w:color w:val="000000"/>
                <w:sz w:val="20"/>
              </w:rPr>
              <w:t>4.54</w:t>
            </w:r>
          </w:p>
        </w:tc>
        <w:tc>
          <w:tcPr>
            <w:tcW w:w="372" w:type="pct"/>
            <w:shd w:val="clear" w:color="auto" w:fill="auto"/>
            <w:noWrap/>
          </w:tcPr>
          <w:p w:rsidR="00027D43" w:rsidRPr="00552728" w:rsidRDefault="001060BA" w:rsidP="00552728">
            <w:pPr>
              <w:spacing w:line="360" w:lineRule="auto"/>
              <w:jc w:val="both"/>
              <w:rPr>
                <w:noProof/>
                <w:color w:val="000000"/>
                <w:sz w:val="20"/>
              </w:rPr>
            </w:pPr>
            <w:r w:rsidRPr="00552728">
              <w:rPr>
                <w:noProof/>
                <w:color w:val="000000"/>
                <w:sz w:val="20"/>
              </w:rPr>
              <w:t xml:space="preserve"> </w:t>
            </w:r>
            <w:r w:rsidR="006B5260" w:rsidRPr="00552728">
              <w:rPr>
                <w:noProof/>
                <w:color w:val="000000"/>
                <w:sz w:val="20"/>
              </w:rPr>
              <w:t>6.4</w:t>
            </w:r>
          </w:p>
        </w:tc>
        <w:tc>
          <w:tcPr>
            <w:tcW w:w="372" w:type="pct"/>
            <w:shd w:val="clear" w:color="auto" w:fill="auto"/>
            <w:noWrap/>
          </w:tcPr>
          <w:p w:rsidR="00027D43" w:rsidRPr="00552728" w:rsidRDefault="001060BA" w:rsidP="00552728">
            <w:pPr>
              <w:spacing w:line="360" w:lineRule="auto"/>
              <w:jc w:val="both"/>
              <w:rPr>
                <w:noProof/>
                <w:color w:val="000000"/>
                <w:sz w:val="20"/>
              </w:rPr>
            </w:pPr>
            <w:r w:rsidRPr="00552728">
              <w:rPr>
                <w:noProof/>
                <w:color w:val="000000"/>
                <w:sz w:val="20"/>
              </w:rPr>
              <w:t xml:space="preserve"> </w:t>
            </w:r>
            <w:r w:rsidR="006B5260" w:rsidRPr="00552728">
              <w:rPr>
                <w:noProof/>
                <w:color w:val="000000"/>
                <w:sz w:val="20"/>
              </w:rPr>
              <w:t>8.7</w:t>
            </w:r>
          </w:p>
        </w:tc>
        <w:tc>
          <w:tcPr>
            <w:tcW w:w="372" w:type="pct"/>
            <w:shd w:val="clear" w:color="auto" w:fill="auto"/>
            <w:noWrap/>
          </w:tcPr>
          <w:p w:rsidR="00027D43" w:rsidRPr="00552728" w:rsidRDefault="001060BA" w:rsidP="00552728">
            <w:pPr>
              <w:spacing w:line="360" w:lineRule="auto"/>
              <w:jc w:val="both"/>
              <w:rPr>
                <w:noProof/>
                <w:color w:val="000000"/>
                <w:sz w:val="20"/>
              </w:rPr>
            </w:pPr>
            <w:r w:rsidRPr="00552728">
              <w:rPr>
                <w:noProof/>
                <w:color w:val="000000"/>
                <w:sz w:val="20"/>
              </w:rPr>
              <w:t xml:space="preserve"> </w:t>
            </w:r>
            <w:r w:rsidR="006B5260" w:rsidRPr="00552728">
              <w:rPr>
                <w:noProof/>
                <w:color w:val="000000"/>
                <w:sz w:val="20"/>
              </w:rPr>
              <w:t>10.6</w:t>
            </w:r>
          </w:p>
        </w:tc>
      </w:tr>
      <w:tr w:rsidR="00027D43" w:rsidRPr="00552728" w:rsidTr="00552728">
        <w:trPr>
          <w:trHeight w:val="23"/>
        </w:trPr>
        <w:tc>
          <w:tcPr>
            <w:tcW w:w="2024"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Имущество,руб.</w:t>
            </w:r>
          </w:p>
        </w:tc>
        <w:tc>
          <w:tcPr>
            <w:tcW w:w="372" w:type="pct"/>
            <w:shd w:val="clear" w:color="auto" w:fill="auto"/>
            <w:noWrap/>
          </w:tcPr>
          <w:p w:rsidR="00027D43" w:rsidRPr="00552728" w:rsidRDefault="001060BA" w:rsidP="00552728">
            <w:pPr>
              <w:spacing w:line="360" w:lineRule="auto"/>
              <w:jc w:val="both"/>
              <w:rPr>
                <w:noProof/>
                <w:color w:val="000000"/>
                <w:sz w:val="20"/>
              </w:rPr>
            </w:pPr>
            <w:r w:rsidRPr="00552728">
              <w:rPr>
                <w:noProof/>
                <w:color w:val="000000"/>
                <w:sz w:val="20"/>
              </w:rPr>
              <w:t xml:space="preserve"> </w:t>
            </w:r>
            <w:r w:rsidR="00526778" w:rsidRPr="00552728">
              <w:rPr>
                <w:noProof/>
                <w:color w:val="000000"/>
                <w:sz w:val="20"/>
              </w:rPr>
              <w:t>1.5</w:t>
            </w:r>
          </w:p>
        </w:tc>
        <w:tc>
          <w:tcPr>
            <w:tcW w:w="372" w:type="pct"/>
            <w:shd w:val="clear" w:color="auto" w:fill="auto"/>
            <w:noWrap/>
          </w:tcPr>
          <w:p w:rsidR="00027D43" w:rsidRPr="00552728" w:rsidRDefault="001060BA" w:rsidP="00552728">
            <w:pPr>
              <w:spacing w:line="360" w:lineRule="auto"/>
              <w:jc w:val="both"/>
              <w:rPr>
                <w:noProof/>
                <w:color w:val="000000"/>
                <w:sz w:val="20"/>
              </w:rPr>
            </w:pPr>
            <w:r w:rsidRPr="00552728">
              <w:rPr>
                <w:noProof/>
                <w:color w:val="000000"/>
                <w:sz w:val="20"/>
              </w:rPr>
              <w:t xml:space="preserve"> </w:t>
            </w:r>
            <w:r w:rsidR="00526778" w:rsidRPr="00552728">
              <w:rPr>
                <w:noProof/>
                <w:color w:val="000000"/>
                <w:sz w:val="20"/>
              </w:rPr>
              <w:t>1.5</w:t>
            </w:r>
          </w:p>
        </w:tc>
        <w:tc>
          <w:tcPr>
            <w:tcW w:w="372" w:type="pct"/>
            <w:shd w:val="clear" w:color="auto" w:fill="auto"/>
            <w:noWrap/>
          </w:tcPr>
          <w:p w:rsidR="00027D43" w:rsidRPr="00552728" w:rsidRDefault="001060BA" w:rsidP="00552728">
            <w:pPr>
              <w:spacing w:line="360" w:lineRule="auto"/>
              <w:jc w:val="both"/>
              <w:rPr>
                <w:noProof/>
                <w:color w:val="000000"/>
                <w:sz w:val="20"/>
              </w:rPr>
            </w:pPr>
            <w:r w:rsidRPr="00552728">
              <w:rPr>
                <w:noProof/>
                <w:color w:val="000000"/>
                <w:sz w:val="20"/>
              </w:rPr>
              <w:t xml:space="preserve"> </w:t>
            </w:r>
            <w:r w:rsidR="00526778" w:rsidRPr="00552728">
              <w:rPr>
                <w:noProof/>
                <w:color w:val="000000"/>
                <w:sz w:val="20"/>
              </w:rPr>
              <w:t>1.7</w:t>
            </w:r>
          </w:p>
        </w:tc>
        <w:tc>
          <w:tcPr>
            <w:tcW w:w="372" w:type="pct"/>
            <w:shd w:val="clear" w:color="auto" w:fill="auto"/>
            <w:noWrap/>
          </w:tcPr>
          <w:p w:rsidR="00027D43" w:rsidRPr="00552728" w:rsidRDefault="001060BA" w:rsidP="00552728">
            <w:pPr>
              <w:spacing w:line="360" w:lineRule="auto"/>
              <w:jc w:val="both"/>
              <w:rPr>
                <w:noProof/>
                <w:color w:val="000000"/>
                <w:sz w:val="20"/>
              </w:rPr>
            </w:pPr>
            <w:r w:rsidRPr="00552728">
              <w:rPr>
                <w:noProof/>
                <w:color w:val="000000"/>
                <w:sz w:val="20"/>
              </w:rPr>
              <w:t xml:space="preserve"> </w:t>
            </w:r>
            <w:r w:rsidR="006B5260" w:rsidRPr="00552728">
              <w:rPr>
                <w:noProof/>
                <w:color w:val="000000"/>
                <w:sz w:val="20"/>
              </w:rPr>
              <w:t>1.8</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2.0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2.0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2.0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2.0</w:t>
            </w:r>
          </w:p>
        </w:tc>
      </w:tr>
      <w:tr w:rsidR="00027D43" w:rsidRPr="00552728" w:rsidTr="00552728">
        <w:trPr>
          <w:trHeight w:val="23"/>
        </w:trPr>
        <w:tc>
          <w:tcPr>
            <w:tcW w:w="2024"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Убыток (наращ.итогом),руб</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0.2</w:t>
            </w:r>
          </w:p>
        </w:tc>
        <w:tc>
          <w:tcPr>
            <w:tcW w:w="372" w:type="pct"/>
            <w:shd w:val="clear" w:color="auto" w:fill="auto"/>
            <w:noWrap/>
          </w:tcPr>
          <w:p w:rsidR="00027D43" w:rsidRPr="00552728" w:rsidRDefault="001060BA" w:rsidP="00552728">
            <w:pPr>
              <w:spacing w:line="360" w:lineRule="auto"/>
              <w:jc w:val="both"/>
              <w:rPr>
                <w:noProof/>
                <w:color w:val="000000"/>
                <w:sz w:val="20"/>
              </w:rPr>
            </w:pPr>
            <w:r w:rsidRPr="00552728">
              <w:rPr>
                <w:noProof/>
                <w:color w:val="000000"/>
                <w:sz w:val="20"/>
              </w:rPr>
              <w:t xml:space="preserve"> </w:t>
            </w:r>
            <w:r w:rsidR="00526778" w:rsidRPr="00552728">
              <w:rPr>
                <w:noProof/>
                <w:color w:val="000000"/>
                <w:sz w:val="20"/>
              </w:rPr>
              <w:t>1.4</w:t>
            </w:r>
          </w:p>
        </w:tc>
        <w:tc>
          <w:tcPr>
            <w:tcW w:w="372" w:type="pct"/>
            <w:shd w:val="clear" w:color="auto" w:fill="auto"/>
            <w:noWrap/>
          </w:tcPr>
          <w:p w:rsidR="00027D43" w:rsidRPr="00552728" w:rsidRDefault="001060BA" w:rsidP="00552728">
            <w:pPr>
              <w:spacing w:line="360" w:lineRule="auto"/>
              <w:jc w:val="both"/>
              <w:rPr>
                <w:noProof/>
                <w:color w:val="000000"/>
                <w:sz w:val="20"/>
              </w:rPr>
            </w:pPr>
            <w:r w:rsidRPr="00552728">
              <w:rPr>
                <w:noProof/>
                <w:color w:val="000000"/>
                <w:sz w:val="20"/>
              </w:rPr>
              <w:t xml:space="preserve"> </w:t>
            </w:r>
            <w:r w:rsidR="00526778" w:rsidRPr="00552728">
              <w:rPr>
                <w:noProof/>
                <w:color w:val="000000"/>
                <w:sz w:val="20"/>
              </w:rPr>
              <w:t>2.5</w:t>
            </w:r>
          </w:p>
        </w:tc>
        <w:tc>
          <w:tcPr>
            <w:tcW w:w="372" w:type="pct"/>
            <w:shd w:val="clear" w:color="auto" w:fill="auto"/>
            <w:noWrap/>
          </w:tcPr>
          <w:p w:rsidR="00027D43" w:rsidRPr="00552728" w:rsidRDefault="001060BA" w:rsidP="00552728">
            <w:pPr>
              <w:spacing w:line="360" w:lineRule="auto"/>
              <w:jc w:val="both"/>
              <w:rPr>
                <w:noProof/>
                <w:color w:val="000000"/>
                <w:sz w:val="20"/>
              </w:rPr>
            </w:pPr>
            <w:r w:rsidRPr="00552728">
              <w:rPr>
                <w:noProof/>
                <w:color w:val="000000"/>
                <w:sz w:val="20"/>
              </w:rPr>
              <w:t xml:space="preserve"> </w:t>
            </w:r>
            <w:r w:rsidR="006B5260" w:rsidRPr="00552728">
              <w:rPr>
                <w:noProof/>
                <w:color w:val="000000"/>
                <w:sz w:val="20"/>
              </w:rPr>
              <w:t>3.6</w:t>
            </w:r>
          </w:p>
        </w:tc>
        <w:tc>
          <w:tcPr>
            <w:tcW w:w="372" w:type="pct"/>
            <w:shd w:val="clear" w:color="auto" w:fill="auto"/>
            <w:noWrap/>
          </w:tcPr>
          <w:p w:rsidR="00027D43" w:rsidRPr="00552728" w:rsidRDefault="001060BA" w:rsidP="00552728">
            <w:pPr>
              <w:spacing w:line="360" w:lineRule="auto"/>
              <w:jc w:val="both"/>
              <w:rPr>
                <w:noProof/>
                <w:color w:val="000000"/>
                <w:sz w:val="20"/>
              </w:rPr>
            </w:pPr>
            <w:r w:rsidRPr="00552728">
              <w:rPr>
                <w:noProof/>
                <w:color w:val="000000"/>
                <w:sz w:val="20"/>
              </w:rPr>
              <w:t xml:space="preserve"> </w:t>
            </w:r>
            <w:r w:rsidR="006B5260" w:rsidRPr="00552728">
              <w:rPr>
                <w:noProof/>
                <w:color w:val="000000"/>
                <w:sz w:val="20"/>
              </w:rPr>
              <w:t>4.3</w:t>
            </w:r>
          </w:p>
        </w:tc>
        <w:tc>
          <w:tcPr>
            <w:tcW w:w="372" w:type="pct"/>
            <w:shd w:val="clear" w:color="auto" w:fill="auto"/>
            <w:noWrap/>
          </w:tcPr>
          <w:p w:rsidR="00027D43" w:rsidRPr="00552728" w:rsidRDefault="001060BA" w:rsidP="00552728">
            <w:pPr>
              <w:spacing w:line="360" w:lineRule="auto"/>
              <w:jc w:val="both"/>
              <w:rPr>
                <w:noProof/>
                <w:color w:val="000000"/>
                <w:sz w:val="20"/>
              </w:rPr>
            </w:pPr>
            <w:r w:rsidRPr="00552728">
              <w:rPr>
                <w:noProof/>
                <w:color w:val="000000"/>
                <w:sz w:val="20"/>
              </w:rPr>
              <w:t xml:space="preserve"> </w:t>
            </w:r>
            <w:r w:rsidR="006B5260" w:rsidRPr="00552728">
              <w:rPr>
                <w:noProof/>
                <w:color w:val="000000"/>
                <w:sz w:val="20"/>
              </w:rPr>
              <w:t>4.3</w:t>
            </w:r>
          </w:p>
        </w:tc>
        <w:tc>
          <w:tcPr>
            <w:tcW w:w="372" w:type="pct"/>
            <w:shd w:val="clear" w:color="auto" w:fill="auto"/>
            <w:noWrap/>
          </w:tcPr>
          <w:p w:rsidR="00027D43" w:rsidRPr="00552728" w:rsidRDefault="001060BA" w:rsidP="00552728">
            <w:pPr>
              <w:spacing w:line="360" w:lineRule="auto"/>
              <w:jc w:val="both"/>
              <w:rPr>
                <w:noProof/>
                <w:color w:val="000000"/>
                <w:sz w:val="20"/>
              </w:rPr>
            </w:pPr>
            <w:r w:rsidRPr="00552728">
              <w:rPr>
                <w:noProof/>
                <w:color w:val="000000"/>
                <w:sz w:val="20"/>
              </w:rPr>
              <w:t xml:space="preserve"> </w:t>
            </w:r>
            <w:r w:rsidR="006B5260" w:rsidRPr="00552728">
              <w:rPr>
                <w:noProof/>
                <w:color w:val="000000"/>
                <w:sz w:val="20"/>
              </w:rPr>
              <w:t>4.3</w:t>
            </w:r>
          </w:p>
        </w:tc>
        <w:tc>
          <w:tcPr>
            <w:tcW w:w="372" w:type="pct"/>
            <w:shd w:val="clear" w:color="auto" w:fill="auto"/>
            <w:noWrap/>
          </w:tcPr>
          <w:p w:rsidR="00027D43" w:rsidRPr="00552728" w:rsidRDefault="006B5260" w:rsidP="00552728">
            <w:pPr>
              <w:spacing w:line="360" w:lineRule="auto"/>
              <w:jc w:val="both"/>
              <w:rPr>
                <w:noProof/>
                <w:color w:val="000000"/>
                <w:sz w:val="20"/>
              </w:rPr>
            </w:pPr>
            <w:r w:rsidRPr="00552728">
              <w:rPr>
                <w:noProof/>
                <w:color w:val="000000"/>
                <w:sz w:val="20"/>
              </w:rPr>
              <w:t>4.3</w:t>
            </w:r>
            <w:r w:rsidR="001060BA" w:rsidRPr="00552728">
              <w:rPr>
                <w:noProof/>
                <w:color w:val="000000"/>
                <w:sz w:val="20"/>
              </w:rPr>
              <w:t xml:space="preserve"> </w:t>
            </w:r>
          </w:p>
        </w:tc>
      </w:tr>
      <w:tr w:rsidR="00027D43" w:rsidRPr="00552728" w:rsidTr="00552728">
        <w:trPr>
          <w:trHeight w:val="23"/>
        </w:trPr>
        <w:tc>
          <w:tcPr>
            <w:tcW w:w="2024" w:type="pct"/>
            <w:shd w:val="clear" w:color="auto" w:fill="auto"/>
            <w:noWrap/>
          </w:tcPr>
          <w:p w:rsidR="00027D43" w:rsidRPr="00552728" w:rsidRDefault="00027D43" w:rsidP="00552728">
            <w:pPr>
              <w:spacing w:line="360" w:lineRule="auto"/>
              <w:jc w:val="both"/>
              <w:rPr>
                <w:bCs/>
                <w:noProof/>
                <w:color w:val="000000"/>
                <w:sz w:val="20"/>
              </w:rPr>
            </w:pPr>
            <w:r w:rsidRPr="00552728">
              <w:rPr>
                <w:bCs/>
                <w:noProof/>
                <w:color w:val="000000"/>
                <w:sz w:val="20"/>
              </w:rPr>
              <w:t>ПЛАНОВЫЕ АКТИВЫ,руб.</w:t>
            </w:r>
          </w:p>
        </w:tc>
        <w:tc>
          <w:tcPr>
            <w:tcW w:w="372" w:type="pct"/>
            <w:shd w:val="clear" w:color="auto" w:fill="auto"/>
            <w:noWrap/>
          </w:tcPr>
          <w:p w:rsidR="00027D43" w:rsidRPr="00552728" w:rsidRDefault="001060BA" w:rsidP="00552728">
            <w:pPr>
              <w:spacing w:line="360" w:lineRule="auto"/>
              <w:jc w:val="both"/>
              <w:rPr>
                <w:bCs/>
                <w:noProof/>
                <w:color w:val="000000"/>
                <w:sz w:val="20"/>
              </w:rPr>
            </w:pPr>
            <w:r w:rsidRPr="00552728">
              <w:rPr>
                <w:bCs/>
                <w:noProof/>
                <w:color w:val="000000"/>
                <w:sz w:val="20"/>
              </w:rPr>
              <w:t xml:space="preserve"> </w:t>
            </w:r>
            <w:r w:rsidR="006B5260" w:rsidRPr="00552728">
              <w:rPr>
                <w:bCs/>
                <w:noProof/>
                <w:color w:val="000000"/>
                <w:sz w:val="20"/>
              </w:rPr>
              <w:t>1.7</w:t>
            </w:r>
          </w:p>
        </w:tc>
        <w:tc>
          <w:tcPr>
            <w:tcW w:w="372" w:type="pct"/>
            <w:shd w:val="clear" w:color="auto" w:fill="auto"/>
            <w:noWrap/>
          </w:tcPr>
          <w:p w:rsidR="00027D43" w:rsidRPr="00552728" w:rsidRDefault="006B5260" w:rsidP="00552728">
            <w:pPr>
              <w:spacing w:line="360" w:lineRule="auto"/>
              <w:jc w:val="both"/>
              <w:rPr>
                <w:bCs/>
                <w:noProof/>
                <w:color w:val="000000"/>
                <w:sz w:val="20"/>
              </w:rPr>
            </w:pPr>
            <w:r w:rsidRPr="00552728">
              <w:rPr>
                <w:bCs/>
                <w:noProof/>
                <w:color w:val="000000"/>
                <w:sz w:val="20"/>
              </w:rPr>
              <w:t>19.9</w:t>
            </w:r>
            <w:r w:rsidR="001060BA" w:rsidRPr="00552728">
              <w:rPr>
                <w:bCs/>
                <w:noProof/>
                <w:color w:val="000000"/>
                <w:sz w:val="20"/>
              </w:rPr>
              <w:t xml:space="preserve"> </w:t>
            </w:r>
          </w:p>
        </w:tc>
        <w:tc>
          <w:tcPr>
            <w:tcW w:w="372" w:type="pct"/>
            <w:shd w:val="clear" w:color="auto" w:fill="auto"/>
            <w:noWrap/>
          </w:tcPr>
          <w:p w:rsidR="00027D43" w:rsidRPr="00552728" w:rsidRDefault="00027D43" w:rsidP="00552728">
            <w:pPr>
              <w:spacing w:line="360" w:lineRule="auto"/>
              <w:jc w:val="both"/>
              <w:rPr>
                <w:bCs/>
                <w:noProof/>
                <w:color w:val="000000"/>
                <w:sz w:val="20"/>
              </w:rPr>
            </w:pPr>
            <w:r w:rsidRPr="00552728">
              <w:rPr>
                <w:bCs/>
                <w:noProof/>
                <w:color w:val="000000"/>
                <w:sz w:val="20"/>
              </w:rPr>
              <w:t>41.6</w:t>
            </w:r>
          </w:p>
        </w:tc>
        <w:tc>
          <w:tcPr>
            <w:tcW w:w="372" w:type="pct"/>
            <w:shd w:val="clear" w:color="auto" w:fill="auto"/>
            <w:noWrap/>
          </w:tcPr>
          <w:p w:rsidR="00027D43" w:rsidRPr="00552728" w:rsidRDefault="00027D43" w:rsidP="00552728">
            <w:pPr>
              <w:spacing w:line="360" w:lineRule="auto"/>
              <w:jc w:val="both"/>
              <w:rPr>
                <w:bCs/>
                <w:noProof/>
                <w:color w:val="000000"/>
                <w:sz w:val="20"/>
              </w:rPr>
            </w:pPr>
            <w:r w:rsidRPr="00552728">
              <w:rPr>
                <w:bCs/>
                <w:noProof/>
                <w:color w:val="000000"/>
                <w:sz w:val="20"/>
              </w:rPr>
              <w:t>67.9</w:t>
            </w:r>
          </w:p>
        </w:tc>
        <w:tc>
          <w:tcPr>
            <w:tcW w:w="372" w:type="pct"/>
            <w:shd w:val="clear" w:color="auto" w:fill="auto"/>
            <w:noWrap/>
          </w:tcPr>
          <w:p w:rsidR="00027D43" w:rsidRPr="00552728" w:rsidRDefault="00027D43" w:rsidP="00552728">
            <w:pPr>
              <w:spacing w:line="360" w:lineRule="auto"/>
              <w:jc w:val="both"/>
              <w:rPr>
                <w:bCs/>
                <w:noProof/>
                <w:color w:val="000000"/>
                <w:sz w:val="20"/>
              </w:rPr>
            </w:pPr>
            <w:r w:rsidRPr="00552728">
              <w:rPr>
                <w:bCs/>
                <w:noProof/>
                <w:color w:val="000000"/>
                <w:sz w:val="20"/>
              </w:rPr>
              <w:t>103.0</w:t>
            </w:r>
          </w:p>
        </w:tc>
        <w:tc>
          <w:tcPr>
            <w:tcW w:w="372" w:type="pct"/>
            <w:shd w:val="clear" w:color="auto" w:fill="auto"/>
            <w:noWrap/>
          </w:tcPr>
          <w:p w:rsidR="00027D43" w:rsidRPr="00552728" w:rsidRDefault="00027D43" w:rsidP="00552728">
            <w:pPr>
              <w:spacing w:line="360" w:lineRule="auto"/>
              <w:jc w:val="both"/>
              <w:rPr>
                <w:bCs/>
                <w:noProof/>
                <w:color w:val="000000"/>
                <w:sz w:val="20"/>
              </w:rPr>
            </w:pPr>
            <w:r w:rsidRPr="00552728">
              <w:rPr>
                <w:bCs/>
                <w:noProof/>
                <w:color w:val="000000"/>
                <w:sz w:val="20"/>
              </w:rPr>
              <w:t>134.6</w:t>
            </w:r>
          </w:p>
        </w:tc>
        <w:tc>
          <w:tcPr>
            <w:tcW w:w="372" w:type="pct"/>
            <w:shd w:val="clear" w:color="auto" w:fill="auto"/>
            <w:noWrap/>
          </w:tcPr>
          <w:p w:rsidR="00027D43" w:rsidRPr="00552728" w:rsidRDefault="00027D43" w:rsidP="00552728">
            <w:pPr>
              <w:spacing w:line="360" w:lineRule="auto"/>
              <w:jc w:val="both"/>
              <w:rPr>
                <w:bCs/>
                <w:noProof/>
                <w:color w:val="000000"/>
                <w:sz w:val="20"/>
              </w:rPr>
            </w:pPr>
            <w:r w:rsidRPr="00552728">
              <w:rPr>
                <w:bCs/>
                <w:noProof/>
                <w:color w:val="000000"/>
                <w:sz w:val="20"/>
              </w:rPr>
              <w:t>170.7</w:t>
            </w:r>
          </w:p>
        </w:tc>
        <w:tc>
          <w:tcPr>
            <w:tcW w:w="372" w:type="pct"/>
            <w:shd w:val="clear" w:color="auto" w:fill="auto"/>
            <w:noWrap/>
          </w:tcPr>
          <w:p w:rsidR="00027D43" w:rsidRPr="00552728" w:rsidRDefault="00027D43" w:rsidP="00552728">
            <w:pPr>
              <w:spacing w:line="360" w:lineRule="auto"/>
              <w:jc w:val="both"/>
              <w:rPr>
                <w:bCs/>
                <w:noProof/>
                <w:color w:val="000000"/>
                <w:sz w:val="20"/>
              </w:rPr>
            </w:pPr>
            <w:r w:rsidRPr="00552728">
              <w:rPr>
                <w:bCs/>
                <w:noProof/>
                <w:color w:val="000000"/>
                <w:sz w:val="20"/>
              </w:rPr>
              <w:t>206.8</w:t>
            </w:r>
          </w:p>
        </w:tc>
      </w:tr>
      <w:tr w:rsidR="00027D43" w:rsidRPr="00552728" w:rsidTr="00552728">
        <w:trPr>
          <w:trHeight w:val="23"/>
        </w:trPr>
        <w:tc>
          <w:tcPr>
            <w:tcW w:w="2024" w:type="pct"/>
            <w:shd w:val="clear" w:color="auto" w:fill="auto"/>
            <w:noWrap/>
          </w:tcPr>
          <w:p w:rsidR="00027D43" w:rsidRPr="00552728" w:rsidRDefault="00027D43" w:rsidP="00552728">
            <w:pPr>
              <w:spacing w:line="360" w:lineRule="auto"/>
              <w:jc w:val="both"/>
              <w:rPr>
                <w:bCs/>
                <w:noProof/>
                <w:color w:val="000000"/>
                <w:sz w:val="20"/>
              </w:rPr>
            </w:pPr>
            <w:r w:rsidRPr="00552728">
              <w:rPr>
                <w:bCs/>
                <w:noProof/>
                <w:color w:val="000000"/>
                <w:sz w:val="20"/>
              </w:rPr>
              <w:t>ПЛАНОВЫЕ АКТИВЫ,долл.</w:t>
            </w:r>
          </w:p>
        </w:tc>
        <w:tc>
          <w:tcPr>
            <w:tcW w:w="372" w:type="pct"/>
            <w:shd w:val="clear" w:color="auto" w:fill="auto"/>
            <w:noWrap/>
          </w:tcPr>
          <w:p w:rsidR="00027D43" w:rsidRPr="00552728" w:rsidRDefault="00027D43" w:rsidP="00552728">
            <w:pPr>
              <w:spacing w:line="360" w:lineRule="auto"/>
              <w:jc w:val="both"/>
              <w:rPr>
                <w:bCs/>
                <w:noProof/>
                <w:color w:val="000000"/>
                <w:sz w:val="20"/>
              </w:rPr>
            </w:pPr>
            <w:r w:rsidRPr="00552728">
              <w:rPr>
                <w:bCs/>
                <w:noProof/>
                <w:color w:val="000000"/>
                <w:sz w:val="20"/>
              </w:rPr>
              <w:t>0.0</w:t>
            </w:r>
          </w:p>
        </w:tc>
        <w:tc>
          <w:tcPr>
            <w:tcW w:w="372" w:type="pct"/>
            <w:shd w:val="clear" w:color="auto" w:fill="auto"/>
            <w:noWrap/>
          </w:tcPr>
          <w:p w:rsidR="00027D43" w:rsidRPr="00552728" w:rsidRDefault="00027D43" w:rsidP="00552728">
            <w:pPr>
              <w:spacing w:line="360" w:lineRule="auto"/>
              <w:jc w:val="both"/>
              <w:rPr>
                <w:bCs/>
                <w:noProof/>
                <w:color w:val="000000"/>
                <w:sz w:val="20"/>
              </w:rPr>
            </w:pPr>
            <w:r w:rsidRPr="00552728">
              <w:rPr>
                <w:bCs/>
                <w:noProof/>
                <w:color w:val="000000"/>
                <w:sz w:val="20"/>
              </w:rPr>
              <w:t>0.1</w:t>
            </w:r>
          </w:p>
        </w:tc>
        <w:tc>
          <w:tcPr>
            <w:tcW w:w="372" w:type="pct"/>
            <w:shd w:val="clear" w:color="auto" w:fill="auto"/>
            <w:noWrap/>
          </w:tcPr>
          <w:p w:rsidR="00027D43" w:rsidRPr="00552728" w:rsidRDefault="00027D43" w:rsidP="00552728">
            <w:pPr>
              <w:spacing w:line="360" w:lineRule="auto"/>
              <w:jc w:val="both"/>
              <w:rPr>
                <w:bCs/>
                <w:noProof/>
                <w:color w:val="000000"/>
                <w:sz w:val="20"/>
              </w:rPr>
            </w:pPr>
            <w:r w:rsidRPr="00552728">
              <w:rPr>
                <w:bCs/>
                <w:noProof/>
                <w:color w:val="000000"/>
                <w:sz w:val="20"/>
              </w:rPr>
              <w:t>0.1</w:t>
            </w:r>
          </w:p>
        </w:tc>
        <w:tc>
          <w:tcPr>
            <w:tcW w:w="372" w:type="pct"/>
            <w:shd w:val="clear" w:color="auto" w:fill="auto"/>
            <w:noWrap/>
          </w:tcPr>
          <w:p w:rsidR="00027D43" w:rsidRPr="00552728" w:rsidRDefault="00027D43" w:rsidP="00552728">
            <w:pPr>
              <w:spacing w:line="360" w:lineRule="auto"/>
              <w:jc w:val="both"/>
              <w:rPr>
                <w:bCs/>
                <w:noProof/>
                <w:color w:val="000000"/>
                <w:sz w:val="20"/>
              </w:rPr>
            </w:pPr>
            <w:r w:rsidRPr="00552728">
              <w:rPr>
                <w:bCs/>
                <w:noProof/>
                <w:color w:val="000000"/>
                <w:sz w:val="20"/>
              </w:rPr>
              <w:t>0.2</w:t>
            </w:r>
          </w:p>
        </w:tc>
        <w:tc>
          <w:tcPr>
            <w:tcW w:w="372" w:type="pct"/>
            <w:shd w:val="clear" w:color="auto" w:fill="auto"/>
            <w:noWrap/>
          </w:tcPr>
          <w:p w:rsidR="00027D43" w:rsidRPr="00552728" w:rsidRDefault="00027D43" w:rsidP="00552728">
            <w:pPr>
              <w:spacing w:line="360" w:lineRule="auto"/>
              <w:jc w:val="both"/>
              <w:rPr>
                <w:bCs/>
                <w:noProof/>
                <w:color w:val="000000"/>
                <w:sz w:val="20"/>
              </w:rPr>
            </w:pPr>
            <w:r w:rsidRPr="00552728">
              <w:rPr>
                <w:bCs/>
                <w:noProof/>
                <w:color w:val="000000"/>
                <w:sz w:val="20"/>
              </w:rPr>
              <w:t>0.3</w:t>
            </w:r>
          </w:p>
        </w:tc>
        <w:tc>
          <w:tcPr>
            <w:tcW w:w="372" w:type="pct"/>
            <w:shd w:val="clear" w:color="auto" w:fill="auto"/>
            <w:noWrap/>
          </w:tcPr>
          <w:p w:rsidR="00027D43" w:rsidRPr="00552728" w:rsidRDefault="00027D43" w:rsidP="00552728">
            <w:pPr>
              <w:spacing w:line="360" w:lineRule="auto"/>
              <w:jc w:val="both"/>
              <w:rPr>
                <w:bCs/>
                <w:noProof/>
                <w:color w:val="000000"/>
                <w:sz w:val="20"/>
              </w:rPr>
            </w:pPr>
            <w:r w:rsidRPr="00552728">
              <w:rPr>
                <w:bCs/>
                <w:noProof/>
                <w:color w:val="000000"/>
                <w:sz w:val="20"/>
              </w:rPr>
              <w:t>0.4</w:t>
            </w:r>
          </w:p>
        </w:tc>
        <w:tc>
          <w:tcPr>
            <w:tcW w:w="372" w:type="pct"/>
            <w:shd w:val="clear" w:color="auto" w:fill="auto"/>
            <w:noWrap/>
          </w:tcPr>
          <w:p w:rsidR="00027D43" w:rsidRPr="00552728" w:rsidRDefault="00027D43" w:rsidP="00552728">
            <w:pPr>
              <w:spacing w:line="360" w:lineRule="auto"/>
              <w:jc w:val="both"/>
              <w:rPr>
                <w:bCs/>
                <w:noProof/>
                <w:color w:val="000000"/>
                <w:sz w:val="20"/>
              </w:rPr>
            </w:pPr>
            <w:r w:rsidRPr="00552728">
              <w:rPr>
                <w:bCs/>
                <w:noProof/>
                <w:color w:val="000000"/>
                <w:sz w:val="20"/>
              </w:rPr>
              <w:t>0.6</w:t>
            </w:r>
          </w:p>
        </w:tc>
        <w:tc>
          <w:tcPr>
            <w:tcW w:w="372" w:type="pct"/>
            <w:shd w:val="clear" w:color="auto" w:fill="auto"/>
            <w:noWrap/>
          </w:tcPr>
          <w:p w:rsidR="00027D43" w:rsidRPr="00552728" w:rsidRDefault="00027D43" w:rsidP="00552728">
            <w:pPr>
              <w:spacing w:line="360" w:lineRule="auto"/>
              <w:jc w:val="both"/>
              <w:rPr>
                <w:bCs/>
                <w:noProof/>
                <w:color w:val="000000"/>
                <w:sz w:val="20"/>
              </w:rPr>
            </w:pPr>
            <w:r w:rsidRPr="00552728">
              <w:rPr>
                <w:bCs/>
                <w:noProof/>
                <w:color w:val="000000"/>
                <w:sz w:val="20"/>
              </w:rPr>
              <w:t>0.7</w:t>
            </w:r>
          </w:p>
        </w:tc>
      </w:tr>
      <w:tr w:rsidR="00027D43" w:rsidRPr="00552728" w:rsidTr="00552728">
        <w:trPr>
          <w:trHeight w:val="23"/>
        </w:trPr>
        <w:tc>
          <w:tcPr>
            <w:tcW w:w="2024" w:type="pct"/>
            <w:shd w:val="clear" w:color="auto" w:fill="auto"/>
            <w:noWrap/>
          </w:tcPr>
          <w:p w:rsidR="00027D43" w:rsidRPr="00552728" w:rsidRDefault="00027D43" w:rsidP="00552728">
            <w:pPr>
              <w:spacing w:line="360" w:lineRule="auto"/>
              <w:jc w:val="both"/>
              <w:rPr>
                <w:bCs/>
                <w:noProof/>
                <w:color w:val="000000"/>
                <w:sz w:val="20"/>
              </w:rPr>
            </w:pPr>
            <w:r w:rsidRPr="00552728">
              <w:rPr>
                <w:bCs/>
                <w:noProof/>
                <w:color w:val="000000"/>
                <w:sz w:val="20"/>
              </w:rPr>
              <w:t>ИТОГО ПЛАНОВЫЕ АКТИВЫ,руб</w:t>
            </w:r>
          </w:p>
        </w:tc>
        <w:tc>
          <w:tcPr>
            <w:tcW w:w="372" w:type="pct"/>
            <w:shd w:val="clear" w:color="auto" w:fill="auto"/>
            <w:noWrap/>
          </w:tcPr>
          <w:p w:rsidR="00027D43" w:rsidRPr="00552728" w:rsidRDefault="001060BA" w:rsidP="00552728">
            <w:pPr>
              <w:spacing w:line="360" w:lineRule="auto"/>
              <w:jc w:val="both"/>
              <w:rPr>
                <w:bCs/>
                <w:noProof/>
                <w:color w:val="000000"/>
                <w:sz w:val="20"/>
              </w:rPr>
            </w:pPr>
            <w:r w:rsidRPr="00552728">
              <w:rPr>
                <w:bCs/>
                <w:noProof/>
                <w:color w:val="000000"/>
                <w:sz w:val="20"/>
              </w:rPr>
              <w:t xml:space="preserve"> </w:t>
            </w:r>
            <w:r w:rsidR="006B5260" w:rsidRPr="00552728">
              <w:rPr>
                <w:bCs/>
                <w:noProof/>
                <w:color w:val="000000"/>
                <w:sz w:val="20"/>
              </w:rPr>
              <w:t>1.7</w:t>
            </w:r>
          </w:p>
        </w:tc>
        <w:tc>
          <w:tcPr>
            <w:tcW w:w="372" w:type="pct"/>
            <w:shd w:val="clear" w:color="auto" w:fill="auto"/>
            <w:noWrap/>
          </w:tcPr>
          <w:p w:rsidR="00027D43" w:rsidRPr="00552728" w:rsidRDefault="001060BA" w:rsidP="00552728">
            <w:pPr>
              <w:spacing w:line="360" w:lineRule="auto"/>
              <w:jc w:val="both"/>
              <w:rPr>
                <w:bCs/>
                <w:noProof/>
                <w:color w:val="000000"/>
                <w:sz w:val="20"/>
              </w:rPr>
            </w:pPr>
            <w:r w:rsidRPr="00552728">
              <w:rPr>
                <w:bCs/>
                <w:noProof/>
                <w:color w:val="000000"/>
                <w:sz w:val="20"/>
              </w:rPr>
              <w:t xml:space="preserve"> </w:t>
            </w:r>
            <w:r w:rsidR="006B5260" w:rsidRPr="00552728">
              <w:rPr>
                <w:bCs/>
                <w:noProof/>
                <w:color w:val="000000"/>
                <w:sz w:val="20"/>
              </w:rPr>
              <w:t>21.9</w:t>
            </w:r>
          </w:p>
        </w:tc>
        <w:tc>
          <w:tcPr>
            <w:tcW w:w="372" w:type="pct"/>
            <w:shd w:val="clear" w:color="auto" w:fill="auto"/>
            <w:noWrap/>
          </w:tcPr>
          <w:p w:rsidR="00027D43" w:rsidRPr="00552728" w:rsidRDefault="00027D43" w:rsidP="00552728">
            <w:pPr>
              <w:spacing w:line="360" w:lineRule="auto"/>
              <w:jc w:val="both"/>
              <w:rPr>
                <w:bCs/>
                <w:noProof/>
                <w:color w:val="000000"/>
                <w:sz w:val="20"/>
              </w:rPr>
            </w:pPr>
            <w:r w:rsidRPr="00552728">
              <w:rPr>
                <w:bCs/>
                <w:noProof/>
                <w:color w:val="000000"/>
                <w:sz w:val="20"/>
              </w:rPr>
              <w:t>45.2</w:t>
            </w:r>
          </w:p>
        </w:tc>
        <w:tc>
          <w:tcPr>
            <w:tcW w:w="372" w:type="pct"/>
            <w:shd w:val="clear" w:color="auto" w:fill="auto"/>
            <w:noWrap/>
          </w:tcPr>
          <w:p w:rsidR="00027D43" w:rsidRPr="00552728" w:rsidRDefault="00027D43" w:rsidP="00552728">
            <w:pPr>
              <w:spacing w:line="360" w:lineRule="auto"/>
              <w:jc w:val="both"/>
              <w:rPr>
                <w:bCs/>
                <w:noProof/>
                <w:color w:val="000000"/>
                <w:sz w:val="20"/>
              </w:rPr>
            </w:pPr>
            <w:r w:rsidRPr="00552728">
              <w:rPr>
                <w:bCs/>
                <w:noProof/>
                <w:color w:val="000000"/>
                <w:sz w:val="20"/>
              </w:rPr>
              <w:t>73.7</w:t>
            </w:r>
          </w:p>
        </w:tc>
        <w:tc>
          <w:tcPr>
            <w:tcW w:w="372" w:type="pct"/>
            <w:shd w:val="clear" w:color="auto" w:fill="auto"/>
            <w:noWrap/>
          </w:tcPr>
          <w:p w:rsidR="00027D43" w:rsidRPr="00552728" w:rsidRDefault="00027D43" w:rsidP="00552728">
            <w:pPr>
              <w:spacing w:line="360" w:lineRule="auto"/>
              <w:jc w:val="both"/>
              <w:rPr>
                <w:bCs/>
                <w:noProof/>
                <w:color w:val="000000"/>
                <w:sz w:val="20"/>
              </w:rPr>
            </w:pPr>
            <w:r w:rsidRPr="00552728">
              <w:rPr>
                <w:bCs/>
                <w:noProof/>
                <w:color w:val="000000"/>
                <w:sz w:val="20"/>
              </w:rPr>
              <w:t>113.2</w:t>
            </w:r>
          </w:p>
        </w:tc>
        <w:tc>
          <w:tcPr>
            <w:tcW w:w="372" w:type="pct"/>
            <w:shd w:val="clear" w:color="auto" w:fill="auto"/>
            <w:noWrap/>
          </w:tcPr>
          <w:p w:rsidR="00027D43" w:rsidRPr="00552728" w:rsidRDefault="00027D43" w:rsidP="00552728">
            <w:pPr>
              <w:spacing w:line="360" w:lineRule="auto"/>
              <w:jc w:val="both"/>
              <w:rPr>
                <w:bCs/>
                <w:noProof/>
                <w:color w:val="000000"/>
                <w:sz w:val="20"/>
              </w:rPr>
            </w:pPr>
            <w:r w:rsidRPr="00552728">
              <w:rPr>
                <w:bCs/>
                <w:noProof/>
                <w:color w:val="000000"/>
                <w:sz w:val="20"/>
              </w:rPr>
              <w:t>149.8</w:t>
            </w:r>
          </w:p>
        </w:tc>
        <w:tc>
          <w:tcPr>
            <w:tcW w:w="372" w:type="pct"/>
            <w:shd w:val="clear" w:color="auto" w:fill="auto"/>
            <w:noWrap/>
          </w:tcPr>
          <w:p w:rsidR="00027D43" w:rsidRPr="00552728" w:rsidRDefault="00027D43" w:rsidP="00552728">
            <w:pPr>
              <w:spacing w:line="360" w:lineRule="auto"/>
              <w:jc w:val="both"/>
              <w:rPr>
                <w:bCs/>
                <w:noProof/>
                <w:color w:val="000000"/>
                <w:sz w:val="20"/>
              </w:rPr>
            </w:pPr>
            <w:r w:rsidRPr="00552728">
              <w:rPr>
                <w:bCs/>
                <w:noProof/>
                <w:color w:val="000000"/>
                <w:sz w:val="20"/>
              </w:rPr>
              <w:t>190.6</w:t>
            </w:r>
          </w:p>
        </w:tc>
        <w:tc>
          <w:tcPr>
            <w:tcW w:w="372" w:type="pct"/>
            <w:shd w:val="clear" w:color="auto" w:fill="auto"/>
            <w:noWrap/>
          </w:tcPr>
          <w:p w:rsidR="00027D43" w:rsidRPr="00552728" w:rsidRDefault="00027D43" w:rsidP="00552728">
            <w:pPr>
              <w:spacing w:line="360" w:lineRule="auto"/>
              <w:jc w:val="both"/>
              <w:rPr>
                <w:bCs/>
                <w:noProof/>
                <w:color w:val="000000"/>
                <w:sz w:val="20"/>
              </w:rPr>
            </w:pPr>
            <w:r w:rsidRPr="00552728">
              <w:rPr>
                <w:bCs/>
                <w:noProof/>
                <w:color w:val="000000"/>
                <w:sz w:val="20"/>
              </w:rPr>
              <w:t>231.6</w:t>
            </w:r>
          </w:p>
        </w:tc>
      </w:tr>
      <w:tr w:rsidR="00027D43" w:rsidRPr="00552728" w:rsidTr="00552728">
        <w:trPr>
          <w:trHeight w:val="23"/>
        </w:trPr>
        <w:tc>
          <w:tcPr>
            <w:tcW w:w="2024" w:type="pct"/>
            <w:shd w:val="clear" w:color="auto" w:fill="auto"/>
            <w:noWrap/>
          </w:tcPr>
          <w:p w:rsidR="00027D43" w:rsidRPr="00552728" w:rsidRDefault="00027D43" w:rsidP="00552728">
            <w:pPr>
              <w:spacing w:line="360" w:lineRule="auto"/>
              <w:jc w:val="both"/>
              <w:rPr>
                <w:bCs/>
                <w:noProof/>
                <w:color w:val="000000"/>
                <w:sz w:val="20"/>
              </w:rPr>
            </w:pPr>
            <w:r w:rsidRPr="00552728">
              <w:rPr>
                <w:bCs/>
                <w:noProof/>
                <w:color w:val="000000"/>
                <w:sz w:val="20"/>
              </w:rPr>
              <w:t>ПАССИВ</w:t>
            </w:r>
          </w:p>
        </w:tc>
        <w:tc>
          <w:tcPr>
            <w:tcW w:w="372" w:type="pct"/>
            <w:shd w:val="clear" w:color="auto" w:fill="auto"/>
            <w:noWrap/>
          </w:tcPr>
          <w:p w:rsidR="00027D43" w:rsidRPr="00552728" w:rsidRDefault="001060BA" w:rsidP="00552728">
            <w:pPr>
              <w:spacing w:line="360" w:lineRule="auto"/>
              <w:jc w:val="both"/>
              <w:rPr>
                <w:bCs/>
                <w:noProof/>
                <w:color w:val="000000"/>
                <w:sz w:val="20"/>
              </w:rPr>
            </w:pPr>
            <w:r w:rsidRPr="00552728">
              <w:rPr>
                <w:bCs/>
                <w:noProof/>
                <w:color w:val="000000"/>
                <w:sz w:val="20"/>
              </w:rPr>
              <w:t xml:space="preserve"> </w:t>
            </w:r>
          </w:p>
        </w:tc>
        <w:tc>
          <w:tcPr>
            <w:tcW w:w="372" w:type="pct"/>
            <w:shd w:val="clear" w:color="auto" w:fill="auto"/>
            <w:noWrap/>
          </w:tcPr>
          <w:p w:rsidR="00027D43" w:rsidRPr="00552728" w:rsidRDefault="001060BA" w:rsidP="00552728">
            <w:pPr>
              <w:spacing w:line="360" w:lineRule="auto"/>
              <w:jc w:val="both"/>
              <w:rPr>
                <w:bCs/>
                <w:noProof/>
                <w:color w:val="000000"/>
                <w:sz w:val="20"/>
              </w:rPr>
            </w:pPr>
            <w:r w:rsidRPr="00552728">
              <w:rPr>
                <w:bCs/>
                <w:noProof/>
                <w:color w:val="000000"/>
                <w:sz w:val="20"/>
              </w:rPr>
              <w:t xml:space="preserve"> </w:t>
            </w:r>
          </w:p>
        </w:tc>
        <w:tc>
          <w:tcPr>
            <w:tcW w:w="372" w:type="pct"/>
            <w:shd w:val="clear" w:color="auto" w:fill="auto"/>
            <w:noWrap/>
          </w:tcPr>
          <w:p w:rsidR="00027D43" w:rsidRPr="00552728" w:rsidRDefault="001060BA" w:rsidP="00552728">
            <w:pPr>
              <w:spacing w:line="360" w:lineRule="auto"/>
              <w:jc w:val="both"/>
              <w:rPr>
                <w:bCs/>
                <w:noProof/>
                <w:color w:val="000000"/>
                <w:sz w:val="20"/>
              </w:rPr>
            </w:pPr>
            <w:r w:rsidRPr="00552728">
              <w:rPr>
                <w:bCs/>
                <w:noProof/>
                <w:color w:val="000000"/>
                <w:sz w:val="20"/>
              </w:rPr>
              <w:t xml:space="preserve"> </w:t>
            </w:r>
          </w:p>
        </w:tc>
        <w:tc>
          <w:tcPr>
            <w:tcW w:w="372" w:type="pct"/>
            <w:shd w:val="clear" w:color="auto" w:fill="auto"/>
            <w:noWrap/>
          </w:tcPr>
          <w:p w:rsidR="00027D43" w:rsidRPr="00552728" w:rsidRDefault="001060BA" w:rsidP="00552728">
            <w:pPr>
              <w:spacing w:line="360" w:lineRule="auto"/>
              <w:jc w:val="both"/>
              <w:rPr>
                <w:bCs/>
                <w:noProof/>
                <w:color w:val="000000"/>
                <w:sz w:val="20"/>
              </w:rPr>
            </w:pPr>
            <w:r w:rsidRPr="00552728">
              <w:rPr>
                <w:bCs/>
                <w:noProof/>
                <w:color w:val="000000"/>
                <w:sz w:val="20"/>
              </w:rPr>
              <w:t xml:space="preserve"> </w:t>
            </w:r>
          </w:p>
        </w:tc>
        <w:tc>
          <w:tcPr>
            <w:tcW w:w="372" w:type="pct"/>
            <w:shd w:val="clear" w:color="auto" w:fill="auto"/>
            <w:noWrap/>
          </w:tcPr>
          <w:p w:rsidR="00027D43" w:rsidRPr="00552728" w:rsidRDefault="001060BA" w:rsidP="00552728">
            <w:pPr>
              <w:spacing w:line="360" w:lineRule="auto"/>
              <w:jc w:val="both"/>
              <w:rPr>
                <w:bCs/>
                <w:noProof/>
                <w:color w:val="000000"/>
                <w:sz w:val="20"/>
              </w:rPr>
            </w:pPr>
            <w:r w:rsidRPr="00552728">
              <w:rPr>
                <w:bCs/>
                <w:noProof/>
                <w:color w:val="000000"/>
                <w:sz w:val="20"/>
              </w:rPr>
              <w:t xml:space="preserve"> </w:t>
            </w:r>
          </w:p>
        </w:tc>
        <w:tc>
          <w:tcPr>
            <w:tcW w:w="372" w:type="pct"/>
            <w:shd w:val="clear" w:color="auto" w:fill="auto"/>
            <w:noWrap/>
          </w:tcPr>
          <w:p w:rsidR="00027D43" w:rsidRPr="00552728" w:rsidRDefault="001060BA" w:rsidP="00552728">
            <w:pPr>
              <w:spacing w:line="360" w:lineRule="auto"/>
              <w:jc w:val="both"/>
              <w:rPr>
                <w:bCs/>
                <w:noProof/>
                <w:color w:val="000000"/>
                <w:sz w:val="20"/>
              </w:rPr>
            </w:pPr>
            <w:r w:rsidRPr="00552728">
              <w:rPr>
                <w:bCs/>
                <w:noProof/>
                <w:color w:val="000000"/>
                <w:sz w:val="20"/>
              </w:rPr>
              <w:t xml:space="preserve"> </w:t>
            </w:r>
          </w:p>
        </w:tc>
        <w:tc>
          <w:tcPr>
            <w:tcW w:w="372" w:type="pct"/>
            <w:shd w:val="clear" w:color="auto" w:fill="auto"/>
            <w:noWrap/>
          </w:tcPr>
          <w:p w:rsidR="00027D43" w:rsidRPr="00552728" w:rsidRDefault="001060BA" w:rsidP="00552728">
            <w:pPr>
              <w:spacing w:line="360" w:lineRule="auto"/>
              <w:jc w:val="both"/>
              <w:rPr>
                <w:bCs/>
                <w:noProof/>
                <w:color w:val="000000"/>
                <w:sz w:val="20"/>
              </w:rPr>
            </w:pPr>
            <w:r w:rsidRPr="00552728">
              <w:rPr>
                <w:bCs/>
                <w:noProof/>
                <w:color w:val="000000"/>
                <w:sz w:val="20"/>
              </w:rPr>
              <w:t xml:space="preserve"> </w:t>
            </w:r>
          </w:p>
        </w:tc>
        <w:tc>
          <w:tcPr>
            <w:tcW w:w="372" w:type="pct"/>
            <w:shd w:val="clear" w:color="auto" w:fill="auto"/>
            <w:noWrap/>
          </w:tcPr>
          <w:p w:rsidR="00027D43" w:rsidRPr="00552728" w:rsidRDefault="001060BA" w:rsidP="00552728">
            <w:pPr>
              <w:spacing w:line="360" w:lineRule="auto"/>
              <w:jc w:val="both"/>
              <w:rPr>
                <w:bCs/>
                <w:noProof/>
                <w:color w:val="000000"/>
                <w:sz w:val="20"/>
              </w:rPr>
            </w:pPr>
            <w:r w:rsidRPr="00552728">
              <w:rPr>
                <w:bCs/>
                <w:noProof/>
                <w:color w:val="000000"/>
                <w:sz w:val="20"/>
              </w:rPr>
              <w:t xml:space="preserve"> </w:t>
            </w:r>
          </w:p>
        </w:tc>
      </w:tr>
      <w:tr w:rsidR="00027D43" w:rsidRPr="00552728" w:rsidTr="00552728">
        <w:trPr>
          <w:trHeight w:val="23"/>
        </w:trPr>
        <w:tc>
          <w:tcPr>
            <w:tcW w:w="2024"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Вклады физ.лиц (+до востребования),руб.</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0.5</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1.0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2.0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5.0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8.0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11.0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15.0</w:t>
            </w:r>
          </w:p>
        </w:tc>
      </w:tr>
      <w:tr w:rsidR="00027D43" w:rsidRPr="00552728" w:rsidTr="00552728">
        <w:trPr>
          <w:trHeight w:val="23"/>
        </w:trPr>
        <w:tc>
          <w:tcPr>
            <w:tcW w:w="2024"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Вклады физ.лиц (+до востребования),долл.</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0.00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0.05</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0.07</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0.10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0.20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0.30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0.40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0.50</w:t>
            </w:r>
          </w:p>
        </w:tc>
      </w:tr>
      <w:tr w:rsidR="00027D43" w:rsidRPr="00552728" w:rsidTr="00552728">
        <w:trPr>
          <w:trHeight w:val="23"/>
        </w:trPr>
        <w:tc>
          <w:tcPr>
            <w:tcW w:w="2024"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Векселя и депозиты юр.лиц,руб</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2.0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8.0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14.0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20.0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25.0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35.0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40.0</w:t>
            </w:r>
          </w:p>
        </w:tc>
      </w:tr>
      <w:tr w:rsidR="00027D43" w:rsidRPr="00552728" w:rsidTr="00552728">
        <w:trPr>
          <w:trHeight w:val="23"/>
        </w:trPr>
        <w:tc>
          <w:tcPr>
            <w:tcW w:w="2024"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Векселя и депозиты юр.лиц,долл</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0.00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0.00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0.00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0.00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0.00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0.00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0.00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0.00</w:t>
            </w:r>
          </w:p>
        </w:tc>
      </w:tr>
      <w:tr w:rsidR="00027D43" w:rsidRPr="00552728" w:rsidTr="00552728">
        <w:trPr>
          <w:trHeight w:val="23"/>
        </w:trPr>
        <w:tc>
          <w:tcPr>
            <w:tcW w:w="2024"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Ресурсы ЦО,руб.</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0.0</w:t>
            </w:r>
          </w:p>
        </w:tc>
        <w:tc>
          <w:tcPr>
            <w:tcW w:w="372" w:type="pct"/>
            <w:shd w:val="clear" w:color="auto" w:fill="auto"/>
            <w:noWrap/>
          </w:tcPr>
          <w:p w:rsidR="00027D43" w:rsidRPr="00552728" w:rsidRDefault="001060BA" w:rsidP="00552728">
            <w:pPr>
              <w:spacing w:line="360" w:lineRule="auto"/>
              <w:jc w:val="both"/>
              <w:rPr>
                <w:noProof/>
                <w:color w:val="000000"/>
                <w:sz w:val="20"/>
              </w:rPr>
            </w:pPr>
            <w:r w:rsidRPr="00552728">
              <w:rPr>
                <w:noProof/>
                <w:color w:val="000000"/>
                <w:sz w:val="20"/>
              </w:rPr>
              <w:t xml:space="preserve"> </w:t>
            </w:r>
            <w:r w:rsidR="006B5260" w:rsidRPr="00552728">
              <w:rPr>
                <w:noProof/>
                <w:color w:val="000000"/>
                <w:sz w:val="20"/>
              </w:rPr>
              <w:t>12.5</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21.0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34.0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50.0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67.0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79.0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95.0</w:t>
            </w:r>
          </w:p>
        </w:tc>
      </w:tr>
      <w:tr w:rsidR="00027D43" w:rsidRPr="00552728" w:rsidTr="00552728">
        <w:trPr>
          <w:trHeight w:val="23"/>
        </w:trPr>
        <w:tc>
          <w:tcPr>
            <w:tcW w:w="2024"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Векселя до востребования,руб.</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0.1</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0.3</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0.5</w:t>
            </w:r>
          </w:p>
        </w:tc>
        <w:tc>
          <w:tcPr>
            <w:tcW w:w="372" w:type="pct"/>
            <w:shd w:val="clear" w:color="auto" w:fill="auto"/>
            <w:noWrap/>
          </w:tcPr>
          <w:p w:rsidR="00027D43" w:rsidRPr="00552728" w:rsidRDefault="001060BA" w:rsidP="00552728">
            <w:pPr>
              <w:spacing w:line="360" w:lineRule="auto"/>
              <w:jc w:val="both"/>
              <w:rPr>
                <w:noProof/>
                <w:color w:val="000000"/>
                <w:sz w:val="20"/>
              </w:rPr>
            </w:pPr>
            <w:r w:rsidRPr="00552728">
              <w:rPr>
                <w:noProof/>
                <w:color w:val="000000"/>
                <w:sz w:val="20"/>
              </w:rPr>
              <w:t xml:space="preserve"> </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3.0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4.0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5.0</w:t>
            </w:r>
          </w:p>
        </w:tc>
      </w:tr>
      <w:tr w:rsidR="00027D43" w:rsidRPr="00552728" w:rsidTr="00552728">
        <w:trPr>
          <w:trHeight w:val="23"/>
        </w:trPr>
        <w:tc>
          <w:tcPr>
            <w:tcW w:w="2024"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Пластиковые карты,руб.</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0.1</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0.2</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0.3</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0.4</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0.5</w:t>
            </w:r>
          </w:p>
        </w:tc>
      </w:tr>
      <w:tr w:rsidR="00027D43" w:rsidRPr="00552728" w:rsidTr="00552728">
        <w:trPr>
          <w:trHeight w:val="23"/>
        </w:trPr>
        <w:tc>
          <w:tcPr>
            <w:tcW w:w="2024"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Расчетные и текущие счета клиентов,руб.</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2.0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7.0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12.0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20.0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25.0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35.0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45.0</w:t>
            </w:r>
          </w:p>
        </w:tc>
      </w:tr>
      <w:tr w:rsidR="00027D43" w:rsidRPr="00552728" w:rsidTr="00552728">
        <w:trPr>
          <w:trHeight w:val="23"/>
        </w:trPr>
        <w:tc>
          <w:tcPr>
            <w:tcW w:w="2024"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Расчетные и текущие счета клиентов,долл.</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0.00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0.01</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0.04</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0.07</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0.10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0.14</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0.17</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0.20</w:t>
            </w:r>
          </w:p>
        </w:tc>
      </w:tr>
      <w:tr w:rsidR="00027D43" w:rsidRPr="00552728" w:rsidTr="00552728">
        <w:trPr>
          <w:trHeight w:val="23"/>
        </w:trPr>
        <w:tc>
          <w:tcPr>
            <w:tcW w:w="2024"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Чистая прибыль(наращ.итогом),руб.</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0.00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0.00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0.00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0.00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0.00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0.00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0.41</w:t>
            </w:r>
          </w:p>
        </w:tc>
        <w:tc>
          <w:tcPr>
            <w:tcW w:w="372" w:type="pct"/>
            <w:shd w:val="clear" w:color="auto" w:fill="auto"/>
            <w:noWrap/>
          </w:tcPr>
          <w:p w:rsidR="00027D43" w:rsidRPr="00552728" w:rsidRDefault="006B5260" w:rsidP="00552728">
            <w:pPr>
              <w:spacing w:line="360" w:lineRule="auto"/>
              <w:jc w:val="both"/>
              <w:rPr>
                <w:noProof/>
                <w:color w:val="000000"/>
                <w:sz w:val="20"/>
              </w:rPr>
            </w:pPr>
            <w:r w:rsidRPr="00552728">
              <w:rPr>
                <w:noProof/>
                <w:color w:val="000000"/>
                <w:sz w:val="20"/>
              </w:rPr>
              <w:t>1.47</w:t>
            </w:r>
            <w:r w:rsidR="001060BA" w:rsidRPr="00552728">
              <w:rPr>
                <w:noProof/>
                <w:color w:val="000000"/>
                <w:sz w:val="20"/>
              </w:rPr>
              <w:t xml:space="preserve"> </w:t>
            </w:r>
          </w:p>
        </w:tc>
      </w:tr>
      <w:tr w:rsidR="00027D43" w:rsidRPr="00552728" w:rsidTr="00552728">
        <w:trPr>
          <w:trHeight w:val="23"/>
        </w:trPr>
        <w:tc>
          <w:tcPr>
            <w:tcW w:w="2024"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Задолженность (наращ.итогом),руб</w:t>
            </w:r>
          </w:p>
        </w:tc>
        <w:tc>
          <w:tcPr>
            <w:tcW w:w="372" w:type="pct"/>
            <w:shd w:val="clear" w:color="auto" w:fill="auto"/>
            <w:noWrap/>
          </w:tcPr>
          <w:p w:rsidR="00027D43" w:rsidRPr="00552728" w:rsidRDefault="001060BA" w:rsidP="00552728">
            <w:pPr>
              <w:spacing w:line="360" w:lineRule="auto"/>
              <w:jc w:val="both"/>
              <w:rPr>
                <w:noProof/>
                <w:color w:val="000000"/>
                <w:sz w:val="20"/>
              </w:rPr>
            </w:pPr>
            <w:r w:rsidRPr="00552728">
              <w:rPr>
                <w:noProof/>
                <w:color w:val="000000"/>
                <w:sz w:val="20"/>
              </w:rPr>
              <w:t xml:space="preserve"> </w:t>
            </w:r>
            <w:r w:rsidR="006B5260" w:rsidRPr="00552728">
              <w:rPr>
                <w:noProof/>
                <w:color w:val="000000"/>
                <w:sz w:val="20"/>
              </w:rPr>
              <w:t>1.71</w:t>
            </w:r>
          </w:p>
        </w:tc>
        <w:tc>
          <w:tcPr>
            <w:tcW w:w="372" w:type="pct"/>
            <w:shd w:val="clear" w:color="auto" w:fill="auto"/>
            <w:noWrap/>
          </w:tcPr>
          <w:p w:rsidR="00027D43" w:rsidRPr="00552728" w:rsidRDefault="006B5260" w:rsidP="00552728">
            <w:pPr>
              <w:spacing w:line="360" w:lineRule="auto"/>
              <w:jc w:val="both"/>
              <w:rPr>
                <w:noProof/>
                <w:color w:val="000000"/>
                <w:sz w:val="20"/>
              </w:rPr>
            </w:pPr>
            <w:r w:rsidRPr="00552728">
              <w:rPr>
                <w:noProof/>
                <w:color w:val="000000"/>
                <w:sz w:val="20"/>
              </w:rPr>
              <w:t>2.84</w:t>
            </w:r>
            <w:r w:rsidR="001060BA" w:rsidRPr="00552728">
              <w:rPr>
                <w:noProof/>
                <w:color w:val="000000"/>
                <w:sz w:val="20"/>
              </w:rPr>
              <w:t xml:space="preserve"> </w:t>
            </w:r>
          </w:p>
        </w:tc>
        <w:tc>
          <w:tcPr>
            <w:tcW w:w="372" w:type="pct"/>
            <w:shd w:val="clear" w:color="auto" w:fill="auto"/>
            <w:noWrap/>
          </w:tcPr>
          <w:p w:rsidR="00027D43" w:rsidRPr="00552728" w:rsidRDefault="006B5260" w:rsidP="00552728">
            <w:pPr>
              <w:spacing w:line="360" w:lineRule="auto"/>
              <w:jc w:val="both"/>
              <w:rPr>
                <w:noProof/>
                <w:color w:val="000000"/>
                <w:sz w:val="20"/>
              </w:rPr>
            </w:pPr>
            <w:r w:rsidRPr="00552728">
              <w:rPr>
                <w:noProof/>
                <w:color w:val="000000"/>
                <w:sz w:val="20"/>
              </w:rPr>
              <w:t>4.26</w:t>
            </w:r>
            <w:r w:rsidR="001060BA" w:rsidRPr="00552728">
              <w:rPr>
                <w:noProof/>
                <w:color w:val="000000"/>
                <w:sz w:val="20"/>
              </w:rPr>
              <w:t xml:space="preserve"> </w:t>
            </w:r>
          </w:p>
        </w:tc>
        <w:tc>
          <w:tcPr>
            <w:tcW w:w="372" w:type="pct"/>
            <w:shd w:val="clear" w:color="auto" w:fill="auto"/>
            <w:noWrap/>
          </w:tcPr>
          <w:p w:rsidR="00027D43" w:rsidRPr="00552728" w:rsidRDefault="006B5260" w:rsidP="00552728">
            <w:pPr>
              <w:spacing w:line="360" w:lineRule="auto"/>
              <w:jc w:val="both"/>
              <w:rPr>
                <w:noProof/>
                <w:color w:val="000000"/>
                <w:sz w:val="20"/>
              </w:rPr>
            </w:pPr>
            <w:r w:rsidRPr="00552728">
              <w:rPr>
                <w:noProof/>
                <w:color w:val="000000"/>
                <w:sz w:val="20"/>
              </w:rPr>
              <w:t>5.35</w:t>
            </w:r>
            <w:r w:rsidR="001060BA" w:rsidRPr="00552728">
              <w:rPr>
                <w:noProof/>
                <w:color w:val="000000"/>
                <w:sz w:val="20"/>
              </w:rPr>
              <w:t xml:space="preserve"> </w:t>
            </w:r>
          </w:p>
        </w:tc>
        <w:tc>
          <w:tcPr>
            <w:tcW w:w="372" w:type="pct"/>
            <w:shd w:val="clear" w:color="auto" w:fill="auto"/>
            <w:noWrap/>
          </w:tcPr>
          <w:p w:rsidR="00027D43" w:rsidRPr="00552728" w:rsidRDefault="006B5260" w:rsidP="00552728">
            <w:pPr>
              <w:spacing w:line="360" w:lineRule="auto"/>
              <w:jc w:val="both"/>
              <w:rPr>
                <w:noProof/>
                <w:color w:val="000000"/>
                <w:sz w:val="20"/>
              </w:rPr>
            </w:pPr>
            <w:r w:rsidRPr="00552728">
              <w:rPr>
                <w:noProof/>
                <w:color w:val="000000"/>
                <w:sz w:val="20"/>
              </w:rPr>
              <w:t>6.27</w:t>
            </w:r>
            <w:r w:rsidR="001060BA" w:rsidRPr="00552728">
              <w:rPr>
                <w:noProof/>
                <w:color w:val="000000"/>
                <w:sz w:val="20"/>
              </w:rPr>
              <w:t xml:space="preserve"> </w:t>
            </w:r>
          </w:p>
        </w:tc>
        <w:tc>
          <w:tcPr>
            <w:tcW w:w="372" w:type="pct"/>
            <w:shd w:val="clear" w:color="auto" w:fill="auto"/>
            <w:noWrap/>
          </w:tcPr>
          <w:p w:rsidR="00027D43" w:rsidRPr="00552728" w:rsidRDefault="006B5260" w:rsidP="00552728">
            <w:pPr>
              <w:spacing w:line="360" w:lineRule="auto"/>
              <w:jc w:val="both"/>
              <w:rPr>
                <w:noProof/>
                <w:color w:val="000000"/>
                <w:sz w:val="20"/>
              </w:rPr>
            </w:pPr>
            <w:r w:rsidRPr="00552728">
              <w:rPr>
                <w:noProof/>
                <w:color w:val="000000"/>
                <w:sz w:val="20"/>
              </w:rPr>
              <w:t>6.28</w:t>
            </w:r>
            <w:r w:rsidR="001060BA" w:rsidRPr="00552728">
              <w:rPr>
                <w:noProof/>
                <w:color w:val="000000"/>
                <w:sz w:val="20"/>
              </w:rPr>
              <w:t xml:space="preserve"> </w:t>
            </w:r>
          </w:p>
        </w:tc>
        <w:tc>
          <w:tcPr>
            <w:tcW w:w="372" w:type="pct"/>
            <w:shd w:val="clear" w:color="auto" w:fill="auto"/>
            <w:noWrap/>
          </w:tcPr>
          <w:p w:rsidR="00027D43" w:rsidRPr="00552728" w:rsidRDefault="006B5260" w:rsidP="00552728">
            <w:pPr>
              <w:spacing w:line="360" w:lineRule="auto"/>
              <w:jc w:val="both"/>
              <w:rPr>
                <w:noProof/>
                <w:color w:val="000000"/>
                <w:sz w:val="20"/>
              </w:rPr>
            </w:pPr>
            <w:r w:rsidRPr="00552728">
              <w:rPr>
                <w:noProof/>
                <w:color w:val="000000"/>
                <w:sz w:val="20"/>
              </w:rPr>
              <w:t>5.87</w:t>
            </w:r>
            <w:r w:rsidR="001060BA" w:rsidRPr="00552728">
              <w:rPr>
                <w:noProof/>
                <w:color w:val="000000"/>
                <w:sz w:val="20"/>
              </w:rPr>
              <w:t xml:space="preserve"> </w:t>
            </w:r>
          </w:p>
        </w:tc>
        <w:tc>
          <w:tcPr>
            <w:tcW w:w="372" w:type="pct"/>
            <w:shd w:val="clear" w:color="auto" w:fill="auto"/>
            <w:noWrap/>
          </w:tcPr>
          <w:p w:rsidR="00027D43" w:rsidRPr="00552728" w:rsidRDefault="006B5260" w:rsidP="00552728">
            <w:pPr>
              <w:spacing w:line="360" w:lineRule="auto"/>
              <w:jc w:val="both"/>
              <w:rPr>
                <w:noProof/>
                <w:color w:val="000000"/>
                <w:sz w:val="20"/>
              </w:rPr>
            </w:pPr>
            <w:r w:rsidRPr="00552728">
              <w:rPr>
                <w:noProof/>
                <w:color w:val="000000"/>
                <w:sz w:val="20"/>
              </w:rPr>
              <w:t>4.82</w:t>
            </w:r>
            <w:r w:rsidR="001060BA" w:rsidRPr="00552728">
              <w:rPr>
                <w:noProof/>
                <w:color w:val="000000"/>
                <w:sz w:val="20"/>
              </w:rPr>
              <w:t xml:space="preserve"> </w:t>
            </w:r>
          </w:p>
        </w:tc>
      </w:tr>
      <w:tr w:rsidR="00027D43" w:rsidRPr="00552728" w:rsidTr="00552728">
        <w:trPr>
          <w:trHeight w:val="23"/>
        </w:trPr>
        <w:tc>
          <w:tcPr>
            <w:tcW w:w="2024" w:type="pct"/>
            <w:shd w:val="clear" w:color="auto" w:fill="auto"/>
            <w:noWrap/>
          </w:tcPr>
          <w:p w:rsidR="00027D43" w:rsidRPr="00552728" w:rsidRDefault="00027D43" w:rsidP="00552728">
            <w:pPr>
              <w:spacing w:line="360" w:lineRule="auto"/>
              <w:jc w:val="both"/>
              <w:rPr>
                <w:bCs/>
                <w:noProof/>
                <w:color w:val="000000"/>
                <w:sz w:val="20"/>
              </w:rPr>
            </w:pPr>
            <w:r w:rsidRPr="00552728">
              <w:rPr>
                <w:bCs/>
                <w:noProof/>
                <w:color w:val="000000"/>
                <w:sz w:val="20"/>
              </w:rPr>
              <w:t>ПЛАНОВЫЕ ПАССИВЫ,руб.</w:t>
            </w:r>
          </w:p>
        </w:tc>
        <w:tc>
          <w:tcPr>
            <w:tcW w:w="372" w:type="pct"/>
            <w:shd w:val="clear" w:color="auto" w:fill="auto"/>
            <w:noWrap/>
          </w:tcPr>
          <w:p w:rsidR="00027D43" w:rsidRPr="00552728" w:rsidRDefault="001060BA" w:rsidP="00552728">
            <w:pPr>
              <w:spacing w:line="360" w:lineRule="auto"/>
              <w:jc w:val="both"/>
              <w:rPr>
                <w:bCs/>
                <w:noProof/>
                <w:color w:val="000000"/>
                <w:sz w:val="20"/>
              </w:rPr>
            </w:pPr>
            <w:r w:rsidRPr="00552728">
              <w:rPr>
                <w:bCs/>
                <w:noProof/>
                <w:color w:val="000000"/>
                <w:sz w:val="20"/>
              </w:rPr>
              <w:t xml:space="preserve"> </w:t>
            </w:r>
            <w:r w:rsidR="006B5260" w:rsidRPr="00552728">
              <w:rPr>
                <w:bCs/>
                <w:noProof/>
                <w:color w:val="000000"/>
                <w:sz w:val="20"/>
              </w:rPr>
              <w:t>1.7</w:t>
            </w:r>
          </w:p>
        </w:tc>
        <w:tc>
          <w:tcPr>
            <w:tcW w:w="372" w:type="pct"/>
            <w:shd w:val="clear" w:color="auto" w:fill="auto"/>
            <w:noWrap/>
          </w:tcPr>
          <w:p w:rsidR="00027D43" w:rsidRPr="00552728" w:rsidRDefault="006B5260" w:rsidP="00552728">
            <w:pPr>
              <w:spacing w:line="360" w:lineRule="auto"/>
              <w:jc w:val="both"/>
              <w:rPr>
                <w:bCs/>
                <w:noProof/>
                <w:color w:val="000000"/>
                <w:sz w:val="20"/>
              </w:rPr>
            </w:pPr>
            <w:r w:rsidRPr="00552728">
              <w:rPr>
                <w:bCs/>
                <w:noProof/>
                <w:color w:val="000000"/>
                <w:sz w:val="20"/>
              </w:rPr>
              <w:t>19.9</w:t>
            </w:r>
            <w:r w:rsidR="001060BA" w:rsidRPr="00552728">
              <w:rPr>
                <w:bCs/>
                <w:noProof/>
                <w:color w:val="000000"/>
                <w:sz w:val="20"/>
              </w:rPr>
              <w:t xml:space="preserve"> </w:t>
            </w:r>
          </w:p>
        </w:tc>
        <w:tc>
          <w:tcPr>
            <w:tcW w:w="372" w:type="pct"/>
            <w:shd w:val="clear" w:color="auto" w:fill="auto"/>
            <w:noWrap/>
          </w:tcPr>
          <w:p w:rsidR="00027D43" w:rsidRPr="00552728" w:rsidRDefault="00027D43" w:rsidP="00552728">
            <w:pPr>
              <w:spacing w:line="360" w:lineRule="auto"/>
              <w:jc w:val="both"/>
              <w:rPr>
                <w:bCs/>
                <w:noProof/>
                <w:color w:val="000000"/>
                <w:sz w:val="20"/>
              </w:rPr>
            </w:pPr>
            <w:r w:rsidRPr="00552728">
              <w:rPr>
                <w:bCs/>
                <w:noProof/>
                <w:color w:val="000000"/>
                <w:sz w:val="20"/>
              </w:rPr>
              <w:t>41.6</w:t>
            </w:r>
          </w:p>
        </w:tc>
        <w:tc>
          <w:tcPr>
            <w:tcW w:w="372" w:type="pct"/>
            <w:shd w:val="clear" w:color="auto" w:fill="auto"/>
            <w:noWrap/>
          </w:tcPr>
          <w:p w:rsidR="00027D43" w:rsidRPr="00552728" w:rsidRDefault="00027D43" w:rsidP="00552728">
            <w:pPr>
              <w:spacing w:line="360" w:lineRule="auto"/>
              <w:jc w:val="both"/>
              <w:rPr>
                <w:bCs/>
                <w:noProof/>
                <w:color w:val="000000"/>
                <w:sz w:val="20"/>
              </w:rPr>
            </w:pPr>
            <w:r w:rsidRPr="00552728">
              <w:rPr>
                <w:bCs/>
                <w:noProof/>
                <w:color w:val="000000"/>
                <w:sz w:val="20"/>
              </w:rPr>
              <w:t>67.9</w:t>
            </w:r>
          </w:p>
        </w:tc>
        <w:tc>
          <w:tcPr>
            <w:tcW w:w="372" w:type="pct"/>
            <w:shd w:val="clear" w:color="auto" w:fill="auto"/>
            <w:noWrap/>
          </w:tcPr>
          <w:p w:rsidR="00027D43" w:rsidRPr="00552728" w:rsidRDefault="00027D43" w:rsidP="00552728">
            <w:pPr>
              <w:spacing w:line="360" w:lineRule="auto"/>
              <w:jc w:val="both"/>
              <w:rPr>
                <w:bCs/>
                <w:noProof/>
                <w:color w:val="000000"/>
                <w:sz w:val="20"/>
              </w:rPr>
            </w:pPr>
            <w:r w:rsidRPr="00552728">
              <w:rPr>
                <w:bCs/>
                <w:noProof/>
                <w:color w:val="000000"/>
                <w:sz w:val="20"/>
              </w:rPr>
              <w:t>103.0</w:t>
            </w:r>
          </w:p>
        </w:tc>
        <w:tc>
          <w:tcPr>
            <w:tcW w:w="372" w:type="pct"/>
            <w:shd w:val="clear" w:color="auto" w:fill="auto"/>
            <w:noWrap/>
          </w:tcPr>
          <w:p w:rsidR="00027D43" w:rsidRPr="00552728" w:rsidRDefault="00027D43" w:rsidP="00552728">
            <w:pPr>
              <w:spacing w:line="360" w:lineRule="auto"/>
              <w:jc w:val="both"/>
              <w:rPr>
                <w:bCs/>
                <w:noProof/>
                <w:color w:val="000000"/>
                <w:sz w:val="20"/>
              </w:rPr>
            </w:pPr>
            <w:r w:rsidRPr="00552728">
              <w:rPr>
                <w:bCs/>
                <w:noProof/>
                <w:color w:val="000000"/>
                <w:sz w:val="20"/>
              </w:rPr>
              <w:t>134.6</w:t>
            </w:r>
          </w:p>
        </w:tc>
        <w:tc>
          <w:tcPr>
            <w:tcW w:w="372" w:type="pct"/>
            <w:shd w:val="clear" w:color="auto" w:fill="auto"/>
            <w:noWrap/>
          </w:tcPr>
          <w:p w:rsidR="00027D43" w:rsidRPr="00552728" w:rsidRDefault="00027D43" w:rsidP="00552728">
            <w:pPr>
              <w:spacing w:line="360" w:lineRule="auto"/>
              <w:jc w:val="both"/>
              <w:rPr>
                <w:bCs/>
                <w:noProof/>
                <w:color w:val="000000"/>
                <w:sz w:val="20"/>
              </w:rPr>
            </w:pPr>
            <w:r w:rsidRPr="00552728">
              <w:rPr>
                <w:bCs/>
                <w:noProof/>
                <w:color w:val="000000"/>
                <w:sz w:val="20"/>
              </w:rPr>
              <w:t>170.7</w:t>
            </w:r>
          </w:p>
        </w:tc>
        <w:tc>
          <w:tcPr>
            <w:tcW w:w="372" w:type="pct"/>
            <w:shd w:val="clear" w:color="auto" w:fill="auto"/>
            <w:noWrap/>
          </w:tcPr>
          <w:p w:rsidR="00027D43" w:rsidRPr="00552728" w:rsidRDefault="00027D43" w:rsidP="00552728">
            <w:pPr>
              <w:spacing w:line="360" w:lineRule="auto"/>
              <w:jc w:val="both"/>
              <w:rPr>
                <w:bCs/>
                <w:noProof/>
                <w:color w:val="000000"/>
                <w:sz w:val="20"/>
              </w:rPr>
            </w:pPr>
            <w:r w:rsidRPr="00552728">
              <w:rPr>
                <w:bCs/>
                <w:noProof/>
                <w:color w:val="000000"/>
                <w:sz w:val="20"/>
              </w:rPr>
              <w:t>206.8</w:t>
            </w:r>
          </w:p>
        </w:tc>
      </w:tr>
      <w:tr w:rsidR="00027D43" w:rsidRPr="00552728" w:rsidTr="00552728">
        <w:trPr>
          <w:trHeight w:val="23"/>
        </w:trPr>
        <w:tc>
          <w:tcPr>
            <w:tcW w:w="2024" w:type="pct"/>
            <w:shd w:val="clear" w:color="auto" w:fill="auto"/>
            <w:noWrap/>
          </w:tcPr>
          <w:p w:rsidR="00027D43" w:rsidRPr="00552728" w:rsidRDefault="00027D43" w:rsidP="00552728">
            <w:pPr>
              <w:spacing w:line="360" w:lineRule="auto"/>
              <w:jc w:val="both"/>
              <w:rPr>
                <w:bCs/>
                <w:noProof/>
                <w:color w:val="000000"/>
                <w:sz w:val="20"/>
              </w:rPr>
            </w:pPr>
            <w:r w:rsidRPr="00552728">
              <w:rPr>
                <w:bCs/>
                <w:noProof/>
                <w:color w:val="000000"/>
                <w:sz w:val="20"/>
              </w:rPr>
              <w:t>ПЛАНОВЫЕ ПАССИВЫ,долл.</w:t>
            </w:r>
          </w:p>
        </w:tc>
        <w:tc>
          <w:tcPr>
            <w:tcW w:w="372" w:type="pct"/>
            <w:shd w:val="clear" w:color="auto" w:fill="auto"/>
            <w:noWrap/>
          </w:tcPr>
          <w:p w:rsidR="00027D43" w:rsidRPr="00552728" w:rsidRDefault="00027D43" w:rsidP="00552728">
            <w:pPr>
              <w:spacing w:line="360" w:lineRule="auto"/>
              <w:jc w:val="both"/>
              <w:rPr>
                <w:bCs/>
                <w:noProof/>
                <w:color w:val="000000"/>
                <w:sz w:val="20"/>
              </w:rPr>
            </w:pPr>
            <w:r w:rsidRPr="00552728">
              <w:rPr>
                <w:bCs/>
                <w:noProof/>
                <w:color w:val="000000"/>
                <w:sz w:val="20"/>
              </w:rPr>
              <w:t>0.00</w:t>
            </w:r>
          </w:p>
        </w:tc>
        <w:tc>
          <w:tcPr>
            <w:tcW w:w="372" w:type="pct"/>
            <w:shd w:val="clear" w:color="auto" w:fill="auto"/>
            <w:noWrap/>
          </w:tcPr>
          <w:p w:rsidR="00027D43" w:rsidRPr="00552728" w:rsidRDefault="00027D43" w:rsidP="00552728">
            <w:pPr>
              <w:spacing w:line="360" w:lineRule="auto"/>
              <w:jc w:val="both"/>
              <w:rPr>
                <w:bCs/>
                <w:noProof/>
                <w:color w:val="000000"/>
                <w:sz w:val="20"/>
              </w:rPr>
            </w:pPr>
            <w:r w:rsidRPr="00552728">
              <w:rPr>
                <w:bCs/>
                <w:noProof/>
                <w:color w:val="000000"/>
                <w:sz w:val="20"/>
              </w:rPr>
              <w:t>0.06</w:t>
            </w:r>
          </w:p>
        </w:tc>
        <w:tc>
          <w:tcPr>
            <w:tcW w:w="372" w:type="pct"/>
            <w:shd w:val="clear" w:color="auto" w:fill="auto"/>
            <w:noWrap/>
          </w:tcPr>
          <w:p w:rsidR="00027D43" w:rsidRPr="00552728" w:rsidRDefault="00027D43" w:rsidP="00552728">
            <w:pPr>
              <w:spacing w:line="360" w:lineRule="auto"/>
              <w:jc w:val="both"/>
              <w:rPr>
                <w:bCs/>
                <w:noProof/>
                <w:color w:val="000000"/>
                <w:sz w:val="20"/>
              </w:rPr>
            </w:pPr>
            <w:r w:rsidRPr="00552728">
              <w:rPr>
                <w:bCs/>
                <w:noProof/>
                <w:color w:val="000000"/>
                <w:sz w:val="20"/>
              </w:rPr>
              <w:t>0.11</w:t>
            </w:r>
          </w:p>
        </w:tc>
        <w:tc>
          <w:tcPr>
            <w:tcW w:w="372" w:type="pct"/>
            <w:shd w:val="clear" w:color="auto" w:fill="auto"/>
            <w:noWrap/>
          </w:tcPr>
          <w:p w:rsidR="00027D43" w:rsidRPr="00552728" w:rsidRDefault="00027D43" w:rsidP="00552728">
            <w:pPr>
              <w:spacing w:line="360" w:lineRule="auto"/>
              <w:jc w:val="both"/>
              <w:rPr>
                <w:bCs/>
                <w:noProof/>
                <w:color w:val="000000"/>
                <w:sz w:val="20"/>
              </w:rPr>
            </w:pPr>
            <w:r w:rsidRPr="00552728">
              <w:rPr>
                <w:bCs/>
                <w:noProof/>
                <w:color w:val="000000"/>
                <w:sz w:val="20"/>
              </w:rPr>
              <w:t>0.2</w:t>
            </w:r>
          </w:p>
        </w:tc>
        <w:tc>
          <w:tcPr>
            <w:tcW w:w="372" w:type="pct"/>
            <w:shd w:val="clear" w:color="auto" w:fill="auto"/>
            <w:noWrap/>
          </w:tcPr>
          <w:p w:rsidR="00027D43" w:rsidRPr="00552728" w:rsidRDefault="00027D43" w:rsidP="00552728">
            <w:pPr>
              <w:spacing w:line="360" w:lineRule="auto"/>
              <w:jc w:val="both"/>
              <w:rPr>
                <w:bCs/>
                <w:noProof/>
                <w:color w:val="000000"/>
                <w:sz w:val="20"/>
              </w:rPr>
            </w:pPr>
            <w:r w:rsidRPr="00552728">
              <w:rPr>
                <w:bCs/>
                <w:noProof/>
                <w:color w:val="000000"/>
                <w:sz w:val="20"/>
              </w:rPr>
              <w:t>0.3</w:t>
            </w:r>
          </w:p>
        </w:tc>
        <w:tc>
          <w:tcPr>
            <w:tcW w:w="372" w:type="pct"/>
            <w:shd w:val="clear" w:color="auto" w:fill="auto"/>
            <w:noWrap/>
          </w:tcPr>
          <w:p w:rsidR="00027D43" w:rsidRPr="00552728" w:rsidRDefault="00027D43" w:rsidP="00552728">
            <w:pPr>
              <w:spacing w:line="360" w:lineRule="auto"/>
              <w:jc w:val="both"/>
              <w:rPr>
                <w:bCs/>
                <w:noProof/>
                <w:color w:val="000000"/>
                <w:sz w:val="20"/>
              </w:rPr>
            </w:pPr>
            <w:r w:rsidRPr="00552728">
              <w:rPr>
                <w:bCs/>
                <w:noProof/>
                <w:color w:val="000000"/>
                <w:sz w:val="20"/>
              </w:rPr>
              <w:t>0.4</w:t>
            </w:r>
          </w:p>
        </w:tc>
        <w:tc>
          <w:tcPr>
            <w:tcW w:w="372" w:type="pct"/>
            <w:shd w:val="clear" w:color="auto" w:fill="auto"/>
            <w:noWrap/>
          </w:tcPr>
          <w:p w:rsidR="00027D43" w:rsidRPr="00552728" w:rsidRDefault="00027D43" w:rsidP="00552728">
            <w:pPr>
              <w:spacing w:line="360" w:lineRule="auto"/>
              <w:jc w:val="both"/>
              <w:rPr>
                <w:bCs/>
                <w:noProof/>
                <w:color w:val="000000"/>
                <w:sz w:val="20"/>
              </w:rPr>
            </w:pPr>
            <w:r w:rsidRPr="00552728">
              <w:rPr>
                <w:bCs/>
                <w:noProof/>
                <w:color w:val="000000"/>
                <w:sz w:val="20"/>
              </w:rPr>
              <w:t>0.6</w:t>
            </w:r>
          </w:p>
        </w:tc>
        <w:tc>
          <w:tcPr>
            <w:tcW w:w="372" w:type="pct"/>
            <w:shd w:val="clear" w:color="auto" w:fill="auto"/>
            <w:noWrap/>
          </w:tcPr>
          <w:p w:rsidR="00027D43" w:rsidRPr="00552728" w:rsidRDefault="00027D43" w:rsidP="00552728">
            <w:pPr>
              <w:spacing w:line="360" w:lineRule="auto"/>
              <w:jc w:val="both"/>
              <w:rPr>
                <w:bCs/>
                <w:noProof/>
                <w:color w:val="000000"/>
                <w:sz w:val="20"/>
              </w:rPr>
            </w:pPr>
            <w:r w:rsidRPr="00552728">
              <w:rPr>
                <w:bCs/>
                <w:noProof/>
                <w:color w:val="000000"/>
                <w:sz w:val="20"/>
              </w:rPr>
              <w:t>0.7</w:t>
            </w:r>
          </w:p>
        </w:tc>
      </w:tr>
      <w:tr w:rsidR="00027D43" w:rsidRPr="00552728" w:rsidTr="00552728">
        <w:trPr>
          <w:trHeight w:val="23"/>
        </w:trPr>
        <w:tc>
          <w:tcPr>
            <w:tcW w:w="2024" w:type="pct"/>
            <w:shd w:val="clear" w:color="auto" w:fill="auto"/>
            <w:noWrap/>
          </w:tcPr>
          <w:p w:rsidR="00027D43" w:rsidRPr="00552728" w:rsidRDefault="00027D43" w:rsidP="00552728">
            <w:pPr>
              <w:spacing w:line="360" w:lineRule="auto"/>
              <w:jc w:val="both"/>
              <w:rPr>
                <w:bCs/>
                <w:noProof/>
                <w:color w:val="000000"/>
                <w:sz w:val="20"/>
              </w:rPr>
            </w:pPr>
            <w:r w:rsidRPr="00552728">
              <w:rPr>
                <w:bCs/>
                <w:noProof/>
                <w:color w:val="000000"/>
                <w:sz w:val="20"/>
              </w:rPr>
              <w:t>ИТОГО ПЛАНОВЫЕ ПАССИВЫ,руб.</w:t>
            </w:r>
          </w:p>
        </w:tc>
        <w:tc>
          <w:tcPr>
            <w:tcW w:w="372" w:type="pct"/>
            <w:shd w:val="clear" w:color="auto" w:fill="auto"/>
            <w:noWrap/>
          </w:tcPr>
          <w:p w:rsidR="00027D43" w:rsidRPr="00552728" w:rsidRDefault="001060BA" w:rsidP="00552728">
            <w:pPr>
              <w:spacing w:line="360" w:lineRule="auto"/>
              <w:jc w:val="both"/>
              <w:rPr>
                <w:bCs/>
                <w:noProof/>
                <w:color w:val="000000"/>
                <w:sz w:val="20"/>
              </w:rPr>
            </w:pPr>
            <w:r w:rsidRPr="00552728">
              <w:rPr>
                <w:bCs/>
                <w:noProof/>
                <w:color w:val="000000"/>
                <w:sz w:val="20"/>
              </w:rPr>
              <w:t xml:space="preserve"> </w:t>
            </w:r>
            <w:r w:rsidR="006B5260" w:rsidRPr="00552728">
              <w:rPr>
                <w:bCs/>
                <w:noProof/>
                <w:color w:val="000000"/>
                <w:sz w:val="20"/>
              </w:rPr>
              <w:t>1.7</w:t>
            </w:r>
          </w:p>
        </w:tc>
        <w:tc>
          <w:tcPr>
            <w:tcW w:w="372" w:type="pct"/>
            <w:shd w:val="clear" w:color="auto" w:fill="auto"/>
            <w:noWrap/>
          </w:tcPr>
          <w:p w:rsidR="00027D43" w:rsidRPr="00552728" w:rsidRDefault="006B5260" w:rsidP="00552728">
            <w:pPr>
              <w:spacing w:line="360" w:lineRule="auto"/>
              <w:jc w:val="both"/>
              <w:rPr>
                <w:bCs/>
                <w:noProof/>
                <w:color w:val="000000"/>
                <w:sz w:val="20"/>
              </w:rPr>
            </w:pPr>
            <w:r w:rsidRPr="00552728">
              <w:rPr>
                <w:bCs/>
                <w:noProof/>
                <w:color w:val="000000"/>
                <w:sz w:val="20"/>
              </w:rPr>
              <w:t>21.9</w:t>
            </w:r>
            <w:r w:rsidR="001060BA" w:rsidRPr="00552728">
              <w:rPr>
                <w:bCs/>
                <w:noProof/>
                <w:color w:val="000000"/>
                <w:sz w:val="20"/>
              </w:rPr>
              <w:t xml:space="preserve"> </w:t>
            </w:r>
          </w:p>
        </w:tc>
        <w:tc>
          <w:tcPr>
            <w:tcW w:w="372" w:type="pct"/>
            <w:shd w:val="clear" w:color="auto" w:fill="auto"/>
            <w:noWrap/>
          </w:tcPr>
          <w:p w:rsidR="00027D43" w:rsidRPr="00552728" w:rsidRDefault="00027D43" w:rsidP="00552728">
            <w:pPr>
              <w:spacing w:line="360" w:lineRule="auto"/>
              <w:jc w:val="both"/>
              <w:rPr>
                <w:bCs/>
                <w:noProof/>
                <w:color w:val="000000"/>
                <w:sz w:val="20"/>
              </w:rPr>
            </w:pPr>
            <w:r w:rsidRPr="00552728">
              <w:rPr>
                <w:bCs/>
                <w:noProof/>
                <w:color w:val="000000"/>
                <w:sz w:val="20"/>
              </w:rPr>
              <w:t>45.2</w:t>
            </w:r>
          </w:p>
        </w:tc>
        <w:tc>
          <w:tcPr>
            <w:tcW w:w="372" w:type="pct"/>
            <w:shd w:val="clear" w:color="auto" w:fill="auto"/>
            <w:noWrap/>
          </w:tcPr>
          <w:p w:rsidR="00027D43" w:rsidRPr="00552728" w:rsidRDefault="00027D43" w:rsidP="00552728">
            <w:pPr>
              <w:spacing w:line="360" w:lineRule="auto"/>
              <w:jc w:val="both"/>
              <w:rPr>
                <w:bCs/>
                <w:noProof/>
                <w:color w:val="000000"/>
                <w:sz w:val="20"/>
              </w:rPr>
            </w:pPr>
            <w:r w:rsidRPr="00552728">
              <w:rPr>
                <w:bCs/>
                <w:noProof/>
                <w:color w:val="000000"/>
                <w:sz w:val="20"/>
              </w:rPr>
              <w:t>73.7</w:t>
            </w:r>
          </w:p>
        </w:tc>
        <w:tc>
          <w:tcPr>
            <w:tcW w:w="372" w:type="pct"/>
            <w:shd w:val="clear" w:color="auto" w:fill="auto"/>
            <w:noWrap/>
          </w:tcPr>
          <w:p w:rsidR="00027D43" w:rsidRPr="00552728" w:rsidRDefault="00027D43" w:rsidP="00552728">
            <w:pPr>
              <w:spacing w:line="360" w:lineRule="auto"/>
              <w:jc w:val="both"/>
              <w:rPr>
                <w:bCs/>
                <w:noProof/>
                <w:color w:val="000000"/>
                <w:sz w:val="20"/>
              </w:rPr>
            </w:pPr>
            <w:r w:rsidRPr="00552728">
              <w:rPr>
                <w:bCs/>
                <w:noProof/>
                <w:color w:val="000000"/>
                <w:sz w:val="20"/>
              </w:rPr>
              <w:t>113.2</w:t>
            </w:r>
          </w:p>
        </w:tc>
        <w:tc>
          <w:tcPr>
            <w:tcW w:w="372" w:type="pct"/>
            <w:shd w:val="clear" w:color="auto" w:fill="auto"/>
            <w:noWrap/>
          </w:tcPr>
          <w:p w:rsidR="00027D43" w:rsidRPr="00552728" w:rsidRDefault="00027D43" w:rsidP="00552728">
            <w:pPr>
              <w:spacing w:line="360" w:lineRule="auto"/>
              <w:jc w:val="both"/>
              <w:rPr>
                <w:bCs/>
                <w:noProof/>
                <w:color w:val="000000"/>
                <w:sz w:val="20"/>
              </w:rPr>
            </w:pPr>
            <w:r w:rsidRPr="00552728">
              <w:rPr>
                <w:bCs/>
                <w:noProof/>
                <w:color w:val="000000"/>
                <w:sz w:val="20"/>
              </w:rPr>
              <w:t>149.8</w:t>
            </w:r>
          </w:p>
        </w:tc>
        <w:tc>
          <w:tcPr>
            <w:tcW w:w="372" w:type="pct"/>
            <w:shd w:val="clear" w:color="auto" w:fill="auto"/>
            <w:noWrap/>
          </w:tcPr>
          <w:p w:rsidR="00027D43" w:rsidRPr="00552728" w:rsidRDefault="00027D43" w:rsidP="00552728">
            <w:pPr>
              <w:spacing w:line="360" w:lineRule="auto"/>
              <w:jc w:val="both"/>
              <w:rPr>
                <w:bCs/>
                <w:noProof/>
                <w:color w:val="000000"/>
                <w:sz w:val="20"/>
              </w:rPr>
            </w:pPr>
            <w:r w:rsidRPr="00552728">
              <w:rPr>
                <w:bCs/>
                <w:noProof/>
                <w:color w:val="000000"/>
                <w:sz w:val="20"/>
              </w:rPr>
              <w:t>190.6</w:t>
            </w:r>
          </w:p>
        </w:tc>
        <w:tc>
          <w:tcPr>
            <w:tcW w:w="372" w:type="pct"/>
            <w:shd w:val="clear" w:color="auto" w:fill="auto"/>
            <w:noWrap/>
          </w:tcPr>
          <w:p w:rsidR="00027D43" w:rsidRPr="00552728" w:rsidRDefault="00027D43" w:rsidP="00552728">
            <w:pPr>
              <w:spacing w:line="360" w:lineRule="auto"/>
              <w:jc w:val="both"/>
              <w:rPr>
                <w:bCs/>
                <w:noProof/>
                <w:color w:val="000000"/>
                <w:sz w:val="20"/>
              </w:rPr>
            </w:pPr>
            <w:r w:rsidRPr="00552728">
              <w:rPr>
                <w:bCs/>
                <w:noProof/>
                <w:color w:val="000000"/>
                <w:sz w:val="20"/>
              </w:rPr>
              <w:t>231.6</w:t>
            </w:r>
          </w:p>
        </w:tc>
      </w:tr>
      <w:tr w:rsidR="00027D43" w:rsidRPr="00552728" w:rsidTr="00552728">
        <w:trPr>
          <w:trHeight w:val="23"/>
        </w:trPr>
        <w:tc>
          <w:tcPr>
            <w:tcW w:w="2024"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Контроль</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0.0</w:t>
            </w:r>
          </w:p>
        </w:tc>
        <w:tc>
          <w:tcPr>
            <w:tcW w:w="372" w:type="pct"/>
            <w:shd w:val="clear" w:color="auto" w:fill="auto"/>
            <w:noWrap/>
          </w:tcPr>
          <w:p w:rsidR="00027D43" w:rsidRPr="00552728" w:rsidRDefault="00027D43" w:rsidP="00552728">
            <w:pPr>
              <w:spacing w:line="360" w:lineRule="auto"/>
              <w:jc w:val="both"/>
              <w:rPr>
                <w:noProof/>
                <w:color w:val="000000"/>
                <w:sz w:val="20"/>
              </w:rPr>
            </w:pPr>
            <w:r w:rsidRPr="00552728">
              <w:rPr>
                <w:noProof/>
                <w:color w:val="000000"/>
                <w:sz w:val="20"/>
              </w:rPr>
              <w:t>0.0</w:t>
            </w:r>
          </w:p>
        </w:tc>
      </w:tr>
    </w:tbl>
    <w:p w:rsidR="00027D43" w:rsidRPr="00722940" w:rsidRDefault="00027D43" w:rsidP="001060BA">
      <w:pPr>
        <w:pStyle w:val="Style4"/>
        <w:widowControl/>
        <w:spacing w:line="360" w:lineRule="auto"/>
        <w:ind w:firstLine="709"/>
        <w:jc w:val="both"/>
        <w:rPr>
          <w:rStyle w:val="FontStyle15"/>
          <w:i w:val="0"/>
          <w:noProof/>
          <w:color w:val="000000"/>
          <w:spacing w:val="0"/>
          <w:sz w:val="28"/>
          <w:szCs w:val="28"/>
        </w:rPr>
      </w:pPr>
      <w:bookmarkStart w:id="0" w:name="_GoBack"/>
      <w:bookmarkEnd w:id="0"/>
    </w:p>
    <w:sectPr w:rsidR="00027D43" w:rsidRPr="00722940" w:rsidSect="00FC13B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728" w:rsidRDefault="00552728">
      <w:r>
        <w:separator/>
      </w:r>
    </w:p>
  </w:endnote>
  <w:endnote w:type="continuationSeparator" w:id="0">
    <w:p w:rsidR="00552728" w:rsidRDefault="00552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Garamond">
    <w:panose1 w:val="020204040303010108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728" w:rsidRDefault="00552728">
      <w:r>
        <w:separator/>
      </w:r>
    </w:p>
  </w:footnote>
  <w:footnote w:type="continuationSeparator" w:id="0">
    <w:p w:rsidR="00552728" w:rsidRDefault="00552728">
      <w:r>
        <w:continuationSeparator/>
      </w:r>
    </w:p>
  </w:footnote>
  <w:footnote w:id="1">
    <w:p w:rsidR="00552728" w:rsidRDefault="001060BA">
      <w:pPr>
        <w:pStyle w:val="a3"/>
      </w:pPr>
      <w:r>
        <w:rPr>
          <w:rStyle w:val="a5"/>
        </w:rPr>
        <w:footnoteRef/>
      </w:r>
      <w:r>
        <w:t xml:space="preserve"> Роуз Питер. Банковский менеджмент</w:t>
      </w:r>
      <w:r w:rsidRPr="00403169">
        <w:t xml:space="preserve">: </w:t>
      </w:r>
      <w:r>
        <w:t>Пер. с англ. – М.</w:t>
      </w:r>
      <w:r w:rsidRPr="00403169">
        <w:t xml:space="preserve">: </w:t>
      </w:r>
      <w:r>
        <w:t>Дело, 2001 – 411 с.</w:t>
      </w:r>
      <w:r w:rsidRPr="00403169">
        <w:t xml:space="preserve">; </w:t>
      </w:r>
      <w:r>
        <w:t>Рид Э., Коттер Р., Смит Р. Коммерческие банки.- М.</w:t>
      </w:r>
      <w:r w:rsidRPr="00E3085A">
        <w:t xml:space="preserve">: </w:t>
      </w:r>
      <w:r>
        <w:t xml:space="preserve">Прогресс, 1990- 321 с. </w:t>
      </w:r>
      <w:r w:rsidRPr="00ED3450">
        <w:t>;</w:t>
      </w:r>
      <w:r>
        <w:t xml:space="preserve"> Грюнинг Х.ван, Брайович Братанович С. Анализ банковских рисков. Система оценки корпоративного управления и управления финансовым риском.- М.</w:t>
      </w:r>
      <w:r w:rsidRPr="00ED3450">
        <w:t xml:space="preserve">: </w:t>
      </w:r>
      <w:r>
        <w:t>Изд-во «Весь мир», 2004 – 304 с.</w:t>
      </w:r>
    </w:p>
  </w:footnote>
  <w:footnote w:id="2">
    <w:p w:rsidR="00552728" w:rsidRDefault="001060BA">
      <w:pPr>
        <w:pStyle w:val="a3"/>
      </w:pPr>
      <w:r>
        <w:rPr>
          <w:rStyle w:val="a5"/>
        </w:rPr>
        <w:footnoteRef/>
      </w:r>
      <w:r>
        <w:t xml:space="preserve"> Купчинский В.А., Улинич А.С. Система управления ресурсами банков. _ М.</w:t>
      </w:r>
      <w:r w:rsidRPr="00260893">
        <w:t>:</w:t>
      </w:r>
      <w:r>
        <w:t xml:space="preserve"> Экзамен, 2000- 224 с.</w:t>
      </w:r>
      <w:r w:rsidRPr="00260893">
        <w:t xml:space="preserve">; </w:t>
      </w:r>
      <w:r>
        <w:t>Максютов А.А. Банковский менеджмент.- М.</w:t>
      </w:r>
      <w:r w:rsidRPr="008D6E85">
        <w:t xml:space="preserve">: </w:t>
      </w:r>
      <w:r>
        <w:t>Альфа-Пресс, 2007- 444 с.</w:t>
      </w:r>
      <w:r w:rsidRPr="008D6E85">
        <w:t>;</w:t>
      </w:r>
      <w:r>
        <w:t xml:space="preserve"> Жуков Е.Ф. Банковский менеджмент.-М.</w:t>
      </w:r>
      <w:r w:rsidRPr="008D6E85">
        <w:t>:</w:t>
      </w:r>
      <w:r>
        <w:t xml:space="preserve"> ЮНИТИ-ДАНА, 2008 – 255 с.</w:t>
      </w:r>
      <w:r w:rsidRPr="00E105CE">
        <w:t>;</w:t>
      </w:r>
      <w:r>
        <w:t xml:space="preserve"> Гиляровская Л.Т., Паневина С.Н. Комплексный анализ финансово-экономических результатов деятельности банка и его филиалов.- СПб.</w:t>
      </w:r>
      <w:r w:rsidRPr="007920C4">
        <w:t xml:space="preserve">: </w:t>
      </w:r>
      <w:r>
        <w:t>Питер, 2003- 240 с.</w:t>
      </w:r>
      <w:r w:rsidRPr="007920C4">
        <w:t>;</w:t>
      </w:r>
      <w:r>
        <w:t xml:space="preserve"> Ковалев П.П. Банковский риск-менеджмент.- М.</w:t>
      </w:r>
      <w:r w:rsidRPr="00260893">
        <w:t xml:space="preserve">: </w:t>
      </w:r>
      <w:r>
        <w:t>ИНФРА-М</w:t>
      </w:r>
      <w:r w:rsidRPr="00072C2F">
        <w:t xml:space="preserve"> </w:t>
      </w:r>
      <w:r>
        <w:t>Анализ процентной политики коммерческого банка.-, 2008- 451 с.</w:t>
      </w:r>
      <w:r w:rsidRPr="00260893">
        <w:t xml:space="preserve">; </w:t>
      </w:r>
      <w:r>
        <w:t xml:space="preserve">   Батракова Л.Г. М.- Логос, 2002- 152 с.</w:t>
      </w:r>
      <w:r>
        <w:rPr>
          <w:lang w:val="en-US"/>
        </w:rPr>
        <w:t> </w:t>
      </w:r>
    </w:p>
  </w:footnote>
  <w:footnote w:id="3">
    <w:p w:rsidR="00552728" w:rsidRDefault="001060BA">
      <w:pPr>
        <w:pStyle w:val="a3"/>
      </w:pPr>
      <w:r>
        <w:rPr>
          <w:rStyle w:val="a5"/>
        </w:rPr>
        <w:footnoteRef/>
      </w:r>
      <w:r>
        <w:t xml:space="preserve"> Никонова И.А., Шамгунов Р.Н. Стратегия и стоимость коммерческого банка. – М.</w:t>
      </w:r>
      <w:r w:rsidRPr="00C1171B">
        <w:t xml:space="preserve">: </w:t>
      </w:r>
      <w:r>
        <w:t>«Альпина Бизнес Букс», 2007 – 304 с.</w:t>
      </w:r>
    </w:p>
  </w:footnote>
  <w:footnote w:id="4">
    <w:p w:rsidR="00552728" w:rsidRDefault="001060BA">
      <w:pPr>
        <w:pStyle w:val="a3"/>
      </w:pPr>
      <w:r>
        <w:rPr>
          <w:rStyle w:val="a5"/>
        </w:rPr>
        <w:footnoteRef/>
      </w:r>
      <w:r>
        <w:t xml:space="preserve"> Усоскин В.М. Современный коммерческий банк</w:t>
      </w:r>
      <w:r w:rsidRPr="00403169">
        <w:t xml:space="preserve">: </w:t>
      </w:r>
      <w:r>
        <w:t>операции и управление. – М.</w:t>
      </w:r>
      <w:r w:rsidRPr="00403169">
        <w:t xml:space="preserve">: </w:t>
      </w:r>
      <w:r>
        <w:t>ИНФРА-М, 2000- 276 с.</w:t>
      </w:r>
    </w:p>
  </w:footnote>
  <w:footnote w:id="5">
    <w:p w:rsidR="00552728" w:rsidRDefault="001060BA">
      <w:pPr>
        <w:pStyle w:val="a3"/>
      </w:pPr>
      <w:r>
        <w:rPr>
          <w:rStyle w:val="a5"/>
        </w:rPr>
        <w:footnoteRef/>
      </w:r>
      <w:r>
        <w:t xml:space="preserve"> Балашова Н.Е. Построение системы риск-менеджмента в финансовой компании.// Менеджмент в России и за рубежом.- 2002- №4- с.104- 111.</w:t>
      </w:r>
      <w:r w:rsidRPr="00237433">
        <w:t>;</w:t>
      </w:r>
      <w:r>
        <w:t xml:space="preserve"> Чичуленков Д.А. Особенности управления портфелем банковских активов .// Финансы и кредит- 2009- №12- с.41-52.  Журналы «Эксперт», «Профиль», «Банковское обозрение»  за 2007-2009 гг.</w:t>
      </w:r>
    </w:p>
  </w:footnote>
  <w:footnote w:id="6">
    <w:p w:rsidR="00552728" w:rsidRDefault="001060BA">
      <w:pPr>
        <w:pStyle w:val="a3"/>
      </w:pPr>
      <w:r>
        <w:rPr>
          <w:rStyle w:val="a5"/>
        </w:rPr>
        <w:footnoteRef/>
      </w:r>
      <w:r>
        <w:t xml:space="preserve"> Никонова И.А., Шамгунов Р.Н. Стратегия и стоимость коммерческого банка.-М.</w:t>
      </w:r>
      <w:r w:rsidRPr="00744A65">
        <w:t xml:space="preserve">: </w:t>
      </w:r>
      <w:r>
        <w:t>«Альпина Бизнес Букс», 2007- с.5</w:t>
      </w:r>
    </w:p>
  </w:footnote>
  <w:footnote w:id="7">
    <w:p w:rsidR="00552728" w:rsidRDefault="001060BA">
      <w:pPr>
        <w:pStyle w:val="a3"/>
      </w:pPr>
      <w:r>
        <w:rPr>
          <w:rStyle w:val="a5"/>
        </w:rPr>
        <w:footnoteRef/>
      </w:r>
      <w:r>
        <w:t xml:space="preserve"> Никонова И.А., Шамгунов Р.Н. Стратегия и стоимость коммерческого банка.- М.</w:t>
      </w:r>
      <w:r>
        <w:rPr>
          <w:lang w:val="en-US"/>
        </w:rPr>
        <w:t xml:space="preserve">: </w:t>
      </w:r>
      <w:r>
        <w:t>Альпина Бизнес Букс, 2007- с.177.</w:t>
      </w:r>
    </w:p>
  </w:footnote>
  <w:footnote w:id="8">
    <w:p w:rsidR="00552728" w:rsidRDefault="001060BA">
      <w:pPr>
        <w:pStyle w:val="a3"/>
      </w:pPr>
      <w:r>
        <w:rPr>
          <w:rStyle w:val="a5"/>
        </w:rPr>
        <w:footnoteRef/>
      </w:r>
      <w:r>
        <w:t xml:space="preserve"> По материалам ЦБ РФ. </w:t>
      </w:r>
    </w:p>
  </w:footnote>
  <w:footnote w:id="9">
    <w:p w:rsidR="00552728" w:rsidRDefault="001060BA">
      <w:pPr>
        <w:pStyle w:val="a3"/>
      </w:pPr>
      <w:r>
        <w:rPr>
          <w:rStyle w:val="a5"/>
        </w:rPr>
        <w:footnoteRef/>
      </w:r>
      <w:r>
        <w:t xml:space="preserve"> По расчетам, проведенным специалистами еще в </w:t>
      </w:r>
      <w:smartTag w:uri="urn:schemas-microsoft-com:office:smarttags" w:element="metricconverter">
        <w:smartTagPr>
          <w:attr w:name="ProductID" w:val="2006 г"/>
        </w:smartTagPr>
        <w:r>
          <w:t>2006 г</w:t>
        </w:r>
      </w:smartTag>
      <w:r>
        <w:t>., выход даже на текущую окупаемость по филиалам российских банков составлял тогда не менее 3-х лет. Причем в дальнейшем ситуация только усложнилась, а данные сроки стали  удлиняться (Эксперт- 2005 - №42- с.56.).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FFFFFFFE"/>
    <w:multiLevelType w:val="singleLevel"/>
    <w:tmpl w:val="77CAF708"/>
    <w:lvl w:ilvl="0">
      <w:numFmt w:val="bullet"/>
      <w:lvlText w:val="*"/>
      <w:lvlJc w:val="left"/>
      <w:pPr>
        <w:ind w:left="1080"/>
      </w:pPr>
    </w:lvl>
  </w:abstractNum>
  <w:abstractNum w:abstractNumId="1">
    <w:nsid w:val="03AD24F1"/>
    <w:multiLevelType w:val="hybridMultilevel"/>
    <w:tmpl w:val="FB3CEC6C"/>
    <w:lvl w:ilvl="0" w:tplc="04190001">
      <w:start w:val="1"/>
      <w:numFmt w:val="bullet"/>
      <w:lvlText w:val=""/>
      <w:lvlJc w:val="left"/>
      <w:pPr>
        <w:tabs>
          <w:tab w:val="num" w:pos="799"/>
        </w:tabs>
        <w:ind w:left="799" w:hanging="360"/>
      </w:pPr>
      <w:rPr>
        <w:rFonts w:ascii="Symbol" w:hAnsi="Symbol" w:hint="default"/>
      </w:rPr>
    </w:lvl>
    <w:lvl w:ilvl="1" w:tplc="04190003" w:tentative="1">
      <w:start w:val="1"/>
      <w:numFmt w:val="bullet"/>
      <w:lvlText w:val="o"/>
      <w:lvlJc w:val="left"/>
      <w:pPr>
        <w:tabs>
          <w:tab w:val="num" w:pos="1519"/>
        </w:tabs>
        <w:ind w:left="1519" w:hanging="360"/>
      </w:pPr>
      <w:rPr>
        <w:rFonts w:ascii="Courier New" w:hAnsi="Courier New" w:hint="default"/>
      </w:rPr>
    </w:lvl>
    <w:lvl w:ilvl="2" w:tplc="04190005" w:tentative="1">
      <w:start w:val="1"/>
      <w:numFmt w:val="bullet"/>
      <w:lvlText w:val=""/>
      <w:lvlJc w:val="left"/>
      <w:pPr>
        <w:tabs>
          <w:tab w:val="num" w:pos="2239"/>
        </w:tabs>
        <w:ind w:left="2239" w:hanging="360"/>
      </w:pPr>
      <w:rPr>
        <w:rFonts w:ascii="Wingdings" w:hAnsi="Wingdings" w:hint="default"/>
      </w:rPr>
    </w:lvl>
    <w:lvl w:ilvl="3" w:tplc="04190001" w:tentative="1">
      <w:start w:val="1"/>
      <w:numFmt w:val="bullet"/>
      <w:lvlText w:val=""/>
      <w:lvlJc w:val="left"/>
      <w:pPr>
        <w:tabs>
          <w:tab w:val="num" w:pos="2959"/>
        </w:tabs>
        <w:ind w:left="2959" w:hanging="360"/>
      </w:pPr>
      <w:rPr>
        <w:rFonts w:ascii="Symbol" w:hAnsi="Symbol" w:hint="default"/>
      </w:rPr>
    </w:lvl>
    <w:lvl w:ilvl="4" w:tplc="04190003" w:tentative="1">
      <w:start w:val="1"/>
      <w:numFmt w:val="bullet"/>
      <w:lvlText w:val="o"/>
      <w:lvlJc w:val="left"/>
      <w:pPr>
        <w:tabs>
          <w:tab w:val="num" w:pos="3679"/>
        </w:tabs>
        <w:ind w:left="3679" w:hanging="360"/>
      </w:pPr>
      <w:rPr>
        <w:rFonts w:ascii="Courier New" w:hAnsi="Courier New" w:hint="default"/>
      </w:rPr>
    </w:lvl>
    <w:lvl w:ilvl="5" w:tplc="04190005" w:tentative="1">
      <w:start w:val="1"/>
      <w:numFmt w:val="bullet"/>
      <w:lvlText w:val=""/>
      <w:lvlJc w:val="left"/>
      <w:pPr>
        <w:tabs>
          <w:tab w:val="num" w:pos="4399"/>
        </w:tabs>
        <w:ind w:left="4399" w:hanging="360"/>
      </w:pPr>
      <w:rPr>
        <w:rFonts w:ascii="Wingdings" w:hAnsi="Wingdings" w:hint="default"/>
      </w:rPr>
    </w:lvl>
    <w:lvl w:ilvl="6" w:tplc="04190001" w:tentative="1">
      <w:start w:val="1"/>
      <w:numFmt w:val="bullet"/>
      <w:lvlText w:val=""/>
      <w:lvlJc w:val="left"/>
      <w:pPr>
        <w:tabs>
          <w:tab w:val="num" w:pos="5119"/>
        </w:tabs>
        <w:ind w:left="5119" w:hanging="360"/>
      </w:pPr>
      <w:rPr>
        <w:rFonts w:ascii="Symbol" w:hAnsi="Symbol" w:hint="default"/>
      </w:rPr>
    </w:lvl>
    <w:lvl w:ilvl="7" w:tplc="04190003" w:tentative="1">
      <w:start w:val="1"/>
      <w:numFmt w:val="bullet"/>
      <w:lvlText w:val="o"/>
      <w:lvlJc w:val="left"/>
      <w:pPr>
        <w:tabs>
          <w:tab w:val="num" w:pos="5839"/>
        </w:tabs>
        <w:ind w:left="5839" w:hanging="360"/>
      </w:pPr>
      <w:rPr>
        <w:rFonts w:ascii="Courier New" w:hAnsi="Courier New" w:hint="default"/>
      </w:rPr>
    </w:lvl>
    <w:lvl w:ilvl="8" w:tplc="04190005" w:tentative="1">
      <w:start w:val="1"/>
      <w:numFmt w:val="bullet"/>
      <w:lvlText w:val=""/>
      <w:lvlJc w:val="left"/>
      <w:pPr>
        <w:tabs>
          <w:tab w:val="num" w:pos="6559"/>
        </w:tabs>
        <w:ind w:left="6559" w:hanging="360"/>
      </w:pPr>
      <w:rPr>
        <w:rFonts w:ascii="Wingdings" w:hAnsi="Wingdings" w:hint="default"/>
      </w:rPr>
    </w:lvl>
  </w:abstractNum>
  <w:abstractNum w:abstractNumId="2">
    <w:nsid w:val="06313C9E"/>
    <w:multiLevelType w:val="hybridMultilevel"/>
    <w:tmpl w:val="78106A2C"/>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07C71141"/>
    <w:multiLevelType w:val="hybridMultilevel"/>
    <w:tmpl w:val="20D8579A"/>
    <w:lvl w:ilvl="0" w:tplc="04190001">
      <w:start w:val="1"/>
      <w:numFmt w:val="bullet"/>
      <w:lvlText w:val=""/>
      <w:lvlJc w:val="left"/>
      <w:pPr>
        <w:tabs>
          <w:tab w:val="num" w:pos="799"/>
        </w:tabs>
        <w:ind w:left="79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8E74972"/>
    <w:multiLevelType w:val="singleLevel"/>
    <w:tmpl w:val="DF4AAE7A"/>
    <w:lvl w:ilvl="0">
      <w:start w:val="1"/>
      <w:numFmt w:val="decimal"/>
      <w:lvlText w:val="%1)"/>
      <w:legacy w:legacy="1" w:legacySpace="0" w:legacyIndent="368"/>
      <w:lvlJc w:val="left"/>
      <w:rPr>
        <w:rFonts w:ascii="Bookman Old Style" w:hAnsi="Bookman Old Style" w:cs="Times New Roman" w:hint="default"/>
      </w:rPr>
    </w:lvl>
  </w:abstractNum>
  <w:abstractNum w:abstractNumId="5">
    <w:nsid w:val="094F43B0"/>
    <w:multiLevelType w:val="hybridMultilevel"/>
    <w:tmpl w:val="05C81618"/>
    <w:lvl w:ilvl="0" w:tplc="04190001">
      <w:start w:val="1"/>
      <w:numFmt w:val="bullet"/>
      <w:lvlText w:val=""/>
      <w:lvlJc w:val="left"/>
      <w:pPr>
        <w:tabs>
          <w:tab w:val="num" w:pos="1788"/>
        </w:tabs>
        <w:ind w:left="1788" w:hanging="360"/>
      </w:pPr>
      <w:rPr>
        <w:rFonts w:ascii="Symbol" w:hAnsi="Symbol" w:hint="default"/>
      </w:rPr>
    </w:lvl>
    <w:lvl w:ilvl="1" w:tplc="04190003" w:tentative="1">
      <w:start w:val="1"/>
      <w:numFmt w:val="bullet"/>
      <w:lvlText w:val="o"/>
      <w:lvlJc w:val="left"/>
      <w:pPr>
        <w:tabs>
          <w:tab w:val="num" w:pos="2508"/>
        </w:tabs>
        <w:ind w:left="2508" w:hanging="360"/>
      </w:pPr>
      <w:rPr>
        <w:rFonts w:ascii="Courier New" w:hAnsi="Courier New" w:hint="default"/>
      </w:rPr>
    </w:lvl>
    <w:lvl w:ilvl="2" w:tplc="04190005" w:tentative="1">
      <w:start w:val="1"/>
      <w:numFmt w:val="bullet"/>
      <w:lvlText w:val=""/>
      <w:lvlJc w:val="left"/>
      <w:pPr>
        <w:tabs>
          <w:tab w:val="num" w:pos="3228"/>
        </w:tabs>
        <w:ind w:left="3228" w:hanging="360"/>
      </w:pPr>
      <w:rPr>
        <w:rFonts w:ascii="Wingdings" w:hAnsi="Wingdings" w:hint="default"/>
      </w:rPr>
    </w:lvl>
    <w:lvl w:ilvl="3" w:tplc="04190001" w:tentative="1">
      <w:start w:val="1"/>
      <w:numFmt w:val="bullet"/>
      <w:lvlText w:val=""/>
      <w:lvlJc w:val="left"/>
      <w:pPr>
        <w:tabs>
          <w:tab w:val="num" w:pos="3948"/>
        </w:tabs>
        <w:ind w:left="3948" w:hanging="360"/>
      </w:pPr>
      <w:rPr>
        <w:rFonts w:ascii="Symbol" w:hAnsi="Symbol" w:hint="default"/>
      </w:rPr>
    </w:lvl>
    <w:lvl w:ilvl="4" w:tplc="04190003" w:tentative="1">
      <w:start w:val="1"/>
      <w:numFmt w:val="bullet"/>
      <w:lvlText w:val="o"/>
      <w:lvlJc w:val="left"/>
      <w:pPr>
        <w:tabs>
          <w:tab w:val="num" w:pos="4668"/>
        </w:tabs>
        <w:ind w:left="4668" w:hanging="360"/>
      </w:pPr>
      <w:rPr>
        <w:rFonts w:ascii="Courier New" w:hAnsi="Courier New" w:hint="default"/>
      </w:rPr>
    </w:lvl>
    <w:lvl w:ilvl="5" w:tplc="04190005" w:tentative="1">
      <w:start w:val="1"/>
      <w:numFmt w:val="bullet"/>
      <w:lvlText w:val=""/>
      <w:lvlJc w:val="left"/>
      <w:pPr>
        <w:tabs>
          <w:tab w:val="num" w:pos="5388"/>
        </w:tabs>
        <w:ind w:left="5388" w:hanging="360"/>
      </w:pPr>
      <w:rPr>
        <w:rFonts w:ascii="Wingdings" w:hAnsi="Wingdings" w:hint="default"/>
      </w:rPr>
    </w:lvl>
    <w:lvl w:ilvl="6" w:tplc="04190001" w:tentative="1">
      <w:start w:val="1"/>
      <w:numFmt w:val="bullet"/>
      <w:lvlText w:val=""/>
      <w:lvlJc w:val="left"/>
      <w:pPr>
        <w:tabs>
          <w:tab w:val="num" w:pos="6108"/>
        </w:tabs>
        <w:ind w:left="6108" w:hanging="360"/>
      </w:pPr>
      <w:rPr>
        <w:rFonts w:ascii="Symbol" w:hAnsi="Symbol" w:hint="default"/>
      </w:rPr>
    </w:lvl>
    <w:lvl w:ilvl="7" w:tplc="04190003" w:tentative="1">
      <w:start w:val="1"/>
      <w:numFmt w:val="bullet"/>
      <w:lvlText w:val="o"/>
      <w:lvlJc w:val="left"/>
      <w:pPr>
        <w:tabs>
          <w:tab w:val="num" w:pos="6828"/>
        </w:tabs>
        <w:ind w:left="6828" w:hanging="360"/>
      </w:pPr>
      <w:rPr>
        <w:rFonts w:ascii="Courier New" w:hAnsi="Courier New" w:hint="default"/>
      </w:rPr>
    </w:lvl>
    <w:lvl w:ilvl="8" w:tplc="04190005" w:tentative="1">
      <w:start w:val="1"/>
      <w:numFmt w:val="bullet"/>
      <w:lvlText w:val=""/>
      <w:lvlJc w:val="left"/>
      <w:pPr>
        <w:tabs>
          <w:tab w:val="num" w:pos="7548"/>
        </w:tabs>
        <w:ind w:left="7548" w:hanging="360"/>
      </w:pPr>
      <w:rPr>
        <w:rFonts w:ascii="Wingdings" w:hAnsi="Wingdings" w:hint="default"/>
      </w:rPr>
    </w:lvl>
  </w:abstractNum>
  <w:abstractNum w:abstractNumId="6">
    <w:nsid w:val="0A547640"/>
    <w:multiLevelType w:val="hybridMultilevel"/>
    <w:tmpl w:val="AA6A3C70"/>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0C926BAC"/>
    <w:multiLevelType w:val="hybridMultilevel"/>
    <w:tmpl w:val="C91AA32E"/>
    <w:lvl w:ilvl="0" w:tplc="04190011">
      <w:start w:val="1"/>
      <w:numFmt w:val="decimal"/>
      <w:lvlText w:val="%1)"/>
      <w:lvlJc w:val="left"/>
      <w:pPr>
        <w:tabs>
          <w:tab w:val="num" w:pos="799"/>
        </w:tabs>
        <w:ind w:left="799" w:hanging="360"/>
      </w:pPr>
      <w:rPr>
        <w:rFonts w:cs="Times New Roman"/>
      </w:rPr>
    </w:lvl>
    <w:lvl w:ilvl="1" w:tplc="04190019" w:tentative="1">
      <w:start w:val="1"/>
      <w:numFmt w:val="lowerLetter"/>
      <w:lvlText w:val="%2."/>
      <w:lvlJc w:val="left"/>
      <w:pPr>
        <w:tabs>
          <w:tab w:val="num" w:pos="1519"/>
        </w:tabs>
        <w:ind w:left="1519" w:hanging="360"/>
      </w:pPr>
      <w:rPr>
        <w:rFonts w:cs="Times New Roman"/>
      </w:rPr>
    </w:lvl>
    <w:lvl w:ilvl="2" w:tplc="0419001B" w:tentative="1">
      <w:start w:val="1"/>
      <w:numFmt w:val="lowerRoman"/>
      <w:lvlText w:val="%3."/>
      <w:lvlJc w:val="right"/>
      <w:pPr>
        <w:tabs>
          <w:tab w:val="num" w:pos="2239"/>
        </w:tabs>
        <w:ind w:left="2239" w:hanging="180"/>
      </w:pPr>
      <w:rPr>
        <w:rFonts w:cs="Times New Roman"/>
      </w:rPr>
    </w:lvl>
    <w:lvl w:ilvl="3" w:tplc="0419000F" w:tentative="1">
      <w:start w:val="1"/>
      <w:numFmt w:val="decimal"/>
      <w:lvlText w:val="%4."/>
      <w:lvlJc w:val="left"/>
      <w:pPr>
        <w:tabs>
          <w:tab w:val="num" w:pos="2959"/>
        </w:tabs>
        <w:ind w:left="2959" w:hanging="360"/>
      </w:pPr>
      <w:rPr>
        <w:rFonts w:cs="Times New Roman"/>
      </w:rPr>
    </w:lvl>
    <w:lvl w:ilvl="4" w:tplc="04190019" w:tentative="1">
      <w:start w:val="1"/>
      <w:numFmt w:val="lowerLetter"/>
      <w:lvlText w:val="%5."/>
      <w:lvlJc w:val="left"/>
      <w:pPr>
        <w:tabs>
          <w:tab w:val="num" w:pos="3679"/>
        </w:tabs>
        <w:ind w:left="3679" w:hanging="360"/>
      </w:pPr>
      <w:rPr>
        <w:rFonts w:cs="Times New Roman"/>
      </w:rPr>
    </w:lvl>
    <w:lvl w:ilvl="5" w:tplc="0419001B" w:tentative="1">
      <w:start w:val="1"/>
      <w:numFmt w:val="lowerRoman"/>
      <w:lvlText w:val="%6."/>
      <w:lvlJc w:val="right"/>
      <w:pPr>
        <w:tabs>
          <w:tab w:val="num" w:pos="4399"/>
        </w:tabs>
        <w:ind w:left="4399" w:hanging="180"/>
      </w:pPr>
      <w:rPr>
        <w:rFonts w:cs="Times New Roman"/>
      </w:rPr>
    </w:lvl>
    <w:lvl w:ilvl="6" w:tplc="0419000F" w:tentative="1">
      <w:start w:val="1"/>
      <w:numFmt w:val="decimal"/>
      <w:lvlText w:val="%7."/>
      <w:lvlJc w:val="left"/>
      <w:pPr>
        <w:tabs>
          <w:tab w:val="num" w:pos="5119"/>
        </w:tabs>
        <w:ind w:left="5119" w:hanging="360"/>
      </w:pPr>
      <w:rPr>
        <w:rFonts w:cs="Times New Roman"/>
      </w:rPr>
    </w:lvl>
    <w:lvl w:ilvl="7" w:tplc="04190019" w:tentative="1">
      <w:start w:val="1"/>
      <w:numFmt w:val="lowerLetter"/>
      <w:lvlText w:val="%8."/>
      <w:lvlJc w:val="left"/>
      <w:pPr>
        <w:tabs>
          <w:tab w:val="num" w:pos="5839"/>
        </w:tabs>
        <w:ind w:left="5839" w:hanging="360"/>
      </w:pPr>
      <w:rPr>
        <w:rFonts w:cs="Times New Roman"/>
      </w:rPr>
    </w:lvl>
    <w:lvl w:ilvl="8" w:tplc="0419001B" w:tentative="1">
      <w:start w:val="1"/>
      <w:numFmt w:val="lowerRoman"/>
      <w:lvlText w:val="%9."/>
      <w:lvlJc w:val="right"/>
      <w:pPr>
        <w:tabs>
          <w:tab w:val="num" w:pos="6559"/>
        </w:tabs>
        <w:ind w:left="6559" w:hanging="180"/>
      </w:pPr>
      <w:rPr>
        <w:rFonts w:cs="Times New Roman"/>
      </w:rPr>
    </w:lvl>
  </w:abstractNum>
  <w:abstractNum w:abstractNumId="8">
    <w:nsid w:val="0CFA7F57"/>
    <w:multiLevelType w:val="hybridMultilevel"/>
    <w:tmpl w:val="044E9A1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3DC0505"/>
    <w:multiLevelType w:val="hybridMultilevel"/>
    <w:tmpl w:val="7D465842"/>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7000714"/>
    <w:multiLevelType w:val="hybridMultilevel"/>
    <w:tmpl w:val="63A4E22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A974A65"/>
    <w:multiLevelType w:val="hybridMultilevel"/>
    <w:tmpl w:val="8662CA18"/>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2">
    <w:nsid w:val="1AE45679"/>
    <w:multiLevelType w:val="hybridMultilevel"/>
    <w:tmpl w:val="40E6220E"/>
    <w:lvl w:ilvl="0" w:tplc="04190001">
      <w:start w:val="1"/>
      <w:numFmt w:val="bullet"/>
      <w:lvlText w:val=""/>
      <w:lvlJc w:val="left"/>
      <w:pPr>
        <w:tabs>
          <w:tab w:val="num" w:pos="799"/>
        </w:tabs>
        <w:ind w:left="79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B210115"/>
    <w:multiLevelType w:val="hybridMultilevel"/>
    <w:tmpl w:val="6C9C3D82"/>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4">
    <w:nsid w:val="1CF34DB2"/>
    <w:multiLevelType w:val="singleLevel"/>
    <w:tmpl w:val="DF4AAE7A"/>
    <w:lvl w:ilvl="0">
      <w:start w:val="1"/>
      <w:numFmt w:val="decimal"/>
      <w:lvlText w:val="%1)"/>
      <w:legacy w:legacy="1" w:legacySpace="0" w:legacyIndent="368"/>
      <w:lvlJc w:val="left"/>
      <w:rPr>
        <w:rFonts w:ascii="Bookman Old Style" w:hAnsi="Bookman Old Style" w:cs="Times New Roman" w:hint="default"/>
      </w:rPr>
    </w:lvl>
  </w:abstractNum>
  <w:abstractNum w:abstractNumId="15">
    <w:nsid w:val="21DF0ED8"/>
    <w:multiLevelType w:val="singleLevel"/>
    <w:tmpl w:val="6CEABD56"/>
    <w:lvl w:ilvl="0">
      <w:start w:val="1"/>
      <w:numFmt w:val="decimal"/>
      <w:lvlText w:val="%1)"/>
      <w:legacy w:legacy="1" w:legacySpace="0" w:legacyIndent="432"/>
      <w:lvlJc w:val="left"/>
      <w:rPr>
        <w:rFonts w:ascii="Times New Roman" w:hAnsi="Times New Roman" w:cs="Times New Roman" w:hint="default"/>
      </w:rPr>
    </w:lvl>
  </w:abstractNum>
  <w:abstractNum w:abstractNumId="16">
    <w:nsid w:val="23D736B1"/>
    <w:multiLevelType w:val="hybridMultilevel"/>
    <w:tmpl w:val="B23C3E40"/>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7">
    <w:nsid w:val="28562F0D"/>
    <w:multiLevelType w:val="hybridMultilevel"/>
    <w:tmpl w:val="FBE4F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A1A6189"/>
    <w:multiLevelType w:val="hybridMultilevel"/>
    <w:tmpl w:val="056652D4"/>
    <w:lvl w:ilvl="0" w:tplc="04190011">
      <w:start w:val="1"/>
      <w:numFmt w:val="decimal"/>
      <w:lvlText w:val="%1)"/>
      <w:lvlJc w:val="left"/>
      <w:pPr>
        <w:tabs>
          <w:tab w:val="num" w:pos="799"/>
        </w:tabs>
        <w:ind w:left="799" w:hanging="360"/>
      </w:pPr>
      <w:rPr>
        <w:rFonts w:cs="Times New Roman"/>
      </w:rPr>
    </w:lvl>
    <w:lvl w:ilvl="1" w:tplc="04190019" w:tentative="1">
      <w:start w:val="1"/>
      <w:numFmt w:val="lowerLetter"/>
      <w:lvlText w:val="%2."/>
      <w:lvlJc w:val="left"/>
      <w:pPr>
        <w:tabs>
          <w:tab w:val="num" w:pos="1519"/>
        </w:tabs>
        <w:ind w:left="1519" w:hanging="360"/>
      </w:pPr>
      <w:rPr>
        <w:rFonts w:cs="Times New Roman"/>
      </w:rPr>
    </w:lvl>
    <w:lvl w:ilvl="2" w:tplc="0419001B" w:tentative="1">
      <w:start w:val="1"/>
      <w:numFmt w:val="lowerRoman"/>
      <w:lvlText w:val="%3."/>
      <w:lvlJc w:val="right"/>
      <w:pPr>
        <w:tabs>
          <w:tab w:val="num" w:pos="2239"/>
        </w:tabs>
        <w:ind w:left="2239" w:hanging="180"/>
      </w:pPr>
      <w:rPr>
        <w:rFonts w:cs="Times New Roman"/>
      </w:rPr>
    </w:lvl>
    <w:lvl w:ilvl="3" w:tplc="0419000F" w:tentative="1">
      <w:start w:val="1"/>
      <w:numFmt w:val="decimal"/>
      <w:lvlText w:val="%4."/>
      <w:lvlJc w:val="left"/>
      <w:pPr>
        <w:tabs>
          <w:tab w:val="num" w:pos="2959"/>
        </w:tabs>
        <w:ind w:left="2959" w:hanging="360"/>
      </w:pPr>
      <w:rPr>
        <w:rFonts w:cs="Times New Roman"/>
      </w:rPr>
    </w:lvl>
    <w:lvl w:ilvl="4" w:tplc="04190019" w:tentative="1">
      <w:start w:val="1"/>
      <w:numFmt w:val="lowerLetter"/>
      <w:lvlText w:val="%5."/>
      <w:lvlJc w:val="left"/>
      <w:pPr>
        <w:tabs>
          <w:tab w:val="num" w:pos="3679"/>
        </w:tabs>
        <w:ind w:left="3679" w:hanging="360"/>
      </w:pPr>
      <w:rPr>
        <w:rFonts w:cs="Times New Roman"/>
      </w:rPr>
    </w:lvl>
    <w:lvl w:ilvl="5" w:tplc="0419001B" w:tentative="1">
      <w:start w:val="1"/>
      <w:numFmt w:val="lowerRoman"/>
      <w:lvlText w:val="%6."/>
      <w:lvlJc w:val="right"/>
      <w:pPr>
        <w:tabs>
          <w:tab w:val="num" w:pos="4399"/>
        </w:tabs>
        <w:ind w:left="4399" w:hanging="180"/>
      </w:pPr>
      <w:rPr>
        <w:rFonts w:cs="Times New Roman"/>
      </w:rPr>
    </w:lvl>
    <w:lvl w:ilvl="6" w:tplc="0419000F" w:tentative="1">
      <w:start w:val="1"/>
      <w:numFmt w:val="decimal"/>
      <w:lvlText w:val="%7."/>
      <w:lvlJc w:val="left"/>
      <w:pPr>
        <w:tabs>
          <w:tab w:val="num" w:pos="5119"/>
        </w:tabs>
        <w:ind w:left="5119" w:hanging="360"/>
      </w:pPr>
      <w:rPr>
        <w:rFonts w:cs="Times New Roman"/>
      </w:rPr>
    </w:lvl>
    <w:lvl w:ilvl="7" w:tplc="04190019" w:tentative="1">
      <w:start w:val="1"/>
      <w:numFmt w:val="lowerLetter"/>
      <w:lvlText w:val="%8."/>
      <w:lvlJc w:val="left"/>
      <w:pPr>
        <w:tabs>
          <w:tab w:val="num" w:pos="5839"/>
        </w:tabs>
        <w:ind w:left="5839" w:hanging="360"/>
      </w:pPr>
      <w:rPr>
        <w:rFonts w:cs="Times New Roman"/>
      </w:rPr>
    </w:lvl>
    <w:lvl w:ilvl="8" w:tplc="0419001B" w:tentative="1">
      <w:start w:val="1"/>
      <w:numFmt w:val="lowerRoman"/>
      <w:lvlText w:val="%9."/>
      <w:lvlJc w:val="right"/>
      <w:pPr>
        <w:tabs>
          <w:tab w:val="num" w:pos="6559"/>
        </w:tabs>
        <w:ind w:left="6559" w:hanging="180"/>
      </w:pPr>
      <w:rPr>
        <w:rFonts w:cs="Times New Roman"/>
      </w:rPr>
    </w:lvl>
  </w:abstractNum>
  <w:abstractNum w:abstractNumId="19">
    <w:nsid w:val="2BC26C71"/>
    <w:multiLevelType w:val="hybridMultilevel"/>
    <w:tmpl w:val="E6EA43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F4A5BDC"/>
    <w:multiLevelType w:val="hybridMultilevel"/>
    <w:tmpl w:val="B206314C"/>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1">
    <w:nsid w:val="33AE6879"/>
    <w:multiLevelType w:val="hybridMultilevel"/>
    <w:tmpl w:val="711CCB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79F1C10"/>
    <w:multiLevelType w:val="hybridMultilevel"/>
    <w:tmpl w:val="95FC91D2"/>
    <w:lvl w:ilvl="0" w:tplc="04190001">
      <w:start w:val="1"/>
      <w:numFmt w:val="bullet"/>
      <w:lvlText w:val=""/>
      <w:lvlJc w:val="left"/>
      <w:pPr>
        <w:tabs>
          <w:tab w:val="num" w:pos="799"/>
        </w:tabs>
        <w:ind w:left="79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97037C0"/>
    <w:multiLevelType w:val="hybridMultilevel"/>
    <w:tmpl w:val="1592D0DA"/>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4">
    <w:nsid w:val="39D97370"/>
    <w:multiLevelType w:val="hybridMultilevel"/>
    <w:tmpl w:val="A9688660"/>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BDE7A1B"/>
    <w:multiLevelType w:val="hybridMultilevel"/>
    <w:tmpl w:val="6CE64FD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D620D54"/>
    <w:multiLevelType w:val="hybridMultilevel"/>
    <w:tmpl w:val="18C8169E"/>
    <w:lvl w:ilvl="0" w:tplc="04190001">
      <w:start w:val="1"/>
      <w:numFmt w:val="bullet"/>
      <w:lvlText w:val=""/>
      <w:lvlJc w:val="left"/>
      <w:pPr>
        <w:tabs>
          <w:tab w:val="num" w:pos="799"/>
        </w:tabs>
        <w:ind w:left="799" w:hanging="360"/>
      </w:pPr>
      <w:rPr>
        <w:rFonts w:ascii="Symbol" w:hAnsi="Symbol" w:hint="default"/>
      </w:rPr>
    </w:lvl>
    <w:lvl w:ilvl="1" w:tplc="04190003">
      <w:start w:val="1"/>
      <w:numFmt w:val="bullet"/>
      <w:lvlText w:val="o"/>
      <w:lvlJc w:val="left"/>
      <w:pPr>
        <w:tabs>
          <w:tab w:val="num" w:pos="1519"/>
        </w:tabs>
        <w:ind w:left="1519" w:hanging="360"/>
      </w:pPr>
      <w:rPr>
        <w:rFonts w:ascii="Courier New" w:hAnsi="Courier New" w:hint="default"/>
      </w:rPr>
    </w:lvl>
    <w:lvl w:ilvl="2" w:tplc="04190005" w:tentative="1">
      <w:start w:val="1"/>
      <w:numFmt w:val="bullet"/>
      <w:lvlText w:val=""/>
      <w:lvlJc w:val="left"/>
      <w:pPr>
        <w:tabs>
          <w:tab w:val="num" w:pos="2239"/>
        </w:tabs>
        <w:ind w:left="2239" w:hanging="360"/>
      </w:pPr>
      <w:rPr>
        <w:rFonts w:ascii="Wingdings" w:hAnsi="Wingdings" w:hint="default"/>
      </w:rPr>
    </w:lvl>
    <w:lvl w:ilvl="3" w:tplc="04190001" w:tentative="1">
      <w:start w:val="1"/>
      <w:numFmt w:val="bullet"/>
      <w:lvlText w:val=""/>
      <w:lvlJc w:val="left"/>
      <w:pPr>
        <w:tabs>
          <w:tab w:val="num" w:pos="2959"/>
        </w:tabs>
        <w:ind w:left="2959" w:hanging="360"/>
      </w:pPr>
      <w:rPr>
        <w:rFonts w:ascii="Symbol" w:hAnsi="Symbol" w:hint="default"/>
      </w:rPr>
    </w:lvl>
    <w:lvl w:ilvl="4" w:tplc="04190003" w:tentative="1">
      <w:start w:val="1"/>
      <w:numFmt w:val="bullet"/>
      <w:lvlText w:val="o"/>
      <w:lvlJc w:val="left"/>
      <w:pPr>
        <w:tabs>
          <w:tab w:val="num" w:pos="3679"/>
        </w:tabs>
        <w:ind w:left="3679" w:hanging="360"/>
      </w:pPr>
      <w:rPr>
        <w:rFonts w:ascii="Courier New" w:hAnsi="Courier New" w:hint="default"/>
      </w:rPr>
    </w:lvl>
    <w:lvl w:ilvl="5" w:tplc="04190005" w:tentative="1">
      <w:start w:val="1"/>
      <w:numFmt w:val="bullet"/>
      <w:lvlText w:val=""/>
      <w:lvlJc w:val="left"/>
      <w:pPr>
        <w:tabs>
          <w:tab w:val="num" w:pos="4399"/>
        </w:tabs>
        <w:ind w:left="4399" w:hanging="360"/>
      </w:pPr>
      <w:rPr>
        <w:rFonts w:ascii="Wingdings" w:hAnsi="Wingdings" w:hint="default"/>
      </w:rPr>
    </w:lvl>
    <w:lvl w:ilvl="6" w:tplc="04190001" w:tentative="1">
      <w:start w:val="1"/>
      <w:numFmt w:val="bullet"/>
      <w:lvlText w:val=""/>
      <w:lvlJc w:val="left"/>
      <w:pPr>
        <w:tabs>
          <w:tab w:val="num" w:pos="5119"/>
        </w:tabs>
        <w:ind w:left="5119" w:hanging="360"/>
      </w:pPr>
      <w:rPr>
        <w:rFonts w:ascii="Symbol" w:hAnsi="Symbol" w:hint="default"/>
      </w:rPr>
    </w:lvl>
    <w:lvl w:ilvl="7" w:tplc="04190003" w:tentative="1">
      <w:start w:val="1"/>
      <w:numFmt w:val="bullet"/>
      <w:lvlText w:val="o"/>
      <w:lvlJc w:val="left"/>
      <w:pPr>
        <w:tabs>
          <w:tab w:val="num" w:pos="5839"/>
        </w:tabs>
        <w:ind w:left="5839" w:hanging="360"/>
      </w:pPr>
      <w:rPr>
        <w:rFonts w:ascii="Courier New" w:hAnsi="Courier New" w:hint="default"/>
      </w:rPr>
    </w:lvl>
    <w:lvl w:ilvl="8" w:tplc="04190005" w:tentative="1">
      <w:start w:val="1"/>
      <w:numFmt w:val="bullet"/>
      <w:lvlText w:val=""/>
      <w:lvlJc w:val="left"/>
      <w:pPr>
        <w:tabs>
          <w:tab w:val="num" w:pos="6559"/>
        </w:tabs>
        <w:ind w:left="6559" w:hanging="360"/>
      </w:pPr>
      <w:rPr>
        <w:rFonts w:ascii="Wingdings" w:hAnsi="Wingdings" w:hint="default"/>
      </w:rPr>
    </w:lvl>
  </w:abstractNum>
  <w:abstractNum w:abstractNumId="27">
    <w:nsid w:val="3E034553"/>
    <w:multiLevelType w:val="hybridMultilevel"/>
    <w:tmpl w:val="662E84F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8">
    <w:nsid w:val="441926D5"/>
    <w:multiLevelType w:val="hybridMultilevel"/>
    <w:tmpl w:val="9E28DBD4"/>
    <w:lvl w:ilvl="0" w:tplc="04190001">
      <w:start w:val="1"/>
      <w:numFmt w:val="bullet"/>
      <w:lvlText w:val=""/>
      <w:lvlJc w:val="left"/>
      <w:pPr>
        <w:tabs>
          <w:tab w:val="num" w:pos="799"/>
        </w:tabs>
        <w:ind w:left="799"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4E261AC"/>
    <w:multiLevelType w:val="singleLevel"/>
    <w:tmpl w:val="9900244E"/>
    <w:lvl w:ilvl="0">
      <w:start w:val="1"/>
      <w:numFmt w:val="decimal"/>
      <w:lvlText w:val="%1)"/>
      <w:legacy w:legacy="1" w:legacySpace="0" w:legacyIndent="360"/>
      <w:lvlJc w:val="left"/>
      <w:rPr>
        <w:rFonts w:ascii="Times New Roman" w:hAnsi="Times New Roman" w:cs="Times New Roman" w:hint="default"/>
      </w:rPr>
    </w:lvl>
  </w:abstractNum>
  <w:abstractNum w:abstractNumId="30">
    <w:nsid w:val="453A039F"/>
    <w:multiLevelType w:val="singleLevel"/>
    <w:tmpl w:val="2CC27ADC"/>
    <w:lvl w:ilvl="0">
      <w:start w:val="2"/>
      <w:numFmt w:val="decimal"/>
      <w:lvlText w:val="%1)"/>
      <w:legacy w:legacy="1" w:legacySpace="0" w:legacyIndent="288"/>
      <w:lvlJc w:val="left"/>
      <w:rPr>
        <w:rFonts w:ascii="Times New Roman" w:hAnsi="Times New Roman" w:cs="Times New Roman" w:hint="default"/>
      </w:rPr>
    </w:lvl>
  </w:abstractNum>
  <w:abstractNum w:abstractNumId="31">
    <w:nsid w:val="46F858E1"/>
    <w:multiLevelType w:val="hybridMultilevel"/>
    <w:tmpl w:val="07BAE8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7501A59"/>
    <w:multiLevelType w:val="hybridMultilevel"/>
    <w:tmpl w:val="012443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479A27B0"/>
    <w:multiLevelType w:val="hybridMultilevel"/>
    <w:tmpl w:val="6F081A86"/>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4">
    <w:nsid w:val="47D04A21"/>
    <w:multiLevelType w:val="singleLevel"/>
    <w:tmpl w:val="1F44B8DA"/>
    <w:lvl w:ilvl="0">
      <w:start w:val="1"/>
      <w:numFmt w:val="decimal"/>
      <w:lvlText w:val="%1)"/>
      <w:legacy w:legacy="1" w:legacySpace="0" w:legacyIndent="288"/>
      <w:lvlJc w:val="left"/>
      <w:rPr>
        <w:rFonts w:ascii="Times New Roman" w:hAnsi="Times New Roman" w:cs="Times New Roman" w:hint="default"/>
      </w:rPr>
    </w:lvl>
  </w:abstractNum>
  <w:abstractNum w:abstractNumId="35">
    <w:nsid w:val="4DBA29EE"/>
    <w:multiLevelType w:val="hybridMultilevel"/>
    <w:tmpl w:val="A3FA2320"/>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6">
    <w:nsid w:val="4FBD5700"/>
    <w:multiLevelType w:val="hybridMultilevel"/>
    <w:tmpl w:val="BD96D7E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13237E7"/>
    <w:multiLevelType w:val="hybridMultilevel"/>
    <w:tmpl w:val="9B686B04"/>
    <w:lvl w:ilvl="0" w:tplc="04190011">
      <w:start w:val="1"/>
      <w:numFmt w:val="decimal"/>
      <w:lvlText w:val="%1)"/>
      <w:lvlJc w:val="left"/>
      <w:pPr>
        <w:tabs>
          <w:tab w:val="num" w:pos="799"/>
        </w:tabs>
        <w:ind w:left="799" w:hanging="360"/>
      </w:pPr>
      <w:rPr>
        <w:rFonts w:cs="Times New Roman"/>
      </w:rPr>
    </w:lvl>
    <w:lvl w:ilvl="1" w:tplc="04190019" w:tentative="1">
      <w:start w:val="1"/>
      <w:numFmt w:val="lowerLetter"/>
      <w:lvlText w:val="%2."/>
      <w:lvlJc w:val="left"/>
      <w:pPr>
        <w:tabs>
          <w:tab w:val="num" w:pos="1519"/>
        </w:tabs>
        <w:ind w:left="1519" w:hanging="360"/>
      </w:pPr>
      <w:rPr>
        <w:rFonts w:cs="Times New Roman"/>
      </w:rPr>
    </w:lvl>
    <w:lvl w:ilvl="2" w:tplc="0419001B" w:tentative="1">
      <w:start w:val="1"/>
      <w:numFmt w:val="lowerRoman"/>
      <w:lvlText w:val="%3."/>
      <w:lvlJc w:val="right"/>
      <w:pPr>
        <w:tabs>
          <w:tab w:val="num" w:pos="2239"/>
        </w:tabs>
        <w:ind w:left="2239" w:hanging="180"/>
      </w:pPr>
      <w:rPr>
        <w:rFonts w:cs="Times New Roman"/>
      </w:rPr>
    </w:lvl>
    <w:lvl w:ilvl="3" w:tplc="0419000F" w:tentative="1">
      <w:start w:val="1"/>
      <w:numFmt w:val="decimal"/>
      <w:lvlText w:val="%4."/>
      <w:lvlJc w:val="left"/>
      <w:pPr>
        <w:tabs>
          <w:tab w:val="num" w:pos="2959"/>
        </w:tabs>
        <w:ind w:left="2959" w:hanging="360"/>
      </w:pPr>
      <w:rPr>
        <w:rFonts w:cs="Times New Roman"/>
      </w:rPr>
    </w:lvl>
    <w:lvl w:ilvl="4" w:tplc="04190019" w:tentative="1">
      <w:start w:val="1"/>
      <w:numFmt w:val="lowerLetter"/>
      <w:lvlText w:val="%5."/>
      <w:lvlJc w:val="left"/>
      <w:pPr>
        <w:tabs>
          <w:tab w:val="num" w:pos="3679"/>
        </w:tabs>
        <w:ind w:left="3679" w:hanging="360"/>
      </w:pPr>
      <w:rPr>
        <w:rFonts w:cs="Times New Roman"/>
      </w:rPr>
    </w:lvl>
    <w:lvl w:ilvl="5" w:tplc="0419001B" w:tentative="1">
      <w:start w:val="1"/>
      <w:numFmt w:val="lowerRoman"/>
      <w:lvlText w:val="%6."/>
      <w:lvlJc w:val="right"/>
      <w:pPr>
        <w:tabs>
          <w:tab w:val="num" w:pos="4399"/>
        </w:tabs>
        <w:ind w:left="4399" w:hanging="180"/>
      </w:pPr>
      <w:rPr>
        <w:rFonts w:cs="Times New Roman"/>
      </w:rPr>
    </w:lvl>
    <w:lvl w:ilvl="6" w:tplc="0419000F" w:tentative="1">
      <w:start w:val="1"/>
      <w:numFmt w:val="decimal"/>
      <w:lvlText w:val="%7."/>
      <w:lvlJc w:val="left"/>
      <w:pPr>
        <w:tabs>
          <w:tab w:val="num" w:pos="5119"/>
        </w:tabs>
        <w:ind w:left="5119" w:hanging="360"/>
      </w:pPr>
      <w:rPr>
        <w:rFonts w:cs="Times New Roman"/>
      </w:rPr>
    </w:lvl>
    <w:lvl w:ilvl="7" w:tplc="04190019" w:tentative="1">
      <w:start w:val="1"/>
      <w:numFmt w:val="lowerLetter"/>
      <w:lvlText w:val="%8."/>
      <w:lvlJc w:val="left"/>
      <w:pPr>
        <w:tabs>
          <w:tab w:val="num" w:pos="5839"/>
        </w:tabs>
        <w:ind w:left="5839" w:hanging="360"/>
      </w:pPr>
      <w:rPr>
        <w:rFonts w:cs="Times New Roman"/>
      </w:rPr>
    </w:lvl>
    <w:lvl w:ilvl="8" w:tplc="0419001B" w:tentative="1">
      <w:start w:val="1"/>
      <w:numFmt w:val="lowerRoman"/>
      <w:lvlText w:val="%9."/>
      <w:lvlJc w:val="right"/>
      <w:pPr>
        <w:tabs>
          <w:tab w:val="num" w:pos="6559"/>
        </w:tabs>
        <w:ind w:left="6559" w:hanging="180"/>
      </w:pPr>
      <w:rPr>
        <w:rFonts w:cs="Times New Roman"/>
      </w:rPr>
    </w:lvl>
  </w:abstractNum>
  <w:abstractNum w:abstractNumId="38">
    <w:nsid w:val="539F3608"/>
    <w:multiLevelType w:val="hybridMultilevel"/>
    <w:tmpl w:val="3FF4D118"/>
    <w:lvl w:ilvl="0" w:tplc="0419000F">
      <w:start w:val="1"/>
      <w:numFmt w:val="decimal"/>
      <w:lvlText w:val="%1."/>
      <w:lvlJc w:val="left"/>
      <w:pPr>
        <w:tabs>
          <w:tab w:val="num" w:pos="1152"/>
        </w:tabs>
        <w:ind w:left="1152" w:hanging="360"/>
      </w:pPr>
      <w:rPr>
        <w:rFonts w:cs="Times New Roman"/>
      </w:rPr>
    </w:lvl>
    <w:lvl w:ilvl="1" w:tplc="04190019" w:tentative="1">
      <w:start w:val="1"/>
      <w:numFmt w:val="lowerLetter"/>
      <w:lvlText w:val="%2."/>
      <w:lvlJc w:val="left"/>
      <w:pPr>
        <w:tabs>
          <w:tab w:val="num" w:pos="1872"/>
        </w:tabs>
        <w:ind w:left="1872" w:hanging="360"/>
      </w:pPr>
      <w:rPr>
        <w:rFonts w:cs="Times New Roman"/>
      </w:rPr>
    </w:lvl>
    <w:lvl w:ilvl="2" w:tplc="0419001B" w:tentative="1">
      <w:start w:val="1"/>
      <w:numFmt w:val="lowerRoman"/>
      <w:lvlText w:val="%3."/>
      <w:lvlJc w:val="right"/>
      <w:pPr>
        <w:tabs>
          <w:tab w:val="num" w:pos="2592"/>
        </w:tabs>
        <w:ind w:left="2592" w:hanging="180"/>
      </w:pPr>
      <w:rPr>
        <w:rFonts w:cs="Times New Roman"/>
      </w:rPr>
    </w:lvl>
    <w:lvl w:ilvl="3" w:tplc="0419000F" w:tentative="1">
      <w:start w:val="1"/>
      <w:numFmt w:val="decimal"/>
      <w:lvlText w:val="%4."/>
      <w:lvlJc w:val="left"/>
      <w:pPr>
        <w:tabs>
          <w:tab w:val="num" w:pos="3312"/>
        </w:tabs>
        <w:ind w:left="3312" w:hanging="360"/>
      </w:pPr>
      <w:rPr>
        <w:rFonts w:cs="Times New Roman"/>
      </w:rPr>
    </w:lvl>
    <w:lvl w:ilvl="4" w:tplc="04190019" w:tentative="1">
      <w:start w:val="1"/>
      <w:numFmt w:val="lowerLetter"/>
      <w:lvlText w:val="%5."/>
      <w:lvlJc w:val="left"/>
      <w:pPr>
        <w:tabs>
          <w:tab w:val="num" w:pos="4032"/>
        </w:tabs>
        <w:ind w:left="4032" w:hanging="360"/>
      </w:pPr>
      <w:rPr>
        <w:rFonts w:cs="Times New Roman"/>
      </w:rPr>
    </w:lvl>
    <w:lvl w:ilvl="5" w:tplc="0419001B" w:tentative="1">
      <w:start w:val="1"/>
      <w:numFmt w:val="lowerRoman"/>
      <w:lvlText w:val="%6."/>
      <w:lvlJc w:val="right"/>
      <w:pPr>
        <w:tabs>
          <w:tab w:val="num" w:pos="4752"/>
        </w:tabs>
        <w:ind w:left="4752" w:hanging="180"/>
      </w:pPr>
      <w:rPr>
        <w:rFonts w:cs="Times New Roman"/>
      </w:rPr>
    </w:lvl>
    <w:lvl w:ilvl="6" w:tplc="0419000F" w:tentative="1">
      <w:start w:val="1"/>
      <w:numFmt w:val="decimal"/>
      <w:lvlText w:val="%7."/>
      <w:lvlJc w:val="left"/>
      <w:pPr>
        <w:tabs>
          <w:tab w:val="num" w:pos="5472"/>
        </w:tabs>
        <w:ind w:left="5472" w:hanging="360"/>
      </w:pPr>
      <w:rPr>
        <w:rFonts w:cs="Times New Roman"/>
      </w:rPr>
    </w:lvl>
    <w:lvl w:ilvl="7" w:tplc="04190019" w:tentative="1">
      <w:start w:val="1"/>
      <w:numFmt w:val="lowerLetter"/>
      <w:lvlText w:val="%8."/>
      <w:lvlJc w:val="left"/>
      <w:pPr>
        <w:tabs>
          <w:tab w:val="num" w:pos="6192"/>
        </w:tabs>
        <w:ind w:left="6192" w:hanging="360"/>
      </w:pPr>
      <w:rPr>
        <w:rFonts w:cs="Times New Roman"/>
      </w:rPr>
    </w:lvl>
    <w:lvl w:ilvl="8" w:tplc="0419001B" w:tentative="1">
      <w:start w:val="1"/>
      <w:numFmt w:val="lowerRoman"/>
      <w:lvlText w:val="%9."/>
      <w:lvlJc w:val="right"/>
      <w:pPr>
        <w:tabs>
          <w:tab w:val="num" w:pos="6912"/>
        </w:tabs>
        <w:ind w:left="6912" w:hanging="180"/>
      </w:pPr>
      <w:rPr>
        <w:rFonts w:cs="Times New Roman"/>
      </w:rPr>
    </w:lvl>
  </w:abstractNum>
  <w:abstractNum w:abstractNumId="39">
    <w:nsid w:val="60AC5EE2"/>
    <w:multiLevelType w:val="hybridMultilevel"/>
    <w:tmpl w:val="8C9CC520"/>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0">
    <w:nsid w:val="635F09FC"/>
    <w:multiLevelType w:val="hybridMultilevel"/>
    <w:tmpl w:val="6230348C"/>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1">
    <w:nsid w:val="63F203C8"/>
    <w:multiLevelType w:val="hybridMultilevel"/>
    <w:tmpl w:val="A11678C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2">
    <w:nsid w:val="661F7C9F"/>
    <w:multiLevelType w:val="hybridMultilevel"/>
    <w:tmpl w:val="472CDA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67CA74C7"/>
    <w:multiLevelType w:val="hybridMultilevel"/>
    <w:tmpl w:val="4350E186"/>
    <w:lvl w:ilvl="0" w:tplc="04190011">
      <w:start w:val="1"/>
      <w:numFmt w:val="decimal"/>
      <w:lvlText w:val="%1)"/>
      <w:lvlJc w:val="left"/>
      <w:pPr>
        <w:tabs>
          <w:tab w:val="num" w:pos="799"/>
        </w:tabs>
        <w:ind w:left="799" w:hanging="360"/>
      </w:pPr>
      <w:rPr>
        <w:rFonts w:cs="Times New Roman"/>
      </w:rPr>
    </w:lvl>
    <w:lvl w:ilvl="1" w:tplc="04190019" w:tentative="1">
      <w:start w:val="1"/>
      <w:numFmt w:val="lowerLetter"/>
      <w:lvlText w:val="%2."/>
      <w:lvlJc w:val="left"/>
      <w:pPr>
        <w:tabs>
          <w:tab w:val="num" w:pos="1519"/>
        </w:tabs>
        <w:ind w:left="1519" w:hanging="360"/>
      </w:pPr>
      <w:rPr>
        <w:rFonts w:cs="Times New Roman"/>
      </w:rPr>
    </w:lvl>
    <w:lvl w:ilvl="2" w:tplc="0419001B" w:tentative="1">
      <w:start w:val="1"/>
      <w:numFmt w:val="lowerRoman"/>
      <w:lvlText w:val="%3."/>
      <w:lvlJc w:val="right"/>
      <w:pPr>
        <w:tabs>
          <w:tab w:val="num" w:pos="2239"/>
        </w:tabs>
        <w:ind w:left="2239" w:hanging="180"/>
      </w:pPr>
      <w:rPr>
        <w:rFonts w:cs="Times New Roman"/>
      </w:rPr>
    </w:lvl>
    <w:lvl w:ilvl="3" w:tplc="0419000F" w:tentative="1">
      <w:start w:val="1"/>
      <w:numFmt w:val="decimal"/>
      <w:lvlText w:val="%4."/>
      <w:lvlJc w:val="left"/>
      <w:pPr>
        <w:tabs>
          <w:tab w:val="num" w:pos="2959"/>
        </w:tabs>
        <w:ind w:left="2959" w:hanging="360"/>
      </w:pPr>
      <w:rPr>
        <w:rFonts w:cs="Times New Roman"/>
      </w:rPr>
    </w:lvl>
    <w:lvl w:ilvl="4" w:tplc="04190019" w:tentative="1">
      <w:start w:val="1"/>
      <w:numFmt w:val="lowerLetter"/>
      <w:lvlText w:val="%5."/>
      <w:lvlJc w:val="left"/>
      <w:pPr>
        <w:tabs>
          <w:tab w:val="num" w:pos="3679"/>
        </w:tabs>
        <w:ind w:left="3679" w:hanging="360"/>
      </w:pPr>
      <w:rPr>
        <w:rFonts w:cs="Times New Roman"/>
      </w:rPr>
    </w:lvl>
    <w:lvl w:ilvl="5" w:tplc="0419001B" w:tentative="1">
      <w:start w:val="1"/>
      <w:numFmt w:val="lowerRoman"/>
      <w:lvlText w:val="%6."/>
      <w:lvlJc w:val="right"/>
      <w:pPr>
        <w:tabs>
          <w:tab w:val="num" w:pos="4399"/>
        </w:tabs>
        <w:ind w:left="4399" w:hanging="180"/>
      </w:pPr>
      <w:rPr>
        <w:rFonts w:cs="Times New Roman"/>
      </w:rPr>
    </w:lvl>
    <w:lvl w:ilvl="6" w:tplc="0419000F" w:tentative="1">
      <w:start w:val="1"/>
      <w:numFmt w:val="decimal"/>
      <w:lvlText w:val="%7."/>
      <w:lvlJc w:val="left"/>
      <w:pPr>
        <w:tabs>
          <w:tab w:val="num" w:pos="5119"/>
        </w:tabs>
        <w:ind w:left="5119" w:hanging="360"/>
      </w:pPr>
      <w:rPr>
        <w:rFonts w:cs="Times New Roman"/>
      </w:rPr>
    </w:lvl>
    <w:lvl w:ilvl="7" w:tplc="04190019" w:tentative="1">
      <w:start w:val="1"/>
      <w:numFmt w:val="lowerLetter"/>
      <w:lvlText w:val="%8."/>
      <w:lvlJc w:val="left"/>
      <w:pPr>
        <w:tabs>
          <w:tab w:val="num" w:pos="5839"/>
        </w:tabs>
        <w:ind w:left="5839" w:hanging="360"/>
      </w:pPr>
      <w:rPr>
        <w:rFonts w:cs="Times New Roman"/>
      </w:rPr>
    </w:lvl>
    <w:lvl w:ilvl="8" w:tplc="0419001B" w:tentative="1">
      <w:start w:val="1"/>
      <w:numFmt w:val="lowerRoman"/>
      <w:lvlText w:val="%9."/>
      <w:lvlJc w:val="right"/>
      <w:pPr>
        <w:tabs>
          <w:tab w:val="num" w:pos="6559"/>
        </w:tabs>
        <w:ind w:left="6559" w:hanging="180"/>
      </w:pPr>
      <w:rPr>
        <w:rFonts w:cs="Times New Roman"/>
      </w:rPr>
    </w:lvl>
  </w:abstractNum>
  <w:abstractNum w:abstractNumId="44">
    <w:nsid w:val="6AA631C0"/>
    <w:multiLevelType w:val="hybridMultilevel"/>
    <w:tmpl w:val="7DD8590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6BFD04DC"/>
    <w:multiLevelType w:val="hybridMultilevel"/>
    <w:tmpl w:val="5CB0291A"/>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6">
    <w:nsid w:val="6E7140ED"/>
    <w:multiLevelType w:val="singleLevel"/>
    <w:tmpl w:val="206889B0"/>
    <w:lvl w:ilvl="0">
      <w:start w:val="1"/>
      <w:numFmt w:val="decimal"/>
      <w:lvlText w:val="%1)"/>
      <w:legacy w:legacy="1" w:legacySpace="0" w:legacyIndent="354"/>
      <w:lvlJc w:val="left"/>
      <w:rPr>
        <w:rFonts w:ascii="Times New Roman" w:hAnsi="Times New Roman" w:cs="Times New Roman" w:hint="default"/>
      </w:rPr>
    </w:lvl>
  </w:abstractNum>
  <w:abstractNum w:abstractNumId="47">
    <w:nsid w:val="6E9B7303"/>
    <w:multiLevelType w:val="singleLevel"/>
    <w:tmpl w:val="19BEF62E"/>
    <w:lvl w:ilvl="0">
      <w:start w:val="1"/>
      <w:numFmt w:val="decimal"/>
      <w:lvlText w:val="%1)"/>
      <w:legacy w:legacy="1" w:legacySpace="0" w:legacyIndent="453"/>
      <w:lvlJc w:val="left"/>
      <w:rPr>
        <w:rFonts w:ascii="Bookman Old Style" w:hAnsi="Bookman Old Style" w:cs="Times New Roman" w:hint="default"/>
      </w:rPr>
    </w:lvl>
  </w:abstractNum>
  <w:abstractNum w:abstractNumId="48">
    <w:nsid w:val="6F7C24C1"/>
    <w:multiLevelType w:val="hybridMultilevel"/>
    <w:tmpl w:val="547C7FC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9">
    <w:nsid w:val="75AA4323"/>
    <w:multiLevelType w:val="hybridMultilevel"/>
    <w:tmpl w:val="C0E6EBBA"/>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50">
    <w:nsid w:val="7A2C3BCA"/>
    <w:multiLevelType w:val="hybridMultilevel"/>
    <w:tmpl w:val="DA80FB02"/>
    <w:lvl w:ilvl="0" w:tplc="0419000F">
      <w:start w:val="1"/>
      <w:numFmt w:val="decimal"/>
      <w:lvlText w:val="%1."/>
      <w:lvlJc w:val="left"/>
      <w:pPr>
        <w:tabs>
          <w:tab w:val="num" w:pos="1288"/>
        </w:tabs>
        <w:ind w:left="1288" w:hanging="360"/>
      </w:pPr>
      <w:rPr>
        <w:rFonts w:cs="Times New Roman" w:hint="default"/>
      </w:rPr>
    </w:lvl>
    <w:lvl w:ilvl="1" w:tplc="04190001">
      <w:start w:val="1"/>
      <w:numFmt w:val="bullet"/>
      <w:lvlText w:val=""/>
      <w:lvlJc w:val="left"/>
      <w:pPr>
        <w:tabs>
          <w:tab w:val="num" w:pos="2114"/>
        </w:tabs>
        <w:ind w:left="2114" w:hanging="360"/>
      </w:pPr>
      <w:rPr>
        <w:rFonts w:ascii="Symbol" w:hAnsi="Symbol" w:hint="default"/>
      </w:rPr>
    </w:lvl>
    <w:lvl w:ilvl="2" w:tplc="04190005" w:tentative="1">
      <w:start w:val="1"/>
      <w:numFmt w:val="bullet"/>
      <w:lvlText w:val=""/>
      <w:lvlJc w:val="left"/>
      <w:pPr>
        <w:tabs>
          <w:tab w:val="num" w:pos="2834"/>
        </w:tabs>
        <w:ind w:left="2834" w:hanging="360"/>
      </w:pPr>
      <w:rPr>
        <w:rFonts w:ascii="Wingdings" w:hAnsi="Wingdings" w:hint="default"/>
      </w:rPr>
    </w:lvl>
    <w:lvl w:ilvl="3" w:tplc="04190001" w:tentative="1">
      <w:start w:val="1"/>
      <w:numFmt w:val="bullet"/>
      <w:lvlText w:val=""/>
      <w:lvlJc w:val="left"/>
      <w:pPr>
        <w:tabs>
          <w:tab w:val="num" w:pos="3554"/>
        </w:tabs>
        <w:ind w:left="3554" w:hanging="360"/>
      </w:pPr>
      <w:rPr>
        <w:rFonts w:ascii="Symbol" w:hAnsi="Symbol" w:hint="default"/>
      </w:rPr>
    </w:lvl>
    <w:lvl w:ilvl="4" w:tplc="04190003" w:tentative="1">
      <w:start w:val="1"/>
      <w:numFmt w:val="bullet"/>
      <w:lvlText w:val="o"/>
      <w:lvlJc w:val="left"/>
      <w:pPr>
        <w:tabs>
          <w:tab w:val="num" w:pos="4274"/>
        </w:tabs>
        <w:ind w:left="4274" w:hanging="360"/>
      </w:pPr>
      <w:rPr>
        <w:rFonts w:ascii="Courier New" w:hAnsi="Courier New" w:hint="default"/>
      </w:rPr>
    </w:lvl>
    <w:lvl w:ilvl="5" w:tplc="04190005" w:tentative="1">
      <w:start w:val="1"/>
      <w:numFmt w:val="bullet"/>
      <w:lvlText w:val=""/>
      <w:lvlJc w:val="left"/>
      <w:pPr>
        <w:tabs>
          <w:tab w:val="num" w:pos="4994"/>
        </w:tabs>
        <w:ind w:left="4994" w:hanging="360"/>
      </w:pPr>
      <w:rPr>
        <w:rFonts w:ascii="Wingdings" w:hAnsi="Wingdings" w:hint="default"/>
      </w:rPr>
    </w:lvl>
    <w:lvl w:ilvl="6" w:tplc="04190001" w:tentative="1">
      <w:start w:val="1"/>
      <w:numFmt w:val="bullet"/>
      <w:lvlText w:val=""/>
      <w:lvlJc w:val="left"/>
      <w:pPr>
        <w:tabs>
          <w:tab w:val="num" w:pos="5714"/>
        </w:tabs>
        <w:ind w:left="5714" w:hanging="360"/>
      </w:pPr>
      <w:rPr>
        <w:rFonts w:ascii="Symbol" w:hAnsi="Symbol" w:hint="default"/>
      </w:rPr>
    </w:lvl>
    <w:lvl w:ilvl="7" w:tplc="04190003" w:tentative="1">
      <w:start w:val="1"/>
      <w:numFmt w:val="bullet"/>
      <w:lvlText w:val="o"/>
      <w:lvlJc w:val="left"/>
      <w:pPr>
        <w:tabs>
          <w:tab w:val="num" w:pos="6434"/>
        </w:tabs>
        <w:ind w:left="6434" w:hanging="360"/>
      </w:pPr>
      <w:rPr>
        <w:rFonts w:ascii="Courier New" w:hAnsi="Courier New" w:hint="default"/>
      </w:rPr>
    </w:lvl>
    <w:lvl w:ilvl="8" w:tplc="04190005" w:tentative="1">
      <w:start w:val="1"/>
      <w:numFmt w:val="bullet"/>
      <w:lvlText w:val=""/>
      <w:lvlJc w:val="left"/>
      <w:pPr>
        <w:tabs>
          <w:tab w:val="num" w:pos="7154"/>
        </w:tabs>
        <w:ind w:left="7154" w:hanging="360"/>
      </w:pPr>
      <w:rPr>
        <w:rFonts w:ascii="Wingdings" w:hAnsi="Wingdings" w:hint="default"/>
      </w:rPr>
    </w:lvl>
  </w:abstractNum>
  <w:abstractNum w:abstractNumId="51">
    <w:nsid w:val="7F03630B"/>
    <w:multiLevelType w:val="singleLevel"/>
    <w:tmpl w:val="DE389A44"/>
    <w:lvl w:ilvl="0">
      <w:start w:val="2"/>
      <w:numFmt w:val="decimal"/>
      <w:lvlText w:val="%1."/>
      <w:legacy w:legacy="1" w:legacySpace="0" w:legacyIndent="452"/>
      <w:lvlJc w:val="left"/>
      <w:rPr>
        <w:rFonts w:ascii="Times New Roman" w:hAnsi="Times New Roman" w:cs="Times New Roman" w:hint="default"/>
      </w:rPr>
    </w:lvl>
  </w:abstractNum>
  <w:abstractNum w:abstractNumId="52">
    <w:nsid w:val="7F0D6D03"/>
    <w:multiLevelType w:val="hybridMultilevel"/>
    <w:tmpl w:val="9EEEB192"/>
    <w:lvl w:ilvl="0" w:tplc="04190001">
      <w:start w:val="1"/>
      <w:numFmt w:val="bullet"/>
      <w:lvlText w:val=""/>
      <w:lvlJc w:val="left"/>
      <w:pPr>
        <w:tabs>
          <w:tab w:val="num" w:pos="799"/>
        </w:tabs>
        <w:ind w:left="79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numFmt w:val="bullet"/>
        <w:lvlText w:val="•"/>
        <w:legacy w:legacy="1" w:legacySpace="0" w:legacyIndent="336"/>
        <w:lvlJc w:val="left"/>
        <w:rPr>
          <w:rFonts w:ascii="Times New Roman" w:hAnsi="Times New Roman" w:hint="default"/>
        </w:rPr>
      </w:lvl>
    </w:lvlOverride>
  </w:num>
  <w:num w:numId="7">
    <w:abstractNumId w:val="0"/>
    <w:lvlOverride w:ilvl="0">
      <w:lvl w:ilvl="0">
        <w:numFmt w:val="bullet"/>
        <w:lvlText w:val="•"/>
        <w:legacy w:legacy="1" w:legacySpace="0" w:legacyIndent="425"/>
        <w:lvlJc w:val="left"/>
        <w:rPr>
          <w:rFonts w:ascii="Times New Roman" w:hAnsi="Times New Roman" w:hint="default"/>
        </w:rPr>
      </w:lvl>
    </w:lvlOverride>
  </w:num>
  <w:num w:numId="8">
    <w:abstractNumId w:val="50"/>
  </w:num>
  <w:num w:numId="9">
    <w:abstractNumId w:val="25"/>
  </w:num>
  <w:num w:numId="10">
    <w:abstractNumId w:val="9"/>
  </w:num>
  <w:num w:numId="11">
    <w:abstractNumId w:val="21"/>
  </w:num>
  <w:num w:numId="12">
    <w:abstractNumId w:val="51"/>
  </w:num>
  <w:num w:numId="13">
    <w:abstractNumId w:val="46"/>
  </w:num>
  <w:num w:numId="14">
    <w:abstractNumId w:val="31"/>
  </w:num>
  <w:num w:numId="15">
    <w:abstractNumId w:val="29"/>
  </w:num>
  <w:num w:numId="16">
    <w:abstractNumId w:val="47"/>
  </w:num>
  <w:num w:numId="17">
    <w:abstractNumId w:val="4"/>
  </w:num>
  <w:num w:numId="18">
    <w:abstractNumId w:val="14"/>
  </w:num>
  <w:num w:numId="19">
    <w:abstractNumId w:val="42"/>
  </w:num>
  <w:num w:numId="20">
    <w:abstractNumId w:val="8"/>
  </w:num>
  <w:num w:numId="21">
    <w:abstractNumId w:val="36"/>
  </w:num>
  <w:num w:numId="22">
    <w:abstractNumId w:val="38"/>
  </w:num>
  <w:num w:numId="23">
    <w:abstractNumId w:val="15"/>
  </w:num>
  <w:num w:numId="24">
    <w:abstractNumId w:val="34"/>
  </w:num>
  <w:num w:numId="25">
    <w:abstractNumId w:val="0"/>
    <w:lvlOverride w:ilvl="0">
      <w:lvl w:ilvl="0">
        <w:numFmt w:val="bullet"/>
        <w:lvlText w:val="•"/>
        <w:legacy w:legacy="1" w:legacySpace="0" w:legacyIndent="249"/>
        <w:lvlJc w:val="left"/>
        <w:rPr>
          <w:rFonts w:ascii="Times New Roman" w:hAnsi="Times New Roman" w:hint="default"/>
        </w:rPr>
      </w:lvl>
    </w:lvlOverride>
  </w:num>
  <w:num w:numId="26">
    <w:abstractNumId w:val="30"/>
  </w:num>
  <w:num w:numId="27">
    <w:abstractNumId w:val="30"/>
    <w:lvlOverride w:ilvl="0">
      <w:lvl w:ilvl="0">
        <w:start w:val="2"/>
        <w:numFmt w:val="decimal"/>
        <w:lvlText w:val="%1)"/>
        <w:legacy w:legacy="1" w:legacySpace="0" w:legacyIndent="288"/>
        <w:lvlJc w:val="left"/>
        <w:rPr>
          <w:rFonts w:ascii="Georgia" w:hAnsi="Georgia" w:cs="Times New Roman" w:hint="default"/>
        </w:rPr>
      </w:lvl>
    </w:lvlOverride>
  </w:num>
  <w:num w:numId="28">
    <w:abstractNumId w:val="0"/>
    <w:lvlOverride w:ilvl="0">
      <w:lvl w:ilvl="0">
        <w:numFmt w:val="bullet"/>
        <w:lvlText w:val="•"/>
        <w:legacy w:legacy="1" w:legacySpace="0" w:legacyIndent="249"/>
        <w:lvlJc w:val="left"/>
        <w:rPr>
          <w:rFonts w:ascii="Georgia" w:hAnsi="Georgia" w:hint="default"/>
        </w:rPr>
      </w:lvl>
    </w:lvlOverride>
  </w:num>
  <w:num w:numId="29">
    <w:abstractNumId w:val="0"/>
    <w:lvlOverride w:ilvl="0">
      <w:lvl w:ilvl="0">
        <w:numFmt w:val="bullet"/>
        <w:lvlText w:val="•"/>
        <w:legacy w:legacy="1" w:legacySpace="0" w:legacyIndent="396"/>
        <w:lvlJc w:val="left"/>
        <w:rPr>
          <w:rFonts w:ascii="Times New Roman" w:hAnsi="Times New Roman" w:hint="default"/>
        </w:rPr>
      </w:lvl>
    </w:lvlOverride>
  </w:num>
  <w:num w:numId="30">
    <w:abstractNumId w:val="0"/>
    <w:lvlOverride w:ilvl="0">
      <w:lvl w:ilvl="0">
        <w:numFmt w:val="bullet"/>
        <w:lvlText w:val="•"/>
        <w:legacy w:legacy="1" w:legacySpace="0" w:legacyIndent="371"/>
        <w:lvlJc w:val="left"/>
        <w:rPr>
          <w:rFonts w:ascii="Franklin Gothic Medium" w:hAnsi="Franklin Gothic Medium" w:hint="default"/>
        </w:rPr>
      </w:lvl>
    </w:lvlOverride>
  </w:num>
  <w:num w:numId="31">
    <w:abstractNumId w:val="28"/>
  </w:num>
  <w:num w:numId="32">
    <w:abstractNumId w:val="12"/>
  </w:num>
  <w:num w:numId="33">
    <w:abstractNumId w:val="3"/>
  </w:num>
  <w:num w:numId="34">
    <w:abstractNumId w:val="22"/>
  </w:num>
  <w:num w:numId="35">
    <w:abstractNumId w:val="52"/>
  </w:num>
  <w:num w:numId="36">
    <w:abstractNumId w:val="26"/>
  </w:num>
  <w:num w:numId="37">
    <w:abstractNumId w:val="6"/>
  </w:num>
  <w:num w:numId="38">
    <w:abstractNumId w:val="2"/>
  </w:num>
  <w:num w:numId="39">
    <w:abstractNumId w:val="40"/>
  </w:num>
  <w:num w:numId="40">
    <w:abstractNumId w:val="32"/>
  </w:num>
  <w:num w:numId="41">
    <w:abstractNumId w:val="17"/>
  </w:num>
  <w:num w:numId="42">
    <w:abstractNumId w:val="13"/>
  </w:num>
  <w:num w:numId="43">
    <w:abstractNumId w:val="41"/>
  </w:num>
  <w:num w:numId="44">
    <w:abstractNumId w:val="27"/>
  </w:num>
  <w:num w:numId="45">
    <w:abstractNumId w:val="49"/>
  </w:num>
  <w:num w:numId="46">
    <w:abstractNumId w:val="11"/>
  </w:num>
  <w:num w:numId="47">
    <w:abstractNumId w:val="24"/>
  </w:num>
  <w:num w:numId="48">
    <w:abstractNumId w:val="23"/>
  </w:num>
  <w:num w:numId="49">
    <w:abstractNumId w:val="19"/>
  </w:num>
  <w:num w:numId="50">
    <w:abstractNumId w:val="20"/>
  </w:num>
  <w:num w:numId="51">
    <w:abstractNumId w:val="39"/>
  </w:num>
  <w:num w:numId="52">
    <w:abstractNumId w:val="35"/>
  </w:num>
  <w:num w:numId="53">
    <w:abstractNumId w:val="45"/>
  </w:num>
  <w:num w:numId="54">
    <w:abstractNumId w:val="16"/>
  </w:num>
  <w:num w:numId="55">
    <w:abstractNumId w:val="33"/>
  </w:num>
  <w:num w:numId="56">
    <w:abstractNumId w:val="48"/>
  </w:num>
  <w:num w:numId="57">
    <w:abstractNumId w:val="5"/>
  </w:num>
  <w:num w:numId="58">
    <w:abstractNumId w:val="1"/>
  </w:num>
  <w:num w:numId="59">
    <w:abstractNumId w:val="7"/>
  </w:num>
  <w:num w:numId="60">
    <w:abstractNumId w:val="10"/>
  </w:num>
  <w:num w:numId="61">
    <w:abstractNumId w:val="4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2361"/>
    <w:rsid w:val="00001FE0"/>
    <w:rsid w:val="00002037"/>
    <w:rsid w:val="000152E5"/>
    <w:rsid w:val="00016BC1"/>
    <w:rsid w:val="00027D43"/>
    <w:rsid w:val="00033B2D"/>
    <w:rsid w:val="00046614"/>
    <w:rsid w:val="0004796C"/>
    <w:rsid w:val="000513E7"/>
    <w:rsid w:val="0005590E"/>
    <w:rsid w:val="0005699E"/>
    <w:rsid w:val="00072C2F"/>
    <w:rsid w:val="00073BE1"/>
    <w:rsid w:val="000859A5"/>
    <w:rsid w:val="00090975"/>
    <w:rsid w:val="00094039"/>
    <w:rsid w:val="000A6A00"/>
    <w:rsid w:val="000B25D7"/>
    <w:rsid w:val="000C48E6"/>
    <w:rsid w:val="000C7902"/>
    <w:rsid w:val="000E0CF6"/>
    <w:rsid w:val="000E3040"/>
    <w:rsid w:val="000F56DF"/>
    <w:rsid w:val="000F7772"/>
    <w:rsid w:val="0010129A"/>
    <w:rsid w:val="001060BA"/>
    <w:rsid w:val="0010793F"/>
    <w:rsid w:val="001168EC"/>
    <w:rsid w:val="00121ECB"/>
    <w:rsid w:val="00130EDE"/>
    <w:rsid w:val="00171D55"/>
    <w:rsid w:val="00171F60"/>
    <w:rsid w:val="001740AA"/>
    <w:rsid w:val="001743B6"/>
    <w:rsid w:val="0019270C"/>
    <w:rsid w:val="00194EC8"/>
    <w:rsid w:val="001A38BC"/>
    <w:rsid w:val="001A4E8C"/>
    <w:rsid w:val="001B7029"/>
    <w:rsid w:val="001B719D"/>
    <w:rsid w:val="001E2A68"/>
    <w:rsid w:val="001E2B19"/>
    <w:rsid w:val="001F1376"/>
    <w:rsid w:val="001F66F9"/>
    <w:rsid w:val="0020291F"/>
    <w:rsid w:val="00205BFD"/>
    <w:rsid w:val="0023462D"/>
    <w:rsid w:val="002361B6"/>
    <w:rsid w:val="00237433"/>
    <w:rsid w:val="002517B9"/>
    <w:rsid w:val="0025194C"/>
    <w:rsid w:val="00252FD1"/>
    <w:rsid w:val="002532A2"/>
    <w:rsid w:val="002575F7"/>
    <w:rsid w:val="00257669"/>
    <w:rsid w:val="0025786C"/>
    <w:rsid w:val="00257EFB"/>
    <w:rsid w:val="00260893"/>
    <w:rsid w:val="002645ED"/>
    <w:rsid w:val="00266A07"/>
    <w:rsid w:val="00272DC7"/>
    <w:rsid w:val="00283F4E"/>
    <w:rsid w:val="002925AF"/>
    <w:rsid w:val="002A545A"/>
    <w:rsid w:val="002B069C"/>
    <w:rsid w:val="002B1CFD"/>
    <w:rsid w:val="002C23D7"/>
    <w:rsid w:val="002E242F"/>
    <w:rsid w:val="00304625"/>
    <w:rsid w:val="0031207B"/>
    <w:rsid w:val="00326F58"/>
    <w:rsid w:val="00331126"/>
    <w:rsid w:val="00331A8A"/>
    <w:rsid w:val="00333B72"/>
    <w:rsid w:val="00340CAB"/>
    <w:rsid w:val="00343259"/>
    <w:rsid w:val="00347787"/>
    <w:rsid w:val="00351CF9"/>
    <w:rsid w:val="0036166E"/>
    <w:rsid w:val="00365B52"/>
    <w:rsid w:val="00372915"/>
    <w:rsid w:val="003A10C0"/>
    <w:rsid w:val="003A168A"/>
    <w:rsid w:val="003B0B4D"/>
    <w:rsid w:val="003B142F"/>
    <w:rsid w:val="003B6B58"/>
    <w:rsid w:val="003C577D"/>
    <w:rsid w:val="003D7004"/>
    <w:rsid w:val="003F620F"/>
    <w:rsid w:val="00403169"/>
    <w:rsid w:val="00427679"/>
    <w:rsid w:val="004326AE"/>
    <w:rsid w:val="00445146"/>
    <w:rsid w:val="004522EF"/>
    <w:rsid w:val="00472087"/>
    <w:rsid w:val="0047576A"/>
    <w:rsid w:val="00482540"/>
    <w:rsid w:val="00482DA9"/>
    <w:rsid w:val="004865FA"/>
    <w:rsid w:val="0049120C"/>
    <w:rsid w:val="004B53FA"/>
    <w:rsid w:val="004B59D7"/>
    <w:rsid w:val="004C4AC4"/>
    <w:rsid w:val="004E1765"/>
    <w:rsid w:val="004E5F9D"/>
    <w:rsid w:val="004E7970"/>
    <w:rsid w:val="004F0F3C"/>
    <w:rsid w:val="004F310E"/>
    <w:rsid w:val="004F7F1E"/>
    <w:rsid w:val="00510E1F"/>
    <w:rsid w:val="00513494"/>
    <w:rsid w:val="00526778"/>
    <w:rsid w:val="00531CD1"/>
    <w:rsid w:val="00533D1E"/>
    <w:rsid w:val="00544043"/>
    <w:rsid w:val="00552728"/>
    <w:rsid w:val="00553AB7"/>
    <w:rsid w:val="005559B5"/>
    <w:rsid w:val="00555F71"/>
    <w:rsid w:val="00561602"/>
    <w:rsid w:val="0056457E"/>
    <w:rsid w:val="00582E08"/>
    <w:rsid w:val="00590F2C"/>
    <w:rsid w:val="005A5E4F"/>
    <w:rsid w:val="005A62AC"/>
    <w:rsid w:val="005A64E5"/>
    <w:rsid w:val="005B039A"/>
    <w:rsid w:val="005C383D"/>
    <w:rsid w:val="005C4989"/>
    <w:rsid w:val="005E1C62"/>
    <w:rsid w:val="005E2686"/>
    <w:rsid w:val="005E2C7C"/>
    <w:rsid w:val="005F08B0"/>
    <w:rsid w:val="005F6ADB"/>
    <w:rsid w:val="005F7D29"/>
    <w:rsid w:val="00613D26"/>
    <w:rsid w:val="00614D33"/>
    <w:rsid w:val="00631DD6"/>
    <w:rsid w:val="00632238"/>
    <w:rsid w:val="006322B6"/>
    <w:rsid w:val="00643B09"/>
    <w:rsid w:val="0064770E"/>
    <w:rsid w:val="00653BB3"/>
    <w:rsid w:val="00660ACE"/>
    <w:rsid w:val="00663E96"/>
    <w:rsid w:val="0068229E"/>
    <w:rsid w:val="0068461C"/>
    <w:rsid w:val="006A1131"/>
    <w:rsid w:val="006A1AA4"/>
    <w:rsid w:val="006A1BF7"/>
    <w:rsid w:val="006A5EFD"/>
    <w:rsid w:val="006B351D"/>
    <w:rsid w:val="006B37B5"/>
    <w:rsid w:val="006B5260"/>
    <w:rsid w:val="006B794D"/>
    <w:rsid w:val="006C4F1B"/>
    <w:rsid w:val="006D0EBE"/>
    <w:rsid w:val="006F0CAC"/>
    <w:rsid w:val="006F43CA"/>
    <w:rsid w:val="006F579D"/>
    <w:rsid w:val="00722940"/>
    <w:rsid w:val="007250D9"/>
    <w:rsid w:val="00725FBE"/>
    <w:rsid w:val="00726017"/>
    <w:rsid w:val="00744A65"/>
    <w:rsid w:val="007453C9"/>
    <w:rsid w:val="00752801"/>
    <w:rsid w:val="0075357D"/>
    <w:rsid w:val="00771C1A"/>
    <w:rsid w:val="00771DF7"/>
    <w:rsid w:val="00790266"/>
    <w:rsid w:val="007920C4"/>
    <w:rsid w:val="0079466A"/>
    <w:rsid w:val="007970D3"/>
    <w:rsid w:val="007A0D9B"/>
    <w:rsid w:val="007B2A3A"/>
    <w:rsid w:val="007D43AF"/>
    <w:rsid w:val="007E55FA"/>
    <w:rsid w:val="007F41F1"/>
    <w:rsid w:val="007F44F5"/>
    <w:rsid w:val="007F696D"/>
    <w:rsid w:val="00803DFC"/>
    <w:rsid w:val="0080670D"/>
    <w:rsid w:val="00812E9A"/>
    <w:rsid w:val="008138E5"/>
    <w:rsid w:val="008167F2"/>
    <w:rsid w:val="00825AE1"/>
    <w:rsid w:val="00831160"/>
    <w:rsid w:val="008341CA"/>
    <w:rsid w:val="00846419"/>
    <w:rsid w:val="00870C52"/>
    <w:rsid w:val="0088644C"/>
    <w:rsid w:val="008943B3"/>
    <w:rsid w:val="008A150A"/>
    <w:rsid w:val="008A7A09"/>
    <w:rsid w:val="008D6E85"/>
    <w:rsid w:val="008E0AE0"/>
    <w:rsid w:val="008E278F"/>
    <w:rsid w:val="008E2D68"/>
    <w:rsid w:val="008F08D4"/>
    <w:rsid w:val="008F274D"/>
    <w:rsid w:val="008F6982"/>
    <w:rsid w:val="00901B78"/>
    <w:rsid w:val="00906386"/>
    <w:rsid w:val="009130A6"/>
    <w:rsid w:val="00920E0E"/>
    <w:rsid w:val="00930907"/>
    <w:rsid w:val="00945172"/>
    <w:rsid w:val="009451A5"/>
    <w:rsid w:val="00951880"/>
    <w:rsid w:val="00956105"/>
    <w:rsid w:val="00964AA6"/>
    <w:rsid w:val="00967D18"/>
    <w:rsid w:val="00970D0B"/>
    <w:rsid w:val="00975099"/>
    <w:rsid w:val="009771FA"/>
    <w:rsid w:val="00980FC0"/>
    <w:rsid w:val="009C15A1"/>
    <w:rsid w:val="009D3FC0"/>
    <w:rsid w:val="009D43EF"/>
    <w:rsid w:val="009E59F4"/>
    <w:rsid w:val="009F08C8"/>
    <w:rsid w:val="009F5F11"/>
    <w:rsid w:val="00A02399"/>
    <w:rsid w:val="00A02551"/>
    <w:rsid w:val="00A10F38"/>
    <w:rsid w:val="00A17350"/>
    <w:rsid w:val="00A177EC"/>
    <w:rsid w:val="00A20B4B"/>
    <w:rsid w:val="00A26E45"/>
    <w:rsid w:val="00A32397"/>
    <w:rsid w:val="00A32863"/>
    <w:rsid w:val="00A42F96"/>
    <w:rsid w:val="00A44B26"/>
    <w:rsid w:val="00A60E43"/>
    <w:rsid w:val="00A759CB"/>
    <w:rsid w:val="00A824A9"/>
    <w:rsid w:val="00A83E14"/>
    <w:rsid w:val="00AA2074"/>
    <w:rsid w:val="00AA29B6"/>
    <w:rsid w:val="00AD41AB"/>
    <w:rsid w:val="00B0465A"/>
    <w:rsid w:val="00B07BA0"/>
    <w:rsid w:val="00B15EA0"/>
    <w:rsid w:val="00B313C0"/>
    <w:rsid w:val="00B32361"/>
    <w:rsid w:val="00B32EBA"/>
    <w:rsid w:val="00B364AA"/>
    <w:rsid w:val="00B374D1"/>
    <w:rsid w:val="00B37D6C"/>
    <w:rsid w:val="00B64BC0"/>
    <w:rsid w:val="00B76B35"/>
    <w:rsid w:val="00B77D25"/>
    <w:rsid w:val="00B831E1"/>
    <w:rsid w:val="00B84215"/>
    <w:rsid w:val="00B93656"/>
    <w:rsid w:val="00B94582"/>
    <w:rsid w:val="00B9558E"/>
    <w:rsid w:val="00BA153E"/>
    <w:rsid w:val="00BA4F9E"/>
    <w:rsid w:val="00BA5A7E"/>
    <w:rsid w:val="00BB1877"/>
    <w:rsid w:val="00BC087A"/>
    <w:rsid w:val="00BC4C81"/>
    <w:rsid w:val="00BC716C"/>
    <w:rsid w:val="00BE3002"/>
    <w:rsid w:val="00BE3428"/>
    <w:rsid w:val="00BE60C7"/>
    <w:rsid w:val="00BF3932"/>
    <w:rsid w:val="00C1171B"/>
    <w:rsid w:val="00C11F7D"/>
    <w:rsid w:val="00C36C30"/>
    <w:rsid w:val="00C3748E"/>
    <w:rsid w:val="00C54941"/>
    <w:rsid w:val="00C63038"/>
    <w:rsid w:val="00C63474"/>
    <w:rsid w:val="00C75AF8"/>
    <w:rsid w:val="00C80DAA"/>
    <w:rsid w:val="00C87E16"/>
    <w:rsid w:val="00C95770"/>
    <w:rsid w:val="00CB1067"/>
    <w:rsid w:val="00CB20C7"/>
    <w:rsid w:val="00CB63AD"/>
    <w:rsid w:val="00CC34DA"/>
    <w:rsid w:val="00CC7309"/>
    <w:rsid w:val="00CD77A4"/>
    <w:rsid w:val="00CE0211"/>
    <w:rsid w:val="00CE72AF"/>
    <w:rsid w:val="00D046E6"/>
    <w:rsid w:val="00D12D0D"/>
    <w:rsid w:val="00D22CA9"/>
    <w:rsid w:val="00D24612"/>
    <w:rsid w:val="00D332FE"/>
    <w:rsid w:val="00D453EC"/>
    <w:rsid w:val="00D47B56"/>
    <w:rsid w:val="00D47CD1"/>
    <w:rsid w:val="00D60D25"/>
    <w:rsid w:val="00D63BA2"/>
    <w:rsid w:val="00D704FD"/>
    <w:rsid w:val="00D75BE3"/>
    <w:rsid w:val="00D81046"/>
    <w:rsid w:val="00D91D81"/>
    <w:rsid w:val="00DA3C64"/>
    <w:rsid w:val="00DA7A36"/>
    <w:rsid w:val="00DB16CF"/>
    <w:rsid w:val="00DB1D50"/>
    <w:rsid w:val="00DC3451"/>
    <w:rsid w:val="00DC5ED2"/>
    <w:rsid w:val="00DC71E7"/>
    <w:rsid w:val="00DD12A7"/>
    <w:rsid w:val="00DD79D6"/>
    <w:rsid w:val="00DE022B"/>
    <w:rsid w:val="00DE31B1"/>
    <w:rsid w:val="00DE5576"/>
    <w:rsid w:val="00DE73FD"/>
    <w:rsid w:val="00DF0DEA"/>
    <w:rsid w:val="00DF5EE7"/>
    <w:rsid w:val="00E014D3"/>
    <w:rsid w:val="00E07303"/>
    <w:rsid w:val="00E10064"/>
    <w:rsid w:val="00E105CE"/>
    <w:rsid w:val="00E11265"/>
    <w:rsid w:val="00E208A7"/>
    <w:rsid w:val="00E2760D"/>
    <w:rsid w:val="00E3085A"/>
    <w:rsid w:val="00E31A8B"/>
    <w:rsid w:val="00E46846"/>
    <w:rsid w:val="00E50CFC"/>
    <w:rsid w:val="00E55C0F"/>
    <w:rsid w:val="00E75062"/>
    <w:rsid w:val="00E75D51"/>
    <w:rsid w:val="00E83007"/>
    <w:rsid w:val="00E85BAB"/>
    <w:rsid w:val="00EA23A7"/>
    <w:rsid w:val="00EB10B6"/>
    <w:rsid w:val="00EB7A2C"/>
    <w:rsid w:val="00EC726E"/>
    <w:rsid w:val="00EC74EA"/>
    <w:rsid w:val="00ED3450"/>
    <w:rsid w:val="00ED6BDB"/>
    <w:rsid w:val="00EE07AC"/>
    <w:rsid w:val="00EE0BBA"/>
    <w:rsid w:val="00EE172B"/>
    <w:rsid w:val="00EF4E4C"/>
    <w:rsid w:val="00EF6736"/>
    <w:rsid w:val="00F21C5C"/>
    <w:rsid w:val="00F232F0"/>
    <w:rsid w:val="00F23B42"/>
    <w:rsid w:val="00F3348F"/>
    <w:rsid w:val="00F37076"/>
    <w:rsid w:val="00F43971"/>
    <w:rsid w:val="00F46672"/>
    <w:rsid w:val="00F46DE2"/>
    <w:rsid w:val="00F5487D"/>
    <w:rsid w:val="00F83625"/>
    <w:rsid w:val="00F847A9"/>
    <w:rsid w:val="00F86D29"/>
    <w:rsid w:val="00F87E01"/>
    <w:rsid w:val="00F90CEB"/>
    <w:rsid w:val="00F90DCD"/>
    <w:rsid w:val="00FA0E3D"/>
    <w:rsid w:val="00FA3E90"/>
    <w:rsid w:val="00FC13B0"/>
    <w:rsid w:val="00FD6096"/>
    <w:rsid w:val="00FD609A"/>
    <w:rsid w:val="00FE440C"/>
    <w:rsid w:val="00FE67DA"/>
    <w:rsid w:val="00FF6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76"/>
    <o:shapelayout v:ext="edit">
      <o:idmap v:ext="edit" data="1"/>
      <o:rules v:ext="edit">
        <o:r id="V:Rule1" type="connector" idref="#_x0000_s1027"/>
        <o:r id="V:Rule2" type="connector" idref="#_x0000_s1028"/>
        <o:r id="V:Rule3" type="connector" idref="#_x0000_s1029"/>
        <o:r id="V:Rule4" type="connector" idref="#_x0000_s1032"/>
        <o:r id="V:Rule5" type="connector" idref="#_x0000_s1033"/>
        <o:r id="V:Rule6" type="connector" idref="#_x0000_s1036"/>
        <o:r id="V:Rule7" type="connector" idref="#_x0000_s1037"/>
        <o:r id="V:Rule8" type="connector" idref="#_x0000_s1038"/>
        <o:r id="V:Rule9" type="connector" idref="#_x0000_s1039"/>
        <o:r id="V:Rule10" type="connector" idref="#_x0000_s1040"/>
        <o:r id="V:Rule11" type="connector" idref="#_x0000_s1041"/>
        <o:r id="V:Rule12" type="connector" idref="#_x0000_s1047"/>
        <o:r id="V:Rule13" type="connector" idref="#_x0000_s1048"/>
        <o:r id="V:Rule14" type="connector" idref="#_x0000_s1049"/>
        <o:r id="V:Rule15" type="connector" idref="#_x0000_s1050"/>
        <o:r id="V:Rule16" type="connector" idref="#_x0000_s1051"/>
        <o:r id="V:Rule17" type="connector" idref="#_x0000_s1056"/>
        <o:r id="V:Rule18" type="connector" idref="#_x0000_s1057"/>
        <o:r id="V:Rule19" type="connector" idref="#_x0000_s1059"/>
        <o:r id="V:Rule20" type="connector" idref="#_x0000_s1060"/>
        <o:r id="V:Rule21" type="connector" idref="#_x0000_s1061"/>
        <o:r id="V:Rule22" type="connector" idref="#_x0000_s1062"/>
        <o:r id="V:Rule23" type="connector" idref="#_x0000_s1066"/>
        <o:r id="V:Rule24" type="connector" idref="#_x0000_s1067"/>
        <o:r id="V:Rule25" type="connector" idref="#_x0000_s1068"/>
        <o:r id="V:Rule26" type="connector" idref="#_x0000_s1069"/>
        <o:r id="V:Rule27" type="connector" idref="#_x0000_s1070"/>
        <o:r id="V:Rule28" type="connector" idref="#_x0000_s1071"/>
        <o:r id="V:Rule29" type="connector" idref="#_x0000_s1072"/>
        <o:r id="V:Rule30" type="connector" idref="#_x0000_s1073"/>
        <o:r id="V:Rule31" type="connector" idref="#_x0000_s1074"/>
        <o:r id="V:Rule32" type="connector" idref="#_x0000_s1075"/>
        <o:r id="V:Rule33" type="connector" idref="#_x0000_s1081"/>
        <o:r id="V:Rule34" type="connector" idref="#_x0000_s1082"/>
        <o:r id="V:Rule35" type="connector" idref="#_x0000_s1083"/>
        <o:r id="V:Rule36" type="connector" idref="#_x0000_s1084"/>
        <o:r id="V:Rule37" type="connector" idref="#_x0000_s1085"/>
        <o:r id="V:Rule38" type="connector" idref="#_x0000_s1087"/>
        <o:r id="V:Rule39" type="connector" idref="#_x0000_s1088"/>
        <o:r id="V:Rule40" type="connector" idref="#_x0000_s1089"/>
        <o:r id="V:Rule41" type="connector" idref="#_x0000_s1093"/>
        <o:r id="V:Rule42" type="connector" idref="#_x0000_s1094"/>
        <o:r id="V:Rule43" type="connector" idref="#_x0000_s1095"/>
        <o:r id="V:Rule44" type="connector" idref="#_x0000_s1098"/>
        <o:r id="V:Rule45" type="connector" idref="#_x0000_s1099"/>
        <o:r id="V:Rule46" type="connector" idref="#_x0000_s1100"/>
        <o:r id="V:Rule47" type="connector" idref="#_x0000_s1101"/>
        <o:r id="V:Rule48" type="connector" idref="#_x0000_s1103"/>
        <o:r id="V:Rule49" type="connector" idref="#_x0000_s1104"/>
        <o:r id="V:Rule50" type="connector" idref="#_x0000_s1105"/>
        <o:r id="V:Rule51" type="connector" idref="#_x0000_s1106"/>
        <o:r id="V:Rule52" type="connector" idref="#_x0000_s1111"/>
        <o:r id="V:Rule53" type="connector" idref="#_x0000_s1112"/>
        <o:r id="V:Rule54" type="connector" idref="#_x0000_s1113"/>
        <o:r id="V:Rule55" type="connector" idref="#_x0000_s1117"/>
        <o:r id="V:Rule56" type="connector" idref="#_x0000_s1118"/>
        <o:r id="V:Rule57" type="connector" idref="#_x0000_s1120"/>
        <o:r id="V:Rule58" type="connector" idref="#_x0000_s1121"/>
        <o:r id="V:Rule59" type="connector" idref="#_x0000_s1123"/>
        <o:r id="V:Rule60" type="connector" idref="#_x0000_s1126"/>
        <o:r id="V:Rule61" type="connector" idref="#_x0000_s1128"/>
        <o:r id="V:Rule62" type="connector" idref="#_x0000_s1133"/>
        <o:r id="V:Rule63" type="connector" idref="#_x0000_s1138"/>
        <o:r id="V:Rule64" type="connector" idref="#_x0000_s1139"/>
        <o:r id="V:Rule65" type="connector" idref="#_x0000_s1142"/>
        <o:r id="V:Rule66" type="connector" idref="#_x0000_s1143"/>
        <o:r id="V:Rule67" type="connector" idref="#_x0000_s1146"/>
        <o:r id="V:Rule68" type="connector" idref="#_x0000_s1147"/>
        <o:r id="V:Rule69" type="connector" idref="#_x0000_s1148"/>
        <o:r id="V:Rule70" type="connector" idref="#_x0000_s1149"/>
        <o:r id="V:Rule71" type="connector" idref="#_x0000_s1150"/>
        <o:r id="V:Rule72" type="connector" idref="#_x0000_s1151"/>
        <o:r id="V:Rule73" type="connector" idref="#_x0000_s1158"/>
        <o:r id="V:Rule74" type="connector" idref="#_x0000_s1159"/>
        <o:r id="V:Rule75" type="connector" idref="#_x0000_s1160"/>
        <o:r id="V:Rule76" type="connector" idref="#_x0000_s1161"/>
        <o:r id="V:Rule77" type="connector" idref="#_x0000_s1162"/>
        <o:r id="V:Rule78" type="connector" idref="#_x0000_s1163"/>
        <o:r id="V:Rule79" type="connector" idref="#_x0000_s1165"/>
        <o:r id="V:Rule80" type="connector" idref="#_x0000_s1166"/>
        <o:r id="V:Rule81" type="connector" idref="#_x0000_s1167"/>
        <o:r id="V:Rule82" type="connector" idref="#_x0000_s1168"/>
        <o:r id="V:Rule83" type="connector" idref="#_x0000_s1169"/>
        <o:r id="V:Rule84" type="connector" idref="#_x0000_s1170"/>
      </o:rules>
    </o:shapelayout>
  </w:shapeDefaults>
  <w:decimalSymbol w:val=","/>
  <w:listSeparator w:val=";"/>
  <w14:defaultImageDpi w14:val="0"/>
  <w15:chartTrackingRefBased/>
  <w15:docId w15:val="{9F873644-10BF-416F-A729-6E069FA59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04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D81046"/>
    <w:pPr>
      <w:widowControl w:val="0"/>
      <w:autoSpaceDE w:val="0"/>
      <w:autoSpaceDN w:val="0"/>
      <w:adjustRightInd w:val="0"/>
      <w:spacing w:line="352" w:lineRule="exact"/>
      <w:ind w:firstLine="528"/>
      <w:jc w:val="both"/>
    </w:pPr>
  </w:style>
  <w:style w:type="paragraph" w:customStyle="1" w:styleId="Style6">
    <w:name w:val="Style6"/>
    <w:basedOn w:val="a"/>
    <w:rsid w:val="00D81046"/>
    <w:pPr>
      <w:widowControl w:val="0"/>
      <w:autoSpaceDE w:val="0"/>
      <w:autoSpaceDN w:val="0"/>
      <w:adjustRightInd w:val="0"/>
    </w:pPr>
  </w:style>
  <w:style w:type="character" w:customStyle="1" w:styleId="FontStyle20">
    <w:name w:val="Font Style20"/>
    <w:rsid w:val="00D81046"/>
    <w:rPr>
      <w:rFonts w:ascii="Times New Roman" w:hAnsi="Times New Roman" w:cs="Times New Roman"/>
      <w:sz w:val="32"/>
      <w:szCs w:val="32"/>
    </w:rPr>
  </w:style>
  <w:style w:type="paragraph" w:customStyle="1" w:styleId="Style1">
    <w:name w:val="Style1"/>
    <w:basedOn w:val="a"/>
    <w:rsid w:val="00D81046"/>
    <w:pPr>
      <w:widowControl w:val="0"/>
      <w:autoSpaceDE w:val="0"/>
      <w:autoSpaceDN w:val="0"/>
      <w:adjustRightInd w:val="0"/>
    </w:pPr>
  </w:style>
  <w:style w:type="paragraph" w:customStyle="1" w:styleId="Style3">
    <w:name w:val="Style3"/>
    <w:basedOn w:val="a"/>
    <w:rsid w:val="00D81046"/>
    <w:pPr>
      <w:widowControl w:val="0"/>
      <w:autoSpaceDE w:val="0"/>
      <w:autoSpaceDN w:val="0"/>
      <w:adjustRightInd w:val="0"/>
    </w:pPr>
  </w:style>
  <w:style w:type="paragraph" w:customStyle="1" w:styleId="Style4">
    <w:name w:val="Style4"/>
    <w:basedOn w:val="a"/>
    <w:rsid w:val="00D81046"/>
    <w:pPr>
      <w:widowControl w:val="0"/>
      <w:autoSpaceDE w:val="0"/>
      <w:autoSpaceDN w:val="0"/>
      <w:adjustRightInd w:val="0"/>
      <w:spacing w:line="320" w:lineRule="exact"/>
    </w:pPr>
  </w:style>
  <w:style w:type="paragraph" w:customStyle="1" w:styleId="Style5">
    <w:name w:val="Style5"/>
    <w:basedOn w:val="a"/>
    <w:rsid w:val="00D81046"/>
    <w:pPr>
      <w:widowControl w:val="0"/>
      <w:autoSpaceDE w:val="0"/>
      <w:autoSpaceDN w:val="0"/>
      <w:adjustRightInd w:val="0"/>
      <w:spacing w:line="320" w:lineRule="exact"/>
      <w:ind w:hanging="304"/>
      <w:jc w:val="both"/>
    </w:pPr>
  </w:style>
  <w:style w:type="character" w:customStyle="1" w:styleId="FontStyle11">
    <w:name w:val="Font Style11"/>
    <w:rsid w:val="00D81046"/>
    <w:rPr>
      <w:rFonts w:ascii="Times New Roman" w:hAnsi="Times New Roman" w:cs="Times New Roman"/>
      <w:i/>
      <w:iCs/>
      <w:spacing w:val="-20"/>
      <w:sz w:val="32"/>
      <w:szCs w:val="32"/>
    </w:rPr>
  </w:style>
  <w:style w:type="character" w:customStyle="1" w:styleId="FontStyle12">
    <w:name w:val="Font Style12"/>
    <w:rsid w:val="00D81046"/>
    <w:rPr>
      <w:rFonts w:ascii="Times New Roman" w:hAnsi="Times New Roman" w:cs="Times New Roman"/>
      <w:i/>
      <w:iCs/>
      <w:spacing w:val="-20"/>
      <w:sz w:val="32"/>
      <w:szCs w:val="32"/>
    </w:rPr>
  </w:style>
  <w:style w:type="character" w:customStyle="1" w:styleId="FontStyle13">
    <w:name w:val="Font Style13"/>
    <w:rsid w:val="00D81046"/>
    <w:rPr>
      <w:rFonts w:ascii="Times New Roman" w:hAnsi="Times New Roman" w:cs="Times New Roman"/>
      <w:b/>
      <w:bCs/>
      <w:spacing w:val="-10"/>
      <w:sz w:val="34"/>
      <w:szCs w:val="34"/>
    </w:rPr>
  </w:style>
  <w:style w:type="character" w:customStyle="1" w:styleId="FontStyle14">
    <w:name w:val="Font Style14"/>
    <w:rsid w:val="00D81046"/>
    <w:rPr>
      <w:rFonts w:ascii="Times New Roman" w:hAnsi="Times New Roman" w:cs="Times New Roman"/>
      <w:spacing w:val="-10"/>
      <w:sz w:val="32"/>
      <w:szCs w:val="32"/>
    </w:rPr>
  </w:style>
  <w:style w:type="character" w:customStyle="1" w:styleId="FontStyle15">
    <w:name w:val="Font Style15"/>
    <w:rsid w:val="00D81046"/>
    <w:rPr>
      <w:rFonts w:ascii="Times New Roman" w:hAnsi="Times New Roman" w:cs="Times New Roman"/>
      <w:i/>
      <w:iCs/>
      <w:spacing w:val="-20"/>
      <w:sz w:val="32"/>
      <w:szCs w:val="32"/>
    </w:rPr>
  </w:style>
  <w:style w:type="paragraph" w:customStyle="1" w:styleId="Style7">
    <w:name w:val="Style7"/>
    <w:basedOn w:val="a"/>
    <w:rsid w:val="004326AE"/>
    <w:pPr>
      <w:widowControl w:val="0"/>
      <w:autoSpaceDE w:val="0"/>
      <w:autoSpaceDN w:val="0"/>
      <w:adjustRightInd w:val="0"/>
    </w:pPr>
    <w:rPr>
      <w:rFonts w:ascii="Bookman Old Style" w:hAnsi="Bookman Old Style"/>
    </w:rPr>
  </w:style>
  <w:style w:type="character" w:customStyle="1" w:styleId="FontStyle16">
    <w:name w:val="Font Style16"/>
    <w:rsid w:val="004326AE"/>
    <w:rPr>
      <w:rFonts w:ascii="Tahoma" w:hAnsi="Tahoma" w:cs="Tahoma"/>
      <w:b/>
      <w:bCs/>
      <w:i/>
      <w:iCs/>
      <w:sz w:val="24"/>
      <w:szCs w:val="24"/>
    </w:rPr>
  </w:style>
  <w:style w:type="character" w:customStyle="1" w:styleId="FontStyle17">
    <w:name w:val="Font Style17"/>
    <w:rsid w:val="004326AE"/>
    <w:rPr>
      <w:rFonts w:ascii="Bookman Old Style" w:hAnsi="Bookman Old Style" w:cs="Bookman Old Style"/>
      <w:b/>
      <w:bCs/>
      <w:i/>
      <w:iCs/>
      <w:sz w:val="28"/>
      <w:szCs w:val="28"/>
    </w:rPr>
  </w:style>
  <w:style w:type="character" w:customStyle="1" w:styleId="FontStyle18">
    <w:name w:val="Font Style18"/>
    <w:rsid w:val="004326AE"/>
    <w:rPr>
      <w:rFonts w:ascii="Tahoma" w:hAnsi="Tahoma" w:cs="Tahoma"/>
      <w:spacing w:val="-30"/>
      <w:sz w:val="36"/>
      <w:szCs w:val="36"/>
    </w:rPr>
  </w:style>
  <w:style w:type="paragraph" w:customStyle="1" w:styleId="Style9">
    <w:name w:val="Style9"/>
    <w:basedOn w:val="a"/>
    <w:rsid w:val="00846419"/>
    <w:pPr>
      <w:widowControl w:val="0"/>
      <w:autoSpaceDE w:val="0"/>
      <w:autoSpaceDN w:val="0"/>
      <w:adjustRightInd w:val="0"/>
      <w:spacing w:line="337" w:lineRule="exact"/>
      <w:jc w:val="both"/>
    </w:pPr>
  </w:style>
  <w:style w:type="character" w:customStyle="1" w:styleId="FontStyle21">
    <w:name w:val="Font Style21"/>
    <w:rsid w:val="00846419"/>
    <w:rPr>
      <w:rFonts w:ascii="Times New Roman" w:hAnsi="Times New Roman" w:cs="Times New Roman"/>
      <w:b/>
      <w:bCs/>
      <w:i/>
      <w:iCs/>
      <w:spacing w:val="-10"/>
      <w:sz w:val="32"/>
      <w:szCs w:val="32"/>
    </w:rPr>
  </w:style>
  <w:style w:type="character" w:customStyle="1" w:styleId="FontStyle22">
    <w:name w:val="Font Style22"/>
    <w:rsid w:val="00846419"/>
    <w:rPr>
      <w:rFonts w:ascii="Times New Roman" w:hAnsi="Times New Roman" w:cs="Times New Roman"/>
      <w:b/>
      <w:bCs/>
      <w:spacing w:val="-10"/>
      <w:sz w:val="30"/>
      <w:szCs w:val="30"/>
    </w:rPr>
  </w:style>
  <w:style w:type="paragraph" w:customStyle="1" w:styleId="Style8">
    <w:name w:val="Style8"/>
    <w:basedOn w:val="a"/>
    <w:rsid w:val="00472087"/>
    <w:pPr>
      <w:widowControl w:val="0"/>
      <w:autoSpaceDE w:val="0"/>
      <w:autoSpaceDN w:val="0"/>
      <w:adjustRightInd w:val="0"/>
    </w:pPr>
    <w:rPr>
      <w:rFonts w:ascii="Microsoft Sans Serif" w:hAnsi="Microsoft Sans Serif"/>
    </w:rPr>
  </w:style>
  <w:style w:type="paragraph" w:customStyle="1" w:styleId="Style10">
    <w:name w:val="Style10"/>
    <w:basedOn w:val="a"/>
    <w:rsid w:val="00472087"/>
    <w:pPr>
      <w:widowControl w:val="0"/>
      <w:autoSpaceDE w:val="0"/>
      <w:autoSpaceDN w:val="0"/>
      <w:adjustRightInd w:val="0"/>
      <w:spacing w:line="236" w:lineRule="exact"/>
    </w:pPr>
    <w:rPr>
      <w:rFonts w:ascii="Microsoft Sans Serif" w:hAnsi="Microsoft Sans Serif"/>
    </w:rPr>
  </w:style>
  <w:style w:type="paragraph" w:customStyle="1" w:styleId="Style11">
    <w:name w:val="Style11"/>
    <w:basedOn w:val="a"/>
    <w:rsid w:val="00472087"/>
    <w:pPr>
      <w:widowControl w:val="0"/>
      <w:autoSpaceDE w:val="0"/>
      <w:autoSpaceDN w:val="0"/>
      <w:adjustRightInd w:val="0"/>
    </w:pPr>
    <w:rPr>
      <w:rFonts w:ascii="Microsoft Sans Serif" w:hAnsi="Microsoft Sans Serif"/>
    </w:rPr>
  </w:style>
  <w:style w:type="paragraph" w:customStyle="1" w:styleId="Style12">
    <w:name w:val="Style12"/>
    <w:basedOn w:val="a"/>
    <w:rsid w:val="00472087"/>
    <w:pPr>
      <w:widowControl w:val="0"/>
      <w:autoSpaceDE w:val="0"/>
      <w:autoSpaceDN w:val="0"/>
      <w:adjustRightInd w:val="0"/>
    </w:pPr>
    <w:rPr>
      <w:rFonts w:ascii="Microsoft Sans Serif" w:hAnsi="Microsoft Sans Serif"/>
    </w:rPr>
  </w:style>
  <w:style w:type="paragraph" w:customStyle="1" w:styleId="Style13">
    <w:name w:val="Style13"/>
    <w:basedOn w:val="a"/>
    <w:rsid w:val="00472087"/>
    <w:pPr>
      <w:widowControl w:val="0"/>
      <w:autoSpaceDE w:val="0"/>
      <w:autoSpaceDN w:val="0"/>
      <w:adjustRightInd w:val="0"/>
    </w:pPr>
    <w:rPr>
      <w:rFonts w:ascii="Microsoft Sans Serif" w:hAnsi="Microsoft Sans Serif"/>
    </w:rPr>
  </w:style>
  <w:style w:type="character" w:customStyle="1" w:styleId="FontStyle19">
    <w:name w:val="Font Style19"/>
    <w:rsid w:val="00472087"/>
    <w:rPr>
      <w:rFonts w:ascii="Microsoft Sans Serif" w:hAnsi="Microsoft Sans Serif" w:cs="Microsoft Sans Serif"/>
      <w:spacing w:val="-20"/>
      <w:sz w:val="26"/>
      <w:szCs w:val="26"/>
    </w:rPr>
  </w:style>
  <w:style w:type="character" w:customStyle="1" w:styleId="FontStyle23">
    <w:name w:val="Font Style23"/>
    <w:rsid w:val="00472087"/>
    <w:rPr>
      <w:rFonts w:ascii="Garamond" w:hAnsi="Garamond" w:cs="Garamond"/>
      <w:i/>
      <w:iCs/>
      <w:sz w:val="36"/>
      <w:szCs w:val="36"/>
    </w:rPr>
  </w:style>
  <w:style w:type="character" w:customStyle="1" w:styleId="FontStyle24">
    <w:name w:val="Font Style24"/>
    <w:rsid w:val="00472087"/>
    <w:rPr>
      <w:rFonts w:ascii="Garamond" w:hAnsi="Garamond" w:cs="Garamond"/>
      <w:i/>
      <w:iCs/>
      <w:sz w:val="26"/>
      <w:szCs w:val="26"/>
    </w:rPr>
  </w:style>
  <w:style w:type="character" w:customStyle="1" w:styleId="FontStyle25">
    <w:name w:val="Font Style25"/>
    <w:rsid w:val="00472087"/>
    <w:rPr>
      <w:rFonts w:ascii="Microsoft Sans Serif" w:hAnsi="Microsoft Sans Serif" w:cs="Microsoft Sans Serif"/>
      <w:b/>
      <w:bCs/>
      <w:spacing w:val="-30"/>
      <w:sz w:val="104"/>
      <w:szCs w:val="104"/>
    </w:rPr>
  </w:style>
  <w:style w:type="character" w:customStyle="1" w:styleId="FontStyle26">
    <w:name w:val="Font Style26"/>
    <w:rsid w:val="00472087"/>
    <w:rPr>
      <w:rFonts w:ascii="Sylfaen" w:hAnsi="Sylfaen" w:cs="Sylfaen"/>
      <w:b/>
      <w:bCs/>
      <w:sz w:val="16"/>
      <w:szCs w:val="16"/>
    </w:rPr>
  </w:style>
  <w:style w:type="character" w:customStyle="1" w:styleId="FontStyle27">
    <w:name w:val="Font Style27"/>
    <w:rsid w:val="00472087"/>
    <w:rPr>
      <w:rFonts w:ascii="Microsoft Sans Serif" w:hAnsi="Microsoft Sans Serif" w:cs="Microsoft Sans Serif"/>
      <w:sz w:val="20"/>
      <w:szCs w:val="20"/>
    </w:rPr>
  </w:style>
  <w:style w:type="character" w:customStyle="1" w:styleId="FontStyle28">
    <w:name w:val="Font Style28"/>
    <w:rsid w:val="00472087"/>
    <w:rPr>
      <w:rFonts w:ascii="Sylfaen" w:hAnsi="Sylfaen" w:cs="Sylfaen"/>
      <w:spacing w:val="60"/>
      <w:sz w:val="46"/>
      <w:szCs w:val="46"/>
    </w:rPr>
  </w:style>
  <w:style w:type="paragraph" w:customStyle="1" w:styleId="Style14">
    <w:name w:val="Style14"/>
    <w:basedOn w:val="a"/>
    <w:rsid w:val="00F847A9"/>
    <w:pPr>
      <w:widowControl w:val="0"/>
      <w:autoSpaceDE w:val="0"/>
      <w:autoSpaceDN w:val="0"/>
      <w:adjustRightInd w:val="0"/>
    </w:pPr>
  </w:style>
  <w:style w:type="paragraph" w:customStyle="1" w:styleId="Style15">
    <w:name w:val="Style15"/>
    <w:basedOn w:val="a"/>
    <w:rsid w:val="00F847A9"/>
    <w:pPr>
      <w:widowControl w:val="0"/>
      <w:autoSpaceDE w:val="0"/>
      <w:autoSpaceDN w:val="0"/>
      <w:adjustRightInd w:val="0"/>
      <w:spacing w:line="82" w:lineRule="exact"/>
      <w:jc w:val="right"/>
    </w:pPr>
  </w:style>
  <w:style w:type="paragraph" w:customStyle="1" w:styleId="Style16">
    <w:name w:val="Style16"/>
    <w:basedOn w:val="a"/>
    <w:rsid w:val="00F847A9"/>
    <w:pPr>
      <w:widowControl w:val="0"/>
      <w:autoSpaceDE w:val="0"/>
      <w:autoSpaceDN w:val="0"/>
      <w:adjustRightInd w:val="0"/>
    </w:pPr>
  </w:style>
  <w:style w:type="paragraph" w:customStyle="1" w:styleId="Style17">
    <w:name w:val="Style17"/>
    <w:basedOn w:val="a"/>
    <w:rsid w:val="00F847A9"/>
    <w:pPr>
      <w:widowControl w:val="0"/>
      <w:autoSpaceDE w:val="0"/>
      <w:autoSpaceDN w:val="0"/>
      <w:adjustRightInd w:val="0"/>
      <w:spacing w:line="130" w:lineRule="exact"/>
    </w:pPr>
  </w:style>
  <w:style w:type="paragraph" w:customStyle="1" w:styleId="Style18">
    <w:name w:val="Style18"/>
    <w:basedOn w:val="a"/>
    <w:rsid w:val="00F847A9"/>
    <w:pPr>
      <w:widowControl w:val="0"/>
      <w:autoSpaceDE w:val="0"/>
      <w:autoSpaceDN w:val="0"/>
      <w:adjustRightInd w:val="0"/>
      <w:spacing w:line="96" w:lineRule="exact"/>
      <w:jc w:val="center"/>
    </w:pPr>
  </w:style>
  <w:style w:type="character" w:customStyle="1" w:styleId="FontStyle29">
    <w:name w:val="Font Style29"/>
    <w:rsid w:val="00F847A9"/>
    <w:rPr>
      <w:rFonts w:ascii="Times New Roman" w:hAnsi="Times New Roman" w:cs="Times New Roman"/>
      <w:b/>
      <w:bCs/>
      <w:i/>
      <w:iCs/>
      <w:w w:val="50"/>
      <w:sz w:val="24"/>
      <w:szCs w:val="24"/>
    </w:rPr>
  </w:style>
  <w:style w:type="character" w:customStyle="1" w:styleId="FontStyle30">
    <w:name w:val="Font Style30"/>
    <w:rsid w:val="00F847A9"/>
    <w:rPr>
      <w:rFonts w:ascii="Times New Roman" w:hAnsi="Times New Roman" w:cs="Times New Roman"/>
      <w:b/>
      <w:bCs/>
      <w:spacing w:val="-20"/>
      <w:sz w:val="20"/>
      <w:szCs w:val="20"/>
    </w:rPr>
  </w:style>
  <w:style w:type="character" w:customStyle="1" w:styleId="FontStyle31">
    <w:name w:val="Font Style31"/>
    <w:rsid w:val="00F847A9"/>
    <w:rPr>
      <w:rFonts w:ascii="Times New Roman" w:hAnsi="Times New Roman" w:cs="Times New Roman"/>
      <w:b/>
      <w:bCs/>
      <w:spacing w:val="-10"/>
      <w:sz w:val="20"/>
      <w:szCs w:val="20"/>
    </w:rPr>
  </w:style>
  <w:style w:type="character" w:customStyle="1" w:styleId="FontStyle32">
    <w:name w:val="Font Style32"/>
    <w:rsid w:val="00F847A9"/>
    <w:rPr>
      <w:rFonts w:ascii="Consolas" w:hAnsi="Consolas" w:cs="Consolas"/>
      <w:i/>
      <w:iCs/>
      <w:sz w:val="20"/>
      <w:szCs w:val="20"/>
    </w:rPr>
  </w:style>
  <w:style w:type="character" w:customStyle="1" w:styleId="FontStyle33">
    <w:name w:val="Font Style33"/>
    <w:rsid w:val="00F847A9"/>
    <w:rPr>
      <w:rFonts w:ascii="Times New Roman" w:hAnsi="Times New Roman" w:cs="Times New Roman"/>
      <w:b/>
      <w:bCs/>
      <w:spacing w:val="-10"/>
      <w:sz w:val="16"/>
      <w:szCs w:val="16"/>
    </w:rPr>
  </w:style>
  <w:style w:type="character" w:customStyle="1" w:styleId="FontStyle34">
    <w:name w:val="Font Style34"/>
    <w:rsid w:val="00F847A9"/>
    <w:rPr>
      <w:rFonts w:ascii="Times New Roman" w:hAnsi="Times New Roman" w:cs="Times New Roman"/>
      <w:sz w:val="32"/>
      <w:szCs w:val="32"/>
    </w:rPr>
  </w:style>
  <w:style w:type="paragraph" w:styleId="a3">
    <w:name w:val="footnote text"/>
    <w:basedOn w:val="a"/>
    <w:link w:val="a4"/>
    <w:uiPriority w:val="99"/>
    <w:semiHidden/>
    <w:rsid w:val="00C1171B"/>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C1171B"/>
    <w:rPr>
      <w:rFonts w:cs="Times New Roman"/>
      <w:vertAlign w:val="superscript"/>
    </w:rPr>
  </w:style>
  <w:style w:type="table" w:styleId="a6">
    <w:name w:val="Table Grid"/>
    <w:basedOn w:val="a1"/>
    <w:uiPriority w:val="59"/>
    <w:rsid w:val="00533D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A32863"/>
    <w:pPr>
      <w:tabs>
        <w:tab w:val="center" w:pos="4677"/>
        <w:tab w:val="right" w:pos="9355"/>
      </w:tabs>
    </w:pPr>
  </w:style>
  <w:style w:type="character" w:customStyle="1" w:styleId="a8">
    <w:name w:val="Верхний колонтитул Знак"/>
    <w:link w:val="a7"/>
    <w:uiPriority w:val="99"/>
    <w:locked/>
    <w:rsid w:val="00A32863"/>
    <w:rPr>
      <w:rFonts w:cs="Times New Roman"/>
      <w:sz w:val="24"/>
      <w:szCs w:val="24"/>
    </w:rPr>
  </w:style>
  <w:style w:type="paragraph" w:styleId="a9">
    <w:name w:val="footer"/>
    <w:basedOn w:val="a"/>
    <w:link w:val="aa"/>
    <w:uiPriority w:val="99"/>
    <w:rsid w:val="00A32863"/>
    <w:pPr>
      <w:tabs>
        <w:tab w:val="center" w:pos="4677"/>
        <w:tab w:val="right" w:pos="9355"/>
      </w:tabs>
    </w:pPr>
  </w:style>
  <w:style w:type="character" w:customStyle="1" w:styleId="aa">
    <w:name w:val="Нижний колонтитул Знак"/>
    <w:link w:val="a9"/>
    <w:uiPriority w:val="99"/>
    <w:locked/>
    <w:rsid w:val="00A32863"/>
    <w:rPr>
      <w:rFonts w:cs="Times New Roman"/>
      <w:sz w:val="24"/>
      <w:szCs w:val="24"/>
    </w:rPr>
  </w:style>
  <w:style w:type="table" w:styleId="ab">
    <w:name w:val="Table Professional"/>
    <w:basedOn w:val="a1"/>
    <w:uiPriority w:val="99"/>
    <w:rsid w:val="001060B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401791">
      <w:marLeft w:val="0"/>
      <w:marRight w:val="0"/>
      <w:marTop w:val="0"/>
      <w:marBottom w:val="0"/>
      <w:divBdr>
        <w:top w:val="none" w:sz="0" w:space="0" w:color="auto"/>
        <w:left w:val="none" w:sz="0" w:space="0" w:color="auto"/>
        <w:bottom w:val="none" w:sz="0" w:space="0" w:color="auto"/>
        <w:right w:val="none" w:sz="0" w:space="0" w:color="auto"/>
      </w:divBdr>
    </w:div>
    <w:div w:id="502401792">
      <w:marLeft w:val="0"/>
      <w:marRight w:val="0"/>
      <w:marTop w:val="0"/>
      <w:marBottom w:val="0"/>
      <w:divBdr>
        <w:top w:val="none" w:sz="0" w:space="0" w:color="auto"/>
        <w:left w:val="none" w:sz="0" w:space="0" w:color="auto"/>
        <w:bottom w:val="none" w:sz="0" w:space="0" w:color="auto"/>
        <w:right w:val="none" w:sz="0" w:space="0" w:color="auto"/>
      </w:divBdr>
    </w:div>
    <w:div w:id="502401793">
      <w:marLeft w:val="0"/>
      <w:marRight w:val="0"/>
      <w:marTop w:val="0"/>
      <w:marBottom w:val="0"/>
      <w:divBdr>
        <w:top w:val="none" w:sz="0" w:space="0" w:color="auto"/>
        <w:left w:val="none" w:sz="0" w:space="0" w:color="auto"/>
        <w:bottom w:val="none" w:sz="0" w:space="0" w:color="auto"/>
        <w:right w:val="none" w:sz="0" w:space="0" w:color="auto"/>
      </w:divBdr>
    </w:div>
    <w:div w:id="502401794">
      <w:marLeft w:val="0"/>
      <w:marRight w:val="0"/>
      <w:marTop w:val="0"/>
      <w:marBottom w:val="0"/>
      <w:divBdr>
        <w:top w:val="none" w:sz="0" w:space="0" w:color="auto"/>
        <w:left w:val="none" w:sz="0" w:space="0" w:color="auto"/>
        <w:bottom w:val="none" w:sz="0" w:space="0" w:color="auto"/>
        <w:right w:val="none" w:sz="0" w:space="0" w:color="auto"/>
      </w:divBdr>
    </w:div>
    <w:div w:id="502401795">
      <w:marLeft w:val="0"/>
      <w:marRight w:val="0"/>
      <w:marTop w:val="0"/>
      <w:marBottom w:val="0"/>
      <w:divBdr>
        <w:top w:val="none" w:sz="0" w:space="0" w:color="auto"/>
        <w:left w:val="none" w:sz="0" w:space="0" w:color="auto"/>
        <w:bottom w:val="none" w:sz="0" w:space="0" w:color="auto"/>
        <w:right w:val="none" w:sz="0" w:space="0" w:color="auto"/>
      </w:divBdr>
    </w:div>
    <w:div w:id="502401796">
      <w:marLeft w:val="0"/>
      <w:marRight w:val="0"/>
      <w:marTop w:val="0"/>
      <w:marBottom w:val="0"/>
      <w:divBdr>
        <w:top w:val="none" w:sz="0" w:space="0" w:color="auto"/>
        <w:left w:val="none" w:sz="0" w:space="0" w:color="auto"/>
        <w:bottom w:val="none" w:sz="0" w:space="0" w:color="auto"/>
        <w:right w:val="none" w:sz="0" w:space="0" w:color="auto"/>
      </w:divBdr>
    </w:div>
    <w:div w:id="502401797">
      <w:marLeft w:val="0"/>
      <w:marRight w:val="0"/>
      <w:marTop w:val="0"/>
      <w:marBottom w:val="0"/>
      <w:divBdr>
        <w:top w:val="none" w:sz="0" w:space="0" w:color="auto"/>
        <w:left w:val="none" w:sz="0" w:space="0" w:color="auto"/>
        <w:bottom w:val="none" w:sz="0" w:space="0" w:color="auto"/>
        <w:right w:val="none" w:sz="0" w:space="0" w:color="auto"/>
      </w:divBdr>
    </w:div>
    <w:div w:id="502401798">
      <w:marLeft w:val="0"/>
      <w:marRight w:val="0"/>
      <w:marTop w:val="0"/>
      <w:marBottom w:val="0"/>
      <w:divBdr>
        <w:top w:val="none" w:sz="0" w:space="0" w:color="auto"/>
        <w:left w:val="none" w:sz="0" w:space="0" w:color="auto"/>
        <w:bottom w:val="none" w:sz="0" w:space="0" w:color="auto"/>
        <w:right w:val="none" w:sz="0" w:space="0" w:color="auto"/>
      </w:divBdr>
    </w:div>
    <w:div w:id="502401799">
      <w:marLeft w:val="0"/>
      <w:marRight w:val="0"/>
      <w:marTop w:val="0"/>
      <w:marBottom w:val="0"/>
      <w:divBdr>
        <w:top w:val="none" w:sz="0" w:space="0" w:color="auto"/>
        <w:left w:val="none" w:sz="0" w:space="0" w:color="auto"/>
        <w:bottom w:val="none" w:sz="0" w:space="0" w:color="auto"/>
        <w:right w:val="none" w:sz="0" w:space="0" w:color="auto"/>
      </w:divBdr>
    </w:div>
    <w:div w:id="5024018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22812</Words>
  <Characters>130029</Characters>
  <Application>Microsoft Office Word</Application>
  <DocSecurity>0</DocSecurity>
  <Lines>1083</Lines>
  <Paragraphs>305</Paragraphs>
  <ScaleCrop>false</ScaleCrop>
  <HeadingPairs>
    <vt:vector size="2" baseType="variant">
      <vt:variant>
        <vt:lpstr>Название</vt:lpstr>
      </vt:variant>
      <vt:variant>
        <vt:i4>1</vt:i4>
      </vt:variant>
    </vt:vector>
  </HeadingPairs>
  <TitlesOfParts>
    <vt:vector size="1" baseType="lpstr">
      <vt:lpstr>Тема: Механизм формирования краткосрочно политики коммерческого банка (на примере «БТА Банк» (ООО)</vt:lpstr>
    </vt:vector>
  </TitlesOfParts>
  <Company>Microsoft</Company>
  <LinksUpToDate>false</LinksUpToDate>
  <CharactersWithSpaces>152536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Механизм формирования краткосрочно политики коммерческого банка (на примере «БТА Банк» (ООО)</dc:title>
  <dc:subject/>
  <dc:creator>Admin</dc:creator>
  <cp:keywords/>
  <dc:description/>
  <cp:lastModifiedBy>admin</cp:lastModifiedBy>
  <cp:revision>2</cp:revision>
  <cp:lastPrinted>2009-06-23T10:27:00Z</cp:lastPrinted>
  <dcterms:created xsi:type="dcterms:W3CDTF">2014-03-01T11:20:00Z</dcterms:created>
  <dcterms:modified xsi:type="dcterms:W3CDTF">2014-03-01T11:20:00Z</dcterms:modified>
</cp:coreProperties>
</file>