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F67" w:rsidRPr="008261C6" w:rsidRDefault="00963F67" w:rsidP="00963F67">
      <w:pPr>
        <w:pStyle w:val="a3"/>
        <w:spacing w:before="0" w:beforeAutospacing="0" w:after="0" w:afterAutospacing="0" w:line="360" w:lineRule="auto"/>
        <w:ind w:firstLine="709"/>
        <w:textAlignment w:val="top"/>
        <w:rPr>
          <w:b/>
          <w:noProof/>
          <w:color w:val="000000"/>
          <w:sz w:val="28"/>
          <w:szCs w:val="28"/>
        </w:rPr>
      </w:pPr>
      <w:r w:rsidRPr="008261C6">
        <w:rPr>
          <w:b/>
          <w:noProof/>
          <w:color w:val="000000"/>
          <w:sz w:val="28"/>
          <w:szCs w:val="28"/>
        </w:rPr>
        <w:t>Введение</w:t>
      </w:r>
    </w:p>
    <w:p w:rsidR="00963F67" w:rsidRPr="008261C6" w:rsidRDefault="00963F67" w:rsidP="00963F67">
      <w:pPr>
        <w:pStyle w:val="a3"/>
        <w:widowControl w:val="0"/>
        <w:spacing w:before="0" w:beforeAutospacing="0" w:after="0" w:afterAutospacing="0" w:line="360" w:lineRule="auto"/>
        <w:ind w:firstLine="709"/>
        <w:textAlignment w:val="top"/>
        <w:rPr>
          <w:noProof/>
          <w:color w:val="000000"/>
          <w:sz w:val="28"/>
          <w:szCs w:val="28"/>
        </w:rPr>
      </w:pPr>
    </w:p>
    <w:p w:rsidR="00963F67" w:rsidRPr="008261C6" w:rsidRDefault="00963F67" w:rsidP="00963F67">
      <w:pPr>
        <w:pStyle w:val="a3"/>
        <w:widowControl w:val="0"/>
        <w:spacing w:before="0" w:beforeAutospacing="0" w:after="0" w:afterAutospacing="0" w:line="360" w:lineRule="auto"/>
        <w:ind w:firstLine="709"/>
        <w:textAlignment w:val="top"/>
        <w:rPr>
          <w:noProof/>
          <w:color w:val="000000"/>
          <w:sz w:val="28"/>
          <w:szCs w:val="28"/>
        </w:rPr>
      </w:pPr>
      <w:r w:rsidRPr="008261C6">
        <w:rPr>
          <w:noProof/>
          <w:color w:val="000000"/>
          <w:sz w:val="28"/>
          <w:szCs w:val="28"/>
        </w:rPr>
        <w:t xml:space="preserve">В настоящее время в отечественной практике не существует единой и универсальной методики оценки кредитоспособности заемщика. Ее формирование представляется затруднительным, так как оценка кредитного качества предполагает анализ широкого круга количественных и качественных показателей. Между тем разработка и совершенствование собственной системы оценки кредитоспособности клиентов является важной задачей каждой кредитной организации, которая стремится работать с устойчивыми надежными партнерами. </w:t>
      </w:r>
    </w:p>
    <w:p w:rsidR="00963F67" w:rsidRPr="008261C6" w:rsidRDefault="00963F67" w:rsidP="00963F67">
      <w:pPr>
        <w:pStyle w:val="a3"/>
        <w:widowControl w:val="0"/>
        <w:spacing w:before="0" w:beforeAutospacing="0" w:after="0" w:afterAutospacing="0" w:line="360" w:lineRule="auto"/>
        <w:ind w:firstLine="709"/>
        <w:textAlignment w:val="top"/>
        <w:rPr>
          <w:noProof/>
          <w:color w:val="000000"/>
          <w:sz w:val="28"/>
          <w:szCs w:val="28"/>
        </w:rPr>
      </w:pPr>
      <w:r w:rsidRPr="008261C6">
        <w:rPr>
          <w:noProof/>
          <w:color w:val="000000"/>
          <w:sz w:val="28"/>
          <w:szCs w:val="28"/>
        </w:rPr>
        <w:t>На определенном этапе производственного процесса, практически все предприятия испытывают недостаток средств для осуществления тех или иных хозяйственных операций, т.е. возникает необходимость в привлечении заемного капитала. Одно из возможных решений в такой ситуации – получение банковского кредита. Учитывая сложную и нестабильную экономическую ситуацию, сложившуюся на сегодняшний день в России и то, что многие хозяйствующие субъекты не соответствуют критериям кредитоспособности, тема комплексной оценки финансового состояния заемщика приобретает все большую актуальность.</w:t>
      </w:r>
    </w:p>
    <w:p w:rsidR="00963F67" w:rsidRPr="008261C6" w:rsidRDefault="00963F67" w:rsidP="00963F67">
      <w:pPr>
        <w:pStyle w:val="a3"/>
        <w:widowControl w:val="0"/>
        <w:spacing w:before="0" w:beforeAutospacing="0" w:after="0" w:afterAutospacing="0" w:line="360" w:lineRule="auto"/>
        <w:ind w:firstLine="709"/>
        <w:textAlignment w:val="top"/>
        <w:rPr>
          <w:noProof/>
          <w:color w:val="000000"/>
          <w:sz w:val="28"/>
          <w:szCs w:val="28"/>
        </w:rPr>
      </w:pPr>
      <w:r w:rsidRPr="008261C6">
        <w:rPr>
          <w:noProof/>
          <w:color w:val="000000"/>
          <w:sz w:val="28"/>
          <w:szCs w:val="28"/>
        </w:rPr>
        <w:t xml:space="preserve">В условиях экономической нестабильности, обеспечение безопасности банковской деятельности становится одной из первых задач, которую необходимо решать любому банку. Практика свидетельствует, что неправильно выстроенная кредитная политика, неадекватная оценка кредитных рисков приводили к серьезным проблемам и даже банкротству финансово-кредитных учреждений. </w:t>
      </w:r>
    </w:p>
    <w:p w:rsidR="00963F67" w:rsidRPr="008261C6" w:rsidRDefault="00963F67" w:rsidP="00963F67">
      <w:pPr>
        <w:pStyle w:val="a3"/>
        <w:widowControl w:val="0"/>
        <w:spacing w:before="0" w:beforeAutospacing="0" w:after="0" w:afterAutospacing="0" w:line="360" w:lineRule="auto"/>
        <w:ind w:firstLine="709"/>
        <w:textAlignment w:val="top"/>
        <w:rPr>
          <w:noProof/>
          <w:color w:val="000000"/>
          <w:sz w:val="28"/>
          <w:szCs w:val="28"/>
        </w:rPr>
      </w:pPr>
      <w:r w:rsidRPr="008261C6">
        <w:rPr>
          <w:noProof/>
          <w:color w:val="000000"/>
          <w:sz w:val="28"/>
          <w:szCs w:val="28"/>
        </w:rPr>
        <w:t xml:space="preserve">Сегодня, проблема невозвратов по кредитам не является преувеличенной. Статистика показывает, что доля невыплаченных кредитов в кредитном портфеле банков имеет тенденцию к увеличению, что заставляет кредитные организации всерьез задуматься о будущем качестве своих кредитных портфелей. Главный способ борьбы с невозвратами – правильно построенная процедура оценки финансового состояния заемщика. </w:t>
      </w:r>
    </w:p>
    <w:p w:rsidR="00963F67" w:rsidRPr="008261C6" w:rsidRDefault="00963F67" w:rsidP="00963F67">
      <w:pPr>
        <w:pStyle w:val="a3"/>
        <w:widowControl w:val="0"/>
        <w:spacing w:before="0" w:beforeAutospacing="0" w:after="0" w:afterAutospacing="0" w:line="360" w:lineRule="auto"/>
        <w:ind w:firstLine="709"/>
        <w:textAlignment w:val="top"/>
        <w:rPr>
          <w:noProof/>
          <w:color w:val="000000"/>
          <w:sz w:val="28"/>
          <w:szCs w:val="28"/>
        </w:rPr>
      </w:pPr>
      <w:r w:rsidRPr="008261C6">
        <w:rPr>
          <w:noProof/>
          <w:color w:val="000000"/>
          <w:sz w:val="28"/>
          <w:szCs w:val="28"/>
        </w:rPr>
        <w:t>В условиях усиления банковской активности и нарастающей конкуренции между ними, нельзя не принимать во внимание стремление банков наращивать свой кредитный портфель, привлекая потенциальных заемщиков за счет облегченных условий кредитования (отсутствие залога, поручителей, минимальный пакет необходимых документов), что привлекает заемщиков, но в то же время увеличивает кредитные риски для банка. С другой стороны, длительная процедура оценки кредитоспособности заемщика с предоставлением объемного пакета документов значительно снижает риск невозврата, но может отпугнуть вполне кредитоспособных заемщиков от услуг таких банков. В этих условиях наличие гибкой и надежной системы оценки кредитоспособности может стать универсальным инструментом отсеивания сомнительных заемщиков, снижения кредитных рисков и в то же время склонить потенциального заемщика к использованию услуг банка. Это в свою очередь подчеркивает важное прикладное значение темы исследования.</w:t>
      </w:r>
    </w:p>
    <w:p w:rsidR="00963F67" w:rsidRPr="008261C6" w:rsidRDefault="00963F67" w:rsidP="00963F67">
      <w:pPr>
        <w:pStyle w:val="a3"/>
        <w:widowControl w:val="0"/>
        <w:spacing w:before="0" w:beforeAutospacing="0" w:after="0" w:afterAutospacing="0" w:line="360" w:lineRule="auto"/>
        <w:ind w:firstLine="709"/>
        <w:textAlignment w:val="top"/>
        <w:rPr>
          <w:noProof/>
          <w:color w:val="000000"/>
          <w:sz w:val="28"/>
          <w:szCs w:val="28"/>
        </w:rPr>
      </w:pPr>
      <w:r w:rsidRPr="008261C6">
        <w:rPr>
          <w:noProof/>
          <w:color w:val="000000"/>
          <w:sz w:val="28"/>
          <w:szCs w:val="28"/>
        </w:rPr>
        <w:t>Объектом исследования является оценка кредитоспособности заемщика – юридического лица, как основная процедура определения уровня риска при принятии решения о выдачи кредита.</w:t>
      </w:r>
    </w:p>
    <w:p w:rsidR="00963F67" w:rsidRPr="008261C6" w:rsidRDefault="00963F67" w:rsidP="00963F67">
      <w:pPr>
        <w:pStyle w:val="a3"/>
        <w:spacing w:before="0" w:beforeAutospacing="0" w:after="0" w:afterAutospacing="0" w:line="360" w:lineRule="auto"/>
        <w:ind w:firstLine="709"/>
        <w:textAlignment w:val="top"/>
        <w:rPr>
          <w:noProof/>
          <w:color w:val="000000"/>
          <w:sz w:val="28"/>
          <w:szCs w:val="28"/>
        </w:rPr>
      </w:pPr>
      <w:r w:rsidRPr="008261C6">
        <w:rPr>
          <w:noProof/>
          <w:color w:val="000000"/>
          <w:sz w:val="28"/>
          <w:szCs w:val="28"/>
        </w:rPr>
        <w:t>Предмет исследования – общество с ограниченной ответственностью «Пасифик стрэйд»</w:t>
      </w:r>
    </w:p>
    <w:p w:rsidR="00963F67" w:rsidRPr="008261C6" w:rsidRDefault="00963F67" w:rsidP="00963F67">
      <w:pPr>
        <w:pStyle w:val="a3"/>
        <w:spacing w:before="0" w:beforeAutospacing="0" w:after="0" w:afterAutospacing="0" w:line="360" w:lineRule="auto"/>
        <w:ind w:firstLine="709"/>
        <w:textAlignment w:val="top"/>
        <w:rPr>
          <w:noProof/>
          <w:color w:val="000000"/>
          <w:sz w:val="28"/>
          <w:szCs w:val="28"/>
        </w:rPr>
      </w:pPr>
      <w:r w:rsidRPr="008261C6">
        <w:rPr>
          <w:noProof/>
          <w:color w:val="000000"/>
          <w:sz w:val="28"/>
          <w:szCs w:val="28"/>
        </w:rPr>
        <w:t xml:space="preserve">Целью данной работы является изложение теоретических основ и практических аспектов оценки кредитоспособности заемщика на примере ООО «Пасифик стрэйд». </w:t>
      </w:r>
    </w:p>
    <w:p w:rsidR="00963F67" w:rsidRPr="008261C6" w:rsidRDefault="00963F67" w:rsidP="00963F67">
      <w:pPr>
        <w:pStyle w:val="a3"/>
        <w:spacing w:before="0" w:beforeAutospacing="0" w:after="0" w:afterAutospacing="0" w:line="360" w:lineRule="auto"/>
        <w:ind w:firstLine="709"/>
        <w:textAlignment w:val="top"/>
        <w:rPr>
          <w:noProof/>
          <w:color w:val="000000"/>
          <w:sz w:val="28"/>
          <w:szCs w:val="28"/>
        </w:rPr>
      </w:pPr>
      <w:r w:rsidRPr="008261C6">
        <w:rPr>
          <w:noProof/>
          <w:color w:val="000000"/>
          <w:sz w:val="28"/>
          <w:szCs w:val="28"/>
        </w:rPr>
        <w:t>Для этого решаются следующие задачи:</w:t>
      </w:r>
    </w:p>
    <w:p w:rsidR="00963F67" w:rsidRPr="008261C6" w:rsidRDefault="00963F67" w:rsidP="00963F67">
      <w:pPr>
        <w:pStyle w:val="a3"/>
        <w:spacing w:before="0" w:beforeAutospacing="0" w:after="0" w:afterAutospacing="0" w:line="360" w:lineRule="auto"/>
        <w:ind w:firstLine="709"/>
        <w:textAlignment w:val="top"/>
        <w:rPr>
          <w:noProof/>
          <w:color w:val="000000"/>
          <w:sz w:val="28"/>
          <w:szCs w:val="28"/>
        </w:rPr>
      </w:pPr>
      <w:r w:rsidRPr="008261C6">
        <w:rPr>
          <w:noProof/>
          <w:color w:val="000000"/>
          <w:sz w:val="28"/>
          <w:szCs w:val="28"/>
        </w:rPr>
        <w:t>1. дать экономическое определение понятию кредитоспособности заемщика и рассмотреть его основные элементы;</w:t>
      </w:r>
    </w:p>
    <w:p w:rsidR="00963F67" w:rsidRPr="008261C6" w:rsidRDefault="00963F67" w:rsidP="00963F67">
      <w:pPr>
        <w:pStyle w:val="a3"/>
        <w:spacing w:before="0" w:beforeAutospacing="0" w:after="0" w:afterAutospacing="0" w:line="360" w:lineRule="auto"/>
        <w:ind w:firstLine="709"/>
        <w:textAlignment w:val="top"/>
        <w:rPr>
          <w:noProof/>
          <w:color w:val="000000"/>
          <w:sz w:val="28"/>
          <w:szCs w:val="28"/>
        </w:rPr>
      </w:pPr>
      <w:r w:rsidRPr="008261C6">
        <w:rPr>
          <w:noProof/>
          <w:color w:val="000000"/>
          <w:sz w:val="28"/>
          <w:szCs w:val="28"/>
        </w:rPr>
        <w:t>2. изучить методику оценки кредитоспособности заемщика – юридического лица;</w:t>
      </w:r>
    </w:p>
    <w:p w:rsidR="00963F67" w:rsidRPr="008261C6" w:rsidRDefault="00963F67" w:rsidP="00963F67">
      <w:pPr>
        <w:widowControl w:val="0"/>
        <w:tabs>
          <w:tab w:val="left" w:pos="585"/>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3. проанализировать экономическую информацию и систему исходных аналитических данных для оценки финансового состояния заемщика;</w:t>
      </w:r>
    </w:p>
    <w:p w:rsidR="00963F67" w:rsidRPr="008261C6" w:rsidRDefault="00963F67" w:rsidP="00963F67">
      <w:pPr>
        <w:widowControl w:val="0"/>
        <w:tabs>
          <w:tab w:val="left" w:pos="585"/>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4. рассмотреть систему финансовых показателей как индикаторов состояния кредитоспособности заемщика; </w:t>
      </w:r>
    </w:p>
    <w:p w:rsidR="00963F67" w:rsidRPr="008261C6" w:rsidRDefault="00963F67" w:rsidP="00963F67">
      <w:pPr>
        <w:widowControl w:val="0"/>
        <w:tabs>
          <w:tab w:val="left" w:pos="585"/>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5. изучить практические аспекты оценки кредитоспособности предприятия на примере ООО «Пасифик стрэйд»;</w:t>
      </w:r>
    </w:p>
    <w:p w:rsidR="00963F67" w:rsidRPr="008261C6" w:rsidRDefault="00963F67" w:rsidP="00963F67">
      <w:pPr>
        <w:widowControl w:val="0"/>
        <w:tabs>
          <w:tab w:val="left" w:pos="585"/>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6. рассмотреть основные направления совершенствования методов оценки кредитоспособности.</w:t>
      </w:r>
    </w:p>
    <w:p w:rsidR="00963F67" w:rsidRPr="008261C6" w:rsidRDefault="00963F67" w:rsidP="00963F67">
      <w:pPr>
        <w:widowControl w:val="0"/>
        <w:tabs>
          <w:tab w:val="left" w:pos="585"/>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Основные методы исследования, применяемые в работе: метод сравнения, статистический метод. Широко применяется комплекс методов финансово-экономического анализа.</w:t>
      </w:r>
    </w:p>
    <w:p w:rsidR="00963F67" w:rsidRPr="008261C6" w:rsidRDefault="00963F67" w:rsidP="00963F67">
      <w:pPr>
        <w:widowControl w:val="0"/>
        <w:tabs>
          <w:tab w:val="left" w:pos="585"/>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Тема оценки кредитоспособности заемщика широко изучена как российскими, так и зарубежными авторами. Наиболее известные из них: Ральф Тиффин (глава компании McLachlan and Tiffin, преподает теорию и практику финансов в институте Хоксмер, Великобритания); Макрк Томас (известный финансовый консультант, занимается вопросами бизнес-стратегий); Минко В.Е. (доктор экон. наук проф.); Викулин А.С. (доктор экон. наук проф).</w:t>
      </w:r>
    </w:p>
    <w:p w:rsidR="00963F67" w:rsidRPr="008261C6" w:rsidRDefault="00963F67" w:rsidP="00963F67">
      <w:pPr>
        <w:pStyle w:val="a3"/>
        <w:spacing w:before="0" w:beforeAutospacing="0" w:after="0" w:afterAutospacing="0" w:line="360" w:lineRule="auto"/>
        <w:ind w:firstLine="709"/>
        <w:textAlignment w:val="top"/>
        <w:rPr>
          <w:b/>
          <w:noProof/>
          <w:color w:val="000000"/>
          <w:sz w:val="28"/>
          <w:szCs w:val="28"/>
        </w:rPr>
      </w:pPr>
    </w:p>
    <w:p w:rsidR="00963F67" w:rsidRPr="008261C6" w:rsidRDefault="00963F67" w:rsidP="00963F67">
      <w:pPr>
        <w:autoSpaceDE w:val="0"/>
        <w:autoSpaceDN w:val="0"/>
        <w:adjustRightInd w:val="0"/>
        <w:spacing w:line="360" w:lineRule="auto"/>
        <w:ind w:firstLine="709"/>
        <w:jc w:val="both"/>
        <w:rPr>
          <w:noProof/>
          <w:color w:val="000000"/>
          <w:sz w:val="28"/>
          <w:szCs w:val="28"/>
        </w:rPr>
      </w:pPr>
      <w:r w:rsidRPr="008261C6">
        <w:rPr>
          <w:b/>
          <w:noProof/>
          <w:color w:val="000000"/>
          <w:sz w:val="28"/>
          <w:szCs w:val="28"/>
        </w:rPr>
        <w:br w:type="page"/>
        <w:t>Глава 1. Теоретические основы оценки кредитоспособности заемщика – юридического лица</w:t>
      </w:r>
    </w:p>
    <w:p w:rsidR="00963F67" w:rsidRPr="008261C6" w:rsidRDefault="00963F67" w:rsidP="00963F67">
      <w:pPr>
        <w:autoSpaceDE w:val="0"/>
        <w:autoSpaceDN w:val="0"/>
        <w:adjustRightInd w:val="0"/>
        <w:spacing w:line="360" w:lineRule="auto"/>
        <w:ind w:firstLine="709"/>
        <w:jc w:val="both"/>
        <w:rPr>
          <w:b/>
          <w:noProof/>
          <w:color w:val="000000"/>
          <w:sz w:val="28"/>
          <w:szCs w:val="28"/>
        </w:rPr>
      </w:pPr>
    </w:p>
    <w:p w:rsidR="00963F67" w:rsidRPr="008261C6" w:rsidRDefault="00963F67" w:rsidP="00963F67">
      <w:pPr>
        <w:autoSpaceDE w:val="0"/>
        <w:autoSpaceDN w:val="0"/>
        <w:adjustRightInd w:val="0"/>
        <w:spacing w:line="360" w:lineRule="auto"/>
        <w:ind w:firstLine="709"/>
        <w:jc w:val="both"/>
        <w:rPr>
          <w:b/>
          <w:noProof/>
          <w:color w:val="000000"/>
          <w:sz w:val="28"/>
          <w:szCs w:val="28"/>
        </w:rPr>
      </w:pPr>
      <w:r w:rsidRPr="008261C6">
        <w:rPr>
          <w:b/>
          <w:noProof/>
          <w:color w:val="000000"/>
          <w:sz w:val="28"/>
          <w:szCs w:val="28"/>
        </w:rPr>
        <w:t>1.1 Экономическое понятие кредитоспособности заемщика</w:t>
      </w:r>
    </w:p>
    <w:p w:rsidR="00963F67" w:rsidRPr="008261C6" w:rsidRDefault="00963F67" w:rsidP="00963F67">
      <w:pPr>
        <w:autoSpaceDE w:val="0"/>
        <w:autoSpaceDN w:val="0"/>
        <w:adjustRightInd w:val="0"/>
        <w:spacing w:line="360" w:lineRule="auto"/>
        <w:ind w:firstLine="709"/>
        <w:jc w:val="both"/>
        <w:rPr>
          <w:noProof/>
          <w:color w:val="000000"/>
          <w:sz w:val="28"/>
          <w:szCs w:val="28"/>
        </w:rPr>
      </w:pPr>
    </w:p>
    <w:p w:rsidR="00963F67" w:rsidRPr="008261C6" w:rsidRDefault="00963F67" w:rsidP="00963F67">
      <w:pPr>
        <w:autoSpaceDE w:val="0"/>
        <w:autoSpaceDN w:val="0"/>
        <w:adjustRightInd w:val="0"/>
        <w:spacing w:line="360" w:lineRule="auto"/>
        <w:ind w:firstLine="709"/>
        <w:jc w:val="both"/>
        <w:rPr>
          <w:noProof/>
          <w:color w:val="000000"/>
          <w:sz w:val="28"/>
          <w:szCs w:val="28"/>
        </w:rPr>
      </w:pPr>
      <w:r w:rsidRPr="008261C6">
        <w:rPr>
          <w:noProof/>
          <w:color w:val="000000"/>
          <w:sz w:val="28"/>
          <w:szCs w:val="28"/>
        </w:rPr>
        <w:t>Кредитоспособность заемщика юридического лица – это комплексная правовая и финансовая характеристика, представленная финансовыми и нефинансовыми показателями, позволяющая оценить его возможность в</w:t>
      </w:r>
    </w:p>
    <w:p w:rsidR="00963F67" w:rsidRPr="008261C6" w:rsidRDefault="00963F67" w:rsidP="00963F67">
      <w:pPr>
        <w:autoSpaceDE w:val="0"/>
        <w:autoSpaceDN w:val="0"/>
        <w:adjustRightInd w:val="0"/>
        <w:spacing w:line="360" w:lineRule="auto"/>
        <w:ind w:firstLine="709"/>
        <w:jc w:val="both"/>
        <w:rPr>
          <w:noProof/>
          <w:color w:val="000000"/>
          <w:sz w:val="28"/>
          <w:szCs w:val="28"/>
        </w:rPr>
      </w:pPr>
      <w:r w:rsidRPr="008261C6">
        <w:rPr>
          <w:noProof/>
          <w:color w:val="000000"/>
          <w:sz w:val="28"/>
          <w:szCs w:val="28"/>
        </w:rPr>
        <w:t>будущем полностью и в срок, предусмотренный в кредитном договоре, рассчитаться по своим долговым обязательствам перед кредитором, а также определяющая степень риска банка при кредитовании конкретного заемщика</w:t>
      </w:r>
      <w:r w:rsidRPr="008261C6">
        <w:rPr>
          <w:rStyle w:val="a8"/>
          <w:noProof/>
          <w:color w:val="000000"/>
          <w:sz w:val="28"/>
          <w:szCs w:val="28"/>
        </w:rPr>
        <w:footnoteReference w:id="1"/>
      </w:r>
      <w:r w:rsidRPr="008261C6">
        <w:rPr>
          <w:noProof/>
          <w:color w:val="000000"/>
          <w:sz w:val="28"/>
          <w:szCs w:val="28"/>
        </w:rPr>
        <w:t>. При толковании термина «кредитоспособность заемщика» учитывается комплекс определенных факторов, в том числе: дееспособность и правоспособность заемщика для совершения кредитной сделки; его деловая репутация; наличие обеспечения; способность заемщика получать доход – генерировать денежные потоки. Рассмотрим указанные элементы кредитоспособности более детально.</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Правоспособность - это признанная государством способность юридических лиц иметь права и нести обязанности, предусмотренные и допускаемые законом.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Дееспособность - это правомочность заемщика к получению кредита. Это предполагает не только наличие устава, свидетельства о регистрации предприятия. лицензии на тот или иной вид деятельности, согласие членов партнерства или учредительный договор и другие документы, но и характеризуется отсутствием каких-либо ограничений и запретов на самостоятельность предприятия как юридического лица.</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Деловая репутация – это своего рода моральная основа кредитной сделки (честность и порядочность) напрямую связана с фактором управления делами, компетентностью, умением руководителей предприятия предвидеть изменения экономической конъюнктуры и пользоваться ими, своевременно перестраивать производство и т. д. Сложность составляет измерение и оценка подобных факторов, ибо представить их значение в цифрах невозможно.</w:t>
      </w:r>
    </w:p>
    <w:p w:rsidR="00963F67" w:rsidRPr="008261C6" w:rsidRDefault="00963F67" w:rsidP="00963F67">
      <w:pPr>
        <w:autoSpaceDE w:val="0"/>
        <w:autoSpaceDN w:val="0"/>
        <w:adjustRightInd w:val="0"/>
        <w:spacing w:line="360" w:lineRule="auto"/>
        <w:ind w:firstLine="709"/>
        <w:jc w:val="both"/>
        <w:rPr>
          <w:noProof/>
          <w:color w:val="000000"/>
          <w:sz w:val="28"/>
          <w:szCs w:val="28"/>
        </w:rPr>
      </w:pPr>
      <w:r w:rsidRPr="008261C6">
        <w:rPr>
          <w:noProof/>
          <w:color w:val="000000"/>
          <w:sz w:val="28"/>
          <w:szCs w:val="28"/>
        </w:rPr>
        <w:t>Кредитоспособность хозяйствующего субъекта не ограничивается лишь приведенными условиями, а гораздо шире и включает множество других условий, например, требование к уровню рентабельности деятельности, оборачиваемости различных видов активов, окупаемости вложений, качеству менеджмента организаций, содержанию кредитной истории</w:t>
      </w:r>
      <w:r w:rsidRPr="008261C6">
        <w:rPr>
          <w:rStyle w:val="a8"/>
          <w:noProof/>
          <w:color w:val="000000"/>
          <w:sz w:val="28"/>
          <w:szCs w:val="28"/>
        </w:rPr>
        <w:footnoteReference w:id="2"/>
      </w:r>
      <w:r w:rsidRPr="008261C6">
        <w:rPr>
          <w:noProof/>
          <w:color w:val="000000"/>
          <w:sz w:val="28"/>
          <w:szCs w:val="28"/>
        </w:rPr>
        <w:t>.</w:t>
      </w:r>
    </w:p>
    <w:p w:rsidR="00963F67" w:rsidRPr="008261C6" w:rsidRDefault="00963F67" w:rsidP="00963F67">
      <w:pPr>
        <w:autoSpaceDE w:val="0"/>
        <w:autoSpaceDN w:val="0"/>
        <w:adjustRightInd w:val="0"/>
        <w:spacing w:line="360" w:lineRule="auto"/>
        <w:ind w:firstLine="709"/>
        <w:jc w:val="both"/>
        <w:rPr>
          <w:noProof/>
          <w:color w:val="000000"/>
          <w:sz w:val="28"/>
          <w:szCs w:val="28"/>
        </w:rPr>
      </w:pPr>
      <w:r w:rsidRPr="008261C6">
        <w:rPr>
          <w:noProof/>
          <w:color w:val="000000"/>
          <w:sz w:val="28"/>
          <w:szCs w:val="28"/>
        </w:rPr>
        <w:t>В рамках данного раздела изучения кредитоспособности необходимо обозначить основные отличия понятия кредитоспособность и платежеспособность. Платежеспособность подразумевает способность организации расплачиваться по всем видам обязательств, в то время как кредитоспособность подразумевает способность расплатиться лишь по кредитным обязательствам. Платежеспособность – возможность удовлетворить требования кредиторов в настоящий момент, кредитоспособность – прогноз такой способности на будущее.</w:t>
      </w:r>
    </w:p>
    <w:p w:rsidR="00963F67" w:rsidRPr="008261C6" w:rsidRDefault="00963F67" w:rsidP="00963F67">
      <w:pPr>
        <w:autoSpaceDE w:val="0"/>
        <w:autoSpaceDN w:val="0"/>
        <w:adjustRightInd w:val="0"/>
        <w:spacing w:line="360" w:lineRule="auto"/>
        <w:ind w:firstLine="709"/>
        <w:jc w:val="both"/>
        <w:rPr>
          <w:noProof/>
          <w:color w:val="000000"/>
          <w:sz w:val="28"/>
          <w:szCs w:val="28"/>
        </w:rPr>
      </w:pPr>
      <w:r w:rsidRPr="008261C6">
        <w:rPr>
          <w:noProof/>
          <w:color w:val="000000"/>
          <w:sz w:val="28"/>
          <w:szCs w:val="28"/>
        </w:rPr>
        <w:t>Кредитоспособность заемщика в отличие от его платежеспособности не фиксирует неплатежи за истекший период или на какую-либо дату, а прогнозирует способность предприятия к погашению долга на перспективу</w:t>
      </w:r>
      <w:r w:rsidRPr="008261C6">
        <w:rPr>
          <w:rStyle w:val="a8"/>
          <w:noProof/>
          <w:color w:val="000000"/>
          <w:sz w:val="28"/>
          <w:szCs w:val="28"/>
        </w:rPr>
        <w:footnoteReference w:id="3"/>
      </w:r>
      <w:r w:rsidRPr="008261C6">
        <w:rPr>
          <w:noProof/>
          <w:color w:val="000000"/>
          <w:sz w:val="28"/>
          <w:szCs w:val="28"/>
        </w:rPr>
        <w:t>. Степень платежеспособности хозяйствующего субъекта в прошлом является одним из формальных показателей, на который опираются при оценке кредитоспособности клиента. Если заемщик имеет просроченную задолженность, а баланс ликвиден и достаточен размер собственного капитала, то разовая задержка платежей банку в прошлом не является основанием для заключения о некридитоспособности клиента.</w:t>
      </w:r>
    </w:p>
    <w:p w:rsidR="00963F67" w:rsidRPr="008261C6" w:rsidRDefault="00963F67" w:rsidP="00963F67">
      <w:pPr>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Сравнив эти два понятия, можно заключить, что они близки по смыслу и неразрывно связаны друг с другом. Но понятие кредитоспособности является более узким и в то же время емким, вмещающим в себя комплекс ключевых факторов, без которых теряет смысл. </w:t>
      </w:r>
    </w:p>
    <w:p w:rsidR="00963F67" w:rsidRPr="008261C6" w:rsidRDefault="00963F67" w:rsidP="00963F67">
      <w:pPr>
        <w:pStyle w:val="a3"/>
        <w:spacing w:before="0" w:beforeAutospacing="0" w:after="0" w:afterAutospacing="0" w:line="360" w:lineRule="auto"/>
        <w:ind w:firstLine="709"/>
        <w:textAlignment w:val="top"/>
        <w:rPr>
          <w:b/>
          <w:noProof/>
          <w:color w:val="000000"/>
          <w:sz w:val="28"/>
          <w:szCs w:val="28"/>
        </w:rPr>
      </w:pPr>
    </w:p>
    <w:p w:rsidR="00963F67" w:rsidRPr="008261C6" w:rsidRDefault="00963F67" w:rsidP="00963F67">
      <w:pPr>
        <w:pStyle w:val="a3"/>
        <w:spacing w:before="0" w:beforeAutospacing="0" w:after="0" w:afterAutospacing="0" w:line="360" w:lineRule="auto"/>
        <w:ind w:firstLine="709"/>
        <w:textAlignment w:val="top"/>
        <w:rPr>
          <w:noProof/>
          <w:color w:val="000000"/>
          <w:sz w:val="28"/>
          <w:szCs w:val="28"/>
        </w:rPr>
      </w:pPr>
      <w:r w:rsidRPr="008261C6">
        <w:rPr>
          <w:b/>
          <w:noProof/>
          <w:color w:val="000000"/>
          <w:sz w:val="28"/>
          <w:szCs w:val="28"/>
        </w:rPr>
        <w:t>1.2 Система оценки кредитоспособности</w:t>
      </w:r>
    </w:p>
    <w:p w:rsidR="00963F67" w:rsidRPr="008261C6" w:rsidRDefault="00963F67" w:rsidP="00963F67">
      <w:pPr>
        <w:pStyle w:val="a3"/>
        <w:spacing w:before="0" w:beforeAutospacing="0" w:after="0" w:afterAutospacing="0" w:line="360" w:lineRule="auto"/>
        <w:ind w:firstLine="709"/>
        <w:textAlignment w:val="top"/>
        <w:rPr>
          <w:noProof/>
          <w:color w:val="000000"/>
          <w:sz w:val="28"/>
          <w:szCs w:val="28"/>
        </w:rPr>
      </w:pPr>
    </w:p>
    <w:p w:rsidR="00963F67" w:rsidRPr="008261C6" w:rsidRDefault="00963F67" w:rsidP="00963F67">
      <w:pPr>
        <w:pStyle w:val="a3"/>
        <w:spacing w:before="0" w:beforeAutospacing="0" w:after="0" w:afterAutospacing="0" w:line="360" w:lineRule="auto"/>
        <w:ind w:firstLine="709"/>
        <w:textAlignment w:val="top"/>
        <w:rPr>
          <w:noProof/>
          <w:color w:val="000000"/>
          <w:sz w:val="28"/>
          <w:szCs w:val="28"/>
        </w:rPr>
      </w:pPr>
      <w:r w:rsidRPr="008261C6">
        <w:rPr>
          <w:noProof/>
          <w:color w:val="000000"/>
          <w:sz w:val="28"/>
          <w:szCs w:val="28"/>
        </w:rPr>
        <w:t>В настоящее время в мире не существует единой стандартизированной системы оценки кредитоспособности. Банки используют различные системы анализа кредитоспособности заемщика. Перечень показателей, используемых для анализа финансового состояния заемщика, и порядок их расчета определяются кредитной организацией самостоятельно в зависимости от отрасли, сферы деятельности заемщика, задач анализа, с учетом всей имеющейся информации. Единственным нормативным документом, где рекомендуется оценивать финансовое положение заемщика с помощью рейтинговой системы является Положение Банка России № 254-П, где приводится лишь примерная информация для анализа финансового состояния заемщика – юридического лица. Как сказано ранее, основным показателем кредитоспособности заемщика является его кредитный рейтинг</w:t>
      </w:r>
      <w:r w:rsidRPr="008261C6">
        <w:rPr>
          <w:rStyle w:val="a8"/>
          <w:noProof/>
          <w:color w:val="000000"/>
          <w:sz w:val="28"/>
          <w:szCs w:val="28"/>
        </w:rPr>
        <w:footnoteReference w:id="4"/>
      </w:r>
      <w:r w:rsidRPr="008261C6">
        <w:rPr>
          <w:noProof/>
          <w:color w:val="000000"/>
          <w:sz w:val="28"/>
          <w:szCs w:val="28"/>
        </w:rPr>
        <w:t xml:space="preserve">. При присвоении кредитного рейтинга банки ранжируют заемщиков по различным классам. Необходимое количество классов определяется банком самостоятельно. </w:t>
      </w:r>
    </w:p>
    <w:p w:rsidR="00963F67" w:rsidRPr="008261C6" w:rsidRDefault="00963F67" w:rsidP="00963F67">
      <w:pPr>
        <w:pStyle w:val="a3"/>
        <w:spacing w:before="0" w:beforeAutospacing="0" w:after="0" w:afterAutospacing="0" w:line="360" w:lineRule="auto"/>
        <w:ind w:firstLine="709"/>
        <w:textAlignment w:val="top"/>
        <w:rPr>
          <w:noProof/>
          <w:color w:val="000000"/>
          <w:sz w:val="28"/>
          <w:szCs w:val="28"/>
        </w:rPr>
      </w:pPr>
      <w:r w:rsidRPr="008261C6">
        <w:rPr>
          <w:noProof/>
          <w:color w:val="000000"/>
          <w:sz w:val="28"/>
          <w:szCs w:val="28"/>
        </w:rPr>
        <w:t xml:space="preserve">Одним из самых важных этапов в организации процесса кредитования является оценка кредитоспособности и платежеспособности клиента. От правильной оценки часто зависит жизнеспособность банка. Неправильная оценка может привести к невозврату кредита, что в свою очередь способно нарушить ликвидность банка и в конечном счете привести к банкротству кредитной организации. Поэтому огромное значение имеет разработка современной методологической базы оценки кредитоспособности, а также совершенствование системы контроля и оценки кредитных рисков. Отметим различие в понятиях «платежеспособность» и «кредитоспособность». </w:t>
      </w:r>
    </w:p>
    <w:p w:rsidR="00963F67" w:rsidRPr="008261C6" w:rsidRDefault="00963F67" w:rsidP="00963F67">
      <w:pPr>
        <w:pStyle w:val="a3"/>
        <w:spacing w:before="0" w:beforeAutospacing="0" w:after="0" w:afterAutospacing="0" w:line="360" w:lineRule="auto"/>
        <w:ind w:firstLine="709"/>
        <w:textAlignment w:val="top"/>
        <w:rPr>
          <w:noProof/>
          <w:color w:val="000000"/>
          <w:sz w:val="28"/>
          <w:szCs w:val="28"/>
        </w:rPr>
      </w:pPr>
      <w:r w:rsidRPr="008261C6">
        <w:rPr>
          <w:noProof/>
          <w:color w:val="000000"/>
          <w:sz w:val="28"/>
          <w:szCs w:val="28"/>
        </w:rPr>
        <w:t xml:space="preserve">Платежеспособность клиента — это его возможность и способность своевременно погасить все виды обязательств и задолженности. </w:t>
      </w:r>
    </w:p>
    <w:p w:rsidR="00963F67" w:rsidRPr="008261C6" w:rsidRDefault="00963F67" w:rsidP="00963F67">
      <w:pPr>
        <w:pStyle w:val="a3"/>
        <w:spacing w:before="0" w:beforeAutospacing="0" w:after="0" w:afterAutospacing="0" w:line="360" w:lineRule="auto"/>
        <w:ind w:firstLine="709"/>
        <w:textAlignment w:val="top"/>
        <w:rPr>
          <w:noProof/>
          <w:color w:val="000000"/>
          <w:sz w:val="28"/>
          <w:szCs w:val="28"/>
        </w:rPr>
      </w:pPr>
      <w:r w:rsidRPr="008261C6">
        <w:rPr>
          <w:noProof/>
          <w:color w:val="000000"/>
          <w:sz w:val="28"/>
          <w:szCs w:val="28"/>
        </w:rPr>
        <w:t xml:space="preserve">Кредитоспособность же характеризует лишь возможность предприятия погасить ссудную задолженность. </w:t>
      </w:r>
    </w:p>
    <w:p w:rsidR="00963F67" w:rsidRPr="008261C6" w:rsidRDefault="00963F67" w:rsidP="00963F67">
      <w:pPr>
        <w:pStyle w:val="a3"/>
        <w:spacing w:before="0" w:beforeAutospacing="0" w:after="0" w:afterAutospacing="0" w:line="360" w:lineRule="auto"/>
        <w:ind w:firstLine="709"/>
        <w:textAlignment w:val="top"/>
        <w:rPr>
          <w:noProof/>
          <w:color w:val="000000"/>
          <w:sz w:val="28"/>
          <w:szCs w:val="28"/>
        </w:rPr>
      </w:pPr>
      <w:r w:rsidRPr="008261C6">
        <w:rPr>
          <w:noProof/>
          <w:color w:val="000000"/>
          <w:sz w:val="28"/>
          <w:szCs w:val="28"/>
        </w:rPr>
        <w:t>В банковской практике при рассмотрении заявки на кредит оба эти понятия существуют в тесной взаимосвязи. Ведь без анализа платежеспособности существует опасность проявления в будущем факторов, которые прямо повлияют на кредитоспособность клиента. В то же время кредитоспособность клиента может быть гораздо выше его платежеспособности, так как погашение кредита возможно из средств, полученных от реализации заложенного имущества, а также за счет средств гаранта (поручителя).</w:t>
      </w:r>
    </w:p>
    <w:p w:rsidR="00963F67" w:rsidRPr="008261C6" w:rsidRDefault="00963F67" w:rsidP="00963F67">
      <w:pPr>
        <w:pStyle w:val="a3"/>
        <w:spacing w:before="0" w:beforeAutospacing="0" w:after="0" w:afterAutospacing="0" w:line="360" w:lineRule="auto"/>
        <w:ind w:firstLine="709"/>
        <w:textAlignment w:val="top"/>
        <w:rPr>
          <w:noProof/>
          <w:color w:val="000000"/>
          <w:sz w:val="28"/>
          <w:szCs w:val="28"/>
        </w:rPr>
      </w:pPr>
      <w:r w:rsidRPr="008261C6">
        <w:rPr>
          <w:noProof/>
          <w:color w:val="000000"/>
          <w:sz w:val="28"/>
          <w:szCs w:val="28"/>
        </w:rPr>
        <w:t xml:space="preserve">Итогом оценки кредитной заявки должно быть: </w:t>
      </w:r>
    </w:p>
    <w:p w:rsidR="00963F67" w:rsidRPr="008261C6" w:rsidRDefault="00963F67" w:rsidP="00963F67">
      <w:pPr>
        <w:pStyle w:val="a3"/>
        <w:spacing w:before="0" w:beforeAutospacing="0" w:after="0" w:afterAutospacing="0" w:line="360" w:lineRule="auto"/>
        <w:ind w:firstLine="709"/>
        <w:textAlignment w:val="top"/>
        <w:rPr>
          <w:noProof/>
          <w:color w:val="000000"/>
          <w:sz w:val="28"/>
          <w:szCs w:val="28"/>
        </w:rPr>
      </w:pPr>
      <w:r w:rsidRPr="008261C6">
        <w:rPr>
          <w:noProof/>
          <w:color w:val="000000"/>
          <w:sz w:val="28"/>
          <w:szCs w:val="28"/>
        </w:rPr>
        <w:t>— формулирование выводов о кредитоспособности заемщика;</w:t>
      </w:r>
    </w:p>
    <w:p w:rsidR="00963F67" w:rsidRPr="008261C6" w:rsidRDefault="00963F67" w:rsidP="00963F67">
      <w:pPr>
        <w:pStyle w:val="a3"/>
        <w:spacing w:before="0" w:beforeAutospacing="0" w:after="0" w:afterAutospacing="0" w:line="360" w:lineRule="auto"/>
        <w:ind w:firstLine="709"/>
        <w:textAlignment w:val="top"/>
        <w:rPr>
          <w:noProof/>
          <w:color w:val="000000"/>
          <w:sz w:val="28"/>
          <w:szCs w:val="28"/>
        </w:rPr>
      </w:pPr>
      <w:r w:rsidRPr="008261C6">
        <w:rPr>
          <w:noProof/>
          <w:color w:val="000000"/>
          <w:sz w:val="28"/>
          <w:szCs w:val="28"/>
        </w:rPr>
        <w:t xml:space="preserve">— определение вида и характеристик кредитного продукта, которые в наибольшей степени соответствуют общему направлению развития бизнеса банка с данным клиентом и особенностям данного клиента. </w:t>
      </w:r>
    </w:p>
    <w:p w:rsidR="00963F67" w:rsidRPr="008261C6" w:rsidRDefault="00963F67" w:rsidP="00963F67">
      <w:pPr>
        <w:pStyle w:val="a3"/>
        <w:spacing w:before="0" w:beforeAutospacing="0" w:after="0" w:afterAutospacing="0" w:line="360" w:lineRule="auto"/>
        <w:ind w:firstLine="709"/>
        <w:textAlignment w:val="top"/>
        <w:rPr>
          <w:noProof/>
          <w:color w:val="000000"/>
          <w:sz w:val="28"/>
          <w:szCs w:val="28"/>
        </w:rPr>
      </w:pPr>
      <w:r w:rsidRPr="008261C6">
        <w:rPr>
          <w:noProof/>
          <w:color w:val="000000"/>
          <w:sz w:val="28"/>
          <w:szCs w:val="28"/>
        </w:rPr>
        <w:t>Оценка кредитных заявок обычно основывается на применении комплексной рейтинговой системы оценки кредитных заявок, которая проводится в соответствии с действующими методиками определения группы кредитного риска кредитных продуктов (т.е. путем начисления баллов по заранее принятым критериям). При этом заполняется краткое досье клиента по установленной форме. Вместе с тем, процесс оценки качества заявки не должен сводиться исключительно к ее анализу по указанной рейтинговой системе классификации (т.е. к расчету группы риска), поскольку такая классификация не может учесть все факторы, влияющие на итоговую оценку конкретной кредитной заявки. Кроме того, ориентация на чисто количественный метод анализа часто приводит к слишком общим выводам, в которых игнорируются особенности, присущие конкретному клиенту или продукту, а также не принимаются во внимание факторы, влияющие на группу риска. Например, при одинаковом уровне риска заемщиков обороты по их счетам, показатели их финансового состояния и их доходность для банка (т.е. факторы, которые необходимо принимать во внимание при решении вопроса о предоставлении кредита) могут сильно различаться.</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Оценка кредитоспособности клиента обычно базируется на анализе следующих критериев: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1) качество управления компанией (уровень менеджмента);</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2) характер кредитуемой сделки;</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3) опыт работы банка с данным конкретным клиентом (кредитная история);</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4) состояние отрасли и региона, конкурентоспособность клиента, положение конкретного клиента в указанной отрасли;</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5) финансовое положение клиента;</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6) возможность предоставления клиентом имущества для использования в качестве иного обеспечения.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Руководство должно обладать достаточно высокой компетенцией и опытом, чтобы ставить реалистичные финансовые цели и задачи.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Опыт работы банка с клиентом (характер взаимоотношений с клиентом). Прежде всего, кредитный инспектор должен оценить прочность взаимоотношений банка с клиентом и его историю. К факторам, которые нужно проанализировать при оценке характера взаимоотношений банка с клиентом, относятся: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длительность взаимоотношений заемщика с банком по кредитованию, предоставлению банком клиенту других продуктов, имеющих кредитные риски, по расчетно-кассовому обслуживанию и по другим видам банковских услуг (продуктов);</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количественные параметры операций банка с данным клиентом по всем видам продуктов (суммы и сроки кредитов, гарантий и др., суммы оборотов по счетам, суммы депозитов и др.);</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кредитная история.</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Анализ внешней среды (региональные и отраслевые факторы) является важным аспектом прогноза риска банка по каждой запрашиваемой ссуде.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Оценка внешней среды функционирования компании начинается с анализа регионального и отраслевого контекста. На стабильность деятельности компании, работающей в том или ином регионе. Влияет то, насколько динамична, развита и устойчива экономика региона, насколько прозрачно и эффективно ее регулирование. Есть ли необходимая инфраструктура экономики. Как работает финансовый сектор, насколько развита кредитная культура. Также необходимо анализировать структуру и перспективы развития отрасли, остроту конкуренции, особенности режима регулирования. Выявить ключевые факторы успеха и факторы риска влияющие на «игроков» отрасли. Необходимо оценить позиции компании на рынке, ее преимущества перед конкурентами и сферы, где она наиболее уязвима. Обязательно учитывается специфика отрасли и проводится сравнительный анализ ключевых показателей деятельности субъекта с показателями других компаний. Далеко не последнюю роль в рейтинговом исследовании предприятия играет изучение менеджмента и стратегии предприятия.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Оценив связанные с кредитной заявкой факторы внешней среды, в которой функционирует заемщик, уровень менеджмента и конкурентоспособность продукции, работ, услуг, предоставляемых (оказываемых) клиентом, кредитный инспектор приступает к финансовому анализу.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Детальный комплексный финансовый анализ заемщика (движение денежных средств, платежеспособность, ликвидность, соотношение собственных и заемных средств) и объекта кредитования производится на основании имеющейся в распоряжении кредитного инспектора документации. При этом инспектором должны использоваться документы, предоставленные самим заемщиком, полученные из других источников, а также документы, уже имеющиеся в банке и ранее предоставленные заемщиком (по предыдущим кредитам и при получении других услуг).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Основными источниками финансовой информации для анализа являются: бухгалтерский баланс предприятия (форма № 1 по ОКУД); отчет о финансовых результатах (форма №2); отчет о движении средств (форма №4); приложение к балансу (форма № 5). Обязательным является изучение финансового состояния заемщика в динамике. Для этого необходимо получение бухгалтерской отчетности заемщика не менее чем за 3 последних квартала (за исключением предприятий с иностранными инвестициями).</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Комплексный анализ финансового состояния заемщика целесообразно проводить в следующей последовательности: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1) анализ структуры активов и пассивов заемщика;</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2) анализ денежных потоков заемщика;</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3) анализ финансовой устойчивости заемщика;</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4) анализ эффективности деятельности заемщика.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Все активные и пассивные статьи баланса заемщика целесообразно группировать по степени их соответствия определенным признакам. Так, активы заемщика могут группироваться по признаку их участия в производственном процессе (оборотные и внеоборотные активы), а также по уровню их ликвидности. Пассивы обычно группируют по источникам их возникновения (собственный и заемный капитал), а также по степени их срочности.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К оборотным и необоротным активам заемщика принято относить статьи баланса, указанные в I, II разделах баланса. К собственным источникам заемщика относятся статьи, содержащиеся в IV разделе баланса, а также строки 640, 650, 660; к привлеченному капиталу соответственно статьи V и VI разделов баланса, за исключением строк 640, 650,660.</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Относительная величина различных групп активов и пассивов зависит от того, к какой отрасли принадлежит данное предприятие. Так, у производственных предприятий (предприятия промышленности, транспорта, связи и др.) доля внеоборотных активов составляет обычно 40-60% от суммы активов, и, как правило, такова же доля собственных источников средств. У торговых (и прочих непроизводственных) компаний доля оборотных активов, напротив, обычно составляет 70-95%, и такова же доля привлеченных источников средств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Далее все заемные средства предприятия группируются по срочности их возврата: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а) задолженность в бюджет и по другим обязательным платежам (строки 625, 626 баланса);</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б) краткосрочные заемные средства (строка 610 баланса);</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в) задолженность кредиторам (строки 621, 622,627, 628 баланса);</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г) прочая краткосрочная задолженность (строки 623, 624, 630 баланса);</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д) долгосрочная задолженность (строка 510 баланса).</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а) высоколиквидные активы — остатки денежных средств всех видов (строка 260 баланса);</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б) активы средней ликвидности — дебиторская задолженность сроком до года (строка 240), краткосрочные и долгосрочные финансовые вложения (сроки 250 и 140 баланса);</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в) активы низкой ликвидности — низколиквидные оборотные средства — запасы и затраты всех видов (строка 210), дебиторская задолженность со сроком погашения более 12 месяцев (строка 230), прочие оборотные средства (строки 220 и 270) и другие низколиквидные средства — основные средства (строка 120 баланса), незавершенное строительство (строка 130).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Различные группы активов могут быть обращены в денежную форму и использоваться на погашение возникшей задолженности в течение опрделенного времени: высоколиквидные активы — 1-7 дней, среднеликвидные — 8-60 дней, низколиквидные — более 60 дней. Например, краткосрочные и долгосрочные финансовые вложения отнесены по этой причине именно к среднеликвидным активам.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После соответствующей группировки статей баланса необходимо оценить динамику относительного изменения различных групп активов и пассивов за несколько последних кварталов: произошло ли изменение удельного веса какого-либо из разделов баланса или группы статей более чем на 10%. При наличии таких изменений надо выяснить, чем это вызвано.</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Особое внимание следует уделить изменению структуры оборотных средств, т.е. произошел ли рост дебиторской задолженности, является ли уровень запасов сырья достаточным для работы предприятия, не произошло ли затоваривание складов готовой продукции.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Анализ величины денежных потоков заемщика позволяет определить достаточность или чрезмерность разных видов активов и пассивов, установить уровень деятельности предприятия и выявить, достаточно ли у него денежных средств для погашения кредитов банков и процентов по ним</w:t>
      </w:r>
      <w:r w:rsidRPr="008261C6">
        <w:rPr>
          <w:rStyle w:val="a8"/>
          <w:noProof/>
          <w:color w:val="000000"/>
          <w:sz w:val="28"/>
          <w:szCs w:val="28"/>
        </w:rPr>
        <w:footnoteReference w:id="5"/>
      </w:r>
      <w:r w:rsidRPr="008261C6">
        <w:rPr>
          <w:noProof/>
          <w:color w:val="000000"/>
          <w:sz w:val="28"/>
          <w:szCs w:val="28"/>
        </w:rPr>
        <w:t xml:space="preserve">.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Для анализа денежных потоков используются: данные формы № 2 и формы № 4 периодической бухгалтерской отчетности, расшифровки оборотов заемщика по текущим (расчетным) счетам и выписки банков по указанным счетам клиента.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На первом этапе анализа кредитному инспектору необходимо определить среднемесячную сумму выручки от реализации за последних три полных календарных месяца, которая отражается по строке 010 формы №2. В силу того что все показатели формы № 2 указываются в отчетности нарастающим итогом, для определения величины выручки заемщика за последний квартал необходимо вычесть из данных анализируемой финансовой отчетности значения тех же показателей на начало периода. Такую процедуру необходимо осуществлять в отношении отчетности за все кварталы, кроме первого. Выручка от реализации заемщика состоит как из денежных поступлений на его счета в банках, так и из взаимозачетов и других сумм, не сопровождаемых движением денежных средств, которыми реально располагает предприятие и которые оно может использовать для погашения предоставленных ему кредитов. Поэтому важным показателем является сумма фактических денежных поступлений на текущие и расчетные счета клиента в российских банках. Данные о денежных поступлениях на счета заемщика могут быть получены или на основании комплекта выписок со счетов клиента, или по данным формы № 4 бухгалтерской отчетности (отчет о движении денежных средств). Обороты заемщика по форме № 4 определяются суммированием строк 30, 50 и 90, что отражает в достаточно полной мере регулярные поступления на счета клиента.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После определения общей суммы денежных поступлений на счета заемщика необходимо выяснить их сезонность и регулярность. Под сезонностью денежных поступлений понимается изменение общей суммы денежных средств, приходящих на счет клиента в том или ином квартале, под регулярностью — соответственно изменение потока денежных поступлений внутри квартала. Такой анализ позволяет, во-первых, выявить сезонные закономерности в деятельности заемщика (если они есть), а во-вторых, получить представление о том, насколько налажена его финансово-хозяйственная деятельность, и, кроме того, уяснить основные циклы работы предприятия.</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Наряду с определением оборотов заемщика за предыдущие периоды большое значение имеет правильное прогнозирование денежных поступлений на счета предприятия в будущем. Ведь именно из этих средств будет производиться погашение задолженности по кредиту. В силу этого кредитному инспектору необходимо составить график наиболее крупных будущих поступлений на счета заемщика, определить вероятность их осуществления. На основе этих данных он должен сделать заключение, будет ли предприятие обладать достаточными средствами для погашения кредита.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Если в деятельности заемщика наблюдаются сезонные колебания, то необходимо убедиться в том, что окончание срока кредитного договора не приходится на момент наименьших денежных поступлений.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Анализ финансовой устойчивости компании-заемщика позволяет оценить текущее состояние счетов предприятия, обеспечивающих его постоянную платежеспособность, а также их состояние на перспективу.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Для получения представления о возможностях предприятия по погашению средне-и краткосрочных обязательств используются два относительных показателя ликвидности, различающиеся набором ликвидных средств, рассматриваемых в качестве покрытия краткосрочных обязательств. Для расчета указанных показателей сопоставляются данные по различным группам активов, объединенных по степени ликвидности (срочности размещения), с суммами краткосрочной задолженности всех видов (банкам, бюджету, поставщикам и др. — строки 610, 620 и 670 пассива баланса). В результате определяются следующие коэффициенты: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1. Коэффициент текущей ликвидности, который характеризует платежеспособность предприятия на период, равный средней продолжительности одного оборота краткосрочной дебиторской задолженности. Таким образом, указанный коэффициент позволяет оценить оборачиваемость вложенных краткосрочных кредитных средств.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Данный показатель оценивается следующим образом: 1,0 и более — отлично, от 0,75 до 1,0 — хорошо, от 0,5 до 0,75 — удовлетворительно, менее 0,5 — неудовлетворительно.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2. Коэффициент покрытия показывает платежные возможности предприятия не только при условии своевременных расчетов с дебиторами и реализации готовой продукции, но и при продаже в случае необходимости материальных оборотных средств. Величина данного коэффициента зависит от факторов, связанных со спецификой деятельности заемщика: отрасли производства, длительности производственного цикла, структуры запасов и затрат.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Данный показатель может быть оценен следующим образом: до 1,0 — неудовлетворительно; от 1,0 до 1,49 включительно — удовлетворительно; от 1,5 до 1,74 включительно — хорошо; более 1,74 - — отлично.</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Для оценки финансовой устойчивости компании анализируются также наличие и величина собственных средств и доля собственных оборотных средств в оборотных активах компании.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Относительную величину собственных средств характеризует коэффициент автономии: отношение суммы собственного капитала к общей сумме капитала компании. Сумма собственного капитала определяется как сумма, отраженная в I разделе пассива баланса, за вычетом суммы убытков в отчетном периоде (строка 320 баланса), не внесенных учредителями средств в уставный фонд (строка 244 баланса), и нематериальных активов (строка ПО); общий капитал компании как итоговая величина баланса (строка 699 или 399) за вычетом тех же статей убытков. Значения данного показателя оцениваются следующим образом: 60% и более — отлично; от 30 до 60% — хорошо; менее 30% — удовлетворительно.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Анализ эффективности предприятия проводится по двум направлениям: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1) анализ рентабельности;</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2) анализ деловой активности.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Рентабельность предприятия отражает степень прибыльности его деятельности. Деловая активность — это интенсивность его деятельности (скорость оборачиваемости его средств).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Анализ рентабельности заемщика осуществляется путем расчета коэффициента рентабельности оборота от основной деятельности, определяемого в виде отношения суммы прибыли от реализации за определенный период (квартал, полугодие и т.д.) (строка 050 формы № 2) к сумме выручки от реализации за этот же период (строка 010 формы № 2).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Данный коэффициент показывает, сколько прибыли приходится на единицу стоимости реализованной продукции. Характеристика значений этого коэффициента по степени их приемлемости (достаточности) для банка: отлично — более 20%; хорошо — от 15,1 до 20%; удовлетворительно — от 10,0 до 15%; неудовлетворительно — менее 10%.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В некоторых случаях причиной малой рентабельности деятельности заемщика является намеренное уменьшение суммы налога на прибыль за счет увеличения себестоимости продукции. Поэтому при проведении финансового анализа заемщика кредитному инспектору в обязательном порядке необходимо выяснить причины неудовлетворительного значения коэффициента рентабельности.</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Анализ деловой активности компании-заемщика производится на основе расчета коэффициента оборачиваемости готовой продукции и товаров, коэффициента оборачиваемости запасов сырья и коэффициента оборачиваемости дебиторской задолженности.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Все эти коэффициенты рассчитываются по единой формуле: </w:t>
      </w:r>
    </w:p>
    <w:p w:rsidR="00963F67" w:rsidRPr="008261C6" w:rsidRDefault="00963F67" w:rsidP="00963F67">
      <w:pPr>
        <w:spacing w:line="360" w:lineRule="auto"/>
        <w:ind w:firstLine="709"/>
        <w:jc w:val="both"/>
        <w:rPr>
          <w:noProof/>
          <w:color w:val="000000"/>
          <w:sz w:val="28"/>
          <w:szCs w:val="28"/>
        </w:rPr>
      </w:pP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ОБ = ОСТхД/С, </w:t>
      </w:r>
    </w:p>
    <w:p w:rsidR="00963F67" w:rsidRPr="008261C6" w:rsidRDefault="00963F67" w:rsidP="00963F67">
      <w:pPr>
        <w:spacing w:line="360" w:lineRule="auto"/>
        <w:ind w:firstLine="709"/>
        <w:jc w:val="both"/>
        <w:rPr>
          <w:noProof/>
          <w:color w:val="000000"/>
          <w:sz w:val="28"/>
          <w:szCs w:val="28"/>
        </w:rPr>
      </w:pP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где ОБ — оборачиваемость соответствующего вида активов в днях;</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ОСТ — среднеарифметическая сумма данного актива за период (сумма на начало периода + остаток на конец периода, деленное на 2);</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Д — сумма календарных дней в периоде (90 дней — для 1-го квартала, 180 дней — для двух кварталов и т.д.);</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С — сумма выручки от реализации за период или затрат на производство и продажу.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Нормативными оценками данных показателей являются следующие значения: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1) для коэффициента оборачиваемости запасов сырья и материалов промышленных предприятий: от 20 до 40 дней — хорошо; от 10 до 20 дней или от 40 до 60 дней — удовлетворительно; менее 10 или более 60 дней — неудовлетворительно;</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2) для коэффициента оборачиваемости готовой продукции и товаров промышленных предприятий: до 5 дней — отлично; от 5 до15 дней — хорошо; от 15 до 30 дней — удовлетворительно; свыше 30 дней — неудовлетворительно;</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3) для коэффициента оборачиваемости готовой продукции и товаров (для прочих товаров): менее 30 дней — отлично, от 30 до 60 дней — хорошо; от 60 до 90 дней — удовлетворительно; свыше 90 дней — неудовлетворительно.</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Для анализа дебиторской задолженности применяется коэффициент оборачиваемости дебиторской задолженности. Он рассчитывается по приведенной выше формуле, где в качестве ОСТ берется величина дебиторской задолженности со сроком погашения до года (данные строки 240 минус данные строки 244), а в качестве С — сумма выручки от реализации. Наилучшим можно признать значение коэффициента до 30 дней, хорошим — до 60 дней, удовлетворительным — до 90 дней, неудовлетворительным — более 90 дней. Критической для заемщика является ситуация, когда срок оборачиваемости дебиторской задолженности значительно больше срока оборачиваемости обязательств перед кредиторами.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При анализе состава дебиторской задолженности нужно обращать внимание на сроки и реальность ее погашения. Для этого необходимо осуществлять подробную расшифровку дебиторской задолженности, включая рассмотрение финансового положения непосредственных дебиторов и выяснение их платежеспособности.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Подлежит также выяснению следующее: сосредоточена ли дебиторская задолженность у одного покупателя и не является ли она безнадежно просроченной, растет ли дебиторская задолженность опережающими темпами по сравнению с объемом продаж и каковы причины этого. При расчете коэффициента оборачиваемости дебиторской задолженности сумма всей дебиторской задолженности уменьшается на величину безнадежной дебиторской задолженности.</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Определение группы риска кредитного продукта (классности заемщика). На основании изложенных выше показателей деятельности клиента, кредитный инспектор, применяя комплексную рейтинговую систему и проводя анализ в соответствии с действующими методиками определения группы кредитного риска и кредитной политикой банка (т.е. путем начисления баллов по заранее принятым критериям), присваивает заемщику определенный класс, определяя тем самым группу риска (см. таблицу 1). </w:t>
      </w:r>
    </w:p>
    <w:p w:rsidR="00963F67" w:rsidRPr="008261C6" w:rsidRDefault="00963F67" w:rsidP="00963F67">
      <w:pPr>
        <w:spacing w:line="360" w:lineRule="auto"/>
        <w:ind w:firstLine="709"/>
        <w:jc w:val="both"/>
        <w:rPr>
          <w:noProof/>
          <w:color w:val="000000"/>
          <w:sz w:val="28"/>
          <w:szCs w:val="28"/>
        </w:rPr>
      </w:pP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Таблица 1</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Класс кредитоспособности заемщика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963F67" w:rsidRPr="005120B7" w:rsidTr="005120B7">
        <w:trPr>
          <w:trHeight w:val="23"/>
        </w:trPr>
        <w:tc>
          <w:tcPr>
            <w:tcW w:w="1250" w:type="pct"/>
            <w:shd w:val="clear" w:color="auto" w:fill="auto"/>
          </w:tcPr>
          <w:p w:rsidR="00963F67" w:rsidRPr="005120B7" w:rsidRDefault="00963F67" w:rsidP="005120B7">
            <w:pPr>
              <w:spacing w:line="360" w:lineRule="auto"/>
              <w:jc w:val="both"/>
              <w:rPr>
                <w:noProof/>
                <w:color w:val="000000"/>
                <w:sz w:val="20"/>
              </w:rPr>
            </w:pPr>
            <w:r w:rsidRPr="005120B7">
              <w:rPr>
                <w:noProof/>
                <w:color w:val="000000"/>
                <w:sz w:val="20"/>
              </w:rPr>
              <w:t>Коэффициенты</w:t>
            </w:r>
          </w:p>
        </w:tc>
        <w:tc>
          <w:tcPr>
            <w:tcW w:w="1250" w:type="pct"/>
            <w:shd w:val="clear" w:color="auto" w:fill="auto"/>
          </w:tcPr>
          <w:p w:rsidR="00963F67" w:rsidRPr="005120B7" w:rsidRDefault="00963F67" w:rsidP="005120B7">
            <w:pPr>
              <w:spacing w:line="360" w:lineRule="auto"/>
              <w:jc w:val="both"/>
              <w:rPr>
                <w:noProof/>
                <w:color w:val="000000"/>
                <w:sz w:val="20"/>
              </w:rPr>
            </w:pPr>
            <w:r w:rsidRPr="005120B7">
              <w:rPr>
                <w:noProof/>
                <w:color w:val="000000"/>
                <w:sz w:val="20"/>
              </w:rPr>
              <w:t>Первый класс</w:t>
            </w:r>
          </w:p>
        </w:tc>
        <w:tc>
          <w:tcPr>
            <w:tcW w:w="1250" w:type="pct"/>
            <w:shd w:val="clear" w:color="auto" w:fill="auto"/>
          </w:tcPr>
          <w:p w:rsidR="00963F67" w:rsidRPr="005120B7" w:rsidRDefault="00963F67" w:rsidP="005120B7">
            <w:pPr>
              <w:spacing w:line="360" w:lineRule="auto"/>
              <w:jc w:val="both"/>
              <w:rPr>
                <w:noProof/>
                <w:color w:val="000000"/>
                <w:sz w:val="20"/>
              </w:rPr>
            </w:pPr>
            <w:r w:rsidRPr="005120B7">
              <w:rPr>
                <w:noProof/>
                <w:color w:val="000000"/>
                <w:sz w:val="20"/>
              </w:rPr>
              <w:t>Второй класс</w:t>
            </w:r>
          </w:p>
        </w:tc>
        <w:tc>
          <w:tcPr>
            <w:tcW w:w="1250" w:type="pct"/>
            <w:shd w:val="clear" w:color="auto" w:fill="auto"/>
          </w:tcPr>
          <w:p w:rsidR="00963F67" w:rsidRPr="005120B7" w:rsidRDefault="00963F67" w:rsidP="005120B7">
            <w:pPr>
              <w:spacing w:line="360" w:lineRule="auto"/>
              <w:jc w:val="both"/>
              <w:rPr>
                <w:noProof/>
                <w:color w:val="000000"/>
                <w:sz w:val="20"/>
              </w:rPr>
            </w:pPr>
            <w:r w:rsidRPr="005120B7">
              <w:rPr>
                <w:noProof/>
                <w:color w:val="000000"/>
                <w:sz w:val="20"/>
              </w:rPr>
              <w:t>Третий класс</w:t>
            </w:r>
          </w:p>
        </w:tc>
      </w:tr>
      <w:tr w:rsidR="00963F67" w:rsidRPr="005120B7" w:rsidTr="005120B7">
        <w:trPr>
          <w:trHeight w:val="23"/>
        </w:trPr>
        <w:tc>
          <w:tcPr>
            <w:tcW w:w="1250" w:type="pct"/>
            <w:shd w:val="clear" w:color="auto" w:fill="auto"/>
          </w:tcPr>
          <w:p w:rsidR="00963F67" w:rsidRPr="005120B7" w:rsidRDefault="00963F67" w:rsidP="005120B7">
            <w:pPr>
              <w:spacing w:line="360" w:lineRule="auto"/>
              <w:jc w:val="both"/>
              <w:rPr>
                <w:noProof/>
                <w:color w:val="000000"/>
                <w:sz w:val="20"/>
              </w:rPr>
            </w:pPr>
            <w:r w:rsidRPr="005120B7">
              <w:rPr>
                <w:noProof/>
                <w:color w:val="000000"/>
                <w:sz w:val="20"/>
              </w:rPr>
              <w:t xml:space="preserve">К </w:t>
            </w:r>
            <w:r w:rsidRPr="005120B7">
              <w:rPr>
                <w:noProof/>
                <w:color w:val="000000"/>
                <w:sz w:val="20"/>
                <w:vertAlign w:val="subscript"/>
              </w:rPr>
              <w:t>а. л.</w:t>
            </w:r>
          </w:p>
        </w:tc>
        <w:tc>
          <w:tcPr>
            <w:tcW w:w="1250" w:type="pct"/>
            <w:shd w:val="clear" w:color="auto" w:fill="auto"/>
          </w:tcPr>
          <w:p w:rsidR="00963F67" w:rsidRPr="005120B7" w:rsidRDefault="00963F67" w:rsidP="005120B7">
            <w:pPr>
              <w:spacing w:line="360" w:lineRule="auto"/>
              <w:jc w:val="both"/>
              <w:rPr>
                <w:noProof/>
                <w:color w:val="000000"/>
                <w:sz w:val="20"/>
              </w:rPr>
            </w:pPr>
            <w:r w:rsidRPr="005120B7">
              <w:rPr>
                <w:noProof/>
                <w:color w:val="000000"/>
                <w:sz w:val="20"/>
              </w:rPr>
              <w:t>0,2 и выше</w:t>
            </w:r>
          </w:p>
        </w:tc>
        <w:tc>
          <w:tcPr>
            <w:tcW w:w="1250" w:type="pct"/>
            <w:shd w:val="clear" w:color="auto" w:fill="auto"/>
          </w:tcPr>
          <w:p w:rsidR="00963F67" w:rsidRPr="005120B7" w:rsidRDefault="00963F67" w:rsidP="005120B7">
            <w:pPr>
              <w:spacing w:line="360" w:lineRule="auto"/>
              <w:jc w:val="both"/>
              <w:rPr>
                <w:noProof/>
                <w:color w:val="000000"/>
                <w:sz w:val="20"/>
              </w:rPr>
            </w:pPr>
            <w:r w:rsidRPr="005120B7">
              <w:rPr>
                <w:noProof/>
                <w:color w:val="000000"/>
                <w:sz w:val="20"/>
              </w:rPr>
              <w:t>0,15 – 0,20</w:t>
            </w:r>
          </w:p>
        </w:tc>
        <w:tc>
          <w:tcPr>
            <w:tcW w:w="1250" w:type="pct"/>
            <w:shd w:val="clear" w:color="auto" w:fill="auto"/>
          </w:tcPr>
          <w:p w:rsidR="00963F67" w:rsidRPr="005120B7" w:rsidRDefault="00963F67" w:rsidP="005120B7">
            <w:pPr>
              <w:spacing w:line="360" w:lineRule="auto"/>
              <w:jc w:val="both"/>
              <w:rPr>
                <w:noProof/>
                <w:color w:val="000000"/>
                <w:sz w:val="20"/>
              </w:rPr>
            </w:pPr>
            <w:r w:rsidRPr="005120B7">
              <w:rPr>
                <w:noProof/>
                <w:color w:val="000000"/>
                <w:sz w:val="20"/>
              </w:rPr>
              <w:t>Менее 0,15</w:t>
            </w:r>
          </w:p>
        </w:tc>
      </w:tr>
      <w:tr w:rsidR="00963F67" w:rsidRPr="005120B7" w:rsidTr="005120B7">
        <w:trPr>
          <w:trHeight w:val="23"/>
        </w:trPr>
        <w:tc>
          <w:tcPr>
            <w:tcW w:w="1250" w:type="pct"/>
            <w:shd w:val="clear" w:color="auto" w:fill="auto"/>
          </w:tcPr>
          <w:p w:rsidR="00963F67" w:rsidRPr="005120B7" w:rsidRDefault="00963F67" w:rsidP="005120B7">
            <w:pPr>
              <w:spacing w:line="360" w:lineRule="auto"/>
              <w:jc w:val="both"/>
              <w:rPr>
                <w:noProof/>
                <w:color w:val="000000"/>
                <w:sz w:val="20"/>
              </w:rPr>
            </w:pPr>
            <w:r w:rsidRPr="005120B7">
              <w:rPr>
                <w:noProof/>
                <w:color w:val="000000"/>
                <w:sz w:val="20"/>
              </w:rPr>
              <w:t xml:space="preserve">К </w:t>
            </w:r>
            <w:r w:rsidRPr="005120B7">
              <w:rPr>
                <w:noProof/>
                <w:color w:val="000000"/>
                <w:sz w:val="20"/>
                <w:vertAlign w:val="subscript"/>
              </w:rPr>
              <w:t>с. л.</w:t>
            </w:r>
          </w:p>
        </w:tc>
        <w:tc>
          <w:tcPr>
            <w:tcW w:w="1250" w:type="pct"/>
            <w:shd w:val="clear" w:color="auto" w:fill="auto"/>
          </w:tcPr>
          <w:p w:rsidR="00963F67" w:rsidRPr="005120B7" w:rsidRDefault="00963F67" w:rsidP="005120B7">
            <w:pPr>
              <w:spacing w:line="360" w:lineRule="auto"/>
              <w:jc w:val="both"/>
              <w:rPr>
                <w:noProof/>
                <w:color w:val="000000"/>
                <w:sz w:val="20"/>
              </w:rPr>
            </w:pPr>
            <w:r w:rsidRPr="005120B7">
              <w:rPr>
                <w:noProof/>
                <w:color w:val="000000"/>
                <w:sz w:val="20"/>
              </w:rPr>
              <w:t>1,0 и выше</w:t>
            </w:r>
          </w:p>
        </w:tc>
        <w:tc>
          <w:tcPr>
            <w:tcW w:w="1250" w:type="pct"/>
            <w:shd w:val="clear" w:color="auto" w:fill="auto"/>
          </w:tcPr>
          <w:p w:rsidR="00963F67" w:rsidRPr="005120B7" w:rsidRDefault="00963F67" w:rsidP="005120B7">
            <w:pPr>
              <w:spacing w:line="360" w:lineRule="auto"/>
              <w:jc w:val="both"/>
              <w:rPr>
                <w:noProof/>
                <w:color w:val="000000"/>
                <w:sz w:val="20"/>
              </w:rPr>
            </w:pPr>
            <w:r w:rsidRPr="005120B7">
              <w:rPr>
                <w:noProof/>
                <w:color w:val="000000"/>
                <w:sz w:val="20"/>
              </w:rPr>
              <w:t>0,5 – 1,0</w:t>
            </w:r>
          </w:p>
        </w:tc>
        <w:tc>
          <w:tcPr>
            <w:tcW w:w="1250" w:type="pct"/>
            <w:shd w:val="clear" w:color="auto" w:fill="auto"/>
          </w:tcPr>
          <w:p w:rsidR="00963F67" w:rsidRPr="005120B7" w:rsidRDefault="00963F67" w:rsidP="005120B7">
            <w:pPr>
              <w:spacing w:line="360" w:lineRule="auto"/>
              <w:jc w:val="both"/>
              <w:rPr>
                <w:noProof/>
                <w:color w:val="000000"/>
                <w:sz w:val="20"/>
              </w:rPr>
            </w:pPr>
            <w:r w:rsidRPr="005120B7">
              <w:rPr>
                <w:noProof/>
                <w:color w:val="000000"/>
                <w:sz w:val="20"/>
              </w:rPr>
              <w:t>Менее 0,5</w:t>
            </w:r>
          </w:p>
        </w:tc>
      </w:tr>
      <w:tr w:rsidR="00963F67" w:rsidRPr="005120B7" w:rsidTr="005120B7">
        <w:trPr>
          <w:trHeight w:val="23"/>
        </w:trPr>
        <w:tc>
          <w:tcPr>
            <w:tcW w:w="1250" w:type="pct"/>
            <w:shd w:val="clear" w:color="auto" w:fill="auto"/>
          </w:tcPr>
          <w:p w:rsidR="00963F67" w:rsidRPr="005120B7" w:rsidRDefault="00963F67" w:rsidP="005120B7">
            <w:pPr>
              <w:spacing w:line="360" w:lineRule="auto"/>
              <w:jc w:val="both"/>
              <w:rPr>
                <w:noProof/>
                <w:color w:val="000000"/>
                <w:sz w:val="20"/>
              </w:rPr>
            </w:pPr>
            <w:r w:rsidRPr="005120B7">
              <w:rPr>
                <w:noProof/>
                <w:color w:val="000000"/>
                <w:sz w:val="20"/>
              </w:rPr>
              <w:t xml:space="preserve">К </w:t>
            </w:r>
            <w:r w:rsidRPr="005120B7">
              <w:rPr>
                <w:noProof/>
                <w:color w:val="000000"/>
                <w:sz w:val="20"/>
                <w:vertAlign w:val="subscript"/>
              </w:rPr>
              <w:t>т. л.</w:t>
            </w:r>
          </w:p>
        </w:tc>
        <w:tc>
          <w:tcPr>
            <w:tcW w:w="1250" w:type="pct"/>
            <w:shd w:val="clear" w:color="auto" w:fill="auto"/>
          </w:tcPr>
          <w:p w:rsidR="00963F67" w:rsidRPr="005120B7" w:rsidRDefault="00963F67" w:rsidP="005120B7">
            <w:pPr>
              <w:spacing w:line="360" w:lineRule="auto"/>
              <w:jc w:val="both"/>
              <w:rPr>
                <w:noProof/>
                <w:color w:val="000000"/>
                <w:sz w:val="20"/>
              </w:rPr>
            </w:pPr>
            <w:r w:rsidRPr="005120B7">
              <w:rPr>
                <w:noProof/>
                <w:color w:val="000000"/>
                <w:sz w:val="20"/>
              </w:rPr>
              <w:t>2,0 и выше</w:t>
            </w:r>
          </w:p>
        </w:tc>
        <w:tc>
          <w:tcPr>
            <w:tcW w:w="1250" w:type="pct"/>
            <w:shd w:val="clear" w:color="auto" w:fill="auto"/>
          </w:tcPr>
          <w:p w:rsidR="00963F67" w:rsidRPr="005120B7" w:rsidRDefault="00963F67" w:rsidP="005120B7">
            <w:pPr>
              <w:spacing w:line="360" w:lineRule="auto"/>
              <w:jc w:val="both"/>
              <w:rPr>
                <w:noProof/>
                <w:color w:val="000000"/>
                <w:sz w:val="20"/>
              </w:rPr>
            </w:pPr>
            <w:r w:rsidRPr="005120B7">
              <w:rPr>
                <w:noProof/>
                <w:color w:val="000000"/>
                <w:sz w:val="20"/>
              </w:rPr>
              <w:t>1,0 – 2,0</w:t>
            </w:r>
          </w:p>
        </w:tc>
        <w:tc>
          <w:tcPr>
            <w:tcW w:w="1250" w:type="pct"/>
            <w:shd w:val="clear" w:color="auto" w:fill="auto"/>
          </w:tcPr>
          <w:p w:rsidR="00963F67" w:rsidRPr="005120B7" w:rsidRDefault="00963F67" w:rsidP="005120B7">
            <w:pPr>
              <w:spacing w:line="360" w:lineRule="auto"/>
              <w:jc w:val="both"/>
              <w:rPr>
                <w:noProof/>
                <w:color w:val="000000"/>
                <w:sz w:val="20"/>
              </w:rPr>
            </w:pPr>
            <w:r w:rsidRPr="005120B7">
              <w:rPr>
                <w:noProof/>
                <w:color w:val="000000"/>
                <w:sz w:val="20"/>
              </w:rPr>
              <w:t>Менее 1,0</w:t>
            </w:r>
          </w:p>
        </w:tc>
      </w:tr>
      <w:tr w:rsidR="00963F67" w:rsidRPr="005120B7" w:rsidTr="005120B7">
        <w:trPr>
          <w:trHeight w:val="23"/>
        </w:trPr>
        <w:tc>
          <w:tcPr>
            <w:tcW w:w="1250" w:type="pct"/>
            <w:shd w:val="clear" w:color="auto" w:fill="auto"/>
          </w:tcPr>
          <w:p w:rsidR="00963F67" w:rsidRPr="005120B7" w:rsidRDefault="00963F67" w:rsidP="005120B7">
            <w:pPr>
              <w:spacing w:line="360" w:lineRule="auto"/>
              <w:jc w:val="both"/>
              <w:rPr>
                <w:noProof/>
                <w:color w:val="000000"/>
                <w:sz w:val="20"/>
              </w:rPr>
            </w:pPr>
            <w:r w:rsidRPr="005120B7">
              <w:rPr>
                <w:noProof/>
                <w:color w:val="000000"/>
                <w:sz w:val="20"/>
              </w:rPr>
              <w:t xml:space="preserve">К </w:t>
            </w:r>
            <w:r w:rsidRPr="005120B7">
              <w:rPr>
                <w:noProof/>
                <w:color w:val="000000"/>
                <w:sz w:val="20"/>
                <w:vertAlign w:val="subscript"/>
              </w:rPr>
              <w:t>а.</w:t>
            </w:r>
          </w:p>
        </w:tc>
        <w:tc>
          <w:tcPr>
            <w:tcW w:w="1250" w:type="pct"/>
            <w:shd w:val="clear" w:color="auto" w:fill="auto"/>
          </w:tcPr>
          <w:p w:rsidR="00963F67" w:rsidRPr="005120B7" w:rsidRDefault="00963F67" w:rsidP="005120B7">
            <w:pPr>
              <w:spacing w:line="360" w:lineRule="auto"/>
              <w:jc w:val="both"/>
              <w:rPr>
                <w:noProof/>
                <w:color w:val="000000"/>
                <w:sz w:val="20"/>
              </w:rPr>
            </w:pPr>
            <w:r w:rsidRPr="005120B7">
              <w:rPr>
                <w:noProof/>
                <w:color w:val="000000"/>
                <w:sz w:val="20"/>
              </w:rPr>
              <w:t>0,7 и выше</w:t>
            </w:r>
          </w:p>
        </w:tc>
        <w:tc>
          <w:tcPr>
            <w:tcW w:w="1250" w:type="pct"/>
            <w:shd w:val="clear" w:color="auto" w:fill="auto"/>
          </w:tcPr>
          <w:p w:rsidR="00963F67" w:rsidRPr="005120B7" w:rsidRDefault="00963F67" w:rsidP="005120B7">
            <w:pPr>
              <w:spacing w:line="360" w:lineRule="auto"/>
              <w:jc w:val="both"/>
              <w:rPr>
                <w:noProof/>
                <w:color w:val="000000"/>
                <w:sz w:val="20"/>
              </w:rPr>
            </w:pPr>
            <w:r w:rsidRPr="005120B7">
              <w:rPr>
                <w:noProof/>
                <w:color w:val="000000"/>
                <w:sz w:val="20"/>
              </w:rPr>
              <w:t>0,5 – 0,7</w:t>
            </w:r>
          </w:p>
        </w:tc>
        <w:tc>
          <w:tcPr>
            <w:tcW w:w="1250" w:type="pct"/>
            <w:shd w:val="clear" w:color="auto" w:fill="auto"/>
          </w:tcPr>
          <w:p w:rsidR="00963F67" w:rsidRPr="005120B7" w:rsidRDefault="00963F67" w:rsidP="005120B7">
            <w:pPr>
              <w:spacing w:line="360" w:lineRule="auto"/>
              <w:jc w:val="both"/>
              <w:rPr>
                <w:noProof/>
                <w:color w:val="000000"/>
                <w:sz w:val="20"/>
              </w:rPr>
            </w:pPr>
            <w:r w:rsidRPr="005120B7">
              <w:rPr>
                <w:noProof/>
                <w:color w:val="000000"/>
                <w:sz w:val="20"/>
              </w:rPr>
              <w:t>Менее 0,5</w:t>
            </w:r>
          </w:p>
        </w:tc>
      </w:tr>
    </w:tbl>
    <w:p w:rsidR="00963F67" w:rsidRPr="008261C6" w:rsidRDefault="00963F67" w:rsidP="00963F67">
      <w:pPr>
        <w:spacing w:line="360" w:lineRule="auto"/>
        <w:ind w:firstLine="709"/>
        <w:jc w:val="both"/>
        <w:rPr>
          <w:noProof/>
          <w:color w:val="000000"/>
          <w:sz w:val="28"/>
          <w:szCs w:val="28"/>
        </w:rPr>
      </w:pP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Рейтинговая оценка предприятия-заемщика является обобщающим выводом анализа кредитоспособности. Рейтинг определяется в баллах. Сумма баллов рассчитывается путем умножения классности каждого коэффициента (К </w:t>
      </w:r>
      <w:r w:rsidRPr="008261C6">
        <w:rPr>
          <w:noProof/>
          <w:color w:val="000000"/>
          <w:sz w:val="28"/>
          <w:szCs w:val="28"/>
          <w:vertAlign w:val="subscript"/>
        </w:rPr>
        <w:t>а. л.,</w:t>
      </w:r>
      <w:r w:rsidRPr="008261C6">
        <w:rPr>
          <w:noProof/>
          <w:color w:val="000000"/>
          <w:sz w:val="28"/>
          <w:szCs w:val="28"/>
        </w:rPr>
        <w:t xml:space="preserve">К </w:t>
      </w:r>
      <w:r w:rsidRPr="008261C6">
        <w:rPr>
          <w:noProof/>
          <w:color w:val="000000"/>
          <w:sz w:val="28"/>
          <w:szCs w:val="28"/>
          <w:vertAlign w:val="subscript"/>
        </w:rPr>
        <w:t>с. л.</w:t>
      </w:r>
      <w:r w:rsidRPr="008261C6">
        <w:rPr>
          <w:noProof/>
          <w:color w:val="000000"/>
          <w:sz w:val="28"/>
          <w:szCs w:val="28"/>
        </w:rPr>
        <w:t xml:space="preserve">, К </w:t>
      </w:r>
      <w:r w:rsidRPr="008261C6">
        <w:rPr>
          <w:noProof/>
          <w:color w:val="000000"/>
          <w:sz w:val="28"/>
          <w:szCs w:val="28"/>
          <w:vertAlign w:val="subscript"/>
        </w:rPr>
        <w:t>т. л.</w:t>
      </w:r>
      <w:r w:rsidRPr="008261C6">
        <w:rPr>
          <w:noProof/>
          <w:color w:val="000000"/>
          <w:sz w:val="28"/>
          <w:szCs w:val="28"/>
        </w:rPr>
        <w:t xml:space="preserve">, К </w:t>
      </w:r>
      <w:r w:rsidRPr="008261C6">
        <w:rPr>
          <w:noProof/>
          <w:color w:val="000000"/>
          <w:sz w:val="28"/>
          <w:szCs w:val="28"/>
          <w:vertAlign w:val="subscript"/>
        </w:rPr>
        <w:t>а.</w:t>
      </w:r>
      <w:r w:rsidRPr="008261C6">
        <w:rPr>
          <w:noProof/>
          <w:color w:val="000000"/>
          <w:sz w:val="28"/>
          <w:szCs w:val="28"/>
        </w:rPr>
        <w:t>) и его доли (соответственно 30, 20, 30, 20%) в совокупности (100%).</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К первому классу относятся заемщики с суммой баллов от 100 до 150, ко второму – от 151 до 250 баллов, к третьему – от 251 до 300 баллов.</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Первоклассным по кредитоспособности заемщикам коммерческие банки могут открывать кредитную линию, выдавать в разовом порядке бланковые (без обеспечения) ссуды с установлением более низкой процентной ставки, чем для остальных заемщиков.</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Кредитование второклассных ссудозаемщиков осуществляется банками в обычном порядке, т. е. при наличии соответствующих обеспечительских обязательств (гарантий, залога и т.д.). Процентная ставка зависит от вида обеспечения.</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Предоставление кредитов клиентам третьего класса связанно для банка с серьезным риском. Таким клиентам в большинстве случаев банки кредитов не выдают, а если выдают, то размер предоставляемой ссуды не должен превышать размер уставного фонда. Процентная ставка за кредит устанавливается на высоком уровне.</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Следует учесть, что каждый банк, как правило, применяет собственную систему оценки группы риска кредитного продукта. Но старается сделать ее максимально приближенной к мировым стандартам и, следовательно, рекомендациям международных аудиторских компаний (Arthur Andersen, KPMG, Price Waterhouse, Deloite &amp; Tooshe, Coopers &amp; Lybrand, Ernst &amp; Young).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В итоге изучения клиента, проведенных с ним переговоров, анализа объекта кредитования, финансового состояния заемщика и предлагаемого обеспечения кредитный инспектор составляет письменное заключение о возможности или невозможности предоставления кредита. В этом заключении должны быть кратко изложены результаты проведенного комплексного анализа заявки, которые в своей совокупности дают основания сделать принципиальный вывод о целесообразности (нецелесообразности) предоставления кредита.</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После составления заключения и расчета группы риска (классности заемщика) кредитный инспектор выносит окончательное решение вопроса на рассмотрение кредитного комитета. Решение о предоставлении кредита осуществляется кредитным комитетом банка в соответствии с регламентом соответствующего кредитного комитета банка. </w:t>
      </w:r>
    </w:p>
    <w:p w:rsidR="00963F67" w:rsidRPr="008261C6" w:rsidRDefault="00963F67" w:rsidP="00963F67">
      <w:pPr>
        <w:widowControl w:val="0"/>
        <w:autoSpaceDE w:val="0"/>
        <w:autoSpaceDN w:val="0"/>
        <w:adjustRightInd w:val="0"/>
        <w:spacing w:line="360" w:lineRule="auto"/>
        <w:ind w:firstLine="709"/>
        <w:jc w:val="both"/>
        <w:rPr>
          <w:b/>
          <w:bCs/>
          <w:noProof/>
          <w:color w:val="000000"/>
          <w:sz w:val="28"/>
          <w:szCs w:val="28"/>
        </w:rPr>
      </w:pPr>
      <w:r w:rsidRPr="008261C6">
        <w:rPr>
          <w:b/>
          <w:bCs/>
          <w:noProof/>
          <w:color w:val="000000"/>
          <w:sz w:val="28"/>
          <w:szCs w:val="28"/>
        </w:rPr>
        <w:br w:type="page"/>
        <w:t>1.3 Информационное обеспечение оценки кредитоспособности</w:t>
      </w:r>
    </w:p>
    <w:p w:rsidR="00963F67" w:rsidRPr="008261C6" w:rsidRDefault="00963F67" w:rsidP="00963F67">
      <w:pPr>
        <w:widowControl w:val="0"/>
        <w:autoSpaceDE w:val="0"/>
        <w:autoSpaceDN w:val="0"/>
        <w:adjustRightInd w:val="0"/>
        <w:spacing w:line="360" w:lineRule="auto"/>
        <w:ind w:firstLine="709"/>
        <w:jc w:val="both"/>
        <w:rPr>
          <w:noProof/>
          <w:color w:val="000000"/>
          <w:sz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Оценка кредитоспособности заемщика базируется на системе экономической информации. Информационная база анализа основана на организационном нормировании, бухгалтерском учете и отчетности, финансовой, статистической отчетности, специальной экономической, технической и иной информации.</w:t>
      </w:r>
      <w:r w:rsidRPr="008261C6">
        <w:rPr>
          <w:rStyle w:val="a8"/>
          <w:noProof/>
          <w:color w:val="000000"/>
          <w:sz w:val="28"/>
          <w:szCs w:val="28"/>
        </w:rPr>
        <w:footnoteReference w:id="6"/>
      </w:r>
      <w:r w:rsidRPr="008261C6">
        <w:rPr>
          <w:noProof/>
          <w:color w:val="000000"/>
          <w:sz w:val="28"/>
          <w:szCs w:val="28"/>
        </w:rPr>
        <w:t xml:space="preserve"> Заемщик представляет в банк следующие документы: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1. Юридические документы: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а) регистрационные документы: устав организации; учредительный договор; решение (свидетельство) о регистрации (нотариально заверенные копии);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б) карточка образцов подписей и печати, заверенная нотариаль-но(первый экземпляр);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в) документ о назначении на должность лица, имеющего право действовать от имени организации при ведении переговоров и подписании договоров, или соответствующая доверенность (нотариально заверенная копия);</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г) справка о паспортных данных, прописке и местожительстве руководителя и главного бухгалтера организации-заемщика.</w:t>
      </w:r>
    </w:p>
    <w:p w:rsidR="00963F67" w:rsidRPr="008261C6" w:rsidRDefault="00963F67" w:rsidP="00963F67">
      <w:pPr>
        <w:pStyle w:val="a3"/>
        <w:spacing w:before="0" w:beforeAutospacing="0" w:after="0" w:afterAutospacing="0" w:line="360" w:lineRule="auto"/>
        <w:ind w:firstLine="709"/>
        <w:rPr>
          <w:noProof/>
          <w:color w:val="000000"/>
          <w:sz w:val="28"/>
          <w:szCs w:val="28"/>
        </w:rPr>
      </w:pPr>
      <w:r w:rsidRPr="008261C6">
        <w:rPr>
          <w:noProof/>
          <w:color w:val="000000"/>
          <w:sz w:val="28"/>
          <w:szCs w:val="28"/>
        </w:rPr>
        <w:t>2. Бухгалтерская отчетность в полном объеме, заверенная налоговой инспекцией, по состоянию на две последние отчетные даты, с расшифровками следующих статей баланса(на последнюю отчетную дату): основные средства, производственные запасы, готовая продукция, товары, прочие запасы и затраты, дебиторы и кредиторы (по наиболее крупным суммам);  3. За последние три месяца - копии выписок из расчетного и валютных счетов на месячные даты и по крупнейшим поступлениям в течение указанных месяцев.</w:t>
      </w:r>
    </w:p>
    <w:p w:rsidR="00963F67" w:rsidRPr="008261C6" w:rsidRDefault="00963F67" w:rsidP="00963F67">
      <w:pPr>
        <w:pStyle w:val="a3"/>
        <w:spacing w:before="0" w:beforeAutospacing="0" w:after="0" w:afterAutospacing="0" w:line="360" w:lineRule="auto"/>
        <w:ind w:firstLine="709"/>
        <w:rPr>
          <w:noProof/>
          <w:color w:val="000000"/>
          <w:sz w:val="28"/>
          <w:szCs w:val="28"/>
        </w:rPr>
      </w:pPr>
      <w:r w:rsidRPr="008261C6">
        <w:rPr>
          <w:noProof/>
          <w:color w:val="000000"/>
          <w:sz w:val="28"/>
          <w:szCs w:val="28"/>
        </w:rPr>
        <w:t>4. По состоянию на дату поступления запроса на кредит: справка о полученных кредитах с приложением копий кредитных договоров.</w:t>
      </w:r>
    </w:p>
    <w:p w:rsidR="00963F67" w:rsidRPr="008261C6" w:rsidRDefault="00963F67" w:rsidP="00963F67">
      <w:pPr>
        <w:pStyle w:val="a3"/>
        <w:spacing w:before="0" w:beforeAutospacing="0" w:after="0" w:afterAutospacing="0" w:line="360" w:lineRule="auto"/>
        <w:ind w:firstLine="709"/>
        <w:rPr>
          <w:noProof/>
          <w:color w:val="000000"/>
          <w:sz w:val="28"/>
          <w:szCs w:val="28"/>
        </w:rPr>
      </w:pPr>
      <w:r w:rsidRPr="008261C6">
        <w:rPr>
          <w:noProof/>
          <w:color w:val="000000"/>
          <w:sz w:val="28"/>
          <w:szCs w:val="28"/>
        </w:rPr>
        <w:t>5. Письмо - ходатайство о предоставлении кредита (на бланке организации с исходящим номером) с краткой информацией об организации и ее деятельности, основных партнерах и перспективах развития.</w:t>
      </w:r>
    </w:p>
    <w:p w:rsidR="00963F67" w:rsidRPr="008261C6" w:rsidRDefault="00963F67" w:rsidP="00963F67">
      <w:pPr>
        <w:pStyle w:val="a3"/>
        <w:spacing w:before="0" w:beforeAutospacing="0" w:after="0" w:afterAutospacing="0" w:line="360" w:lineRule="auto"/>
        <w:ind w:firstLine="709"/>
        <w:rPr>
          <w:noProof/>
          <w:color w:val="000000"/>
          <w:sz w:val="28"/>
          <w:szCs w:val="28"/>
        </w:rPr>
      </w:pPr>
      <w:r w:rsidRPr="008261C6">
        <w:rPr>
          <w:noProof/>
          <w:color w:val="000000"/>
          <w:sz w:val="28"/>
          <w:szCs w:val="28"/>
        </w:rPr>
        <w:t xml:space="preserve">Исходной информационной базой для проведения оценки кредитоспособности, прежде всего, являются данные бухгалтерской отчетности. Для реализации оценки кредитоспособности предприятия необходима информация, содержащаяся в следующих документах бухгалтерской отчетности: «бухгалтерский баланс» (форма №1), «отчет о прибылях и убытках» (форма №2), «отчет о движении денежных средств» (форма №3), «приложение к балансу» и другие. </w:t>
      </w:r>
    </w:p>
    <w:p w:rsidR="00963F67" w:rsidRPr="008261C6" w:rsidRDefault="00963F67" w:rsidP="00963F67">
      <w:pPr>
        <w:pStyle w:val="a3"/>
        <w:spacing w:before="0" w:beforeAutospacing="0" w:after="0" w:afterAutospacing="0" w:line="360" w:lineRule="auto"/>
        <w:ind w:firstLine="709"/>
        <w:rPr>
          <w:noProof/>
          <w:color w:val="000000"/>
          <w:sz w:val="28"/>
          <w:szCs w:val="28"/>
        </w:rPr>
      </w:pPr>
      <w:r w:rsidRPr="008261C6">
        <w:rPr>
          <w:noProof/>
          <w:color w:val="000000"/>
          <w:sz w:val="28"/>
          <w:szCs w:val="28"/>
        </w:rPr>
        <w:t>Бухгалтерская отчетность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нормам.</w:t>
      </w:r>
      <w:r w:rsidRPr="008261C6">
        <w:rPr>
          <w:rStyle w:val="a8"/>
          <w:noProof/>
          <w:color w:val="000000"/>
          <w:sz w:val="28"/>
          <w:szCs w:val="28"/>
        </w:rPr>
        <w:footnoteReference w:id="7"/>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Бухгалтерская отчетность дает широкие возможности для проведения всестороннего анализа деятельности предприятия. Наиболее информативной ее частью является баланс. Он отражает состояние имущества, собственного капитала и обязательств предприятия на определенную дату. Баланс позволяет оценить эффективность размещения капитала предприятия, его достаточность для текущей и предстоящей хозяйственной деятельности, оценить размер и структуру заемного капитала.</w:t>
      </w:r>
    </w:p>
    <w:p w:rsidR="00963F67" w:rsidRPr="008261C6" w:rsidRDefault="00963F67" w:rsidP="00963F67">
      <w:pPr>
        <w:pStyle w:val="a3"/>
        <w:spacing w:before="0" w:beforeAutospacing="0" w:after="0" w:afterAutospacing="0" w:line="360" w:lineRule="auto"/>
        <w:ind w:firstLine="709"/>
        <w:rPr>
          <w:noProof/>
          <w:color w:val="000000"/>
          <w:sz w:val="28"/>
          <w:szCs w:val="28"/>
        </w:rPr>
      </w:pPr>
      <w:r w:rsidRPr="008261C6">
        <w:rPr>
          <w:noProof/>
          <w:color w:val="000000"/>
          <w:sz w:val="28"/>
          <w:szCs w:val="28"/>
        </w:rPr>
        <w:t xml:space="preserve">На основе изучения баланса можно принять предварительное решение о целесообразности и условиях предоставления кредита, оценить возможные риски своих вложений. При работе с активом баланса необходимо обратить на следующее: в случае оформления залога основных средств (здания, оборудование и др.), производственных запасов, готовой продукции, товаров, прочих запасов и затрат право собственности залогодателя на указанные ценности должно подтверждаться включением их стоимости в состав соответствующих балансовых статей. Остаток средств на расчетном счете должен соответствовать данным банковской выписки на отчетную дату. </w:t>
      </w:r>
    </w:p>
    <w:p w:rsidR="00963F67" w:rsidRPr="008261C6" w:rsidRDefault="00963F67" w:rsidP="00963F67">
      <w:pPr>
        <w:pStyle w:val="a3"/>
        <w:spacing w:before="0" w:beforeAutospacing="0" w:after="0" w:afterAutospacing="0" w:line="360" w:lineRule="auto"/>
        <w:ind w:firstLine="709"/>
        <w:rPr>
          <w:noProof/>
          <w:color w:val="000000"/>
          <w:sz w:val="28"/>
        </w:rPr>
      </w:pPr>
      <w:r w:rsidRPr="008261C6">
        <w:rPr>
          <w:noProof/>
          <w:color w:val="000000"/>
          <w:sz w:val="28"/>
          <w:szCs w:val="28"/>
        </w:rPr>
        <w:t>При анализе дебиторской задолженности необходимо обратить внимание на сроки ее погашения, поскольку поступление долгов может стать для заемщика одним из источников возврата испрашиваемого кредита. При рассмотрении пассивной части баланса самое пристальное внимание должно быть уделено изучению разделам, где отражаются кредиты и прочие заемные средства: необходимо потребовать кредитные договора по тем ссудам, задолженность по которым отражена в балансе и не погашена на дату запроса о кредите, и убедиться, что она не является просроченной. Наличие просроченной задолженности по кредитам других банков является негативным фактором и свидетельствует о явных просчетах и срывах в деятельности заемщика, которые, возможно, планируется временно компенсировать при помощи кредита. Если задолженность не является просроченной, необходимо по возможности обеспечить, чтобы срок погашения кредита наступал раньше погашений других кредитов. Кроме того, необходимо проконтролировать, чтобы предлагаемый в качестве обеспечения залог по испрашиваемому кредиту не заложен другому банку. При оценке состояния кредиторской задолженности необходимо убедиться, что заемщик в состоянии вовремя расплатиться с теми, чьими средствами в том или ином виде пользуется: в виде товаров или услуг, авансов и т.д. В данном разделе отражаются также средства, полученные заемщиком от партнеров по договорам займов; эти договора должны быть рассмотрены аналогично кредитным договорам заемщика с банками. В том случае, если дата поступления запроса на кредит не совпадает с датой составления финансовой отчетности, фактическая задолженность заемщика по банковским кредитам, как правило, отличается от отраженной в последнем балансе. Для точного определения задолженности требуется справка обо всех непогашенных на момент запроса банковских кредитах с приложением копии кредитных договоров. Важным позитивным фактором является имеющийся опыт кредитования данного заемщика банком, на основании которого возможно судить о перспективах погашения запрашиваемого в настоящий момент кредита. В том случае, если запрашиваемый кредит является очередным в ряде предыдущих, своевременно погашенных кредитов, то при приеме заявки от данного заемщика он может не представлять в банк свои юридические документы, но с обязательным уведомлением банка о всех внесенных в них изменениях.</w:t>
      </w:r>
      <w:r w:rsidRPr="008261C6">
        <w:rPr>
          <w:noProof/>
          <w:color w:val="000000"/>
          <w:sz w:val="28"/>
        </w:rPr>
        <w:t xml:space="preserve">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Исходная информация имеет особенности в зависимости от отраслевой и технологической специфики производства. Исходные материалы для анализа обычно оформляются в виде сводных аналитических таблиц, графиков, записок по соответствующим разделам.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Проблемами формирования исходной информации для оценки кредитоспособности предприятия могут быть: </w:t>
      </w:r>
    </w:p>
    <w:p w:rsidR="00963F67" w:rsidRPr="008261C6" w:rsidRDefault="00963F67" w:rsidP="00963F67">
      <w:pPr>
        <w:widowControl w:val="0"/>
        <w:numPr>
          <w:ilvl w:val="0"/>
          <w:numId w:val="1"/>
        </w:numPr>
        <w:tabs>
          <w:tab w:val="left" w:pos="945"/>
        </w:tabs>
        <w:autoSpaceDE w:val="0"/>
        <w:autoSpaceDN w:val="0"/>
        <w:adjustRightInd w:val="0"/>
        <w:spacing w:line="360" w:lineRule="auto"/>
        <w:ind w:firstLine="709"/>
        <w:jc w:val="both"/>
        <w:rPr>
          <w:b/>
          <w:bCs/>
          <w:noProof/>
          <w:color w:val="000000"/>
          <w:sz w:val="28"/>
          <w:szCs w:val="28"/>
        </w:rPr>
      </w:pPr>
      <w:r w:rsidRPr="008261C6">
        <w:rPr>
          <w:noProof/>
          <w:color w:val="000000"/>
          <w:sz w:val="28"/>
          <w:szCs w:val="28"/>
        </w:rPr>
        <w:t>отсутствие полного объема необходимой информации;</w:t>
      </w:r>
    </w:p>
    <w:p w:rsidR="00963F67" w:rsidRPr="008261C6" w:rsidRDefault="00963F67" w:rsidP="00963F67">
      <w:pPr>
        <w:widowControl w:val="0"/>
        <w:numPr>
          <w:ilvl w:val="0"/>
          <w:numId w:val="2"/>
        </w:numPr>
        <w:tabs>
          <w:tab w:val="left" w:pos="945"/>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невозможность проверки достоверности имеющейся информации;</w:t>
      </w:r>
    </w:p>
    <w:p w:rsidR="00963F67" w:rsidRPr="008261C6" w:rsidRDefault="00963F67" w:rsidP="00963F67">
      <w:pPr>
        <w:widowControl w:val="0"/>
        <w:numPr>
          <w:ilvl w:val="0"/>
          <w:numId w:val="3"/>
        </w:numPr>
        <w:tabs>
          <w:tab w:val="left" w:pos="945"/>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недостаточная детализация нужной информации для выполнения сравнительного анализа по отдельным направлениям.</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Качество анализа и достоверность аналитических выводов будут зависеть, прежде всего, от качества отчетных материалов. Ошибки, неувязки и все другие недостатки, содержащиеся в отчетности, неизбежно отразятся на аналитических расчетах и сделают результаты оценки несостоятельными. Поэтому предварительным условием анализа является тщательная проверка всех привлекаемых к анализу материалов. Подготовка данных к анализу состоит главным образом в их проверке. Особое внимание при проверке отчетных материалов следует обращать на полноту отчета и его соответствие установленным формам, взаимную увязку показателей, на сопоставимость и преемственность отчетных показателей по сравнению с бизнес-планом и предыдущими периодами. Предварительная проверка данных отчетности осуществляется с целью выявления отдельных ошибок и неточностей.</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В бухгалтерском учете и отчетности находят выражение наиболее представительные источники информации для оценки кредитоспособности заемщика</w:t>
      </w:r>
      <w:r w:rsidRPr="008261C6">
        <w:rPr>
          <w:rStyle w:val="a8"/>
          <w:noProof/>
          <w:color w:val="000000"/>
          <w:sz w:val="28"/>
          <w:szCs w:val="28"/>
        </w:rPr>
        <w:footnoteReference w:id="8"/>
      </w:r>
      <w:r w:rsidRPr="008261C6">
        <w:rPr>
          <w:noProof/>
          <w:color w:val="000000"/>
          <w:sz w:val="28"/>
          <w:szCs w:val="28"/>
        </w:rPr>
        <w:t xml:space="preserve">. Комплексный анализ бухгалтерской отчетности позволяет выявить основные тенденции в имущественном и финансовом состоянии предприятия и принять необходимые меры по его улучшению, но помимо учетной аналитической информации существуют внеучетные источники информации. К ним относят: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1. материалы внешнего и внутреннего аудита;</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2. материалы проверок налоговой службы;</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3. объяснительные и докладные записки;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4. данные фондового рынка о котировке акций данного предприятия;</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5. материалы, полученные в результате личных контактов с исполнителями.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Важнейшее требование, предъявляемое к информации, получаемой из данных учета и отчетности – это объективность отражения хозяйственных процессов. Единство информации, поступающей из плановых и учетных источников позволяет аналитику сравнить те или иные показатели и выявить отклонения от плановых (нормативных) параметров, например по бюджетам доходов и расходов, движению денежных средств и др.</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На сегодняшний день установлены единые формы бухгалтерской отчетности для всех предприятий и коммерческих организаций, приближенные к международным стандартам, что создает условия для унификации аналитической работы. Предприятия различных организационно-правовых форм составляют бухгалтерский баланс и отчет о прибылях и убытках по единым формам, что предполагает применение общих принципов учета.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Финансовый бухгалтерский учет и отчетность предполагают, кроме составления баланса, представление соответствующим организациям и акционерам отчета о финансовых результатах и их использовании. В этом отчете необходимо проверить и изучить следующие разделы: 1. Финансовые результаты. 2. Использование прибыли. 3. Платежи в бюджет.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Важное аналитическое значение имеет ряд приложений к балансу. К ним относятся приложения, характеризующие: движение фондов, движение заемных средств, дебиторскую и кредиторскую задолженность, состав нематериальных активов на конец года, финансовые вложения, движение валютных средств.</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К годовому бухгалтерскому отчету предприятия (за исключением малого) прилагается пояснительная записка, в которой характеризуются основные факторы, повлиявшие в отчетном году на результаты производственно-коммерческой деятельности. В ней освещается не только финансовое состояние, но и решение по итогам рассмотрения акционерами годового бухгалтерского отчета и порядка распределения чистой прибыли.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Тщательная проверка, изучение и подготовка вышеперечисленных документов, содержащих необходимую аналитическую информацию – это обязательное условие проведения оценки кредитоспособности предприятия.</w:t>
      </w:r>
    </w:p>
    <w:p w:rsidR="00963F67" w:rsidRPr="008261C6" w:rsidRDefault="00963F67" w:rsidP="00963F67">
      <w:pPr>
        <w:pStyle w:val="a3"/>
        <w:spacing w:before="0" w:beforeAutospacing="0" w:after="0" w:afterAutospacing="0" w:line="360" w:lineRule="auto"/>
        <w:ind w:firstLine="709"/>
        <w:rPr>
          <w:noProof/>
          <w:color w:val="000000"/>
          <w:sz w:val="28"/>
          <w:szCs w:val="28"/>
        </w:rPr>
      </w:pPr>
      <w:r w:rsidRPr="008261C6">
        <w:rPr>
          <w:noProof/>
          <w:color w:val="000000"/>
          <w:sz w:val="28"/>
          <w:szCs w:val="28"/>
        </w:rPr>
        <w:t>Первым источником информации для оценки кредитоспособности хозяйственных организаций должен служить их баланс с объяснительной запиской к нему</w:t>
      </w:r>
      <w:r w:rsidRPr="008261C6">
        <w:rPr>
          <w:rStyle w:val="a8"/>
          <w:noProof/>
          <w:color w:val="000000"/>
          <w:sz w:val="28"/>
          <w:szCs w:val="28"/>
        </w:rPr>
        <w:footnoteReference w:id="9"/>
      </w:r>
      <w:r w:rsidRPr="008261C6">
        <w:rPr>
          <w:noProof/>
          <w:color w:val="000000"/>
          <w:sz w:val="28"/>
          <w:szCs w:val="28"/>
        </w:rPr>
        <w:t>. Анализ баланса позволяет определить, какими средствами располагает предприятие и какой по величине кредит эти средства обеспечивают. Однако для обоснованного и всестороннего заключения о кредитоспособности клиентов банка балансовых сведений недостаточно. Анализ баланса дает лишь общее суждение о кредитоспособности, в то время, как для выводов о степени кредитоспособности необходимо рассчитать и качественные показатели, оценивающие перспективы развития предприятий, их жизнеспособность. Поэтому в качестве источника сведений, необходимых для расчета показателей кредитоспособности, следует использовать: данные оперативного учета, сведения, накапливаемые в банках, сведения статистических органов, данные анкеты клиентов, информацию поставщиков, результаты обработки данных обследования по специальным программам, сведения специализированных бюро по оценке кредитоспособности хозяйственных организаций.</w:t>
      </w:r>
    </w:p>
    <w:p w:rsidR="00963F67" w:rsidRPr="008261C6" w:rsidRDefault="00963F67" w:rsidP="00963F67">
      <w:pPr>
        <w:widowControl w:val="0"/>
        <w:autoSpaceDE w:val="0"/>
        <w:autoSpaceDN w:val="0"/>
        <w:adjustRightInd w:val="0"/>
        <w:spacing w:line="360" w:lineRule="auto"/>
        <w:ind w:firstLine="709"/>
        <w:jc w:val="both"/>
        <w:rPr>
          <w:b/>
          <w:bCs/>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b/>
          <w:bCs/>
          <w:noProof/>
          <w:color w:val="000000"/>
          <w:sz w:val="28"/>
          <w:szCs w:val="28"/>
        </w:rPr>
      </w:pPr>
      <w:r w:rsidRPr="008261C6">
        <w:rPr>
          <w:b/>
          <w:bCs/>
          <w:noProof/>
          <w:color w:val="000000"/>
          <w:sz w:val="28"/>
          <w:szCs w:val="28"/>
        </w:rPr>
        <w:t>1.4 Система финансовых показателей</w:t>
      </w:r>
    </w:p>
    <w:p w:rsidR="00963F67" w:rsidRPr="008261C6" w:rsidRDefault="00963F67" w:rsidP="00963F67">
      <w:pPr>
        <w:widowControl w:val="0"/>
        <w:autoSpaceDE w:val="0"/>
        <w:autoSpaceDN w:val="0"/>
        <w:adjustRightInd w:val="0"/>
        <w:spacing w:line="360" w:lineRule="auto"/>
        <w:ind w:firstLine="709"/>
        <w:jc w:val="both"/>
        <w:rPr>
          <w:b/>
          <w:bCs/>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Фундаментальную роль в оценки кредитоспособности предприятия играет система показателей, на основе которых делаются выводы о состоянии хозяйствующего субъекта не только на момент обращения в банк, но и представляется возможным спрогнозировать развитие событий в будущем</w:t>
      </w:r>
      <w:r w:rsidRPr="008261C6">
        <w:rPr>
          <w:rStyle w:val="a8"/>
          <w:noProof/>
          <w:color w:val="000000"/>
          <w:sz w:val="28"/>
          <w:szCs w:val="28"/>
        </w:rPr>
        <w:footnoteReference w:id="10"/>
      </w:r>
      <w:r w:rsidRPr="008261C6">
        <w:rPr>
          <w:noProof/>
          <w:color w:val="000000"/>
          <w:sz w:val="28"/>
          <w:szCs w:val="28"/>
        </w:rPr>
        <w:t xml:space="preserve">.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Банки развитых капиталистических стран применяют сложную систему большого количества показателей для оценки кредитоспособности клиентов. Эта система дифференцирована в зависимости от характера заемщика (фирма, частное лицо, вид деятельности), а также может основываться как на сальдовых, так и оборотных показателях отчетности клиентов.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Для различных целей анализа и диагностики финансово-хозяйственной деятельности предприятия применяют определенные группы относительных показателей. Основными из них, позволяющими оценить финансовое состояние предприятия, являются показатели рентабельности, ликвидности, оборачиваемости капитала, финансовой устойчивости.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Показатели рентабельности – это одни из основных качественных показателей эффективности деятельности предприятия, отражающие степень использования имущества (активов) в хозяйственной деятельности. Вообще, рентабельность – это комплексный показатель уровня отдачи производственных затрат, вовлеченных в деятельность ресурсов. Учету подлежат как потребляемые ресурсы (оборотные средства), так и применяемые в производственном процессе ресурсы (основные фонды). Анализ может относиться к отдельным видам ресурсов, например, к собственному капиталу предприятия, живому труду или к совокупности ресурсов – собственному или заемному капиталу. Таким образом, рентабельность можно рассчитывать соотнося прибыль с разными формами имущества предприятия.</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Основные показатели рентабельности можно объединить в следующие группы:</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показатели доходности продукции (рассчитываются но основе выручки от продаж продукции, выполнения работ, оказания услуг и затрат на производство и реализацию продукции). К ним относятся показатели рентабельности продаж и рентабельности основной деятельности.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показатели доходности имущества и его частей. К ним относятся показатели рентабельности всего капитала, рентабельности основных средств и прочих внеоборотных активов.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показатели доходности используемого капитала (рассчитываются на базе инвестируемого капитала). К ним относятся показатели рентабельности собственного капитала и рентабельности перманентного капитала.</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Система данных показателей, с методами их расчета и подробным комментарием представлена в таблице 1 (см. приложение 1).</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Следует отметить, что в странах с развитыми рыночными отношениями обычно ежегодно торговая палата, промышленные ассоциации или правительство публикуют информацию о нормативных значениях показателей рентабельности</w:t>
      </w:r>
      <w:r w:rsidRPr="008261C6">
        <w:rPr>
          <w:rStyle w:val="a8"/>
          <w:noProof/>
          <w:color w:val="000000"/>
          <w:sz w:val="28"/>
          <w:szCs w:val="28"/>
        </w:rPr>
        <w:footnoteReference w:id="11"/>
      </w:r>
      <w:r w:rsidRPr="008261C6">
        <w:rPr>
          <w:noProof/>
          <w:color w:val="000000"/>
          <w:sz w:val="28"/>
          <w:szCs w:val="28"/>
        </w:rPr>
        <w:t xml:space="preserve">. Сопоставление своих показателей с их допустимыми значениями позволяет сделать выводы о рентабельности деятельности предприятия. В России такая практика только начинает развиваться, однако полноценной базы таких показателей по различным отраслям народного хозяйства пока не существует. Поэтому основной базой сравнения является информация о величине показателей за предыдущие периоды. </w:t>
      </w:r>
    </w:p>
    <w:p w:rsidR="00963F67" w:rsidRPr="008261C6" w:rsidRDefault="00963F67" w:rsidP="00963F67">
      <w:pPr>
        <w:widowControl w:val="0"/>
        <w:tabs>
          <w:tab w:val="left" w:pos="9000"/>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Показатели деловой активности. Данная группа показателей характеризует результативность работы предприятия относительно величины авансированных ресурсов или величины их потребления в процессе производства. Деловая активность проявляется в динамичности развития хозяйствующего субъекта, достижении им поставленных целей, а так же скорости оборота средств.</w:t>
      </w:r>
    </w:p>
    <w:p w:rsidR="00963F67" w:rsidRPr="008261C6" w:rsidRDefault="00963F67" w:rsidP="00963F67">
      <w:pPr>
        <w:widowControl w:val="0"/>
        <w:tabs>
          <w:tab w:val="left" w:pos="9000"/>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Скорость оборота средств – понятие, имеющее определяющее значение в данном аспекте финансово-экономического анализа. Финансовое положение предприятия, его ликвидность и платежеспособность непосредственно зависят от того, насколько быстро средства, вложенные в активы, превращаются в деньги. Под скоростью оборота понимается количество оборотов, которое делает за анализируемый период капитал организации или его составляющие. Периодом оборота называется средний срок, за который денежные средства, вложенные в производственно-коммерческие операции, возвращаются в хозяйственную деятельность.</w:t>
      </w:r>
    </w:p>
    <w:p w:rsidR="00963F67" w:rsidRPr="008261C6" w:rsidRDefault="00963F67" w:rsidP="00963F67">
      <w:pPr>
        <w:widowControl w:val="0"/>
        <w:tabs>
          <w:tab w:val="left" w:pos="9000"/>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Длительность нахождения средств в обороте определяется совокупным влиянием ряда разнонаправленных внутренних и внешних факторов. К числу первых из них следует отнести сферу деятельности предприятия (производственная, снабженческо-сбытовая, посредническая и др.), отраслевую принадлежность (не вызывает сомнения, что оборачиваемость оборотных средств на станкостроительном заводе и кондитерской фабрике будет объективно различной), масштабы предприятия (в большинстве случаев оборачиваемость средств на малых предприятиях значительно выше, чем на крупных – в этом одно из основных преимуществ малого бизнеса). Период нахождения средств в обороте в значительной степени определяется внутренними условиями деятельности предприятия, и в первую очередь эффективностью стратегии управления его активами.</w:t>
      </w:r>
    </w:p>
    <w:p w:rsidR="00963F67" w:rsidRPr="008261C6" w:rsidRDefault="00963F67" w:rsidP="00963F67">
      <w:pPr>
        <w:widowControl w:val="0"/>
        <w:tabs>
          <w:tab w:val="left" w:pos="9000"/>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Различные виды активов предприятия имеют неодинаковую оборачиваемость. Для оценки эффективности их использования применяют показатели оборачиваемости. Коэффициент оборачиваемости активов отражает, сколько раз за период оборачивается капитал, вложенный в активы хозяйствующего субъекта. Рост данного показателя говорит о повышении эффективности его использования. Еще одним показателем, оценивающим эффективность использования активов является показатель продолжительности оборота в днях. Уменьшение длительности одного оборота свидетельствует об увеличении эффективности использования оборотных активов.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На основании показателей оборачиваемости текущих активов и пассивов рассчитывается длительность финансового цикла. Финансовый цикл начинается с момента оплаты поставщикам (погашения кредиторской задолженности) и заканчивается в момент получения денег от покупателей за отгруженную продукцию.</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Показатели ликвидности и платежеспособности. Платежеспособность– это способность предприятия, используя свои активы, выполнять внешние (краткосрочные и долгосрочные) обязательства, вытекающие из заключенных с контрагентами договоров торгового или кредитного характера. Можно сказать, что данный показатель измеряет финансовый риск, т.е. вероятность банкротства. Таким образом, чем больше превышение общих активов над внешними обязательствами, тем выше степень платежеспособности.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Для качественной оценки платежеспособности и ликвидности предприятия необходим расчет коэффициентов ликвидности. Цель такого расчета – оценить соотношение имеющихся активов, как предназначенных для непосредственной реализации, так и задействованных в технологическом процессе с целью их последующей реализации и возмещения вложенных средств и существующих обязательств, которые должны быть погашены предприятием в предстоящем периоде.</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Показатели ликвидности применяют для оценки способности предприятия выполнять свои краткосрочные обязательства. Они дают представление о платежеспособности предприятия не только на данный момент, но и в случае чрезвычайных происшествий.</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Расчет основывается на том, что различные виды оборотных средств обладают различной степенью ликвидности. Поэтому для оценки платежеспособности и ликвидности предприятия, применяют показатели, которые различаются от порядка включения их в расчет ликвидных средств, рассматриваемых в качестве покрытия краткосрочных обязательств.</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Главное достоинство показателей – простота и наглядность может обернуться значительным недостатком – неточностью выводов. Следует осторожно подходить к оценке платежеспособности предприятия этим методом.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При определении платежеспособности предприятия всегда необходимо анализировать финансовую структуру источников его средств, т.е. из каких средств финансируются его активы. Существуют специальные показатели, позволяющие более четко определить состояние финансовых средств предприятия. В ходе анализа платежеспособности проводят расчеты по определению ликвидности активов предприятия, ликвидности его баланса, вычисляют абсолютные и относительные показатели ликвидности.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Показатели ликвидности. Ликвидность предприятия проявляется в его способности погасить краткосрочные обязательства за счет за счет текущих активов. Степень ликвидности зависит от структуры оборотных средств, от соотношения в них позиций, допускающих легкую реализацию или труднореализуемых. Важно знать, что наиболее ликвидные активы – денежные средства и краткосрочные финансовые обязательства. Другими словами, ликвидность активов – это величина, обратная времени, необходимому для превращения их в деньги, т.е. чем меньше времени понадобится для превращения активов в денежную форму, тем ликвиднее активы. Ликвидность баланса выражается в степени покрытия обязательств предприятия его активами, срок превращения которых в деньги (ликвидность) соответствует сроку погашения обязательств (срочности возврата).</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Когда говорят о ликвидности предприятия, имеют в виду наличие у него оборотных средств в размере, теоретически достаточном для погашения краткосрочных обязательств, хотя бы с нарушением сроков погашения предусмотренных контрактами</w:t>
      </w:r>
      <w:r w:rsidRPr="008261C6">
        <w:rPr>
          <w:rStyle w:val="a8"/>
          <w:noProof/>
          <w:color w:val="000000"/>
          <w:sz w:val="28"/>
          <w:szCs w:val="28"/>
        </w:rPr>
        <w:footnoteReference w:id="12"/>
      </w:r>
      <w:r w:rsidRPr="008261C6">
        <w:rPr>
          <w:noProof/>
          <w:color w:val="000000"/>
          <w:sz w:val="28"/>
          <w:szCs w:val="28"/>
        </w:rPr>
        <w:t>.</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Ликвидность предприятия определяется наличием у него ликвидных средств, к которым в первую очередь относятся наличные деньги, денежные средства на счетах в банках и легкореализуемые элементы оборотных активов. Ликвидность отражает способность предприятия в любой момент совершать необходимые расходы. Итак, ликвидность предприятия – это его способность превращать свои активы в деньги для покрытия всех необходимых платежей по мере наступления их срока.</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Ликвидность можно рассматривать с двух сторон: как время, необходимое для продажи актива, и как сумму, вырученную, от его продажи. Обе эти стороны тесно связаны, так как зачастую можно продать активы за короткое время, но со значительной скидкой в цене.</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Понятия платежеспособности и ликвидности являются очень близкими, но второе – более емкое. Улучшение платежеспособности предприятия неразрывно связано с политикой управления оборотным капиталом.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Для оценки платежеспособности и ликвидности используются различные приемы и показатели. Система данных показателей, формулы их расчета и подробные комментарии представлены в таблице 2 (см. приложение 1).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Порядок классификации активов по степени ликвидности, т.е. по скорости превращения в денежные средства и группировка пассивов по степени срочности возврата представлены в таблице 1 (см. приложение 2).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Показатели финансовой устойчивости. Исследование показателей, характеризующих финансовую устойчивость – одна из основных задач анализа финансово-хозяйственной деятельности предприятия. Финансовая устойчивость определяется степенью обеспеченности запасов и затрат собственными и заемными источниками их формирования, соотношением объемов собственных и заемных средств и характеризуется системой абсолютных и относительных показателей. Устойчивость служит залогом выживаемости и основой стабильности положения предприятия.</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Финансовая устойчивость предприятия – это такое состояние его финансовых ресурсов, их распределение и использование, которые обеспечивают в условиях допустимого риска бесперебойное функционирование, достаточную рентабельность и возможность рассчитаться по обязательствам в установленные сроки.</w:t>
      </w:r>
      <w:r w:rsidRPr="008261C6">
        <w:rPr>
          <w:rStyle w:val="a8"/>
          <w:noProof/>
          <w:color w:val="000000"/>
          <w:sz w:val="28"/>
          <w:szCs w:val="28"/>
        </w:rPr>
        <w:footnoteReference w:id="13"/>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Комплексный анализ финансовой устойчивости предприятия следует начинать с расчета абсолютных показателей финансовой устойчивости. Это обусловлено тем, что в ходе своей деятельности на предприятии идет постоянное формирование запасов товарно-материальных ценностей. Для этого предприятие использует наряду с собственными оборотными средствами еще и заемные средства. Именно абсолютные показатели финансовой устойчивости помогают определить соответствие или не соответствие средств, для формирования запасов и затрат и сделать предварительные выводы о финансовом состоянии предприятия.</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Система данных показателей с подробным комментарием представлена в таблице 3 (см. приложение 1).</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Изучив абсолютные показатели финансовой устойчивости можно сделать предварительные выводы о финансовом состоянии предприятия и отнести его к одному из типов финансовой устойчивости.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Существует 4 основных типа финансовой устойчивости: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1. Абсолютная устойчивость финансового состояния предприятия.</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Этот тип показывает, что запасы и затраты полностью покрыты собственными оборотными средствами. На практике это редко случается. Такой тип устойчивости нельзя рассматривать как идеальный, так как предприятие в этом случае не использует внешние источники финансирования.</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2. Нормальная финансовая устойчивость. При нормальной устойчивости, гарантирующей платежеспособность, предприятие оптимально использует свои собственные и кредитные ресурсы, текущие активы и кредиторскую задолженность.</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3. Неустойчивое финансовое состояние. Характеризуется нарушением платежеспособности. В этом случае предприятие вынуждено привлекать дополнительные источники покрытия запасов и затрат. Наблюдается снижение доходности производства. Однако, данное финансовое состояние предприятия считается допустимым если соблюдаются следующие условия: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производственные запасы в сумме с готовой продукцией превышают размер краткосрочных заемных средств.</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незавершенное производство и расходы будущих периодов меньше суммы собственного оборотного капитала.</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4. Кризисное (критическое) финансовое состояние. В этой ситуации наблюдается наличие просроченной кредиторской и дебиторской задолженности и неспособность погасить ее в срок. Денежные средства, краткосрочные ценные бумаги и дебиторская задолженность не покрывают даже кредиторской задолженности и просроченных ссуд. При неоднократном повторении такого положения в условиях рынка предприятию грозит банкротство. Такое положение можно восстановить:</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пополнением собственного оборотного капитала из внутренних или внешних источников (увеличение уставного капитала, заемные средства, товарный кредит).</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обоснованным уменьшением запасов и затрат до норматива.</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 ускорением оборачиваемости капитала.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Однако, наиболее эффективным и вместе с тем наиболее проблемным, является анализ относительных показателей финансовой устойчивости. Их эффективность связана с тем, что они позволяют наиболее точно определить слабые и сильные стороны финансового положения предприятия. Комплекс данных показателей с подробным описанием каждого из них представлен в таблице 4. (см. приложение 1).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Все относительные показатели финансовой устойчивости можно разделить на три группы:</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I группа – показатели, определяющие состояние оборотных средств (коэффициент обеспеченности собственными средствами, коэффициент обеспеченности материальных запасов собственными средствами, коэффициент маневренности собственного капитала).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II группа</w:t>
      </w:r>
      <w:r w:rsidRPr="008261C6">
        <w:rPr>
          <w:b/>
          <w:bCs/>
          <w:noProof/>
          <w:color w:val="000000"/>
          <w:sz w:val="28"/>
          <w:szCs w:val="28"/>
        </w:rPr>
        <w:t xml:space="preserve"> – </w:t>
      </w:r>
      <w:r w:rsidRPr="008261C6">
        <w:rPr>
          <w:noProof/>
          <w:color w:val="000000"/>
          <w:sz w:val="28"/>
          <w:szCs w:val="28"/>
        </w:rPr>
        <w:t>показатели, определяющие состояние основных средств (индекс постоянного актива, коэффициент долгосрочного привлечения заемных средств, коэффициент реальной стоимости имущества, коэффициент имущества производственного назначения).</w:t>
      </w:r>
    </w:p>
    <w:p w:rsidR="00963F67" w:rsidRPr="008261C6" w:rsidRDefault="00963F67" w:rsidP="00963F67">
      <w:pPr>
        <w:widowControl w:val="0"/>
        <w:autoSpaceDE w:val="0"/>
        <w:autoSpaceDN w:val="0"/>
        <w:adjustRightInd w:val="0"/>
        <w:spacing w:line="360" w:lineRule="auto"/>
        <w:ind w:firstLine="709"/>
        <w:jc w:val="both"/>
        <w:rPr>
          <w:b/>
          <w:bCs/>
          <w:noProof/>
          <w:color w:val="000000"/>
          <w:sz w:val="28"/>
          <w:szCs w:val="28"/>
        </w:rPr>
      </w:pPr>
      <w:r w:rsidRPr="008261C6">
        <w:rPr>
          <w:noProof/>
          <w:color w:val="000000"/>
          <w:sz w:val="28"/>
          <w:szCs w:val="28"/>
        </w:rPr>
        <w:t>III группа – показатели, определяющие степень финансовой независимости предприятия (коэффициент автономии, коэффициент соотношения заемных и собственных средств, коэффициент соотношения мобильных и иммобилизованных средств, коэффициент прогноза банкротства).</w:t>
      </w:r>
      <w:r w:rsidRPr="008261C6">
        <w:rPr>
          <w:b/>
          <w:bCs/>
          <w:noProof/>
          <w:color w:val="000000"/>
          <w:sz w:val="28"/>
          <w:szCs w:val="28"/>
        </w:rPr>
        <w:t xml:space="preserve">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Необходимо отметить, что существует так же ряд показателей финансовой устойчивости предприятия, имеющих ограниченное применение и обусловленных отраслевыми особенностями. </w:t>
      </w:r>
    </w:p>
    <w:p w:rsidR="00963F67" w:rsidRPr="008261C6" w:rsidRDefault="00963F67" w:rsidP="00963F67">
      <w:pPr>
        <w:spacing w:line="360" w:lineRule="auto"/>
        <w:ind w:firstLine="709"/>
        <w:jc w:val="both"/>
        <w:rPr>
          <w:noProof/>
          <w:color w:val="000000"/>
          <w:sz w:val="28"/>
        </w:rPr>
      </w:pPr>
    </w:p>
    <w:p w:rsidR="00963F67" w:rsidRPr="008261C6" w:rsidRDefault="00963F67" w:rsidP="00963F67">
      <w:pPr>
        <w:widowControl w:val="0"/>
        <w:autoSpaceDE w:val="0"/>
        <w:autoSpaceDN w:val="0"/>
        <w:adjustRightInd w:val="0"/>
        <w:spacing w:line="360" w:lineRule="auto"/>
        <w:ind w:firstLine="709"/>
        <w:jc w:val="both"/>
        <w:rPr>
          <w:b/>
          <w:bCs/>
          <w:noProof/>
          <w:color w:val="000000"/>
          <w:sz w:val="28"/>
          <w:szCs w:val="32"/>
        </w:rPr>
      </w:pPr>
      <w:r w:rsidRPr="008261C6">
        <w:rPr>
          <w:b/>
          <w:bCs/>
          <w:noProof/>
          <w:color w:val="000000"/>
          <w:sz w:val="28"/>
          <w:szCs w:val="32"/>
        </w:rPr>
        <w:br w:type="page"/>
        <w:t xml:space="preserve">Глава II. Практические аспекты анализа кредитоспособности заемщика (на примере ООО «Пасифик Стрэйд») </w:t>
      </w:r>
    </w:p>
    <w:p w:rsidR="00963F67" w:rsidRPr="008261C6" w:rsidRDefault="00963F67" w:rsidP="00963F67">
      <w:pPr>
        <w:widowControl w:val="0"/>
        <w:autoSpaceDE w:val="0"/>
        <w:autoSpaceDN w:val="0"/>
        <w:adjustRightInd w:val="0"/>
        <w:spacing w:line="360" w:lineRule="auto"/>
        <w:ind w:firstLine="709"/>
        <w:jc w:val="both"/>
        <w:rPr>
          <w:b/>
          <w:bCs/>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b/>
          <w:bCs/>
          <w:noProof/>
          <w:color w:val="000000"/>
          <w:sz w:val="28"/>
          <w:szCs w:val="28"/>
        </w:rPr>
      </w:pPr>
      <w:r w:rsidRPr="008261C6">
        <w:rPr>
          <w:b/>
          <w:bCs/>
          <w:noProof/>
          <w:color w:val="000000"/>
          <w:sz w:val="28"/>
          <w:szCs w:val="28"/>
        </w:rPr>
        <w:t>2.1 Предварительная оценка имущества хозяйствующего субъекта и источников его формирования</w:t>
      </w:r>
    </w:p>
    <w:p w:rsidR="00963F67" w:rsidRPr="008261C6" w:rsidRDefault="00963F67" w:rsidP="00963F67">
      <w:pPr>
        <w:widowControl w:val="0"/>
        <w:autoSpaceDE w:val="0"/>
        <w:autoSpaceDN w:val="0"/>
        <w:adjustRightInd w:val="0"/>
        <w:spacing w:line="360" w:lineRule="auto"/>
        <w:ind w:firstLine="709"/>
        <w:jc w:val="both"/>
        <w:rPr>
          <w:b/>
          <w:bCs/>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Предварительная оценка имущества хозяйствующего субъекта начинается с составления и анализа сравнительного аналитического баланса (см. таблицу 2. приложение 3).</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Изучив состав и структуру имущества хозяйствующего субъекта по данным сравнительного аналитического баланса (см. таблицу 1) видно, что за период 2006-2007гг общая стоимость активов предприятия выросла на 1928тыс. Данное увеличение произошло за счет роста оборотных (мобильных) активов, которые явно преобладают в структуре активов баланса в силу специфики деятельности хозяйствующего субъекта. Прирост оборотных активов в анализируемом периоде составил в абсолютном выражении 1928 тыс. (или 279%) и главным образом был связан с увеличением прочих оборотных активов на 1838 тыс. (или на 22975%). Также на рост оборотных активов повлияла дебиторская задолженность, которая в 2007г. выросла на 290 тыс. по сравнению с 2006г. т.е. фактически в 3 раза. В данном периоде имел место рост краткосрочных финансовых вложений на 339 тыс. Необходимо отметить незначительное увеличение запасов (на 6%), которое выражалось в повышении уровня готовой продукции и товаров. </w:t>
      </w:r>
    </w:p>
    <w:p w:rsidR="00963F67" w:rsidRPr="008261C6" w:rsidRDefault="00963F67" w:rsidP="00963F67">
      <w:pPr>
        <w:widowControl w:val="0"/>
        <w:autoSpaceDE w:val="0"/>
        <w:autoSpaceDN w:val="0"/>
        <w:adjustRightInd w:val="0"/>
        <w:spacing w:line="360" w:lineRule="auto"/>
        <w:ind w:firstLine="709"/>
        <w:jc w:val="both"/>
        <w:rPr>
          <w:iCs/>
          <w:noProof/>
          <w:color w:val="000000"/>
          <w:sz w:val="28"/>
          <w:szCs w:val="28"/>
        </w:rPr>
      </w:pPr>
      <w:r w:rsidRPr="008261C6">
        <w:rPr>
          <w:noProof/>
          <w:color w:val="000000"/>
          <w:sz w:val="28"/>
          <w:szCs w:val="28"/>
        </w:rPr>
        <w:t xml:space="preserve">В период с 2007г. по 2008г. общая стоимость активов предприятия снизилась на 1030 тыс. (или на 39,33%), главным образом за счет уменьшения объема прочих оборотных активов на 1032 тыс. (или на 56%), уменьшения доли краткосрочных финансовых вложений на 339 тыс., снижения уровня дебиторской задолженности на 44 тыс. (или на 9,6%). </w:t>
      </w:r>
      <w:r w:rsidRPr="008261C6">
        <w:rPr>
          <w:noProof/>
          <w:color w:val="000000"/>
          <w:sz w:val="28"/>
        </w:rPr>
        <w:t xml:space="preserve">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Однако, в данном периоде продолжалось увеличение запасов, прирост которых в абсолютном выражении составил 258 тыс.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В 2008г. по сравнению с 2006г. общая стоимость активов выросла с 691 тыс. до 1589 тыс. (на 898 тыс. или на 130%). Данный рост обусловлен увеличением уровня прочих оборотных активов, которые в 2008г. выросли на 806 тыс. (или на 10075%) по сравнению с 2006г. На стоимость активов повлияло также увеличение уровня запасов, которые увеличивались на протяжении всего анализируемого периода и в 2008г. составили в абсолютном выражении 283 тыс., т.е. на 264 тыс. больше чем в 2006г., рост составил 1389% и рост дебиторской задолженности, которая в 2008г. составила 414 тыс., т.е. на 246 тыс. больше уровня 2003г. Однако, в период 2007-2008гг дебиторская задолженность уменьшилась на 44 тыс. (485-414), следовательно, можно констатировать, что с 2007г. наметилась положительная тенденция, связанная с прекращением роста дебиторской задолженности и ее частичным погашением.</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В составе имущества предприятия в 2006-2008гг. также происходили изменения. Прежде всего, необходимо отметить рост запасов. Если в 2006г. их доля в общем активе баланса составляла 2,7%, то к концу 2008г. она составила 17,8%, что было обусловлено ростом доли готовой продукции и товаров для перепродажи в составе запасов на 13,7%. Обращает на себя внимание увеличение дебиторской задолженности, доля которой в активе на конец 2008г. составила 26% по сравнению с 24,3% в 2006г. Налицо уменьшение доли денежных средств в активе баланса на 20,3% (51% в 2008г – 71,3% в 2006г.).</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Проанализировав состав и структуру активов предприятия, можно сделать следующие выводы: увеличение удельного веса запасов в общей стоимости имущества с 2,7% в 2006г. до 17,8% в 2008г. может свидетельствовать, с одной стороны, о наращивании торгового потенциала организации, стремлении за счет вложений в запасы защитить денежные активы от обесценивания под воздействием инфляции, с другой стороны о нерациональности выбранной хозяйственной стратегии, в следствие которой значительная часть текущих активов иммобилизована в запасах, чья может ликвидность быть невысокой. В 2006 и 2007гг. тенденция роста мобильных активов в структуре имущества сохранялась, причем в этот же период наблюдается увеличение доли дебиторской задолженности, основной прирост которой был связан с ростом величины авансов, выданных покупателям и заказчикам. В 2007г. дебиторская задолженность выросла по сравнению с 2006г. на 290 тыс. (или на 172,6%). Это говорит, с одной стороны, о широком использовании предприятием коммерческих кредитов для авансирования (кредитования) своих покупателей, а с другой – о несоблюдении договорной и расчетной дисциплины и несвоевременном предъявлении претензий по возникающим долгам. Однако в 2007-2008гг. прослеживается тенденция погашения дебиторской задолженности, что говорит о возврате долгов дебиторами.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С 2006г. по 2007г. значительным ростом отличалась статья краткосрочных финансовых вложений, уровень которых в данный период вырос на 339 тыс. Это свидетельствует о том, что анализируемая организация располагала временно свободными денежными средствами, которые она размещала на краткосрочной основе.</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Доля денежных средств на протяжении всего анализируемого периода уменьшалась и на конец 2008г. составила 77 тыс. что на 84,3% меньше уровня 2006г. Однако, наличие остатков денежных средств на протяжении длительного времени может быть результатом неправильного использования оборотного капитала, т. к. они должны быть пущены в оборот с целью получения прибыли. Уменьшение денежных средств в 2007г. может быть связано с ростом краткосрочных финансовых вложений, которые в 2007г. составили 339 тыс. и с ростом запасов в части готовой продукции и товаров для перепродажи. Однако данная статья активов (ГП и товары для перепродажи) не имела большого удельного веса в 2006-2007гг., что не вызывало серьезных опасений. Однако, в 2008г. стоимость готовой продукции на складах составила 225 тыс. (абсолютный прирост по сравнению с 2007г. составил 212тыс). Такое увеличение могло произойти вследствие усиления конкурентной борьбы и потери части рынка сбыта (предприятие испытывает сложности со сбытом готовой продукции).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Проанализировав структуру пассивов можно констатировать, что наибольший удельный вес в пассивах предприятия занимает собственный капитал и краткосрочные обязательства. Наиболее значимой статьей собственного капитала является нераспределенная прибыль (удельный вес на конец 2008г. 78%). Вместе с тем следует заметить, что доля собственного капитала в период с 2006г. по 2008г.увеличилась на 121%. Это несомненно заслуживает положительной оценки.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В составе заемного капитала набольший удельный вес имеют краткосрочные обязательства, которые с 2006г. по 2007г. выросли на 1160 тыс. (или на 822%). Основной причиной данного роста стало увеличение кредиторской задолженности. В 2008г. произошло сокращение краткосрочных обязательств на 973 тыс. (или на 74,4%).</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Сравнивая кредиторскую и дебиторскую задолженность можно сказать, что в 2006г. и 2008г. величина дебиторской задолженности незначительно превышала величину кредиторской задолженности. Данное превышение считается нормальным следовательно не вызывает опасений (соотношение кредиторской и дебиторской задолженности 1:1 считается нормальным) Только в 2007г. кредиторская задолженность превысила дебиторскую на 843 тыс., т.е. почти в три раза. Это свидетельствует о нехватке средств для покрытия обязательств в 2007г.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В составе кредиторской задолженности наибольший удельный вес на протяжении всего анализируемого периода приходится на задолженность поставщикам и подрядчикам.</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В составе дебиторской задолженности доля обязательств покупателей и заказчиков имеет наибольший вес, что является положительным моментом, т.к. данная строка имеет наибольшую ликвидность.</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Положительным моментом является также то, что величина собственного капитала преобладает над величиной заемного капитала на протяжении всего анализируемого периода.</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В целом, баланс анализируемого предприятия можно считать хорошим, т.к. выполняются следующие условия:</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1. Налицо увеличение валюты баланса за анализируемый период</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2. Темпы роста кредиторской и дебиторской задолженности в 2005г. практически одинаковые.</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3. В балансе отсутствует показатель «непокрытый убыток»</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4. Имеется рост оборотных активов</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5. Доля собственных средств в оборотных активах превышает 10%.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b/>
          <w:bCs/>
          <w:noProof/>
          <w:color w:val="000000"/>
          <w:sz w:val="28"/>
          <w:szCs w:val="28"/>
        </w:rPr>
      </w:pPr>
      <w:r w:rsidRPr="008261C6">
        <w:rPr>
          <w:b/>
          <w:bCs/>
          <w:noProof/>
          <w:color w:val="000000"/>
          <w:sz w:val="28"/>
          <w:szCs w:val="28"/>
        </w:rPr>
        <w:t>2.2 Оценка ликвидности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Оценку ликвидности и платежеспособности предприятия необходимо начинать с оценки ликвидности баланса. При анализе ликвидности баланса проводится сравнение активов, сгруппированных по степени их ликвидности с обязательствами по пассиву, сгруппированными по срокам их погашения. Группировки осуществляются по отношению к балансу.</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Главная задача оценки ликвидности баланса – определить величину покрытия обязательств предприятия его активами, срок превращения которых в денежную форму (ликвидность) соответствует сроку погашения обязательств (срочности возврата).</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Группировка активов и пассивов предприятия указанным выше способом представлена в таблице 1 (см. приложение 2).</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Баланс считается абсолютно ликвидным, если одновременно выполнены условия: А1≥П1; А2≥П2; А3≥П3; А4≤П4.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Необходимым условием абсолютной ликвидности баланса является выполнение первых трех неравенств. Четвертое носит балансирующий характер, но в то же время его выполнение свидетельствует о соблюдении минимальной финансовой устойчивости. Если любое из неравенств имеет знак, противоположный зафиксированному в оптимальном варианте, то ликвидность баланса отличается от абсолютной.</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Теоретически, недостаток средств по одной группе активов компенсируется избытком по другой, но на практике менее ликвидные средства не могут заменить более ликвидные.</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Сопоставление А1 – П1 и А2 – П2 позволяет выявить текущую ликвидность предприятия, что свидетельствует о платежеспособности или неплатежеспособности в ближайшее время. Сравнение А3 – П3 отражает перспективную ликвидность на основании которой прогнозируется долгосрочная ориентировочная платежеспособность предприятия.</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Основываясь на данных аналитической таблицы сравним показатели активов с показателями обязательств за анализируемый период:</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2006г. 493&gt;141; 176&gt;0; 5&gt;0; 17&lt;550, т.е. А1&gt;П1; А2&gt;П2; А3&gt;П3; А4&lt;П4.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2007г. 622&lt;1301; 2185&gt;0; 23&gt;0; 128&lt;1318, т.е. А1&lt;П1; А2&gt;П2; А3&gt;П3; А4&lt;П4.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2008г. 77&lt;328; 1228&gt;0; 269&gt;0; 15&lt;1261, т.е. А1&lt;П1; А2&gt;П2; А3&gt;П3; А4&lt;П4.</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Так, характеризуя ликвидность баланса, следует отметить, что только в 2006г. баланс обладает абсолютной ликвидностью (выполняются все четыре неравенства), другими словами только в этом периоде предприятие было способно покрыть все виды обязательств соответствующими активами. Платежный излишек</w:t>
      </w:r>
      <w:r w:rsidRPr="008261C6">
        <w:rPr>
          <w:noProof/>
          <w:color w:val="000000"/>
          <w:sz w:val="28"/>
          <w:szCs w:val="28"/>
          <w:u w:val="single"/>
        </w:rPr>
        <w:t xml:space="preserve"> </w:t>
      </w:r>
      <w:r w:rsidRPr="008261C6">
        <w:rPr>
          <w:noProof/>
          <w:color w:val="000000"/>
          <w:sz w:val="28"/>
          <w:szCs w:val="28"/>
        </w:rPr>
        <w:t>наиболее ликвидных активов для покрытия наиболее срочных обязательств в 2006г. составил 352 тыс.</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В 2007г. в виду резкого увеличения краткосрочной кредиторской задолженности, предприятие не могло полностью покрыть наиболее срочные обязательства соответствующими активами, вследствие чего образовался платежный недостаток 679 тыс., процент покрытия составил 47,8. Другими словами, в 2007г. наиболее ликвидных активов было достаточно для покрытия только 47,8% наиболее срочных обязательств, которые в этом периоде составили 1301 тыс. Что касается соотношения быстрореализуемых активов и краткосрочных пассивов, то здесь можно отметить платежный излишек, за счет которого предприятие теоретически может покрыть недостаток средств для погашения наиболее краткосрочных обязательств. Сопоставив итоги приведенных групп труднореализуемых активов с постоянными пассивами можно убедиться, что собственных средств достаточно для покрытия внеоборотных активов.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В 2008г. прослеживается схожее с 2007г. положение дел. Налицо недостаток наиболее ликвидных активов для покрытия для покрытия наиболее срочных обязательств. Все остальные показатели укладываются в допустимые пределы.</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Таким образом, можно сказать, что в 2007г. и в 2008г. баланс предприятия имеет довольно высокую степень ликвидности, но абсолютной ликвидностью не обладает.</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Для качественной оценки ликвидности и платежеспособности предприятия, кроме анализа ликвидности баланса, проведем расчет относительных коэффициентов ликвидности (см. таблицу 2).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Цель расчета – оценить соотношение имеющихся активов на предмет их последующей реализации и возврата денежных средств и покрытия соответствующих обязательств.</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tabs>
          <w:tab w:val="left" w:pos="5865"/>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Таблица 2</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Расчет коэффициентов ликвидности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65"/>
        <w:gridCol w:w="2422"/>
        <w:gridCol w:w="1762"/>
        <w:gridCol w:w="1761"/>
        <w:gridCol w:w="1761"/>
      </w:tblGrid>
      <w:tr w:rsidR="00963F67" w:rsidRPr="005120B7" w:rsidTr="005120B7">
        <w:trPr>
          <w:trHeight w:val="23"/>
        </w:trPr>
        <w:tc>
          <w:tcPr>
            <w:tcW w:w="9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Показатель</w:t>
            </w:r>
          </w:p>
        </w:tc>
        <w:tc>
          <w:tcPr>
            <w:tcW w:w="12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Формула расчета</w:t>
            </w:r>
          </w:p>
        </w:tc>
        <w:tc>
          <w:tcPr>
            <w:tcW w:w="92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2006г.</w:t>
            </w:r>
          </w:p>
        </w:tc>
        <w:tc>
          <w:tcPr>
            <w:tcW w:w="92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2007г.</w:t>
            </w:r>
          </w:p>
        </w:tc>
        <w:tc>
          <w:tcPr>
            <w:tcW w:w="92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2008г.</w:t>
            </w:r>
          </w:p>
        </w:tc>
      </w:tr>
      <w:tr w:rsidR="00963F67" w:rsidRPr="005120B7" w:rsidTr="005120B7">
        <w:trPr>
          <w:trHeight w:val="23"/>
        </w:trPr>
        <w:tc>
          <w:tcPr>
            <w:tcW w:w="9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 xml:space="preserve">1. коэф. текущ. ликвидности 1≤К≤2 </w:t>
            </w:r>
          </w:p>
        </w:tc>
        <w:tc>
          <w:tcPr>
            <w:tcW w:w="12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К=(А1+А2+А3)/(П1+П2)</w:t>
            </w:r>
          </w:p>
        </w:tc>
        <w:tc>
          <w:tcPr>
            <w:tcW w:w="92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4,8</w:t>
            </w:r>
          </w:p>
        </w:tc>
        <w:tc>
          <w:tcPr>
            <w:tcW w:w="92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2,17</w:t>
            </w:r>
          </w:p>
        </w:tc>
        <w:tc>
          <w:tcPr>
            <w:tcW w:w="92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4,8</w:t>
            </w:r>
          </w:p>
        </w:tc>
      </w:tr>
      <w:tr w:rsidR="00963F67" w:rsidRPr="005120B7" w:rsidTr="005120B7">
        <w:trPr>
          <w:trHeight w:val="23"/>
        </w:trPr>
        <w:tc>
          <w:tcPr>
            <w:tcW w:w="9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 xml:space="preserve">2. коэф. срочн. ликвидности К≥0,8-1 </w:t>
            </w:r>
          </w:p>
        </w:tc>
        <w:tc>
          <w:tcPr>
            <w:tcW w:w="12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 xml:space="preserve">К=(А1+А2)/(П1=П2) </w:t>
            </w:r>
          </w:p>
        </w:tc>
        <w:tc>
          <w:tcPr>
            <w:tcW w:w="92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4,7</w:t>
            </w:r>
          </w:p>
        </w:tc>
        <w:tc>
          <w:tcPr>
            <w:tcW w:w="92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2,1</w:t>
            </w:r>
          </w:p>
        </w:tc>
        <w:tc>
          <w:tcPr>
            <w:tcW w:w="92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4</w:t>
            </w:r>
          </w:p>
        </w:tc>
      </w:tr>
      <w:tr w:rsidR="00963F67" w:rsidRPr="005120B7" w:rsidTr="005120B7">
        <w:trPr>
          <w:trHeight w:val="23"/>
        </w:trPr>
        <w:tc>
          <w:tcPr>
            <w:tcW w:w="9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 xml:space="preserve">3. коэф. абсол. ликвидности К≥0,2-0,5 </w:t>
            </w:r>
          </w:p>
        </w:tc>
        <w:tc>
          <w:tcPr>
            <w:tcW w:w="12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К=А1/(П1+П2)</w:t>
            </w:r>
          </w:p>
        </w:tc>
        <w:tc>
          <w:tcPr>
            <w:tcW w:w="92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3,4</w:t>
            </w:r>
          </w:p>
        </w:tc>
        <w:tc>
          <w:tcPr>
            <w:tcW w:w="92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0,47</w:t>
            </w:r>
          </w:p>
        </w:tc>
        <w:tc>
          <w:tcPr>
            <w:tcW w:w="92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0,23</w:t>
            </w:r>
          </w:p>
        </w:tc>
      </w:tr>
      <w:tr w:rsidR="00963F67" w:rsidRPr="005120B7" w:rsidTr="005120B7">
        <w:trPr>
          <w:trHeight w:val="23"/>
        </w:trPr>
        <w:tc>
          <w:tcPr>
            <w:tcW w:w="9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4. коэф. Цены ликвидации К≥1</w:t>
            </w:r>
          </w:p>
        </w:tc>
        <w:tc>
          <w:tcPr>
            <w:tcW w:w="12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К=(А1+А2+А3+А4)</w:t>
            </w:r>
          </w:p>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 xml:space="preserve">/(П1+П2+П3) </w:t>
            </w:r>
          </w:p>
        </w:tc>
        <w:tc>
          <w:tcPr>
            <w:tcW w:w="92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4,9</w:t>
            </w:r>
          </w:p>
        </w:tc>
        <w:tc>
          <w:tcPr>
            <w:tcW w:w="92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2,27</w:t>
            </w:r>
          </w:p>
        </w:tc>
        <w:tc>
          <w:tcPr>
            <w:tcW w:w="92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4,8</w:t>
            </w:r>
          </w:p>
        </w:tc>
      </w:tr>
      <w:tr w:rsidR="00963F67" w:rsidRPr="005120B7" w:rsidTr="005120B7">
        <w:trPr>
          <w:trHeight w:val="23"/>
        </w:trPr>
        <w:tc>
          <w:tcPr>
            <w:tcW w:w="9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 xml:space="preserve">5. общ. коэф. ликвидности баланса К≥1 </w:t>
            </w:r>
          </w:p>
        </w:tc>
        <w:tc>
          <w:tcPr>
            <w:tcW w:w="12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К=(А1+0,5А2+0,3А3)</w:t>
            </w:r>
          </w:p>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/(П1+0,5П2+0,3А3)</w:t>
            </w:r>
          </w:p>
          <w:p w:rsidR="00963F67" w:rsidRPr="005120B7" w:rsidRDefault="00963F67" w:rsidP="005120B7">
            <w:pPr>
              <w:widowControl w:val="0"/>
              <w:autoSpaceDE w:val="0"/>
              <w:autoSpaceDN w:val="0"/>
              <w:adjustRightInd w:val="0"/>
              <w:spacing w:line="360" w:lineRule="auto"/>
              <w:jc w:val="both"/>
              <w:rPr>
                <w:noProof/>
                <w:color w:val="000000"/>
                <w:sz w:val="20"/>
              </w:rPr>
            </w:pPr>
          </w:p>
        </w:tc>
        <w:tc>
          <w:tcPr>
            <w:tcW w:w="92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4,13</w:t>
            </w:r>
          </w:p>
        </w:tc>
        <w:tc>
          <w:tcPr>
            <w:tcW w:w="92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1,3</w:t>
            </w:r>
          </w:p>
        </w:tc>
        <w:tc>
          <w:tcPr>
            <w:tcW w:w="92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2,3</w:t>
            </w:r>
          </w:p>
        </w:tc>
      </w:tr>
      <w:tr w:rsidR="00963F67" w:rsidRPr="005120B7" w:rsidTr="005120B7">
        <w:trPr>
          <w:trHeight w:val="23"/>
        </w:trPr>
        <w:tc>
          <w:tcPr>
            <w:tcW w:w="9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 xml:space="preserve">6. коэф. общ. платежеспос. </w:t>
            </w:r>
          </w:p>
        </w:tc>
        <w:tc>
          <w:tcPr>
            <w:tcW w:w="12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К=(П2+П3)/(А3+А4)</w:t>
            </w:r>
          </w:p>
        </w:tc>
        <w:tc>
          <w:tcPr>
            <w:tcW w:w="92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6,4</w:t>
            </w:r>
          </w:p>
        </w:tc>
        <w:tc>
          <w:tcPr>
            <w:tcW w:w="92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8,6</w:t>
            </w:r>
          </w:p>
          <w:p w:rsidR="00963F67" w:rsidRPr="005120B7" w:rsidRDefault="00963F67" w:rsidP="005120B7">
            <w:pPr>
              <w:widowControl w:val="0"/>
              <w:autoSpaceDE w:val="0"/>
              <w:autoSpaceDN w:val="0"/>
              <w:adjustRightInd w:val="0"/>
              <w:spacing w:line="360" w:lineRule="auto"/>
              <w:jc w:val="both"/>
              <w:rPr>
                <w:noProof/>
                <w:color w:val="000000"/>
                <w:sz w:val="20"/>
              </w:rPr>
            </w:pPr>
          </w:p>
        </w:tc>
        <w:tc>
          <w:tcPr>
            <w:tcW w:w="92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1,1</w:t>
            </w:r>
          </w:p>
        </w:tc>
      </w:tr>
    </w:tbl>
    <w:p w:rsidR="00963F67" w:rsidRPr="008261C6" w:rsidRDefault="00963F67" w:rsidP="00963F67">
      <w:pPr>
        <w:widowControl w:val="0"/>
        <w:autoSpaceDE w:val="0"/>
        <w:autoSpaceDN w:val="0"/>
        <w:adjustRightInd w:val="0"/>
        <w:spacing w:line="360" w:lineRule="auto"/>
        <w:ind w:firstLine="709"/>
        <w:jc w:val="both"/>
        <w:rPr>
          <w:iCs/>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Исходя из данных аналитической таблицы, можно заметить, что коэффициент текущей ликвидности на протяжении всего анализируемого периода превышал оптимальные значения. Это говорит о том, что у предприятия достаточно оборотных средств для покрытия краткосрочных обязательств, однако, с другой стороны свидетельствует о нерациональном вложении средств и неэффективном их использовании. В 2006г и в 2008г. коэффициент текущей ликвидности составил 4,8. Столь высокое значение данного показателя в 2006г. можно объяснить: 1. неоправданным ростом дебиторской задолженности, 2. недостаточным привлечением внешних источников финансирования. В 2008г. высокий коэффициент текущей ликвидности обусловлен замедлением оборачиваемости средств, вложенных в запасы. Лишь в 2007г. данный показатель был максимально близок к нормативному значению, что говорит о более или менее оптимальном сочетании оборотных средств и краткосрочных обязательств в балансе предприятия за 2007г.</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Высокие показатели срочной ликвидности говорят о достаточно высоком платежном потенциале предприятия. Другими словами, предприятие обладает высокими платежными возможностями при условии своевременного проведения расчетов с кредиторами.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Показатели абсолютной ликвидности снижаются из года в год, хотя еще не достигли критической отметки. Это вызывает определенные опасения, однако, в современных условиях по фактическому значению этого показателя нельзя сделать определенных выводов о работе предприятия.</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Расчет коэффициента общей платежеспособности показывает, что доля покрытия кредитов и займов за счет материальных и нематериальных активов довольно высока, т.е. на 1 руб. вложенный в основные средства и прочие внеоборотные активы, а также в запасы и затраты в 2006г. приходится 6.4 руб. долгосрочных и краткосрочных кредитов и займов, в 2007г. – 8.6 руб., в 2008г. – 1.1 руб.</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Таким образом, исходя из полученных данных можно сказать, что предприятие обладает довольно высокой платежеспособностью, но имеет место нерациональное использование собственных средств, об этом говорит превышение нормативных значений коэффициента текущей ликвидности. Коэффициенты срочной ликвидности также говорят о теоретически хорошей платежеспособности, но важно иметь ввиду, что их значение во многом обусловлено уровнем дебиторской задолженности. Показатели абсолютной ликвидности высокие, но имеют тенденцию к уменьшению, вызванную уменьшением денежных средств, что говорит о том, что в случае необходимости предприятие погасит большую часть краткосрочных обязательств. Показатели коэффициента общей платежеспособности говорят о том, что предприятие способно полностью выполнить свои платежные обязательства.</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b/>
          <w:bCs/>
          <w:noProof/>
          <w:color w:val="000000"/>
          <w:sz w:val="28"/>
          <w:szCs w:val="28"/>
        </w:rPr>
      </w:pPr>
      <w:r w:rsidRPr="008261C6">
        <w:rPr>
          <w:b/>
          <w:bCs/>
          <w:noProof/>
          <w:color w:val="000000"/>
          <w:sz w:val="28"/>
          <w:szCs w:val="28"/>
        </w:rPr>
        <w:t>2.3 Анализ финансовой устойчивости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Комплексную оценку финансовой устойчивости предприятия необходимо начать с анализа абсолютных показателей финансовой устойчивости. Это обусловлено тем, что в процессе деятельности на предприятии идет постоянное формирование товарно-материальных ценностей. Для этого предприятие использует наряду с собственными оборотными средствами еще и заемные. Соответствие или несоответствие средств для формирования запасов и затрат определяется с помощью абсолютных показателей финансовой устойчивости. Проведем расчет абсолютных показателей и отнесем предприятие к одному из типов финансовой устойчивости на основании трехкомпонентного показателя финансовой устойчивости (см. таблицу 3).</w:t>
      </w:r>
    </w:p>
    <w:p w:rsidR="00963F67" w:rsidRPr="008261C6" w:rsidRDefault="00963F67" w:rsidP="00963F67">
      <w:pPr>
        <w:widowControl w:val="0"/>
        <w:autoSpaceDE w:val="0"/>
        <w:autoSpaceDN w:val="0"/>
        <w:adjustRightInd w:val="0"/>
        <w:spacing w:line="360" w:lineRule="auto"/>
        <w:ind w:firstLine="709"/>
        <w:jc w:val="both"/>
        <w:rPr>
          <w:iCs/>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iCs/>
          <w:noProof/>
          <w:color w:val="000000"/>
          <w:sz w:val="28"/>
          <w:szCs w:val="28"/>
        </w:rPr>
      </w:pPr>
      <w:r w:rsidRPr="008261C6">
        <w:rPr>
          <w:iCs/>
          <w:noProof/>
          <w:color w:val="000000"/>
          <w:sz w:val="28"/>
          <w:szCs w:val="28"/>
        </w:rPr>
        <w:t>Таблица 3</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Расчет абсолютных показателей финансовой устойчивости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60"/>
        <w:gridCol w:w="2349"/>
        <w:gridCol w:w="1269"/>
        <w:gridCol w:w="1436"/>
        <w:gridCol w:w="1357"/>
      </w:tblGrid>
      <w:tr w:rsidR="00963F67" w:rsidRPr="005120B7" w:rsidTr="005120B7">
        <w:trPr>
          <w:trHeight w:val="23"/>
        </w:trPr>
        <w:tc>
          <w:tcPr>
            <w:tcW w:w="165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Показатель</w:t>
            </w:r>
          </w:p>
        </w:tc>
        <w:tc>
          <w:tcPr>
            <w:tcW w:w="12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Формула расчета</w:t>
            </w:r>
          </w:p>
        </w:tc>
        <w:tc>
          <w:tcPr>
            <w:tcW w:w="66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2006г.</w:t>
            </w:r>
          </w:p>
        </w:tc>
        <w:tc>
          <w:tcPr>
            <w:tcW w:w="75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2007г.</w:t>
            </w:r>
          </w:p>
        </w:tc>
        <w:tc>
          <w:tcPr>
            <w:tcW w:w="71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2008г.</w:t>
            </w:r>
          </w:p>
        </w:tc>
      </w:tr>
      <w:tr w:rsidR="00963F67" w:rsidRPr="005120B7" w:rsidTr="005120B7">
        <w:trPr>
          <w:trHeight w:val="23"/>
        </w:trPr>
        <w:tc>
          <w:tcPr>
            <w:tcW w:w="165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1.источники формирования собственных средств (СИ) </w:t>
            </w:r>
          </w:p>
        </w:tc>
        <w:tc>
          <w:tcPr>
            <w:tcW w:w="12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III раздел Ф1.</w:t>
            </w:r>
          </w:p>
        </w:tc>
        <w:tc>
          <w:tcPr>
            <w:tcW w:w="66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550</w:t>
            </w:r>
          </w:p>
        </w:tc>
        <w:tc>
          <w:tcPr>
            <w:tcW w:w="75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1318</w:t>
            </w:r>
          </w:p>
        </w:tc>
        <w:tc>
          <w:tcPr>
            <w:tcW w:w="71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1261</w:t>
            </w:r>
          </w:p>
        </w:tc>
      </w:tr>
      <w:tr w:rsidR="00963F67" w:rsidRPr="005120B7" w:rsidTr="005120B7">
        <w:trPr>
          <w:trHeight w:val="23"/>
        </w:trPr>
        <w:tc>
          <w:tcPr>
            <w:tcW w:w="165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2.внеоборотные активы (ВА).</w:t>
            </w:r>
          </w:p>
        </w:tc>
        <w:tc>
          <w:tcPr>
            <w:tcW w:w="12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I раздел Ф1.</w:t>
            </w:r>
          </w:p>
        </w:tc>
        <w:tc>
          <w:tcPr>
            <w:tcW w:w="66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__</w:t>
            </w:r>
          </w:p>
        </w:tc>
        <w:tc>
          <w:tcPr>
            <w:tcW w:w="75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__</w:t>
            </w:r>
          </w:p>
        </w:tc>
        <w:tc>
          <w:tcPr>
            <w:tcW w:w="71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__</w:t>
            </w:r>
          </w:p>
        </w:tc>
      </w:tr>
      <w:tr w:rsidR="00963F67" w:rsidRPr="005120B7" w:rsidTr="005120B7">
        <w:trPr>
          <w:trHeight w:val="23"/>
        </w:trPr>
        <w:tc>
          <w:tcPr>
            <w:tcW w:w="165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3.собственные обор. средства (СОС). </w:t>
            </w:r>
          </w:p>
        </w:tc>
        <w:tc>
          <w:tcPr>
            <w:tcW w:w="12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СОС=СИ-ВА.</w:t>
            </w:r>
          </w:p>
        </w:tc>
        <w:tc>
          <w:tcPr>
            <w:tcW w:w="66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550</w:t>
            </w:r>
          </w:p>
        </w:tc>
        <w:tc>
          <w:tcPr>
            <w:tcW w:w="75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1318</w:t>
            </w:r>
          </w:p>
        </w:tc>
        <w:tc>
          <w:tcPr>
            <w:tcW w:w="71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1261</w:t>
            </w:r>
          </w:p>
        </w:tc>
      </w:tr>
      <w:tr w:rsidR="00963F67" w:rsidRPr="005120B7" w:rsidTr="005120B7">
        <w:trPr>
          <w:trHeight w:val="23"/>
        </w:trPr>
        <w:tc>
          <w:tcPr>
            <w:tcW w:w="165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4.долгосрочные пассивы (ДП). </w:t>
            </w:r>
          </w:p>
        </w:tc>
        <w:tc>
          <w:tcPr>
            <w:tcW w:w="12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IV раздел Ф1.</w:t>
            </w:r>
          </w:p>
        </w:tc>
        <w:tc>
          <w:tcPr>
            <w:tcW w:w="66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__</w:t>
            </w:r>
          </w:p>
        </w:tc>
        <w:tc>
          <w:tcPr>
            <w:tcW w:w="75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__</w:t>
            </w:r>
          </w:p>
        </w:tc>
        <w:tc>
          <w:tcPr>
            <w:tcW w:w="71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__</w:t>
            </w:r>
          </w:p>
        </w:tc>
      </w:tr>
      <w:tr w:rsidR="00963F67" w:rsidRPr="005120B7" w:rsidTr="005120B7">
        <w:trPr>
          <w:trHeight w:val="23"/>
        </w:trPr>
        <w:tc>
          <w:tcPr>
            <w:tcW w:w="165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5.собств. и долгоср. заемные источники формир. запасов и затрат (СД).</w:t>
            </w:r>
          </w:p>
        </w:tc>
        <w:tc>
          <w:tcPr>
            <w:tcW w:w="12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СД=СОС+ДП.</w:t>
            </w:r>
          </w:p>
        </w:tc>
        <w:tc>
          <w:tcPr>
            <w:tcW w:w="66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550</w:t>
            </w:r>
          </w:p>
        </w:tc>
        <w:tc>
          <w:tcPr>
            <w:tcW w:w="75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1318</w:t>
            </w:r>
          </w:p>
        </w:tc>
        <w:tc>
          <w:tcPr>
            <w:tcW w:w="71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1261</w:t>
            </w:r>
          </w:p>
        </w:tc>
      </w:tr>
      <w:tr w:rsidR="00963F67" w:rsidRPr="005120B7" w:rsidTr="005120B7">
        <w:trPr>
          <w:trHeight w:val="23"/>
        </w:trPr>
        <w:tc>
          <w:tcPr>
            <w:tcW w:w="165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6.краткосрочные кредиты и займы (КЗС). </w:t>
            </w:r>
          </w:p>
        </w:tc>
        <w:tc>
          <w:tcPr>
            <w:tcW w:w="12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стр. 610 Ф1.</w:t>
            </w:r>
          </w:p>
        </w:tc>
        <w:tc>
          <w:tcPr>
            <w:tcW w:w="66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__</w:t>
            </w:r>
          </w:p>
        </w:tc>
        <w:tc>
          <w:tcPr>
            <w:tcW w:w="75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__</w:t>
            </w:r>
          </w:p>
        </w:tc>
        <w:tc>
          <w:tcPr>
            <w:tcW w:w="71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__</w:t>
            </w:r>
          </w:p>
        </w:tc>
      </w:tr>
      <w:tr w:rsidR="00963F67" w:rsidRPr="005120B7" w:rsidTr="005120B7">
        <w:trPr>
          <w:trHeight w:val="23"/>
        </w:trPr>
        <w:tc>
          <w:tcPr>
            <w:tcW w:w="165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7.общ. величина осн. источников средств для формирования запасов и затрат (ОИ).</w:t>
            </w:r>
          </w:p>
        </w:tc>
        <w:tc>
          <w:tcPr>
            <w:tcW w:w="12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ОИ=СД+КЗС.</w:t>
            </w:r>
          </w:p>
        </w:tc>
        <w:tc>
          <w:tcPr>
            <w:tcW w:w="66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550</w:t>
            </w:r>
          </w:p>
        </w:tc>
        <w:tc>
          <w:tcPr>
            <w:tcW w:w="75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1318</w:t>
            </w:r>
          </w:p>
        </w:tc>
        <w:tc>
          <w:tcPr>
            <w:tcW w:w="71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1261</w:t>
            </w:r>
          </w:p>
        </w:tc>
      </w:tr>
      <w:tr w:rsidR="00963F67" w:rsidRPr="005120B7" w:rsidTr="005120B7">
        <w:trPr>
          <w:trHeight w:val="23"/>
        </w:trPr>
        <w:tc>
          <w:tcPr>
            <w:tcW w:w="165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8. общая величина запасов и затрат (З).</w:t>
            </w:r>
          </w:p>
        </w:tc>
        <w:tc>
          <w:tcPr>
            <w:tcW w:w="12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Стр. 210 Ф1.</w:t>
            </w:r>
          </w:p>
        </w:tc>
        <w:tc>
          <w:tcPr>
            <w:tcW w:w="66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19</w:t>
            </w:r>
          </w:p>
        </w:tc>
        <w:tc>
          <w:tcPr>
            <w:tcW w:w="75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25</w:t>
            </w:r>
          </w:p>
        </w:tc>
        <w:tc>
          <w:tcPr>
            <w:tcW w:w="71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283</w:t>
            </w:r>
          </w:p>
        </w:tc>
      </w:tr>
      <w:tr w:rsidR="00963F67" w:rsidRPr="005120B7" w:rsidTr="005120B7">
        <w:trPr>
          <w:trHeight w:val="23"/>
        </w:trPr>
        <w:tc>
          <w:tcPr>
            <w:tcW w:w="165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9. излишек или недостаток собств. оборотн. средств(ΔСОС). </w:t>
            </w:r>
          </w:p>
        </w:tc>
        <w:tc>
          <w:tcPr>
            <w:tcW w:w="12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ΔСОС=СОС-З</w:t>
            </w:r>
          </w:p>
        </w:tc>
        <w:tc>
          <w:tcPr>
            <w:tcW w:w="66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531</w:t>
            </w:r>
          </w:p>
        </w:tc>
        <w:tc>
          <w:tcPr>
            <w:tcW w:w="75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1293</w:t>
            </w:r>
          </w:p>
        </w:tc>
        <w:tc>
          <w:tcPr>
            <w:tcW w:w="71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978</w:t>
            </w:r>
          </w:p>
        </w:tc>
      </w:tr>
      <w:tr w:rsidR="00963F67" w:rsidRPr="005120B7" w:rsidTr="005120B7">
        <w:trPr>
          <w:trHeight w:val="23"/>
        </w:trPr>
        <w:tc>
          <w:tcPr>
            <w:tcW w:w="165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10. излишек или недост. оборотн. средств и долгоср. заемн. Средств для формир запасов и затрат (ΔСД). </w:t>
            </w:r>
          </w:p>
        </w:tc>
        <w:tc>
          <w:tcPr>
            <w:tcW w:w="12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ΔСД=СД-З</w:t>
            </w:r>
          </w:p>
        </w:tc>
        <w:tc>
          <w:tcPr>
            <w:tcW w:w="66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531</w:t>
            </w:r>
          </w:p>
        </w:tc>
        <w:tc>
          <w:tcPr>
            <w:tcW w:w="75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1293</w:t>
            </w:r>
          </w:p>
        </w:tc>
        <w:tc>
          <w:tcPr>
            <w:tcW w:w="71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978</w:t>
            </w:r>
          </w:p>
        </w:tc>
      </w:tr>
      <w:tr w:rsidR="00963F67" w:rsidRPr="005120B7" w:rsidTr="005120B7">
        <w:trPr>
          <w:trHeight w:val="23"/>
        </w:trPr>
        <w:tc>
          <w:tcPr>
            <w:tcW w:w="165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11. излишек или недост. общей величины осн. источников для формир запасов и затрат (ΔОИ).</w:t>
            </w:r>
          </w:p>
        </w:tc>
        <w:tc>
          <w:tcPr>
            <w:tcW w:w="12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ΔОИ=ОИ-З</w:t>
            </w:r>
          </w:p>
        </w:tc>
        <w:tc>
          <w:tcPr>
            <w:tcW w:w="66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531</w:t>
            </w:r>
          </w:p>
        </w:tc>
        <w:tc>
          <w:tcPr>
            <w:tcW w:w="75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1293</w:t>
            </w:r>
          </w:p>
        </w:tc>
        <w:tc>
          <w:tcPr>
            <w:tcW w:w="71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978</w:t>
            </w:r>
          </w:p>
        </w:tc>
      </w:tr>
      <w:tr w:rsidR="00963F67" w:rsidRPr="005120B7" w:rsidTr="005120B7">
        <w:trPr>
          <w:trHeight w:val="23"/>
        </w:trPr>
        <w:tc>
          <w:tcPr>
            <w:tcW w:w="165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12. трехкомпонентный показатель финансовой устойчивости (S).</w:t>
            </w:r>
          </w:p>
        </w:tc>
        <w:tc>
          <w:tcPr>
            <w:tcW w:w="12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S={ΔСОС; ΔСД; ΔОИ}</w:t>
            </w:r>
          </w:p>
        </w:tc>
        <w:tc>
          <w:tcPr>
            <w:tcW w:w="66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{1;1;1}</w:t>
            </w:r>
          </w:p>
        </w:tc>
        <w:tc>
          <w:tcPr>
            <w:tcW w:w="75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{1;1;1}</w:t>
            </w:r>
          </w:p>
        </w:tc>
        <w:tc>
          <w:tcPr>
            <w:tcW w:w="71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{1;1;1}</w:t>
            </w:r>
          </w:p>
        </w:tc>
      </w:tr>
    </w:tbl>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Исходя из полученных данных можно констатировать, что в исследуемом периоде (2006г.-2008г.) финансовое состояние предприятия является абсолютно устойчивым. Данный тип финансовой устойчивости показывает, что запасы и затраты полностью покрыты собственными оборотными средствами, причем предприятие не использует внешние источники финансирования в своей хозяйственной деятельности. Темпы роста запасов и затрат не превышают темпов роста источников их формирования, лишь в 2008г. уровень запасов резко возрос, в то время как стоимость оборотных активов упала, но это не вызывает опасений, т.к. соотношение данных показателей далеко от критической отметки. Что касается привлечения долгосрочных кредитов и займов для обеспечения запасов и затрат, то можно сказать, что у исследуемого предприятия нет такой необходимости, если только оно не стремится к увеличению своего оборота и усилению присутствия на рынке. С другой стороны, отсутствие привлечений долгосрочных заемных средств может быть обусловлено неумением их использовать для развития предприятия.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Для дальнейшего анализа финансовой устойчивости необходим расчет относительных показателей (см. таблицу 4).</w:t>
      </w:r>
    </w:p>
    <w:p w:rsidR="00963F67" w:rsidRPr="008261C6" w:rsidRDefault="00963F67" w:rsidP="00963F67">
      <w:pPr>
        <w:widowControl w:val="0"/>
        <w:autoSpaceDE w:val="0"/>
        <w:autoSpaceDN w:val="0"/>
        <w:adjustRightInd w:val="0"/>
        <w:spacing w:line="360" w:lineRule="auto"/>
        <w:ind w:firstLine="709"/>
        <w:jc w:val="both"/>
        <w:rPr>
          <w:iCs/>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iCs/>
          <w:noProof/>
          <w:color w:val="000000"/>
          <w:sz w:val="28"/>
          <w:szCs w:val="28"/>
        </w:rPr>
      </w:pPr>
      <w:r w:rsidRPr="008261C6">
        <w:rPr>
          <w:iCs/>
          <w:noProof/>
          <w:color w:val="000000"/>
          <w:sz w:val="28"/>
          <w:szCs w:val="28"/>
        </w:rPr>
        <w:t>Таблица 4</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Расчет относительных показателей финансовой устойчивости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5"/>
        <w:gridCol w:w="3415"/>
        <w:gridCol w:w="1439"/>
        <w:gridCol w:w="1439"/>
        <w:gridCol w:w="1363"/>
      </w:tblGrid>
      <w:tr w:rsidR="00963F67" w:rsidRPr="005120B7" w:rsidTr="005120B7">
        <w:trPr>
          <w:trHeight w:val="23"/>
        </w:trPr>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Коэффициент</w:t>
            </w:r>
          </w:p>
        </w:tc>
        <w:tc>
          <w:tcPr>
            <w:tcW w:w="178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Формула расчета</w:t>
            </w:r>
          </w:p>
        </w:tc>
        <w:tc>
          <w:tcPr>
            <w:tcW w:w="75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2006г.</w:t>
            </w:r>
          </w:p>
        </w:tc>
        <w:tc>
          <w:tcPr>
            <w:tcW w:w="75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2007г.</w:t>
            </w:r>
          </w:p>
        </w:tc>
        <w:tc>
          <w:tcPr>
            <w:tcW w:w="71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2008г.</w:t>
            </w:r>
          </w:p>
        </w:tc>
      </w:tr>
      <w:tr w:rsidR="00963F67" w:rsidRPr="005120B7" w:rsidTr="005120B7">
        <w:trPr>
          <w:trHeight w:val="23"/>
        </w:trPr>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1.коэф. обеспеченности собств. обор. ср-вами. К≥0,1</w:t>
            </w:r>
          </w:p>
        </w:tc>
        <w:tc>
          <w:tcPr>
            <w:tcW w:w="178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К=СОС/обор. активы</w:t>
            </w:r>
          </w:p>
        </w:tc>
        <w:tc>
          <w:tcPr>
            <w:tcW w:w="75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0,8</w:t>
            </w:r>
          </w:p>
        </w:tc>
        <w:tc>
          <w:tcPr>
            <w:tcW w:w="75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0,51</w:t>
            </w:r>
          </w:p>
        </w:tc>
        <w:tc>
          <w:tcPr>
            <w:tcW w:w="71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0,8</w:t>
            </w:r>
          </w:p>
        </w:tc>
      </w:tr>
      <w:tr w:rsidR="00963F67" w:rsidRPr="005120B7" w:rsidTr="005120B7">
        <w:trPr>
          <w:trHeight w:val="23"/>
        </w:trPr>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2.коэф. обеспеч. материальных запасов собств. ср-вам</w:t>
            </w: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и. К≥0,6-0,8</w:t>
            </w:r>
          </w:p>
        </w:tc>
        <w:tc>
          <w:tcPr>
            <w:tcW w:w="178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К=СОС/З</w:t>
            </w:r>
          </w:p>
        </w:tc>
        <w:tc>
          <w:tcPr>
            <w:tcW w:w="75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30</w:t>
            </w:r>
          </w:p>
        </w:tc>
        <w:tc>
          <w:tcPr>
            <w:tcW w:w="75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52,7</w:t>
            </w:r>
          </w:p>
        </w:tc>
        <w:tc>
          <w:tcPr>
            <w:tcW w:w="71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4,4</w:t>
            </w:r>
          </w:p>
        </w:tc>
      </w:tr>
      <w:tr w:rsidR="00963F67" w:rsidRPr="005120B7" w:rsidTr="005120B7">
        <w:trPr>
          <w:trHeight w:val="23"/>
        </w:trPr>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3.коэф. маневренности. К≥0,2-0,5 </w:t>
            </w:r>
          </w:p>
        </w:tc>
        <w:tc>
          <w:tcPr>
            <w:tcW w:w="178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К=СОС/СИ</w:t>
            </w:r>
          </w:p>
        </w:tc>
        <w:tc>
          <w:tcPr>
            <w:tcW w:w="75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w:t>
            </w:r>
          </w:p>
        </w:tc>
        <w:tc>
          <w:tcPr>
            <w:tcW w:w="75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w:t>
            </w:r>
          </w:p>
        </w:tc>
        <w:tc>
          <w:tcPr>
            <w:tcW w:w="71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w:t>
            </w:r>
          </w:p>
        </w:tc>
      </w:tr>
      <w:tr w:rsidR="00963F67" w:rsidRPr="005120B7" w:rsidTr="005120B7">
        <w:trPr>
          <w:trHeight w:val="23"/>
        </w:trPr>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4.коэф автономии. К&gt;0.5</w:t>
            </w:r>
          </w:p>
        </w:tc>
        <w:tc>
          <w:tcPr>
            <w:tcW w:w="178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К=СИ/ВБ</w:t>
            </w:r>
          </w:p>
        </w:tc>
        <w:tc>
          <w:tcPr>
            <w:tcW w:w="75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0,8</w:t>
            </w:r>
          </w:p>
        </w:tc>
        <w:tc>
          <w:tcPr>
            <w:tcW w:w="75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0,51</w:t>
            </w:r>
          </w:p>
        </w:tc>
        <w:tc>
          <w:tcPr>
            <w:tcW w:w="71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0,8</w:t>
            </w:r>
          </w:p>
        </w:tc>
      </w:tr>
      <w:tr w:rsidR="00963F67" w:rsidRPr="005120B7" w:rsidTr="005120B7">
        <w:trPr>
          <w:trHeight w:val="23"/>
        </w:trPr>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5. коэф. соотн. заемных и собств. средств. К&lt;0.7</w:t>
            </w:r>
          </w:p>
        </w:tc>
        <w:tc>
          <w:tcPr>
            <w:tcW w:w="178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 (ДП+СИ)/СИ</w:t>
            </w:r>
          </w:p>
        </w:tc>
        <w:tc>
          <w:tcPr>
            <w:tcW w:w="75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w:t>
            </w:r>
          </w:p>
        </w:tc>
        <w:tc>
          <w:tcPr>
            <w:tcW w:w="75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w:t>
            </w:r>
          </w:p>
        </w:tc>
        <w:tc>
          <w:tcPr>
            <w:tcW w:w="71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w:t>
            </w:r>
          </w:p>
        </w:tc>
      </w:tr>
      <w:tr w:rsidR="00963F67" w:rsidRPr="005120B7" w:rsidTr="005120B7">
        <w:trPr>
          <w:trHeight w:val="23"/>
        </w:trPr>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6.коэф. прогноз. банкротства. </w:t>
            </w:r>
          </w:p>
        </w:tc>
        <w:tc>
          <w:tcPr>
            <w:tcW w:w="178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К=(обор. активы-КЗС)/ВБ</w:t>
            </w:r>
          </w:p>
        </w:tc>
        <w:tc>
          <w:tcPr>
            <w:tcW w:w="75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w:t>
            </w:r>
          </w:p>
        </w:tc>
        <w:tc>
          <w:tcPr>
            <w:tcW w:w="75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w:t>
            </w:r>
          </w:p>
        </w:tc>
        <w:tc>
          <w:tcPr>
            <w:tcW w:w="71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w:t>
            </w:r>
          </w:p>
        </w:tc>
      </w:tr>
    </w:tbl>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Расчет относительных показателей финансовой устойчивости показывает, что исследуемое предприятие обладает финансовой независимостью от заемных средств. Это подтверждает коэффициент автономии и коэффициент соотношения заемных и собственных средств.</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Высокий уровень коэффициента автономии отражает стабильное финансовое положение, благоприятную структуру финансовых источников и низкий уровень финансового риска для кредиторов. Причем данный показатель на протяжении всего анализируемого периода превышает рекомендуемое значение, что указывает на расширение возможности привлечения средств со стороны.</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Коэффициент соотношения собственных и заемных средств показывает, что предприятие использует исключительно собственные оборотные средства для покрытия затрат и запасов. Отсюда можно сделать сразу несколько выводов: 1. предприятие не испытывает трудностей с выполнением своих обязательств и имеет достаточный «запас прочности» на случай возникновения непредвиденных ситуаций, что делает его надежным для кредитования; 2. предприятие не желает наращивать свой потенциал за счет привлечения заемных средств.</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Показатели коэффициента маневренности на протяжении всего анализируемого периода высокие, что говорит о способности предприятия поддерживать уровень собственного оборотного капитала и пополнять оборотные средства за счет собственных оборотных источников. Предприятие имеет большую возможность финансового маневра.</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Значения коэффициента обеспеченности материальных запасов собственными оборотными средствами не вызывают опасений, т.е. анализируемое предприятие не нуждается в привлечении заемных средств.</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Коэффициент прогноза банкротства стабилен (не уменьшается), что говорит о том что предприятие не испытывает финансовых затруднений.</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Таким образом, проведенный анализ финансовой устойчивости показывает, что данный хозяйствующий субъект обладает довольно высокой степенью финансовой устойчивости, имеет необходимый «запас прочности» на случай возникновения непредвиденных ситуаций, что делает его надежным партнером.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Исходя из полученных аналитических данных, можно определить следующие приоритетные направления деятельности для данной организации. Прежде всего, необходимо увеличивать инвестиционную активность, используя внешние источники кредитования. Расширять свое присутствие на рынке и наращивать торговые обороты, в том числе за счет привлечения кредитов и займов и умелого их использования. Практика кредитования заключается в поиске сравнительно дешевых кредитов, наиболее выгодном их вложении, сокращении сроков продажи товаров. В то же время нельзя забывать об увеличении собственных финансовых средств, что в свою очередь связано с максимизацией прибыли от хозяйственной деятельности. Такие задачи являются стратегическими в финансовой</w:t>
      </w:r>
      <w:r w:rsidRPr="008261C6">
        <w:rPr>
          <w:noProof/>
          <w:color w:val="000000"/>
          <w:sz w:val="28"/>
          <w:szCs w:val="28"/>
        </w:rPr>
        <w:tab/>
        <w:t xml:space="preserve"> политике предприятия.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b/>
          <w:bCs/>
          <w:noProof/>
          <w:color w:val="000000"/>
          <w:sz w:val="28"/>
          <w:szCs w:val="28"/>
        </w:rPr>
      </w:pPr>
      <w:r w:rsidRPr="008261C6">
        <w:rPr>
          <w:b/>
          <w:bCs/>
          <w:noProof/>
          <w:color w:val="000000"/>
          <w:sz w:val="28"/>
          <w:szCs w:val="28"/>
        </w:rPr>
        <w:t>2.4 Анализ рентабельности и деловой активности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Показатели рентабельности являются относительными характеристиками финансовых результатов предприятия. Показатели рентабельности характеризуют эффективность предприятия в целом, доходность различных направлений деятельности (производственной, предпринимательской, инвестиционной).Они более полно, чем прибыль характеризуют окончательные результаты хозяйственной деятельности, потому что их величина показывает соотношение эффекта с наличными и используемыми ресурсами.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Рентабельность – один из основных стоимостных качественных показателей эффективности производства на предприятии, характеризующий уровень отдачи затрат и степень задействования средств в процессе производства и реализации продукции (работ, услуг).</w:t>
      </w:r>
    </w:p>
    <w:p w:rsidR="00963F67" w:rsidRPr="008261C6" w:rsidRDefault="00963F67" w:rsidP="00963F67">
      <w:pPr>
        <w:widowControl w:val="0"/>
        <w:autoSpaceDE w:val="0"/>
        <w:autoSpaceDN w:val="0"/>
        <w:adjustRightInd w:val="0"/>
        <w:spacing w:line="360" w:lineRule="auto"/>
        <w:ind w:firstLine="709"/>
        <w:jc w:val="both"/>
        <w:rPr>
          <w:iCs/>
          <w:noProof/>
          <w:color w:val="000000"/>
          <w:sz w:val="28"/>
          <w:szCs w:val="28"/>
        </w:rPr>
      </w:pPr>
      <w:r w:rsidRPr="008261C6">
        <w:rPr>
          <w:noProof/>
          <w:color w:val="000000"/>
          <w:sz w:val="28"/>
          <w:szCs w:val="28"/>
        </w:rPr>
        <w:t xml:space="preserve">Рассчитаем основные показатели рентабельности, в наибольшей степени характеризующие деятельность торгового предприятия (см. таблицу 5)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Таблица 5</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Расчет показателей рентабельности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3"/>
        <w:gridCol w:w="4135"/>
        <w:gridCol w:w="1260"/>
        <w:gridCol w:w="1260"/>
        <w:gridCol w:w="1003"/>
      </w:tblGrid>
      <w:tr w:rsidR="00963F67" w:rsidRPr="005120B7" w:rsidTr="005120B7">
        <w:trPr>
          <w:trHeight w:val="23"/>
        </w:trPr>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Показатель</w:t>
            </w:r>
          </w:p>
        </w:tc>
        <w:tc>
          <w:tcPr>
            <w:tcW w:w="216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Формула расчета</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2006г.</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2007г.</w:t>
            </w:r>
          </w:p>
        </w:tc>
        <w:tc>
          <w:tcPr>
            <w:tcW w:w="52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2008г.</w:t>
            </w:r>
          </w:p>
        </w:tc>
      </w:tr>
      <w:tr w:rsidR="00963F67" w:rsidRPr="005120B7" w:rsidTr="005120B7">
        <w:trPr>
          <w:trHeight w:val="23"/>
        </w:trPr>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 экономическая рентабельность</w:t>
            </w:r>
          </w:p>
        </w:tc>
        <w:tc>
          <w:tcPr>
            <w:tcW w:w="216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R=баланс. Прибыль/ср. за период стоимость активов</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2,01</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0,51</w:t>
            </w:r>
          </w:p>
        </w:tc>
        <w:tc>
          <w:tcPr>
            <w:tcW w:w="52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0,07</w:t>
            </w:r>
          </w:p>
        </w:tc>
      </w:tr>
      <w:tr w:rsidR="00963F67" w:rsidRPr="005120B7" w:rsidTr="005120B7">
        <w:trPr>
          <w:trHeight w:val="23"/>
        </w:trPr>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 рентабельность продаж</w:t>
            </w:r>
          </w:p>
        </w:tc>
        <w:tc>
          <w:tcPr>
            <w:tcW w:w="216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R=прибыль от продаж/выручка от продаж</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0,13</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0,13</w:t>
            </w:r>
          </w:p>
        </w:tc>
        <w:tc>
          <w:tcPr>
            <w:tcW w:w="52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0,03</w:t>
            </w:r>
          </w:p>
        </w:tc>
      </w:tr>
      <w:tr w:rsidR="00963F67" w:rsidRPr="005120B7" w:rsidTr="005120B7">
        <w:trPr>
          <w:trHeight w:val="23"/>
        </w:trPr>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3. рентабельность собственного капитала</w:t>
            </w:r>
          </w:p>
        </w:tc>
        <w:tc>
          <w:tcPr>
            <w:tcW w:w="216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R=чистая прибыль/ср. величина собственного капитала</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2,44</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0,82</w:t>
            </w:r>
          </w:p>
        </w:tc>
        <w:tc>
          <w:tcPr>
            <w:tcW w:w="52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0,044</w:t>
            </w:r>
          </w:p>
        </w:tc>
      </w:tr>
      <w:tr w:rsidR="00963F67" w:rsidRPr="005120B7" w:rsidTr="005120B7">
        <w:trPr>
          <w:trHeight w:val="23"/>
        </w:trPr>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4. рентабельность оборотных активов</w:t>
            </w:r>
          </w:p>
        </w:tc>
        <w:tc>
          <w:tcPr>
            <w:tcW w:w="216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R=чистая прибыль/ср. стоимость оборотных активов</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1,82</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0,46</w:t>
            </w:r>
          </w:p>
        </w:tc>
        <w:tc>
          <w:tcPr>
            <w:tcW w:w="52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-0,03</w:t>
            </w:r>
          </w:p>
        </w:tc>
      </w:tr>
      <w:tr w:rsidR="00963F67" w:rsidRPr="005120B7" w:rsidTr="005120B7">
        <w:trPr>
          <w:trHeight w:val="23"/>
        </w:trPr>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5. рентабельность основной деятельности</w:t>
            </w:r>
          </w:p>
        </w:tc>
        <w:tc>
          <w:tcPr>
            <w:tcW w:w="216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R=прибыль от продаж/себестоимость продаж</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0,14</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0,15</w:t>
            </w:r>
          </w:p>
        </w:tc>
        <w:tc>
          <w:tcPr>
            <w:tcW w:w="52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0,03</w:t>
            </w:r>
          </w:p>
        </w:tc>
      </w:tr>
    </w:tbl>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Из данных расчетов видно, что значения всех показателей рентабельности в 2008г. ниже уровня 2006г. Это - безусловно отрицательная тенденция.</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Общая экономическая рентабельность упала на 1.94 пункта и в 2008г. составила всего 0,07, что говорит об уменьшении прибыли от каждого рубля, вложенного в активы. Другими словами, если в 2006г. предприятие получало 2,01 рубля с каждого рубля вложенного в активы, то в 2008г. уже 0,07 рубля с каждого рубля вложенного в активы.</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Рентабельность продаж снизилась на 10%, что свидетельствует об уменьшении прибыли на 1 рубль реализованной продукции. Рентабельность продаж упала вследствие уменьшения прибыли от продаж.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Исходя из полученных результатов коэффициента рентабельности оборотных активов, можно констатировать, что эффективность использования оборотных активов на протяжении анализируемого периода бала довольно низкой, а в 2008г. убыточной (-0,03), т.е. деятельность предприятия в данном отчетном году являлась нерентабельной. Это было обусловлено уменьшением чистой прибыли вследствие увеличения коммерческих расходов, внереализационных расходов и снижением прибыли от продаж.</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Похожая тенденция наблюдается в отношении уровня рентабельности собственного капитала, что отражает уменьшение отдачи средств, сформированных за счет вкладов собственников.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Такое положение дел с рентабельностью вызывает опасения по поводу дальнейшего прибыльного функционирования данного хозяйствующего субъекта на рынке. Особенно настораживает четкая тенденция уменьшения уровня рентабельности на протяжении всего анализируемого периода.</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Основными факторами, повлиявшими на снижение рентабельности деятельности предприятия в общем, могут являться увеличение себестоимости проданных товаров в 2008г. по сравнению с 2007г. на 365 тыс., уменьшение прибыли с продаж на 622 тыс. за аналогичный период, повышение коммерческих расходов, увеличение отложенных налоговых обязательств, что в совокупности привело к падению чистой прибыли.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За данными цифрами, которые не с лучшей стороны характеризуют функционирование предприятия может стоять целый ряд причин: себестоимость товаров может вырасти из-за роста цен на комплектующие, из-за роста тарифов на транспортировку; падение прибыли от продаж может быть обусловлено нарастающим предложением со стороны конкурентов; уменьшение чистой прибыли связано с увеличением налоговой базы.</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Наряду с абсолютными и относительными показателями прибыльности предприятия, эффективность работы предприятия характеризуют показатели деловой активности.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Деловая активность – это результат работы предприятия относительно величины авансированных средств или величины их потребления в процессе производства. Деловая активность проявляется в динамичности развития хозяйствующего субъекта, достижении им поставленных целей, а также скорости оборота средств.</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Скорость оборота средств – очень важный показатель деловой активности предприятия, т.к. от скорости оборота средств зависит размер годового оборота, с размерами оборота а следовательно с оборачиваемостью связана относительная величина условно-постоянных расходов: чем быстрее оборот, тем меньше на каждый оборот приходится этих расходов. Оборачиваемость средств, вложенных в имущество организации может быть оценена: 1 – скоростью оборота (количеством оборотов, которое делают за анализируемый период капитал организации или его составляющие). 2 – периодом оборота (т.е. средним сроком, за который возвращаются в хозяйственную деятельность организации средства, вложенные в производственно-коммерческие операции).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Деловая активность предприятия оценивается абсолютными и относительными показателями. Среди абсолютных показателей необходимо выделить соотношение темпов роста прибыли, выручки от реализации и активов (имущества, авансированных средств) предприятия.</w:t>
      </w:r>
    </w:p>
    <w:p w:rsidR="00963F67" w:rsidRPr="008261C6" w:rsidRDefault="00963F67" w:rsidP="00963F67">
      <w:pPr>
        <w:widowControl w:val="0"/>
        <w:autoSpaceDE w:val="0"/>
        <w:autoSpaceDN w:val="0"/>
        <w:adjustRightInd w:val="0"/>
        <w:spacing w:line="360" w:lineRule="auto"/>
        <w:ind w:firstLine="709"/>
        <w:jc w:val="both"/>
        <w:rPr>
          <w:b/>
          <w:bCs/>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b/>
          <w:bCs/>
          <w:noProof/>
          <w:color w:val="000000"/>
          <w:sz w:val="28"/>
          <w:szCs w:val="28"/>
        </w:rPr>
        <w:t xml:space="preserve">Т </w:t>
      </w:r>
      <w:r w:rsidRPr="008261C6">
        <w:rPr>
          <w:noProof/>
          <w:color w:val="000000"/>
          <w:sz w:val="28"/>
          <w:szCs w:val="28"/>
        </w:rPr>
        <w:t xml:space="preserve">приб. &gt; </w:t>
      </w:r>
      <w:r w:rsidRPr="008261C6">
        <w:rPr>
          <w:b/>
          <w:bCs/>
          <w:noProof/>
          <w:color w:val="000000"/>
          <w:sz w:val="28"/>
          <w:szCs w:val="28"/>
        </w:rPr>
        <w:t>Т</w:t>
      </w:r>
      <w:r w:rsidRPr="008261C6">
        <w:rPr>
          <w:noProof/>
          <w:color w:val="000000"/>
          <w:sz w:val="28"/>
          <w:szCs w:val="28"/>
        </w:rPr>
        <w:t xml:space="preserve"> выр. &gt; </w:t>
      </w:r>
      <w:r w:rsidRPr="008261C6">
        <w:rPr>
          <w:b/>
          <w:bCs/>
          <w:noProof/>
          <w:color w:val="000000"/>
          <w:sz w:val="28"/>
          <w:szCs w:val="28"/>
        </w:rPr>
        <w:t>Т</w:t>
      </w:r>
      <w:r w:rsidRPr="008261C6">
        <w:rPr>
          <w:noProof/>
          <w:color w:val="000000"/>
          <w:sz w:val="28"/>
          <w:szCs w:val="28"/>
        </w:rPr>
        <w:t xml:space="preserve"> акт.</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Данное соотношение называется золотым правилом экономики предприятия: прибыль должна возрастать более высокими темпами, чем объемы реализации и имущество предприятия. Это означает, что издержки производства и обращения должны снижаться, а ресурсы предприятия – использоваться более рационально. Соотношение вышеуказанных абсолютных показателей деловой активности в 2008г. выглядит следующим образом: 26,82% &lt; 103,4% &lt; 135%</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Данное соотношение не соответствует золотому правилу экономики, что означает рост издержек обращения, нерациональное использование ресурсов, снижение прибыли.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Относительные показатели деловой активности характеризуют эффективность использования ресурсов (материальных, трудовых и финансовых). Среди них особое место занимают показатели оборачиваемости. Длительность нахождения средств в обороте определяется совокупным влиянием ряда разнонаправленных внешних и внутренних факторов. К числу внешних факторов следует отнести: </w:t>
      </w:r>
    </w:p>
    <w:p w:rsidR="00963F67" w:rsidRPr="008261C6" w:rsidRDefault="00963F67" w:rsidP="00963F67">
      <w:pPr>
        <w:widowControl w:val="0"/>
        <w:numPr>
          <w:ilvl w:val="0"/>
          <w:numId w:val="5"/>
        </w:numPr>
        <w:tabs>
          <w:tab w:val="left" w:pos="795"/>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Сферу деятельности предприятия (производственная, снабженческо-сбытовая, посредническая и др.)</w:t>
      </w:r>
    </w:p>
    <w:p w:rsidR="00963F67" w:rsidRPr="008261C6" w:rsidRDefault="00963F67" w:rsidP="00963F67">
      <w:pPr>
        <w:widowControl w:val="0"/>
        <w:numPr>
          <w:ilvl w:val="0"/>
          <w:numId w:val="6"/>
        </w:numPr>
        <w:tabs>
          <w:tab w:val="left" w:pos="795"/>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Отраслевую принадлежность (оборачиваемость оборотных средств на предприятиях с разной отраслевой принадлежностью объективно различная)</w:t>
      </w:r>
    </w:p>
    <w:p w:rsidR="00963F67" w:rsidRPr="008261C6" w:rsidRDefault="00963F67" w:rsidP="00963F67">
      <w:pPr>
        <w:widowControl w:val="0"/>
        <w:numPr>
          <w:ilvl w:val="0"/>
          <w:numId w:val="7"/>
        </w:numPr>
        <w:tabs>
          <w:tab w:val="left" w:pos="795"/>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Масштабы предприятия (в большинстве случаев оборачиваемость средств на малых предприятиях значительно выше, чем на крупных – в этом одно из основных преимуществ малого бизнеса).</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Не меньшее воздействие на оборачиваемость активов оказывают экономическая ситуация в стране, сложившаяся система безналичных расчетов и связанные с ней условия хозяйствования предприятия.</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Период нахождения средств в обороте в значительной степени определяется внутренними условиями деятельности предприятия, и в первую очередь эффективностью стратегии управления его активами. В зависимости от применяемой ценовой политики, структуры активов, методики оценки товарно-материальных запасов предприятие имеет большую или меньшую свободу воздействия на длительность оборота своих средств.</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Различные виды активов предприятия имеют неодинаковую оборачиваемость. Для оценки эффективности использования оборотных средств применяют показатели их оборачиваемости.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iCs/>
          <w:noProof/>
          <w:color w:val="000000"/>
          <w:sz w:val="28"/>
          <w:szCs w:val="28"/>
        </w:rPr>
        <w:t xml:space="preserve">Коэффициент оборачиваемости активов </w:t>
      </w:r>
      <w:r w:rsidRPr="008261C6">
        <w:rPr>
          <w:noProof/>
          <w:color w:val="000000"/>
          <w:sz w:val="28"/>
          <w:szCs w:val="28"/>
        </w:rPr>
        <w:t>отражает сколько раз за период оборачивается капитал, вложенный в активы хозяйствующего субъекта. Рост данного показателя говорит о повышении эффективности его использования.</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iCs/>
          <w:noProof/>
          <w:color w:val="000000"/>
          <w:sz w:val="28"/>
          <w:szCs w:val="28"/>
        </w:rPr>
        <w:t>Показатель продолжительности оборота в днях</w:t>
      </w:r>
      <w:r w:rsidRPr="008261C6">
        <w:rPr>
          <w:noProof/>
          <w:color w:val="000000"/>
          <w:sz w:val="28"/>
          <w:szCs w:val="28"/>
        </w:rPr>
        <w:t xml:space="preserve"> показывает количество дней, которое приходится на один оборот капитала предприятия. Уменьшение длительности одного оборота свидетельствует об улучшении использования оборотных средств.</w:t>
      </w:r>
    </w:p>
    <w:p w:rsidR="00963F67" w:rsidRPr="008261C6" w:rsidRDefault="00963F67" w:rsidP="00963F67">
      <w:pPr>
        <w:widowControl w:val="0"/>
        <w:autoSpaceDE w:val="0"/>
        <w:autoSpaceDN w:val="0"/>
        <w:adjustRightInd w:val="0"/>
        <w:spacing w:line="360" w:lineRule="auto"/>
        <w:ind w:firstLine="709"/>
        <w:jc w:val="both"/>
        <w:rPr>
          <w:iCs/>
          <w:noProof/>
          <w:color w:val="000000"/>
          <w:sz w:val="28"/>
          <w:szCs w:val="28"/>
        </w:rPr>
      </w:pPr>
      <w:r w:rsidRPr="008261C6">
        <w:rPr>
          <w:noProof/>
          <w:color w:val="000000"/>
          <w:sz w:val="28"/>
          <w:szCs w:val="28"/>
        </w:rPr>
        <w:t xml:space="preserve">Рассчитаем показатели оборачиваемости оборотных средств ООО «Пасифик Стрэйд» за 2006-2008гг (см. таблицу 6). </w:t>
      </w:r>
      <w:r w:rsidRPr="008261C6">
        <w:rPr>
          <w:iCs/>
          <w:noProof/>
          <w:color w:val="000000"/>
          <w:sz w:val="28"/>
          <w:szCs w:val="28"/>
        </w:rPr>
        <w:t xml:space="preserve"> </w:t>
      </w:r>
    </w:p>
    <w:p w:rsidR="00963F67" w:rsidRPr="008261C6" w:rsidRDefault="00963F67" w:rsidP="00963F67">
      <w:pPr>
        <w:widowControl w:val="0"/>
        <w:autoSpaceDE w:val="0"/>
        <w:autoSpaceDN w:val="0"/>
        <w:adjustRightInd w:val="0"/>
        <w:spacing w:line="360" w:lineRule="auto"/>
        <w:ind w:firstLine="709"/>
        <w:jc w:val="both"/>
        <w:rPr>
          <w:iCs/>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iCs/>
          <w:noProof/>
          <w:color w:val="000000"/>
          <w:sz w:val="28"/>
          <w:szCs w:val="28"/>
        </w:rPr>
      </w:pPr>
      <w:r w:rsidRPr="008261C6">
        <w:rPr>
          <w:iCs/>
          <w:noProof/>
          <w:color w:val="000000"/>
          <w:sz w:val="28"/>
          <w:szCs w:val="28"/>
        </w:rPr>
        <w:t>Таблица 6</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Расчет показателей оборачиваемости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868"/>
        <w:gridCol w:w="1260"/>
        <w:gridCol w:w="1260"/>
        <w:gridCol w:w="1183"/>
      </w:tblGrid>
      <w:tr w:rsidR="00963F67" w:rsidRPr="005120B7" w:rsidTr="005120B7">
        <w:trPr>
          <w:trHeight w:val="23"/>
        </w:trPr>
        <w:tc>
          <w:tcPr>
            <w:tcW w:w="306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Показатель</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2006г.</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2007г.</w:t>
            </w:r>
          </w:p>
        </w:tc>
        <w:tc>
          <w:tcPr>
            <w:tcW w:w="61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2008г.</w:t>
            </w:r>
          </w:p>
        </w:tc>
      </w:tr>
      <w:tr w:rsidR="00963F67" w:rsidRPr="005120B7" w:rsidTr="005120B7">
        <w:trPr>
          <w:trHeight w:val="23"/>
        </w:trPr>
        <w:tc>
          <w:tcPr>
            <w:tcW w:w="306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 оборачиваемость оборотных активов</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9,9</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3,95</w:t>
            </w:r>
          </w:p>
        </w:tc>
        <w:tc>
          <w:tcPr>
            <w:tcW w:w="61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3,61</w:t>
            </w:r>
          </w:p>
        </w:tc>
      </w:tr>
      <w:tr w:rsidR="00963F67" w:rsidRPr="005120B7" w:rsidTr="005120B7">
        <w:trPr>
          <w:trHeight w:val="23"/>
        </w:trPr>
        <w:tc>
          <w:tcPr>
            <w:tcW w:w="306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1.1 средний срок оборота оборотных активов в днях </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36</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92</w:t>
            </w:r>
          </w:p>
        </w:tc>
        <w:tc>
          <w:tcPr>
            <w:tcW w:w="61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101</w:t>
            </w:r>
          </w:p>
        </w:tc>
      </w:tr>
      <w:tr w:rsidR="00963F67" w:rsidRPr="005120B7" w:rsidTr="005120B7">
        <w:trPr>
          <w:trHeight w:val="23"/>
        </w:trPr>
        <w:tc>
          <w:tcPr>
            <w:tcW w:w="306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 оборачиваемость запасов</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198,12</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242,15</w:t>
            </w:r>
          </w:p>
        </w:tc>
        <w:tc>
          <w:tcPr>
            <w:tcW w:w="61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42,83</w:t>
            </w:r>
          </w:p>
        </w:tc>
      </w:tr>
      <w:tr w:rsidR="00963F67" w:rsidRPr="005120B7" w:rsidTr="005120B7">
        <w:trPr>
          <w:trHeight w:val="23"/>
        </w:trPr>
        <w:tc>
          <w:tcPr>
            <w:tcW w:w="306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2.1 средний срок оборачиваемости запасов в днях</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1,8</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1,5</w:t>
            </w:r>
          </w:p>
        </w:tc>
        <w:tc>
          <w:tcPr>
            <w:tcW w:w="61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8,5</w:t>
            </w:r>
          </w:p>
        </w:tc>
      </w:tr>
      <w:tr w:rsidR="00963F67" w:rsidRPr="005120B7" w:rsidTr="005120B7">
        <w:trPr>
          <w:trHeight w:val="23"/>
        </w:trPr>
        <w:tc>
          <w:tcPr>
            <w:tcW w:w="306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3. оборачиваемость собственного капитала</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7</w:t>
            </w:r>
          </w:p>
        </w:tc>
        <w:tc>
          <w:tcPr>
            <w:tcW w:w="61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5,25</w:t>
            </w:r>
          </w:p>
        </w:tc>
      </w:tr>
      <w:tr w:rsidR="00963F67" w:rsidRPr="005120B7" w:rsidTr="005120B7">
        <w:trPr>
          <w:trHeight w:val="23"/>
        </w:trPr>
        <w:tc>
          <w:tcPr>
            <w:tcW w:w="306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3.1 средний срок оборачиваемости собственного капитала в днях</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18</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52</w:t>
            </w:r>
          </w:p>
        </w:tc>
        <w:tc>
          <w:tcPr>
            <w:tcW w:w="61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69</w:t>
            </w:r>
          </w:p>
        </w:tc>
      </w:tr>
      <w:tr w:rsidR="00963F67" w:rsidRPr="005120B7" w:rsidTr="005120B7">
        <w:trPr>
          <w:trHeight w:val="23"/>
        </w:trPr>
        <w:tc>
          <w:tcPr>
            <w:tcW w:w="306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4. оборачиваемость дебиторской задолженности </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52,52</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20,89</w:t>
            </w:r>
          </w:p>
        </w:tc>
        <w:tc>
          <w:tcPr>
            <w:tcW w:w="61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32,69</w:t>
            </w:r>
          </w:p>
        </w:tc>
      </w:tr>
      <w:tr w:rsidR="00963F67" w:rsidRPr="005120B7" w:rsidTr="005120B7">
        <w:trPr>
          <w:trHeight w:val="23"/>
        </w:trPr>
        <w:tc>
          <w:tcPr>
            <w:tcW w:w="306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4.1 средний срок оборачиваемости дебит. задолженности в днях </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7</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17,5</w:t>
            </w:r>
          </w:p>
        </w:tc>
        <w:tc>
          <w:tcPr>
            <w:tcW w:w="61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11,7</w:t>
            </w:r>
          </w:p>
        </w:tc>
      </w:tr>
      <w:tr w:rsidR="00963F67" w:rsidRPr="005120B7" w:rsidTr="005120B7">
        <w:trPr>
          <w:trHeight w:val="23"/>
        </w:trPr>
        <w:tc>
          <w:tcPr>
            <w:tcW w:w="306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5. оборачиваемость кредиторской задолженности </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60</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9,07</w:t>
            </w:r>
          </w:p>
        </w:tc>
        <w:tc>
          <w:tcPr>
            <w:tcW w:w="61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8,31</w:t>
            </w:r>
          </w:p>
        </w:tc>
      </w:tr>
      <w:tr w:rsidR="00963F67" w:rsidRPr="005120B7" w:rsidTr="005120B7">
        <w:trPr>
          <w:trHeight w:val="23"/>
        </w:trPr>
        <w:tc>
          <w:tcPr>
            <w:tcW w:w="306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5.1 средний срок оборачиваемости кред. задолженности в днях</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6,09</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40</w:t>
            </w:r>
          </w:p>
        </w:tc>
        <w:tc>
          <w:tcPr>
            <w:tcW w:w="61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44</w:t>
            </w:r>
          </w:p>
        </w:tc>
      </w:tr>
    </w:tbl>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Как следует из аналитической таблицы, в анализируемом периоде произошло замедление оборачиваемости оборотных активов. Коэффициент оборачиваемости оборотных средств снизился с 9,9 до 3,61, а длительность периода оборота оборотных активов выросла на 65 дней – с 36 до 101 дня. Можно предположить, что причиной снижения оборачиваемости активов стало замедление скорости оборота оборотных активов. Замедление оборачиваемости оборотных активов приводит к росту их остатков, что выражается в увеличении доли запасов. На данном предприятии уровень запасов в анализируемом периоде вырос с 19 тыс. в 2006г. до 283 тыс. в 2008г. (абсолютный прирост составил 264 тыс.).</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Анализ показателей оборачиваемости дебиторской задолженности указывает на увеличение среднего срока расчетов с дебиторами в период с 2006г. по 2007г. (с 7 до 17,5 дней). Однако, с 2007г. по 2008г. в отношении дебиторской задолженности наметилась положительная тенденция. Средний срок ее оборачиваемости в днях уменьшился с 17,5 до 11,7 дней.</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Замедление оборачиваемости запасов в днях с 1,5 в 2007г. до 8,5 в 2008г. говорит о том, что предприятие испытывает сложности со сбытом товаров, что в свою очередь могло произойти по причине выхода на рынок новых игроков и усилением конкуренции.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Оборачиваемость кредиторской задолженности снижается. Срок оборачиваемости кредиторской задолженности увеличивается, что является отрицательной тенденцией с позиции соблюдения платежной дисциплины. Оборачиваемость собственного капитала также снижается. Это имеет отрицательное значение в первую очередь для учредителей предприятия.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Исходя из полученных данных, можно констатировать, что деловая активность предприятия падает. Продолжительность оборота активов в днях растет, в то время как число совершаемых ими оборотов уменьшается, следовательно, эффективность использования ресурсов предприятия падает.</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b/>
          <w:bCs/>
          <w:noProof/>
          <w:color w:val="000000"/>
          <w:sz w:val="28"/>
          <w:szCs w:val="28"/>
        </w:rPr>
      </w:pPr>
      <w:r w:rsidRPr="008261C6">
        <w:rPr>
          <w:b/>
          <w:bCs/>
          <w:noProof/>
          <w:color w:val="000000"/>
          <w:sz w:val="28"/>
          <w:szCs w:val="28"/>
        </w:rPr>
        <w:t>2.5 Анализ финансовых результатов деятельности предприятия</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Анализ отчета о прибылях и убытках начинается с изучения выручки как доходов по обычным видам деятельности и соответствующих им расходов. Различные виды операционных и прочих доходов и расходов рассматриваются как факторы, влияющие на показатели прибыли (убытка).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Конечная цель анализа состоит в том, чтобы объяснить причины изменения и качество чистой прибыли – источника прироста капитала и выплаты дивидендов. При проведении анализа необходимо учитывать, что объектом анализа является не однородная совокупность – доходы и расходы, прибыли и убытки, необходимо брать во внимание целый комплекс факторов, влияющих на формирование конечных финансовых результатов.</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Анализ отчета о прибылях и убытках начнем с составления и изучения сравнительного аналитического отчета о прибылях и убытках, который отражает обобщенную информацию о формировании чистой прибыли. Составлять данный отчет будем, основываясь на данных за два года (2007г. и 2008г.), где 2008г. – отчетный год, 2007г. – базисный год. Данные за 2006г. в отчет не включены, т.к. они существенно не отличаются от данных 2007 года. </w:t>
      </w:r>
    </w:p>
    <w:p w:rsidR="00963F67" w:rsidRPr="008261C6" w:rsidRDefault="00963F67" w:rsidP="00963F67">
      <w:pPr>
        <w:widowControl w:val="0"/>
        <w:autoSpaceDE w:val="0"/>
        <w:autoSpaceDN w:val="0"/>
        <w:adjustRightInd w:val="0"/>
        <w:spacing w:line="360" w:lineRule="auto"/>
        <w:ind w:firstLine="709"/>
        <w:jc w:val="both"/>
        <w:rPr>
          <w:iCs/>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iCs/>
          <w:noProof/>
          <w:color w:val="000000"/>
          <w:sz w:val="28"/>
          <w:szCs w:val="28"/>
        </w:rPr>
      </w:pPr>
      <w:r w:rsidRPr="008261C6">
        <w:rPr>
          <w:iCs/>
          <w:noProof/>
          <w:color w:val="000000"/>
          <w:sz w:val="28"/>
          <w:szCs w:val="28"/>
        </w:rPr>
        <w:t>Таблица 7</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Сравнительный аналитический отчет о прибылях и убытках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53"/>
        <w:gridCol w:w="1185"/>
        <w:gridCol w:w="1185"/>
        <w:gridCol w:w="2199"/>
        <w:gridCol w:w="1449"/>
      </w:tblGrid>
      <w:tr w:rsidR="00963F67" w:rsidRPr="005120B7" w:rsidTr="005120B7">
        <w:trPr>
          <w:trHeight w:val="23"/>
        </w:trPr>
        <w:tc>
          <w:tcPr>
            <w:tcW w:w="185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Показатели</w:t>
            </w:r>
          </w:p>
        </w:tc>
        <w:tc>
          <w:tcPr>
            <w:tcW w:w="61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2007г.</w:t>
            </w:r>
          </w:p>
        </w:tc>
        <w:tc>
          <w:tcPr>
            <w:tcW w:w="61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2008г.</w:t>
            </w:r>
          </w:p>
        </w:tc>
        <w:tc>
          <w:tcPr>
            <w:tcW w:w="114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Изменения (+; -)тыс.р.</w:t>
            </w:r>
          </w:p>
        </w:tc>
        <w:tc>
          <w:tcPr>
            <w:tcW w:w="75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Изменения (%)</w:t>
            </w:r>
          </w:p>
        </w:tc>
      </w:tr>
      <w:tr w:rsidR="00963F67" w:rsidRPr="005120B7" w:rsidTr="005120B7">
        <w:trPr>
          <w:trHeight w:val="23"/>
        </w:trPr>
        <w:tc>
          <w:tcPr>
            <w:tcW w:w="185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Выручка (нетто)</w:t>
            </w:r>
          </w:p>
        </w:tc>
        <w:tc>
          <w:tcPr>
            <w:tcW w:w="61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6538</w:t>
            </w:r>
          </w:p>
        </w:tc>
        <w:tc>
          <w:tcPr>
            <w:tcW w:w="61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6766</w:t>
            </w:r>
          </w:p>
        </w:tc>
        <w:tc>
          <w:tcPr>
            <w:tcW w:w="114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+228</w:t>
            </w:r>
          </w:p>
        </w:tc>
        <w:tc>
          <w:tcPr>
            <w:tcW w:w="75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+3,37</w:t>
            </w:r>
          </w:p>
        </w:tc>
      </w:tr>
      <w:tr w:rsidR="00963F67" w:rsidRPr="005120B7" w:rsidTr="005120B7">
        <w:trPr>
          <w:trHeight w:val="23"/>
        </w:trPr>
        <w:tc>
          <w:tcPr>
            <w:tcW w:w="185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Себестоимость проданных товаров</w:t>
            </w:r>
          </w:p>
        </w:tc>
        <w:tc>
          <w:tcPr>
            <w:tcW w:w="61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5688</w:t>
            </w:r>
          </w:p>
        </w:tc>
        <w:tc>
          <w:tcPr>
            <w:tcW w:w="61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6053</w:t>
            </w:r>
          </w:p>
        </w:tc>
        <w:tc>
          <w:tcPr>
            <w:tcW w:w="114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+365</w:t>
            </w:r>
          </w:p>
        </w:tc>
        <w:tc>
          <w:tcPr>
            <w:tcW w:w="75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+6,04</w:t>
            </w:r>
          </w:p>
        </w:tc>
      </w:tr>
      <w:tr w:rsidR="00963F67" w:rsidRPr="005120B7" w:rsidTr="005120B7">
        <w:trPr>
          <w:trHeight w:val="23"/>
        </w:trPr>
        <w:tc>
          <w:tcPr>
            <w:tcW w:w="185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Валовая прибыль</w:t>
            </w:r>
          </w:p>
        </w:tc>
        <w:tc>
          <w:tcPr>
            <w:tcW w:w="61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850</w:t>
            </w:r>
          </w:p>
        </w:tc>
        <w:tc>
          <w:tcPr>
            <w:tcW w:w="61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713</w:t>
            </w:r>
          </w:p>
        </w:tc>
        <w:tc>
          <w:tcPr>
            <w:tcW w:w="114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-137</w:t>
            </w:r>
          </w:p>
        </w:tc>
        <w:tc>
          <w:tcPr>
            <w:tcW w:w="75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-19,2</w:t>
            </w:r>
          </w:p>
        </w:tc>
      </w:tr>
      <w:tr w:rsidR="00963F67" w:rsidRPr="005120B7" w:rsidTr="005120B7">
        <w:trPr>
          <w:trHeight w:val="23"/>
        </w:trPr>
        <w:tc>
          <w:tcPr>
            <w:tcW w:w="185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Коммерческие расходы</w:t>
            </w:r>
          </w:p>
        </w:tc>
        <w:tc>
          <w:tcPr>
            <w:tcW w:w="61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__</w:t>
            </w:r>
          </w:p>
        </w:tc>
        <w:tc>
          <w:tcPr>
            <w:tcW w:w="61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485</w:t>
            </w:r>
          </w:p>
        </w:tc>
        <w:tc>
          <w:tcPr>
            <w:tcW w:w="114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+485</w:t>
            </w:r>
          </w:p>
        </w:tc>
        <w:tc>
          <w:tcPr>
            <w:tcW w:w="75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+100</w:t>
            </w:r>
          </w:p>
        </w:tc>
      </w:tr>
      <w:tr w:rsidR="00963F67" w:rsidRPr="005120B7" w:rsidTr="005120B7">
        <w:trPr>
          <w:trHeight w:val="23"/>
        </w:trPr>
        <w:tc>
          <w:tcPr>
            <w:tcW w:w="185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Прибыль от продаж</w:t>
            </w:r>
          </w:p>
        </w:tc>
        <w:tc>
          <w:tcPr>
            <w:tcW w:w="61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850</w:t>
            </w:r>
          </w:p>
        </w:tc>
        <w:tc>
          <w:tcPr>
            <w:tcW w:w="61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228</w:t>
            </w:r>
          </w:p>
        </w:tc>
        <w:tc>
          <w:tcPr>
            <w:tcW w:w="114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-622</w:t>
            </w:r>
          </w:p>
        </w:tc>
        <w:tc>
          <w:tcPr>
            <w:tcW w:w="75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-272,8</w:t>
            </w:r>
          </w:p>
        </w:tc>
      </w:tr>
      <w:tr w:rsidR="00963F67" w:rsidRPr="005120B7" w:rsidTr="005120B7">
        <w:trPr>
          <w:trHeight w:val="23"/>
        </w:trPr>
        <w:tc>
          <w:tcPr>
            <w:tcW w:w="185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Операционные расходы</w:t>
            </w:r>
          </w:p>
        </w:tc>
        <w:tc>
          <w:tcPr>
            <w:tcW w:w="61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__</w:t>
            </w:r>
          </w:p>
        </w:tc>
        <w:tc>
          <w:tcPr>
            <w:tcW w:w="61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7</w:t>
            </w:r>
          </w:p>
        </w:tc>
        <w:tc>
          <w:tcPr>
            <w:tcW w:w="114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+7</w:t>
            </w:r>
          </w:p>
        </w:tc>
        <w:tc>
          <w:tcPr>
            <w:tcW w:w="75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+100</w:t>
            </w:r>
          </w:p>
        </w:tc>
      </w:tr>
      <w:tr w:rsidR="00963F67" w:rsidRPr="005120B7" w:rsidTr="005120B7">
        <w:trPr>
          <w:trHeight w:val="23"/>
        </w:trPr>
        <w:tc>
          <w:tcPr>
            <w:tcW w:w="185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Прочие внереализационные расходы</w:t>
            </w:r>
          </w:p>
        </w:tc>
        <w:tc>
          <w:tcPr>
            <w:tcW w:w="61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__</w:t>
            </w:r>
          </w:p>
        </w:tc>
        <w:tc>
          <w:tcPr>
            <w:tcW w:w="61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87</w:t>
            </w:r>
          </w:p>
        </w:tc>
        <w:tc>
          <w:tcPr>
            <w:tcW w:w="114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+87</w:t>
            </w:r>
          </w:p>
        </w:tc>
        <w:tc>
          <w:tcPr>
            <w:tcW w:w="75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+100</w:t>
            </w:r>
          </w:p>
        </w:tc>
      </w:tr>
      <w:tr w:rsidR="00963F67" w:rsidRPr="005120B7" w:rsidTr="005120B7">
        <w:trPr>
          <w:trHeight w:val="23"/>
        </w:trPr>
        <w:tc>
          <w:tcPr>
            <w:tcW w:w="185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Прибыль (убыток) до налогообложения</w:t>
            </w:r>
          </w:p>
        </w:tc>
        <w:tc>
          <w:tcPr>
            <w:tcW w:w="61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850</w:t>
            </w:r>
          </w:p>
        </w:tc>
        <w:tc>
          <w:tcPr>
            <w:tcW w:w="61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134</w:t>
            </w:r>
          </w:p>
        </w:tc>
        <w:tc>
          <w:tcPr>
            <w:tcW w:w="114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-716</w:t>
            </w:r>
          </w:p>
        </w:tc>
        <w:tc>
          <w:tcPr>
            <w:tcW w:w="75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-534</w:t>
            </w:r>
          </w:p>
        </w:tc>
      </w:tr>
      <w:tr w:rsidR="00963F67" w:rsidRPr="005120B7" w:rsidTr="005120B7">
        <w:trPr>
          <w:trHeight w:val="23"/>
        </w:trPr>
        <w:tc>
          <w:tcPr>
            <w:tcW w:w="185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Чистая (нераспр.) прибыль</w:t>
            </w:r>
          </w:p>
        </w:tc>
        <w:tc>
          <w:tcPr>
            <w:tcW w:w="61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768</w:t>
            </w:r>
          </w:p>
        </w:tc>
        <w:tc>
          <w:tcPr>
            <w:tcW w:w="61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70</w:t>
            </w:r>
          </w:p>
        </w:tc>
        <w:tc>
          <w:tcPr>
            <w:tcW w:w="1149"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-825</w:t>
            </w:r>
          </w:p>
        </w:tc>
        <w:tc>
          <w:tcPr>
            <w:tcW w:w="75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-1247</w:t>
            </w:r>
          </w:p>
        </w:tc>
      </w:tr>
    </w:tbl>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Исходя из расчетных данных, можно сделать следующие выводы: в отчетном году произошло снижение валовой прибыли на 137 тыс.(или на 19,2%) по сравнению с предыдущим. Это обусловлено превышением темпов роста себестоимости товаров над ростом выручки на 2,67% (6,04-3,37). На лицо также падение прибыли от продаж на 622 тыс. (850-228). Это произошло вследствие падения валовой прибыли, резкого роста коммерческих расходов и прочих внереализационных расходов, которые в период с 2007г. по 2008г. Выросли на 485 тыс. и 87 тыс. соответственно.</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Что касается прибыли до налогообложения, то в отчетном году она составила 134 тыс. что на 716 тыс. меньше уровня предыдущего года. Чистая прибыль за 2008г. (70 тыс.) обусловлен общим ухудшением показателей экономической эффективности деятельности предприятия.</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В общей структуре расходов основное место занимают расходы по обычным видам деятельности (входят в состав себестоимости проданных товаров). Необходимо отметить, что в 2008г. имел место рост коммерческих расходов, которые составили 485 тыс.; рост операционных расходов на 7 тыс.; внереализационных расходов на 87 тыс.</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Балансовый результат анализируемого периода отражает общий результат финансово-хозяйственной деятельности предприятия с учетом всех ее сторон. Важнейшая составляющая данного показателя – прибыль от продаж. Поэтому особое внимание должно быть сконцентрировано на исследовании причин и факторов, оказывающих влияние на изменение данного показателя.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Изменение прибыли (убытка) от продажи продукции формируется под воздействием следующих факторов:</w:t>
      </w:r>
    </w:p>
    <w:p w:rsidR="00963F67" w:rsidRPr="008261C6" w:rsidRDefault="00963F67" w:rsidP="00963F67">
      <w:pPr>
        <w:widowControl w:val="0"/>
        <w:numPr>
          <w:ilvl w:val="0"/>
          <w:numId w:val="8"/>
        </w:numPr>
        <w:tabs>
          <w:tab w:val="left" w:pos="795"/>
        </w:tabs>
        <w:autoSpaceDE w:val="0"/>
        <w:autoSpaceDN w:val="0"/>
        <w:adjustRightInd w:val="0"/>
        <w:spacing w:line="360" w:lineRule="auto"/>
        <w:ind w:firstLine="709"/>
        <w:jc w:val="both"/>
        <w:rPr>
          <w:noProof/>
          <w:color w:val="000000"/>
          <w:sz w:val="28"/>
          <w:szCs w:val="28"/>
        </w:rPr>
      </w:pPr>
      <w:r w:rsidRPr="008261C6">
        <w:rPr>
          <w:iCs/>
          <w:noProof/>
          <w:color w:val="000000"/>
          <w:sz w:val="28"/>
          <w:szCs w:val="28"/>
        </w:rPr>
        <w:t>Изменение объема продаж</w:t>
      </w:r>
      <w:r w:rsidRPr="008261C6">
        <w:rPr>
          <w:noProof/>
          <w:color w:val="000000"/>
          <w:sz w:val="28"/>
          <w:szCs w:val="28"/>
        </w:rPr>
        <w:t xml:space="preserve"> (изменение объема продаж рентабельной продукции приводит к прямо пропорциональному изменению прибыли от продаж).</w:t>
      </w:r>
    </w:p>
    <w:p w:rsidR="00963F67" w:rsidRPr="008261C6" w:rsidRDefault="00963F67" w:rsidP="00963F67">
      <w:pPr>
        <w:widowControl w:val="0"/>
        <w:numPr>
          <w:ilvl w:val="0"/>
          <w:numId w:val="9"/>
        </w:numPr>
        <w:tabs>
          <w:tab w:val="left" w:pos="795"/>
        </w:tabs>
        <w:autoSpaceDE w:val="0"/>
        <w:autoSpaceDN w:val="0"/>
        <w:adjustRightInd w:val="0"/>
        <w:spacing w:line="360" w:lineRule="auto"/>
        <w:ind w:firstLine="709"/>
        <w:jc w:val="both"/>
        <w:rPr>
          <w:noProof/>
          <w:color w:val="000000"/>
          <w:sz w:val="28"/>
          <w:szCs w:val="28"/>
        </w:rPr>
      </w:pPr>
      <w:r w:rsidRPr="008261C6">
        <w:rPr>
          <w:iCs/>
          <w:noProof/>
          <w:color w:val="000000"/>
          <w:sz w:val="28"/>
          <w:szCs w:val="28"/>
        </w:rPr>
        <w:t>Изменение структуры реализации</w:t>
      </w:r>
      <w:r w:rsidRPr="008261C6">
        <w:rPr>
          <w:noProof/>
          <w:color w:val="000000"/>
          <w:sz w:val="28"/>
          <w:szCs w:val="28"/>
        </w:rPr>
        <w:t xml:space="preserve"> (увеличение доли рентабельной продукции в общем объеме реализации способствует росту прибыли, и наоборот, при увеличении удельного веса низкорентабельной или убыточной продукции общая сумма прибыли от продаж уменьшится).</w:t>
      </w:r>
    </w:p>
    <w:p w:rsidR="00963F67" w:rsidRPr="008261C6" w:rsidRDefault="00963F67" w:rsidP="00963F67">
      <w:pPr>
        <w:widowControl w:val="0"/>
        <w:numPr>
          <w:ilvl w:val="0"/>
          <w:numId w:val="10"/>
        </w:numPr>
        <w:tabs>
          <w:tab w:val="left" w:pos="795"/>
        </w:tabs>
        <w:autoSpaceDE w:val="0"/>
        <w:autoSpaceDN w:val="0"/>
        <w:adjustRightInd w:val="0"/>
        <w:spacing w:line="360" w:lineRule="auto"/>
        <w:ind w:firstLine="709"/>
        <w:jc w:val="both"/>
        <w:rPr>
          <w:noProof/>
          <w:color w:val="000000"/>
          <w:sz w:val="28"/>
          <w:szCs w:val="28"/>
        </w:rPr>
      </w:pPr>
      <w:r w:rsidRPr="008261C6">
        <w:rPr>
          <w:iCs/>
          <w:noProof/>
          <w:color w:val="000000"/>
          <w:sz w:val="28"/>
          <w:szCs w:val="28"/>
        </w:rPr>
        <w:t>Изменение себестоимости продукции</w:t>
      </w:r>
      <w:r w:rsidRPr="008261C6">
        <w:rPr>
          <w:noProof/>
          <w:color w:val="000000"/>
          <w:sz w:val="28"/>
          <w:szCs w:val="28"/>
        </w:rPr>
        <w:t xml:space="preserve"> (обратно пропорциональная зависимость)</w:t>
      </w:r>
    </w:p>
    <w:p w:rsidR="00963F67" w:rsidRPr="008261C6" w:rsidRDefault="00963F67" w:rsidP="00963F67">
      <w:pPr>
        <w:widowControl w:val="0"/>
        <w:numPr>
          <w:ilvl w:val="0"/>
          <w:numId w:val="11"/>
        </w:numPr>
        <w:tabs>
          <w:tab w:val="left" w:pos="795"/>
        </w:tabs>
        <w:autoSpaceDE w:val="0"/>
        <w:autoSpaceDN w:val="0"/>
        <w:adjustRightInd w:val="0"/>
        <w:spacing w:line="360" w:lineRule="auto"/>
        <w:ind w:firstLine="709"/>
        <w:jc w:val="both"/>
        <w:rPr>
          <w:noProof/>
          <w:color w:val="000000"/>
          <w:sz w:val="28"/>
          <w:szCs w:val="28"/>
        </w:rPr>
      </w:pPr>
      <w:r w:rsidRPr="008261C6">
        <w:rPr>
          <w:iCs/>
          <w:noProof/>
          <w:color w:val="000000"/>
          <w:sz w:val="28"/>
          <w:szCs w:val="28"/>
        </w:rPr>
        <w:t>Уровень среднереализационных цен</w:t>
      </w:r>
      <w:r w:rsidRPr="008261C6">
        <w:rPr>
          <w:noProof/>
          <w:color w:val="000000"/>
          <w:sz w:val="28"/>
          <w:szCs w:val="28"/>
        </w:rPr>
        <w:t xml:space="preserve"> (прямо пропорциональная зависимость)</w:t>
      </w:r>
    </w:p>
    <w:p w:rsidR="00963F67" w:rsidRPr="008261C6" w:rsidRDefault="00963F67" w:rsidP="00963F67">
      <w:pPr>
        <w:widowControl w:val="0"/>
        <w:numPr>
          <w:ilvl w:val="0"/>
          <w:numId w:val="12"/>
        </w:numPr>
        <w:tabs>
          <w:tab w:val="left" w:pos="795"/>
        </w:tabs>
        <w:autoSpaceDE w:val="0"/>
        <w:autoSpaceDN w:val="0"/>
        <w:adjustRightInd w:val="0"/>
        <w:spacing w:line="360" w:lineRule="auto"/>
        <w:ind w:firstLine="709"/>
        <w:jc w:val="both"/>
        <w:rPr>
          <w:noProof/>
          <w:color w:val="000000"/>
          <w:sz w:val="28"/>
          <w:szCs w:val="28"/>
        </w:rPr>
      </w:pPr>
      <w:r w:rsidRPr="008261C6">
        <w:rPr>
          <w:iCs/>
          <w:noProof/>
          <w:color w:val="000000"/>
          <w:sz w:val="28"/>
          <w:szCs w:val="28"/>
        </w:rPr>
        <w:t>Коммерческие расходы</w:t>
      </w:r>
      <w:r w:rsidRPr="008261C6">
        <w:rPr>
          <w:noProof/>
          <w:color w:val="000000"/>
          <w:sz w:val="28"/>
          <w:szCs w:val="28"/>
        </w:rPr>
        <w:t xml:space="preserve"> (обратно пропорциональная зависимость)</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Рассмотрим влияние некоторых существенных факторов на формирование прибыли от продаж (см. таблицу 8).</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iCs/>
          <w:noProof/>
          <w:color w:val="000000"/>
          <w:sz w:val="28"/>
          <w:szCs w:val="28"/>
        </w:rPr>
      </w:pPr>
      <w:r w:rsidRPr="008261C6">
        <w:rPr>
          <w:iCs/>
          <w:noProof/>
          <w:color w:val="000000"/>
          <w:sz w:val="28"/>
          <w:szCs w:val="28"/>
        </w:rPr>
        <w:t>Таблица 8</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Анализ прибыли от продажи продукции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09"/>
        <w:gridCol w:w="1261"/>
        <w:gridCol w:w="1080"/>
        <w:gridCol w:w="1619"/>
        <w:gridCol w:w="1439"/>
        <w:gridCol w:w="1363"/>
      </w:tblGrid>
      <w:tr w:rsidR="00963F67" w:rsidRPr="005120B7" w:rsidTr="005120B7">
        <w:trPr>
          <w:trHeight w:val="23"/>
        </w:trPr>
        <w:tc>
          <w:tcPr>
            <w:tcW w:w="14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Показатели</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2007г.</w:t>
            </w:r>
          </w:p>
        </w:tc>
        <w:tc>
          <w:tcPr>
            <w:tcW w:w="56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2008г</w:t>
            </w:r>
          </w:p>
        </w:tc>
        <w:tc>
          <w:tcPr>
            <w:tcW w:w="84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Изменение (+;-) тыс.р.</w:t>
            </w:r>
          </w:p>
        </w:tc>
        <w:tc>
          <w:tcPr>
            <w:tcW w:w="75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Изменение %</w:t>
            </w:r>
          </w:p>
        </w:tc>
        <w:tc>
          <w:tcPr>
            <w:tcW w:w="71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Темпы роста</w:t>
            </w:r>
          </w:p>
          <w:p w:rsidR="00963F67" w:rsidRPr="005120B7" w:rsidRDefault="00963F67" w:rsidP="005120B7">
            <w:pPr>
              <w:widowControl w:val="0"/>
              <w:autoSpaceDE w:val="0"/>
              <w:autoSpaceDN w:val="0"/>
              <w:adjustRightInd w:val="0"/>
              <w:spacing w:line="360" w:lineRule="auto"/>
              <w:jc w:val="both"/>
              <w:rPr>
                <w:noProof/>
                <w:color w:val="000000"/>
                <w:sz w:val="20"/>
                <w:szCs w:val="20"/>
              </w:rPr>
            </w:pPr>
          </w:p>
        </w:tc>
      </w:tr>
      <w:tr w:rsidR="00963F67" w:rsidRPr="005120B7" w:rsidTr="005120B7">
        <w:trPr>
          <w:trHeight w:val="23"/>
        </w:trPr>
        <w:tc>
          <w:tcPr>
            <w:tcW w:w="14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А</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w:t>
            </w:r>
          </w:p>
        </w:tc>
        <w:tc>
          <w:tcPr>
            <w:tcW w:w="56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w:t>
            </w:r>
          </w:p>
        </w:tc>
        <w:tc>
          <w:tcPr>
            <w:tcW w:w="84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3</w:t>
            </w:r>
          </w:p>
        </w:tc>
        <w:tc>
          <w:tcPr>
            <w:tcW w:w="75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4</w:t>
            </w:r>
          </w:p>
        </w:tc>
        <w:tc>
          <w:tcPr>
            <w:tcW w:w="71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5</w:t>
            </w:r>
          </w:p>
        </w:tc>
      </w:tr>
      <w:tr w:rsidR="00963F67" w:rsidRPr="005120B7" w:rsidTr="005120B7">
        <w:trPr>
          <w:trHeight w:val="23"/>
        </w:trPr>
        <w:tc>
          <w:tcPr>
            <w:tcW w:w="14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Выручка</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6538</w:t>
            </w:r>
          </w:p>
        </w:tc>
        <w:tc>
          <w:tcPr>
            <w:tcW w:w="56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6766</w:t>
            </w:r>
          </w:p>
        </w:tc>
        <w:tc>
          <w:tcPr>
            <w:tcW w:w="84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228</w:t>
            </w:r>
          </w:p>
        </w:tc>
        <w:tc>
          <w:tcPr>
            <w:tcW w:w="75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3,36</w:t>
            </w:r>
          </w:p>
        </w:tc>
        <w:tc>
          <w:tcPr>
            <w:tcW w:w="71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3,5</w:t>
            </w:r>
          </w:p>
        </w:tc>
      </w:tr>
      <w:tr w:rsidR="00963F67" w:rsidRPr="005120B7" w:rsidTr="005120B7">
        <w:trPr>
          <w:trHeight w:val="23"/>
        </w:trPr>
        <w:tc>
          <w:tcPr>
            <w:tcW w:w="14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Себестоимость</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5688</w:t>
            </w:r>
          </w:p>
        </w:tc>
        <w:tc>
          <w:tcPr>
            <w:tcW w:w="56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6053</w:t>
            </w:r>
          </w:p>
        </w:tc>
        <w:tc>
          <w:tcPr>
            <w:tcW w:w="84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365</w:t>
            </w:r>
          </w:p>
        </w:tc>
        <w:tc>
          <w:tcPr>
            <w:tcW w:w="75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6</w:t>
            </w:r>
          </w:p>
        </w:tc>
        <w:tc>
          <w:tcPr>
            <w:tcW w:w="71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6,42</w:t>
            </w:r>
          </w:p>
        </w:tc>
      </w:tr>
      <w:tr w:rsidR="00963F67" w:rsidRPr="005120B7" w:rsidTr="005120B7">
        <w:trPr>
          <w:trHeight w:val="23"/>
        </w:trPr>
        <w:tc>
          <w:tcPr>
            <w:tcW w:w="14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Коммерческие расходы</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__</w:t>
            </w:r>
          </w:p>
        </w:tc>
        <w:tc>
          <w:tcPr>
            <w:tcW w:w="56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485</w:t>
            </w:r>
          </w:p>
        </w:tc>
        <w:tc>
          <w:tcPr>
            <w:tcW w:w="84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485</w:t>
            </w:r>
          </w:p>
        </w:tc>
        <w:tc>
          <w:tcPr>
            <w:tcW w:w="75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100</w:t>
            </w:r>
          </w:p>
        </w:tc>
        <w:tc>
          <w:tcPr>
            <w:tcW w:w="71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100</w:t>
            </w:r>
          </w:p>
        </w:tc>
      </w:tr>
      <w:tr w:rsidR="00963F67" w:rsidRPr="005120B7" w:rsidTr="005120B7">
        <w:trPr>
          <w:trHeight w:val="23"/>
        </w:trPr>
        <w:tc>
          <w:tcPr>
            <w:tcW w:w="14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Прибыль от продажи продукции</w:t>
            </w:r>
          </w:p>
        </w:tc>
        <w:tc>
          <w:tcPr>
            <w:tcW w:w="65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850</w:t>
            </w:r>
          </w:p>
        </w:tc>
        <w:tc>
          <w:tcPr>
            <w:tcW w:w="56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228</w:t>
            </w:r>
          </w:p>
        </w:tc>
        <w:tc>
          <w:tcPr>
            <w:tcW w:w="84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-622</w:t>
            </w:r>
          </w:p>
        </w:tc>
        <w:tc>
          <w:tcPr>
            <w:tcW w:w="75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-272</w:t>
            </w:r>
          </w:p>
        </w:tc>
        <w:tc>
          <w:tcPr>
            <w:tcW w:w="71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-73,1</w:t>
            </w:r>
          </w:p>
        </w:tc>
      </w:tr>
    </w:tbl>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Исходя из имеющихся данных, можно констатировать, что прибыль от продаж в отчетном году сократилась на 622 тыс. или на 73,1%. Это могло произойти в следствие быстрого роста коммерческих расходов, другими словами, у предприятия выросли затраты связанные с доставкой готовой продукции покупателям, расходы на рекламу, хранение, транспортировку, т.е. расходы, непосредственно связанные со сбытом продукции. Если увеличение этих расходов оправдано стратегией развития организации, наращиванием торговых оборотов, активным продвижением товаров на рынок, то в перспективе это будет способствовать увеличению прибыли от продаж. Однако в анализируемом периоде мы видим, что прибыль от продаж падает.</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Другим существенным фактором, оказавшим влияние на уровень прибыли от продаж является себестоимость, рост которой в абсолютном выражении составил 365 тыс. или 6%. Причем темпы роста себестоимости продукции опережают темпы роста выручки от реализации (на 2,92%), что можно считать отрицательным моментом.</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Важным показателем оценки финансовых результатов деятельности предприятия является рентабельность объема продаж. Это модифицированный показатель рентабельности продукции. При расчете рентабельности продаж, в качестве базы сравнения берется объем реализованной продукции: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i/>
          <w:noProof/>
          <w:color w:val="000000"/>
          <w:sz w:val="28"/>
          <w:szCs w:val="28"/>
        </w:rPr>
      </w:pPr>
      <w:r w:rsidRPr="008261C6">
        <w:rPr>
          <w:i/>
          <w:noProof/>
          <w:color w:val="000000"/>
          <w:sz w:val="28"/>
          <w:szCs w:val="28"/>
        </w:rPr>
        <w:t>R</w:t>
      </w:r>
      <w:r w:rsidRPr="008261C6">
        <w:rPr>
          <w:i/>
          <w:noProof/>
          <w:color w:val="000000"/>
          <w:sz w:val="28"/>
          <w:szCs w:val="20"/>
        </w:rPr>
        <w:t>продаж</w:t>
      </w:r>
      <w:r w:rsidRPr="008261C6">
        <w:rPr>
          <w:i/>
          <w:noProof/>
          <w:color w:val="000000"/>
          <w:sz w:val="28"/>
          <w:szCs w:val="28"/>
        </w:rPr>
        <w:t xml:space="preserve"> = (балансовая прибыль </w:t>
      </w:r>
      <w:r w:rsidRPr="008261C6">
        <w:rPr>
          <w:b/>
          <w:bCs/>
          <w:i/>
          <w:noProof/>
          <w:color w:val="000000"/>
          <w:sz w:val="28"/>
          <w:szCs w:val="30"/>
        </w:rPr>
        <w:t>/</w:t>
      </w:r>
      <w:r w:rsidRPr="008261C6">
        <w:rPr>
          <w:i/>
          <w:noProof/>
          <w:color w:val="000000"/>
          <w:sz w:val="28"/>
          <w:szCs w:val="28"/>
        </w:rPr>
        <w:t xml:space="preserve"> выручка от реализации продукции) Ч 100%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Нормативные значения коэффициента рентабельности продаж дифференцированы по отраслям, видам производства. При отсутствии норм следует проследить динамику показателя за ряд периодов. Рост рентабельности свидетельствует об увеличении прибыльности, укреплении финансового благополучия.</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В нашем случае, рентабельность продаж составила 0,13 и 0,03 в 2007г. и 2008г. соответственно. Столь значительное падение данного показателя говорит об уменьшении прибыльности от основной деятельности предприятия. </w:t>
      </w:r>
    </w:p>
    <w:p w:rsidR="00963F67" w:rsidRPr="008261C6" w:rsidRDefault="00963F67" w:rsidP="00963F67">
      <w:pPr>
        <w:widowControl w:val="0"/>
        <w:autoSpaceDE w:val="0"/>
        <w:autoSpaceDN w:val="0"/>
        <w:adjustRightInd w:val="0"/>
        <w:spacing w:line="360" w:lineRule="auto"/>
        <w:ind w:firstLine="709"/>
        <w:jc w:val="both"/>
        <w:rPr>
          <w:b/>
          <w:bCs/>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b/>
          <w:bCs/>
          <w:noProof/>
          <w:color w:val="000000"/>
          <w:sz w:val="28"/>
          <w:szCs w:val="28"/>
        </w:rPr>
      </w:pPr>
      <w:r w:rsidRPr="008261C6">
        <w:rPr>
          <w:b/>
          <w:bCs/>
          <w:noProof/>
          <w:color w:val="000000"/>
          <w:sz w:val="28"/>
          <w:szCs w:val="28"/>
        </w:rPr>
        <w:t>2.6 Оценка вероятности банкротства предприятия</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Банкротство является результатом кризисного финансового состояния предприятия, при котором субъект хозяйствования проходит путь от временной до устойчивой неспособности удовлетворять требованиям кредиторов.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Закон РФ от 8 января 1998г. №6 «О несостоятельности (банкротстве)» определяет несостоятельность как признанную арбитражным судом или объявленную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Внешним признаком несостоятельности предприятия является приостановление его текущих платежей, если предприятие не обеспечивает или заведомо неспособно обеспечить выполнение требований кредиторов в течении трех месяцев со дня наступления сроков их исполнения.</w:t>
      </w:r>
      <w:r w:rsidRPr="008261C6">
        <w:rPr>
          <w:rStyle w:val="a8"/>
          <w:noProof/>
          <w:color w:val="000000"/>
          <w:sz w:val="28"/>
          <w:szCs w:val="28"/>
        </w:rPr>
        <w:footnoteReference w:id="14"/>
      </w:r>
      <w:r w:rsidRPr="008261C6">
        <w:rPr>
          <w:noProof/>
          <w:color w:val="000000"/>
          <w:sz w:val="28"/>
          <w:szCs w:val="28"/>
        </w:rPr>
        <w:t xml:space="preserve"> При этом сумма платежа составляет не менее 500 МРОТ, установленных законодательством.</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Признаки банкротства можно разделить на две группы. К первой группе относятся показатели, свидетельствующие о возможных финансовых затруднениях и вероятности банкротства в недалеком будущем:</w:t>
      </w:r>
    </w:p>
    <w:p w:rsidR="00963F67" w:rsidRPr="008261C6" w:rsidRDefault="00963F67" w:rsidP="00963F67">
      <w:pPr>
        <w:widowControl w:val="0"/>
        <w:numPr>
          <w:ilvl w:val="0"/>
          <w:numId w:val="13"/>
        </w:numPr>
        <w:tabs>
          <w:tab w:val="left" w:pos="1170"/>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повторяющиеся существенные потери в основной деятельности, выражающиеся в хроническом спаде производства, сокращении объемов продаж и хронической убыточности;</w:t>
      </w:r>
    </w:p>
    <w:p w:rsidR="00963F67" w:rsidRPr="008261C6" w:rsidRDefault="00963F67" w:rsidP="00963F67">
      <w:pPr>
        <w:widowControl w:val="0"/>
        <w:numPr>
          <w:ilvl w:val="0"/>
          <w:numId w:val="14"/>
        </w:numPr>
        <w:tabs>
          <w:tab w:val="left" w:pos="1170"/>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наличие хронически просроченной дебиторской и кредиторской задолженности;</w:t>
      </w:r>
    </w:p>
    <w:p w:rsidR="00963F67" w:rsidRPr="008261C6" w:rsidRDefault="00963F67" w:rsidP="00963F67">
      <w:pPr>
        <w:widowControl w:val="0"/>
        <w:numPr>
          <w:ilvl w:val="0"/>
          <w:numId w:val="15"/>
        </w:numPr>
        <w:tabs>
          <w:tab w:val="left" w:pos="1170"/>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низкие значения коэффициентов ликвидности и тенденция к их снижению;</w:t>
      </w:r>
    </w:p>
    <w:p w:rsidR="00963F67" w:rsidRPr="008261C6" w:rsidRDefault="00963F67" w:rsidP="00963F67">
      <w:pPr>
        <w:widowControl w:val="0"/>
        <w:numPr>
          <w:ilvl w:val="0"/>
          <w:numId w:val="16"/>
        </w:numPr>
        <w:tabs>
          <w:tab w:val="left" w:pos="1170"/>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увеличение до опасных пределов доли заемного капитала в общей его сумме;</w:t>
      </w:r>
    </w:p>
    <w:p w:rsidR="00963F67" w:rsidRPr="008261C6" w:rsidRDefault="00963F67" w:rsidP="00963F67">
      <w:pPr>
        <w:widowControl w:val="0"/>
        <w:numPr>
          <w:ilvl w:val="0"/>
          <w:numId w:val="17"/>
        </w:numPr>
        <w:tabs>
          <w:tab w:val="left" w:pos="1170"/>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дефицит собственного оборотного капитала;</w:t>
      </w:r>
    </w:p>
    <w:p w:rsidR="00963F67" w:rsidRPr="008261C6" w:rsidRDefault="00963F67" w:rsidP="00963F67">
      <w:pPr>
        <w:widowControl w:val="0"/>
        <w:numPr>
          <w:ilvl w:val="0"/>
          <w:numId w:val="18"/>
        </w:numPr>
        <w:tabs>
          <w:tab w:val="left" w:pos="1170"/>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систематическое увеличение продолжительности оборота капитала;</w:t>
      </w:r>
    </w:p>
    <w:p w:rsidR="00963F67" w:rsidRPr="008261C6" w:rsidRDefault="00963F67" w:rsidP="00963F67">
      <w:pPr>
        <w:widowControl w:val="0"/>
        <w:numPr>
          <w:ilvl w:val="0"/>
          <w:numId w:val="19"/>
        </w:numPr>
        <w:tabs>
          <w:tab w:val="left" w:pos="1170"/>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наличие сверхнормативных запасов сырья и готовой продукции;</w:t>
      </w:r>
    </w:p>
    <w:p w:rsidR="00963F67" w:rsidRPr="008261C6" w:rsidRDefault="00963F67" w:rsidP="00963F67">
      <w:pPr>
        <w:widowControl w:val="0"/>
        <w:numPr>
          <w:ilvl w:val="0"/>
          <w:numId w:val="20"/>
        </w:numPr>
        <w:tabs>
          <w:tab w:val="left" w:pos="1170"/>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падение рыночной стоимости акций предприятия.</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Во вторую группу входят показатели, неблагоприятные значения которых не дают основания рассматривать текущее финансовое состояние предприятия как критическое, но сигнализируют о возможности резкого его ухудшения в будущем при непринятии действенных мер. К ним относятся:</w:t>
      </w:r>
    </w:p>
    <w:p w:rsidR="00963F67" w:rsidRPr="008261C6" w:rsidRDefault="00963F67" w:rsidP="00963F67">
      <w:pPr>
        <w:widowControl w:val="0"/>
        <w:numPr>
          <w:ilvl w:val="0"/>
          <w:numId w:val="21"/>
        </w:numPr>
        <w:tabs>
          <w:tab w:val="left" w:pos="1245"/>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чрезмерная зависимость предприятия от какого-либо одного конкретного проекта, типа оборудования, вида актива, рынка сырья или рынка сбыта;</w:t>
      </w:r>
    </w:p>
    <w:p w:rsidR="00963F67" w:rsidRPr="008261C6" w:rsidRDefault="00963F67" w:rsidP="00963F67">
      <w:pPr>
        <w:widowControl w:val="0"/>
        <w:numPr>
          <w:ilvl w:val="0"/>
          <w:numId w:val="22"/>
        </w:numPr>
        <w:tabs>
          <w:tab w:val="left" w:pos="1245"/>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потеря ключевых контрагентов;</w:t>
      </w:r>
    </w:p>
    <w:p w:rsidR="00963F67" w:rsidRPr="008261C6" w:rsidRDefault="00963F67" w:rsidP="00963F67">
      <w:pPr>
        <w:widowControl w:val="0"/>
        <w:numPr>
          <w:ilvl w:val="0"/>
          <w:numId w:val="23"/>
        </w:numPr>
        <w:tabs>
          <w:tab w:val="left" w:pos="1245"/>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недооценка обновления техники и технологий;</w:t>
      </w:r>
    </w:p>
    <w:p w:rsidR="00963F67" w:rsidRPr="008261C6" w:rsidRDefault="00963F67" w:rsidP="00963F67">
      <w:pPr>
        <w:widowControl w:val="0"/>
        <w:numPr>
          <w:ilvl w:val="0"/>
          <w:numId w:val="24"/>
        </w:numPr>
        <w:tabs>
          <w:tab w:val="left" w:pos="1245"/>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вынужденные простои, неритмичная работа;</w:t>
      </w:r>
    </w:p>
    <w:p w:rsidR="00963F67" w:rsidRPr="008261C6" w:rsidRDefault="00963F67" w:rsidP="00963F67">
      <w:pPr>
        <w:widowControl w:val="0"/>
        <w:numPr>
          <w:ilvl w:val="0"/>
          <w:numId w:val="25"/>
        </w:numPr>
        <w:tabs>
          <w:tab w:val="left" w:pos="1245"/>
        </w:tabs>
        <w:autoSpaceDE w:val="0"/>
        <w:autoSpaceDN w:val="0"/>
        <w:adjustRightInd w:val="0"/>
        <w:spacing w:line="360" w:lineRule="auto"/>
        <w:ind w:firstLine="709"/>
        <w:jc w:val="both"/>
        <w:rPr>
          <w:noProof/>
          <w:color w:val="000000"/>
          <w:sz w:val="28"/>
          <w:szCs w:val="28"/>
        </w:rPr>
      </w:pPr>
      <w:r w:rsidRPr="008261C6">
        <w:rPr>
          <w:noProof/>
          <w:color w:val="000000"/>
          <w:sz w:val="28"/>
          <w:szCs w:val="28"/>
        </w:rPr>
        <w:t>недостаток капитальных вложений.</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Нормативная система критериев для оценки несостоятельности (неплатежеспособности) предприятия определена в постановлении Правительства РФ от 20 мая 1994г. № 498 «О некоторых мерах по реализации законодательства о несостоятельности (банкротстве)».</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В соответствии с данным постановлением и методическими положениями по оценке финансового состояния предприятий и установлению неудовлетворительной структуры баланса, анализ и оценка структуры баланса производятся на основе двух показателей:</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коэффициента текущей ликвидности (норма: К</w:t>
      </w:r>
      <w:r w:rsidRPr="008261C6">
        <w:rPr>
          <w:noProof/>
          <w:color w:val="000000"/>
          <w:sz w:val="28"/>
          <w:szCs w:val="18"/>
        </w:rPr>
        <w:t>1</w:t>
      </w:r>
      <w:r w:rsidRPr="008261C6">
        <w:rPr>
          <w:noProof/>
          <w:color w:val="000000"/>
          <w:sz w:val="28"/>
          <w:szCs w:val="28"/>
        </w:rPr>
        <w:t>≥2);</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коэффициента обеспеченности собственными средствами (норма: К</w:t>
      </w:r>
      <w:r w:rsidRPr="008261C6">
        <w:rPr>
          <w:noProof/>
          <w:color w:val="000000"/>
          <w:sz w:val="28"/>
          <w:szCs w:val="18"/>
        </w:rPr>
        <w:t>2</w:t>
      </w:r>
      <w:r w:rsidRPr="008261C6">
        <w:rPr>
          <w:noProof/>
          <w:color w:val="000000"/>
          <w:sz w:val="28"/>
          <w:szCs w:val="28"/>
        </w:rPr>
        <w:t>0,1).</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Структура баланса признается неудовлетворительной, а предприятие неплатежеспособным, если один из этих показателей оказывается ниже своего нормативного значения: если коэффициент текущей ликвидности меньше 2 или коэффициент обеспеченности собственными меньше 0,1.</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Если структура баланса по приведенным показателям признается неудовлетворительной, то рассчитывается </w:t>
      </w:r>
      <w:r w:rsidRPr="008261C6">
        <w:rPr>
          <w:iCs/>
          <w:noProof/>
          <w:color w:val="000000"/>
          <w:sz w:val="28"/>
          <w:szCs w:val="28"/>
        </w:rPr>
        <w:t xml:space="preserve">коэффициент восстановления платежеспособности, </w:t>
      </w:r>
      <w:r w:rsidRPr="008261C6">
        <w:rPr>
          <w:noProof/>
          <w:color w:val="000000"/>
          <w:sz w:val="28"/>
          <w:szCs w:val="28"/>
        </w:rPr>
        <w:t>за период установленный равным 6 месяцем:</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К</w:t>
      </w:r>
      <w:r w:rsidRPr="008261C6">
        <w:rPr>
          <w:noProof/>
          <w:color w:val="000000"/>
          <w:sz w:val="28"/>
          <w:szCs w:val="18"/>
        </w:rPr>
        <w:t xml:space="preserve">3 </w:t>
      </w:r>
      <w:r w:rsidRPr="008261C6">
        <w:rPr>
          <w:noProof/>
          <w:color w:val="000000"/>
          <w:sz w:val="28"/>
          <w:szCs w:val="28"/>
        </w:rPr>
        <w:t>= (К</w:t>
      </w:r>
      <w:r w:rsidRPr="008261C6">
        <w:rPr>
          <w:noProof/>
          <w:color w:val="000000"/>
          <w:sz w:val="28"/>
          <w:szCs w:val="14"/>
        </w:rPr>
        <w:t xml:space="preserve">1ф </w:t>
      </w:r>
      <w:r w:rsidRPr="008261C6">
        <w:rPr>
          <w:noProof/>
          <w:color w:val="000000"/>
          <w:sz w:val="28"/>
          <w:szCs w:val="28"/>
        </w:rPr>
        <w:t>+ 6/t(К</w:t>
      </w:r>
      <w:r w:rsidRPr="008261C6">
        <w:rPr>
          <w:noProof/>
          <w:color w:val="000000"/>
          <w:sz w:val="28"/>
          <w:szCs w:val="14"/>
        </w:rPr>
        <w:t xml:space="preserve">1ф </w:t>
      </w:r>
      <w:r w:rsidRPr="008261C6">
        <w:rPr>
          <w:noProof/>
          <w:color w:val="000000"/>
          <w:sz w:val="28"/>
          <w:szCs w:val="28"/>
        </w:rPr>
        <w:t>- К</w:t>
      </w:r>
      <w:r w:rsidRPr="008261C6">
        <w:rPr>
          <w:noProof/>
          <w:color w:val="000000"/>
          <w:sz w:val="28"/>
          <w:szCs w:val="14"/>
        </w:rPr>
        <w:t>1н</w:t>
      </w:r>
      <w:r w:rsidRPr="008261C6">
        <w:rPr>
          <w:noProof/>
          <w:color w:val="000000"/>
          <w:sz w:val="28"/>
          <w:szCs w:val="28"/>
        </w:rPr>
        <w:t>)) / К</w:t>
      </w:r>
      <w:r w:rsidRPr="008261C6">
        <w:rPr>
          <w:noProof/>
          <w:color w:val="000000"/>
          <w:sz w:val="28"/>
          <w:szCs w:val="14"/>
        </w:rPr>
        <w:t>1н</w:t>
      </w:r>
      <w:r w:rsidRPr="008261C6">
        <w:rPr>
          <w:noProof/>
          <w:color w:val="000000"/>
          <w:sz w:val="28"/>
          <w:szCs w:val="28"/>
        </w:rPr>
        <w:t>,</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где К</w:t>
      </w:r>
      <w:r w:rsidRPr="008261C6">
        <w:rPr>
          <w:noProof/>
          <w:color w:val="000000"/>
          <w:sz w:val="28"/>
          <w:szCs w:val="18"/>
        </w:rPr>
        <w:t>1ф</w:t>
      </w:r>
      <w:r w:rsidRPr="008261C6">
        <w:rPr>
          <w:noProof/>
          <w:color w:val="000000"/>
          <w:sz w:val="28"/>
          <w:szCs w:val="28"/>
        </w:rPr>
        <w:t xml:space="preserve"> – фактическое значение (в конце отчетного периода) коэффициента текущей ликвидности К</w:t>
      </w:r>
      <w:r w:rsidRPr="008261C6">
        <w:rPr>
          <w:noProof/>
          <w:color w:val="000000"/>
          <w:sz w:val="28"/>
          <w:szCs w:val="18"/>
        </w:rPr>
        <w:t>1</w:t>
      </w:r>
      <w:r w:rsidRPr="008261C6">
        <w:rPr>
          <w:noProof/>
          <w:color w:val="000000"/>
          <w:sz w:val="28"/>
          <w:szCs w:val="28"/>
        </w:rPr>
        <w:t>; К</w:t>
      </w:r>
      <w:r w:rsidRPr="008261C6">
        <w:rPr>
          <w:noProof/>
          <w:color w:val="000000"/>
          <w:sz w:val="28"/>
          <w:szCs w:val="18"/>
        </w:rPr>
        <w:t>1н</w:t>
      </w:r>
      <w:r w:rsidRPr="008261C6">
        <w:rPr>
          <w:noProof/>
          <w:color w:val="000000"/>
          <w:sz w:val="28"/>
          <w:szCs w:val="28"/>
        </w:rPr>
        <w:t xml:space="preserve"> – значение коэффициента текущей ликвидности на начало отчетного периода; К</w:t>
      </w:r>
      <w:r w:rsidRPr="008261C6">
        <w:rPr>
          <w:noProof/>
          <w:color w:val="000000"/>
          <w:sz w:val="28"/>
          <w:szCs w:val="18"/>
        </w:rPr>
        <w:t>1норм</w:t>
      </w:r>
      <w:r w:rsidRPr="008261C6">
        <w:rPr>
          <w:noProof/>
          <w:color w:val="000000"/>
          <w:sz w:val="28"/>
          <w:szCs w:val="28"/>
        </w:rPr>
        <w:t xml:space="preserve"> – нормативное значение коэффициента текущей ликвидности; 6 – период восстановления платежеспособности в месяцах; t – отчетный период (в месяцах) (t = 3, 6, 9, 12).</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Коэффициент восстановления платежеспособности, принимающий значение больше 1, рассчитанный на период, равный 6 месяцам, свидетельствует о реальной возможности у предприятия восстановить свою платежеспособность.</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Если коэффициент текущей ликвидности и коэффициент обеспеченности собственными средствами имеют значения, соответствующие нормативным, то структура баланса предприятия признается удовлетворительной. Тогда рассчитывается </w:t>
      </w:r>
      <w:r w:rsidRPr="008261C6">
        <w:rPr>
          <w:iCs/>
          <w:noProof/>
          <w:color w:val="000000"/>
          <w:sz w:val="28"/>
          <w:szCs w:val="28"/>
        </w:rPr>
        <w:t>коэффициент утраты платежеспособности(К</w:t>
      </w:r>
      <w:r w:rsidRPr="008261C6">
        <w:rPr>
          <w:iCs/>
          <w:noProof/>
          <w:color w:val="000000"/>
          <w:sz w:val="28"/>
          <w:szCs w:val="14"/>
        </w:rPr>
        <w:t>4</w:t>
      </w:r>
      <w:r w:rsidRPr="008261C6">
        <w:rPr>
          <w:iCs/>
          <w:noProof/>
          <w:color w:val="000000"/>
          <w:sz w:val="28"/>
          <w:szCs w:val="28"/>
        </w:rPr>
        <w:t>)</w:t>
      </w:r>
      <w:r w:rsidRPr="008261C6">
        <w:rPr>
          <w:noProof/>
          <w:color w:val="000000"/>
          <w:sz w:val="28"/>
          <w:szCs w:val="28"/>
        </w:rPr>
        <w:t xml:space="preserve"> за период, установленный равным 3 месяцам: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К</w:t>
      </w:r>
      <w:r w:rsidRPr="008261C6">
        <w:rPr>
          <w:noProof/>
          <w:color w:val="000000"/>
          <w:sz w:val="28"/>
          <w:szCs w:val="14"/>
        </w:rPr>
        <w:t>4</w:t>
      </w:r>
      <w:r w:rsidRPr="008261C6">
        <w:rPr>
          <w:noProof/>
          <w:color w:val="000000"/>
          <w:sz w:val="28"/>
          <w:szCs w:val="28"/>
        </w:rPr>
        <w:t xml:space="preserve"> = (К</w:t>
      </w:r>
      <w:r w:rsidRPr="008261C6">
        <w:rPr>
          <w:noProof/>
          <w:color w:val="000000"/>
          <w:sz w:val="28"/>
          <w:szCs w:val="14"/>
        </w:rPr>
        <w:t xml:space="preserve">1ф </w:t>
      </w:r>
      <w:r w:rsidRPr="008261C6">
        <w:rPr>
          <w:noProof/>
          <w:color w:val="000000"/>
          <w:sz w:val="28"/>
          <w:szCs w:val="28"/>
        </w:rPr>
        <w:t>+ 3/t(К</w:t>
      </w:r>
      <w:r w:rsidRPr="008261C6">
        <w:rPr>
          <w:noProof/>
          <w:color w:val="000000"/>
          <w:sz w:val="28"/>
          <w:szCs w:val="14"/>
        </w:rPr>
        <w:t xml:space="preserve">1ф </w:t>
      </w:r>
      <w:r w:rsidRPr="008261C6">
        <w:rPr>
          <w:noProof/>
          <w:color w:val="000000"/>
          <w:sz w:val="28"/>
          <w:szCs w:val="28"/>
        </w:rPr>
        <w:t>- К</w:t>
      </w:r>
      <w:r w:rsidRPr="008261C6">
        <w:rPr>
          <w:noProof/>
          <w:color w:val="000000"/>
          <w:sz w:val="28"/>
          <w:szCs w:val="14"/>
        </w:rPr>
        <w:t>1н</w:t>
      </w:r>
      <w:r w:rsidRPr="008261C6">
        <w:rPr>
          <w:noProof/>
          <w:color w:val="000000"/>
          <w:sz w:val="28"/>
          <w:szCs w:val="28"/>
        </w:rPr>
        <w:t>)) / К</w:t>
      </w:r>
      <w:r w:rsidRPr="008261C6">
        <w:rPr>
          <w:noProof/>
          <w:color w:val="000000"/>
          <w:sz w:val="28"/>
          <w:szCs w:val="14"/>
        </w:rPr>
        <w:t>1н</w:t>
      </w:r>
      <w:r w:rsidRPr="008261C6">
        <w:rPr>
          <w:noProof/>
          <w:color w:val="000000"/>
          <w:sz w:val="28"/>
          <w:szCs w:val="28"/>
        </w:rPr>
        <w:t>,</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где 3 – период утраты платежеспособности (в месяцах).</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Если структура баланса признана удовлетворительной, но коэффициент утраты платежеспособности имеет значение меньше 1, то может быть принято решение о том, что предприятие в ближайшее время не сможет выполнять свои обязательства перед кредиторами (об утрате платежеспособности предприятия).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Оценка структуры баланса предприятия осуществляется на основании баланса предприятия, заверенного в налоговой инспекции по месту регистрации предприятия.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Основываясь на данных баланса 2008 года, проведем оценку несостоятельности предприятия по предложенной выше методике: рассчитаем коэффициенты текущей ликвидности и коэффициенты обеспеченности собственными средствами на начало и конец года. Расчетные данные представлены в таблице 9.</w:t>
      </w:r>
    </w:p>
    <w:p w:rsidR="00963F67" w:rsidRPr="008261C6" w:rsidRDefault="00963F67" w:rsidP="00963F67">
      <w:pPr>
        <w:widowControl w:val="0"/>
        <w:autoSpaceDE w:val="0"/>
        <w:autoSpaceDN w:val="0"/>
        <w:adjustRightInd w:val="0"/>
        <w:spacing w:line="360" w:lineRule="auto"/>
        <w:ind w:firstLine="709"/>
        <w:jc w:val="both"/>
        <w:rPr>
          <w:iCs/>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iCs/>
          <w:noProof/>
          <w:color w:val="000000"/>
          <w:sz w:val="28"/>
          <w:szCs w:val="28"/>
        </w:rPr>
      </w:pPr>
      <w:r w:rsidRPr="008261C6">
        <w:rPr>
          <w:iCs/>
          <w:noProof/>
          <w:color w:val="000000"/>
          <w:sz w:val="28"/>
          <w:szCs w:val="28"/>
        </w:rPr>
        <w:t>Таблица 9</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Расчет коэффициентов текущей ликвидности и обеспеченности собственными средствами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409"/>
        <w:gridCol w:w="1619"/>
        <w:gridCol w:w="1543"/>
      </w:tblGrid>
      <w:tr w:rsidR="00963F67" w:rsidRPr="005120B7" w:rsidTr="005120B7">
        <w:trPr>
          <w:trHeight w:val="23"/>
        </w:trPr>
        <w:tc>
          <w:tcPr>
            <w:tcW w:w="334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Показатель</w:t>
            </w:r>
          </w:p>
        </w:tc>
        <w:tc>
          <w:tcPr>
            <w:tcW w:w="84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Начало года</w:t>
            </w:r>
          </w:p>
        </w:tc>
        <w:tc>
          <w:tcPr>
            <w:tcW w:w="80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Конец года</w:t>
            </w:r>
          </w:p>
        </w:tc>
      </w:tr>
      <w:tr w:rsidR="00963F67" w:rsidRPr="005120B7" w:rsidTr="005120B7">
        <w:trPr>
          <w:trHeight w:val="23"/>
        </w:trPr>
        <w:tc>
          <w:tcPr>
            <w:tcW w:w="334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1. коэффициент текущей ликвидности</w:t>
            </w:r>
          </w:p>
        </w:tc>
        <w:tc>
          <w:tcPr>
            <w:tcW w:w="84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2,0</w:t>
            </w:r>
          </w:p>
        </w:tc>
        <w:tc>
          <w:tcPr>
            <w:tcW w:w="80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4,84</w:t>
            </w:r>
          </w:p>
        </w:tc>
      </w:tr>
      <w:tr w:rsidR="00963F67" w:rsidRPr="005120B7" w:rsidTr="005120B7">
        <w:trPr>
          <w:trHeight w:val="23"/>
        </w:trPr>
        <w:tc>
          <w:tcPr>
            <w:tcW w:w="334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2. коэффициент обеспеченности собственными средствами</w:t>
            </w:r>
          </w:p>
        </w:tc>
        <w:tc>
          <w:tcPr>
            <w:tcW w:w="84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0,6</w:t>
            </w:r>
          </w:p>
        </w:tc>
        <w:tc>
          <w:tcPr>
            <w:tcW w:w="80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0,79</w:t>
            </w:r>
          </w:p>
        </w:tc>
      </w:tr>
    </w:tbl>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Из данных таблицы видно, что как в начале, так и в конце года, коэффициент текущей ликвидности и коэффициент обеспеченности собственными средствами имеют значения, соответствующие нормативным, следовательно, структуру баланса предприятия можно считать удовлетворительной. Значит, следующим шагом в оценке вероятности банкротства является расчет коэффициента утраты платежеспособности за период установленный равным трем месяцам. В нашем случае, в анализируемом периоде данный коэффициент равен 2,81., т.е. не ниже нормативного. Другими словами предприятие в состоянии выполнять свои обязательства перед кредиторами.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 xml:space="preserve">Как видно, значения всех показателей находятся в допустимых пределах, следовательно, можно констатировать, что структура баланса предприятия является удовлетворительной и предприятие обладает достаточной степенью платежеспособности. </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rPr>
      </w:pPr>
      <w:r w:rsidRPr="008261C6">
        <w:rPr>
          <w:b/>
          <w:bCs/>
          <w:noProof/>
          <w:color w:val="000000"/>
          <w:sz w:val="28"/>
          <w:szCs w:val="28"/>
        </w:rPr>
        <w:t>2.7 Выводы о кредитоспособности заемщика</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rPr>
      </w:pPr>
      <w:r w:rsidRPr="008261C6">
        <w:rPr>
          <w:noProof/>
          <w:color w:val="000000"/>
          <w:sz w:val="28"/>
          <w:szCs w:val="28"/>
        </w:rPr>
        <w:t>На основе полученных данных анализа финансового состояния ООО «Пасифик Стрэйд» можно сделать следующие выводы:</w:t>
      </w:r>
    </w:p>
    <w:p w:rsidR="00963F67" w:rsidRPr="008261C6" w:rsidRDefault="00963F67" w:rsidP="00963F67">
      <w:pPr>
        <w:widowControl w:val="0"/>
        <w:autoSpaceDE w:val="0"/>
        <w:autoSpaceDN w:val="0"/>
        <w:adjustRightInd w:val="0"/>
        <w:spacing w:line="360" w:lineRule="auto"/>
        <w:ind w:firstLine="709"/>
        <w:jc w:val="both"/>
        <w:rPr>
          <w:noProof/>
          <w:color w:val="000000"/>
          <w:sz w:val="28"/>
        </w:rPr>
      </w:pPr>
      <w:r w:rsidRPr="008261C6">
        <w:rPr>
          <w:noProof/>
          <w:color w:val="000000"/>
          <w:sz w:val="28"/>
          <w:szCs w:val="28"/>
        </w:rPr>
        <w:t>финансовое состояние данного хозяйствующего субъекта на 1.01.2006; 1.01.2007; 1.01.2008 является абсолютно устойчивым. Запасы и затраты полностью покрыты собственными оборотными средствами.</w:t>
      </w:r>
    </w:p>
    <w:p w:rsidR="00963F67" w:rsidRPr="008261C6" w:rsidRDefault="00963F67" w:rsidP="00963F67">
      <w:pPr>
        <w:widowControl w:val="0"/>
        <w:autoSpaceDE w:val="0"/>
        <w:autoSpaceDN w:val="0"/>
        <w:adjustRightInd w:val="0"/>
        <w:spacing w:line="360" w:lineRule="auto"/>
        <w:ind w:firstLine="709"/>
        <w:jc w:val="both"/>
        <w:rPr>
          <w:noProof/>
          <w:color w:val="000000"/>
          <w:sz w:val="28"/>
        </w:rPr>
      </w:pPr>
      <w:r w:rsidRPr="008261C6">
        <w:rPr>
          <w:noProof/>
          <w:color w:val="000000"/>
          <w:sz w:val="28"/>
          <w:szCs w:val="28"/>
        </w:rPr>
        <w:t>Значения коэффициента автономии больше нормативного (0,5), что говорит о финансовой независимости предприятия от заемных средств. Коэффициент обеспеченности собственными оборотными средствами на протяжении исследуемого периода превышал нормативное значение (0,1), т.е. у предприятия достаточно оборотных средств, необходимых для обеспечения его финансовой устойчивости. Коэффициент маневренности собственного капитала имеет положительные значения за весь исследуемый период, что говорит о способности предприятия поддерживать уровень собственного оборотного капитала и пополнять оборотные средства за счет собственных оборотных источников.</w:t>
      </w:r>
    </w:p>
    <w:p w:rsidR="00963F67" w:rsidRPr="008261C6" w:rsidRDefault="00963F67" w:rsidP="00963F67">
      <w:pPr>
        <w:widowControl w:val="0"/>
        <w:autoSpaceDE w:val="0"/>
        <w:autoSpaceDN w:val="0"/>
        <w:adjustRightInd w:val="0"/>
        <w:spacing w:line="360" w:lineRule="auto"/>
        <w:ind w:firstLine="709"/>
        <w:jc w:val="both"/>
        <w:rPr>
          <w:noProof/>
          <w:color w:val="000000"/>
          <w:sz w:val="28"/>
        </w:rPr>
      </w:pPr>
      <w:r w:rsidRPr="008261C6">
        <w:rPr>
          <w:noProof/>
          <w:color w:val="000000"/>
          <w:sz w:val="28"/>
          <w:szCs w:val="28"/>
        </w:rPr>
        <w:t>Налицо стабильное финансовое положение, довольно благоприятная структура финансовых источников и низкий уровень финансового риска для кредиторов. Предприятие не испытывает трудностей с выполнением своих обязательств и имеет достаточный запас прочности на случай возникновения непредвиденных ситуаций, что делает его надежным партнером.</w:t>
      </w:r>
    </w:p>
    <w:p w:rsidR="00963F67" w:rsidRPr="008261C6" w:rsidRDefault="00963F67" w:rsidP="00963F67">
      <w:pPr>
        <w:widowControl w:val="0"/>
        <w:autoSpaceDE w:val="0"/>
        <w:autoSpaceDN w:val="0"/>
        <w:adjustRightInd w:val="0"/>
        <w:spacing w:line="360" w:lineRule="auto"/>
        <w:ind w:firstLine="709"/>
        <w:jc w:val="both"/>
        <w:rPr>
          <w:noProof/>
          <w:color w:val="000000"/>
          <w:sz w:val="28"/>
        </w:rPr>
      </w:pPr>
      <w:r w:rsidRPr="008261C6">
        <w:rPr>
          <w:noProof/>
          <w:color w:val="000000"/>
          <w:sz w:val="28"/>
          <w:szCs w:val="28"/>
        </w:rPr>
        <w:t>Значения коэффициента текущей ликвидности (покрытия) на протяжении анализируемого периода превышают нормативное значение (1-2); значения коэффициента срочной ликвидности на протяжении анализируемого периода превышают нормативное значение (0,8-1). Следовательно, можно констатировать, что предприятие обладает высоким платежным потенциалом, но имеет место нерациональное использование собственных средств, об этом говорит превышение нормативных значений коэффициента текущей ликвидности.</w:t>
      </w:r>
    </w:p>
    <w:p w:rsidR="00963F67" w:rsidRPr="008261C6" w:rsidRDefault="00963F67" w:rsidP="00963F67">
      <w:pPr>
        <w:widowControl w:val="0"/>
        <w:autoSpaceDE w:val="0"/>
        <w:autoSpaceDN w:val="0"/>
        <w:adjustRightInd w:val="0"/>
        <w:spacing w:line="360" w:lineRule="auto"/>
        <w:ind w:firstLine="709"/>
        <w:jc w:val="both"/>
        <w:rPr>
          <w:noProof/>
          <w:color w:val="000000"/>
          <w:sz w:val="28"/>
        </w:rPr>
      </w:pPr>
      <w:r w:rsidRPr="008261C6">
        <w:rPr>
          <w:noProof/>
          <w:color w:val="000000"/>
          <w:sz w:val="28"/>
          <w:szCs w:val="28"/>
        </w:rPr>
        <w:t>Высокие значения коэффициента абсолютной ликвидности говорят о том, что предприятие способно погасить большую часть своих обязательств в случае возникновения крайней необходимости. Однако, данный коэффициент имеет тенденцию к уменьшению, что свидетельствует о его отрицательной динамике.</w:t>
      </w:r>
    </w:p>
    <w:p w:rsidR="00963F67" w:rsidRPr="008261C6" w:rsidRDefault="00963F67" w:rsidP="00963F67">
      <w:pPr>
        <w:widowControl w:val="0"/>
        <w:autoSpaceDE w:val="0"/>
        <w:autoSpaceDN w:val="0"/>
        <w:adjustRightInd w:val="0"/>
        <w:spacing w:line="360" w:lineRule="auto"/>
        <w:ind w:firstLine="709"/>
        <w:jc w:val="both"/>
        <w:rPr>
          <w:noProof/>
          <w:color w:val="000000"/>
          <w:sz w:val="28"/>
        </w:rPr>
      </w:pPr>
      <w:r w:rsidRPr="008261C6">
        <w:rPr>
          <w:noProof/>
          <w:color w:val="000000"/>
          <w:sz w:val="28"/>
          <w:szCs w:val="28"/>
        </w:rPr>
        <w:t>Общий коэффициент ликвидности баланса на протяжении анализируемого периода превышает нормативное значение (К&gt;1), что делает подходящим объектом для кредитования.</w:t>
      </w:r>
    </w:p>
    <w:p w:rsidR="00963F67" w:rsidRPr="008261C6" w:rsidRDefault="00963F67" w:rsidP="00963F67">
      <w:pPr>
        <w:widowControl w:val="0"/>
        <w:autoSpaceDE w:val="0"/>
        <w:autoSpaceDN w:val="0"/>
        <w:adjustRightInd w:val="0"/>
        <w:spacing w:line="360" w:lineRule="auto"/>
        <w:ind w:firstLine="709"/>
        <w:jc w:val="both"/>
        <w:rPr>
          <w:noProof/>
          <w:color w:val="000000"/>
          <w:sz w:val="28"/>
        </w:rPr>
      </w:pPr>
      <w:r w:rsidRPr="008261C6">
        <w:rPr>
          <w:noProof/>
          <w:color w:val="000000"/>
          <w:sz w:val="28"/>
          <w:szCs w:val="28"/>
        </w:rPr>
        <w:t>Анализ рентабельности и деловой активности выявил определенные проблемы в деятельности предприятия. Налицо четкая тенденция уменьшения всех показателей рентабельности на протяжении анализируемого периода. Эффективность использования оборотных активов низкая. Имеет место замедление оборачиваемости оборотных активов, что выражается в увеличении доли запасов</w:t>
      </w:r>
    </w:p>
    <w:p w:rsidR="00963F67" w:rsidRPr="008261C6" w:rsidRDefault="00963F67" w:rsidP="00963F67">
      <w:pPr>
        <w:widowControl w:val="0"/>
        <w:autoSpaceDE w:val="0"/>
        <w:autoSpaceDN w:val="0"/>
        <w:adjustRightInd w:val="0"/>
        <w:spacing w:line="360" w:lineRule="auto"/>
        <w:ind w:firstLine="709"/>
        <w:jc w:val="both"/>
        <w:rPr>
          <w:noProof/>
          <w:color w:val="000000"/>
          <w:sz w:val="28"/>
        </w:rPr>
      </w:pPr>
      <w:r w:rsidRPr="008261C6">
        <w:rPr>
          <w:noProof/>
          <w:color w:val="000000"/>
          <w:sz w:val="28"/>
          <w:szCs w:val="28"/>
        </w:rPr>
        <w:t xml:space="preserve">Анализ сравнительного аналитического баланса о прибылях и убытках за 2007-2008гг дал следующие результаты: можно констатировать об уменьшении валовой прибыли, за счет превышения темпов роста себестоимости товаров над ростом выручки. Имеет место падение прибыли от продаж, что произошло вследствие падения валовой прибыли, резкого роста коммерческих и прочих внереализационных расходов. </w:t>
      </w:r>
    </w:p>
    <w:p w:rsidR="00963F67" w:rsidRPr="008261C6" w:rsidRDefault="00963F67" w:rsidP="00963F67">
      <w:pPr>
        <w:widowControl w:val="0"/>
        <w:autoSpaceDE w:val="0"/>
        <w:autoSpaceDN w:val="0"/>
        <w:adjustRightInd w:val="0"/>
        <w:spacing w:line="360" w:lineRule="auto"/>
        <w:ind w:firstLine="709"/>
        <w:jc w:val="both"/>
        <w:rPr>
          <w:noProof/>
          <w:color w:val="000000"/>
          <w:sz w:val="28"/>
        </w:rPr>
      </w:pPr>
      <w:r w:rsidRPr="008261C6">
        <w:rPr>
          <w:noProof/>
          <w:color w:val="000000"/>
          <w:sz w:val="28"/>
          <w:szCs w:val="28"/>
        </w:rPr>
        <w:t>Анализ прибыли от продаж за 2007-2008 гг. дал следующие результаты: в анализируемом периоде имеет место снижение прибыли от продаж, что обусловлено следующими основными факторами: наибольшее влияние на снижение прибыли от продаж оказал резкий рост коммерческих расходов, т.е.расходов, непосредственно связанных со сбытом продукции. Следующим по значимости фактором, повлиявшим на снижение прибыли с продаж является себестоимость. В 2008г. по сравнению с 2007г. значение этого фактора увеличилось, что оказало отрицательный эффект на величину прибыли от продаж.</w:t>
      </w:r>
    </w:p>
    <w:p w:rsidR="00963F67" w:rsidRPr="008261C6" w:rsidRDefault="00963F67" w:rsidP="00963F67">
      <w:pPr>
        <w:widowControl w:val="0"/>
        <w:autoSpaceDE w:val="0"/>
        <w:autoSpaceDN w:val="0"/>
        <w:adjustRightInd w:val="0"/>
        <w:spacing w:line="360" w:lineRule="auto"/>
        <w:ind w:firstLine="709"/>
        <w:jc w:val="both"/>
        <w:rPr>
          <w:noProof/>
          <w:color w:val="000000"/>
          <w:sz w:val="28"/>
        </w:rPr>
      </w:pPr>
      <w:r w:rsidRPr="008261C6">
        <w:rPr>
          <w:noProof/>
          <w:color w:val="000000"/>
          <w:sz w:val="28"/>
          <w:szCs w:val="28"/>
        </w:rPr>
        <w:t>Показатель рентабельности продаж показывает отрицательную динамику на протяжении анализируемого периода, что говорит об уменьшении прибыльности от основного вида деятельности.</w:t>
      </w:r>
    </w:p>
    <w:p w:rsidR="00963F67" w:rsidRPr="008261C6" w:rsidRDefault="00963F67" w:rsidP="00963F67">
      <w:pPr>
        <w:widowControl w:val="0"/>
        <w:autoSpaceDE w:val="0"/>
        <w:autoSpaceDN w:val="0"/>
        <w:adjustRightInd w:val="0"/>
        <w:spacing w:line="360" w:lineRule="auto"/>
        <w:ind w:firstLine="709"/>
        <w:jc w:val="both"/>
        <w:rPr>
          <w:noProof/>
          <w:color w:val="000000"/>
          <w:sz w:val="28"/>
        </w:rPr>
      </w:pPr>
      <w:r w:rsidRPr="008261C6">
        <w:rPr>
          <w:noProof/>
          <w:color w:val="000000"/>
          <w:sz w:val="28"/>
          <w:szCs w:val="28"/>
        </w:rPr>
        <w:t>Обращает на себя внимание уровень дебиторской задолженности, которая хоть и снижается незначительными темпами, но имеет существенный вес в структуре активов предприятия.</w:t>
      </w:r>
    </w:p>
    <w:p w:rsidR="00963F67" w:rsidRPr="008261C6" w:rsidRDefault="00963F67" w:rsidP="00963F67">
      <w:pPr>
        <w:widowControl w:val="0"/>
        <w:autoSpaceDE w:val="0"/>
        <w:autoSpaceDN w:val="0"/>
        <w:adjustRightInd w:val="0"/>
        <w:spacing w:line="360" w:lineRule="auto"/>
        <w:ind w:firstLine="709"/>
        <w:jc w:val="both"/>
        <w:rPr>
          <w:noProof/>
          <w:color w:val="000000"/>
          <w:sz w:val="28"/>
        </w:rPr>
      </w:pPr>
      <w:r w:rsidRPr="008261C6">
        <w:rPr>
          <w:noProof/>
          <w:color w:val="000000"/>
          <w:sz w:val="28"/>
          <w:szCs w:val="28"/>
        </w:rPr>
        <w:t>Анализ показал, что прибыль снижается под влиянием двух основных факторов - рост себестоимости проданных товаров и увеличение коммерческих расходов. Коммерческие расходы - это расходы связанные с доставкой продукции покупателям, расходы на рекламу, хранение, продвижение товара на рынке, т.е. расходы, связанные непосредственно со сбытом продукции. Если увеличение этих расходов оправдано стратегией развития предприятия, наращиванием торговых оборотов, активным продвижением товара на рынок, то в перспективе это будет способствовать увеличению прибыли от продаж. Рынок компьютеров и комплектующих показывает довольно быстрые темпы развития, со временем появляются новые конкуренты, что делает необходимым увеличение расходов на проведение рекламных мероприятий, расходов на активное продвижение товаров, т.е. расходов направленных на удержание своей рыночной доли. Таким образом, увеличение коммерческих расходов вполне может быть объективно обоснованным. На изменение прибыли от продаж могло повлиять уменьшение объемов продаж, о чем свидетельствует увеличение запасов готовой продукции на складе, и изменение структуры реализации, т.к. увеличение доли низкорентабельной продукции в общем объеме реализации приводит к уменьшению прибыли от продаж.</w:t>
      </w:r>
    </w:p>
    <w:p w:rsidR="00963F67" w:rsidRPr="008261C6" w:rsidRDefault="00963F67" w:rsidP="00963F67">
      <w:pPr>
        <w:widowControl w:val="0"/>
        <w:autoSpaceDE w:val="0"/>
        <w:autoSpaceDN w:val="0"/>
        <w:adjustRightInd w:val="0"/>
        <w:spacing w:line="360" w:lineRule="auto"/>
        <w:ind w:firstLine="709"/>
        <w:jc w:val="both"/>
        <w:rPr>
          <w:noProof/>
          <w:color w:val="000000"/>
          <w:sz w:val="28"/>
        </w:rPr>
      </w:pPr>
      <w:r w:rsidRPr="008261C6">
        <w:rPr>
          <w:noProof/>
          <w:color w:val="000000"/>
          <w:sz w:val="28"/>
          <w:szCs w:val="28"/>
        </w:rPr>
        <w:t xml:space="preserve">На протяжении анализируемого периода значительным весом в составе активов отличалась статья дебиторской задолженности. С одной стороны это говорит о широком использовании предприятием авансирования своих покупателей и заказчиков, а с другой - о возможном несоблюдении договорной и расчетной дисциплины и несвоевременном предъявлении претензий по возникающим долгам. </w:t>
      </w:r>
    </w:p>
    <w:p w:rsidR="00963F67" w:rsidRPr="008261C6" w:rsidRDefault="00963F67" w:rsidP="00963F67">
      <w:pPr>
        <w:widowControl w:val="0"/>
        <w:autoSpaceDE w:val="0"/>
        <w:autoSpaceDN w:val="0"/>
        <w:adjustRightInd w:val="0"/>
        <w:spacing w:line="360" w:lineRule="auto"/>
        <w:ind w:firstLine="709"/>
        <w:jc w:val="both"/>
        <w:rPr>
          <w:noProof/>
          <w:color w:val="000000"/>
          <w:sz w:val="28"/>
        </w:rPr>
      </w:pPr>
      <w:r w:rsidRPr="008261C6">
        <w:rPr>
          <w:noProof/>
          <w:color w:val="000000"/>
          <w:sz w:val="28"/>
          <w:szCs w:val="28"/>
        </w:rPr>
        <w:t xml:space="preserve">Анализируя структуру активов предприятия можно заметить увеличение удельного веса запасов в общей стоимости имущества. Отсюда можно сделать сразу несколько выводов: с одной стороны это свидетельствует о наращивании торгового потенциала предприятия, стремлении за счет вложений в запасы защитить денежные активы от обесценивания под воздействием инфляции, с другой стороны о нерациональности выбранной хозяйственной стратегии, вследствие которой, значительная часть текущих активов иммобилизована в запасах, чья ликвидность может быть невысокой. Можно также предположить, что предприятие испытывает сложности со сбытом продукции, вследствие появления новых конкурентов и потери части рынков сбыта. Появление конкурентов, особенно в таком относительно доступном сегменте рынка как торговля компьютерами и комплектующими неизбежно. </w:t>
      </w:r>
    </w:p>
    <w:p w:rsidR="00963F67" w:rsidRPr="008261C6" w:rsidRDefault="00963F67" w:rsidP="00963F67">
      <w:pPr>
        <w:widowControl w:val="0"/>
        <w:autoSpaceDE w:val="0"/>
        <w:autoSpaceDN w:val="0"/>
        <w:adjustRightInd w:val="0"/>
        <w:spacing w:line="360" w:lineRule="auto"/>
        <w:ind w:firstLine="709"/>
        <w:jc w:val="both"/>
        <w:rPr>
          <w:noProof/>
          <w:color w:val="000000"/>
          <w:sz w:val="28"/>
        </w:rPr>
      </w:pPr>
      <w:r w:rsidRPr="008261C6">
        <w:rPr>
          <w:noProof/>
          <w:color w:val="000000"/>
          <w:sz w:val="28"/>
          <w:szCs w:val="28"/>
        </w:rPr>
        <w:t>За цифрами, которые не с лучшей стороны характеризуют функционирование предприятие, может стоять целый ряд объективных причин: себестоимость товаров может вырасти из-за роста цен на комплектующие, из-за роста тарифов на транспортировку; падение прибыли от продаж может быть обусловлено нарастающим предложением со стороны конкурентов и как следствие уменьшением рыночной доли.</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Перейдем к заключительному этапу оценки кредитоспособности исследуемого хозяйствующего субъекта – рейтинговой оценке.</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Сгруппируем все необходимые для этого показатели в сводные таблицы классности и определим класс кредитоспособности заемщика согласно контрольным показателям, представленным в таблицах 10, 11,12.</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Таблица 10</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Класс кредитоспособности ООО «Пасифик Стрэйд» на 31.12.2006г.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73"/>
        <w:gridCol w:w="1482"/>
        <w:gridCol w:w="1840"/>
        <w:gridCol w:w="1292"/>
        <w:gridCol w:w="1392"/>
        <w:gridCol w:w="1392"/>
      </w:tblGrid>
      <w:tr w:rsidR="00963F67" w:rsidRPr="005120B7" w:rsidTr="005120B7">
        <w:trPr>
          <w:trHeight w:val="23"/>
        </w:trPr>
        <w:tc>
          <w:tcPr>
            <w:tcW w:w="113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показатели</w:t>
            </w:r>
          </w:p>
        </w:tc>
        <w:tc>
          <w:tcPr>
            <w:tcW w:w="7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Фактическое значение</w:t>
            </w:r>
          </w:p>
        </w:tc>
        <w:tc>
          <w:tcPr>
            <w:tcW w:w="96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Классность коэффициента</w:t>
            </w:r>
          </w:p>
        </w:tc>
        <w:tc>
          <w:tcPr>
            <w:tcW w:w="67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Вес показателя</w:t>
            </w:r>
          </w:p>
        </w:tc>
        <w:tc>
          <w:tcPr>
            <w:tcW w:w="7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Расчет суммы баллов</w:t>
            </w:r>
          </w:p>
        </w:tc>
        <w:tc>
          <w:tcPr>
            <w:tcW w:w="7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Класс</w:t>
            </w:r>
          </w:p>
          <w:p w:rsidR="00963F67" w:rsidRPr="005120B7" w:rsidRDefault="00963F67" w:rsidP="005120B7">
            <w:pPr>
              <w:widowControl w:val="0"/>
              <w:autoSpaceDE w:val="0"/>
              <w:autoSpaceDN w:val="0"/>
              <w:adjustRightInd w:val="0"/>
              <w:spacing w:line="360" w:lineRule="auto"/>
              <w:jc w:val="both"/>
              <w:rPr>
                <w:noProof/>
                <w:color w:val="000000"/>
                <w:sz w:val="20"/>
                <w:szCs w:val="20"/>
              </w:rPr>
            </w:pPr>
          </w:p>
        </w:tc>
      </w:tr>
      <w:tr w:rsidR="00963F67" w:rsidRPr="005120B7" w:rsidTr="005120B7">
        <w:trPr>
          <w:trHeight w:val="23"/>
        </w:trPr>
        <w:tc>
          <w:tcPr>
            <w:tcW w:w="113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Коэффициент абсолютной ликвидности (К а. л.)</w:t>
            </w:r>
          </w:p>
        </w:tc>
        <w:tc>
          <w:tcPr>
            <w:tcW w:w="7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3,4</w:t>
            </w:r>
          </w:p>
        </w:tc>
        <w:tc>
          <w:tcPr>
            <w:tcW w:w="96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1</w:t>
            </w:r>
          </w:p>
        </w:tc>
        <w:tc>
          <w:tcPr>
            <w:tcW w:w="67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30</w:t>
            </w:r>
          </w:p>
        </w:tc>
        <w:tc>
          <w:tcPr>
            <w:tcW w:w="7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30</w:t>
            </w:r>
          </w:p>
        </w:tc>
        <w:tc>
          <w:tcPr>
            <w:tcW w:w="727" w:type="pct"/>
            <w:vMerge w:val="restar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w:t>
            </w:r>
          </w:p>
          <w:p w:rsidR="00963F67" w:rsidRPr="005120B7" w:rsidRDefault="00963F67" w:rsidP="005120B7">
            <w:pPr>
              <w:widowControl w:val="0"/>
              <w:autoSpaceDE w:val="0"/>
              <w:autoSpaceDN w:val="0"/>
              <w:adjustRightInd w:val="0"/>
              <w:spacing w:line="360" w:lineRule="auto"/>
              <w:jc w:val="both"/>
              <w:rPr>
                <w:noProof/>
                <w:color w:val="000000"/>
                <w:sz w:val="20"/>
                <w:szCs w:val="20"/>
              </w:rPr>
            </w:pPr>
          </w:p>
        </w:tc>
      </w:tr>
      <w:tr w:rsidR="00963F67" w:rsidRPr="005120B7" w:rsidTr="005120B7">
        <w:trPr>
          <w:trHeight w:val="23"/>
        </w:trPr>
        <w:tc>
          <w:tcPr>
            <w:tcW w:w="113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Коэффициент срочной ликвидности (К с.л.)</w:t>
            </w:r>
          </w:p>
        </w:tc>
        <w:tc>
          <w:tcPr>
            <w:tcW w:w="7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4,7</w:t>
            </w:r>
          </w:p>
        </w:tc>
        <w:tc>
          <w:tcPr>
            <w:tcW w:w="96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1</w:t>
            </w:r>
          </w:p>
        </w:tc>
        <w:tc>
          <w:tcPr>
            <w:tcW w:w="67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20</w:t>
            </w:r>
          </w:p>
        </w:tc>
        <w:tc>
          <w:tcPr>
            <w:tcW w:w="7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20</w:t>
            </w:r>
          </w:p>
        </w:tc>
        <w:tc>
          <w:tcPr>
            <w:tcW w:w="727" w:type="pct"/>
            <w:vMerge/>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p>
        </w:tc>
      </w:tr>
      <w:tr w:rsidR="00963F67" w:rsidRPr="005120B7" w:rsidTr="005120B7">
        <w:trPr>
          <w:trHeight w:val="23"/>
        </w:trPr>
        <w:tc>
          <w:tcPr>
            <w:tcW w:w="113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Коэффициент текущей ликвидности (К т.л.)</w:t>
            </w:r>
          </w:p>
        </w:tc>
        <w:tc>
          <w:tcPr>
            <w:tcW w:w="7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4,8</w:t>
            </w:r>
          </w:p>
        </w:tc>
        <w:tc>
          <w:tcPr>
            <w:tcW w:w="96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1</w:t>
            </w:r>
          </w:p>
        </w:tc>
        <w:tc>
          <w:tcPr>
            <w:tcW w:w="67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30</w:t>
            </w:r>
          </w:p>
        </w:tc>
        <w:tc>
          <w:tcPr>
            <w:tcW w:w="7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30</w:t>
            </w:r>
          </w:p>
        </w:tc>
        <w:tc>
          <w:tcPr>
            <w:tcW w:w="727" w:type="pct"/>
            <w:vMerge/>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p>
        </w:tc>
      </w:tr>
      <w:tr w:rsidR="00963F67" w:rsidRPr="005120B7" w:rsidTr="005120B7">
        <w:trPr>
          <w:trHeight w:val="23"/>
        </w:trPr>
        <w:tc>
          <w:tcPr>
            <w:tcW w:w="113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Коэффициент автономии (К а.)</w:t>
            </w:r>
          </w:p>
        </w:tc>
        <w:tc>
          <w:tcPr>
            <w:tcW w:w="7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0,8</w:t>
            </w:r>
          </w:p>
        </w:tc>
        <w:tc>
          <w:tcPr>
            <w:tcW w:w="96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rPr>
              <w:t>1</w:t>
            </w:r>
          </w:p>
        </w:tc>
        <w:tc>
          <w:tcPr>
            <w:tcW w:w="67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w:t>
            </w:r>
          </w:p>
        </w:tc>
        <w:tc>
          <w:tcPr>
            <w:tcW w:w="7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w:t>
            </w:r>
          </w:p>
        </w:tc>
        <w:tc>
          <w:tcPr>
            <w:tcW w:w="727" w:type="pct"/>
            <w:vMerge/>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p>
        </w:tc>
      </w:tr>
    </w:tbl>
    <w:p w:rsidR="00963F67" w:rsidRPr="008261C6" w:rsidRDefault="00963F67" w:rsidP="00963F67">
      <w:pPr>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Таблица 11</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Класс кредитоспособности ООО «Пасифик Стрэйд» на 31.12.2007г.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74"/>
        <w:gridCol w:w="1482"/>
        <w:gridCol w:w="1914"/>
        <w:gridCol w:w="1217"/>
        <w:gridCol w:w="1392"/>
        <w:gridCol w:w="1392"/>
      </w:tblGrid>
      <w:tr w:rsidR="00963F67" w:rsidRPr="005120B7" w:rsidTr="005120B7">
        <w:trPr>
          <w:trHeight w:val="23"/>
        </w:trPr>
        <w:tc>
          <w:tcPr>
            <w:tcW w:w="113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показатели</w:t>
            </w:r>
          </w:p>
        </w:tc>
        <w:tc>
          <w:tcPr>
            <w:tcW w:w="7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Фактическое значение</w:t>
            </w:r>
          </w:p>
        </w:tc>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Классность коэффициента</w:t>
            </w:r>
          </w:p>
        </w:tc>
        <w:tc>
          <w:tcPr>
            <w:tcW w:w="63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Вес показател</w:t>
            </w:r>
          </w:p>
        </w:tc>
        <w:tc>
          <w:tcPr>
            <w:tcW w:w="7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Расчет суммы баллов</w:t>
            </w:r>
          </w:p>
        </w:tc>
        <w:tc>
          <w:tcPr>
            <w:tcW w:w="7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Класс</w:t>
            </w:r>
          </w:p>
          <w:p w:rsidR="00963F67" w:rsidRPr="005120B7" w:rsidRDefault="00963F67" w:rsidP="005120B7">
            <w:pPr>
              <w:widowControl w:val="0"/>
              <w:autoSpaceDE w:val="0"/>
              <w:autoSpaceDN w:val="0"/>
              <w:adjustRightInd w:val="0"/>
              <w:spacing w:line="360" w:lineRule="auto"/>
              <w:jc w:val="both"/>
              <w:rPr>
                <w:noProof/>
                <w:color w:val="000000"/>
                <w:sz w:val="20"/>
                <w:szCs w:val="20"/>
              </w:rPr>
            </w:pPr>
          </w:p>
        </w:tc>
      </w:tr>
      <w:tr w:rsidR="00963F67" w:rsidRPr="005120B7" w:rsidTr="005120B7">
        <w:trPr>
          <w:trHeight w:val="23"/>
        </w:trPr>
        <w:tc>
          <w:tcPr>
            <w:tcW w:w="113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Коэффициент абсолютной ликвидности (К а. л.)</w:t>
            </w:r>
          </w:p>
        </w:tc>
        <w:tc>
          <w:tcPr>
            <w:tcW w:w="7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0,47</w:t>
            </w:r>
          </w:p>
        </w:tc>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1</w:t>
            </w:r>
          </w:p>
        </w:tc>
        <w:tc>
          <w:tcPr>
            <w:tcW w:w="63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30</w:t>
            </w:r>
          </w:p>
        </w:tc>
        <w:tc>
          <w:tcPr>
            <w:tcW w:w="7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30</w:t>
            </w:r>
          </w:p>
        </w:tc>
        <w:tc>
          <w:tcPr>
            <w:tcW w:w="727" w:type="pct"/>
            <w:vMerge w:val="restar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w:t>
            </w:r>
          </w:p>
          <w:p w:rsidR="00963F67" w:rsidRPr="005120B7" w:rsidRDefault="00963F67" w:rsidP="005120B7">
            <w:pPr>
              <w:widowControl w:val="0"/>
              <w:autoSpaceDE w:val="0"/>
              <w:autoSpaceDN w:val="0"/>
              <w:adjustRightInd w:val="0"/>
              <w:spacing w:line="360" w:lineRule="auto"/>
              <w:jc w:val="both"/>
              <w:rPr>
                <w:noProof/>
                <w:color w:val="000000"/>
                <w:sz w:val="20"/>
                <w:szCs w:val="20"/>
              </w:rPr>
            </w:pPr>
          </w:p>
        </w:tc>
      </w:tr>
      <w:tr w:rsidR="00963F67" w:rsidRPr="005120B7" w:rsidTr="005120B7">
        <w:trPr>
          <w:trHeight w:val="23"/>
        </w:trPr>
        <w:tc>
          <w:tcPr>
            <w:tcW w:w="113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Коэффициент срочной ликвидности (К с.л.)</w:t>
            </w:r>
          </w:p>
        </w:tc>
        <w:tc>
          <w:tcPr>
            <w:tcW w:w="7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2,1</w:t>
            </w:r>
          </w:p>
        </w:tc>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1</w:t>
            </w:r>
          </w:p>
        </w:tc>
        <w:tc>
          <w:tcPr>
            <w:tcW w:w="63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20</w:t>
            </w:r>
          </w:p>
        </w:tc>
        <w:tc>
          <w:tcPr>
            <w:tcW w:w="7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20</w:t>
            </w:r>
          </w:p>
        </w:tc>
        <w:tc>
          <w:tcPr>
            <w:tcW w:w="727" w:type="pct"/>
            <w:vMerge/>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p>
        </w:tc>
      </w:tr>
      <w:tr w:rsidR="00963F67" w:rsidRPr="005120B7" w:rsidTr="005120B7">
        <w:trPr>
          <w:trHeight w:val="23"/>
        </w:trPr>
        <w:tc>
          <w:tcPr>
            <w:tcW w:w="113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Коэффициент текущей ликвидности (К т.л.)</w:t>
            </w:r>
          </w:p>
        </w:tc>
        <w:tc>
          <w:tcPr>
            <w:tcW w:w="7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2,17</w:t>
            </w:r>
          </w:p>
        </w:tc>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1</w:t>
            </w:r>
          </w:p>
        </w:tc>
        <w:tc>
          <w:tcPr>
            <w:tcW w:w="63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30</w:t>
            </w:r>
          </w:p>
        </w:tc>
        <w:tc>
          <w:tcPr>
            <w:tcW w:w="7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30</w:t>
            </w:r>
          </w:p>
        </w:tc>
        <w:tc>
          <w:tcPr>
            <w:tcW w:w="727" w:type="pct"/>
            <w:vMerge/>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p>
        </w:tc>
      </w:tr>
      <w:tr w:rsidR="00963F67" w:rsidRPr="005120B7" w:rsidTr="005120B7">
        <w:trPr>
          <w:trHeight w:val="23"/>
        </w:trPr>
        <w:tc>
          <w:tcPr>
            <w:tcW w:w="113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Коэффициент автономии (К а.)</w:t>
            </w:r>
          </w:p>
        </w:tc>
        <w:tc>
          <w:tcPr>
            <w:tcW w:w="7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0,51</w:t>
            </w:r>
          </w:p>
        </w:tc>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w:t>
            </w:r>
          </w:p>
        </w:tc>
        <w:tc>
          <w:tcPr>
            <w:tcW w:w="63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w:t>
            </w:r>
          </w:p>
        </w:tc>
        <w:tc>
          <w:tcPr>
            <w:tcW w:w="7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rPr>
              <w:t xml:space="preserve"> 40</w:t>
            </w:r>
          </w:p>
        </w:tc>
        <w:tc>
          <w:tcPr>
            <w:tcW w:w="727" w:type="pct"/>
            <w:vMerge/>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p>
        </w:tc>
      </w:tr>
    </w:tbl>
    <w:p w:rsidR="00963F67" w:rsidRPr="008261C6" w:rsidRDefault="00963F67" w:rsidP="00963F67">
      <w:pPr>
        <w:spacing w:line="360" w:lineRule="auto"/>
        <w:ind w:firstLine="709"/>
        <w:jc w:val="both"/>
        <w:rPr>
          <w:noProof/>
          <w:color w:val="000000"/>
          <w:sz w:val="28"/>
        </w:rPr>
      </w:pP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Таблица 12</w:t>
      </w:r>
    </w:p>
    <w:p w:rsidR="00963F67" w:rsidRPr="008261C6" w:rsidRDefault="00963F67" w:rsidP="00963F67">
      <w:pPr>
        <w:spacing w:line="360" w:lineRule="auto"/>
        <w:ind w:firstLine="709"/>
        <w:jc w:val="both"/>
        <w:rPr>
          <w:noProof/>
          <w:color w:val="000000"/>
          <w:sz w:val="28"/>
        </w:rPr>
      </w:pPr>
      <w:r w:rsidRPr="008261C6">
        <w:rPr>
          <w:noProof/>
          <w:color w:val="000000"/>
          <w:sz w:val="28"/>
          <w:szCs w:val="28"/>
        </w:rPr>
        <w:t>Класс кредитоспособности ООО «Пасифик Стрэйд» на 31.12.2008г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74"/>
        <w:gridCol w:w="1482"/>
        <w:gridCol w:w="1914"/>
        <w:gridCol w:w="1217"/>
        <w:gridCol w:w="1392"/>
        <w:gridCol w:w="1392"/>
      </w:tblGrid>
      <w:tr w:rsidR="00963F67" w:rsidRPr="005120B7" w:rsidTr="005120B7">
        <w:trPr>
          <w:trHeight w:val="23"/>
        </w:trPr>
        <w:tc>
          <w:tcPr>
            <w:tcW w:w="113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показатели</w:t>
            </w:r>
          </w:p>
        </w:tc>
        <w:tc>
          <w:tcPr>
            <w:tcW w:w="7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Фактическое значение</w:t>
            </w:r>
          </w:p>
        </w:tc>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Классность коэффициента</w:t>
            </w:r>
          </w:p>
        </w:tc>
        <w:tc>
          <w:tcPr>
            <w:tcW w:w="63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Вес показателя</w:t>
            </w:r>
          </w:p>
        </w:tc>
        <w:tc>
          <w:tcPr>
            <w:tcW w:w="7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Расчет суммы баллов</w:t>
            </w:r>
          </w:p>
        </w:tc>
        <w:tc>
          <w:tcPr>
            <w:tcW w:w="7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Класс</w:t>
            </w:r>
          </w:p>
          <w:p w:rsidR="00963F67" w:rsidRPr="005120B7" w:rsidRDefault="00963F67" w:rsidP="005120B7">
            <w:pPr>
              <w:widowControl w:val="0"/>
              <w:autoSpaceDE w:val="0"/>
              <w:autoSpaceDN w:val="0"/>
              <w:adjustRightInd w:val="0"/>
              <w:spacing w:line="360" w:lineRule="auto"/>
              <w:jc w:val="both"/>
              <w:rPr>
                <w:noProof/>
                <w:color w:val="000000"/>
                <w:sz w:val="20"/>
                <w:szCs w:val="20"/>
              </w:rPr>
            </w:pPr>
          </w:p>
        </w:tc>
      </w:tr>
      <w:tr w:rsidR="00963F67" w:rsidRPr="005120B7" w:rsidTr="005120B7">
        <w:trPr>
          <w:trHeight w:val="23"/>
        </w:trPr>
        <w:tc>
          <w:tcPr>
            <w:tcW w:w="113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Коэффициент абсолютной ликвидности (К а. л.)</w:t>
            </w:r>
          </w:p>
        </w:tc>
        <w:tc>
          <w:tcPr>
            <w:tcW w:w="7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0,23</w:t>
            </w:r>
          </w:p>
        </w:tc>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1</w:t>
            </w:r>
          </w:p>
        </w:tc>
        <w:tc>
          <w:tcPr>
            <w:tcW w:w="63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30</w:t>
            </w:r>
          </w:p>
        </w:tc>
        <w:tc>
          <w:tcPr>
            <w:tcW w:w="7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30</w:t>
            </w:r>
          </w:p>
        </w:tc>
        <w:tc>
          <w:tcPr>
            <w:tcW w:w="727" w:type="pct"/>
            <w:vMerge w:val="restar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w:t>
            </w:r>
          </w:p>
          <w:p w:rsidR="00963F67" w:rsidRPr="005120B7" w:rsidRDefault="00963F67" w:rsidP="005120B7">
            <w:pPr>
              <w:widowControl w:val="0"/>
              <w:autoSpaceDE w:val="0"/>
              <w:autoSpaceDN w:val="0"/>
              <w:adjustRightInd w:val="0"/>
              <w:spacing w:line="360" w:lineRule="auto"/>
              <w:jc w:val="both"/>
              <w:rPr>
                <w:noProof/>
                <w:color w:val="000000"/>
                <w:sz w:val="20"/>
                <w:szCs w:val="20"/>
              </w:rPr>
            </w:pPr>
          </w:p>
        </w:tc>
      </w:tr>
      <w:tr w:rsidR="00963F67" w:rsidRPr="005120B7" w:rsidTr="005120B7">
        <w:trPr>
          <w:trHeight w:val="23"/>
        </w:trPr>
        <w:tc>
          <w:tcPr>
            <w:tcW w:w="113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Коэффициент срочной ликвидности (К с.л.)</w:t>
            </w:r>
          </w:p>
        </w:tc>
        <w:tc>
          <w:tcPr>
            <w:tcW w:w="7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4</w:t>
            </w:r>
          </w:p>
        </w:tc>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1</w:t>
            </w:r>
          </w:p>
        </w:tc>
        <w:tc>
          <w:tcPr>
            <w:tcW w:w="63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20</w:t>
            </w:r>
          </w:p>
        </w:tc>
        <w:tc>
          <w:tcPr>
            <w:tcW w:w="7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20</w:t>
            </w:r>
          </w:p>
        </w:tc>
        <w:tc>
          <w:tcPr>
            <w:tcW w:w="727" w:type="pct"/>
            <w:vMerge/>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p>
        </w:tc>
      </w:tr>
      <w:tr w:rsidR="00963F67" w:rsidRPr="005120B7" w:rsidTr="005120B7">
        <w:trPr>
          <w:trHeight w:val="23"/>
        </w:trPr>
        <w:tc>
          <w:tcPr>
            <w:tcW w:w="113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Коэффициент текущей ликвидности (К т.л.)</w:t>
            </w:r>
          </w:p>
        </w:tc>
        <w:tc>
          <w:tcPr>
            <w:tcW w:w="7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4,8</w:t>
            </w:r>
          </w:p>
        </w:tc>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1</w:t>
            </w:r>
          </w:p>
        </w:tc>
        <w:tc>
          <w:tcPr>
            <w:tcW w:w="63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30</w:t>
            </w:r>
          </w:p>
        </w:tc>
        <w:tc>
          <w:tcPr>
            <w:tcW w:w="7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30</w:t>
            </w:r>
          </w:p>
        </w:tc>
        <w:tc>
          <w:tcPr>
            <w:tcW w:w="727" w:type="pct"/>
            <w:vMerge/>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p>
        </w:tc>
      </w:tr>
      <w:tr w:rsidR="00963F67" w:rsidRPr="005120B7" w:rsidTr="005120B7">
        <w:trPr>
          <w:trHeight w:val="23"/>
        </w:trPr>
        <w:tc>
          <w:tcPr>
            <w:tcW w:w="113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Коэффициент автономии (К а.)</w:t>
            </w:r>
          </w:p>
        </w:tc>
        <w:tc>
          <w:tcPr>
            <w:tcW w:w="774"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0,8</w:t>
            </w:r>
          </w:p>
        </w:tc>
        <w:tc>
          <w:tcPr>
            <w:tcW w:w="1000"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rPr>
              <w:t>1</w:t>
            </w:r>
          </w:p>
        </w:tc>
        <w:tc>
          <w:tcPr>
            <w:tcW w:w="63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w:t>
            </w:r>
          </w:p>
        </w:tc>
        <w:tc>
          <w:tcPr>
            <w:tcW w:w="72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20</w:t>
            </w:r>
          </w:p>
        </w:tc>
        <w:tc>
          <w:tcPr>
            <w:tcW w:w="727" w:type="pct"/>
            <w:vMerge/>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p>
        </w:tc>
      </w:tr>
    </w:tbl>
    <w:p w:rsidR="00963F67" w:rsidRPr="008261C6" w:rsidRDefault="00963F67" w:rsidP="00963F67">
      <w:pPr>
        <w:spacing w:line="360" w:lineRule="auto"/>
        <w:ind w:firstLine="709"/>
        <w:jc w:val="both"/>
        <w:rPr>
          <w:noProof/>
          <w:color w:val="000000"/>
          <w:sz w:val="28"/>
        </w:rPr>
      </w:pP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Проанализировав данные таблиц можно заметить, что на протяжении всего анализируемого периода предприятие относилось к первому классу заемщиков.</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Значения коэффициента абсолютной ликвидности говорят о способности предприятия покрывать существенную часть своих обязательств за счет наиболее ликвидных активов.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Коэффициент срочной ликвидности за весь анализируемый период превышал значение нормативное значение. Это свидетельствует о том, что при привлечении дебиторской задолженности предприятие полностью покрывает свою задолженность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Коэффициент текущей ликвидности говорит о высоких платежных возможностях предприятия, оцениваемых при условии не только своевременных расчетов с дебиторами и благоприятной реализации готовой продукции, но и продажи в случае нужды прочих элементов материальных оборотных средств. Однако, значительное превышение этого показателя по сравнению с нормативным, свидетельствует о неэффективном использовании ресурсов, выражающемся в зависимости оборачиваемости</w:t>
      </w:r>
      <w:r w:rsidRPr="008261C6">
        <w:rPr>
          <w:noProof/>
          <w:color w:val="000000"/>
          <w:sz w:val="28"/>
        </w:rPr>
        <w:t xml:space="preserve"> </w:t>
      </w:r>
      <w:r w:rsidRPr="008261C6">
        <w:rPr>
          <w:noProof/>
          <w:color w:val="000000"/>
          <w:sz w:val="28"/>
          <w:szCs w:val="28"/>
        </w:rPr>
        <w:t xml:space="preserve">средств, вложенных в производственные запасы и оборотные средства.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Высокий уровень коэффициента автономии отражает стабильное финансовое положение, благоприятную структуру финансовых источников и низкий уровень финансового риска для кредиторов. Причем данный показатель на протяжении всего анализируемого периода превышает рекомендуемое значение, что указывает на расширение возможности привлечения средств со стороны.</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Оценка вероятности банкротства показывает, что риск банкротства у данного предприятия отсутствует. Структуру баланса предприятия можно считать удовлетворительной.</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Основываясь на аналитических выводах можно заключить, что данное предприятие является подходящим объектом для кредитования. Кредитование связано с минимальным уровнем риска для кредитора и может осуществляться на стандартных условиях. </w:t>
      </w:r>
    </w:p>
    <w:p w:rsidR="00963F67" w:rsidRPr="008261C6" w:rsidRDefault="00963F67" w:rsidP="00963F67">
      <w:pPr>
        <w:spacing w:line="360" w:lineRule="auto"/>
        <w:ind w:firstLine="709"/>
        <w:jc w:val="both"/>
        <w:rPr>
          <w:noProof/>
          <w:color w:val="000000"/>
          <w:sz w:val="28"/>
          <w:szCs w:val="28"/>
        </w:rPr>
      </w:pPr>
    </w:p>
    <w:p w:rsidR="00963F67" w:rsidRPr="008261C6" w:rsidRDefault="00963F67" w:rsidP="00963F67">
      <w:pPr>
        <w:spacing w:line="360" w:lineRule="auto"/>
        <w:ind w:firstLine="709"/>
        <w:jc w:val="both"/>
        <w:rPr>
          <w:b/>
          <w:noProof/>
          <w:color w:val="000000"/>
          <w:sz w:val="28"/>
          <w:szCs w:val="28"/>
        </w:rPr>
      </w:pPr>
      <w:r w:rsidRPr="008261C6">
        <w:rPr>
          <w:b/>
          <w:noProof/>
          <w:color w:val="000000"/>
          <w:sz w:val="28"/>
          <w:szCs w:val="28"/>
        </w:rPr>
        <w:br w:type="page"/>
        <w:t>Глава 3. Основные направления совершенствования методов оценки кредитоспособности</w:t>
      </w:r>
    </w:p>
    <w:p w:rsidR="00963F67" w:rsidRPr="008261C6" w:rsidRDefault="00963F67" w:rsidP="00963F67">
      <w:pPr>
        <w:spacing w:line="360" w:lineRule="auto"/>
        <w:ind w:firstLine="709"/>
        <w:jc w:val="both"/>
        <w:rPr>
          <w:b/>
          <w:noProof/>
          <w:color w:val="000000"/>
          <w:sz w:val="28"/>
          <w:szCs w:val="28"/>
        </w:rPr>
      </w:pPr>
    </w:p>
    <w:p w:rsidR="00963F67" w:rsidRPr="008261C6" w:rsidRDefault="00963F67" w:rsidP="00963F67">
      <w:pPr>
        <w:spacing w:line="360" w:lineRule="auto"/>
        <w:ind w:firstLine="709"/>
        <w:jc w:val="both"/>
        <w:rPr>
          <w:b/>
          <w:noProof/>
          <w:color w:val="000000"/>
          <w:sz w:val="28"/>
          <w:szCs w:val="28"/>
        </w:rPr>
      </w:pPr>
      <w:r w:rsidRPr="008261C6">
        <w:rPr>
          <w:b/>
          <w:noProof/>
          <w:color w:val="000000"/>
          <w:sz w:val="28"/>
          <w:szCs w:val="28"/>
        </w:rPr>
        <w:t>3.1 Комплексный подход к оценке кредитоспособности как способ минимизации кредитных рисков</w:t>
      </w:r>
    </w:p>
    <w:p w:rsidR="00963F67" w:rsidRPr="008261C6" w:rsidRDefault="00963F67" w:rsidP="00963F67">
      <w:pPr>
        <w:spacing w:line="360" w:lineRule="auto"/>
        <w:ind w:firstLine="709"/>
        <w:jc w:val="both"/>
        <w:rPr>
          <w:noProof/>
          <w:color w:val="000000"/>
          <w:sz w:val="28"/>
          <w:szCs w:val="28"/>
        </w:rPr>
      </w:pP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Оценка уровня риска возникновения у банка убытков в следствие неисполнения, несвоевременного либо неполного исполнения заемщиком финансовых обязательств основывается на анализе целого комплекса характеристик заемщика. Практика российских банков свидетельствует, что неправильно выстроенная кредитная политика, неадекватная оценка кредитных рисков приводили к серьезным проблемам и даже банкротству</w:t>
      </w:r>
      <w:r w:rsidRPr="008261C6">
        <w:rPr>
          <w:rStyle w:val="a8"/>
          <w:noProof/>
          <w:color w:val="000000"/>
          <w:sz w:val="28"/>
          <w:szCs w:val="28"/>
        </w:rPr>
        <w:footnoteReference w:id="15"/>
      </w:r>
      <w:r w:rsidRPr="008261C6">
        <w:rPr>
          <w:noProof/>
          <w:color w:val="000000"/>
          <w:sz w:val="28"/>
          <w:szCs w:val="28"/>
        </w:rPr>
        <w:t>. Поэтому, для объективной оценки кредитоспособности заемщика, сегодня необходимо применять комплексный подход.</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Комплексный подход в оценки кредитоспособности заключается в выявлении и оценки показателей, всесторонне характеризующих деятельность компании. Методика основывается на анализе факторов внутренней и внешней среды деятельности компании.</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Оценка внешней среды функционирования компании начинается с анализа регионального и отраслевого контекста. На стабильность деятельности компании, работающей в том или ином регионе влияет то, насколько динамична, развита и устойчива экономика региона, насколько прозрачно и эффективно ее регулирование. Есть ли необходимая инфраструктура экономики. Как работает финансовый сектор, насколько развита кредитная культура. Также необходимо анализировать структуру и перспективы развития отрасли, остроту конкуренции, особенности режима регулирования. Выявить ключевые факторы успеха и факторы риска влияющие на «игроков» отрасли. Необходимо оценить позиции компании на рынке, ее преимущества перед конкурентами и сферы, где она наиболее уязвима. Обязательно учитывается специфика отрасли и проводится сравнительный анализ ключевых показателей деятельности субъекта с показателями других компаний. Далеко не последнюю роль в рейтинговом исследовании предприятия играет изучение менеджмента и стратегии предприятия.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Оценив связанные с кредитной заявкой факторы внешней среды, в которой функционирует заемщик, его позиции в регионе, отрасли уровень менеджмента и конкурентоспособность продукции, работ, услуг, предоставляемых (оказываемых) клиентом, можно приступать к собственно финансовому анализу: исследованию финансовой отчетности компании, расчету коэффициентов, изучению трендов и финансовому прогнозированию. Финансовый анализ проводится с учетом отраслевой специфики. При расчете финансовых показателей могут делаться аналитические корректировки, в частности для осуществления поправок на различия в учетной политике, а также исключения влияния чрезвычайных операций.</w:t>
      </w:r>
      <w:r w:rsidRPr="008261C6">
        <w:rPr>
          <w:rStyle w:val="a8"/>
          <w:noProof/>
          <w:color w:val="000000"/>
          <w:sz w:val="28"/>
          <w:szCs w:val="28"/>
        </w:rPr>
        <w:footnoteReference w:id="16"/>
      </w:r>
      <w:r w:rsidRPr="008261C6">
        <w:rPr>
          <w:noProof/>
          <w:color w:val="000000"/>
          <w:sz w:val="28"/>
          <w:szCs w:val="28"/>
        </w:rPr>
        <w:t xml:space="preserve"> Сам перечень показателей используемых для анализа финансового состояния заемщика определяется кредитной организацией самостоятельно.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Итогом работы по оценке кредитоспособности заемщика является определение двух важных моментов: отнесение заемщика к одному из классов кредитоспособности на основе финансового положения и классификация кредита в соответствии с категорией качества.</w:t>
      </w:r>
      <w:r w:rsidRPr="008261C6">
        <w:rPr>
          <w:rStyle w:val="a8"/>
          <w:noProof/>
          <w:color w:val="000000"/>
          <w:sz w:val="28"/>
          <w:szCs w:val="28"/>
        </w:rPr>
        <w:footnoteReference w:id="17"/>
      </w:r>
      <w:r w:rsidRPr="008261C6">
        <w:rPr>
          <w:noProof/>
          <w:color w:val="000000"/>
          <w:sz w:val="28"/>
          <w:szCs w:val="28"/>
        </w:rPr>
        <w:t xml:space="preserve"> По итогам оценки кредитоспособности заемщика в целях определения кредитного риска, кредит классифицируется в одну из пяти категорий качества:</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первая высшая (стандартный кредит) – отсутствие кредитного риска (вероятность финансовых потерь равна нулю);</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вторая (нестандартный кредит) – умеренный кредитный риск (вероятность финансовых потерь в следствие неисполнения либо ненадлежащего исполнения обязательств по кредиту обусловливает его обесценивание в размере от 1 до 20%);</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третья (сомнительный кредит) – значительный кредитный риск (обесценивание кредита от 21 до 50%)</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четвертая (проблемный кредит) – высокий кредитный риск (обесценивание кредита от 51 до 100%)</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пятая (безнадежный кредит) – отсутствует вероятность возврата кредита в силу неспособности заемщика выполнять обязательства по кредиту.</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Предоставление кредита – это только начало работы с заемщиком. Банк в дальнейшем осуществляет контроль за кредитными рисками путем постоянного мониторинга финансового положения заемщика и выполнения обязательств заемщика.</w:t>
      </w:r>
      <w:r w:rsidRPr="008261C6">
        <w:rPr>
          <w:rStyle w:val="a8"/>
          <w:noProof/>
          <w:color w:val="000000"/>
          <w:sz w:val="28"/>
          <w:szCs w:val="28"/>
        </w:rPr>
        <w:footnoteReference w:id="18"/>
      </w:r>
      <w:r w:rsidRPr="008261C6">
        <w:rPr>
          <w:noProof/>
          <w:color w:val="000000"/>
          <w:sz w:val="28"/>
          <w:szCs w:val="28"/>
        </w:rPr>
        <w:t xml:space="preserve"> В ходе контроля за выданным кредитом, особое внимание уделяется таким факторам, как задержки с оплатой процентов по кредиту, кадровые перестановки, распродажа имущества и т.д. В процессе такого мониторинга определяющую роль играет информационно-аналитическая работа, которая базируется на доступных источниках информации. </w:t>
      </w:r>
    </w:p>
    <w:p w:rsidR="00963F67" w:rsidRPr="008261C6" w:rsidRDefault="00963F67" w:rsidP="00963F67">
      <w:pPr>
        <w:spacing w:line="360" w:lineRule="auto"/>
        <w:ind w:firstLine="709"/>
        <w:jc w:val="both"/>
        <w:rPr>
          <w:noProof/>
          <w:color w:val="000000"/>
          <w:sz w:val="28"/>
          <w:szCs w:val="28"/>
        </w:rPr>
      </w:pPr>
    </w:p>
    <w:p w:rsidR="00963F67" w:rsidRPr="008261C6" w:rsidRDefault="00963F67" w:rsidP="00963F67">
      <w:pPr>
        <w:spacing w:line="360" w:lineRule="auto"/>
        <w:ind w:firstLine="709"/>
        <w:jc w:val="both"/>
        <w:rPr>
          <w:b/>
          <w:noProof/>
          <w:color w:val="000000"/>
          <w:sz w:val="28"/>
          <w:szCs w:val="28"/>
        </w:rPr>
      </w:pPr>
      <w:r w:rsidRPr="008261C6">
        <w:rPr>
          <w:b/>
          <w:noProof/>
          <w:color w:val="000000"/>
          <w:sz w:val="28"/>
          <w:szCs w:val="28"/>
        </w:rPr>
        <w:t>3.2 От разрозненных оценок кредитоспособности к формированию единых источников информации о заемщиках</w:t>
      </w:r>
    </w:p>
    <w:p w:rsidR="00963F67" w:rsidRPr="008261C6" w:rsidRDefault="00963F67" w:rsidP="00963F67">
      <w:pPr>
        <w:spacing w:line="360" w:lineRule="auto"/>
        <w:ind w:firstLine="709"/>
        <w:jc w:val="both"/>
        <w:rPr>
          <w:noProof/>
          <w:color w:val="000000"/>
          <w:sz w:val="28"/>
          <w:szCs w:val="28"/>
        </w:rPr>
      </w:pP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Одним из путей снижения кредитного риска для коммерческих банков, а в совокупности и снижения кредитных ставок является процесс создания кредитного бюро. Федеральным законом «О кредитных историях» № 218-ФЗ от 30 декабря 2004г. установлено, что с 1 сентября 2005 года кредитные организации должны предоставлять в одно кредитное бюро содержание кредитных историй заемщиков. Увеличение степени доступности информации о заемщике позитивно сказывается на эффективности кредитования. В функционировании бюро кредитных историй заинтересованы все стороны, задействованные в процессе кредитования: и банки и заемщики. Банки могут более эффективно распределить кредитные ресурсы, заемщикам уже не нужно платить завышенные проценты за пользование кредитом, устанавливаемые банками в условиях невозможности реальной оценки кредитных рисков.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Мировая практика использования кредитных бюро показала, что существует вполне ощутимая общая выгода от их деятельности. Основные аргументы экономического характера состоят в следующем:</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1. Существование кредитного бюро значительно облегчает получение необходимой информации кредиторами.</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2. обмен информации между кредиторами помогает отличить надежного заемщика от рискованного;</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3. при наличии надежной и полной информации, кредиторы увеличивают объемы кредитования и выдают надежным заемщикам кредиты с более высоким показателем соотношения размера кредита и стоимости предмета залога или более низкими требованиями к размеру обеспечения или гарантий, от чего выигрывают потребители.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4. обмен полной информацией по кредитам среди кредиторов приводит к повышению конкуренции на кредитных рынках и снижению процентных ставок.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5. Кредитные бюро формируют своего рода дисциплинирующий механизм для заемщиков. Каждое предприятие знает, что в случае невыполения обязательств его репутация в глазах потенциальных клиентов рухнет, отрезая его от заемных средств или делая их более дорогими. Этот механизм повышает стимул заемщика к возвращению кредита, уменьшая риск недобросовестного поведения.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Таким образом, можно сделать вывод, что использование банками кредитных бюро услуг кредитных бюро позволит снизить кредитные риски и снизить уровень процентных ставок</w:t>
      </w:r>
      <w:r w:rsidRPr="008261C6">
        <w:rPr>
          <w:rStyle w:val="a8"/>
          <w:noProof/>
          <w:color w:val="000000"/>
          <w:sz w:val="28"/>
          <w:szCs w:val="28"/>
        </w:rPr>
        <w:footnoteReference w:id="19"/>
      </w:r>
      <w:r w:rsidRPr="008261C6">
        <w:rPr>
          <w:noProof/>
          <w:color w:val="000000"/>
          <w:sz w:val="28"/>
          <w:szCs w:val="28"/>
        </w:rPr>
        <w:t xml:space="preserve">.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Кредитные бюро выступают в качестве информационных посредников, либо учрежденных и принадлежащих самим кредиторам, либо действующих независимо. Кредиторы снабжают бюро данными о своих клиентах. Бюро в свою очередь сопоставляют эти данные с информацией, полученной из других источников и формируют картотеку на каждого заемщика. Кредитные бюро предоставляют разного рада отчеты о кредитных операциях в зависимости от наличия информации о потенциальном заемщике, вида предоставляемого кредита и, что наиболее важно, от степени детализации необходимой кредитору.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Сильное сдерживающее влияние на процессы формирования института кредитных бюро оказало и продолжает оказывать понятие коммерческой и личной тайны. Во избежание законодательных коллизий, необходимо четкое нормативное разграничение информации, составляющей и не составляющей коммерческую (банковскую) тайну</w:t>
      </w:r>
      <w:r w:rsidRPr="008261C6">
        <w:rPr>
          <w:rStyle w:val="a8"/>
          <w:noProof/>
          <w:color w:val="000000"/>
          <w:sz w:val="28"/>
          <w:szCs w:val="28"/>
        </w:rPr>
        <w:footnoteReference w:id="20"/>
      </w:r>
      <w:r w:rsidRPr="008261C6">
        <w:rPr>
          <w:noProof/>
          <w:color w:val="000000"/>
          <w:sz w:val="28"/>
          <w:szCs w:val="28"/>
        </w:rPr>
        <w:t xml:space="preserve">. В противном случае существует опасность судебных разбирательств в отношении деятельности кредитного бюро.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Активное обсуждение вопроса о создании кредитных бюро в России началось в 1997 году, когда VI Международный банковский конгресс в Санкт-Петербурге, посвященный проблеме рисков, принял рекомендации по активизации создания независимых информационных систем по вопросам кредитной истории ссудозаемщиков (в частности, в форме кредитных бюро). В 1998 году, совместной программой правительства РФ и Банка России «О мерах по реструктуризации банковской системы Российский Федерации» была предусмотрена разработка мер по созданию Банком России системы кредитных бюро, накапливающих и распространяющих информацию о кредитной истории банковских заемщиков</w:t>
      </w:r>
      <w:r w:rsidRPr="008261C6">
        <w:rPr>
          <w:rStyle w:val="a8"/>
          <w:noProof/>
          <w:color w:val="000000"/>
          <w:sz w:val="28"/>
          <w:szCs w:val="28"/>
        </w:rPr>
        <w:footnoteReference w:id="21"/>
      </w:r>
      <w:r w:rsidRPr="008261C6">
        <w:rPr>
          <w:noProof/>
          <w:color w:val="000000"/>
          <w:sz w:val="28"/>
          <w:szCs w:val="28"/>
        </w:rPr>
        <w:t>. Однако на государственном уровне идея создания кредитного бюро так и осталась идеей. Перечислим основные трудности, стоящие на пути формирования кредитных бюро в России:</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1. нежелание коммерческих банков раскрывать информацию о клиентах;</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2. существование такой формы проверки финансового состояния заемщика и работы с проблемными кредитами, как служба безопасности. Неразвитость арбитражной практики исполнения обязательств вынуждает банки использовать иные, порой неофициальной методы работы с заемщиком;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3. отсутствие доступа к кредитным историям, которые позволяют банкам кредитовать дочерние предприятия, акционеров и других зависимых (заинтересованных) лиц без осложнений.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В этом заключаются основные причины того, что банки неохотно идут на создание системы, которая бы делала прозрачной репутацию недобросовестных заемщиков. </w:t>
      </w:r>
    </w:p>
    <w:p w:rsidR="00963F67" w:rsidRPr="008261C6" w:rsidRDefault="00963F67" w:rsidP="00963F67">
      <w:pPr>
        <w:spacing w:line="360" w:lineRule="auto"/>
        <w:ind w:firstLine="709"/>
        <w:jc w:val="both"/>
        <w:rPr>
          <w:noProof/>
          <w:color w:val="000000"/>
          <w:sz w:val="28"/>
          <w:szCs w:val="28"/>
        </w:rPr>
      </w:pPr>
    </w:p>
    <w:p w:rsidR="00963F67" w:rsidRPr="008261C6" w:rsidRDefault="00963F67" w:rsidP="00963F67">
      <w:pPr>
        <w:spacing w:line="360" w:lineRule="auto"/>
        <w:ind w:firstLine="709"/>
        <w:jc w:val="both"/>
        <w:rPr>
          <w:b/>
          <w:noProof/>
          <w:color w:val="000000"/>
          <w:sz w:val="28"/>
          <w:szCs w:val="28"/>
        </w:rPr>
      </w:pPr>
      <w:r w:rsidRPr="008261C6">
        <w:rPr>
          <w:b/>
          <w:noProof/>
          <w:color w:val="000000"/>
          <w:sz w:val="28"/>
          <w:szCs w:val="28"/>
        </w:rPr>
        <w:br w:type="page"/>
        <w:t>Заключение</w:t>
      </w:r>
    </w:p>
    <w:p w:rsidR="00963F67" w:rsidRPr="008261C6" w:rsidRDefault="00963F67" w:rsidP="00963F67">
      <w:pPr>
        <w:spacing w:line="360" w:lineRule="auto"/>
        <w:ind w:firstLine="709"/>
        <w:jc w:val="both"/>
        <w:rPr>
          <w:noProof/>
          <w:color w:val="000000"/>
          <w:sz w:val="28"/>
          <w:szCs w:val="28"/>
        </w:rPr>
      </w:pP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Изучая опыт кредитования банками юридических лиц, необходимо отметить важность комплексной оценки кредитоспособности заемщика, как основного инструмента определения уровня риска кредитора. Неправильная оценка может привести к невозврату кредита, что в свою очередь способно нарушить ликвидность банка. Поэтому огромное значение имеет разработка современной методологической базы оценки кредитоспособности, а также совершенствование системы контроля и оценки кредитных рисков. Одной из ключевых методологических проблем оценки кредитоспособности заемщика является отсутствие или неполное использование комплексного подхода. Совмещение оперативности и качества оценки кредитных рисков довольно сложно. Одни банки запрашивают у клиентов объемный пакет документов, на анализ и оценку которого затрачивается длительное время, в результате чего клиенты зачастую отказываются от услуг таких банков. Другие кредитные организации, руководствуясь доходностью, выдают кредиты по требованию заемщика без достаточных подтверждений его кредитоспособности, принимая на себя неоправданные риски. Ни один из этих вариантов кредитной политики банка не приемлем, особенно учитывая нарастающие темпы конкуренции между кредитными учреждениями. Это означает, что кредитным организациям уже сегодня целесообразно разрабатывать собственные системы рейтингования клиентов, что позволит накопить определенную статистику, для корректировки методов кредитования и минимизировать кредитные риски. Вместе с тем, процесс оценки качества заявки не должен сводиться исключительно к ее анализу по рейтинговой системе классификации, поскольку такая классификация не может учесть все факторы, влияющие на итоговую оценку конкретной кредитной заявки. Кроме того, ориентация на чисто количественный метод анализа часто приводит к слишком общим выводам, в которых игнорируются особенности, присущие конкретному клиенту или продукту, а также не принимаются во внимание факторы, влияющие на группу риска.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Комплексный подход в оценки кредитоспособности заключается в выявлении и оценки показателей, всесторонне характеризующих деятельность компании. Методика основывается на анализе факторов внутренней и внешней среды деятельности компании.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Оценка внешней среды функционирования компании начинается с анализа регионального и отраслевого контекста. В ходе такого анализа необходимо оценить позиции компании на рынке, ее преимущества перед конкурентами и сферы, где она наиболее уязвима. Обязательно учитывается специфика отрасли и проводится сравнительный анализ ключевых показателей деятельности субъекта с показателями других компаний.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Изучив факторы внешней среды, в которой функционирует заемщик, можно приступать к исследованию финансовой отчетности компании, расчету коэффициентов, изучению трендов и финансовому прогнозированию.</w:t>
      </w:r>
      <w:r w:rsidRPr="008261C6">
        <w:rPr>
          <w:noProof/>
          <w:color w:val="000000"/>
          <w:sz w:val="28"/>
        </w:rPr>
        <w:t xml:space="preserve"> </w:t>
      </w:r>
      <w:r w:rsidRPr="008261C6">
        <w:rPr>
          <w:noProof/>
          <w:color w:val="000000"/>
          <w:sz w:val="28"/>
          <w:szCs w:val="28"/>
        </w:rPr>
        <w:t>Оценка кредитоспособности заемщика базируется на системе экономической информации. Информационная база анализа основана на организационном нормировании, бухгалтерском учете и отчетности, финансовой, статистической отчетности, специальной экономической, технической и иной информации.</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Финансовый анализ проводится с учетом отраслевой специфики. При расчете финансовых показателей могут делаться аналитические корректировки, в частности для осуществления поправок на различия в учетной политике, а также исключения влияния чрезвычайных операций. Перечень показателей используемых для анализа финансового состояния заемщика определяется кредитной организацией самостоятельно.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Итогом работы по оценке кредитоспособности заемщика является определение двух важных моментов: отнесение заемщика к одному из классов кредитоспособности на основе финансового положения и классификация кредита в соответствии с категорией качества.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Осуществляя оценку кредитоспособности заемщика, коммерческие банки опираются не только на внутреннюю информацию о предприятии, но и на данные из внешних источников. </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Одним из путей снижения кредитного риска для коммерческих банков, является процесс создания единых источников информации о заемщиках, в частности, кредитных бюро. Увеличение степени доступности информации о заемщике позитивно сказывается на эффективности кредитования. Информация о ненадежных заемщиках становится достоянием большого числа потенциальных кредиторов, что значительно уменьшает кредитный риск. В функционировании бюро кредитных историй заинтересованы все стороны, задействованные в процессе кредитования. Однако, практика создания кредитных бюро в России значительно затруднена. Как показывает мировой опыт, сбор информации о заемщиках может осуществляться как на обязательной, так и на добровольной основе. Обязательность требований в данной сфере не должна вступать в противоречие с понятием банковской тайны.</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 xml:space="preserve">В настоящее время, в Российской практике не сформирована единая и универсальная методика оценки заемщика. В приложении 2 к Положению Банка России № 254-П, которое на сегодняшний день является единственным нормативным документом, где рекомендуется оценивать финансовое положение заемщика с помощью рейтинговой системы, приводится лишь примерная информация для анализа финансового положения заемщика – юридического лица. Наличие такой гибкости делает необходимым разработку и совершенствование собственной, адаптированной системы оценки заемщика в каждом кредитном учреждении. </w:t>
      </w:r>
    </w:p>
    <w:p w:rsidR="00963F67" w:rsidRPr="008261C6" w:rsidRDefault="00963F67" w:rsidP="00963F67">
      <w:pPr>
        <w:spacing w:line="360" w:lineRule="auto"/>
        <w:ind w:firstLine="709"/>
        <w:jc w:val="both"/>
        <w:rPr>
          <w:noProof/>
          <w:color w:val="000000"/>
          <w:sz w:val="28"/>
          <w:szCs w:val="28"/>
        </w:rPr>
      </w:pPr>
    </w:p>
    <w:p w:rsidR="00963F67" w:rsidRPr="008261C6" w:rsidRDefault="00963F67" w:rsidP="00963F67">
      <w:pPr>
        <w:widowControl w:val="0"/>
        <w:autoSpaceDE w:val="0"/>
        <w:autoSpaceDN w:val="0"/>
        <w:adjustRightInd w:val="0"/>
        <w:spacing w:line="360" w:lineRule="auto"/>
        <w:ind w:firstLine="709"/>
        <w:jc w:val="both"/>
        <w:rPr>
          <w:b/>
          <w:bCs/>
          <w:noProof/>
          <w:color w:val="000000"/>
          <w:sz w:val="28"/>
          <w:szCs w:val="28"/>
        </w:rPr>
      </w:pPr>
      <w:r w:rsidRPr="008261C6">
        <w:rPr>
          <w:b/>
          <w:bCs/>
          <w:noProof/>
          <w:color w:val="000000"/>
          <w:sz w:val="28"/>
          <w:szCs w:val="28"/>
        </w:rPr>
        <w:br w:type="page"/>
        <w:t>Список используемых источников и литературы</w:t>
      </w:r>
    </w:p>
    <w:p w:rsidR="00963F67" w:rsidRPr="008261C6" w:rsidRDefault="00963F67" w:rsidP="00963F67">
      <w:pPr>
        <w:widowControl w:val="0"/>
        <w:autoSpaceDE w:val="0"/>
        <w:autoSpaceDN w:val="0"/>
        <w:adjustRightInd w:val="0"/>
        <w:spacing w:line="360" w:lineRule="auto"/>
        <w:ind w:firstLine="709"/>
        <w:jc w:val="both"/>
        <w:rPr>
          <w:noProof/>
          <w:color w:val="000000"/>
          <w:sz w:val="28"/>
        </w:rPr>
      </w:pP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b/>
          <w:noProof/>
          <w:color w:val="000000"/>
          <w:sz w:val="28"/>
          <w:szCs w:val="28"/>
        </w:rPr>
        <w:t>1. Нормативные правовые акты и нормативные документы</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1. Конституция Российской Федерации. – М.: Юр. литература, 2006г.</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 xml:space="preserve">2. Гражданский кодекс Российской Федерации. – М.: Юркнига, 2006г. </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3. Федеральный Закон «О кредитных историях» от 30 декабря 2004 г. №218- ФЗ</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4. Федеральный Закон «О несостоятельности (банкротстве)» от 8 января 1998 г. № 6-ФЗ.</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5. Федеральный Закон «О бухгалтерском учете» (с последующими изменениями и дополнениями) от 21 ноября 1996 г. №129-ФЗ.</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6. Постановление правительства РФ «Об утверждении правил проведения арбитражным управляющим финансового анализа» от 25 июня 2003 г. №367</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 xml:space="preserve">7. Положение Банка России «О порядке формирования кредитными организациями резервов на возможные потери по ссудам, по ссудной и приравненной к ней задолженности» от 26.03.2004 г. №254-П. </w:t>
      </w:r>
    </w:p>
    <w:p w:rsidR="00963F67" w:rsidRPr="008261C6" w:rsidRDefault="00963F67" w:rsidP="00963F67">
      <w:pPr>
        <w:widowControl w:val="0"/>
        <w:autoSpaceDE w:val="0"/>
        <w:autoSpaceDN w:val="0"/>
        <w:adjustRightInd w:val="0"/>
        <w:spacing w:line="360" w:lineRule="auto"/>
        <w:jc w:val="both"/>
        <w:rPr>
          <w:b/>
          <w:noProof/>
          <w:color w:val="000000"/>
          <w:sz w:val="28"/>
          <w:szCs w:val="28"/>
        </w:rPr>
      </w:pPr>
      <w:r w:rsidRPr="008261C6">
        <w:rPr>
          <w:b/>
          <w:noProof/>
          <w:color w:val="000000"/>
          <w:sz w:val="28"/>
          <w:szCs w:val="28"/>
        </w:rPr>
        <w:t>2. Монографии, сборники, учебники и учебные пособия</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8. Андреев В.Д. Анализ финансово экономической деятельности предприятия: учебное пособие. - М.: Дело и сервис, 2009.</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 xml:space="preserve">9. Анущенко М.Р. Оценка кредитоспособности предприятия: учебное пособие. - М.: Экономикс, 2008. </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10. Банк В.Р., Банк С.В. Финансовый анализ: учебник. - М.:Проспект, 2006. 11. Балабанов И. Т. Основы финансового менеджмента: как управлять капиталом. - М.: Финансы и статистика, 2008.</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12. Белевитинов С.К. Государственное регулирование экономики: учебник для вузов. - М.: Просвещение, 2008.</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13. Бочаров В.К. Комплексный финансовый анализ: учебное пособие. - М.: Юнити, 2006.</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14. Ван Хорн С. Основы управления финансами. / Пер с англ, под ред. Антонова И.П. - М.: Альбина, 2008.</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15. Гром А.Д. Оценка кредитоспособности заемщика – юридического лица. - М.: Финансы и статистика, 2008.</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16. Глазов С.П. Банковское дело: учебное пособие. - М.: Финансы и статистика, 2008.</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 xml:space="preserve">17. Глушков А.В., Толстиков С.С. Банковский менеджмент. - М.: Финансы и статистика, 2007. </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18. Донцова Л.В., Никифорова Н.А. Комплексный анализ бухгалтерской отчетности. - М.: Приор, 2008.</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 xml:space="preserve">19. Дроздов В.П., Смольский А. С. Основы банковского менеджмента. - М.: Альпина, 2008. </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 xml:space="preserve">20. Ермолович Л.Л. Анализ хозяйственной деятельности предприятия: учебное пособие. - М.: Перспектива, 2006. </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21. Ефимов М.С. Основы финансового менеджмента. - М.: Приор, 2009.</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22. Ковалев А.И. Финансовый анализ: методы и процедуры. - М.: Центр экономики и маркетинга, 2008.</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23. Кирейнина М.Н. Финансовое состояние предприятия: методы и оценки. -М.: Финансы и статистика, 2008.</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24. Кнопер А. Методология финансового анализа. - М.: Финансы и статистика, 2008.</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 xml:space="preserve">25. Куликов Г.В. Банковское дело. - М.: Олма-пресс, 2008. </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27. Матвеев А.А. Суйц В.П. Консолидированная отчетность: методика и практика. - М.: Бератор-Прес, 2007.</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28. Мезинцева В.А. Современная система кредитования в России. - М.: АВС, 2007</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 xml:space="preserve">29. Миколай М.П. Система оценки кредитоспособности заемщика. - М.: Аскери-асса, 2007. </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 xml:space="preserve">30. Мурзаев А.П. Курс МВА по финансам. - М.: Альпина, 2008. </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31. Нестеренко М.П. Деньги, кредит, банки. - М.: МТ Пресс, 2009.</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32. Номоконов И.Т. Финансовый анализ: методы и ошибки. - М.: Финансы и статистика, 2007.</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33. Николаев В.Е. Финансы. - М.: Просвещение, 2007.</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34. Зазновский С.С. Управление коммерческим банком. - М.: Экма, 2008.</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 xml:space="preserve">35. Патров В.В., Ковалев В.В. Банковская система России. - М.: Юнити, 2008. </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36. Пиманов А.Р. Основы аудита. - М.: Статистика и фтнансы, 2007.</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37. Поляков В.К., Костенко А.П. Банковский менеджмент. - М.: Юнити, 2007.</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38. Андерсон С. Анализ экономического потенциала предприятия. - М.: Экономика, 2008.</w:t>
      </w:r>
    </w:p>
    <w:p w:rsidR="00963F67" w:rsidRPr="008261C6" w:rsidRDefault="00963F67" w:rsidP="00963F67">
      <w:pPr>
        <w:widowControl w:val="0"/>
        <w:autoSpaceDE w:val="0"/>
        <w:autoSpaceDN w:val="0"/>
        <w:adjustRightInd w:val="0"/>
        <w:spacing w:line="360" w:lineRule="auto"/>
        <w:jc w:val="both"/>
        <w:rPr>
          <w:b/>
          <w:noProof/>
          <w:color w:val="000000"/>
          <w:sz w:val="28"/>
          <w:szCs w:val="28"/>
        </w:rPr>
      </w:pPr>
      <w:r w:rsidRPr="008261C6">
        <w:rPr>
          <w:b/>
          <w:noProof/>
          <w:color w:val="000000"/>
          <w:sz w:val="28"/>
          <w:szCs w:val="28"/>
        </w:rPr>
        <w:t>3. Статьи в научных сборниках и периодической печати</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 xml:space="preserve">39. Байдин Е.В., Байдина О.С. Некоторые аспекты регулирования кредитного риска // Деньги и кредит. 2008. № 1. С. 53-56. </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40. Ковалев В.А. О кредитоспособности заемщика // Деньги и кредит. 2008. №1. С. 56-60.</w:t>
      </w:r>
    </w:p>
    <w:p w:rsidR="00963F67" w:rsidRPr="008261C6" w:rsidRDefault="00963F67" w:rsidP="00963F67">
      <w:pPr>
        <w:widowControl w:val="0"/>
        <w:autoSpaceDE w:val="0"/>
        <w:autoSpaceDN w:val="0"/>
        <w:adjustRightInd w:val="0"/>
        <w:spacing w:line="360" w:lineRule="auto"/>
        <w:jc w:val="both"/>
        <w:rPr>
          <w:noProof/>
          <w:color w:val="000000"/>
          <w:sz w:val="28"/>
          <w:szCs w:val="28"/>
        </w:rPr>
      </w:pPr>
      <w:r w:rsidRPr="008261C6">
        <w:rPr>
          <w:noProof/>
          <w:color w:val="000000"/>
          <w:sz w:val="28"/>
          <w:szCs w:val="28"/>
        </w:rPr>
        <w:t>41. Олоян К.А. Об оценке кредитного качества корпоративного заемщика // Деньги и кредит. 2008. № 8. С. 37-43.</w:t>
      </w:r>
    </w:p>
    <w:p w:rsidR="00963F67" w:rsidRPr="008261C6" w:rsidRDefault="00963F67" w:rsidP="00963F67">
      <w:pPr>
        <w:spacing w:line="360" w:lineRule="auto"/>
        <w:ind w:firstLine="709"/>
        <w:jc w:val="both"/>
        <w:rPr>
          <w:noProof/>
          <w:color w:val="000000"/>
          <w:sz w:val="28"/>
          <w:szCs w:val="28"/>
        </w:rPr>
      </w:pPr>
    </w:p>
    <w:p w:rsidR="00963F67" w:rsidRPr="008261C6" w:rsidRDefault="00963F67" w:rsidP="00963F67">
      <w:pPr>
        <w:spacing w:line="360" w:lineRule="auto"/>
        <w:ind w:firstLine="709"/>
        <w:jc w:val="both"/>
        <w:rPr>
          <w:b/>
          <w:noProof/>
          <w:color w:val="000000"/>
          <w:sz w:val="28"/>
          <w:szCs w:val="28"/>
        </w:rPr>
      </w:pPr>
      <w:r w:rsidRPr="008261C6">
        <w:rPr>
          <w:noProof/>
          <w:color w:val="000000"/>
          <w:sz w:val="28"/>
          <w:szCs w:val="28"/>
        </w:rPr>
        <w:br w:type="page"/>
      </w:r>
      <w:r w:rsidR="008C34CD" w:rsidRPr="008261C6">
        <w:rPr>
          <w:b/>
          <w:noProof/>
          <w:color w:val="000000"/>
          <w:sz w:val="28"/>
          <w:szCs w:val="28"/>
        </w:rPr>
        <w:t>Приложение</w:t>
      </w:r>
    </w:p>
    <w:p w:rsidR="00963F67" w:rsidRPr="008261C6" w:rsidRDefault="00963F67" w:rsidP="00963F67">
      <w:pPr>
        <w:spacing w:line="360" w:lineRule="auto"/>
        <w:ind w:firstLine="709"/>
        <w:jc w:val="both"/>
        <w:rPr>
          <w:noProof/>
          <w:color w:val="000000"/>
          <w:sz w:val="28"/>
          <w:szCs w:val="28"/>
        </w:rPr>
      </w:pP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Таблица 1</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Показатели, характеризующие прибыльность (рентабельность)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1"/>
        <w:gridCol w:w="3191"/>
        <w:gridCol w:w="3189"/>
      </w:tblGrid>
      <w:tr w:rsidR="00963F67" w:rsidRPr="005120B7" w:rsidTr="005120B7">
        <w:trPr>
          <w:trHeight w:val="23"/>
        </w:trPr>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Коэффициент</w:t>
            </w:r>
          </w:p>
        </w:tc>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Формула расчета</w:t>
            </w:r>
          </w:p>
        </w:tc>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Комментарий</w:t>
            </w:r>
          </w:p>
        </w:tc>
      </w:tr>
      <w:tr w:rsidR="00963F67" w:rsidRPr="005120B7" w:rsidTr="005120B7">
        <w:trPr>
          <w:trHeight w:val="23"/>
        </w:trPr>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1. Рентабельность продаж</w:t>
            </w:r>
          </w:p>
        </w:tc>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R1 = (прибыль от продаж продукции) / (выручка от продажи)</w:t>
            </w:r>
          </w:p>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R1 = (с. 050 Ф№2) / (с. 010 Ф№2)</w:t>
            </w:r>
          </w:p>
        </w:tc>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Показывает сколько прибыли приходится на единицу реализованной продукции.</w:t>
            </w:r>
          </w:p>
        </w:tc>
      </w:tr>
      <w:tr w:rsidR="00963F67" w:rsidRPr="005120B7" w:rsidTr="005120B7">
        <w:trPr>
          <w:trHeight w:val="23"/>
        </w:trPr>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2. Общая рентабельность отчетного периода (экономическая рентабельность)</w:t>
            </w:r>
          </w:p>
        </w:tc>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R2 = (балансовая прибыль) / (средняя за период стоимость активов)</w:t>
            </w:r>
          </w:p>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R2 = (с. 140 Ф№2) / (с. 300 Ф№1)</w:t>
            </w:r>
          </w:p>
        </w:tc>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Показывает сколько денежных единиц затрачено предприятием для получения рубля прибыли независимо от источников привлечения средств.</w:t>
            </w:r>
          </w:p>
        </w:tc>
      </w:tr>
      <w:tr w:rsidR="00963F67" w:rsidRPr="005120B7" w:rsidTr="005120B7">
        <w:trPr>
          <w:trHeight w:val="23"/>
        </w:trPr>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3. Рентабельность собственного капитала</w:t>
            </w:r>
          </w:p>
        </w:tc>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R3 = (прибыль остающаяся в распоряжении предприятия) / (средняя за период величина собственного капитала)</w:t>
            </w:r>
          </w:p>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 xml:space="preserve">R3 = (с. 190 Ф№2 / с. 490 Ф№1) + (с. 190 Ф№2 / с. 640 Ф№1) + (с. 190 Ф№2 + с. 650 Ф№1) </w:t>
            </w:r>
          </w:p>
        </w:tc>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 xml:space="preserve">Показывает эффективность использования собственного капитала. Динамика R3 оказывает влияние на уровень котировки акций. </w:t>
            </w:r>
          </w:p>
        </w:tc>
      </w:tr>
      <w:tr w:rsidR="00963F67" w:rsidRPr="005120B7" w:rsidTr="005120B7">
        <w:trPr>
          <w:trHeight w:val="23"/>
        </w:trPr>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4. Рентабельность внеоборотных активов</w:t>
            </w:r>
          </w:p>
        </w:tc>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R4 = (чистая прибыль после уплаты налога на прибыль) / (средняя за период стоимость внеоборотных активов)</w:t>
            </w:r>
          </w:p>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R4 = (с. 160 Ф№2) / (с. 190 Ф№1)</w:t>
            </w:r>
          </w:p>
        </w:tc>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 xml:space="preserve">Показывает эффективность использования основных средств и прочих внеоборотных активов, измеряет величину чистой прибыли, приходящейся на единицу стоимости внеоборотных активов. </w:t>
            </w:r>
          </w:p>
        </w:tc>
      </w:tr>
      <w:tr w:rsidR="00963F67" w:rsidRPr="005120B7" w:rsidTr="005120B7">
        <w:trPr>
          <w:trHeight w:val="23"/>
        </w:trPr>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5. Рентабельность основной деятельности (окупаемость издержек)</w:t>
            </w:r>
          </w:p>
        </w:tc>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R5 = (прибыль от продажи или чистая прибыль) / (себестоимость реализованной продукции)</w:t>
            </w:r>
          </w:p>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R5 = (с. 050 Ф№2) / (с. 020 Ф№2)</w:t>
            </w:r>
          </w:p>
        </w:tc>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 xml:space="preserve">Показывает, сколько прибыли от продажи или чистой прибыли приходится на 1руб. затрат. </w:t>
            </w:r>
          </w:p>
        </w:tc>
      </w:tr>
      <w:tr w:rsidR="00963F67" w:rsidRPr="005120B7" w:rsidTr="005120B7">
        <w:trPr>
          <w:trHeight w:val="23"/>
        </w:trPr>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6. Рентабельность перманентного (постоянного) капитала, рентабельность инвестиций</w:t>
            </w:r>
          </w:p>
        </w:tc>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R6 = (балансовая прибыль) / (средняя за период величина перманентного капитала)</w:t>
            </w:r>
          </w:p>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 xml:space="preserve">R6 = (с. 140 Ф№2 / с. 490 Ф№1) + (с. 140 Ф№2 / с. 640 Ф№1) + (с. 140 Ф№2 / с. 650 Ф№1) </w:t>
            </w:r>
          </w:p>
        </w:tc>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 xml:space="preserve">Показывает эффективность использования капитала, вложенного (инвестированнго) в деятельность организации на длительный срок. </w:t>
            </w:r>
          </w:p>
        </w:tc>
      </w:tr>
      <w:tr w:rsidR="00963F67" w:rsidRPr="005120B7" w:rsidTr="005120B7">
        <w:trPr>
          <w:trHeight w:val="23"/>
        </w:trPr>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7. Фондорентабельность</w:t>
            </w:r>
          </w:p>
        </w:tc>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 xml:space="preserve">(балансовая прибыль) / (средняя за период стоимость основных средств) </w:t>
            </w:r>
          </w:p>
        </w:tc>
        <w:tc>
          <w:tcPr>
            <w:tcW w:w="1667"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2"/>
              </w:rPr>
            </w:pPr>
            <w:r w:rsidRPr="005120B7">
              <w:rPr>
                <w:noProof/>
                <w:color w:val="000000"/>
                <w:sz w:val="20"/>
                <w:szCs w:val="22"/>
              </w:rPr>
              <w:t>Показывает эффективность использования основных средств</w:t>
            </w:r>
          </w:p>
        </w:tc>
      </w:tr>
    </w:tbl>
    <w:p w:rsidR="00963F67" w:rsidRPr="008261C6" w:rsidRDefault="00963F67" w:rsidP="00963F67">
      <w:pPr>
        <w:spacing w:line="360" w:lineRule="auto"/>
        <w:ind w:firstLine="709"/>
        <w:jc w:val="both"/>
        <w:rPr>
          <w:noProof/>
          <w:color w:val="000000"/>
          <w:sz w:val="28"/>
          <w:szCs w:val="28"/>
        </w:rPr>
      </w:pP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Таблица 2</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Финансовые коэффициенты ликвидности 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92"/>
        <w:gridCol w:w="2973"/>
        <w:gridCol w:w="2099"/>
        <w:gridCol w:w="2507"/>
      </w:tblGrid>
      <w:tr w:rsidR="00963F67" w:rsidRPr="005120B7" w:rsidTr="005120B7">
        <w:trPr>
          <w:trHeight w:val="23"/>
        </w:trPr>
        <w:tc>
          <w:tcPr>
            <w:tcW w:w="59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коэффициент</w:t>
            </w:r>
          </w:p>
        </w:tc>
        <w:tc>
          <w:tcPr>
            <w:tcW w:w="170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Что показывает</w:t>
            </w:r>
          </w:p>
        </w:tc>
        <w:tc>
          <w:tcPr>
            <w:tcW w:w="11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Формула расчета</w:t>
            </w:r>
          </w:p>
        </w:tc>
        <w:tc>
          <w:tcPr>
            <w:tcW w:w="154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Комментарий</w:t>
            </w:r>
          </w:p>
        </w:tc>
      </w:tr>
      <w:tr w:rsidR="00963F67" w:rsidRPr="005120B7" w:rsidTr="005120B7">
        <w:trPr>
          <w:trHeight w:val="23"/>
        </w:trPr>
        <w:tc>
          <w:tcPr>
            <w:tcW w:w="59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1. Коэф. текущей ликвидности (покрытия) </w:t>
            </w:r>
          </w:p>
        </w:tc>
        <w:tc>
          <w:tcPr>
            <w:tcW w:w="170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Достаточность оборотных средств, которые могут быть использованы предприятием для погашения своих обязательств. Характеризует запас прочности, возникающей вследствие превышения ликвидности имущества над имеющимися обязательствами. </w:t>
            </w:r>
          </w:p>
        </w:tc>
        <w:tc>
          <w:tcPr>
            <w:tcW w:w="11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Кп = (А1+А2+А3)/(П1+П2)</w:t>
            </w:r>
          </w:p>
          <w:p w:rsidR="00963F67" w:rsidRPr="005120B7" w:rsidRDefault="00963F67" w:rsidP="005120B7">
            <w:pPr>
              <w:widowControl w:val="0"/>
              <w:autoSpaceDE w:val="0"/>
              <w:autoSpaceDN w:val="0"/>
              <w:adjustRightInd w:val="0"/>
              <w:spacing w:line="360" w:lineRule="auto"/>
              <w:jc w:val="both"/>
              <w:rPr>
                <w:noProof/>
                <w:color w:val="000000"/>
                <w:sz w:val="20"/>
                <w:szCs w:val="20"/>
              </w:rPr>
            </w:pP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Отношение текущих активов (оборотных средств) к текущим пассивам (краткосрочным обязательствам)</w:t>
            </w:r>
          </w:p>
        </w:tc>
        <w:tc>
          <w:tcPr>
            <w:tcW w:w="154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1 ≤ Кп ≤ 2 </w:t>
            </w: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Нижняя граница указывает на то, что оборотных средств должно быть достаточно для покрытия краткосрочных обязательств. Превышение же более чем в 2 раза свидетельствует о нерациональном вложении средств и их неэффективном использовании. </w:t>
            </w:r>
          </w:p>
        </w:tc>
      </w:tr>
      <w:tr w:rsidR="00963F67" w:rsidRPr="005120B7" w:rsidTr="005120B7">
        <w:trPr>
          <w:trHeight w:val="23"/>
        </w:trPr>
        <w:tc>
          <w:tcPr>
            <w:tcW w:w="59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 Коэф. критической (быстрой, срочной) ликвидности</w:t>
            </w:r>
          </w:p>
        </w:tc>
        <w:tc>
          <w:tcPr>
            <w:tcW w:w="170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Прогнозируемые платежные возможности предприятия при условии своевременного проведения расчетов с дебиторами.</w:t>
            </w:r>
          </w:p>
        </w:tc>
        <w:tc>
          <w:tcPr>
            <w:tcW w:w="11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Ккл = (А1+А2)/(П1+П2)</w:t>
            </w:r>
          </w:p>
          <w:p w:rsidR="00963F67" w:rsidRPr="005120B7" w:rsidRDefault="00963F67" w:rsidP="005120B7">
            <w:pPr>
              <w:widowControl w:val="0"/>
              <w:autoSpaceDE w:val="0"/>
              <w:autoSpaceDN w:val="0"/>
              <w:adjustRightInd w:val="0"/>
              <w:spacing w:line="360" w:lineRule="auto"/>
              <w:jc w:val="both"/>
              <w:rPr>
                <w:noProof/>
                <w:color w:val="000000"/>
                <w:sz w:val="20"/>
                <w:szCs w:val="20"/>
              </w:rPr>
            </w:pP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Отношение денежных средств и КФВ плюс суммы мобильных средств в расчетах с дебиторами к текущим пассивам</w:t>
            </w:r>
          </w:p>
        </w:tc>
        <w:tc>
          <w:tcPr>
            <w:tcW w:w="154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Ккл ≥ 0,8 – 1</w:t>
            </w: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Низкое значение указывает на необходимость постоянной работы с дебиторами, чтобы обеспечить возможность обращения наиб. ликвидной части оборотных средств в денежную форму для расчетов. </w:t>
            </w:r>
          </w:p>
        </w:tc>
      </w:tr>
      <w:tr w:rsidR="00963F67" w:rsidRPr="005120B7" w:rsidTr="005120B7">
        <w:trPr>
          <w:trHeight w:val="23"/>
        </w:trPr>
        <w:tc>
          <w:tcPr>
            <w:tcW w:w="59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3. Коэф. абсолютной ликвидности </w:t>
            </w:r>
          </w:p>
        </w:tc>
        <w:tc>
          <w:tcPr>
            <w:tcW w:w="170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Какую часть краткосрочной задолженности предприятие может погасить в ближайшее время. Характеризует платежеспособность предприятия на дату составления баланса</w:t>
            </w:r>
          </w:p>
        </w:tc>
        <w:tc>
          <w:tcPr>
            <w:tcW w:w="11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Кал = А1/(П1+П2)</w:t>
            </w:r>
          </w:p>
          <w:p w:rsidR="00963F67" w:rsidRPr="005120B7" w:rsidRDefault="00963F67" w:rsidP="005120B7">
            <w:pPr>
              <w:widowControl w:val="0"/>
              <w:autoSpaceDE w:val="0"/>
              <w:autoSpaceDN w:val="0"/>
              <w:adjustRightInd w:val="0"/>
              <w:spacing w:line="360" w:lineRule="auto"/>
              <w:jc w:val="both"/>
              <w:rPr>
                <w:noProof/>
                <w:color w:val="000000"/>
                <w:sz w:val="20"/>
                <w:szCs w:val="20"/>
              </w:rPr>
            </w:pP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Отношение денежных средств и КФВ к текущим пассивам</w:t>
            </w:r>
          </w:p>
        </w:tc>
        <w:tc>
          <w:tcPr>
            <w:tcW w:w="154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Кал ≥ 0,2 – 0,5</w:t>
            </w: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Низкое значение указывает на снижение платежеспособности предприятия.</w:t>
            </w:r>
          </w:p>
        </w:tc>
      </w:tr>
      <w:tr w:rsidR="00963F67" w:rsidRPr="005120B7" w:rsidTr="005120B7">
        <w:trPr>
          <w:trHeight w:val="23"/>
        </w:trPr>
        <w:tc>
          <w:tcPr>
            <w:tcW w:w="59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5. Коэф. платежеспособности </w:t>
            </w:r>
          </w:p>
        </w:tc>
        <w:tc>
          <w:tcPr>
            <w:tcW w:w="170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Устанавливает долю покрытия кредитов и займов за счет материальных и нематериальных активов</w:t>
            </w:r>
          </w:p>
        </w:tc>
        <w:tc>
          <w:tcPr>
            <w:tcW w:w="11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Кп = (П2+П3)/(А3+А4)</w:t>
            </w:r>
          </w:p>
          <w:p w:rsidR="00963F67" w:rsidRPr="005120B7" w:rsidRDefault="00963F67" w:rsidP="005120B7">
            <w:pPr>
              <w:widowControl w:val="0"/>
              <w:autoSpaceDE w:val="0"/>
              <w:autoSpaceDN w:val="0"/>
              <w:adjustRightInd w:val="0"/>
              <w:spacing w:line="360" w:lineRule="auto"/>
              <w:jc w:val="both"/>
              <w:rPr>
                <w:noProof/>
                <w:color w:val="000000"/>
                <w:sz w:val="20"/>
                <w:szCs w:val="20"/>
              </w:rPr>
            </w:pPr>
          </w:p>
          <w:p w:rsidR="00963F67" w:rsidRPr="005120B7" w:rsidRDefault="00963F67" w:rsidP="005120B7">
            <w:pPr>
              <w:widowControl w:val="0"/>
              <w:autoSpaceDE w:val="0"/>
              <w:autoSpaceDN w:val="0"/>
              <w:adjustRightInd w:val="0"/>
              <w:spacing w:line="360" w:lineRule="auto"/>
              <w:jc w:val="both"/>
              <w:rPr>
                <w:noProof/>
                <w:color w:val="000000"/>
                <w:sz w:val="20"/>
                <w:szCs w:val="20"/>
              </w:rPr>
            </w:pPr>
          </w:p>
        </w:tc>
        <w:tc>
          <w:tcPr>
            <w:tcW w:w="154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Определяет сколько долгосрочных и краткосрочных кредитов и займов приходится на 1руб. вложенный в осн. ср-ва, прочие внеоб. активы и в запасы ложенный в осн. ных и краткосрочных кредиториальных и нематериальных активовия внешних обязательств анализируемого предприятия.</w:t>
            </w:r>
          </w:p>
        </w:tc>
      </w:tr>
      <w:tr w:rsidR="00963F67" w:rsidRPr="005120B7" w:rsidTr="005120B7">
        <w:trPr>
          <w:trHeight w:val="23"/>
        </w:trPr>
        <w:tc>
          <w:tcPr>
            <w:tcW w:w="592"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6. Общий коэф. ликвидности баланса</w:t>
            </w:r>
          </w:p>
        </w:tc>
        <w:tc>
          <w:tcPr>
            <w:tcW w:w="170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Применяется для комплексной оценки ликвидности баланса в целом. С его помощью осуществляется оценка изменения финансовой ситуации на предприятии с точки зрения ликвидности; позволяет сравнивать балансы анализируемого предприятия, относящиеся к различным отчетным периодам, а также балансы различных предприятий и выяснить какой баланс наиболее ликвиден </w:t>
            </w:r>
          </w:p>
        </w:tc>
        <w:tc>
          <w:tcPr>
            <w:tcW w:w="11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Колб = (А1+0,5А2+0,3А3)/</w:t>
            </w: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/(П1+0,5П2+0,3П3)</w:t>
            </w:r>
          </w:p>
          <w:p w:rsidR="00963F67" w:rsidRPr="005120B7" w:rsidRDefault="00963F67" w:rsidP="005120B7">
            <w:pPr>
              <w:widowControl w:val="0"/>
              <w:autoSpaceDE w:val="0"/>
              <w:autoSpaceDN w:val="0"/>
              <w:adjustRightInd w:val="0"/>
              <w:spacing w:line="360" w:lineRule="auto"/>
              <w:jc w:val="both"/>
              <w:rPr>
                <w:noProof/>
                <w:color w:val="000000"/>
                <w:sz w:val="20"/>
                <w:szCs w:val="20"/>
              </w:rPr>
            </w:pP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Отношение всех ликвидных средств предприятия к сумме всех платежных обязательств, при условии, что все различные группы ликвидных средств и платежных обязательств входят в указанные суммы с весовыми категориями </w:t>
            </w:r>
          </w:p>
        </w:tc>
        <w:tc>
          <w:tcPr>
            <w:tcW w:w="1541"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Колб ≥ 1</w:t>
            </w: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Данный коэф. является обобщающим показателем ликвидности хозяйствующего субъекта и применяется при выборе более надежного партнера из множества потенциальных партнеров на основе отчетности.</w:t>
            </w:r>
          </w:p>
        </w:tc>
      </w:tr>
    </w:tbl>
    <w:p w:rsidR="00963F67" w:rsidRPr="008261C6" w:rsidRDefault="00963F67" w:rsidP="00963F67">
      <w:pPr>
        <w:spacing w:line="360" w:lineRule="auto"/>
        <w:ind w:firstLine="709"/>
        <w:jc w:val="both"/>
        <w:rPr>
          <w:noProof/>
          <w:color w:val="000000"/>
          <w:sz w:val="28"/>
          <w:szCs w:val="28"/>
        </w:rPr>
      </w:pP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Таблица 3</w:t>
      </w:r>
    </w:p>
    <w:p w:rsidR="00963F67" w:rsidRPr="008261C6" w:rsidRDefault="00963F67" w:rsidP="00963F67">
      <w:pPr>
        <w:widowControl w:val="0"/>
        <w:autoSpaceDE w:val="0"/>
        <w:autoSpaceDN w:val="0"/>
        <w:adjustRightInd w:val="0"/>
        <w:spacing w:line="360" w:lineRule="auto"/>
        <w:ind w:firstLine="709"/>
        <w:jc w:val="both"/>
        <w:rPr>
          <w:noProof/>
          <w:color w:val="000000"/>
          <w:sz w:val="28"/>
          <w:szCs w:val="28"/>
        </w:rPr>
      </w:pPr>
      <w:r w:rsidRPr="008261C6">
        <w:rPr>
          <w:noProof/>
          <w:color w:val="000000"/>
          <w:sz w:val="28"/>
          <w:szCs w:val="28"/>
        </w:rPr>
        <w:t>Система абсолютных показателей финансовой устойчивости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48"/>
        <w:gridCol w:w="46"/>
        <w:gridCol w:w="2421"/>
        <w:gridCol w:w="80"/>
        <w:gridCol w:w="5276"/>
      </w:tblGrid>
      <w:tr w:rsidR="00963F67" w:rsidRPr="005120B7" w:rsidTr="005120B7">
        <w:trPr>
          <w:trHeight w:val="23"/>
        </w:trPr>
        <w:tc>
          <w:tcPr>
            <w:tcW w:w="937"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Показатель</w:t>
            </w:r>
          </w:p>
        </w:tc>
        <w:tc>
          <w:tcPr>
            <w:tcW w:w="12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Формула расчета</w:t>
            </w:r>
          </w:p>
        </w:tc>
        <w:tc>
          <w:tcPr>
            <w:tcW w:w="2798"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rPr>
            </w:pPr>
            <w:r w:rsidRPr="005120B7">
              <w:rPr>
                <w:noProof/>
                <w:color w:val="000000"/>
                <w:sz w:val="20"/>
              </w:rPr>
              <w:t>Комментарий</w:t>
            </w:r>
          </w:p>
        </w:tc>
      </w:tr>
      <w:tr w:rsidR="00963F67" w:rsidRPr="005120B7" w:rsidTr="005120B7">
        <w:trPr>
          <w:trHeight w:val="23"/>
        </w:trPr>
        <w:tc>
          <w:tcPr>
            <w:tcW w:w="937"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 Источники собственных средств</w:t>
            </w:r>
          </w:p>
        </w:tc>
        <w:tc>
          <w:tcPr>
            <w:tcW w:w="12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Ис = стр.490+∑стр. 640, 650 пассива баланса</w:t>
            </w:r>
          </w:p>
        </w:tc>
        <w:tc>
          <w:tcPr>
            <w:tcW w:w="2798"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Увеличение собственных средств способствует усилению финансовой устойчивости предприятия</w:t>
            </w:r>
          </w:p>
        </w:tc>
      </w:tr>
      <w:tr w:rsidR="00963F67" w:rsidRPr="005120B7" w:rsidTr="005120B7">
        <w:trPr>
          <w:trHeight w:val="23"/>
        </w:trPr>
        <w:tc>
          <w:tcPr>
            <w:tcW w:w="937"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 Основные средства и вложения</w:t>
            </w:r>
          </w:p>
        </w:tc>
        <w:tc>
          <w:tcPr>
            <w:tcW w:w="12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Ос = стр.190 (итог раздела I баланса «внеоборотные активы»)</w:t>
            </w:r>
          </w:p>
        </w:tc>
        <w:tc>
          <w:tcPr>
            <w:tcW w:w="2798"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Увеличение осн. средств и вложений при определенных условиях может негативно сказаться на результатах финансовой деятельности предприятия</w:t>
            </w:r>
          </w:p>
        </w:tc>
      </w:tr>
      <w:tr w:rsidR="00963F67" w:rsidRPr="005120B7" w:rsidTr="005120B7">
        <w:trPr>
          <w:trHeight w:val="23"/>
        </w:trPr>
        <w:tc>
          <w:tcPr>
            <w:tcW w:w="937"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3. Наличие собственных оборотных средств</w:t>
            </w:r>
          </w:p>
        </w:tc>
        <w:tc>
          <w:tcPr>
            <w:tcW w:w="12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Ес = Ис - Ос</w:t>
            </w:r>
          </w:p>
        </w:tc>
        <w:tc>
          <w:tcPr>
            <w:tcW w:w="2798"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Характеризует чистый оборотный капитал. Его увеличение свидетельствует о дальнейшем развитии деятельности предприятия или действии фактора инфляции, а так же о замедлении их оборота, что объективно вызывает потребность в увеличении их массы.</w:t>
            </w:r>
          </w:p>
        </w:tc>
      </w:tr>
      <w:tr w:rsidR="00963F67" w:rsidRPr="005120B7" w:rsidTr="005120B7">
        <w:trPr>
          <w:trHeight w:val="23"/>
        </w:trPr>
        <w:tc>
          <w:tcPr>
            <w:tcW w:w="937"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4. Долгосрочные кредиты и заемные средства</w:t>
            </w:r>
          </w:p>
        </w:tc>
        <w:tc>
          <w:tcPr>
            <w:tcW w:w="12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Кд = срт.590 (итог раздела IV баланса «долгосрочные обязательства»)</w:t>
            </w:r>
          </w:p>
        </w:tc>
        <w:tc>
          <w:tcPr>
            <w:tcW w:w="2798"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Так как при определении соотношения собственных и заемных средств долгосрочные кредиты и займы приравниваются к собственному капиталу, то их увеличение – положительная тенденция</w:t>
            </w:r>
          </w:p>
        </w:tc>
      </w:tr>
      <w:tr w:rsidR="00963F67" w:rsidRPr="005120B7" w:rsidTr="005120B7">
        <w:trPr>
          <w:trHeight w:val="23"/>
        </w:trPr>
        <w:tc>
          <w:tcPr>
            <w:tcW w:w="937"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5. Наличие собственных оборотных средств и долгосрочных источников для формирования запасов и затрат</w:t>
            </w:r>
          </w:p>
        </w:tc>
        <w:tc>
          <w:tcPr>
            <w:tcW w:w="12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Ед = Ес + Кд</w:t>
            </w:r>
          </w:p>
        </w:tc>
        <w:tc>
          <w:tcPr>
            <w:tcW w:w="2798"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Величина данного показателя свидетельствует о том, насколько текущие активы превышают текущие обязательства, но и о том, насколько внеоборотные активы финансируются за счет собственных средств организации и долгосрочных кредитов </w:t>
            </w:r>
          </w:p>
        </w:tc>
      </w:tr>
      <w:tr w:rsidR="00963F67" w:rsidRPr="005120B7" w:rsidTr="005120B7">
        <w:trPr>
          <w:trHeight w:val="23"/>
        </w:trPr>
        <w:tc>
          <w:tcPr>
            <w:tcW w:w="937"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6. Краткосрочные кредиты и займы</w:t>
            </w:r>
          </w:p>
        </w:tc>
        <w:tc>
          <w:tcPr>
            <w:tcW w:w="12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Кк = стр.610 раздела V баланса («краткосрочные обязательства»)</w:t>
            </w:r>
          </w:p>
        </w:tc>
        <w:tc>
          <w:tcPr>
            <w:tcW w:w="2798"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Тенденция к увеличению краткосрочных заемных средств, с одной стороны свидетельствует об усилении финансовой неустойчивости предприятия, а с другой – об активном перераспределении доходов от кредиторов к предприятию -должнику </w:t>
            </w:r>
          </w:p>
        </w:tc>
      </w:tr>
      <w:tr w:rsidR="00963F67" w:rsidRPr="005120B7" w:rsidTr="005120B7">
        <w:trPr>
          <w:trHeight w:val="23"/>
        </w:trPr>
        <w:tc>
          <w:tcPr>
            <w:tcW w:w="937"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7. Общая величина основных источников средств для формирования запасов и затрат</w:t>
            </w:r>
          </w:p>
        </w:tc>
        <w:tc>
          <w:tcPr>
            <w:tcW w:w="12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Есум = Ед + Ек</w:t>
            </w:r>
          </w:p>
        </w:tc>
        <w:tc>
          <w:tcPr>
            <w:tcW w:w="2798"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Рациональное формирование запасов и затрат за счет общей величины основных источников средств оказывает положительное влияние на ход производства, финансовые результаты и платежеспособность</w:t>
            </w:r>
          </w:p>
        </w:tc>
      </w:tr>
      <w:tr w:rsidR="00963F67" w:rsidRPr="005120B7" w:rsidTr="005120B7">
        <w:trPr>
          <w:trHeight w:val="23"/>
        </w:trPr>
        <w:tc>
          <w:tcPr>
            <w:tcW w:w="937"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8. Общая величина запасов и затрат</w:t>
            </w:r>
          </w:p>
        </w:tc>
        <w:tc>
          <w:tcPr>
            <w:tcW w:w="12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З = стр.210 + стр.220 раздела II баланса («оборотные активы»)</w:t>
            </w:r>
          </w:p>
        </w:tc>
        <w:tc>
          <w:tcPr>
            <w:tcW w:w="2798"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Увеличение данного показателя свидетельствует о: наращивании производственного потенциала, стремлении за счет вложений в запасы защитить денежные активы предприятия от обесценивания под влиянием инфляции, нерациональности выбранной стратегии в следствие которой, значительная часть текущих активов иммобилизована в запасах, чья ликвидность</w:t>
            </w:r>
          </w:p>
        </w:tc>
      </w:tr>
      <w:tr w:rsidR="00963F67" w:rsidRPr="005120B7" w:rsidTr="005120B7">
        <w:trPr>
          <w:trHeight w:val="23"/>
        </w:trPr>
        <w:tc>
          <w:tcPr>
            <w:tcW w:w="937"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9. Излишек или недостаток собственных оборотных средств</w:t>
            </w:r>
          </w:p>
        </w:tc>
        <w:tc>
          <w:tcPr>
            <w:tcW w:w="126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ΔЕс = Ес – З </w:t>
            </w:r>
          </w:p>
        </w:tc>
        <w:tc>
          <w:tcPr>
            <w:tcW w:w="2798"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Отражает величину собственных оборотных средств, т.е. средств для покрытия запасов и затрат. На финансовом положении отрицательно сказываются как недостаток, так и излишек собственных оборотных средств. Недостаток может привести к банкротству предприятия вследствие его неспособности своевременно погасить краткосрочные обязательства</w:t>
            </w:r>
          </w:p>
        </w:tc>
      </w:tr>
      <w:tr w:rsidR="00963F67" w:rsidRPr="005120B7" w:rsidTr="005120B7">
        <w:trPr>
          <w:trHeight w:val="23"/>
        </w:trPr>
        <w:tc>
          <w:tcPr>
            <w:tcW w:w="91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10. Излишек или недостаток собственных оборотных средств и долгосрочных заемных средств для формирования запасов и затрат</w:t>
            </w:r>
          </w:p>
        </w:tc>
        <w:tc>
          <w:tcPr>
            <w:tcW w:w="1331" w:type="pct"/>
            <w:gridSpan w:val="3"/>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ΔЕд = Ед – З</w:t>
            </w:r>
          </w:p>
        </w:tc>
        <w:tc>
          <w:tcPr>
            <w:tcW w:w="275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Оптимальная сумма излишка собственных оборотных средств для формирования запасов и затрат зависит от особенностей деятельности предприятия.</w:t>
            </w:r>
          </w:p>
        </w:tc>
      </w:tr>
      <w:tr w:rsidR="00963F67" w:rsidRPr="005120B7" w:rsidTr="005120B7">
        <w:trPr>
          <w:trHeight w:val="23"/>
        </w:trPr>
        <w:tc>
          <w:tcPr>
            <w:tcW w:w="91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11. Излишек или недостаток общей величины основных источников средств для формирования запасов и затрат</w:t>
            </w:r>
          </w:p>
        </w:tc>
        <w:tc>
          <w:tcPr>
            <w:tcW w:w="1331" w:type="pct"/>
            <w:gridSpan w:val="3"/>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ΔЕсум = Есум – З</w:t>
            </w:r>
          </w:p>
        </w:tc>
        <w:tc>
          <w:tcPr>
            <w:tcW w:w="2756"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Финансовая неустойчивость считается допустимой, если соблюдаются следующие условия: запасы плюс готовая продукция равны или превышают сумму краткосрочных кредитов и заемных средств, участвующих в формировании запасов, незавершенное производство плюс расходы будущих периодов равны или меньше суммы собственного оборотного капиталла </w:t>
            </w:r>
          </w:p>
        </w:tc>
      </w:tr>
    </w:tbl>
    <w:p w:rsidR="00963F67" w:rsidRPr="008261C6" w:rsidRDefault="00963F67" w:rsidP="00963F67">
      <w:pPr>
        <w:spacing w:line="360" w:lineRule="auto"/>
        <w:ind w:firstLine="709"/>
        <w:jc w:val="both"/>
        <w:rPr>
          <w:noProof/>
          <w:color w:val="000000"/>
          <w:sz w:val="28"/>
          <w:szCs w:val="28"/>
        </w:rPr>
      </w:pP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Таблица 4</w:t>
      </w:r>
    </w:p>
    <w:p w:rsidR="00963F67" w:rsidRPr="008261C6" w:rsidRDefault="00963F67" w:rsidP="00963F67">
      <w:pPr>
        <w:spacing w:line="360" w:lineRule="auto"/>
        <w:ind w:firstLine="709"/>
        <w:jc w:val="both"/>
        <w:rPr>
          <w:noProof/>
          <w:color w:val="000000"/>
          <w:sz w:val="28"/>
          <w:szCs w:val="28"/>
        </w:rPr>
      </w:pPr>
      <w:r w:rsidRPr="008261C6">
        <w:rPr>
          <w:noProof/>
          <w:color w:val="000000"/>
          <w:sz w:val="28"/>
          <w:szCs w:val="28"/>
        </w:rPr>
        <w:t>Относительные показатели финансовой устойчивости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91"/>
        <w:gridCol w:w="243"/>
        <w:gridCol w:w="1899"/>
        <w:gridCol w:w="205"/>
        <w:gridCol w:w="3111"/>
        <w:gridCol w:w="436"/>
        <w:gridCol w:w="1786"/>
      </w:tblGrid>
      <w:tr w:rsidR="00963F67" w:rsidRPr="005120B7" w:rsidTr="005120B7">
        <w:trPr>
          <w:trHeight w:val="23"/>
        </w:trPr>
        <w:tc>
          <w:tcPr>
            <w:tcW w:w="98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коэффициент</w:t>
            </w:r>
          </w:p>
        </w:tc>
        <w:tc>
          <w:tcPr>
            <w:tcW w:w="1119"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Формула расчета</w:t>
            </w:r>
          </w:p>
        </w:tc>
        <w:tc>
          <w:tcPr>
            <w:tcW w:w="1960" w:type="pct"/>
            <w:gridSpan w:val="3"/>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Что показывает</w:t>
            </w:r>
          </w:p>
        </w:tc>
        <w:tc>
          <w:tcPr>
            <w:tcW w:w="93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Оптимальное значение</w:t>
            </w:r>
          </w:p>
        </w:tc>
      </w:tr>
      <w:tr w:rsidR="00963F67" w:rsidRPr="005120B7" w:rsidTr="005120B7">
        <w:trPr>
          <w:trHeight w:val="23"/>
        </w:trPr>
        <w:tc>
          <w:tcPr>
            <w:tcW w:w="98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1. Коэффициент обеспеченности собственными оборотными средствами (Ко)</w:t>
            </w:r>
          </w:p>
        </w:tc>
        <w:tc>
          <w:tcPr>
            <w:tcW w:w="1119"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Ко = Ес / ОБс = =(Ис – Ос) / ОБс </w:t>
            </w: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Отношение собственных оборотных средств к общей величине оборотных средств предприятия</w:t>
            </w:r>
          </w:p>
        </w:tc>
        <w:tc>
          <w:tcPr>
            <w:tcW w:w="1960" w:type="pct"/>
            <w:gridSpan w:val="3"/>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Наличие у предприятия собственных оборотных средств, необходимых для его финансовой устойчивости. Является критерием для определения неплатежеспособности. Чем выше показатель, тем лучше финансовое состояние предприятия, тем больше у него возможностей проведения независимой финансовой политики</w:t>
            </w:r>
          </w:p>
        </w:tc>
        <w:tc>
          <w:tcPr>
            <w:tcW w:w="93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Ко≥0,1</w:t>
            </w:r>
          </w:p>
          <w:p w:rsidR="00963F67" w:rsidRPr="005120B7" w:rsidRDefault="00963F67" w:rsidP="005120B7">
            <w:pPr>
              <w:widowControl w:val="0"/>
              <w:autoSpaceDE w:val="0"/>
              <w:autoSpaceDN w:val="0"/>
              <w:adjustRightInd w:val="0"/>
              <w:spacing w:line="360" w:lineRule="auto"/>
              <w:jc w:val="both"/>
              <w:rPr>
                <w:noProof/>
                <w:color w:val="000000"/>
                <w:sz w:val="20"/>
                <w:szCs w:val="20"/>
              </w:rPr>
            </w:pPr>
          </w:p>
        </w:tc>
      </w:tr>
      <w:tr w:rsidR="00963F67" w:rsidRPr="005120B7" w:rsidTr="005120B7">
        <w:trPr>
          <w:trHeight w:val="23"/>
        </w:trPr>
        <w:tc>
          <w:tcPr>
            <w:tcW w:w="98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2. Коэффициент обеспеченности материальных запасов собственными средствами (Комз)</w:t>
            </w:r>
          </w:p>
        </w:tc>
        <w:tc>
          <w:tcPr>
            <w:tcW w:w="1119"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Комз = Ес / З</w:t>
            </w: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Отношение собственных оборотных средств к величине запасов и затрат</w:t>
            </w:r>
          </w:p>
        </w:tc>
        <w:tc>
          <w:tcPr>
            <w:tcW w:w="1960" w:type="pct"/>
            <w:gridSpan w:val="3"/>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Степень покрытия материальных запасов собственными средствами, а так же потребность в привлечении заемных </w:t>
            </w:r>
          </w:p>
        </w:tc>
        <w:tc>
          <w:tcPr>
            <w:tcW w:w="93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p>
          <w:p w:rsidR="00963F67" w:rsidRPr="005120B7" w:rsidRDefault="00963F67" w:rsidP="005120B7">
            <w:pPr>
              <w:widowControl w:val="0"/>
              <w:autoSpaceDE w:val="0"/>
              <w:autoSpaceDN w:val="0"/>
              <w:adjustRightInd w:val="0"/>
              <w:spacing w:line="360" w:lineRule="auto"/>
              <w:jc w:val="both"/>
              <w:rPr>
                <w:noProof/>
                <w:color w:val="000000"/>
                <w:sz w:val="20"/>
                <w:szCs w:val="20"/>
              </w:rPr>
            </w:pPr>
          </w:p>
          <w:p w:rsidR="00963F67" w:rsidRPr="005120B7" w:rsidRDefault="00963F67" w:rsidP="005120B7">
            <w:pPr>
              <w:widowControl w:val="0"/>
              <w:autoSpaceDE w:val="0"/>
              <w:autoSpaceDN w:val="0"/>
              <w:adjustRightInd w:val="0"/>
              <w:spacing w:line="360" w:lineRule="auto"/>
              <w:jc w:val="both"/>
              <w:rPr>
                <w:noProof/>
                <w:color w:val="000000"/>
                <w:sz w:val="20"/>
                <w:szCs w:val="20"/>
              </w:rPr>
            </w:pP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Комз ≥ 0,6 – 0,8</w:t>
            </w:r>
          </w:p>
        </w:tc>
      </w:tr>
      <w:tr w:rsidR="00963F67" w:rsidRPr="005120B7" w:rsidTr="005120B7">
        <w:trPr>
          <w:trHeight w:val="23"/>
        </w:trPr>
        <w:tc>
          <w:tcPr>
            <w:tcW w:w="98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3. Коэффициент маневренности собственного капитала (Км)</w:t>
            </w:r>
          </w:p>
        </w:tc>
        <w:tc>
          <w:tcPr>
            <w:tcW w:w="1119"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Км = Ес / Ис</w:t>
            </w: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Отношение собственных оборотных средств к общей величине источников собственных средств (собственный капитал)</w:t>
            </w:r>
          </w:p>
        </w:tc>
        <w:tc>
          <w:tcPr>
            <w:tcW w:w="1960" w:type="pct"/>
            <w:gridSpan w:val="3"/>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Способность предприятия поддерживать поддерживать уровень собственного оборотного капитала и пополнять оборотные средства за счет собственных оборотных источников. Чем ближе значение показателя к верхнее границе, тем больше возможность финансового маневра у предприятия </w:t>
            </w:r>
          </w:p>
        </w:tc>
        <w:tc>
          <w:tcPr>
            <w:tcW w:w="93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p>
          <w:p w:rsidR="00963F67" w:rsidRPr="005120B7" w:rsidRDefault="00963F67" w:rsidP="005120B7">
            <w:pPr>
              <w:widowControl w:val="0"/>
              <w:autoSpaceDE w:val="0"/>
              <w:autoSpaceDN w:val="0"/>
              <w:adjustRightInd w:val="0"/>
              <w:spacing w:line="360" w:lineRule="auto"/>
              <w:jc w:val="both"/>
              <w:rPr>
                <w:noProof/>
                <w:color w:val="000000"/>
                <w:sz w:val="20"/>
                <w:szCs w:val="20"/>
              </w:rPr>
            </w:pPr>
          </w:p>
          <w:p w:rsidR="00963F67" w:rsidRPr="005120B7" w:rsidRDefault="00963F67" w:rsidP="005120B7">
            <w:pPr>
              <w:widowControl w:val="0"/>
              <w:autoSpaceDE w:val="0"/>
              <w:autoSpaceDN w:val="0"/>
              <w:adjustRightInd w:val="0"/>
              <w:spacing w:line="360" w:lineRule="auto"/>
              <w:jc w:val="both"/>
              <w:rPr>
                <w:noProof/>
                <w:color w:val="000000"/>
                <w:sz w:val="20"/>
                <w:szCs w:val="20"/>
              </w:rPr>
            </w:pPr>
          </w:p>
          <w:p w:rsidR="00963F67" w:rsidRPr="005120B7" w:rsidRDefault="00963F67" w:rsidP="005120B7">
            <w:pPr>
              <w:widowControl w:val="0"/>
              <w:autoSpaceDE w:val="0"/>
              <w:autoSpaceDN w:val="0"/>
              <w:adjustRightInd w:val="0"/>
              <w:spacing w:line="360" w:lineRule="auto"/>
              <w:jc w:val="both"/>
              <w:rPr>
                <w:noProof/>
                <w:color w:val="000000"/>
                <w:sz w:val="20"/>
                <w:szCs w:val="20"/>
              </w:rPr>
            </w:pPr>
          </w:p>
          <w:p w:rsidR="00963F67" w:rsidRPr="005120B7" w:rsidRDefault="00963F67" w:rsidP="005120B7">
            <w:pPr>
              <w:widowControl w:val="0"/>
              <w:autoSpaceDE w:val="0"/>
              <w:autoSpaceDN w:val="0"/>
              <w:adjustRightInd w:val="0"/>
              <w:spacing w:line="360" w:lineRule="auto"/>
              <w:jc w:val="both"/>
              <w:rPr>
                <w:noProof/>
                <w:color w:val="000000"/>
                <w:sz w:val="20"/>
                <w:szCs w:val="20"/>
              </w:rPr>
            </w:pP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Км ≥ 0,2 – 0,5</w:t>
            </w:r>
          </w:p>
        </w:tc>
      </w:tr>
      <w:tr w:rsidR="00963F67" w:rsidRPr="005120B7" w:rsidTr="005120B7">
        <w:trPr>
          <w:trHeight w:val="23"/>
        </w:trPr>
        <w:tc>
          <w:tcPr>
            <w:tcW w:w="988"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4. Индекс постоянного актива (Кп)</w:t>
            </w:r>
          </w:p>
        </w:tc>
        <w:tc>
          <w:tcPr>
            <w:tcW w:w="1119"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Кп = Ос / Ис</w:t>
            </w: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Отношение основных средств и вложений к общей величине источников собственных средств</w:t>
            </w:r>
          </w:p>
        </w:tc>
        <w:tc>
          <w:tcPr>
            <w:tcW w:w="1960" w:type="pct"/>
            <w:gridSpan w:val="3"/>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Долю основных средств и внеоборотных активов в источниках собственных средств</w:t>
            </w:r>
          </w:p>
        </w:tc>
        <w:tc>
          <w:tcPr>
            <w:tcW w:w="933"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p>
          <w:p w:rsidR="00963F67" w:rsidRPr="005120B7" w:rsidRDefault="00963F67" w:rsidP="005120B7">
            <w:pPr>
              <w:widowControl w:val="0"/>
              <w:autoSpaceDE w:val="0"/>
              <w:autoSpaceDN w:val="0"/>
              <w:adjustRightInd w:val="0"/>
              <w:spacing w:line="360" w:lineRule="auto"/>
              <w:jc w:val="both"/>
              <w:rPr>
                <w:noProof/>
                <w:color w:val="000000"/>
                <w:sz w:val="20"/>
                <w:szCs w:val="20"/>
              </w:rPr>
            </w:pPr>
          </w:p>
          <w:p w:rsidR="00963F67" w:rsidRPr="005120B7" w:rsidRDefault="00963F67" w:rsidP="005120B7">
            <w:pPr>
              <w:widowControl w:val="0"/>
              <w:autoSpaceDE w:val="0"/>
              <w:autoSpaceDN w:val="0"/>
              <w:adjustRightInd w:val="0"/>
              <w:spacing w:line="360" w:lineRule="auto"/>
              <w:jc w:val="both"/>
              <w:rPr>
                <w:noProof/>
                <w:color w:val="000000"/>
                <w:sz w:val="20"/>
                <w:szCs w:val="20"/>
              </w:rPr>
            </w:pPr>
          </w:p>
          <w:p w:rsidR="00963F67" w:rsidRPr="005120B7" w:rsidRDefault="00963F67" w:rsidP="005120B7">
            <w:pPr>
              <w:widowControl w:val="0"/>
              <w:autoSpaceDE w:val="0"/>
              <w:autoSpaceDN w:val="0"/>
              <w:adjustRightInd w:val="0"/>
              <w:spacing w:line="360" w:lineRule="auto"/>
              <w:jc w:val="both"/>
              <w:rPr>
                <w:noProof/>
                <w:color w:val="000000"/>
                <w:sz w:val="20"/>
                <w:szCs w:val="20"/>
              </w:rPr>
            </w:pP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____</w:t>
            </w:r>
          </w:p>
        </w:tc>
      </w:tr>
      <w:tr w:rsidR="00963F67" w:rsidRPr="005120B7" w:rsidTr="005120B7">
        <w:trPr>
          <w:trHeight w:val="23"/>
        </w:trPr>
        <w:tc>
          <w:tcPr>
            <w:tcW w:w="1115"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5. Коэффициент долгосрочного привлечения заемных средств (Кдпа) </w:t>
            </w:r>
          </w:p>
        </w:tc>
        <w:tc>
          <w:tcPr>
            <w:tcW w:w="1099"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Кдпа = Кд / </w:t>
            </w: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(Ис+ +Кд)</w:t>
            </w: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Отнош. суммы долгоср. займов к общей сумме источников собств. Средств и долгоср. займов </w:t>
            </w:r>
          </w:p>
        </w:tc>
        <w:tc>
          <w:tcPr>
            <w:tcW w:w="162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Какая часть деятельности финансируется за счет долгосрочных заемных средств для обновления и расширения производства наряду с собственными средствами</w:t>
            </w:r>
          </w:p>
        </w:tc>
        <w:tc>
          <w:tcPr>
            <w:tcW w:w="1160"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____</w:t>
            </w:r>
          </w:p>
        </w:tc>
      </w:tr>
      <w:tr w:rsidR="00963F67" w:rsidRPr="005120B7" w:rsidTr="005120B7">
        <w:trPr>
          <w:trHeight w:val="23"/>
        </w:trPr>
        <w:tc>
          <w:tcPr>
            <w:tcW w:w="1115"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6. Коэффициент реальной стоимости имущества (Крси)</w:t>
            </w:r>
          </w:p>
        </w:tc>
        <w:tc>
          <w:tcPr>
            <w:tcW w:w="1099"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Крси = (ОС + М+ + НЗП) / ВБ</w:t>
            </w: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Отношение суммы основных средств, сырья и материалов, незавершенного производства к валюте баланса</w:t>
            </w:r>
          </w:p>
        </w:tc>
        <w:tc>
          <w:tcPr>
            <w:tcW w:w="162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Долю средств производства в стоимости имущества, уровень производственного потенциала предприятия, обеспеченность производственными средствами </w:t>
            </w:r>
          </w:p>
        </w:tc>
        <w:tc>
          <w:tcPr>
            <w:tcW w:w="1160"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Крси &gt; 0,5</w:t>
            </w:r>
          </w:p>
        </w:tc>
      </w:tr>
      <w:tr w:rsidR="00963F67" w:rsidRPr="005120B7" w:rsidTr="005120B7">
        <w:trPr>
          <w:trHeight w:val="23"/>
        </w:trPr>
        <w:tc>
          <w:tcPr>
            <w:tcW w:w="1115"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7. Коэффициент имущества производственного назначения (Кп. Им)</w:t>
            </w:r>
          </w:p>
        </w:tc>
        <w:tc>
          <w:tcPr>
            <w:tcW w:w="1099"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Кп. им = (З + +Ос) / ВБ </w:t>
            </w: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Отношение суммы внеоборотных активов и производственных запасов к итогу баланса</w:t>
            </w:r>
          </w:p>
        </w:tc>
        <w:tc>
          <w:tcPr>
            <w:tcW w:w="162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Долю имущества производственного назначения в общей стоимости всех средств предприятия</w:t>
            </w:r>
          </w:p>
        </w:tc>
        <w:tc>
          <w:tcPr>
            <w:tcW w:w="1160"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Кп.им ≥ 0,5</w:t>
            </w:r>
          </w:p>
        </w:tc>
      </w:tr>
      <w:tr w:rsidR="00963F67" w:rsidRPr="005120B7" w:rsidTr="005120B7">
        <w:trPr>
          <w:trHeight w:val="23"/>
        </w:trPr>
        <w:tc>
          <w:tcPr>
            <w:tcW w:w="1115"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8. Коэффициент автономии (Ка)</w:t>
            </w:r>
          </w:p>
        </w:tc>
        <w:tc>
          <w:tcPr>
            <w:tcW w:w="1099"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Ка = Ис / ВБ</w:t>
            </w: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Отношение общей суммы всех средств предприятия к источникам собственных средств</w:t>
            </w:r>
          </w:p>
        </w:tc>
        <w:tc>
          <w:tcPr>
            <w:tcW w:w="162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Характеризует независимость от заемных средств. Показывает долю собственных средств в общей сумме всех средств предприятия. Превышение рекомендуемого значения указывает на увеличение финансовой независимости </w:t>
            </w:r>
          </w:p>
        </w:tc>
        <w:tc>
          <w:tcPr>
            <w:tcW w:w="1160"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Ка ≥ 0,5</w:t>
            </w:r>
          </w:p>
        </w:tc>
      </w:tr>
      <w:tr w:rsidR="00963F67" w:rsidRPr="005120B7" w:rsidTr="005120B7">
        <w:trPr>
          <w:trHeight w:val="23"/>
        </w:trPr>
        <w:tc>
          <w:tcPr>
            <w:tcW w:w="1115"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9. Коэффициент соотношения заемных и собственных средств (К з/с)</w:t>
            </w:r>
          </w:p>
        </w:tc>
        <w:tc>
          <w:tcPr>
            <w:tcW w:w="1099"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Кз/с = (Кд +Кк) / Ис</w:t>
            </w: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Отношение всех обязательств к собственным средствам</w:t>
            </w:r>
          </w:p>
        </w:tc>
        <w:tc>
          <w:tcPr>
            <w:tcW w:w="1625" w:type="pct"/>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 xml:space="preserve">Сколько заемных средств привлекло предприятие на 1руб. вложенный в активы собственных средств. Превышение указанной границы означает зависимость предприятия от внешних источников средств, потерю финансовой устойчивости (автономии) </w:t>
            </w:r>
          </w:p>
        </w:tc>
        <w:tc>
          <w:tcPr>
            <w:tcW w:w="1160" w:type="pct"/>
            <w:gridSpan w:val="2"/>
            <w:shd w:val="clear" w:color="auto" w:fill="auto"/>
          </w:tcPr>
          <w:p w:rsidR="00963F67" w:rsidRPr="005120B7" w:rsidRDefault="00963F67" w:rsidP="005120B7">
            <w:pPr>
              <w:widowControl w:val="0"/>
              <w:autoSpaceDE w:val="0"/>
              <w:autoSpaceDN w:val="0"/>
              <w:adjustRightInd w:val="0"/>
              <w:spacing w:line="360" w:lineRule="auto"/>
              <w:jc w:val="both"/>
              <w:rPr>
                <w:noProof/>
                <w:color w:val="000000"/>
                <w:sz w:val="20"/>
                <w:szCs w:val="20"/>
              </w:rPr>
            </w:pPr>
          </w:p>
          <w:p w:rsidR="00963F67" w:rsidRPr="005120B7" w:rsidRDefault="00963F67" w:rsidP="005120B7">
            <w:pPr>
              <w:widowControl w:val="0"/>
              <w:autoSpaceDE w:val="0"/>
              <w:autoSpaceDN w:val="0"/>
              <w:adjustRightInd w:val="0"/>
              <w:spacing w:line="360" w:lineRule="auto"/>
              <w:jc w:val="both"/>
              <w:rPr>
                <w:noProof/>
                <w:color w:val="000000"/>
                <w:sz w:val="20"/>
                <w:szCs w:val="20"/>
              </w:rPr>
            </w:pPr>
            <w:r w:rsidRPr="005120B7">
              <w:rPr>
                <w:noProof/>
                <w:color w:val="000000"/>
                <w:sz w:val="20"/>
                <w:szCs w:val="20"/>
              </w:rPr>
              <w:t>Кз/с &lt; 0,7</w:t>
            </w:r>
          </w:p>
        </w:tc>
      </w:tr>
    </w:tbl>
    <w:p w:rsidR="00963F67" w:rsidRPr="008261C6" w:rsidRDefault="00963F67" w:rsidP="00963F67">
      <w:pPr>
        <w:spacing w:line="360" w:lineRule="auto"/>
        <w:ind w:firstLine="709"/>
        <w:jc w:val="both"/>
        <w:rPr>
          <w:noProof/>
          <w:color w:val="000000"/>
          <w:sz w:val="28"/>
          <w:szCs w:val="28"/>
        </w:rPr>
      </w:pPr>
      <w:bookmarkStart w:id="0" w:name="_GoBack"/>
      <w:bookmarkEnd w:id="0"/>
    </w:p>
    <w:sectPr w:rsidR="00963F67" w:rsidRPr="008261C6" w:rsidSect="008C34C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0B7" w:rsidRDefault="005120B7">
      <w:r>
        <w:separator/>
      </w:r>
    </w:p>
  </w:endnote>
  <w:endnote w:type="continuationSeparator" w:id="0">
    <w:p w:rsidR="005120B7" w:rsidRDefault="0051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0B7" w:rsidRDefault="005120B7">
      <w:r>
        <w:separator/>
      </w:r>
    </w:p>
  </w:footnote>
  <w:footnote w:type="continuationSeparator" w:id="0">
    <w:p w:rsidR="005120B7" w:rsidRDefault="005120B7">
      <w:r>
        <w:continuationSeparator/>
      </w:r>
    </w:p>
  </w:footnote>
  <w:footnote w:id="1">
    <w:p w:rsidR="005120B7" w:rsidRDefault="00963F67">
      <w:pPr>
        <w:pStyle w:val="a6"/>
      </w:pPr>
      <w:r w:rsidRPr="00963F67">
        <w:rPr>
          <w:rStyle w:val="a8"/>
        </w:rPr>
        <w:footnoteRef/>
      </w:r>
      <w:r w:rsidRPr="00963F67">
        <w:t xml:space="preserve"> </w:t>
      </w:r>
      <w:r w:rsidRPr="00963F67">
        <w:rPr>
          <w:rFonts w:ascii="Times New Roman CYR" w:hAnsi="Times New Roman CYR" w:cs="Times New Roman CYR"/>
        </w:rPr>
        <w:t>Миколай М.П</w:t>
      </w:r>
      <w:r w:rsidRPr="00963F67">
        <w:rPr>
          <w:rFonts w:ascii="Times New Roman CYR" w:hAnsi="Times New Roman CYR" w:cs="Times New Roman CYR"/>
          <w:i/>
        </w:rPr>
        <w:t>.</w:t>
      </w:r>
      <w:r w:rsidRPr="00963F67">
        <w:rPr>
          <w:rFonts w:ascii="Times New Roman CYR" w:hAnsi="Times New Roman CYR" w:cs="Times New Roman CYR"/>
        </w:rPr>
        <w:t xml:space="preserve"> Система оценки кредитоспособности заемщика. - М.: Аскери-асса, 2007.</w:t>
      </w:r>
    </w:p>
  </w:footnote>
  <w:footnote w:id="2">
    <w:p w:rsidR="005120B7" w:rsidRDefault="00963F67">
      <w:pPr>
        <w:pStyle w:val="a6"/>
      </w:pPr>
      <w:r w:rsidRPr="00963F67">
        <w:rPr>
          <w:rStyle w:val="a8"/>
        </w:rPr>
        <w:footnoteRef/>
      </w:r>
      <w:r w:rsidRPr="00963F67">
        <w:rPr>
          <w:rFonts w:ascii="Times New Roman CYR" w:hAnsi="Times New Roman CYR" w:cs="Times New Roman CYR"/>
        </w:rPr>
        <w:t xml:space="preserve">Анущенко М.Р. Оценка кредитоспособности предприятия: учебное пособие. - М.: Экономикс, 2008. </w:t>
      </w:r>
      <w:r w:rsidRPr="00963F67">
        <w:t xml:space="preserve"> </w:t>
      </w:r>
    </w:p>
  </w:footnote>
  <w:footnote w:id="3">
    <w:p w:rsidR="005120B7" w:rsidRDefault="00963F67">
      <w:pPr>
        <w:pStyle w:val="a6"/>
      </w:pPr>
      <w:r w:rsidRPr="00963F67">
        <w:rPr>
          <w:rStyle w:val="a8"/>
        </w:rPr>
        <w:footnoteRef/>
      </w:r>
      <w:r w:rsidRPr="00963F67">
        <w:t xml:space="preserve"> </w:t>
      </w:r>
      <w:r w:rsidRPr="00963F67">
        <w:rPr>
          <w:rFonts w:ascii="Times New Roman CYR" w:hAnsi="Times New Roman CYR" w:cs="Times New Roman CYR"/>
        </w:rPr>
        <w:t>Миколай М.П</w:t>
      </w:r>
      <w:r w:rsidRPr="00963F67">
        <w:rPr>
          <w:rFonts w:ascii="Times New Roman CYR" w:hAnsi="Times New Roman CYR" w:cs="Times New Roman CYR"/>
          <w:i/>
        </w:rPr>
        <w:t>.</w:t>
      </w:r>
      <w:r w:rsidRPr="00963F67">
        <w:rPr>
          <w:rFonts w:ascii="Times New Roman CYR" w:hAnsi="Times New Roman CYR" w:cs="Times New Roman CYR"/>
        </w:rPr>
        <w:t xml:space="preserve"> Система оценки кредитоспособности заемщика. - М.: Аскери-асса, 2007.</w:t>
      </w:r>
    </w:p>
  </w:footnote>
  <w:footnote w:id="4">
    <w:p w:rsidR="005120B7" w:rsidRDefault="00963F67">
      <w:pPr>
        <w:pStyle w:val="a6"/>
      </w:pPr>
      <w:r w:rsidRPr="00963F67">
        <w:rPr>
          <w:rStyle w:val="a8"/>
        </w:rPr>
        <w:footnoteRef/>
      </w:r>
      <w:r w:rsidRPr="00963F67">
        <w:t xml:space="preserve"> </w:t>
      </w:r>
      <w:r w:rsidRPr="00963F67">
        <w:rPr>
          <w:rFonts w:ascii="Times New Roman CYR" w:hAnsi="Times New Roman CYR" w:cs="Times New Roman CYR"/>
        </w:rPr>
        <w:t>Глазов С.П. Банковское дело: учебное пособие. - М.: Финансы и статистика, 2008.</w:t>
      </w:r>
    </w:p>
  </w:footnote>
  <w:footnote w:id="5">
    <w:p w:rsidR="005120B7" w:rsidRDefault="00963F67">
      <w:pPr>
        <w:pStyle w:val="a6"/>
      </w:pPr>
      <w:r w:rsidRPr="00963F67">
        <w:rPr>
          <w:rStyle w:val="a8"/>
        </w:rPr>
        <w:footnoteRef/>
      </w:r>
      <w:r w:rsidRPr="00963F67">
        <w:t xml:space="preserve"> </w:t>
      </w:r>
      <w:r w:rsidRPr="00963F67">
        <w:rPr>
          <w:rFonts w:ascii="Times New Roman CYR" w:hAnsi="Times New Roman CYR" w:cs="Times New Roman CYR"/>
        </w:rPr>
        <w:t>Глушков А.В., Толстиков С.С. Банковский менеджмент. - М.: Финансы и статистика, 2007.</w:t>
      </w:r>
    </w:p>
  </w:footnote>
  <w:footnote w:id="6">
    <w:p w:rsidR="005120B7" w:rsidRDefault="00963F67">
      <w:pPr>
        <w:pStyle w:val="a6"/>
      </w:pPr>
      <w:r w:rsidRPr="00963F67">
        <w:rPr>
          <w:rStyle w:val="a8"/>
        </w:rPr>
        <w:footnoteRef/>
      </w:r>
      <w:r w:rsidRPr="00963F67">
        <w:t xml:space="preserve"> </w:t>
      </w:r>
      <w:r w:rsidRPr="00963F67">
        <w:rPr>
          <w:rFonts w:ascii="Times New Roman CYR" w:hAnsi="Times New Roman CYR" w:cs="Times New Roman CYR"/>
        </w:rPr>
        <w:t>Ковалев А.И. Финансовый анализ: методы и процедуры. - М.: Центр   экономики и маркетинга, 2008.</w:t>
      </w:r>
    </w:p>
  </w:footnote>
  <w:footnote w:id="7">
    <w:p w:rsidR="005120B7" w:rsidRDefault="00963F67">
      <w:pPr>
        <w:pStyle w:val="a6"/>
      </w:pPr>
      <w:r w:rsidRPr="00963F67">
        <w:rPr>
          <w:rStyle w:val="a8"/>
        </w:rPr>
        <w:footnoteRef/>
      </w:r>
      <w:r w:rsidRPr="00963F67">
        <w:t xml:space="preserve"> </w:t>
      </w:r>
      <w:r w:rsidRPr="00963F67">
        <w:rPr>
          <w:rFonts w:ascii="Times New Roman CYR" w:hAnsi="Times New Roman CYR" w:cs="Times New Roman CYR"/>
        </w:rPr>
        <w:t>Донцова Л.В., Никифорова Н.А. Комплексный анализ бухгалтерской отчетности. - М.: Приор, 2008.</w:t>
      </w:r>
    </w:p>
  </w:footnote>
  <w:footnote w:id="8">
    <w:p w:rsidR="005120B7" w:rsidRDefault="00963F67">
      <w:pPr>
        <w:pStyle w:val="a6"/>
      </w:pPr>
      <w:r w:rsidRPr="00963F67">
        <w:rPr>
          <w:rStyle w:val="a8"/>
        </w:rPr>
        <w:footnoteRef/>
      </w:r>
      <w:r w:rsidRPr="00963F67">
        <w:t xml:space="preserve"> </w:t>
      </w:r>
      <w:r w:rsidRPr="00963F67">
        <w:rPr>
          <w:rFonts w:ascii="Times New Roman CYR" w:hAnsi="Times New Roman CYR" w:cs="Times New Roman CYR"/>
        </w:rPr>
        <w:t>Номоконов И.Т. Финансовый анализ: методы и ошибки. - М.: Финансы и статистика, 2007.</w:t>
      </w:r>
    </w:p>
  </w:footnote>
  <w:footnote w:id="9">
    <w:p w:rsidR="005120B7" w:rsidRDefault="00963F67">
      <w:pPr>
        <w:pStyle w:val="a6"/>
      </w:pPr>
      <w:r w:rsidRPr="00963F67">
        <w:rPr>
          <w:rStyle w:val="a8"/>
        </w:rPr>
        <w:footnoteRef/>
      </w:r>
      <w:r w:rsidRPr="00963F67">
        <w:t xml:space="preserve"> </w:t>
      </w:r>
      <w:r w:rsidRPr="00963F67">
        <w:rPr>
          <w:rFonts w:ascii="Times New Roman CYR" w:hAnsi="Times New Roman CYR" w:cs="Times New Roman CYR"/>
        </w:rPr>
        <w:t>Андерсон С. Анализ экономического потенциала предприятия. - М.: Экономика, 2008.</w:t>
      </w:r>
    </w:p>
  </w:footnote>
  <w:footnote w:id="10">
    <w:p w:rsidR="005120B7" w:rsidRDefault="00963F67">
      <w:pPr>
        <w:pStyle w:val="a6"/>
      </w:pPr>
      <w:r w:rsidRPr="00963F67">
        <w:rPr>
          <w:rStyle w:val="a8"/>
        </w:rPr>
        <w:footnoteRef/>
      </w:r>
      <w:r w:rsidRPr="00963F67">
        <w:t xml:space="preserve"> </w:t>
      </w:r>
      <w:r w:rsidRPr="00963F67">
        <w:rPr>
          <w:rFonts w:ascii="Times New Roman CYR" w:hAnsi="Times New Roman CYR" w:cs="Times New Roman CYR"/>
        </w:rPr>
        <w:t>Гром А.Д. Оценка кредитоспособности заемщика – юридического лица. -  М.: Финансы и статистика, 2008.</w:t>
      </w:r>
    </w:p>
  </w:footnote>
  <w:footnote w:id="11">
    <w:p w:rsidR="005120B7" w:rsidRDefault="00963F67">
      <w:pPr>
        <w:pStyle w:val="a6"/>
      </w:pPr>
      <w:r w:rsidRPr="00963F67">
        <w:rPr>
          <w:rStyle w:val="a8"/>
        </w:rPr>
        <w:footnoteRef/>
      </w:r>
      <w:r w:rsidRPr="00963F67">
        <w:t xml:space="preserve"> </w:t>
      </w:r>
      <w:r w:rsidRPr="00963F67">
        <w:rPr>
          <w:rFonts w:ascii="Times New Roman CYR" w:hAnsi="Times New Roman CYR" w:cs="Times New Roman CYR"/>
        </w:rPr>
        <w:t>Белевитинов С.К. Государственное регулирование экономики: учебник для вузов. - М.: Просвещение, 2008.</w:t>
      </w:r>
    </w:p>
  </w:footnote>
  <w:footnote w:id="12">
    <w:p w:rsidR="005120B7" w:rsidRDefault="00963F67">
      <w:pPr>
        <w:pStyle w:val="a6"/>
      </w:pPr>
      <w:r w:rsidRPr="00963F67">
        <w:rPr>
          <w:rStyle w:val="a8"/>
        </w:rPr>
        <w:footnoteRef/>
      </w:r>
      <w:r w:rsidRPr="00963F67">
        <w:t xml:space="preserve"> </w:t>
      </w:r>
      <w:r w:rsidRPr="00963F67">
        <w:rPr>
          <w:rFonts w:ascii="Times New Roman CYR" w:hAnsi="Times New Roman CYR" w:cs="Times New Roman CYR"/>
        </w:rPr>
        <w:t>Бочаров В.К.  Комплексный финансовый анализ: учебное пособие. - М.: Юнити, 2006.</w:t>
      </w:r>
    </w:p>
  </w:footnote>
  <w:footnote w:id="13">
    <w:p w:rsidR="005120B7" w:rsidRDefault="00963F67">
      <w:pPr>
        <w:pStyle w:val="a6"/>
      </w:pPr>
      <w:r w:rsidRPr="00963F67">
        <w:rPr>
          <w:rStyle w:val="a8"/>
        </w:rPr>
        <w:footnoteRef/>
      </w:r>
      <w:r w:rsidRPr="00963F67">
        <w:t xml:space="preserve"> </w:t>
      </w:r>
      <w:r w:rsidRPr="00963F67">
        <w:rPr>
          <w:rFonts w:ascii="Times New Roman CYR" w:hAnsi="Times New Roman CYR" w:cs="Times New Roman CYR"/>
        </w:rPr>
        <w:t>Андерсон С. Анализ экономического потенциала предприятия. - М.: Экономика, 2008.</w:t>
      </w:r>
    </w:p>
  </w:footnote>
  <w:footnote w:id="14">
    <w:p w:rsidR="005120B7" w:rsidRDefault="00963F67">
      <w:pPr>
        <w:pStyle w:val="a6"/>
      </w:pPr>
      <w:r w:rsidRPr="00963F67">
        <w:rPr>
          <w:rStyle w:val="a8"/>
        </w:rPr>
        <w:footnoteRef/>
      </w:r>
      <w:r w:rsidRPr="00963F67">
        <w:t xml:space="preserve"> </w:t>
      </w:r>
      <w:r w:rsidRPr="00963F67">
        <w:rPr>
          <w:rFonts w:ascii="Times New Roman CYR" w:hAnsi="Times New Roman CYR" w:cs="Times New Roman CYR"/>
        </w:rPr>
        <w:t>Мурзаев А.П. Курс МВА по финансам. - М.: Альпина, 2008.</w:t>
      </w:r>
    </w:p>
  </w:footnote>
  <w:footnote w:id="15">
    <w:p w:rsidR="005120B7" w:rsidRDefault="00963F67">
      <w:pPr>
        <w:pStyle w:val="a6"/>
      </w:pPr>
      <w:r w:rsidRPr="00963F67">
        <w:rPr>
          <w:rStyle w:val="a8"/>
        </w:rPr>
        <w:footnoteRef/>
      </w:r>
      <w:r w:rsidRPr="00963F67">
        <w:t xml:space="preserve"> </w:t>
      </w:r>
      <w:r w:rsidRPr="00963F67">
        <w:rPr>
          <w:rFonts w:ascii="Times New Roman CYR" w:hAnsi="Times New Roman CYR" w:cs="Times New Roman CYR"/>
        </w:rPr>
        <w:t xml:space="preserve">Байдин Е.В., Байдина О.С. Некоторые аспекты регулирования кредитного риска // Деньги и кредит. 2008. № 1. С. 53-56.  </w:t>
      </w:r>
    </w:p>
  </w:footnote>
  <w:footnote w:id="16">
    <w:p w:rsidR="005120B7" w:rsidRDefault="00963F67">
      <w:pPr>
        <w:pStyle w:val="a6"/>
      </w:pPr>
      <w:r w:rsidRPr="00963F67">
        <w:rPr>
          <w:rStyle w:val="a8"/>
        </w:rPr>
        <w:footnoteRef/>
      </w:r>
      <w:r w:rsidRPr="00963F67">
        <w:t xml:space="preserve"> </w:t>
      </w:r>
      <w:r w:rsidRPr="00963F67">
        <w:rPr>
          <w:rFonts w:ascii="Times New Roman CYR" w:hAnsi="Times New Roman CYR" w:cs="Times New Roman CYR"/>
        </w:rPr>
        <w:t>Кнопер А. Методология финансового анализа. - М.: Финансы и статистика, 2008.</w:t>
      </w:r>
    </w:p>
  </w:footnote>
  <w:footnote w:id="17">
    <w:p w:rsidR="005120B7" w:rsidRDefault="00963F67">
      <w:pPr>
        <w:pStyle w:val="a6"/>
      </w:pPr>
      <w:r w:rsidRPr="00963F67">
        <w:rPr>
          <w:rStyle w:val="a8"/>
        </w:rPr>
        <w:footnoteRef/>
      </w:r>
      <w:r w:rsidRPr="00963F67">
        <w:t xml:space="preserve"> </w:t>
      </w:r>
      <w:r w:rsidRPr="00963F67">
        <w:rPr>
          <w:rFonts w:ascii="Times New Roman CYR" w:hAnsi="Times New Roman CYR" w:cs="Times New Roman CYR"/>
        </w:rPr>
        <w:t>Гром А.Д. Оценка кредитоспособности заемщика – юридического лица. -  М.: Финансы и статистика, 2008.</w:t>
      </w:r>
    </w:p>
  </w:footnote>
  <w:footnote w:id="18">
    <w:p w:rsidR="005120B7" w:rsidRDefault="00963F67">
      <w:pPr>
        <w:pStyle w:val="a6"/>
      </w:pPr>
      <w:r w:rsidRPr="00963F67">
        <w:rPr>
          <w:rStyle w:val="a8"/>
        </w:rPr>
        <w:footnoteRef/>
      </w:r>
      <w:r w:rsidRPr="00963F67">
        <w:t xml:space="preserve"> </w:t>
      </w:r>
      <w:r w:rsidRPr="00963F67">
        <w:rPr>
          <w:rFonts w:ascii="Times New Roman CYR" w:hAnsi="Times New Roman CYR" w:cs="Times New Roman CYR"/>
        </w:rPr>
        <w:t>Анущенко М.Р. Оценка кредитоспособности предприятия: учебное пособие. - М.: Экономикс, 2008.</w:t>
      </w:r>
    </w:p>
  </w:footnote>
  <w:footnote w:id="19">
    <w:p w:rsidR="005120B7" w:rsidRDefault="00963F67">
      <w:pPr>
        <w:pStyle w:val="a6"/>
      </w:pPr>
      <w:r w:rsidRPr="00963F67">
        <w:rPr>
          <w:rStyle w:val="a8"/>
        </w:rPr>
        <w:footnoteRef/>
      </w:r>
      <w:r w:rsidRPr="00963F67">
        <w:t xml:space="preserve"> </w:t>
      </w:r>
      <w:r w:rsidRPr="00963F67">
        <w:rPr>
          <w:rFonts w:ascii="Times New Roman CYR" w:hAnsi="Times New Roman CYR" w:cs="Times New Roman CYR"/>
        </w:rPr>
        <w:t>Ковалев В.А. О кредитоспособности заемщика // Деньги и кредит. 2008. №1. С. 56-60.</w:t>
      </w:r>
    </w:p>
  </w:footnote>
  <w:footnote w:id="20">
    <w:p w:rsidR="005120B7" w:rsidRDefault="00963F67">
      <w:pPr>
        <w:pStyle w:val="a6"/>
      </w:pPr>
      <w:r w:rsidRPr="00963F67">
        <w:rPr>
          <w:rStyle w:val="a8"/>
        </w:rPr>
        <w:footnoteRef/>
      </w:r>
      <w:r w:rsidRPr="00963F67">
        <w:t xml:space="preserve"> </w:t>
      </w:r>
      <w:r w:rsidRPr="00963F67">
        <w:rPr>
          <w:rFonts w:ascii="Times New Roman CYR" w:hAnsi="Times New Roman CYR" w:cs="Times New Roman CYR"/>
        </w:rPr>
        <w:t>Белевитинов С.К. Государственное регулирование экономики: учебник для вузов. - М.: Просвещение, 2008.</w:t>
      </w:r>
    </w:p>
  </w:footnote>
  <w:footnote w:id="21">
    <w:p w:rsidR="005120B7" w:rsidRDefault="00963F67">
      <w:pPr>
        <w:pStyle w:val="a6"/>
      </w:pPr>
      <w:r w:rsidRPr="00963F67">
        <w:rPr>
          <w:rStyle w:val="a8"/>
        </w:rPr>
        <w:footnoteRef/>
      </w:r>
      <w:r w:rsidRPr="00963F67">
        <w:t xml:space="preserve"> </w:t>
      </w:r>
      <w:r w:rsidRPr="00963F67">
        <w:rPr>
          <w:rFonts w:ascii="Times New Roman CYR" w:hAnsi="Times New Roman CYR" w:cs="Times New Roman CYR"/>
        </w:rPr>
        <w:t>Байдин Е.В., Байдина О.С. Некоторые аспекты регулирования кредитного риска // Деньги и кредит. 2008. № 1. С. 53-56.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54DCB"/>
    <w:multiLevelType w:val="singleLevel"/>
    <w:tmpl w:val="F23EC00E"/>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1EBF4468"/>
    <w:multiLevelType w:val="singleLevel"/>
    <w:tmpl w:val="99D02E18"/>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3309219C"/>
    <w:multiLevelType w:val="singleLevel"/>
    <w:tmpl w:val="F23EC00E"/>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3B1B3409"/>
    <w:multiLevelType w:val="singleLevel"/>
    <w:tmpl w:val="4904755C"/>
    <w:lvl w:ilvl="0">
      <w:start w:val="1"/>
      <w:numFmt w:val="decimal"/>
      <w:lvlText w:val="%1"/>
      <w:legacy w:legacy="1" w:legacySpace="0" w:legacyIndent="360"/>
      <w:lvlJc w:val="left"/>
      <w:rPr>
        <w:rFonts w:ascii="Times New Roman CYR" w:hAnsi="Times New Roman CYR" w:cs="Times New Roman CYR" w:hint="default"/>
        <w:b w:val="0"/>
      </w:rPr>
    </w:lvl>
  </w:abstractNum>
  <w:abstractNum w:abstractNumId="4">
    <w:nsid w:val="46796551"/>
    <w:multiLevelType w:val="singleLevel"/>
    <w:tmpl w:val="F23EC00E"/>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76044797"/>
    <w:multiLevelType w:val="singleLevel"/>
    <w:tmpl w:val="6C0EDEE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3"/>
  </w:num>
  <w:num w:numId="2">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2"/>
  </w:num>
  <w:num w:numId="5">
    <w:abstractNumId w:val="5"/>
  </w:num>
  <w:num w:numId="6">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1"/>
  </w:num>
  <w:num w:numId="9">
    <w:abstractNumId w:val="1"/>
    <w:lvlOverride w:ilvl="0">
      <w:lvl w:ilvl="0">
        <w:start w:val="2"/>
        <w:numFmt w:val="decimal"/>
        <w:lvlText w:val="%1"/>
        <w:legacy w:legacy="1" w:legacySpace="0" w:legacyIndent="360"/>
        <w:lvlJc w:val="left"/>
        <w:rPr>
          <w:rFonts w:ascii="Times New Roman CYR" w:hAnsi="Times New Roman CYR" w:cs="Times New Roman CYR" w:hint="default"/>
          <w:color w:val="auto"/>
        </w:rPr>
      </w:lvl>
    </w:lvlOverride>
  </w:num>
  <w:num w:numId="10">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2">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3">
    <w:abstractNumId w:val="4"/>
  </w:num>
  <w:num w:numId="14">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7">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8">
    <w:abstractNumId w:val="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9">
    <w:abstractNumId w:val="4"/>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0">
    <w:abstractNumId w:val="4"/>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1">
    <w:abstractNumId w:val="0"/>
  </w:num>
  <w:num w:numId="2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5">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F67"/>
    <w:rsid w:val="00005CFE"/>
    <w:rsid w:val="001C2B7C"/>
    <w:rsid w:val="005120B7"/>
    <w:rsid w:val="005368D2"/>
    <w:rsid w:val="00572A99"/>
    <w:rsid w:val="008261C6"/>
    <w:rsid w:val="008C34CD"/>
    <w:rsid w:val="00963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A71D4E-2809-4280-A06F-181D20F0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pPr>
      <w:spacing w:before="100" w:beforeAutospacing="1" w:after="100" w:afterAutospacing="1"/>
      <w:jc w:val="both"/>
    </w:pPr>
  </w:style>
  <w:style w:type="paragraph" w:styleId="a4">
    <w:name w:val="header"/>
    <w:basedOn w:val="a"/>
    <w:link w:val="a5"/>
    <w:uiPriority w:val="99"/>
    <w:unhideWhenUsed/>
    <w:rsid w:val="00963F67"/>
    <w:pPr>
      <w:tabs>
        <w:tab w:val="center" w:pos="4677"/>
        <w:tab w:val="right" w:pos="9355"/>
      </w:tabs>
    </w:pPr>
  </w:style>
  <w:style w:type="character" w:customStyle="1" w:styleId="a5">
    <w:name w:val="Верхний колонтитул Знак"/>
    <w:link w:val="a4"/>
    <w:uiPriority w:val="99"/>
    <w:locked/>
    <w:rsid w:val="00963F67"/>
    <w:rPr>
      <w:rFonts w:cs="Times New Roman"/>
      <w:sz w:val="24"/>
      <w:szCs w:val="24"/>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a9">
    <w:name w:val="footer"/>
    <w:basedOn w:val="a"/>
    <w:link w:val="aa"/>
    <w:uiPriority w:val="99"/>
    <w:unhideWhenUsed/>
    <w:rsid w:val="00963F67"/>
    <w:pPr>
      <w:tabs>
        <w:tab w:val="center" w:pos="4677"/>
        <w:tab w:val="right" w:pos="9355"/>
      </w:tabs>
    </w:pPr>
  </w:style>
  <w:style w:type="character" w:customStyle="1" w:styleId="aa">
    <w:name w:val="Нижний колонтитул Знак"/>
    <w:link w:val="a9"/>
    <w:uiPriority w:val="99"/>
    <w:locked/>
    <w:rsid w:val="00963F67"/>
    <w:rPr>
      <w:rFonts w:cs="Times New Roman"/>
      <w:sz w:val="24"/>
      <w:szCs w:val="24"/>
    </w:rPr>
  </w:style>
  <w:style w:type="table" w:styleId="ab">
    <w:name w:val="Table Professional"/>
    <w:basedOn w:val="a1"/>
    <w:uiPriority w:val="99"/>
    <w:unhideWhenUsed/>
    <w:rsid w:val="00963F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21277</Words>
  <Characters>121279</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Методика оценки кредитоспособности заемщика</vt:lpstr>
    </vt:vector>
  </TitlesOfParts>
  <Company>Dnsoft</Company>
  <LinksUpToDate>false</LinksUpToDate>
  <CharactersWithSpaces>142272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оценки кредитоспособности заемщика</dc:title>
  <dc:subject/>
  <dc:creator>superfly</dc:creator>
  <cp:keywords/>
  <dc:description/>
  <cp:lastModifiedBy>admin</cp:lastModifiedBy>
  <cp:revision>2</cp:revision>
  <dcterms:created xsi:type="dcterms:W3CDTF">2014-03-01T11:46:00Z</dcterms:created>
  <dcterms:modified xsi:type="dcterms:W3CDTF">2014-03-01T11:46:00Z</dcterms:modified>
</cp:coreProperties>
</file>