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D3B" w:rsidRPr="00212A83" w:rsidRDefault="00515D3B" w:rsidP="00212A83">
      <w:pPr>
        <w:spacing w:before="0" w:beforeAutospacing="0" w:after="0" w:afterAutospacing="0" w:line="360" w:lineRule="auto"/>
        <w:ind w:firstLine="709"/>
        <w:jc w:val="both"/>
        <w:rPr>
          <w:b/>
          <w:color w:val="000000"/>
          <w:sz w:val="28"/>
          <w:szCs w:val="28"/>
        </w:rPr>
      </w:pPr>
      <w:r w:rsidRPr="00212A83">
        <w:rPr>
          <w:b/>
          <w:color w:val="000000"/>
          <w:sz w:val="28"/>
          <w:szCs w:val="28"/>
        </w:rPr>
        <w:t>Введение</w:t>
      </w:r>
    </w:p>
    <w:p w:rsidR="00515D3B" w:rsidRPr="00212A83" w:rsidRDefault="00515D3B" w:rsidP="00212A83">
      <w:pPr>
        <w:spacing w:before="0" w:beforeAutospacing="0" w:after="0" w:afterAutospacing="0" w:line="360" w:lineRule="auto"/>
        <w:ind w:firstLine="709"/>
        <w:jc w:val="both"/>
        <w:rPr>
          <w:color w:val="000000"/>
          <w:sz w:val="28"/>
          <w:szCs w:val="28"/>
        </w:rPr>
      </w:pPr>
    </w:p>
    <w:p w:rsidR="00515D3B" w:rsidRPr="00212A83" w:rsidRDefault="000E1EF3" w:rsidP="00212A83">
      <w:pPr>
        <w:spacing w:before="0" w:beforeAutospacing="0" w:after="0" w:afterAutospacing="0" w:line="360" w:lineRule="auto"/>
        <w:ind w:firstLine="709"/>
        <w:jc w:val="both"/>
        <w:rPr>
          <w:color w:val="000000"/>
          <w:sz w:val="28"/>
          <w:szCs w:val="28"/>
        </w:rPr>
      </w:pPr>
      <w:r w:rsidRPr="00212A83">
        <w:rPr>
          <w:b/>
          <w:color w:val="000000"/>
          <w:sz w:val="28"/>
          <w:szCs w:val="28"/>
        </w:rPr>
        <w:t>Актуальность темы исследования.</w:t>
      </w:r>
      <w:r w:rsidRPr="00212A83">
        <w:rPr>
          <w:b/>
          <w:color w:val="000000"/>
          <w:sz w:val="28"/>
        </w:rPr>
        <w:t xml:space="preserve"> </w:t>
      </w:r>
      <w:r w:rsidR="00515D3B" w:rsidRPr="00212A83">
        <w:rPr>
          <w:color w:val="000000"/>
          <w:sz w:val="28"/>
          <w:szCs w:val="28"/>
        </w:rPr>
        <w:t>В условиях нестабильной экономической политики государства, тяжёлого налогового бремени всё более широкое распространение получает малый бизнес. Малый бизнес обычно характеризуется тем, что он более мобилен и легче приспосабливается к изменяющимся условиям, хотя его инвестиционные возможности невелики. Поэтому необходимо дать свободу развитию малых предприятий. Они дают России необходимую насыщенность рынка, среду кон</w:t>
      </w:r>
      <w:r w:rsidR="005F6859" w:rsidRPr="00212A83">
        <w:rPr>
          <w:color w:val="000000"/>
          <w:sz w:val="28"/>
          <w:szCs w:val="28"/>
        </w:rPr>
        <w:t>куренции, которой так не хватает</w:t>
      </w:r>
      <w:r w:rsidR="00515D3B" w:rsidRPr="00212A83">
        <w:rPr>
          <w:color w:val="000000"/>
          <w:sz w:val="28"/>
          <w:szCs w:val="28"/>
        </w:rPr>
        <w:t xml:space="preserve"> крупным монополист</w:t>
      </w:r>
      <w:r w:rsidR="005F6859" w:rsidRPr="00212A83">
        <w:rPr>
          <w:color w:val="000000"/>
          <w:sz w:val="28"/>
          <w:szCs w:val="28"/>
        </w:rPr>
        <w:t>ам-гигантам, из-за чего страдает</w:t>
      </w:r>
      <w:r w:rsidR="00515D3B" w:rsidRPr="00212A83">
        <w:rPr>
          <w:color w:val="000000"/>
          <w:sz w:val="28"/>
          <w:szCs w:val="28"/>
        </w:rPr>
        <w:t xml:space="preserve"> качество, а процесс внедр</w:t>
      </w:r>
      <w:r w:rsidR="005F6859" w:rsidRPr="00212A83">
        <w:rPr>
          <w:color w:val="000000"/>
          <w:sz w:val="28"/>
          <w:szCs w:val="28"/>
        </w:rPr>
        <w:t>ения новых технологий всегда</w:t>
      </w:r>
      <w:r w:rsidR="00515D3B" w:rsidRPr="00212A83">
        <w:rPr>
          <w:color w:val="000000"/>
          <w:sz w:val="28"/>
          <w:szCs w:val="28"/>
        </w:rPr>
        <w:t xml:space="preserve"> заторможен.</w:t>
      </w:r>
    </w:p>
    <w:p w:rsidR="00515D3B" w:rsidRPr="00212A83" w:rsidRDefault="00515D3B" w:rsidP="00212A83">
      <w:pPr>
        <w:pStyle w:val="content"/>
        <w:spacing w:line="360" w:lineRule="auto"/>
        <w:ind w:firstLine="709"/>
        <w:jc w:val="both"/>
        <w:rPr>
          <w:rFonts w:ascii="Times New Roman" w:hAnsi="Times New Roman" w:cs="Times New Roman"/>
          <w:sz w:val="28"/>
          <w:szCs w:val="28"/>
        </w:rPr>
      </w:pPr>
      <w:r w:rsidRPr="00212A83">
        <w:rPr>
          <w:rFonts w:ascii="Times New Roman" w:hAnsi="Times New Roman" w:cs="Times New Roman"/>
          <w:sz w:val="28"/>
          <w:szCs w:val="28"/>
        </w:rPr>
        <w:t>Экономически это выгодно, потому что появление большого числа фирм приведет к созданию новых рабочих мест, да и это принесет реальные деньги в бюджет не только центра, но и регионов, что особенно важно. И одним из самых главных преимуществ является то, что появление малого и среднего бизнеса неизбежно ведет к появлению конкуренции на отечест</w:t>
      </w:r>
      <w:r w:rsidR="005F6859" w:rsidRPr="00212A83">
        <w:rPr>
          <w:rFonts w:ascii="Times New Roman" w:hAnsi="Times New Roman" w:cs="Times New Roman"/>
          <w:sz w:val="28"/>
          <w:szCs w:val="28"/>
        </w:rPr>
        <w:t>венном рынке</w:t>
      </w:r>
      <w:r w:rsidRPr="00212A83">
        <w:rPr>
          <w:rFonts w:ascii="Times New Roman" w:hAnsi="Times New Roman" w:cs="Times New Roman"/>
          <w:sz w:val="28"/>
          <w:szCs w:val="28"/>
        </w:rPr>
        <w:t>.</w:t>
      </w:r>
    </w:p>
    <w:p w:rsidR="00FF18F4" w:rsidRPr="00212A83" w:rsidRDefault="00515D3B" w:rsidP="00212A83">
      <w:pPr>
        <w:pStyle w:val="content"/>
        <w:spacing w:line="360" w:lineRule="auto"/>
        <w:ind w:firstLine="709"/>
        <w:jc w:val="both"/>
        <w:rPr>
          <w:rFonts w:ascii="Times New Roman" w:hAnsi="Times New Roman" w:cs="Times New Roman"/>
          <w:sz w:val="28"/>
          <w:szCs w:val="28"/>
        </w:rPr>
      </w:pPr>
      <w:r w:rsidRPr="00212A83">
        <w:rPr>
          <w:rFonts w:ascii="Times New Roman" w:hAnsi="Times New Roman" w:cs="Times New Roman"/>
          <w:sz w:val="28"/>
          <w:szCs w:val="28"/>
        </w:rPr>
        <w:t>Важной проблемой на сегодняшний день является современные проблемы кредитования малого бизнеса России.</w:t>
      </w:r>
      <w:r w:rsidR="009C74C8" w:rsidRPr="00212A83">
        <w:rPr>
          <w:rFonts w:ascii="Times New Roman" w:hAnsi="Times New Roman" w:cs="Times New Roman"/>
          <w:sz w:val="28"/>
        </w:rPr>
        <w:t xml:space="preserve"> </w:t>
      </w:r>
      <w:r w:rsidR="009C74C8" w:rsidRPr="00212A83">
        <w:rPr>
          <w:rFonts w:ascii="Times New Roman" w:hAnsi="Times New Roman" w:cs="Times New Roman"/>
          <w:sz w:val="28"/>
          <w:szCs w:val="28"/>
        </w:rPr>
        <w:t>В современной рыночной экономике произошло существенное усложнение производственных и личных потребностей, которые становятся не только более разнообразными и динамичными, но и специализированными, отражающими запросы отдельных групп потребителей. Закономерным является переход к гибкому, все более индивидуализированному производству, ориентированному на небольшие по емкости рынки, их отдельные сегменты и ниши.</w:t>
      </w:r>
    </w:p>
    <w:p w:rsidR="00515D3B" w:rsidRPr="00212A83" w:rsidRDefault="009C74C8" w:rsidP="00212A83">
      <w:pPr>
        <w:pStyle w:val="content"/>
        <w:spacing w:line="360" w:lineRule="auto"/>
        <w:ind w:firstLine="709"/>
        <w:jc w:val="both"/>
        <w:rPr>
          <w:rFonts w:ascii="Times New Roman" w:hAnsi="Times New Roman" w:cs="Times New Roman"/>
          <w:sz w:val="28"/>
          <w:szCs w:val="28"/>
        </w:rPr>
      </w:pPr>
      <w:r w:rsidRPr="00212A83">
        <w:rPr>
          <w:rFonts w:ascii="Times New Roman" w:hAnsi="Times New Roman" w:cs="Times New Roman"/>
          <w:sz w:val="28"/>
          <w:szCs w:val="28"/>
        </w:rPr>
        <w:t>Научно-технический прогресс</w:t>
      </w:r>
      <w:r w:rsidR="00212A83">
        <w:rPr>
          <w:rFonts w:ascii="Times New Roman" w:hAnsi="Times New Roman" w:cs="Times New Roman"/>
          <w:sz w:val="28"/>
          <w:szCs w:val="28"/>
        </w:rPr>
        <w:t xml:space="preserve"> </w:t>
      </w:r>
      <w:r w:rsidRPr="00212A83">
        <w:rPr>
          <w:rFonts w:ascii="Times New Roman" w:hAnsi="Times New Roman" w:cs="Times New Roman"/>
          <w:sz w:val="28"/>
          <w:szCs w:val="28"/>
        </w:rPr>
        <w:t xml:space="preserve">обуславливает опережающий рост сферы услуг, появление новых их видов: обработка информации на базе ЭВМ, программное обеспечение, инжиниринг, консалтинг. Такие услуги не требуют значительной концентрации ресурсов и могут успешно </w:t>
      </w:r>
      <w:r w:rsidRPr="00212A83">
        <w:rPr>
          <w:rFonts w:ascii="Times New Roman" w:hAnsi="Times New Roman" w:cs="Times New Roman"/>
          <w:sz w:val="28"/>
          <w:szCs w:val="28"/>
        </w:rPr>
        <w:lastRenderedPageBreak/>
        <w:t>осуществляться малыми фирмами. Н</w:t>
      </w:r>
      <w:r w:rsidR="005F6859" w:rsidRPr="00212A83">
        <w:rPr>
          <w:rFonts w:ascii="Times New Roman" w:hAnsi="Times New Roman" w:cs="Times New Roman"/>
          <w:sz w:val="28"/>
          <w:szCs w:val="28"/>
        </w:rPr>
        <w:t>ТП к тому же значительно повысит</w:t>
      </w:r>
      <w:r w:rsidRPr="00212A83">
        <w:rPr>
          <w:rFonts w:ascii="Times New Roman" w:hAnsi="Times New Roman" w:cs="Times New Roman"/>
          <w:sz w:val="28"/>
          <w:szCs w:val="28"/>
        </w:rPr>
        <w:t xml:space="preserve"> их конкурентоспособность, обеспечив появление и широкое применение некапиталоемких технологий и оборудования. Успешное развитие малого бизнеса в значительной степени зависит от обеспеченности предпринимателей финансовыми ресурсами как долгосрочного, так и краткосрочного характера.</w:t>
      </w:r>
    </w:p>
    <w:p w:rsidR="00515D3B" w:rsidRPr="00212A83" w:rsidRDefault="00515D3B"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Малый б</w:t>
      </w:r>
      <w:r w:rsidR="005F6859" w:rsidRPr="00212A83">
        <w:rPr>
          <w:color w:val="000000"/>
          <w:sz w:val="28"/>
          <w:szCs w:val="28"/>
        </w:rPr>
        <w:t>изнес выполняет важную функцию</w:t>
      </w:r>
      <w:r w:rsidRPr="00212A83">
        <w:rPr>
          <w:color w:val="000000"/>
          <w:sz w:val="28"/>
          <w:szCs w:val="28"/>
        </w:rPr>
        <w:t xml:space="preserve"> в формировании инновационной экономики, инвестируя средства в становление новых направлений науки и техники.</w:t>
      </w:r>
    </w:p>
    <w:p w:rsidR="00586B96" w:rsidRPr="00212A83" w:rsidRDefault="00586B96" w:rsidP="00212A83">
      <w:pPr>
        <w:pStyle w:val="a3"/>
        <w:spacing w:before="0" w:beforeAutospacing="0" w:after="0" w:afterAutospacing="0" w:line="360" w:lineRule="auto"/>
        <w:ind w:firstLine="709"/>
        <w:jc w:val="both"/>
        <w:rPr>
          <w:color w:val="000000"/>
          <w:sz w:val="28"/>
          <w:szCs w:val="28"/>
        </w:rPr>
      </w:pPr>
      <w:r w:rsidRPr="00212A83">
        <w:rPr>
          <w:b/>
          <w:color w:val="000000"/>
          <w:sz w:val="28"/>
          <w:szCs w:val="28"/>
        </w:rPr>
        <w:t>Степень научной разработанности проблемы.</w:t>
      </w:r>
      <w:r w:rsidRPr="00212A83">
        <w:rPr>
          <w:color w:val="000000"/>
          <w:sz w:val="28"/>
          <w:szCs w:val="28"/>
        </w:rPr>
        <w:t xml:space="preserve"> Рост влияния малого бизнеса на развитие мировой хозяйственной системы и признание его особой роли в решении ряда важнейших социально-экономических задач рыночной экономики обусловило большой научный интерес к проблемам финансово-кредитного обеспечения малых предприятий. Эти проблемы были и остаются предметом исследования многих ведущих зарубежных и российских ученых.</w:t>
      </w:r>
    </w:p>
    <w:p w:rsidR="00515D3B" w:rsidRPr="00212A83" w:rsidRDefault="00515D3B" w:rsidP="00212A83">
      <w:pPr>
        <w:pStyle w:val="a3"/>
        <w:spacing w:before="0" w:beforeAutospacing="0" w:after="0" w:afterAutospacing="0" w:line="360" w:lineRule="auto"/>
        <w:ind w:firstLine="709"/>
        <w:jc w:val="both"/>
        <w:rPr>
          <w:color w:val="000000"/>
          <w:sz w:val="28"/>
          <w:szCs w:val="28"/>
        </w:rPr>
      </w:pPr>
      <w:r w:rsidRPr="00212A83">
        <w:rPr>
          <w:b/>
          <w:color w:val="000000"/>
          <w:sz w:val="28"/>
          <w:szCs w:val="28"/>
        </w:rPr>
        <w:t xml:space="preserve">Целью </w:t>
      </w:r>
      <w:r w:rsidR="00CA2ED8" w:rsidRPr="00212A83">
        <w:rPr>
          <w:color w:val="000000"/>
          <w:sz w:val="28"/>
          <w:szCs w:val="28"/>
        </w:rPr>
        <w:t xml:space="preserve">данной работы является оценка развития и современного состояния системы поддержки и кредитования субъектов малого предпринимательства в Ставропольском крае, выявление проблем и перспективы </w:t>
      </w:r>
      <w:r w:rsidR="00801A2F" w:rsidRPr="00212A83">
        <w:rPr>
          <w:color w:val="000000"/>
          <w:sz w:val="28"/>
          <w:szCs w:val="28"/>
        </w:rPr>
        <w:t>в данной области.</w:t>
      </w:r>
    </w:p>
    <w:p w:rsidR="00801A2F" w:rsidRPr="00212A83" w:rsidRDefault="00586B96" w:rsidP="00212A83">
      <w:pPr>
        <w:pStyle w:val="a3"/>
        <w:spacing w:before="0" w:beforeAutospacing="0" w:after="0" w:afterAutospacing="0" w:line="360" w:lineRule="auto"/>
        <w:ind w:firstLine="709"/>
        <w:jc w:val="both"/>
        <w:rPr>
          <w:color w:val="000000"/>
          <w:sz w:val="28"/>
          <w:szCs w:val="28"/>
        </w:rPr>
      </w:pPr>
      <w:r w:rsidRPr="00212A83">
        <w:rPr>
          <w:b/>
          <w:color w:val="000000"/>
          <w:sz w:val="28"/>
          <w:szCs w:val="28"/>
        </w:rPr>
        <w:t>Основные з</w:t>
      </w:r>
      <w:r w:rsidR="00515D3B" w:rsidRPr="00212A83">
        <w:rPr>
          <w:b/>
          <w:color w:val="000000"/>
          <w:sz w:val="28"/>
          <w:szCs w:val="28"/>
        </w:rPr>
        <w:t>адачи</w:t>
      </w:r>
      <w:r w:rsidR="00515D3B" w:rsidRPr="00212A83">
        <w:rPr>
          <w:color w:val="000000"/>
          <w:sz w:val="28"/>
          <w:szCs w:val="28"/>
        </w:rPr>
        <w:t xml:space="preserve"> </w:t>
      </w:r>
      <w:r w:rsidR="00801A2F" w:rsidRPr="00212A83">
        <w:rPr>
          <w:color w:val="000000"/>
          <w:sz w:val="28"/>
          <w:szCs w:val="28"/>
        </w:rPr>
        <w:t>исследования:</w:t>
      </w:r>
    </w:p>
    <w:p w:rsidR="00515D3B" w:rsidRPr="00212A83" w:rsidRDefault="00C161D2"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w:t>
      </w:r>
      <w:r w:rsidR="00AA0EAC" w:rsidRPr="00212A83">
        <w:rPr>
          <w:color w:val="000000"/>
          <w:sz w:val="28"/>
          <w:szCs w:val="28"/>
        </w:rPr>
        <w:t xml:space="preserve"> изучить состав</w:t>
      </w:r>
      <w:r w:rsidR="00515D3B" w:rsidRPr="00212A83">
        <w:rPr>
          <w:color w:val="000000"/>
          <w:sz w:val="28"/>
          <w:szCs w:val="28"/>
        </w:rPr>
        <w:t xml:space="preserve"> кредитны</w:t>
      </w:r>
      <w:r w:rsidR="00AA0EAC" w:rsidRPr="00212A83">
        <w:rPr>
          <w:color w:val="000000"/>
          <w:sz w:val="28"/>
          <w:szCs w:val="28"/>
        </w:rPr>
        <w:t>х</w:t>
      </w:r>
      <w:r w:rsidR="00515D3B" w:rsidRPr="00212A83">
        <w:rPr>
          <w:color w:val="000000"/>
          <w:sz w:val="28"/>
          <w:szCs w:val="28"/>
        </w:rPr>
        <w:t xml:space="preserve"> продукт</w:t>
      </w:r>
      <w:r w:rsidR="00AA0EAC" w:rsidRPr="00212A83">
        <w:rPr>
          <w:color w:val="000000"/>
          <w:sz w:val="28"/>
          <w:szCs w:val="28"/>
        </w:rPr>
        <w:t>ов</w:t>
      </w:r>
      <w:r w:rsidR="00515D3B" w:rsidRPr="00212A83">
        <w:rPr>
          <w:color w:val="000000"/>
          <w:sz w:val="28"/>
          <w:szCs w:val="28"/>
        </w:rPr>
        <w:t xml:space="preserve"> коммерчески</w:t>
      </w:r>
      <w:r w:rsidRPr="00212A83">
        <w:rPr>
          <w:color w:val="000000"/>
          <w:sz w:val="28"/>
          <w:szCs w:val="28"/>
        </w:rPr>
        <w:t>х</w:t>
      </w:r>
      <w:r w:rsidR="00515D3B" w:rsidRPr="00212A83">
        <w:rPr>
          <w:color w:val="000000"/>
          <w:sz w:val="28"/>
          <w:szCs w:val="28"/>
        </w:rPr>
        <w:t xml:space="preserve"> банк</w:t>
      </w:r>
      <w:r w:rsidRPr="00212A83">
        <w:rPr>
          <w:color w:val="000000"/>
          <w:sz w:val="28"/>
          <w:szCs w:val="28"/>
        </w:rPr>
        <w:t>ов</w:t>
      </w:r>
      <w:r w:rsidR="00AA0EAC" w:rsidRPr="00212A83">
        <w:rPr>
          <w:color w:val="000000"/>
          <w:sz w:val="28"/>
          <w:szCs w:val="28"/>
        </w:rPr>
        <w:t>, предлагаемых</w:t>
      </w:r>
      <w:r w:rsidR="00515D3B" w:rsidRPr="00212A83">
        <w:rPr>
          <w:color w:val="000000"/>
          <w:sz w:val="28"/>
          <w:szCs w:val="28"/>
        </w:rPr>
        <w:t xml:space="preserve"> малому бизнесу;</w:t>
      </w:r>
    </w:p>
    <w:p w:rsidR="00C161D2" w:rsidRPr="00212A83" w:rsidRDefault="00C161D2"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 xml:space="preserve">– </w:t>
      </w:r>
      <w:r w:rsidR="00016291" w:rsidRPr="00212A83">
        <w:rPr>
          <w:color w:val="000000"/>
          <w:sz w:val="28"/>
          <w:szCs w:val="28"/>
        </w:rPr>
        <w:t>рассмотреть участников кредитного рынка Ставропольского края с позиций поддержк</w:t>
      </w:r>
      <w:r w:rsidR="001B5976" w:rsidRPr="00212A83">
        <w:rPr>
          <w:color w:val="000000"/>
          <w:sz w:val="28"/>
          <w:szCs w:val="28"/>
        </w:rPr>
        <w:t>и</w:t>
      </w:r>
      <w:r w:rsidR="00016291" w:rsidRPr="00212A83">
        <w:rPr>
          <w:color w:val="000000"/>
          <w:sz w:val="28"/>
          <w:szCs w:val="28"/>
        </w:rPr>
        <w:t xml:space="preserve"> и развити</w:t>
      </w:r>
      <w:r w:rsidR="001B5976" w:rsidRPr="00212A83">
        <w:rPr>
          <w:color w:val="000000"/>
          <w:sz w:val="28"/>
          <w:szCs w:val="28"/>
        </w:rPr>
        <w:t>я</w:t>
      </w:r>
      <w:r w:rsidR="00016291" w:rsidRPr="00212A83">
        <w:rPr>
          <w:color w:val="000000"/>
          <w:sz w:val="28"/>
          <w:szCs w:val="28"/>
        </w:rPr>
        <w:t xml:space="preserve"> малого предпринимательства</w:t>
      </w:r>
      <w:r w:rsidR="001B5976" w:rsidRPr="00212A83">
        <w:rPr>
          <w:color w:val="000000"/>
          <w:sz w:val="28"/>
          <w:szCs w:val="28"/>
        </w:rPr>
        <w:t>;</w:t>
      </w:r>
    </w:p>
    <w:p w:rsidR="001B5976" w:rsidRPr="00212A83" w:rsidRDefault="001B5976"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 выделить основные проблемы в кредитовании субъектов малого предпринимательства, предложить пути решения данных проблем;</w:t>
      </w:r>
    </w:p>
    <w:p w:rsidR="001B5976" w:rsidRPr="00212A83" w:rsidRDefault="001B5976"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 xml:space="preserve">– оценить </w:t>
      </w:r>
      <w:r w:rsidR="00271796" w:rsidRPr="00212A83">
        <w:rPr>
          <w:color w:val="000000"/>
          <w:sz w:val="28"/>
          <w:szCs w:val="28"/>
        </w:rPr>
        <w:t>перспективные пути развития субъектов малого предпринимательства за счет финансово-кредитной поддержки государства и коммерческих банков.</w:t>
      </w:r>
    </w:p>
    <w:p w:rsidR="00515D3B" w:rsidRPr="00212A83" w:rsidRDefault="00515D3B" w:rsidP="00212A83">
      <w:pPr>
        <w:pStyle w:val="a3"/>
        <w:spacing w:before="0" w:beforeAutospacing="0" w:after="0" w:afterAutospacing="0" w:line="360" w:lineRule="auto"/>
        <w:ind w:firstLine="709"/>
        <w:jc w:val="both"/>
        <w:rPr>
          <w:color w:val="000000"/>
          <w:sz w:val="28"/>
          <w:szCs w:val="28"/>
        </w:rPr>
      </w:pPr>
      <w:r w:rsidRPr="00212A83">
        <w:rPr>
          <w:b/>
          <w:color w:val="000000"/>
          <w:sz w:val="28"/>
          <w:szCs w:val="28"/>
        </w:rPr>
        <w:t>Объектом исследования</w:t>
      </w:r>
      <w:r w:rsidRPr="00212A83">
        <w:rPr>
          <w:color w:val="000000"/>
          <w:sz w:val="28"/>
          <w:szCs w:val="28"/>
        </w:rPr>
        <w:t xml:space="preserve"> дипломной работы является развитие малого предпринимательства в России с помощью кредитования.</w:t>
      </w:r>
    </w:p>
    <w:p w:rsidR="00A452F5" w:rsidRPr="00212A83" w:rsidRDefault="00515D3B" w:rsidP="00212A83">
      <w:pPr>
        <w:pStyle w:val="a3"/>
        <w:spacing w:before="0" w:beforeAutospacing="0" w:after="0" w:afterAutospacing="0" w:line="360" w:lineRule="auto"/>
        <w:ind w:firstLine="709"/>
        <w:jc w:val="both"/>
        <w:rPr>
          <w:color w:val="000000"/>
          <w:sz w:val="28"/>
          <w:szCs w:val="28"/>
        </w:rPr>
      </w:pPr>
      <w:r w:rsidRPr="00212A83">
        <w:rPr>
          <w:b/>
          <w:color w:val="000000"/>
          <w:sz w:val="28"/>
          <w:szCs w:val="28"/>
        </w:rPr>
        <w:t xml:space="preserve">Предметом </w:t>
      </w:r>
      <w:r w:rsidR="00271796" w:rsidRPr="00212A83">
        <w:rPr>
          <w:b/>
          <w:color w:val="000000"/>
          <w:sz w:val="28"/>
          <w:szCs w:val="28"/>
        </w:rPr>
        <w:t>исследования</w:t>
      </w:r>
      <w:r w:rsidRPr="00212A83">
        <w:rPr>
          <w:color w:val="000000"/>
          <w:sz w:val="28"/>
          <w:szCs w:val="28"/>
        </w:rPr>
        <w:t xml:space="preserve"> является </w:t>
      </w:r>
      <w:r w:rsidR="00A452F5" w:rsidRPr="00212A83">
        <w:rPr>
          <w:color w:val="000000"/>
          <w:sz w:val="28"/>
          <w:szCs w:val="28"/>
        </w:rPr>
        <w:t>комплекс проблем экономического характера в развитии малого бизнеса и мероприятия их решения.</w:t>
      </w:r>
    </w:p>
    <w:p w:rsidR="00586B96" w:rsidRPr="00212A83" w:rsidRDefault="00586B96" w:rsidP="00212A83">
      <w:pPr>
        <w:pStyle w:val="a3"/>
        <w:spacing w:before="0" w:beforeAutospacing="0" w:after="0" w:afterAutospacing="0" w:line="360" w:lineRule="auto"/>
        <w:ind w:firstLine="709"/>
        <w:jc w:val="both"/>
        <w:rPr>
          <w:color w:val="000000"/>
          <w:sz w:val="28"/>
          <w:szCs w:val="28"/>
        </w:rPr>
      </w:pPr>
      <w:r w:rsidRPr="00212A83">
        <w:rPr>
          <w:b/>
          <w:color w:val="000000"/>
          <w:sz w:val="28"/>
          <w:szCs w:val="28"/>
        </w:rPr>
        <w:t>Методологическую основу</w:t>
      </w:r>
      <w:r w:rsidRPr="00212A83">
        <w:rPr>
          <w:color w:val="000000"/>
          <w:sz w:val="28"/>
          <w:szCs w:val="28"/>
        </w:rPr>
        <w:t xml:space="preserve"> исследования составили диалектический метод познания и системный подход. Диалектический метод реализован при помощи общенаучных методов: анализ и методы сравнения.</w:t>
      </w:r>
    </w:p>
    <w:p w:rsidR="00586B96" w:rsidRPr="00212A83" w:rsidRDefault="00586B96" w:rsidP="00212A83">
      <w:pPr>
        <w:pStyle w:val="a3"/>
        <w:spacing w:before="0" w:beforeAutospacing="0" w:after="0" w:afterAutospacing="0" w:line="360" w:lineRule="auto"/>
        <w:ind w:firstLine="709"/>
        <w:jc w:val="both"/>
        <w:rPr>
          <w:color w:val="000000"/>
          <w:sz w:val="28"/>
          <w:szCs w:val="28"/>
        </w:rPr>
      </w:pPr>
      <w:r w:rsidRPr="00212A83">
        <w:rPr>
          <w:b/>
          <w:color w:val="000000"/>
          <w:sz w:val="28"/>
          <w:szCs w:val="28"/>
        </w:rPr>
        <w:t>Теоретическую основу</w:t>
      </w:r>
      <w:r w:rsidRPr="00212A83">
        <w:rPr>
          <w:color w:val="000000"/>
          <w:sz w:val="28"/>
          <w:szCs w:val="28"/>
        </w:rPr>
        <w:t xml:space="preserve"> исследования составили нормативно-правовые акты Российской Федерации и субъектов РФ, регулирующие кредитные отношения малого предпринимательства, монографии отечественных и зарубежных авторов, публикации в научной периодической печати, материалы научно-практических конференций и семинаров.</w:t>
      </w:r>
    </w:p>
    <w:p w:rsidR="00FB2294" w:rsidRPr="00212A83" w:rsidRDefault="00586B96"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 xml:space="preserve">Основу исследований кредитных отношений малого бизнеса как одного из видов хозяйствующих субъектов составляет научный аппарат теории финансов и кредита. Заметный вклад в разработку теоретических аспектов проблемы кредитования предпринимательства в целом внесли </w:t>
      </w:r>
      <w:r w:rsidR="00212A83" w:rsidRPr="00212A83">
        <w:rPr>
          <w:color w:val="000000"/>
          <w:sz w:val="28"/>
          <w:szCs w:val="28"/>
        </w:rPr>
        <w:t>Е.Ф.</w:t>
      </w:r>
      <w:r w:rsidR="00212A83">
        <w:rPr>
          <w:color w:val="000000"/>
          <w:sz w:val="28"/>
          <w:szCs w:val="28"/>
        </w:rPr>
        <w:t> </w:t>
      </w:r>
      <w:r w:rsidR="00212A83" w:rsidRPr="00212A83">
        <w:rPr>
          <w:color w:val="000000"/>
          <w:sz w:val="28"/>
          <w:szCs w:val="28"/>
        </w:rPr>
        <w:t>Жуков</w:t>
      </w:r>
      <w:r w:rsidR="00756318" w:rsidRPr="00212A83">
        <w:rPr>
          <w:color w:val="000000"/>
          <w:sz w:val="28"/>
          <w:szCs w:val="28"/>
        </w:rPr>
        <w:t xml:space="preserve">, </w:t>
      </w:r>
      <w:r w:rsidR="00212A83" w:rsidRPr="00212A83">
        <w:rPr>
          <w:color w:val="000000"/>
          <w:sz w:val="28"/>
          <w:szCs w:val="28"/>
        </w:rPr>
        <w:t>О.И.</w:t>
      </w:r>
      <w:r w:rsidR="00212A83">
        <w:rPr>
          <w:color w:val="000000"/>
          <w:sz w:val="28"/>
          <w:szCs w:val="28"/>
        </w:rPr>
        <w:t> </w:t>
      </w:r>
      <w:r w:rsidR="00212A83" w:rsidRPr="00212A83">
        <w:rPr>
          <w:color w:val="000000"/>
          <w:sz w:val="28"/>
          <w:szCs w:val="28"/>
        </w:rPr>
        <w:t>Лаврушин</w:t>
      </w:r>
      <w:r w:rsidRPr="00212A83">
        <w:rPr>
          <w:color w:val="000000"/>
          <w:sz w:val="28"/>
          <w:szCs w:val="28"/>
        </w:rPr>
        <w:t xml:space="preserve">, </w:t>
      </w:r>
      <w:r w:rsidR="00212A83" w:rsidRPr="00212A83">
        <w:rPr>
          <w:color w:val="000000"/>
          <w:sz w:val="28"/>
          <w:szCs w:val="28"/>
        </w:rPr>
        <w:t>Г.Г.</w:t>
      </w:r>
      <w:r w:rsidR="00212A83">
        <w:rPr>
          <w:color w:val="000000"/>
          <w:sz w:val="28"/>
          <w:szCs w:val="28"/>
        </w:rPr>
        <w:t> </w:t>
      </w:r>
      <w:r w:rsidR="00212A83" w:rsidRPr="00212A83">
        <w:rPr>
          <w:color w:val="000000"/>
          <w:sz w:val="28"/>
          <w:szCs w:val="28"/>
        </w:rPr>
        <w:t>Коробова</w:t>
      </w:r>
      <w:r w:rsidR="00756318" w:rsidRPr="00212A83">
        <w:rPr>
          <w:color w:val="000000"/>
          <w:sz w:val="28"/>
          <w:szCs w:val="28"/>
        </w:rPr>
        <w:t xml:space="preserve">, </w:t>
      </w:r>
      <w:r w:rsidR="00212A83" w:rsidRPr="00212A83">
        <w:rPr>
          <w:color w:val="000000"/>
          <w:sz w:val="28"/>
          <w:szCs w:val="28"/>
        </w:rPr>
        <w:t>Л.Г.</w:t>
      </w:r>
      <w:r w:rsidR="00212A83">
        <w:rPr>
          <w:color w:val="000000"/>
          <w:sz w:val="28"/>
          <w:szCs w:val="28"/>
        </w:rPr>
        <w:t> </w:t>
      </w:r>
      <w:r w:rsidR="00212A83" w:rsidRPr="00212A83">
        <w:rPr>
          <w:color w:val="000000"/>
          <w:sz w:val="28"/>
          <w:szCs w:val="28"/>
        </w:rPr>
        <w:t>Батракова</w:t>
      </w:r>
      <w:r w:rsidR="00756318" w:rsidRPr="00212A83">
        <w:rPr>
          <w:color w:val="000000"/>
          <w:sz w:val="28"/>
          <w:szCs w:val="28"/>
        </w:rPr>
        <w:t xml:space="preserve">, </w:t>
      </w:r>
      <w:r w:rsidR="00212A83" w:rsidRPr="00212A83">
        <w:rPr>
          <w:color w:val="000000"/>
          <w:sz w:val="28"/>
          <w:szCs w:val="28"/>
        </w:rPr>
        <w:t>В.И.</w:t>
      </w:r>
      <w:r w:rsidR="00212A83">
        <w:rPr>
          <w:color w:val="000000"/>
          <w:sz w:val="28"/>
          <w:szCs w:val="28"/>
        </w:rPr>
        <w:t> </w:t>
      </w:r>
      <w:r w:rsidR="00212A83" w:rsidRPr="00212A83">
        <w:rPr>
          <w:color w:val="000000"/>
          <w:sz w:val="28"/>
          <w:szCs w:val="28"/>
        </w:rPr>
        <w:t>Букато</w:t>
      </w:r>
      <w:r w:rsidR="00756318" w:rsidRPr="00212A83">
        <w:rPr>
          <w:color w:val="000000"/>
          <w:sz w:val="28"/>
          <w:szCs w:val="28"/>
        </w:rPr>
        <w:t>.</w:t>
      </w:r>
      <w:r w:rsidR="00FB2294" w:rsidRPr="00212A83">
        <w:rPr>
          <w:color w:val="000000"/>
          <w:sz w:val="28"/>
          <w:szCs w:val="28"/>
        </w:rPr>
        <w:t xml:space="preserve"> </w:t>
      </w:r>
      <w:r w:rsidRPr="00212A83">
        <w:rPr>
          <w:color w:val="000000"/>
          <w:sz w:val="28"/>
          <w:szCs w:val="28"/>
        </w:rPr>
        <w:t>Серьезный вклад в развитие проблемы банковского кредитования малых предприятий внесли</w:t>
      </w:r>
      <w:r w:rsidR="003A3498" w:rsidRPr="00212A83">
        <w:rPr>
          <w:color w:val="000000"/>
          <w:sz w:val="28"/>
          <w:szCs w:val="28"/>
        </w:rPr>
        <w:t xml:space="preserve">: </w:t>
      </w:r>
      <w:r w:rsidR="00212A83" w:rsidRPr="00212A83">
        <w:rPr>
          <w:color w:val="000000"/>
          <w:sz w:val="28"/>
          <w:szCs w:val="28"/>
        </w:rPr>
        <w:t>Л.М.</w:t>
      </w:r>
      <w:r w:rsidR="00212A83">
        <w:rPr>
          <w:color w:val="000000"/>
          <w:sz w:val="28"/>
          <w:szCs w:val="28"/>
        </w:rPr>
        <w:t> </w:t>
      </w:r>
      <w:r w:rsidR="00212A83" w:rsidRPr="00212A83">
        <w:rPr>
          <w:color w:val="000000"/>
          <w:sz w:val="28"/>
          <w:szCs w:val="28"/>
        </w:rPr>
        <w:t>Максимова</w:t>
      </w:r>
      <w:r w:rsidR="00756318" w:rsidRPr="00212A83">
        <w:rPr>
          <w:color w:val="000000"/>
          <w:sz w:val="28"/>
          <w:szCs w:val="28"/>
        </w:rPr>
        <w:t xml:space="preserve">, </w:t>
      </w:r>
      <w:r w:rsidR="00212A83" w:rsidRPr="00212A83">
        <w:rPr>
          <w:color w:val="000000"/>
          <w:sz w:val="28"/>
          <w:szCs w:val="28"/>
        </w:rPr>
        <w:t>А.В.</w:t>
      </w:r>
      <w:r w:rsidR="00212A83">
        <w:rPr>
          <w:color w:val="000000"/>
          <w:sz w:val="28"/>
          <w:szCs w:val="28"/>
        </w:rPr>
        <w:t> </w:t>
      </w:r>
      <w:r w:rsidR="00212A83" w:rsidRPr="00212A83">
        <w:rPr>
          <w:color w:val="000000"/>
          <w:sz w:val="28"/>
          <w:szCs w:val="28"/>
        </w:rPr>
        <w:t>Печникова</w:t>
      </w:r>
      <w:r w:rsidR="003A3498" w:rsidRPr="00212A83">
        <w:rPr>
          <w:color w:val="000000"/>
          <w:sz w:val="28"/>
          <w:szCs w:val="28"/>
        </w:rPr>
        <w:t xml:space="preserve">, </w:t>
      </w:r>
      <w:r w:rsidR="00212A83" w:rsidRPr="00212A83">
        <w:rPr>
          <w:color w:val="000000"/>
          <w:sz w:val="28"/>
          <w:szCs w:val="28"/>
        </w:rPr>
        <w:t>Н.В.</w:t>
      </w:r>
      <w:r w:rsidR="00212A83">
        <w:rPr>
          <w:color w:val="000000"/>
          <w:sz w:val="28"/>
          <w:szCs w:val="28"/>
        </w:rPr>
        <w:t> </w:t>
      </w:r>
      <w:r w:rsidR="00212A83" w:rsidRPr="00212A83">
        <w:rPr>
          <w:color w:val="000000"/>
          <w:sz w:val="28"/>
          <w:szCs w:val="28"/>
        </w:rPr>
        <w:t>Головин</w:t>
      </w:r>
      <w:r w:rsidR="003A3498" w:rsidRPr="00212A83">
        <w:rPr>
          <w:color w:val="000000"/>
          <w:sz w:val="28"/>
          <w:szCs w:val="28"/>
        </w:rPr>
        <w:t>.</w:t>
      </w:r>
      <w:r w:rsidR="00FB2294" w:rsidRPr="00212A83">
        <w:rPr>
          <w:color w:val="000000"/>
          <w:sz w:val="28"/>
          <w:szCs w:val="28"/>
        </w:rPr>
        <w:t xml:space="preserve"> </w:t>
      </w:r>
      <w:r w:rsidRPr="00212A83">
        <w:rPr>
          <w:color w:val="000000"/>
          <w:sz w:val="28"/>
          <w:szCs w:val="28"/>
        </w:rPr>
        <w:t xml:space="preserve">Значительная роль в развитии малого бизнеса, особенно в условиях переходной экономики, принадлежит государству, что предопределяет повышенный интерес ученых к проблемам государственной финансово-кредитной поддержки малого бизнеса, которые были исследованы в работах </w:t>
      </w:r>
      <w:r w:rsidR="00212A83" w:rsidRPr="00212A83">
        <w:rPr>
          <w:color w:val="000000"/>
          <w:sz w:val="28"/>
          <w:szCs w:val="28"/>
        </w:rPr>
        <w:t>О.В.</w:t>
      </w:r>
      <w:r w:rsidR="00212A83">
        <w:rPr>
          <w:color w:val="000000"/>
          <w:sz w:val="28"/>
          <w:szCs w:val="28"/>
        </w:rPr>
        <w:t> </w:t>
      </w:r>
      <w:r w:rsidR="00212A83" w:rsidRPr="00212A83">
        <w:rPr>
          <w:color w:val="000000"/>
          <w:sz w:val="28"/>
          <w:szCs w:val="28"/>
        </w:rPr>
        <w:t>Соколовой</w:t>
      </w:r>
      <w:r w:rsidR="003A3498" w:rsidRPr="00212A83">
        <w:rPr>
          <w:color w:val="000000"/>
          <w:sz w:val="28"/>
          <w:szCs w:val="28"/>
        </w:rPr>
        <w:t xml:space="preserve">, </w:t>
      </w:r>
      <w:r w:rsidR="00212A83" w:rsidRPr="00212A83">
        <w:rPr>
          <w:color w:val="000000"/>
          <w:sz w:val="28"/>
          <w:szCs w:val="28"/>
        </w:rPr>
        <w:t>Ю.И.</w:t>
      </w:r>
      <w:r w:rsidR="00212A83">
        <w:rPr>
          <w:color w:val="000000"/>
          <w:sz w:val="28"/>
          <w:szCs w:val="28"/>
        </w:rPr>
        <w:t> </w:t>
      </w:r>
      <w:r w:rsidR="00212A83" w:rsidRPr="00212A83">
        <w:rPr>
          <w:color w:val="000000"/>
          <w:sz w:val="28"/>
          <w:szCs w:val="28"/>
        </w:rPr>
        <w:t>Львова</w:t>
      </w:r>
      <w:r w:rsidR="003A3498" w:rsidRPr="00212A83">
        <w:rPr>
          <w:color w:val="000000"/>
          <w:sz w:val="28"/>
          <w:szCs w:val="28"/>
        </w:rPr>
        <w:t>, Дианы МакНотон.</w:t>
      </w:r>
    </w:p>
    <w:p w:rsidR="00586B96" w:rsidRPr="00212A83" w:rsidRDefault="00586B96"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Однако проблема кредитной кооперации как источника заемных средств для малого бизнеса требует дальнейшего изучения с учетом российских экономических и правовых условий, особенностей региональных кредитных рынков и концепции государственной поддержки малого предпринимательства.</w:t>
      </w:r>
    </w:p>
    <w:p w:rsidR="003A3498" w:rsidRPr="00212A83" w:rsidRDefault="003A3498" w:rsidP="00212A83">
      <w:pPr>
        <w:pStyle w:val="a3"/>
        <w:spacing w:before="0" w:beforeAutospacing="0" w:after="0" w:afterAutospacing="0" w:line="360" w:lineRule="auto"/>
        <w:ind w:firstLine="709"/>
        <w:jc w:val="both"/>
        <w:rPr>
          <w:color w:val="000000"/>
          <w:sz w:val="28"/>
          <w:szCs w:val="28"/>
        </w:rPr>
      </w:pPr>
      <w:r w:rsidRPr="00212A83">
        <w:rPr>
          <w:b/>
          <w:color w:val="000000"/>
          <w:sz w:val="28"/>
          <w:szCs w:val="28"/>
        </w:rPr>
        <w:t>Объем и структура дипломной работы.</w:t>
      </w:r>
      <w:r w:rsidRPr="00212A83">
        <w:rPr>
          <w:color w:val="000000"/>
          <w:sz w:val="28"/>
          <w:szCs w:val="28"/>
        </w:rPr>
        <w:t xml:space="preserve"> Работа состоит из введения, трех глав, заключения, списка использованн</w:t>
      </w:r>
      <w:r w:rsidR="00FB2294" w:rsidRPr="00212A83">
        <w:rPr>
          <w:color w:val="000000"/>
          <w:sz w:val="28"/>
          <w:szCs w:val="28"/>
        </w:rPr>
        <w:t>ых источников</w:t>
      </w:r>
      <w:r w:rsidRPr="00212A83">
        <w:rPr>
          <w:color w:val="000000"/>
          <w:sz w:val="28"/>
          <w:szCs w:val="28"/>
        </w:rPr>
        <w:t>.</w:t>
      </w:r>
    </w:p>
    <w:p w:rsidR="003A3498" w:rsidRPr="00212A83" w:rsidRDefault="003A3498"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Во введении обоснованна актуальность темы дипломной работы; определены цель, задачи, объект и предмет исследования; раскрыта теоретическая, методологическая и информационная база исследования.</w:t>
      </w:r>
    </w:p>
    <w:p w:rsidR="003A3498" w:rsidRPr="00212A83" w:rsidRDefault="003A3498"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Первая глава «Особенности развития и современной состояние системы поддержки и кредитования субъектов малого предпринимательства» посвящена исследованию специфических черт малого предприятия как субъекта кредитных отношений.</w:t>
      </w:r>
    </w:p>
    <w:p w:rsidR="003A3498" w:rsidRPr="00212A83" w:rsidRDefault="007653E9"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 xml:space="preserve">Во второй главе «Система кредитования субъектов малого предпринимательства в Ставропольском крае» представлена оценка состояния рынка кредитования малого предпринимательства и проведен анализ финансового состояния деятельности коммерческого банка на примере </w:t>
      </w:r>
      <w:r w:rsidR="008C107E" w:rsidRPr="00212A83">
        <w:rPr>
          <w:color w:val="000000"/>
          <w:sz w:val="28"/>
          <w:szCs w:val="28"/>
        </w:rPr>
        <w:t>Северокавказского</w:t>
      </w:r>
      <w:r w:rsidRPr="00212A83">
        <w:rPr>
          <w:color w:val="000000"/>
          <w:sz w:val="28"/>
          <w:szCs w:val="28"/>
        </w:rPr>
        <w:t xml:space="preserve"> банка Сбербанка России.</w:t>
      </w:r>
    </w:p>
    <w:p w:rsidR="003A3498" w:rsidRPr="00212A83" w:rsidRDefault="003A3498"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 xml:space="preserve">В третьей главе </w:t>
      </w:r>
      <w:r w:rsidR="00535E55" w:rsidRPr="00212A83">
        <w:rPr>
          <w:color w:val="000000"/>
          <w:sz w:val="28"/>
          <w:szCs w:val="28"/>
        </w:rPr>
        <w:t>выпускной квалификационной работы</w:t>
      </w:r>
      <w:r w:rsidRPr="00212A83">
        <w:rPr>
          <w:color w:val="000000"/>
          <w:sz w:val="28"/>
          <w:szCs w:val="28"/>
        </w:rPr>
        <w:t xml:space="preserve"> «Основные </w:t>
      </w:r>
      <w:r w:rsidR="00535E55" w:rsidRPr="00212A83">
        <w:rPr>
          <w:color w:val="000000"/>
          <w:sz w:val="28"/>
          <w:szCs w:val="28"/>
        </w:rPr>
        <w:t>проблемы развития и перспективы рынка кредитования субъектов малого предпринимательства</w:t>
      </w:r>
      <w:r w:rsidRPr="00212A83">
        <w:rPr>
          <w:color w:val="000000"/>
          <w:sz w:val="28"/>
          <w:szCs w:val="28"/>
        </w:rPr>
        <w:t xml:space="preserve">» </w:t>
      </w:r>
      <w:r w:rsidR="00535E55" w:rsidRPr="00212A83">
        <w:rPr>
          <w:color w:val="000000"/>
          <w:sz w:val="28"/>
          <w:szCs w:val="28"/>
        </w:rPr>
        <w:t>изучен кредитный рынок Ставропольского края, исследованы причины возникновения проблем рынка кредитования и пути их решения, а также определены основные перспективные направления в сфере кредитования малого бизнеса.</w:t>
      </w:r>
    </w:p>
    <w:p w:rsidR="003A3498" w:rsidRDefault="003A3498"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В заключении делаются основные выводы и обобщаются рекомендации по совершенствованию кредитования малого бизнеса.</w:t>
      </w:r>
    </w:p>
    <w:p w:rsidR="008C107E" w:rsidRDefault="008C107E" w:rsidP="00212A83">
      <w:pPr>
        <w:pStyle w:val="a3"/>
        <w:spacing w:before="0" w:beforeAutospacing="0" w:after="0" w:afterAutospacing="0" w:line="360" w:lineRule="auto"/>
        <w:ind w:firstLine="709"/>
        <w:jc w:val="both"/>
        <w:rPr>
          <w:color w:val="000000"/>
          <w:sz w:val="28"/>
          <w:szCs w:val="28"/>
        </w:rPr>
      </w:pPr>
    </w:p>
    <w:p w:rsidR="008C107E" w:rsidRPr="00212A83" w:rsidRDefault="008C107E" w:rsidP="00212A83">
      <w:pPr>
        <w:pStyle w:val="a3"/>
        <w:spacing w:before="0" w:beforeAutospacing="0" w:after="0" w:afterAutospacing="0" w:line="360" w:lineRule="auto"/>
        <w:ind w:firstLine="709"/>
        <w:jc w:val="both"/>
        <w:rPr>
          <w:color w:val="000000"/>
          <w:sz w:val="28"/>
          <w:szCs w:val="28"/>
        </w:rPr>
      </w:pPr>
    </w:p>
    <w:p w:rsidR="00515D3B" w:rsidRPr="00212A83" w:rsidRDefault="00082534" w:rsidP="00212A83">
      <w:pPr>
        <w:pStyle w:val="a3"/>
        <w:spacing w:before="0" w:beforeAutospacing="0" w:after="0" w:afterAutospacing="0" w:line="360" w:lineRule="auto"/>
        <w:ind w:firstLine="709"/>
        <w:jc w:val="both"/>
        <w:rPr>
          <w:b/>
          <w:color w:val="000000"/>
          <w:sz w:val="28"/>
          <w:szCs w:val="28"/>
        </w:rPr>
      </w:pPr>
      <w:r w:rsidRPr="00212A83">
        <w:rPr>
          <w:color w:val="000000"/>
          <w:sz w:val="28"/>
        </w:rPr>
        <w:br w:type="page"/>
      </w:r>
      <w:r w:rsidR="00515D3B" w:rsidRPr="00212A83">
        <w:rPr>
          <w:b/>
          <w:color w:val="000000"/>
          <w:sz w:val="28"/>
          <w:szCs w:val="28"/>
        </w:rPr>
        <w:t>1. Особенности развития и современное состояние системы поддержки и кредитования субъектов малого предпринимательства</w:t>
      </w:r>
    </w:p>
    <w:p w:rsidR="00515D3B" w:rsidRPr="008C107E" w:rsidRDefault="00515D3B" w:rsidP="00212A83">
      <w:pPr>
        <w:spacing w:before="0" w:beforeAutospacing="0" w:after="0" w:afterAutospacing="0" w:line="360" w:lineRule="auto"/>
        <w:ind w:firstLine="709"/>
        <w:jc w:val="both"/>
        <w:rPr>
          <w:color w:val="000000"/>
          <w:sz w:val="28"/>
          <w:szCs w:val="28"/>
        </w:rPr>
      </w:pPr>
    </w:p>
    <w:p w:rsidR="00515D3B" w:rsidRPr="00212A83" w:rsidRDefault="00515D3B" w:rsidP="00212A83">
      <w:pPr>
        <w:spacing w:before="0" w:beforeAutospacing="0" w:after="0" w:afterAutospacing="0" w:line="360" w:lineRule="auto"/>
        <w:ind w:firstLine="709"/>
        <w:jc w:val="both"/>
        <w:rPr>
          <w:b/>
          <w:color w:val="000000"/>
          <w:sz w:val="28"/>
          <w:szCs w:val="28"/>
        </w:rPr>
      </w:pPr>
      <w:r w:rsidRPr="00212A83">
        <w:rPr>
          <w:b/>
          <w:color w:val="000000"/>
          <w:sz w:val="28"/>
          <w:szCs w:val="28"/>
        </w:rPr>
        <w:t>1.1 Роль и значение субъектов малого предпринимательства</w:t>
      </w:r>
    </w:p>
    <w:p w:rsidR="00082534" w:rsidRPr="00212A83" w:rsidRDefault="00082534" w:rsidP="00212A83">
      <w:pPr>
        <w:spacing w:before="0" w:beforeAutospacing="0" w:after="0" w:afterAutospacing="0" w:line="360" w:lineRule="auto"/>
        <w:ind w:firstLine="709"/>
        <w:jc w:val="both"/>
        <w:rPr>
          <w:color w:val="000000"/>
          <w:sz w:val="28"/>
          <w:szCs w:val="28"/>
        </w:rPr>
      </w:pPr>
    </w:p>
    <w:p w:rsidR="00515D3B" w:rsidRPr="00212A83" w:rsidRDefault="00515D3B"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Субъекты малого предпринимательства – это хозяйствующие субъекты</w:t>
      </w:r>
      <w:r w:rsidR="00212A83" w:rsidRPr="00212A83">
        <w:rPr>
          <w:color w:val="000000"/>
          <w:sz w:val="28"/>
          <w:szCs w:val="28"/>
        </w:rPr>
        <w:t>,</w:t>
      </w:r>
      <w:r w:rsidRPr="00212A83">
        <w:rPr>
          <w:color w:val="000000"/>
          <w:sz w:val="28"/>
          <w:szCs w:val="28"/>
        </w:rPr>
        <w:t xml:space="preserve"> отнесенные в соответствии с условиями, установленными Федеральным законом «О развитии малого и среднего предпринимательства в Российской Федерации» </w:t>
      </w:r>
      <w:r w:rsidR="00212A83">
        <w:rPr>
          <w:color w:val="000000"/>
          <w:sz w:val="28"/>
          <w:szCs w:val="28"/>
        </w:rPr>
        <w:t>№</w:t>
      </w:r>
      <w:r w:rsidR="00212A83" w:rsidRPr="00212A83">
        <w:rPr>
          <w:color w:val="000000"/>
          <w:sz w:val="28"/>
          <w:szCs w:val="28"/>
        </w:rPr>
        <w:t>2</w:t>
      </w:r>
      <w:r w:rsidRPr="00212A83">
        <w:rPr>
          <w:color w:val="000000"/>
          <w:sz w:val="28"/>
          <w:szCs w:val="28"/>
        </w:rPr>
        <w:t>09</w:t>
      </w:r>
      <w:r w:rsidR="00212A83">
        <w:rPr>
          <w:color w:val="000000"/>
          <w:sz w:val="28"/>
          <w:szCs w:val="28"/>
        </w:rPr>
        <w:t>-</w:t>
      </w:r>
      <w:r w:rsidR="00212A83" w:rsidRPr="00212A83">
        <w:rPr>
          <w:color w:val="000000"/>
          <w:sz w:val="28"/>
          <w:szCs w:val="28"/>
        </w:rPr>
        <w:t>Ф</w:t>
      </w:r>
      <w:r w:rsidRPr="00212A83">
        <w:rPr>
          <w:color w:val="000000"/>
          <w:sz w:val="28"/>
          <w:szCs w:val="28"/>
        </w:rPr>
        <w:t>З, к малым предприятиям, в том числе к микропредприятиям, и средним предприятиям.</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Поддержка субъектов малого предпринимательства – это одна из основных деятельностей органов государственной власти Российской Федерации, органов субъектов Российской Федерации, а также органов местного самоуправления, направленные на реализацию мероприятий программы развития малого и среднего бизнеса.</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К субъектам малого предпринимательства относятся внесенные в единый государственный реестр юридические лица, потребительские кооперативы и коммерческие организации,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следующим условиям:</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1) для юридических лиц – суммарная доля участия Российской Федерации, субъектов Российской Федерации, муниципальных образований в уставном капитале указанных юридических лиц не должна превышать двадцать пять процентов, доля участия, принадлежащая одному или нескольким юридическим лицам, не являющимся субъектами малого предпринимательства, не должна превышать двадцать пять процентов;</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предпринимательства: от ста одного до двухсот пятидесяти человек включительно для средних предприятий; до ста человек включительно для малых предприятий; среди малых предприятий выделяются микропредприятия – до пятнадцати человек;</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3) выручка от реализации товаров без учета налога на добавленную стоимость или балансовая стоимость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предпринимательства</w:t>
      </w:r>
      <w:r w:rsidR="00212A83" w:rsidRPr="00212A83">
        <w:rPr>
          <w:color w:val="000000"/>
          <w:sz w:val="28"/>
          <w:szCs w:val="28"/>
        </w:rPr>
        <w:t>.</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Вновь созданные организации или вновь зарегистрированные индивидуальные предприниматели в течение того года, в котором они зарегистрированы, могут быть отнесены к субъектам малого бизнеса, если их показатели средней численности работников, выручки от реализации товаров</w:t>
      </w:r>
      <w:r w:rsidR="00212A83">
        <w:rPr>
          <w:color w:val="000000"/>
          <w:sz w:val="28"/>
          <w:szCs w:val="28"/>
        </w:rPr>
        <w:t xml:space="preserve"> </w:t>
      </w:r>
      <w:r w:rsidRPr="00212A83">
        <w:rPr>
          <w:color w:val="000000"/>
          <w:sz w:val="28"/>
          <w:szCs w:val="28"/>
        </w:rPr>
        <w:t>или балансовой стоимости активов за период, не превышающий предельные значения</w:t>
      </w:r>
      <w:r w:rsidR="00212A83" w:rsidRPr="00212A83">
        <w:rPr>
          <w:color w:val="000000"/>
          <w:sz w:val="28"/>
          <w:szCs w:val="28"/>
        </w:rPr>
        <w:t>.</w:t>
      </w:r>
    </w:p>
    <w:p w:rsidR="004C01A3" w:rsidRPr="00212A83" w:rsidRDefault="00515D3B"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Особую роль в развитии рыночной экономики, как свидетельствует мировой опыт, играет малое предпринимательство. В научной литературе вместо этого термина часто упо</w:t>
      </w:r>
      <w:r w:rsidR="00665BA6" w:rsidRPr="00212A83">
        <w:rPr>
          <w:color w:val="000000"/>
          <w:sz w:val="28"/>
          <w:szCs w:val="28"/>
        </w:rPr>
        <w:t>требляется термин «малый бизнес»</w:t>
      </w:r>
      <w:r w:rsidRPr="00212A83">
        <w:rPr>
          <w:color w:val="000000"/>
          <w:sz w:val="28"/>
          <w:szCs w:val="28"/>
        </w:rPr>
        <w:t>. Данные понятия практически тождественны. Отличие состоит лишь в том, что те</w:t>
      </w:r>
      <w:r w:rsidR="00383216" w:rsidRPr="00212A83">
        <w:rPr>
          <w:color w:val="000000"/>
          <w:sz w:val="28"/>
          <w:szCs w:val="28"/>
        </w:rPr>
        <w:t xml:space="preserve">рмин «малое предпринимательство» </w:t>
      </w:r>
      <w:r w:rsidR="00212A83">
        <w:rPr>
          <w:color w:val="000000"/>
          <w:sz w:val="28"/>
          <w:szCs w:val="28"/>
        </w:rPr>
        <w:t>–</w:t>
      </w:r>
      <w:r w:rsidR="00212A83" w:rsidRPr="00212A83">
        <w:rPr>
          <w:color w:val="000000"/>
          <w:sz w:val="28"/>
          <w:szCs w:val="28"/>
        </w:rPr>
        <w:t xml:space="preserve"> </w:t>
      </w:r>
      <w:r w:rsidRPr="00212A83">
        <w:rPr>
          <w:color w:val="000000"/>
          <w:sz w:val="28"/>
          <w:szCs w:val="28"/>
        </w:rPr>
        <w:t>это юридический термин, поскольку употребляется в нормативных актах за некоторым</w:t>
      </w:r>
      <w:r w:rsidR="00665BA6" w:rsidRPr="00212A83">
        <w:rPr>
          <w:color w:val="000000"/>
          <w:sz w:val="28"/>
          <w:szCs w:val="28"/>
        </w:rPr>
        <w:t>и исключениями, а «малый бизнес»</w:t>
      </w:r>
      <w:r w:rsidR="00FF18F4" w:rsidRPr="00212A83">
        <w:rPr>
          <w:color w:val="000000"/>
          <w:sz w:val="28"/>
          <w:szCs w:val="28"/>
        </w:rPr>
        <w:t xml:space="preserve"> </w:t>
      </w:r>
      <w:r w:rsidR="00212A83">
        <w:rPr>
          <w:color w:val="000000"/>
          <w:sz w:val="28"/>
          <w:szCs w:val="28"/>
        </w:rPr>
        <w:t>–</w:t>
      </w:r>
      <w:r w:rsidR="00212A83" w:rsidRPr="00212A83">
        <w:rPr>
          <w:color w:val="000000"/>
          <w:sz w:val="28"/>
          <w:szCs w:val="28"/>
        </w:rPr>
        <w:t xml:space="preserve"> </w:t>
      </w:r>
      <w:r w:rsidRPr="00212A83">
        <w:rPr>
          <w:color w:val="000000"/>
          <w:sz w:val="28"/>
          <w:szCs w:val="28"/>
        </w:rPr>
        <w:t>экономический. Но, в сущности, это одно и то же явление.</w:t>
      </w:r>
    </w:p>
    <w:p w:rsidR="00DE7532" w:rsidRPr="00212A83" w:rsidRDefault="00515D3B"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Становление малого предпринимательства</w:t>
      </w:r>
      <w:r w:rsidR="00212A83">
        <w:rPr>
          <w:color w:val="000000"/>
          <w:sz w:val="28"/>
          <w:szCs w:val="28"/>
        </w:rPr>
        <w:t xml:space="preserve"> </w:t>
      </w:r>
      <w:r w:rsidRPr="00212A83">
        <w:rPr>
          <w:color w:val="000000"/>
          <w:sz w:val="28"/>
          <w:szCs w:val="28"/>
        </w:rPr>
        <w:t>в современной России является необходимым условием решения комплекса сложнейших социально-экономических проблем, вовлечения в предпринимательский сектор значительной части незанятого населения, переориентации кредитной и налоговой политики на стимулирование развития производства, переход к инновационному</w:t>
      </w:r>
      <w:r w:rsidR="00383216" w:rsidRPr="00212A83">
        <w:rPr>
          <w:color w:val="000000"/>
          <w:sz w:val="28"/>
          <w:szCs w:val="28"/>
        </w:rPr>
        <w:t xml:space="preserve"> типу экономического развития </w:t>
      </w:r>
      <w:r w:rsidR="00212A83">
        <w:rPr>
          <w:color w:val="000000"/>
          <w:sz w:val="28"/>
          <w:szCs w:val="28"/>
        </w:rPr>
        <w:t>и т.д.</w:t>
      </w:r>
    </w:p>
    <w:p w:rsidR="00515D3B" w:rsidRPr="00212A83" w:rsidRDefault="00515D3B"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Эффективность малых предприятий определяется рядом их преимуществ по сравнению с крупными предприятиями:</w:t>
      </w:r>
    </w:p>
    <w:p w:rsidR="00515D3B" w:rsidRPr="00212A83" w:rsidRDefault="00212A83" w:rsidP="00212A83">
      <w:pPr>
        <w:pStyle w:val="a3"/>
        <w:spacing w:before="0" w:beforeAutospacing="0" w:after="0" w:afterAutospacing="0" w:line="360" w:lineRule="auto"/>
        <w:ind w:firstLine="709"/>
        <w:jc w:val="both"/>
        <w:rPr>
          <w:color w:val="000000"/>
          <w:sz w:val="28"/>
          <w:szCs w:val="28"/>
        </w:rPr>
      </w:pPr>
      <w:r>
        <w:rPr>
          <w:color w:val="000000"/>
          <w:sz w:val="28"/>
          <w:szCs w:val="28"/>
        </w:rPr>
        <w:t>– </w:t>
      </w:r>
      <w:r w:rsidR="00515D3B" w:rsidRPr="00212A83">
        <w:rPr>
          <w:color w:val="000000"/>
          <w:sz w:val="28"/>
          <w:szCs w:val="28"/>
        </w:rPr>
        <w:t>малое предприятие обеспечивает потребности рынка в тех товарах и услугах, которые средним и крупным фирмам производить и оказывать нецелесообразно по экономическим и иным причинам, например из-за ограниченных потребностей местных рынков; более высокая оборачиваемость капитала; малые предприятия часто проявляют себя как новаторы;</w:t>
      </w:r>
    </w:p>
    <w:p w:rsidR="00515D3B" w:rsidRPr="00212A83" w:rsidRDefault="00212A83" w:rsidP="00212A83">
      <w:pPr>
        <w:pStyle w:val="a3"/>
        <w:spacing w:before="0" w:beforeAutospacing="0" w:after="0" w:afterAutospacing="0" w:line="360" w:lineRule="auto"/>
        <w:ind w:firstLine="709"/>
        <w:jc w:val="both"/>
        <w:rPr>
          <w:color w:val="000000"/>
          <w:sz w:val="28"/>
          <w:szCs w:val="28"/>
        </w:rPr>
      </w:pPr>
      <w:r>
        <w:rPr>
          <w:color w:val="000000"/>
          <w:sz w:val="28"/>
          <w:szCs w:val="28"/>
        </w:rPr>
        <w:t>– </w:t>
      </w:r>
      <w:r w:rsidR="00515D3B" w:rsidRPr="00212A83">
        <w:rPr>
          <w:color w:val="000000"/>
          <w:sz w:val="28"/>
          <w:szCs w:val="28"/>
        </w:rPr>
        <w:t>относительно невысокие расходы на организацию и ведение предпринимательской деятельности, в первую очередь на управление;</w:t>
      </w:r>
    </w:p>
    <w:p w:rsidR="00515D3B" w:rsidRPr="00212A83" w:rsidRDefault="00212A83" w:rsidP="00212A83">
      <w:pPr>
        <w:pStyle w:val="a3"/>
        <w:spacing w:before="0" w:beforeAutospacing="0" w:after="0" w:afterAutospacing="0" w:line="360" w:lineRule="auto"/>
        <w:ind w:firstLine="709"/>
        <w:jc w:val="both"/>
        <w:rPr>
          <w:color w:val="000000"/>
          <w:sz w:val="28"/>
          <w:szCs w:val="28"/>
        </w:rPr>
      </w:pPr>
      <w:r>
        <w:rPr>
          <w:color w:val="000000"/>
          <w:sz w:val="28"/>
          <w:szCs w:val="28"/>
        </w:rPr>
        <w:t>– </w:t>
      </w:r>
      <w:r w:rsidR="00515D3B" w:rsidRPr="00212A83">
        <w:rPr>
          <w:color w:val="000000"/>
          <w:sz w:val="28"/>
          <w:szCs w:val="28"/>
        </w:rPr>
        <w:t>высокая приспособляемость к изменениям рынка;</w:t>
      </w:r>
    </w:p>
    <w:p w:rsidR="00515D3B" w:rsidRPr="00212A83" w:rsidRDefault="00212A83" w:rsidP="00212A83">
      <w:pPr>
        <w:pStyle w:val="a3"/>
        <w:spacing w:before="0" w:beforeAutospacing="0" w:after="0" w:afterAutospacing="0" w:line="360" w:lineRule="auto"/>
        <w:ind w:firstLine="709"/>
        <w:jc w:val="both"/>
        <w:rPr>
          <w:color w:val="000000"/>
          <w:sz w:val="28"/>
          <w:szCs w:val="28"/>
        </w:rPr>
      </w:pPr>
      <w:r>
        <w:rPr>
          <w:color w:val="000000"/>
          <w:sz w:val="28"/>
          <w:szCs w:val="28"/>
        </w:rPr>
        <w:t>– </w:t>
      </w:r>
      <w:r w:rsidR="00515D3B" w:rsidRPr="00212A83">
        <w:rPr>
          <w:color w:val="000000"/>
          <w:sz w:val="28"/>
          <w:szCs w:val="28"/>
        </w:rPr>
        <w:t>близость к местным рынкам и приспосабливание к запросам клиентуры и другие преимущества.</w:t>
      </w:r>
    </w:p>
    <w:p w:rsidR="00515D3B" w:rsidRPr="00212A83" w:rsidRDefault="00515D3B"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 xml:space="preserve">Эффективное функционирование экономики возможно лишь при оптимальном соотношении количества крупных, средних и малых предприятий. В нашей стране количество малых предприятий по сравнению с крупными предприятиями гораздо меньше, чем в развитых странах. </w:t>
      </w:r>
      <w:r w:rsidR="00A44299" w:rsidRPr="00212A83">
        <w:rPr>
          <w:color w:val="000000"/>
          <w:sz w:val="28"/>
          <w:szCs w:val="28"/>
        </w:rPr>
        <w:t xml:space="preserve">Например, </w:t>
      </w:r>
      <w:r w:rsidR="00082534" w:rsidRPr="00212A83">
        <w:rPr>
          <w:color w:val="000000"/>
          <w:sz w:val="28"/>
          <w:szCs w:val="28"/>
        </w:rPr>
        <w:t>за 2007 год</w:t>
      </w:r>
      <w:r w:rsidR="00A44299" w:rsidRPr="00212A83">
        <w:rPr>
          <w:color w:val="000000"/>
          <w:sz w:val="28"/>
          <w:szCs w:val="28"/>
        </w:rPr>
        <w:t xml:space="preserve"> в</w:t>
      </w:r>
      <w:r w:rsidRPr="00212A83">
        <w:rPr>
          <w:color w:val="000000"/>
          <w:sz w:val="28"/>
          <w:szCs w:val="28"/>
        </w:rPr>
        <w:t xml:space="preserve"> С</w:t>
      </w:r>
      <w:r w:rsidR="00082534" w:rsidRPr="00212A83">
        <w:rPr>
          <w:color w:val="000000"/>
          <w:sz w:val="28"/>
          <w:szCs w:val="28"/>
        </w:rPr>
        <w:t>ША 9</w:t>
      </w:r>
      <w:r w:rsidR="00212A83" w:rsidRPr="00212A83">
        <w:rPr>
          <w:color w:val="000000"/>
          <w:sz w:val="28"/>
          <w:szCs w:val="28"/>
        </w:rPr>
        <w:t>7</w:t>
      </w:r>
      <w:r w:rsidR="00212A83">
        <w:rPr>
          <w:color w:val="000000"/>
          <w:sz w:val="28"/>
          <w:szCs w:val="28"/>
        </w:rPr>
        <w:t>%</w:t>
      </w:r>
      <w:r w:rsidR="00082534" w:rsidRPr="00212A83">
        <w:rPr>
          <w:color w:val="000000"/>
          <w:sz w:val="28"/>
          <w:szCs w:val="28"/>
        </w:rPr>
        <w:t xml:space="preserve"> предприятий </w:t>
      </w:r>
      <w:r w:rsidR="00A44299" w:rsidRPr="00212A83">
        <w:rPr>
          <w:color w:val="000000"/>
          <w:sz w:val="28"/>
          <w:szCs w:val="28"/>
        </w:rPr>
        <w:t>являются</w:t>
      </w:r>
      <w:r w:rsidRPr="00212A83">
        <w:rPr>
          <w:color w:val="000000"/>
          <w:sz w:val="28"/>
          <w:szCs w:val="28"/>
        </w:rPr>
        <w:t xml:space="preserve"> малы</w:t>
      </w:r>
      <w:r w:rsidR="00A44299" w:rsidRPr="00212A83">
        <w:rPr>
          <w:color w:val="000000"/>
          <w:sz w:val="28"/>
          <w:szCs w:val="28"/>
        </w:rPr>
        <w:t>ми</w:t>
      </w:r>
      <w:r w:rsidRPr="00212A83">
        <w:rPr>
          <w:color w:val="000000"/>
          <w:sz w:val="28"/>
          <w:szCs w:val="28"/>
        </w:rPr>
        <w:t xml:space="preserve">, </w:t>
      </w:r>
      <w:r w:rsidR="00082534" w:rsidRPr="00212A83">
        <w:rPr>
          <w:color w:val="000000"/>
          <w:sz w:val="28"/>
          <w:szCs w:val="28"/>
        </w:rPr>
        <w:t>в тоже время в России эта цифра значительно меньше и составляет всего</w:t>
      </w:r>
      <w:r w:rsidRPr="00212A83">
        <w:rPr>
          <w:color w:val="000000"/>
          <w:sz w:val="28"/>
          <w:szCs w:val="28"/>
        </w:rPr>
        <w:t xml:space="preserve"> 2</w:t>
      </w:r>
      <w:r w:rsidR="00212A83" w:rsidRPr="00212A83">
        <w:rPr>
          <w:color w:val="000000"/>
          <w:sz w:val="28"/>
          <w:szCs w:val="28"/>
        </w:rPr>
        <w:t>8</w:t>
      </w:r>
      <w:r w:rsidR="00212A83">
        <w:rPr>
          <w:color w:val="000000"/>
          <w:sz w:val="28"/>
          <w:szCs w:val="28"/>
        </w:rPr>
        <w:t>%</w:t>
      </w:r>
      <w:r w:rsidR="00212A83" w:rsidRPr="00212A83">
        <w:rPr>
          <w:color w:val="000000"/>
          <w:sz w:val="28"/>
          <w:szCs w:val="28"/>
        </w:rPr>
        <w:t>.</w:t>
      </w:r>
    </w:p>
    <w:p w:rsidR="008C107E" w:rsidRDefault="008C107E" w:rsidP="00212A83">
      <w:pPr>
        <w:pStyle w:val="a3"/>
        <w:spacing w:before="0" w:beforeAutospacing="0" w:after="0" w:afterAutospacing="0" w:line="360" w:lineRule="auto"/>
        <w:ind w:firstLine="709"/>
        <w:jc w:val="both"/>
        <w:rPr>
          <w:color w:val="000000"/>
          <w:sz w:val="28"/>
          <w:szCs w:val="28"/>
        </w:rPr>
      </w:pPr>
    </w:p>
    <w:p w:rsidR="00515D3B" w:rsidRPr="00212A83" w:rsidRDefault="00515D3B" w:rsidP="00212A83">
      <w:pPr>
        <w:pStyle w:val="a3"/>
        <w:spacing w:before="0" w:beforeAutospacing="0" w:after="0" w:afterAutospacing="0" w:line="360" w:lineRule="auto"/>
        <w:ind w:firstLine="709"/>
        <w:jc w:val="both"/>
        <w:rPr>
          <w:bCs/>
          <w:color w:val="000000"/>
          <w:sz w:val="28"/>
          <w:szCs w:val="28"/>
        </w:rPr>
      </w:pPr>
      <w:r w:rsidRPr="00212A83">
        <w:rPr>
          <w:color w:val="000000"/>
          <w:sz w:val="28"/>
          <w:szCs w:val="28"/>
        </w:rPr>
        <w:t xml:space="preserve">Таблица </w:t>
      </w:r>
      <w:r w:rsidR="005A2F21" w:rsidRPr="00212A83">
        <w:rPr>
          <w:color w:val="000000"/>
          <w:sz w:val="28"/>
          <w:szCs w:val="28"/>
        </w:rPr>
        <w:t>1.</w:t>
      </w:r>
      <w:r w:rsidRPr="00212A83">
        <w:rPr>
          <w:color w:val="000000"/>
          <w:sz w:val="28"/>
          <w:szCs w:val="28"/>
        </w:rPr>
        <w:t>1</w:t>
      </w:r>
      <w:r w:rsidR="008C107E">
        <w:rPr>
          <w:color w:val="000000"/>
          <w:sz w:val="28"/>
          <w:szCs w:val="28"/>
        </w:rPr>
        <w:t xml:space="preserve">. </w:t>
      </w:r>
      <w:r w:rsidR="00082534" w:rsidRPr="00212A83">
        <w:rPr>
          <w:bCs/>
          <w:color w:val="000000"/>
          <w:sz w:val="28"/>
          <w:szCs w:val="28"/>
        </w:rPr>
        <w:t xml:space="preserve">Малый бизнес в </w:t>
      </w:r>
      <w:r w:rsidRPr="00212A83">
        <w:rPr>
          <w:bCs/>
          <w:color w:val="000000"/>
          <w:sz w:val="28"/>
          <w:szCs w:val="28"/>
        </w:rPr>
        <w:t>разных странах</w:t>
      </w:r>
      <w:r w:rsidR="00082534" w:rsidRPr="00212A83">
        <w:rPr>
          <w:bCs/>
          <w:color w:val="000000"/>
          <w:sz w:val="28"/>
          <w:szCs w:val="28"/>
        </w:rPr>
        <w:t xml:space="preserve"> за 2007 </w:t>
      </w:r>
      <w:r w:rsidR="00C34EEC" w:rsidRPr="00212A83">
        <w:rPr>
          <w:bCs/>
          <w:color w:val="000000"/>
          <w:sz w:val="28"/>
          <w:szCs w:val="28"/>
        </w:rPr>
        <w:t>год</w:t>
      </w:r>
    </w:p>
    <w:tbl>
      <w:tblPr>
        <w:tblStyle w:val="11"/>
        <w:tblW w:w="9297" w:type="dxa"/>
        <w:jc w:val="center"/>
        <w:tblLook w:val="0000" w:firstRow="0" w:lastRow="0" w:firstColumn="0" w:lastColumn="0" w:noHBand="0" w:noVBand="0"/>
      </w:tblPr>
      <w:tblGrid>
        <w:gridCol w:w="1830"/>
        <w:gridCol w:w="2043"/>
        <w:gridCol w:w="2043"/>
        <w:gridCol w:w="1339"/>
        <w:gridCol w:w="2042"/>
      </w:tblGrid>
      <w:tr w:rsidR="00515D3B" w:rsidRPr="00212A83" w:rsidTr="008C107E">
        <w:trPr>
          <w:cantSplit/>
          <w:jc w:val="center"/>
        </w:trPr>
        <w:tc>
          <w:tcPr>
            <w:tcW w:w="984"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Страны</w:t>
            </w:r>
          </w:p>
        </w:tc>
        <w:tc>
          <w:tcPr>
            <w:tcW w:w="1099"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Количество предприятий</w:t>
            </w:r>
          </w:p>
        </w:tc>
        <w:tc>
          <w:tcPr>
            <w:tcW w:w="1099"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Количество занятых</w:t>
            </w:r>
          </w:p>
        </w:tc>
        <w:tc>
          <w:tcPr>
            <w:tcW w:w="720"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Доля малого бизнеса в ВВП</w:t>
            </w:r>
          </w:p>
        </w:tc>
        <w:tc>
          <w:tcPr>
            <w:tcW w:w="1099"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Количество занятых на одном предприятии</w:t>
            </w:r>
          </w:p>
        </w:tc>
      </w:tr>
      <w:tr w:rsidR="00515D3B" w:rsidRPr="00212A83" w:rsidTr="008C107E">
        <w:trPr>
          <w:cantSplit/>
          <w:trHeight w:val="183"/>
          <w:jc w:val="center"/>
        </w:trPr>
        <w:tc>
          <w:tcPr>
            <w:tcW w:w="984"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1</w:t>
            </w:r>
          </w:p>
        </w:tc>
        <w:tc>
          <w:tcPr>
            <w:tcW w:w="1099"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2</w:t>
            </w:r>
          </w:p>
        </w:tc>
        <w:tc>
          <w:tcPr>
            <w:tcW w:w="1099"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3</w:t>
            </w:r>
          </w:p>
        </w:tc>
        <w:tc>
          <w:tcPr>
            <w:tcW w:w="720"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4</w:t>
            </w:r>
          </w:p>
        </w:tc>
        <w:tc>
          <w:tcPr>
            <w:tcW w:w="1099"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5</w:t>
            </w:r>
          </w:p>
        </w:tc>
      </w:tr>
      <w:tr w:rsidR="00515D3B" w:rsidRPr="00212A83" w:rsidTr="008C107E">
        <w:trPr>
          <w:cantSplit/>
          <w:jc w:val="center"/>
        </w:trPr>
        <w:tc>
          <w:tcPr>
            <w:tcW w:w="984"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Германия</w:t>
            </w:r>
          </w:p>
        </w:tc>
        <w:tc>
          <w:tcPr>
            <w:tcW w:w="1099"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2290</w:t>
            </w:r>
          </w:p>
        </w:tc>
        <w:tc>
          <w:tcPr>
            <w:tcW w:w="1099"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18,5</w:t>
            </w:r>
          </w:p>
        </w:tc>
        <w:tc>
          <w:tcPr>
            <w:tcW w:w="720"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50</w:t>
            </w:r>
            <w:r w:rsidR="00212A83">
              <w:rPr>
                <w:color w:val="000000"/>
                <w:sz w:val="20"/>
                <w:szCs w:val="28"/>
              </w:rPr>
              <w:t>–</w:t>
            </w:r>
            <w:r w:rsidR="00212A83" w:rsidRPr="00212A83">
              <w:rPr>
                <w:color w:val="000000"/>
                <w:sz w:val="20"/>
                <w:szCs w:val="28"/>
              </w:rPr>
              <w:t>5</w:t>
            </w:r>
            <w:r w:rsidRPr="00212A83">
              <w:rPr>
                <w:color w:val="000000"/>
                <w:sz w:val="20"/>
                <w:szCs w:val="28"/>
              </w:rPr>
              <w:t>2</w:t>
            </w:r>
          </w:p>
        </w:tc>
        <w:tc>
          <w:tcPr>
            <w:tcW w:w="1099"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8,0</w:t>
            </w:r>
          </w:p>
        </w:tc>
      </w:tr>
      <w:tr w:rsidR="00515D3B" w:rsidRPr="00212A83" w:rsidTr="008C107E">
        <w:trPr>
          <w:cantSplit/>
          <w:jc w:val="center"/>
        </w:trPr>
        <w:tc>
          <w:tcPr>
            <w:tcW w:w="984"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Италия</w:t>
            </w:r>
          </w:p>
        </w:tc>
        <w:tc>
          <w:tcPr>
            <w:tcW w:w="1099"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3920</w:t>
            </w:r>
          </w:p>
        </w:tc>
        <w:tc>
          <w:tcPr>
            <w:tcW w:w="1099"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16,8</w:t>
            </w:r>
          </w:p>
        </w:tc>
        <w:tc>
          <w:tcPr>
            <w:tcW w:w="720"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57</w:t>
            </w:r>
            <w:r w:rsidR="00212A83">
              <w:rPr>
                <w:color w:val="000000"/>
                <w:sz w:val="20"/>
                <w:szCs w:val="28"/>
              </w:rPr>
              <w:t>–</w:t>
            </w:r>
            <w:r w:rsidR="00212A83" w:rsidRPr="00212A83">
              <w:rPr>
                <w:color w:val="000000"/>
                <w:sz w:val="20"/>
                <w:szCs w:val="28"/>
              </w:rPr>
              <w:t>6</w:t>
            </w:r>
            <w:r w:rsidRPr="00212A83">
              <w:rPr>
                <w:color w:val="000000"/>
                <w:sz w:val="20"/>
                <w:szCs w:val="28"/>
              </w:rPr>
              <w:t>0</w:t>
            </w:r>
          </w:p>
        </w:tc>
        <w:tc>
          <w:tcPr>
            <w:tcW w:w="1099"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4,2</w:t>
            </w:r>
          </w:p>
        </w:tc>
      </w:tr>
      <w:tr w:rsidR="00515D3B" w:rsidRPr="00212A83" w:rsidTr="008C107E">
        <w:trPr>
          <w:cantSplit/>
          <w:jc w:val="center"/>
        </w:trPr>
        <w:tc>
          <w:tcPr>
            <w:tcW w:w="984"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США</w:t>
            </w:r>
          </w:p>
        </w:tc>
        <w:tc>
          <w:tcPr>
            <w:tcW w:w="1099"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7300</w:t>
            </w:r>
          </w:p>
        </w:tc>
        <w:tc>
          <w:tcPr>
            <w:tcW w:w="1099"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70,2</w:t>
            </w:r>
          </w:p>
        </w:tc>
        <w:tc>
          <w:tcPr>
            <w:tcW w:w="720"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50</w:t>
            </w:r>
            <w:r w:rsidR="00212A83">
              <w:rPr>
                <w:color w:val="000000"/>
                <w:sz w:val="20"/>
                <w:szCs w:val="28"/>
              </w:rPr>
              <w:t>–</w:t>
            </w:r>
            <w:r w:rsidR="00212A83" w:rsidRPr="00212A83">
              <w:rPr>
                <w:color w:val="000000"/>
                <w:sz w:val="20"/>
                <w:szCs w:val="28"/>
              </w:rPr>
              <w:t>5</w:t>
            </w:r>
            <w:r w:rsidRPr="00212A83">
              <w:rPr>
                <w:color w:val="000000"/>
                <w:sz w:val="20"/>
                <w:szCs w:val="28"/>
              </w:rPr>
              <w:t>2</w:t>
            </w:r>
          </w:p>
        </w:tc>
        <w:tc>
          <w:tcPr>
            <w:tcW w:w="1099"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9,6</w:t>
            </w:r>
          </w:p>
        </w:tc>
      </w:tr>
      <w:tr w:rsidR="00515D3B" w:rsidRPr="00212A83" w:rsidTr="008C107E">
        <w:trPr>
          <w:cantSplit/>
          <w:trHeight w:val="529"/>
          <w:jc w:val="center"/>
        </w:trPr>
        <w:tc>
          <w:tcPr>
            <w:tcW w:w="984"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Япония</w:t>
            </w:r>
          </w:p>
        </w:tc>
        <w:tc>
          <w:tcPr>
            <w:tcW w:w="1099"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6450</w:t>
            </w:r>
          </w:p>
        </w:tc>
        <w:tc>
          <w:tcPr>
            <w:tcW w:w="1099"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39,5</w:t>
            </w:r>
          </w:p>
        </w:tc>
        <w:tc>
          <w:tcPr>
            <w:tcW w:w="720"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52</w:t>
            </w:r>
            <w:r w:rsidR="00212A83">
              <w:rPr>
                <w:color w:val="000000"/>
                <w:sz w:val="20"/>
                <w:szCs w:val="28"/>
              </w:rPr>
              <w:t>–</w:t>
            </w:r>
            <w:r w:rsidR="00212A83" w:rsidRPr="00212A83">
              <w:rPr>
                <w:color w:val="000000"/>
                <w:sz w:val="20"/>
                <w:szCs w:val="28"/>
              </w:rPr>
              <w:t>5</w:t>
            </w:r>
            <w:r w:rsidRPr="00212A83">
              <w:rPr>
                <w:color w:val="000000"/>
                <w:sz w:val="20"/>
                <w:szCs w:val="28"/>
              </w:rPr>
              <w:t>5</w:t>
            </w:r>
          </w:p>
        </w:tc>
        <w:tc>
          <w:tcPr>
            <w:tcW w:w="1099"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6,0</w:t>
            </w:r>
          </w:p>
        </w:tc>
      </w:tr>
      <w:tr w:rsidR="00515D3B" w:rsidRPr="00212A83" w:rsidTr="008C107E">
        <w:trPr>
          <w:cantSplit/>
          <w:jc w:val="center"/>
        </w:trPr>
        <w:tc>
          <w:tcPr>
            <w:tcW w:w="984"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Россия</w:t>
            </w:r>
          </w:p>
        </w:tc>
        <w:tc>
          <w:tcPr>
            <w:tcW w:w="1099"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844</w:t>
            </w:r>
          </w:p>
        </w:tc>
        <w:tc>
          <w:tcPr>
            <w:tcW w:w="1099"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8,3</w:t>
            </w:r>
          </w:p>
        </w:tc>
        <w:tc>
          <w:tcPr>
            <w:tcW w:w="720"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10</w:t>
            </w:r>
            <w:r w:rsidR="00212A83">
              <w:rPr>
                <w:color w:val="000000"/>
                <w:sz w:val="20"/>
                <w:szCs w:val="28"/>
              </w:rPr>
              <w:t>–</w:t>
            </w:r>
            <w:r w:rsidR="00212A83" w:rsidRPr="00212A83">
              <w:rPr>
                <w:color w:val="000000"/>
                <w:sz w:val="20"/>
                <w:szCs w:val="28"/>
              </w:rPr>
              <w:t>1</w:t>
            </w:r>
            <w:r w:rsidR="004A0BCF" w:rsidRPr="00212A83">
              <w:rPr>
                <w:color w:val="000000"/>
                <w:sz w:val="20"/>
                <w:szCs w:val="28"/>
              </w:rPr>
              <w:t>3</w:t>
            </w:r>
          </w:p>
        </w:tc>
        <w:tc>
          <w:tcPr>
            <w:tcW w:w="1099" w:type="pct"/>
          </w:tcPr>
          <w:p w:rsidR="00515D3B" w:rsidRPr="00212A83" w:rsidRDefault="00515D3B" w:rsidP="00212A83">
            <w:pPr>
              <w:pStyle w:val="a3"/>
              <w:spacing w:before="0" w:beforeAutospacing="0" w:after="0" w:afterAutospacing="0" w:line="360" w:lineRule="auto"/>
              <w:jc w:val="both"/>
              <w:rPr>
                <w:color w:val="000000"/>
                <w:sz w:val="20"/>
                <w:szCs w:val="28"/>
              </w:rPr>
            </w:pPr>
            <w:r w:rsidRPr="00212A83">
              <w:rPr>
                <w:color w:val="000000"/>
                <w:sz w:val="20"/>
                <w:szCs w:val="28"/>
              </w:rPr>
              <w:t>9,9</w:t>
            </w:r>
          </w:p>
        </w:tc>
      </w:tr>
    </w:tbl>
    <w:p w:rsidR="008C107E" w:rsidRDefault="008C107E" w:rsidP="00212A83">
      <w:pPr>
        <w:pStyle w:val="a3"/>
        <w:spacing w:before="0" w:beforeAutospacing="0" w:after="0" w:afterAutospacing="0" w:line="360" w:lineRule="auto"/>
        <w:ind w:firstLine="709"/>
        <w:jc w:val="both"/>
        <w:rPr>
          <w:color w:val="000000"/>
          <w:sz w:val="28"/>
          <w:szCs w:val="28"/>
        </w:rPr>
      </w:pPr>
    </w:p>
    <w:p w:rsidR="00515D3B" w:rsidRPr="00212A83" w:rsidRDefault="008C107E" w:rsidP="00212A83">
      <w:pPr>
        <w:pStyle w:val="a3"/>
        <w:spacing w:before="0" w:beforeAutospacing="0" w:after="0" w:afterAutospacing="0" w:line="360" w:lineRule="auto"/>
        <w:ind w:firstLine="709"/>
        <w:jc w:val="both"/>
        <w:rPr>
          <w:color w:val="000000"/>
          <w:sz w:val="28"/>
          <w:szCs w:val="28"/>
        </w:rPr>
      </w:pPr>
      <w:r>
        <w:rPr>
          <w:color w:val="000000"/>
          <w:sz w:val="28"/>
          <w:szCs w:val="28"/>
        </w:rPr>
        <w:br w:type="page"/>
      </w:r>
      <w:r w:rsidR="00515D3B" w:rsidRPr="00212A83">
        <w:rPr>
          <w:color w:val="000000"/>
          <w:sz w:val="28"/>
          <w:szCs w:val="28"/>
        </w:rPr>
        <w:t>Малое предпринимательство в России обладает рядом отличительных особенностей, не характерных для малого бизнеса в развитых странах. Среди них:</w:t>
      </w:r>
    </w:p>
    <w:p w:rsidR="00515D3B" w:rsidRPr="00212A83" w:rsidRDefault="00212A83" w:rsidP="00212A83">
      <w:pPr>
        <w:pStyle w:val="a3"/>
        <w:spacing w:before="0" w:beforeAutospacing="0" w:after="0" w:afterAutospacing="0" w:line="360" w:lineRule="auto"/>
        <w:ind w:firstLine="709"/>
        <w:jc w:val="both"/>
        <w:rPr>
          <w:color w:val="000000"/>
          <w:sz w:val="28"/>
          <w:szCs w:val="28"/>
        </w:rPr>
      </w:pPr>
      <w:r>
        <w:rPr>
          <w:color w:val="000000"/>
          <w:sz w:val="28"/>
          <w:szCs w:val="28"/>
        </w:rPr>
        <w:t>– </w:t>
      </w:r>
      <w:r w:rsidR="00515D3B" w:rsidRPr="00212A83">
        <w:rPr>
          <w:color w:val="000000"/>
          <w:sz w:val="28"/>
          <w:szCs w:val="28"/>
        </w:rPr>
        <w:t>высокий уровень диверсификации</w:t>
      </w:r>
      <w:r>
        <w:rPr>
          <w:color w:val="000000"/>
          <w:sz w:val="28"/>
          <w:szCs w:val="28"/>
        </w:rPr>
        <w:t xml:space="preserve"> </w:t>
      </w:r>
      <w:r w:rsidR="00515D3B" w:rsidRPr="00212A83">
        <w:rPr>
          <w:color w:val="000000"/>
          <w:sz w:val="28"/>
          <w:szCs w:val="28"/>
        </w:rPr>
        <w:t>малых предприятий. Нестабильная российская экономика заставляет предпринимателей искать любые источники дохода, занимаясь различными видами деятельности, порой не связанными между собой ни организационно, ни технологически;</w:t>
      </w:r>
    </w:p>
    <w:p w:rsidR="00515D3B" w:rsidRPr="00212A83" w:rsidRDefault="00212A83" w:rsidP="00212A83">
      <w:pPr>
        <w:pStyle w:val="a3"/>
        <w:spacing w:before="0" w:beforeAutospacing="0" w:after="0" w:afterAutospacing="0" w:line="360" w:lineRule="auto"/>
        <w:ind w:firstLine="709"/>
        <w:jc w:val="both"/>
        <w:rPr>
          <w:color w:val="000000"/>
          <w:sz w:val="28"/>
          <w:szCs w:val="28"/>
        </w:rPr>
      </w:pPr>
      <w:r>
        <w:rPr>
          <w:color w:val="000000"/>
          <w:sz w:val="28"/>
          <w:szCs w:val="28"/>
        </w:rPr>
        <w:t>– </w:t>
      </w:r>
      <w:r w:rsidR="00515D3B" w:rsidRPr="00212A83">
        <w:rPr>
          <w:color w:val="000000"/>
          <w:sz w:val="28"/>
          <w:szCs w:val="28"/>
        </w:rPr>
        <w:t xml:space="preserve">стремление к максимальной самостоятельности. В странах с развитой рыночной экономикой значительная часть малых предприятий работает на условиях субподряда, в системе франчайзинга </w:t>
      </w:r>
      <w:r>
        <w:rPr>
          <w:color w:val="000000"/>
          <w:sz w:val="28"/>
          <w:szCs w:val="28"/>
        </w:rPr>
        <w:t>и т.п.</w:t>
      </w:r>
      <w:r w:rsidR="00515D3B" w:rsidRPr="00212A83">
        <w:rPr>
          <w:color w:val="000000"/>
          <w:sz w:val="28"/>
          <w:szCs w:val="28"/>
        </w:rPr>
        <w:t>;</w:t>
      </w:r>
    </w:p>
    <w:p w:rsidR="00515D3B" w:rsidRPr="00212A83" w:rsidRDefault="00212A83" w:rsidP="00212A83">
      <w:pPr>
        <w:pStyle w:val="a3"/>
        <w:spacing w:before="0" w:beforeAutospacing="0" w:after="0" w:afterAutospacing="0" w:line="360" w:lineRule="auto"/>
        <w:ind w:firstLine="709"/>
        <w:jc w:val="both"/>
        <w:rPr>
          <w:color w:val="000000"/>
          <w:sz w:val="28"/>
          <w:szCs w:val="28"/>
        </w:rPr>
      </w:pPr>
      <w:r>
        <w:rPr>
          <w:color w:val="000000"/>
          <w:sz w:val="28"/>
          <w:szCs w:val="28"/>
        </w:rPr>
        <w:t>– </w:t>
      </w:r>
      <w:r w:rsidR="00515D3B" w:rsidRPr="00212A83">
        <w:rPr>
          <w:color w:val="000000"/>
          <w:sz w:val="28"/>
          <w:szCs w:val="28"/>
        </w:rPr>
        <w:t>высокая доля</w:t>
      </w:r>
      <w:r w:rsidR="00CB6D45" w:rsidRPr="00212A83">
        <w:rPr>
          <w:color w:val="000000"/>
          <w:sz w:val="28"/>
          <w:szCs w:val="28"/>
        </w:rPr>
        <w:t xml:space="preserve"> </w:t>
      </w:r>
      <w:r w:rsidR="004A0BCF" w:rsidRPr="00212A83">
        <w:rPr>
          <w:color w:val="000000"/>
          <w:sz w:val="28"/>
          <w:szCs w:val="28"/>
        </w:rPr>
        <w:t>«</w:t>
      </w:r>
      <w:r w:rsidR="00515D3B" w:rsidRPr="00212A83">
        <w:rPr>
          <w:color w:val="000000"/>
          <w:sz w:val="28"/>
          <w:szCs w:val="28"/>
        </w:rPr>
        <w:t>теневого</w:t>
      </w:r>
      <w:r w:rsidR="004A0BCF" w:rsidRPr="00212A83">
        <w:rPr>
          <w:color w:val="000000"/>
          <w:sz w:val="28"/>
          <w:szCs w:val="28"/>
        </w:rPr>
        <w:t>»</w:t>
      </w:r>
      <w:r w:rsidR="00515D3B" w:rsidRPr="00212A83">
        <w:rPr>
          <w:color w:val="000000"/>
          <w:sz w:val="28"/>
          <w:szCs w:val="28"/>
        </w:rPr>
        <w:t xml:space="preserve"> сектора</w:t>
      </w:r>
      <w:r w:rsidRPr="00212A83">
        <w:rPr>
          <w:color w:val="000000"/>
          <w:sz w:val="28"/>
          <w:szCs w:val="28"/>
        </w:rPr>
        <w:t>;</w:t>
      </w:r>
    </w:p>
    <w:p w:rsidR="00515D3B" w:rsidRPr="00212A83" w:rsidRDefault="00212A83" w:rsidP="00212A83">
      <w:pPr>
        <w:pStyle w:val="a3"/>
        <w:spacing w:before="0" w:beforeAutospacing="0" w:after="0" w:afterAutospacing="0" w:line="360" w:lineRule="auto"/>
        <w:ind w:firstLine="709"/>
        <w:jc w:val="both"/>
        <w:rPr>
          <w:color w:val="000000"/>
          <w:sz w:val="28"/>
          <w:szCs w:val="28"/>
        </w:rPr>
      </w:pPr>
      <w:r>
        <w:rPr>
          <w:color w:val="000000"/>
          <w:sz w:val="28"/>
          <w:szCs w:val="28"/>
        </w:rPr>
        <w:t>– </w:t>
      </w:r>
      <w:r w:rsidR="00515D3B" w:rsidRPr="00212A83">
        <w:rPr>
          <w:color w:val="000000"/>
          <w:sz w:val="28"/>
          <w:szCs w:val="28"/>
        </w:rPr>
        <w:t>низкий технологический и управленческий уровень деятельности.</w:t>
      </w:r>
    </w:p>
    <w:p w:rsidR="00515D3B" w:rsidRPr="00212A83" w:rsidRDefault="00515D3B"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В 200</w:t>
      </w:r>
      <w:r w:rsidR="004A0BCF" w:rsidRPr="00212A83">
        <w:rPr>
          <w:color w:val="000000"/>
          <w:sz w:val="28"/>
          <w:szCs w:val="28"/>
        </w:rPr>
        <w:t>7</w:t>
      </w:r>
      <w:r w:rsidR="00212A83">
        <w:rPr>
          <w:color w:val="000000"/>
          <w:sz w:val="28"/>
          <w:szCs w:val="28"/>
        </w:rPr>
        <w:t> </w:t>
      </w:r>
      <w:r w:rsidR="00212A83" w:rsidRPr="00212A83">
        <w:rPr>
          <w:color w:val="000000"/>
          <w:sz w:val="28"/>
          <w:szCs w:val="28"/>
        </w:rPr>
        <w:t>г</w:t>
      </w:r>
      <w:r w:rsidRPr="00212A83">
        <w:rPr>
          <w:color w:val="000000"/>
          <w:sz w:val="28"/>
          <w:szCs w:val="28"/>
        </w:rPr>
        <w:t xml:space="preserve">. России зарегистрировано </w:t>
      </w:r>
      <w:r w:rsidR="00373AF3" w:rsidRPr="00212A83">
        <w:rPr>
          <w:color w:val="000000"/>
          <w:sz w:val="28"/>
          <w:szCs w:val="28"/>
        </w:rPr>
        <w:t xml:space="preserve">12 697 малых предприятий и 4,7 </w:t>
      </w:r>
      <w:r w:rsidRPr="00212A83">
        <w:rPr>
          <w:color w:val="000000"/>
          <w:sz w:val="28"/>
          <w:szCs w:val="28"/>
        </w:rPr>
        <w:t>млн. индивидуальных предпринимателей. По данным Госкомстата РФ, на 1 января 200</w:t>
      </w:r>
      <w:r w:rsidR="004A0BCF" w:rsidRPr="00212A83">
        <w:rPr>
          <w:color w:val="000000"/>
          <w:sz w:val="28"/>
          <w:szCs w:val="28"/>
        </w:rPr>
        <w:t>6</w:t>
      </w:r>
      <w:r w:rsidR="00212A83">
        <w:rPr>
          <w:color w:val="000000"/>
          <w:sz w:val="28"/>
          <w:szCs w:val="28"/>
        </w:rPr>
        <w:t> </w:t>
      </w:r>
      <w:r w:rsidR="00212A83" w:rsidRPr="00212A83">
        <w:rPr>
          <w:color w:val="000000"/>
          <w:sz w:val="28"/>
          <w:szCs w:val="28"/>
        </w:rPr>
        <w:t>г</w:t>
      </w:r>
      <w:r w:rsidRPr="00212A83">
        <w:rPr>
          <w:color w:val="000000"/>
          <w:sz w:val="28"/>
          <w:szCs w:val="28"/>
        </w:rPr>
        <w:t xml:space="preserve">. число зарегистрированных малых предприятий достигло </w:t>
      </w:r>
      <w:r w:rsidR="00CE0D00" w:rsidRPr="00212A83">
        <w:rPr>
          <w:color w:val="000000"/>
          <w:sz w:val="28"/>
          <w:szCs w:val="28"/>
        </w:rPr>
        <w:t>12633.</w:t>
      </w:r>
      <w:r w:rsidRPr="00212A83">
        <w:rPr>
          <w:color w:val="000000"/>
          <w:sz w:val="28"/>
          <w:szCs w:val="28"/>
        </w:rPr>
        <w:t xml:space="preserve"> По состоянию на 1 января 200</w:t>
      </w:r>
      <w:r w:rsidR="00373AF3" w:rsidRPr="00212A83">
        <w:rPr>
          <w:color w:val="000000"/>
          <w:sz w:val="28"/>
          <w:szCs w:val="28"/>
        </w:rPr>
        <w:t>5</w:t>
      </w:r>
      <w:r w:rsidR="00212A83">
        <w:rPr>
          <w:color w:val="000000"/>
          <w:sz w:val="28"/>
          <w:szCs w:val="28"/>
        </w:rPr>
        <w:t> </w:t>
      </w:r>
      <w:r w:rsidR="00212A83" w:rsidRPr="00212A83">
        <w:rPr>
          <w:color w:val="000000"/>
          <w:sz w:val="28"/>
          <w:szCs w:val="28"/>
        </w:rPr>
        <w:t>г</w:t>
      </w:r>
      <w:r w:rsidRPr="00212A83">
        <w:rPr>
          <w:color w:val="000000"/>
          <w:sz w:val="28"/>
          <w:szCs w:val="28"/>
        </w:rPr>
        <w:t xml:space="preserve">. в России было зарегистрировано </w:t>
      </w:r>
      <w:r w:rsidR="00CE0D00" w:rsidRPr="00212A83">
        <w:rPr>
          <w:color w:val="000000"/>
          <w:sz w:val="28"/>
          <w:szCs w:val="28"/>
        </w:rPr>
        <w:t>12 499</w:t>
      </w:r>
      <w:r w:rsidRPr="00212A83">
        <w:rPr>
          <w:color w:val="000000"/>
          <w:sz w:val="28"/>
          <w:szCs w:val="28"/>
        </w:rPr>
        <w:t xml:space="preserve"> малых предприятий. В целом же общее количество занятых в малом бизнесе россиян составляло около 1</w:t>
      </w:r>
      <w:r w:rsidR="00212A83" w:rsidRPr="00212A83">
        <w:rPr>
          <w:color w:val="000000"/>
          <w:sz w:val="28"/>
          <w:szCs w:val="28"/>
        </w:rPr>
        <w:t>8</w:t>
      </w:r>
      <w:r w:rsidR="00212A83">
        <w:rPr>
          <w:color w:val="000000"/>
          <w:sz w:val="28"/>
          <w:szCs w:val="28"/>
        </w:rPr>
        <w:t>%</w:t>
      </w:r>
      <w:r w:rsidRPr="00212A83">
        <w:rPr>
          <w:color w:val="000000"/>
          <w:sz w:val="28"/>
          <w:szCs w:val="28"/>
        </w:rPr>
        <w:t>, что в 2</w:t>
      </w:r>
      <w:r w:rsidR="00212A83">
        <w:rPr>
          <w:color w:val="000000"/>
          <w:sz w:val="28"/>
          <w:szCs w:val="28"/>
        </w:rPr>
        <w:t>–</w:t>
      </w:r>
      <w:r w:rsidR="00212A83" w:rsidRPr="00212A83">
        <w:rPr>
          <w:color w:val="000000"/>
          <w:sz w:val="28"/>
          <w:szCs w:val="28"/>
        </w:rPr>
        <w:t>3</w:t>
      </w:r>
      <w:r w:rsidRPr="00212A83">
        <w:rPr>
          <w:color w:val="000000"/>
          <w:sz w:val="28"/>
          <w:szCs w:val="28"/>
        </w:rPr>
        <w:t xml:space="preserve"> раза ниже показателей развитых стран. К европейскому уровню</w:t>
      </w:r>
      <w:r w:rsidR="00212A83">
        <w:rPr>
          <w:color w:val="000000"/>
          <w:sz w:val="28"/>
          <w:szCs w:val="28"/>
        </w:rPr>
        <w:t xml:space="preserve"> </w:t>
      </w:r>
      <w:r w:rsidRPr="00212A83">
        <w:rPr>
          <w:color w:val="000000"/>
          <w:sz w:val="28"/>
          <w:szCs w:val="28"/>
        </w:rPr>
        <w:t>приближаются лишь Санкт-Петербург</w:t>
      </w:r>
      <w:r w:rsidR="00212A83">
        <w:rPr>
          <w:color w:val="000000"/>
          <w:sz w:val="28"/>
          <w:szCs w:val="28"/>
        </w:rPr>
        <w:t xml:space="preserve"> </w:t>
      </w:r>
      <w:r w:rsidRPr="00212A83">
        <w:rPr>
          <w:color w:val="000000"/>
          <w:sz w:val="28"/>
          <w:szCs w:val="28"/>
        </w:rPr>
        <w:t>и Москва</w:t>
      </w:r>
      <w:r w:rsidR="00212A83" w:rsidRPr="00212A83">
        <w:rPr>
          <w:color w:val="000000"/>
          <w:sz w:val="28"/>
          <w:szCs w:val="28"/>
        </w:rPr>
        <w:t>,</w:t>
      </w:r>
      <w:r w:rsidRPr="00212A83">
        <w:rPr>
          <w:color w:val="000000"/>
          <w:sz w:val="28"/>
          <w:szCs w:val="28"/>
        </w:rPr>
        <w:t xml:space="preserve"> на третьем месте Магадан</w:t>
      </w:r>
      <w:r w:rsidR="00212A83" w:rsidRPr="00212A83">
        <w:rPr>
          <w:color w:val="000000"/>
          <w:sz w:val="28"/>
          <w:szCs w:val="28"/>
        </w:rPr>
        <w:t xml:space="preserve">. </w:t>
      </w:r>
      <w:r w:rsidRPr="00212A83">
        <w:rPr>
          <w:color w:val="000000"/>
          <w:sz w:val="28"/>
          <w:szCs w:val="28"/>
        </w:rPr>
        <w:t>В среднем же по России на тысячу жителей приходится 6 малых предприятий.</w:t>
      </w:r>
    </w:p>
    <w:p w:rsidR="00515D3B" w:rsidRPr="00212A83" w:rsidRDefault="00515D3B"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Таким образом, для бурного роста малых предприятий необходима поддержка. В основном эта поддержка должна осуществляться по инициативе государственного аппарата власти. Поэтому разработка финансово-кредитных программ так необходима в сложившейся ситуации, это поможет развиться малому бизнесу и, соответственно российской экономике.</w:t>
      </w:r>
    </w:p>
    <w:p w:rsidR="00515D3B" w:rsidRPr="00212A83" w:rsidRDefault="00515D3B" w:rsidP="00212A83">
      <w:pPr>
        <w:pStyle w:val="a3"/>
        <w:spacing w:before="0" w:beforeAutospacing="0" w:after="0" w:afterAutospacing="0" w:line="360" w:lineRule="auto"/>
        <w:ind w:firstLine="709"/>
        <w:jc w:val="both"/>
        <w:rPr>
          <w:color w:val="000000"/>
          <w:sz w:val="28"/>
        </w:rPr>
      </w:pPr>
    </w:p>
    <w:p w:rsidR="00515D3B" w:rsidRPr="00212A83" w:rsidRDefault="008C107E" w:rsidP="00212A83">
      <w:pPr>
        <w:spacing w:before="0" w:beforeAutospacing="0" w:after="0" w:afterAutospacing="0" w:line="360" w:lineRule="auto"/>
        <w:ind w:firstLine="709"/>
        <w:jc w:val="both"/>
        <w:rPr>
          <w:b/>
          <w:color w:val="000000"/>
          <w:sz w:val="28"/>
          <w:szCs w:val="28"/>
        </w:rPr>
      </w:pPr>
      <w:r>
        <w:rPr>
          <w:b/>
          <w:color w:val="000000"/>
          <w:sz w:val="28"/>
          <w:szCs w:val="28"/>
        </w:rPr>
        <w:br w:type="page"/>
      </w:r>
      <w:r w:rsidR="00515D3B" w:rsidRPr="00212A83">
        <w:rPr>
          <w:b/>
          <w:color w:val="000000"/>
          <w:sz w:val="28"/>
          <w:szCs w:val="28"/>
        </w:rPr>
        <w:t>1.2 Государственная финансово-кредитная поддержка малого предпринимательства</w:t>
      </w:r>
    </w:p>
    <w:p w:rsidR="00515D3B" w:rsidRPr="00212A83" w:rsidRDefault="00515D3B" w:rsidP="00212A83">
      <w:pPr>
        <w:spacing w:before="0" w:beforeAutospacing="0" w:after="0" w:afterAutospacing="0" w:line="360" w:lineRule="auto"/>
        <w:ind w:firstLine="709"/>
        <w:jc w:val="both"/>
        <w:rPr>
          <w:color w:val="000000"/>
          <w:sz w:val="28"/>
          <w:szCs w:val="28"/>
        </w:rPr>
      </w:pPr>
    </w:p>
    <w:p w:rsidR="00CE0D00"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Государственная политика в области развития малого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РФ, органами государственной власти субъектов РФ, органами местного самоуправления и направленных на обеспечение реализации целей и принципов поддержки малого предпринимательства</w:t>
      </w:r>
      <w:r w:rsidR="00212A83" w:rsidRPr="00212A83">
        <w:rPr>
          <w:color w:val="000000"/>
          <w:sz w:val="28"/>
          <w:szCs w:val="28"/>
        </w:rPr>
        <w:t>.</w:t>
      </w:r>
    </w:p>
    <w:p w:rsidR="00DE1869" w:rsidRPr="00212A83" w:rsidRDefault="00DE1869" w:rsidP="00212A83">
      <w:pPr>
        <w:spacing w:before="0" w:beforeAutospacing="0" w:after="0" w:afterAutospacing="0" w:line="360" w:lineRule="auto"/>
        <w:ind w:firstLine="709"/>
        <w:jc w:val="both"/>
        <w:rPr>
          <w:color w:val="000000"/>
          <w:sz w:val="28"/>
          <w:szCs w:val="28"/>
        </w:rPr>
      </w:pPr>
      <w:r w:rsidRPr="00212A83">
        <w:rPr>
          <w:color w:val="000000"/>
          <w:sz w:val="28"/>
          <w:szCs w:val="28"/>
        </w:rPr>
        <w:t>Инфраструктурой поддержки малого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в целях размещения заказов на поставки товаров, выполнения работ, оказание услуг для государственных или</w:t>
      </w:r>
      <w:r w:rsidR="00212A83">
        <w:rPr>
          <w:color w:val="000000"/>
          <w:sz w:val="28"/>
          <w:szCs w:val="28"/>
        </w:rPr>
        <w:t xml:space="preserve"> </w:t>
      </w:r>
      <w:r w:rsidRPr="00212A83">
        <w:rPr>
          <w:color w:val="000000"/>
          <w:sz w:val="28"/>
          <w:szCs w:val="28"/>
        </w:rPr>
        <w:t xml:space="preserve">муниципальных нужд при реализации федеральных программ развития субъектов малого предпринимательства, обеспечивающих условия для создания </w:t>
      </w:r>
      <w:r w:rsidR="00E4162A" w:rsidRPr="00212A83">
        <w:rPr>
          <w:color w:val="000000"/>
          <w:sz w:val="28"/>
          <w:szCs w:val="28"/>
        </w:rPr>
        <w:t>субъектов малого предпринимательства</w:t>
      </w:r>
      <w:r w:rsidR="00212A83">
        <w:rPr>
          <w:color w:val="000000"/>
          <w:sz w:val="28"/>
          <w:szCs w:val="28"/>
        </w:rPr>
        <w:t xml:space="preserve"> </w:t>
      </w:r>
      <w:r w:rsidRPr="00212A83">
        <w:rPr>
          <w:color w:val="000000"/>
          <w:sz w:val="28"/>
          <w:szCs w:val="28"/>
        </w:rPr>
        <w:t>и оказания им поддержки</w:t>
      </w:r>
      <w:r w:rsidR="00212A83" w:rsidRPr="00212A83">
        <w:rPr>
          <w:color w:val="000000"/>
          <w:sz w:val="28"/>
          <w:szCs w:val="28"/>
        </w:rPr>
        <w:t>.</w:t>
      </w:r>
    </w:p>
    <w:p w:rsidR="00DE1869" w:rsidRPr="00212A83" w:rsidRDefault="00DE1869" w:rsidP="00212A83">
      <w:pPr>
        <w:spacing w:before="0" w:beforeAutospacing="0" w:after="0" w:afterAutospacing="0" w:line="360" w:lineRule="auto"/>
        <w:ind w:firstLine="709"/>
        <w:jc w:val="both"/>
        <w:rPr>
          <w:color w:val="000000"/>
          <w:sz w:val="28"/>
          <w:szCs w:val="28"/>
        </w:rPr>
      </w:pPr>
      <w:r w:rsidRPr="00212A83">
        <w:rPr>
          <w:color w:val="000000"/>
          <w:sz w:val="28"/>
          <w:szCs w:val="28"/>
        </w:rPr>
        <w:t>Поддержкой организации, образующих инфраструктуру поддержки малого предпринимательства, является деятельность органов государственной власти РФ, органов государственной власти субъектов РФ, органов местного самоуправления, осуществляемая при реализации федеральных программ развития субъектов малого предпринимательства, региональных и местных программ развития, и направленная на создание и обеспечение деятельности</w:t>
      </w:r>
      <w:r w:rsidR="008C107E">
        <w:rPr>
          <w:color w:val="000000"/>
          <w:sz w:val="28"/>
          <w:szCs w:val="28"/>
        </w:rPr>
        <w:t xml:space="preserve"> </w:t>
      </w:r>
      <w:r w:rsidRPr="00212A83">
        <w:rPr>
          <w:color w:val="000000"/>
          <w:sz w:val="28"/>
          <w:szCs w:val="28"/>
        </w:rPr>
        <w:t>организаций, образующих инфраструктуру поддержки субъектов малого предпринимательства.</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Данная поддержка включает в себя финансовую, имущественную,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и сельскохозяйственную деятельность.</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Оказание финансовой поддержки осуществляется путем предоставления субсидий, бюджетных инвестиций, государственных и муниципальных гарантий по обязательствам субъектов малого предпринимательства.</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Оказание имущественной поддержки осуществляется в виде передачи во владение и в пользование государственного и муниципального имущества, в том числе земельных участков, зданий, сооружений, строений,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Указанное имущество должно использоваться по целевому назначению. Запрещается продажа переданного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r w:rsidR="00212A83" w:rsidRPr="00212A83">
        <w:rPr>
          <w:color w:val="000000"/>
          <w:sz w:val="28"/>
          <w:szCs w:val="28"/>
        </w:rPr>
        <w:t>.</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Информационная поддержка проводится органами государственной власти и органами местного самоуправления в идее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поддержки субъектов малого предпринимательства.</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Поддержка в области подготовки, переподготовки и повышения квалификации кадров проводится в виде:</w:t>
      </w:r>
    </w:p>
    <w:p w:rsidR="00515D3B" w:rsidRPr="00212A83" w:rsidRDefault="00515D3B" w:rsidP="00212A83">
      <w:pPr>
        <w:numPr>
          <w:ilvl w:val="0"/>
          <w:numId w:val="4"/>
        </w:numPr>
        <w:spacing w:before="0" w:beforeAutospacing="0" w:after="0" w:afterAutospacing="0" w:line="360" w:lineRule="auto"/>
        <w:ind w:left="0" w:firstLine="709"/>
        <w:jc w:val="both"/>
        <w:rPr>
          <w:color w:val="000000"/>
          <w:sz w:val="28"/>
          <w:szCs w:val="28"/>
        </w:rPr>
      </w:pPr>
      <w:r w:rsidRPr="00212A83">
        <w:rPr>
          <w:color w:val="000000"/>
          <w:sz w:val="28"/>
          <w:szCs w:val="28"/>
        </w:rPr>
        <w:t>разработки примерных образовательных программ, направленных на подготовку, переподготовку и повышение квалификации кадров для субъектов малого предпринимательства, на основе государственных образовательных стандартов;</w:t>
      </w:r>
    </w:p>
    <w:p w:rsidR="00515D3B" w:rsidRPr="00212A83" w:rsidRDefault="00515D3B" w:rsidP="00212A83">
      <w:pPr>
        <w:numPr>
          <w:ilvl w:val="0"/>
          <w:numId w:val="4"/>
        </w:numPr>
        <w:spacing w:before="0" w:beforeAutospacing="0" w:after="0" w:afterAutospacing="0" w:line="360" w:lineRule="auto"/>
        <w:ind w:left="0" w:firstLine="709"/>
        <w:jc w:val="both"/>
        <w:rPr>
          <w:color w:val="000000"/>
          <w:sz w:val="28"/>
          <w:szCs w:val="28"/>
        </w:rPr>
      </w:pPr>
      <w:r w:rsidRPr="00212A83">
        <w:rPr>
          <w:color w:val="000000"/>
          <w:sz w:val="28"/>
          <w:szCs w:val="28"/>
        </w:rPr>
        <w:t>создания условий для повышения профессиональных знаний специалистов, относящихся к социально незащищенным группам населения, совершенствования их деловых качеств, подготовки их к выполнению новых трудовых функций в области малого предпринимательства;</w:t>
      </w:r>
    </w:p>
    <w:p w:rsidR="00515D3B" w:rsidRPr="00212A83" w:rsidRDefault="00515D3B" w:rsidP="00212A83">
      <w:pPr>
        <w:numPr>
          <w:ilvl w:val="0"/>
          <w:numId w:val="4"/>
        </w:numPr>
        <w:spacing w:before="0" w:beforeAutospacing="0" w:after="0" w:afterAutospacing="0" w:line="360" w:lineRule="auto"/>
        <w:ind w:left="0" w:firstLine="709"/>
        <w:jc w:val="both"/>
        <w:rPr>
          <w:color w:val="000000"/>
          <w:sz w:val="28"/>
          <w:szCs w:val="28"/>
        </w:rPr>
      </w:pPr>
      <w:r w:rsidRPr="00212A83">
        <w:rPr>
          <w:color w:val="000000"/>
          <w:sz w:val="28"/>
          <w:szCs w:val="28"/>
        </w:rPr>
        <w:t>учебно-методологической, научно-методологической помощи субъектам малого предпринимательства.</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Оказание поддержки субъектам МП, осуществляющим внешнеэкономическую деятельность в виде:</w:t>
      </w:r>
    </w:p>
    <w:p w:rsidR="00515D3B" w:rsidRPr="00212A83" w:rsidRDefault="00515D3B" w:rsidP="00212A83">
      <w:pPr>
        <w:numPr>
          <w:ilvl w:val="0"/>
          <w:numId w:val="5"/>
        </w:numPr>
        <w:spacing w:before="0" w:beforeAutospacing="0" w:after="0" w:afterAutospacing="0" w:line="360" w:lineRule="auto"/>
        <w:ind w:left="0" w:firstLine="709"/>
        <w:jc w:val="both"/>
        <w:rPr>
          <w:color w:val="000000"/>
          <w:sz w:val="28"/>
          <w:szCs w:val="28"/>
        </w:rPr>
      </w:pPr>
      <w:r w:rsidRPr="00212A83">
        <w:rPr>
          <w:color w:val="000000"/>
          <w:sz w:val="28"/>
          <w:szCs w:val="28"/>
        </w:rPr>
        <w:t>сотрудничества с международными организациями и иностранными государствами в области развития малого предпринимательства;</w:t>
      </w:r>
    </w:p>
    <w:p w:rsidR="00515D3B" w:rsidRPr="00212A83" w:rsidRDefault="00515D3B" w:rsidP="00212A83">
      <w:pPr>
        <w:numPr>
          <w:ilvl w:val="0"/>
          <w:numId w:val="5"/>
        </w:numPr>
        <w:spacing w:before="0" w:beforeAutospacing="0" w:after="0" w:afterAutospacing="0" w:line="360" w:lineRule="auto"/>
        <w:ind w:left="0" w:firstLine="709"/>
        <w:jc w:val="both"/>
        <w:rPr>
          <w:color w:val="000000"/>
          <w:sz w:val="28"/>
          <w:szCs w:val="28"/>
        </w:rPr>
      </w:pPr>
      <w:r w:rsidRPr="00212A83">
        <w:rPr>
          <w:color w:val="000000"/>
          <w:sz w:val="28"/>
          <w:szCs w:val="28"/>
        </w:rPr>
        <w:t>реализация иных мероприятий по поддержке субъектов малого предпринимательства, осуществляющих внешнеэкономическую деятельность.</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Все перечисленные меры и способы поддержки малого бизнеса способствуют благоприятному росту числа малых предпринимателей и непосредственно росту числа коммерческих банков, которые будут оказывать огромную помощь в их развитии</w:t>
      </w:r>
      <w:r w:rsidR="00212A83" w:rsidRPr="00212A83">
        <w:rPr>
          <w:color w:val="000000"/>
          <w:sz w:val="28"/>
          <w:szCs w:val="28"/>
        </w:rPr>
        <w:t xml:space="preserve">. </w:t>
      </w:r>
      <w:r w:rsidRPr="00212A83">
        <w:rPr>
          <w:color w:val="000000"/>
          <w:sz w:val="28"/>
          <w:szCs w:val="28"/>
        </w:rPr>
        <w:t xml:space="preserve">Но, как правильно выбрать </w:t>
      </w:r>
      <w:r w:rsidR="007653E9" w:rsidRPr="00212A83">
        <w:rPr>
          <w:color w:val="000000"/>
          <w:sz w:val="28"/>
          <w:szCs w:val="28"/>
        </w:rPr>
        <w:t>путь,</w:t>
      </w:r>
      <w:r w:rsidRPr="00212A83">
        <w:rPr>
          <w:color w:val="000000"/>
          <w:sz w:val="28"/>
          <w:szCs w:val="28"/>
        </w:rPr>
        <w:t xml:space="preserve"> по которому развиваться, и какому банку стоит доверять, для этого необходимо неспешное изучение кредитного рынка и условий предлагаемых банками в сфере кредитования.</w:t>
      </w:r>
    </w:p>
    <w:p w:rsidR="00515D3B" w:rsidRPr="00212A83" w:rsidRDefault="00515D3B" w:rsidP="00212A83">
      <w:pPr>
        <w:spacing w:before="0" w:beforeAutospacing="0" w:after="0" w:afterAutospacing="0" w:line="360" w:lineRule="auto"/>
        <w:ind w:firstLine="709"/>
        <w:jc w:val="both"/>
        <w:rPr>
          <w:color w:val="000000"/>
          <w:sz w:val="28"/>
          <w:szCs w:val="28"/>
        </w:rPr>
      </w:pPr>
    </w:p>
    <w:p w:rsidR="00515D3B" w:rsidRPr="00212A83" w:rsidRDefault="00515D3B" w:rsidP="00212A83">
      <w:pPr>
        <w:spacing w:before="0" w:beforeAutospacing="0" w:after="0" w:afterAutospacing="0" w:line="360" w:lineRule="auto"/>
        <w:ind w:firstLine="709"/>
        <w:jc w:val="both"/>
        <w:rPr>
          <w:b/>
          <w:color w:val="000000"/>
          <w:sz w:val="28"/>
          <w:szCs w:val="28"/>
        </w:rPr>
      </w:pPr>
      <w:r w:rsidRPr="00212A83">
        <w:rPr>
          <w:b/>
          <w:color w:val="000000"/>
          <w:sz w:val="28"/>
          <w:szCs w:val="28"/>
        </w:rPr>
        <w:t xml:space="preserve">1.3 Виды кредитов и основные условия их предоставления субъектам малого предпринимательства на примере </w:t>
      </w:r>
      <w:r w:rsidR="008C107E" w:rsidRPr="00212A83">
        <w:rPr>
          <w:b/>
          <w:color w:val="000000"/>
          <w:sz w:val="28"/>
          <w:szCs w:val="28"/>
        </w:rPr>
        <w:t>Северокавказского</w:t>
      </w:r>
      <w:r w:rsidRPr="00212A83">
        <w:rPr>
          <w:b/>
          <w:color w:val="000000"/>
          <w:sz w:val="28"/>
          <w:szCs w:val="28"/>
        </w:rPr>
        <w:t xml:space="preserve"> банка Сбербанка России</w:t>
      </w:r>
    </w:p>
    <w:p w:rsidR="00515D3B" w:rsidRPr="00212A83" w:rsidRDefault="00515D3B" w:rsidP="00212A83">
      <w:pPr>
        <w:spacing w:before="0" w:beforeAutospacing="0" w:after="0" w:afterAutospacing="0" w:line="360" w:lineRule="auto"/>
        <w:ind w:firstLine="709"/>
        <w:jc w:val="both"/>
        <w:rPr>
          <w:color w:val="000000"/>
          <w:sz w:val="28"/>
          <w:szCs w:val="28"/>
        </w:rPr>
      </w:pPr>
    </w:p>
    <w:p w:rsidR="00515D3B" w:rsidRPr="00212A83" w:rsidRDefault="00515D3B" w:rsidP="00212A83">
      <w:pPr>
        <w:pStyle w:val="text01"/>
        <w:spacing w:line="360" w:lineRule="auto"/>
        <w:ind w:firstLine="709"/>
        <w:jc w:val="both"/>
        <w:rPr>
          <w:rFonts w:ascii="Times New Roman" w:hAnsi="Times New Roman"/>
          <w:sz w:val="28"/>
          <w:szCs w:val="28"/>
        </w:rPr>
      </w:pPr>
      <w:r w:rsidRPr="00212A83">
        <w:rPr>
          <w:rFonts w:ascii="Times New Roman" w:hAnsi="Times New Roman"/>
          <w:sz w:val="28"/>
          <w:szCs w:val="28"/>
        </w:rPr>
        <w:t>Развитие кредитования имеет существенное значение для благ</w:t>
      </w:r>
      <w:r w:rsidR="00DB75F8" w:rsidRPr="00212A83">
        <w:rPr>
          <w:rFonts w:ascii="Times New Roman" w:hAnsi="Times New Roman"/>
          <w:sz w:val="28"/>
          <w:szCs w:val="28"/>
        </w:rPr>
        <w:t xml:space="preserve">оприятного развития экономики в целом, так как </w:t>
      </w:r>
      <w:r w:rsidRPr="00212A83">
        <w:rPr>
          <w:rFonts w:ascii="Times New Roman" w:hAnsi="Times New Roman"/>
          <w:sz w:val="28"/>
          <w:szCs w:val="28"/>
        </w:rPr>
        <w:t>стимулирует рост производства, покупательский спрос.</w:t>
      </w:r>
    </w:p>
    <w:p w:rsidR="00DB75F8" w:rsidRDefault="00515D3B" w:rsidP="00212A83">
      <w:pPr>
        <w:pStyle w:val="text01"/>
        <w:spacing w:line="360" w:lineRule="auto"/>
        <w:ind w:firstLine="709"/>
        <w:jc w:val="both"/>
        <w:rPr>
          <w:rFonts w:ascii="Times New Roman" w:hAnsi="Times New Roman"/>
          <w:sz w:val="28"/>
          <w:szCs w:val="28"/>
        </w:rPr>
      </w:pPr>
      <w:r w:rsidRPr="00212A83">
        <w:rPr>
          <w:rFonts w:ascii="Times New Roman" w:hAnsi="Times New Roman"/>
          <w:sz w:val="28"/>
          <w:szCs w:val="28"/>
        </w:rPr>
        <w:t>Прогнозируя рост спроса на</w:t>
      </w:r>
      <w:r w:rsidR="00DB75F8" w:rsidRPr="00212A83">
        <w:rPr>
          <w:rFonts w:ascii="Times New Roman" w:hAnsi="Times New Roman"/>
          <w:sz w:val="28"/>
          <w:szCs w:val="28"/>
        </w:rPr>
        <w:t xml:space="preserve"> </w:t>
      </w:r>
      <w:r w:rsidRPr="00212A83">
        <w:rPr>
          <w:rFonts w:ascii="Times New Roman" w:hAnsi="Times New Roman"/>
          <w:sz w:val="28"/>
          <w:szCs w:val="28"/>
        </w:rPr>
        <w:t>кредит</w:t>
      </w:r>
      <w:r w:rsidR="00DB75F8" w:rsidRPr="00212A83">
        <w:rPr>
          <w:rFonts w:ascii="Times New Roman" w:hAnsi="Times New Roman"/>
          <w:sz w:val="28"/>
          <w:szCs w:val="28"/>
        </w:rPr>
        <w:t xml:space="preserve">ы в 2007 году, в </w:t>
      </w:r>
      <w:r w:rsidRPr="00212A83">
        <w:rPr>
          <w:rFonts w:ascii="Times New Roman" w:hAnsi="Times New Roman"/>
          <w:sz w:val="28"/>
          <w:szCs w:val="28"/>
        </w:rPr>
        <w:t>Северо-Кавказском банке увеличил</w:t>
      </w:r>
      <w:r w:rsidR="00DB75F8" w:rsidRPr="00212A83">
        <w:rPr>
          <w:rFonts w:ascii="Times New Roman" w:hAnsi="Times New Roman"/>
          <w:sz w:val="28"/>
          <w:szCs w:val="28"/>
        </w:rPr>
        <w:t xml:space="preserve">и количество кредитных программ </w:t>
      </w:r>
      <w:r w:rsidR="00212A83">
        <w:rPr>
          <w:rFonts w:ascii="Times New Roman" w:hAnsi="Times New Roman"/>
          <w:sz w:val="28"/>
          <w:szCs w:val="28"/>
        </w:rPr>
        <w:t>–</w:t>
      </w:r>
      <w:r w:rsidR="00212A83" w:rsidRPr="00212A83">
        <w:rPr>
          <w:rFonts w:ascii="Times New Roman" w:hAnsi="Times New Roman"/>
          <w:sz w:val="28"/>
          <w:szCs w:val="28"/>
        </w:rPr>
        <w:t xml:space="preserve"> </w:t>
      </w:r>
      <w:r w:rsidR="00DB75F8" w:rsidRPr="00212A83">
        <w:rPr>
          <w:rFonts w:ascii="Times New Roman" w:hAnsi="Times New Roman"/>
          <w:sz w:val="28"/>
          <w:szCs w:val="28"/>
        </w:rPr>
        <w:t>их уже более 15</w:t>
      </w:r>
      <w:r w:rsidR="00212A83">
        <w:rPr>
          <w:rFonts w:ascii="Times New Roman" w:hAnsi="Times New Roman"/>
          <w:sz w:val="28"/>
          <w:szCs w:val="28"/>
        </w:rPr>
        <w:t>-</w:t>
      </w:r>
      <w:r w:rsidR="00212A83" w:rsidRPr="00212A83">
        <w:rPr>
          <w:rFonts w:ascii="Times New Roman" w:hAnsi="Times New Roman"/>
          <w:sz w:val="28"/>
          <w:szCs w:val="28"/>
        </w:rPr>
        <w:t>т</w:t>
      </w:r>
      <w:r w:rsidR="00DB75F8" w:rsidRPr="00212A83">
        <w:rPr>
          <w:rFonts w:ascii="Times New Roman" w:hAnsi="Times New Roman"/>
          <w:sz w:val="28"/>
          <w:szCs w:val="28"/>
        </w:rPr>
        <w:t xml:space="preserve">и и для юридических, и для </w:t>
      </w:r>
      <w:r w:rsidRPr="00212A83">
        <w:rPr>
          <w:rFonts w:ascii="Times New Roman" w:hAnsi="Times New Roman"/>
          <w:sz w:val="28"/>
          <w:szCs w:val="28"/>
        </w:rPr>
        <w:t>частных лиц</w:t>
      </w:r>
      <w:r w:rsidR="00EF20B9" w:rsidRPr="00212A83">
        <w:rPr>
          <w:rFonts w:ascii="Times New Roman" w:hAnsi="Times New Roman"/>
          <w:sz w:val="28"/>
          <w:szCs w:val="28"/>
        </w:rPr>
        <w:t>. Приведем некоторые из этих кредитных программ</w:t>
      </w:r>
      <w:r w:rsidR="00212A83">
        <w:rPr>
          <w:rFonts w:ascii="Times New Roman" w:hAnsi="Times New Roman"/>
          <w:sz w:val="28"/>
          <w:szCs w:val="28"/>
        </w:rPr>
        <w:t>.</w:t>
      </w:r>
    </w:p>
    <w:p w:rsidR="008C107E" w:rsidRPr="00212A83" w:rsidRDefault="008C107E" w:rsidP="00212A83">
      <w:pPr>
        <w:pStyle w:val="text01"/>
        <w:spacing w:line="360" w:lineRule="auto"/>
        <w:ind w:firstLine="709"/>
        <w:jc w:val="both"/>
        <w:rPr>
          <w:rFonts w:ascii="Times New Roman" w:hAnsi="Times New Roman"/>
          <w:sz w:val="28"/>
          <w:szCs w:val="28"/>
        </w:rPr>
      </w:pPr>
    </w:p>
    <w:p w:rsidR="00DB75F8" w:rsidRPr="00212A83" w:rsidRDefault="0015492D" w:rsidP="00212A83">
      <w:pPr>
        <w:pStyle w:val="text01"/>
        <w:spacing w:line="36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editas="canvas" style="width:416.1pt;height:261pt;mso-position-horizontal-relative:char;mso-position-vertical-relative:line" coordorigin="2624,1048" coordsize="6390,39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624;top:1048;width:6390;height:3915" o:preferrelative="f">
              <v:fill o:detectmouseclick="t"/>
              <v:path o:extrusionok="t" o:connecttype="none"/>
              <o:lock v:ext="edit" text="t"/>
            </v:shape>
            <v:line id="_x0000_s1028" style="position:absolute" from="2804,3613" to="2894,3613">
              <v:stroke endarrow="block"/>
            </v:line>
            <v:line id="_x0000_s1029" style="position:absolute" from="2804,3073" to="2894,3073">
              <v:stroke endarrow="block"/>
            </v:line>
            <v:line id="_x0000_s1030" style="position:absolute" from="6674,2533" to="6674,4558"/>
            <v:group id="_x0000_s1031" style="position:absolute;left:2714;top:1183;width:6210;height:3780" coordorigin="2714,1183" coordsize="6210,3780">
              <v:rect id="_x0000_s1032" style="position:absolute;left:4334;top:1183;width:2070;height:540">
                <v:textbox style="mso-next-textbox:#_x0000_s1032">
                  <w:txbxContent>
                    <w:p w:rsidR="00BD6015" w:rsidRDefault="00BD6015" w:rsidP="00DB75F8">
                      <w:pPr>
                        <w:spacing w:before="0" w:beforeAutospacing="0" w:after="0" w:afterAutospacing="0"/>
                        <w:jc w:val="center"/>
                      </w:pPr>
                      <w:r>
                        <w:t>Программы кредитования</w:t>
                      </w:r>
                    </w:p>
                  </w:txbxContent>
                </v:textbox>
              </v:rect>
              <v:rect id="_x0000_s1033" style="position:absolute;left:2714;top:1993;width:1530;height:540">
                <v:textbox style="mso-next-textbox:#_x0000_s1033">
                  <w:txbxContent>
                    <w:p w:rsidR="00BD6015" w:rsidRDefault="00BD6015" w:rsidP="00DB75F8">
                      <w:pPr>
                        <w:spacing w:before="0" w:beforeAutospacing="0" w:after="0" w:afterAutospacing="0"/>
                        <w:jc w:val="center"/>
                      </w:pPr>
                      <w:r>
                        <w:t>Юридических лиц</w:t>
                      </w:r>
                    </w:p>
                  </w:txbxContent>
                </v:textbox>
              </v:rect>
              <v:rect id="_x0000_s1034" style="position:absolute;left:2894;top:2803;width:2160;height:540">
                <v:textbox style="mso-next-textbox:#_x0000_s1034">
                  <w:txbxContent>
                    <w:p w:rsidR="00BD6015" w:rsidRDefault="00BD6015" w:rsidP="00DB75F8">
                      <w:pPr>
                        <w:spacing w:before="0" w:beforeAutospacing="0" w:after="0" w:afterAutospacing="0"/>
                      </w:pPr>
                      <w:r>
                        <w:t>Кредиты на пополнение оборотных средств</w:t>
                      </w:r>
                    </w:p>
                  </w:txbxContent>
                </v:textbox>
              </v:rect>
              <v:rect id="_x0000_s1035" style="position:absolute;left:2894;top:3478;width:2160;height:405">
                <v:textbox style="mso-next-textbox:#_x0000_s1035">
                  <w:txbxContent>
                    <w:p w:rsidR="00BD6015" w:rsidRDefault="00BD6015" w:rsidP="00DB75F8">
                      <w:pPr>
                        <w:spacing w:before="0" w:beforeAutospacing="0" w:after="0" w:afterAutospacing="0"/>
                      </w:pPr>
                      <w:r>
                        <w:t>Инвестиционный кредит</w:t>
                      </w:r>
                    </w:p>
                  </w:txbxContent>
                </v:textbox>
              </v:rect>
              <v:rect id="_x0000_s1036" style="position:absolute;left:6764;top:3883;width:2160;height:405">
                <v:textbox style="mso-next-textbox:#_x0000_s1036">
                  <w:txbxContent>
                    <w:p w:rsidR="00BD6015" w:rsidRDefault="00BD6015" w:rsidP="00DB75F8">
                      <w:pPr>
                        <w:spacing w:before="0" w:beforeAutospacing="0" w:after="0" w:afterAutospacing="0"/>
                      </w:pPr>
                      <w:r>
                        <w:t>Образовательный кредит</w:t>
                      </w:r>
                    </w:p>
                  </w:txbxContent>
                </v:textbox>
              </v:rect>
              <v:rect id="_x0000_s1037" style="position:absolute;left:6764;top:3343;width:2160;height:405">
                <v:textbox style="mso-next-textbox:#_x0000_s1037">
                  <w:txbxContent>
                    <w:p w:rsidR="00BD6015" w:rsidRDefault="00BD6015" w:rsidP="00DB75F8">
                      <w:pPr>
                        <w:spacing w:before="0" w:beforeAutospacing="0" w:after="0" w:afterAutospacing="0"/>
                      </w:pPr>
                      <w:r>
                        <w:t>Потребительский кредит</w:t>
                      </w:r>
                    </w:p>
                  </w:txbxContent>
                </v:textbox>
              </v:rect>
              <v:rect id="_x0000_s1038" style="position:absolute;left:6764;top:2803;width:1980;height:405">
                <v:textbox style="mso-next-textbox:#_x0000_s1038">
                  <w:txbxContent>
                    <w:p w:rsidR="00BD6015" w:rsidRDefault="00BD6015" w:rsidP="00DB75F8">
                      <w:pPr>
                        <w:spacing w:before="0" w:beforeAutospacing="0" w:after="0" w:afterAutospacing="0"/>
                      </w:pPr>
                      <w:r>
                        <w:t>Ипотечный кредит</w:t>
                      </w:r>
                    </w:p>
                  </w:txbxContent>
                </v:textbox>
              </v:rect>
              <v:rect id="_x0000_s1039" style="position:absolute;left:6584;top:1993;width:1530;height:540">
                <v:textbox style="mso-next-textbox:#_x0000_s1039">
                  <w:txbxContent>
                    <w:p w:rsidR="00BD6015" w:rsidRDefault="00BD6015" w:rsidP="00DB75F8">
                      <w:pPr>
                        <w:spacing w:before="0" w:beforeAutospacing="0" w:after="0" w:afterAutospacing="0"/>
                        <w:jc w:val="center"/>
                      </w:pPr>
                      <w:r>
                        <w:t>Физических лиц</w:t>
                      </w:r>
                    </w:p>
                  </w:txbxContent>
                </v:textbox>
              </v:rect>
              <v:rect id="_x0000_s1040" style="position:absolute;left:6764;top:4423;width:2160;height:540">
                <v:textbox style="mso-next-textbox:#_x0000_s1040">
                  <w:txbxContent>
                    <w:p w:rsidR="00BD6015" w:rsidRDefault="00BD6015" w:rsidP="00DB75F8">
                      <w:pPr>
                        <w:spacing w:before="0" w:beforeAutospacing="0" w:after="0" w:afterAutospacing="0"/>
                      </w:pPr>
                      <w:r>
                        <w:t>Кредит на покупку автомобиля</w:t>
                      </w:r>
                    </w:p>
                  </w:txbxContent>
                </v:textbox>
              </v:rect>
              <v:line id="_x0000_s1041" style="position:absolute" from="2804,2533" to="2804,3613"/>
              <v:line id="_x0000_s1042" style="position:absolute" from="6674,4558" to="6764,4558">
                <v:stroke endarrow="block"/>
              </v:line>
              <v:line id="_x0000_s1043" style="position:absolute" from="6674,4018" to="6764,4018">
                <v:stroke endarrow="block"/>
              </v:line>
              <v:line id="_x0000_s1044" style="position:absolute" from="6674,3478" to="6764,3478">
                <v:stroke endarrow="block"/>
              </v:line>
              <v:line id="_x0000_s1045" style="position:absolute" from="6674,2938" to="6764,2938">
                <v:stroke endarrow="block"/>
              </v:line>
              <v:line id="_x0000_s1046" style="position:absolute;flip:x" from="3524,1453" to="4334,1453"/>
              <v:line id="_x0000_s1047" style="position:absolute" from="3524,1453" to="3524,1993">
                <v:stroke endarrow="block"/>
              </v:line>
              <v:line id="_x0000_s1048" style="position:absolute" from="6404,1453" to="7214,1453"/>
              <v:line id="_x0000_s1049" style="position:absolute" from="7214,1453" to="7214,1993">
                <v:stroke endarrow="block"/>
              </v:line>
            </v:group>
            <w10:wrap type="none"/>
            <w10:anchorlock/>
          </v:group>
        </w:pict>
      </w:r>
    </w:p>
    <w:p w:rsidR="00DB75F8" w:rsidRPr="00212A83" w:rsidRDefault="00EF20B9" w:rsidP="00212A83">
      <w:pPr>
        <w:pStyle w:val="text01"/>
        <w:spacing w:line="360" w:lineRule="auto"/>
        <w:ind w:firstLine="709"/>
        <w:jc w:val="both"/>
        <w:rPr>
          <w:rFonts w:ascii="Times New Roman" w:hAnsi="Times New Roman"/>
          <w:sz w:val="28"/>
          <w:szCs w:val="28"/>
        </w:rPr>
      </w:pPr>
      <w:r w:rsidRPr="00212A83">
        <w:rPr>
          <w:rFonts w:ascii="Times New Roman" w:hAnsi="Times New Roman"/>
          <w:sz w:val="28"/>
          <w:szCs w:val="28"/>
        </w:rPr>
        <w:t>Программы кредитования</w:t>
      </w:r>
    </w:p>
    <w:p w:rsidR="00212A83" w:rsidRDefault="00212A83" w:rsidP="00212A83">
      <w:pPr>
        <w:pStyle w:val="text01"/>
        <w:spacing w:line="360" w:lineRule="auto"/>
        <w:ind w:firstLine="709"/>
        <w:jc w:val="both"/>
        <w:rPr>
          <w:rFonts w:ascii="Times New Roman" w:hAnsi="Times New Roman"/>
          <w:sz w:val="28"/>
          <w:szCs w:val="28"/>
        </w:rPr>
      </w:pPr>
    </w:p>
    <w:p w:rsidR="00515D3B" w:rsidRPr="00212A83" w:rsidRDefault="00515D3B" w:rsidP="00212A83">
      <w:pPr>
        <w:pStyle w:val="text01"/>
        <w:spacing w:line="360" w:lineRule="auto"/>
        <w:ind w:firstLine="709"/>
        <w:jc w:val="both"/>
        <w:rPr>
          <w:rFonts w:ascii="Times New Roman" w:hAnsi="Times New Roman"/>
          <w:sz w:val="28"/>
          <w:szCs w:val="28"/>
        </w:rPr>
      </w:pPr>
      <w:r w:rsidRPr="00212A83">
        <w:rPr>
          <w:rFonts w:ascii="Times New Roman" w:hAnsi="Times New Roman"/>
          <w:sz w:val="28"/>
          <w:szCs w:val="28"/>
        </w:rPr>
        <w:t>Вдвое выросли численный</w:t>
      </w:r>
      <w:r w:rsidR="00EF20B9" w:rsidRPr="00212A83">
        <w:rPr>
          <w:rFonts w:ascii="Times New Roman" w:hAnsi="Times New Roman"/>
          <w:sz w:val="28"/>
          <w:szCs w:val="28"/>
        </w:rPr>
        <w:t xml:space="preserve"> состав кредитных инспекторов и </w:t>
      </w:r>
      <w:r w:rsidRPr="00212A83">
        <w:rPr>
          <w:rFonts w:ascii="Times New Roman" w:hAnsi="Times New Roman"/>
          <w:sz w:val="28"/>
          <w:szCs w:val="28"/>
        </w:rPr>
        <w:t>количе</w:t>
      </w:r>
      <w:r w:rsidR="00EF20B9" w:rsidRPr="00212A83">
        <w:rPr>
          <w:rFonts w:ascii="Times New Roman" w:hAnsi="Times New Roman"/>
          <w:sz w:val="28"/>
          <w:szCs w:val="28"/>
        </w:rPr>
        <w:t xml:space="preserve">ство пунктов принятия решения о </w:t>
      </w:r>
      <w:r w:rsidRPr="00212A83">
        <w:rPr>
          <w:rFonts w:ascii="Times New Roman" w:hAnsi="Times New Roman"/>
          <w:sz w:val="28"/>
          <w:szCs w:val="28"/>
        </w:rPr>
        <w:t>выдаче кредитов. Представительства банка открылись на терр</w:t>
      </w:r>
      <w:r w:rsidR="00EF20B9" w:rsidRPr="00212A83">
        <w:rPr>
          <w:rFonts w:ascii="Times New Roman" w:hAnsi="Times New Roman"/>
          <w:sz w:val="28"/>
          <w:szCs w:val="28"/>
        </w:rPr>
        <w:t xml:space="preserve">итории крупных предприятий и на </w:t>
      </w:r>
      <w:r w:rsidRPr="00212A83">
        <w:rPr>
          <w:rFonts w:ascii="Times New Roman" w:hAnsi="Times New Roman"/>
          <w:sz w:val="28"/>
          <w:szCs w:val="28"/>
        </w:rPr>
        <w:t>строительных площадках.</w:t>
      </w:r>
    </w:p>
    <w:p w:rsidR="00515D3B" w:rsidRPr="00212A83" w:rsidRDefault="00EF20B9" w:rsidP="00212A83">
      <w:pPr>
        <w:pStyle w:val="text01"/>
        <w:spacing w:line="360" w:lineRule="auto"/>
        <w:ind w:firstLine="709"/>
        <w:jc w:val="both"/>
        <w:rPr>
          <w:rFonts w:ascii="Times New Roman" w:hAnsi="Times New Roman"/>
          <w:sz w:val="28"/>
          <w:szCs w:val="28"/>
        </w:rPr>
      </w:pPr>
      <w:r w:rsidRPr="00212A83">
        <w:rPr>
          <w:rFonts w:ascii="Times New Roman" w:hAnsi="Times New Roman"/>
          <w:sz w:val="28"/>
          <w:szCs w:val="28"/>
        </w:rPr>
        <w:t xml:space="preserve">Банк упростил требования к оформлению документов и </w:t>
      </w:r>
      <w:r w:rsidR="00515D3B" w:rsidRPr="00212A83">
        <w:rPr>
          <w:rFonts w:ascii="Times New Roman" w:hAnsi="Times New Roman"/>
          <w:sz w:val="28"/>
          <w:szCs w:val="28"/>
        </w:rPr>
        <w:t>обеспечен</w:t>
      </w:r>
      <w:r w:rsidRPr="00212A83">
        <w:rPr>
          <w:rFonts w:ascii="Times New Roman" w:hAnsi="Times New Roman"/>
          <w:sz w:val="28"/>
          <w:szCs w:val="28"/>
        </w:rPr>
        <w:t xml:space="preserve">ию займов, в первую очередь для </w:t>
      </w:r>
      <w:r w:rsidR="00515D3B" w:rsidRPr="00212A83">
        <w:rPr>
          <w:rFonts w:ascii="Times New Roman" w:hAnsi="Times New Roman"/>
          <w:sz w:val="28"/>
          <w:szCs w:val="28"/>
        </w:rPr>
        <w:t>проверенных клиентов. Увеличиваются сроки кредитования, особенно и</w:t>
      </w:r>
      <w:r w:rsidRPr="00212A83">
        <w:rPr>
          <w:rFonts w:ascii="Times New Roman" w:hAnsi="Times New Roman"/>
          <w:sz w:val="28"/>
          <w:szCs w:val="28"/>
        </w:rPr>
        <w:t>нвестиционного и жилищного</w:t>
      </w:r>
      <w:r w:rsidR="00212A83" w:rsidRPr="00212A83">
        <w:rPr>
          <w:rFonts w:ascii="Times New Roman" w:hAnsi="Times New Roman"/>
          <w:sz w:val="28"/>
          <w:szCs w:val="28"/>
        </w:rPr>
        <w:t xml:space="preserve">. </w:t>
      </w:r>
      <w:r w:rsidRPr="00212A83">
        <w:rPr>
          <w:rFonts w:ascii="Times New Roman" w:hAnsi="Times New Roman"/>
          <w:sz w:val="28"/>
          <w:szCs w:val="28"/>
        </w:rPr>
        <w:t xml:space="preserve">Введены и разрабатываются в </w:t>
      </w:r>
      <w:r w:rsidR="00515D3B" w:rsidRPr="00212A83">
        <w:rPr>
          <w:rFonts w:ascii="Times New Roman" w:hAnsi="Times New Roman"/>
          <w:sz w:val="28"/>
          <w:szCs w:val="28"/>
        </w:rPr>
        <w:t>настоящее время новые кредитные продукты для предпринимателей и частных лиц. Развиваются тройственные отн</w:t>
      </w:r>
      <w:r w:rsidRPr="00212A83">
        <w:rPr>
          <w:rFonts w:ascii="Times New Roman" w:hAnsi="Times New Roman"/>
          <w:sz w:val="28"/>
          <w:szCs w:val="28"/>
        </w:rPr>
        <w:t xml:space="preserve">ошения между бизнесом, банком и </w:t>
      </w:r>
      <w:r w:rsidR="00515D3B" w:rsidRPr="00212A83">
        <w:rPr>
          <w:rFonts w:ascii="Times New Roman" w:hAnsi="Times New Roman"/>
          <w:sz w:val="28"/>
          <w:szCs w:val="28"/>
        </w:rPr>
        <w:t>органами власти, которые снижают стоимость кредитных ресурсов и</w:t>
      </w:r>
      <w:r w:rsidRPr="00212A83">
        <w:rPr>
          <w:rFonts w:ascii="Times New Roman" w:hAnsi="Times New Roman"/>
          <w:sz w:val="28"/>
          <w:szCs w:val="28"/>
        </w:rPr>
        <w:t xml:space="preserve"> </w:t>
      </w:r>
      <w:r w:rsidR="00515D3B" w:rsidRPr="00212A83">
        <w:rPr>
          <w:rFonts w:ascii="Times New Roman" w:hAnsi="Times New Roman"/>
          <w:sz w:val="28"/>
          <w:szCs w:val="28"/>
        </w:rPr>
        <w:t>помогаю</w:t>
      </w:r>
      <w:r w:rsidRPr="00212A83">
        <w:rPr>
          <w:rFonts w:ascii="Times New Roman" w:hAnsi="Times New Roman"/>
          <w:sz w:val="28"/>
          <w:szCs w:val="28"/>
        </w:rPr>
        <w:t xml:space="preserve">т решить проблему поддержки как конкретных предприятий, так и целых отраслей экономики. В </w:t>
      </w:r>
      <w:r w:rsidR="008C107E" w:rsidRPr="00212A83">
        <w:rPr>
          <w:rFonts w:ascii="Times New Roman" w:hAnsi="Times New Roman"/>
          <w:sz w:val="28"/>
          <w:szCs w:val="28"/>
        </w:rPr>
        <w:t>Северокавказском</w:t>
      </w:r>
      <w:r w:rsidRPr="00212A83">
        <w:rPr>
          <w:rFonts w:ascii="Times New Roman" w:hAnsi="Times New Roman"/>
          <w:sz w:val="28"/>
          <w:szCs w:val="28"/>
        </w:rPr>
        <w:t xml:space="preserve"> банке уверены, что </w:t>
      </w:r>
      <w:r w:rsidR="00515D3B" w:rsidRPr="00212A83">
        <w:rPr>
          <w:rFonts w:ascii="Times New Roman" w:hAnsi="Times New Roman"/>
          <w:sz w:val="28"/>
          <w:szCs w:val="28"/>
        </w:rPr>
        <w:t>формирование цивилизованной рыночной экономики, повышение финансовой грамотности субъектов бизнеса, четкие приоритеты вла</w:t>
      </w:r>
      <w:r w:rsidRPr="00212A83">
        <w:rPr>
          <w:rFonts w:ascii="Times New Roman" w:hAnsi="Times New Roman"/>
          <w:sz w:val="28"/>
          <w:szCs w:val="28"/>
        </w:rPr>
        <w:t xml:space="preserve">стных структур в </w:t>
      </w:r>
      <w:r w:rsidR="00515D3B" w:rsidRPr="00212A83">
        <w:rPr>
          <w:rFonts w:ascii="Times New Roman" w:hAnsi="Times New Roman"/>
          <w:sz w:val="28"/>
          <w:szCs w:val="28"/>
        </w:rPr>
        <w:t>вопросах с</w:t>
      </w:r>
      <w:r w:rsidRPr="00212A83">
        <w:rPr>
          <w:rFonts w:ascii="Times New Roman" w:hAnsi="Times New Roman"/>
          <w:sz w:val="28"/>
          <w:szCs w:val="28"/>
        </w:rPr>
        <w:t xml:space="preserve">оциально-экономической политики </w:t>
      </w:r>
      <w:r w:rsidR="00212A83">
        <w:rPr>
          <w:rFonts w:ascii="Times New Roman" w:hAnsi="Times New Roman"/>
          <w:sz w:val="28"/>
          <w:szCs w:val="28"/>
        </w:rPr>
        <w:t>–</w:t>
      </w:r>
      <w:r w:rsidR="00212A83" w:rsidRPr="00212A83">
        <w:rPr>
          <w:rFonts w:ascii="Times New Roman" w:hAnsi="Times New Roman"/>
          <w:sz w:val="28"/>
          <w:szCs w:val="28"/>
        </w:rPr>
        <w:t xml:space="preserve"> </w:t>
      </w:r>
      <w:r w:rsidRPr="00212A83">
        <w:rPr>
          <w:rFonts w:ascii="Times New Roman" w:hAnsi="Times New Roman"/>
          <w:sz w:val="28"/>
          <w:szCs w:val="28"/>
        </w:rPr>
        <w:t xml:space="preserve">все </w:t>
      </w:r>
      <w:r w:rsidR="00515D3B" w:rsidRPr="00212A83">
        <w:rPr>
          <w:rFonts w:ascii="Times New Roman" w:hAnsi="Times New Roman"/>
          <w:sz w:val="28"/>
          <w:szCs w:val="28"/>
        </w:rPr>
        <w:t xml:space="preserve">эти факторы </w:t>
      </w:r>
      <w:r w:rsidRPr="00212A83">
        <w:rPr>
          <w:rFonts w:ascii="Times New Roman" w:hAnsi="Times New Roman"/>
          <w:sz w:val="28"/>
          <w:szCs w:val="28"/>
        </w:rPr>
        <w:t xml:space="preserve">способны в самое короткое время привести к </w:t>
      </w:r>
      <w:r w:rsidR="00515D3B" w:rsidRPr="00212A83">
        <w:rPr>
          <w:rFonts w:ascii="Times New Roman" w:hAnsi="Times New Roman"/>
          <w:sz w:val="28"/>
          <w:szCs w:val="28"/>
        </w:rPr>
        <w:t>существенному инвес</w:t>
      </w:r>
      <w:r w:rsidRPr="00212A83">
        <w:rPr>
          <w:rFonts w:ascii="Times New Roman" w:hAnsi="Times New Roman"/>
          <w:sz w:val="28"/>
          <w:szCs w:val="28"/>
        </w:rPr>
        <w:t xml:space="preserve">тиционному прорыву. Причем, для </w:t>
      </w:r>
      <w:r w:rsidR="00515D3B" w:rsidRPr="00212A83">
        <w:rPr>
          <w:rFonts w:ascii="Times New Roman" w:hAnsi="Times New Roman"/>
          <w:sz w:val="28"/>
          <w:szCs w:val="28"/>
        </w:rPr>
        <w:t>этого не</w:t>
      </w:r>
      <w:r w:rsidRPr="00212A83">
        <w:rPr>
          <w:rFonts w:ascii="Times New Roman" w:hAnsi="Times New Roman"/>
          <w:sz w:val="28"/>
          <w:szCs w:val="28"/>
        </w:rPr>
        <w:t xml:space="preserve"> </w:t>
      </w:r>
      <w:r w:rsidR="00515D3B" w:rsidRPr="00212A83">
        <w:rPr>
          <w:rFonts w:ascii="Times New Roman" w:hAnsi="Times New Roman"/>
          <w:sz w:val="28"/>
          <w:szCs w:val="28"/>
        </w:rPr>
        <w:t>обязательно ждать мифических иностранных кредиторов. Средства есть в</w:t>
      </w:r>
      <w:r w:rsidRPr="00212A83">
        <w:rPr>
          <w:rFonts w:ascii="Times New Roman" w:hAnsi="Times New Roman"/>
          <w:sz w:val="28"/>
          <w:szCs w:val="28"/>
        </w:rPr>
        <w:t xml:space="preserve"> </w:t>
      </w:r>
      <w:r w:rsidR="00515D3B" w:rsidRPr="00212A83">
        <w:rPr>
          <w:rFonts w:ascii="Times New Roman" w:hAnsi="Times New Roman"/>
          <w:sz w:val="28"/>
          <w:szCs w:val="28"/>
        </w:rPr>
        <w:t>регионе, и</w:t>
      </w:r>
      <w:r w:rsidRPr="00212A83">
        <w:rPr>
          <w:rFonts w:ascii="Times New Roman" w:hAnsi="Times New Roman"/>
          <w:sz w:val="28"/>
          <w:szCs w:val="28"/>
        </w:rPr>
        <w:t xml:space="preserve"> </w:t>
      </w:r>
      <w:r w:rsidR="00515D3B" w:rsidRPr="00212A83">
        <w:rPr>
          <w:rFonts w:ascii="Times New Roman" w:hAnsi="Times New Roman"/>
          <w:sz w:val="28"/>
          <w:szCs w:val="28"/>
        </w:rPr>
        <w:t>они ждут грамотных хозяев.</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Из многочисленного числа кредитов популярными являются: ипотечный, потребительский кредит, кредит на покупку нового или подержанного автомобиля, но наиболее распространенными кредитами среди малого предпринимательства чаще всего выступают кредиты на пополнение оборотных средств и инвестиционный кредит.</w:t>
      </w:r>
    </w:p>
    <w:p w:rsidR="00A75EC7" w:rsidRPr="00212A83" w:rsidRDefault="00515D3B" w:rsidP="00212A83">
      <w:pPr>
        <w:spacing w:before="0" w:beforeAutospacing="0" w:after="0" w:afterAutospacing="0" w:line="360" w:lineRule="auto"/>
        <w:ind w:firstLine="709"/>
        <w:jc w:val="both"/>
        <w:rPr>
          <w:bCs/>
          <w:color w:val="000000"/>
          <w:sz w:val="28"/>
          <w:szCs w:val="28"/>
        </w:rPr>
      </w:pPr>
      <w:r w:rsidRPr="00212A83">
        <w:rPr>
          <w:bCs/>
          <w:color w:val="000000"/>
          <w:sz w:val="28"/>
          <w:szCs w:val="28"/>
        </w:rPr>
        <w:t>Сбербанк России предлагает программу финансирования для субъектов малого предпринимательства.</w:t>
      </w:r>
      <w:r w:rsidR="00A75EC7" w:rsidRPr="00212A83">
        <w:rPr>
          <w:bCs/>
          <w:color w:val="000000"/>
          <w:sz w:val="28"/>
          <w:szCs w:val="28"/>
        </w:rPr>
        <w:t xml:space="preserve"> К субъектам малого предпринимательства также относятся крестьянские и фермерские хозяйства</w:t>
      </w:r>
      <w:r w:rsidR="00212A83" w:rsidRPr="00212A83">
        <w:rPr>
          <w:bCs/>
          <w:color w:val="000000"/>
          <w:sz w:val="28"/>
          <w:szCs w:val="28"/>
        </w:rPr>
        <w:t>.</w:t>
      </w:r>
    </w:p>
    <w:p w:rsidR="00515D3B" w:rsidRPr="00212A83" w:rsidRDefault="00A75EC7" w:rsidP="00212A83">
      <w:pPr>
        <w:spacing w:before="0" w:beforeAutospacing="0" w:after="0" w:afterAutospacing="0" w:line="360" w:lineRule="auto"/>
        <w:ind w:firstLine="709"/>
        <w:jc w:val="both"/>
        <w:rPr>
          <w:color w:val="000000"/>
          <w:sz w:val="28"/>
          <w:szCs w:val="28"/>
        </w:rPr>
      </w:pPr>
      <w:r w:rsidRPr="00212A83">
        <w:rPr>
          <w:bCs/>
          <w:color w:val="000000"/>
          <w:sz w:val="28"/>
          <w:szCs w:val="28"/>
        </w:rPr>
        <w:t>Например, программа финансирования сельхозтоваропроизводителей разработана для того, чтобы с помощью кредитных средств было возможно пополнение оборотных средств.</w:t>
      </w:r>
      <w:bookmarkStart w:id="0" w:name="bis" w:colFirst="0" w:colLast="-1"/>
      <w:r w:rsidRPr="00212A83">
        <w:rPr>
          <w:bCs/>
          <w:color w:val="000000"/>
          <w:sz w:val="28"/>
          <w:szCs w:val="28"/>
        </w:rPr>
        <w:t xml:space="preserve"> Главная цель данной программы заключается в</w:t>
      </w:r>
      <w:r w:rsidRPr="00212A83">
        <w:rPr>
          <w:color w:val="000000"/>
          <w:sz w:val="28"/>
          <w:szCs w:val="28"/>
        </w:rPr>
        <w:t xml:space="preserve"> пополнении</w:t>
      </w:r>
      <w:r w:rsidR="00515D3B" w:rsidRPr="00212A83">
        <w:rPr>
          <w:color w:val="000000"/>
          <w:sz w:val="28"/>
          <w:szCs w:val="28"/>
        </w:rPr>
        <w:t xml:space="preserve"> об</w:t>
      </w:r>
      <w:r w:rsidRPr="00212A83">
        <w:rPr>
          <w:color w:val="000000"/>
          <w:sz w:val="28"/>
          <w:szCs w:val="28"/>
        </w:rPr>
        <w:t>оротных средств и финансировании</w:t>
      </w:r>
      <w:r w:rsidR="00515D3B" w:rsidRPr="00212A83">
        <w:rPr>
          <w:color w:val="000000"/>
          <w:sz w:val="28"/>
          <w:szCs w:val="28"/>
        </w:rPr>
        <w:t xml:space="preserve"> расходов по основной хозяйственной деятельности, в том числе:</w:t>
      </w:r>
    </w:p>
    <w:p w:rsidR="00515D3B" w:rsidRPr="00212A83" w:rsidRDefault="00515D3B" w:rsidP="00212A83">
      <w:pPr>
        <w:numPr>
          <w:ilvl w:val="0"/>
          <w:numId w:val="6"/>
        </w:numPr>
        <w:spacing w:before="0" w:beforeAutospacing="0" w:after="0" w:afterAutospacing="0" w:line="360" w:lineRule="auto"/>
        <w:ind w:left="0" w:firstLine="709"/>
        <w:jc w:val="both"/>
        <w:rPr>
          <w:color w:val="000000"/>
          <w:sz w:val="28"/>
          <w:szCs w:val="28"/>
        </w:rPr>
      </w:pPr>
      <w:r w:rsidRPr="00212A83">
        <w:rPr>
          <w:color w:val="000000"/>
          <w:sz w:val="28"/>
          <w:szCs w:val="28"/>
        </w:rPr>
        <w:t xml:space="preserve">приобретение посевного материала, горюче-смазочных материалов, удобрений </w:t>
      </w:r>
      <w:r w:rsidR="00212A83">
        <w:rPr>
          <w:color w:val="000000"/>
          <w:sz w:val="28"/>
          <w:szCs w:val="28"/>
        </w:rPr>
        <w:t>и т.д.</w:t>
      </w:r>
    </w:p>
    <w:p w:rsidR="00515D3B" w:rsidRPr="00212A83" w:rsidRDefault="00515D3B" w:rsidP="00212A83">
      <w:pPr>
        <w:numPr>
          <w:ilvl w:val="0"/>
          <w:numId w:val="6"/>
        </w:numPr>
        <w:spacing w:before="0" w:beforeAutospacing="0" w:after="0" w:afterAutospacing="0" w:line="360" w:lineRule="auto"/>
        <w:ind w:left="0" w:firstLine="709"/>
        <w:jc w:val="both"/>
        <w:rPr>
          <w:color w:val="000000"/>
          <w:sz w:val="28"/>
          <w:szCs w:val="28"/>
        </w:rPr>
      </w:pPr>
      <w:r w:rsidRPr="00212A83">
        <w:rPr>
          <w:color w:val="000000"/>
          <w:sz w:val="28"/>
          <w:szCs w:val="28"/>
        </w:rPr>
        <w:t>погашение текущей задолженности по уплате налогов, сборов и иных обязательных платежей в бюджет и внебюджетные фонды;</w:t>
      </w:r>
    </w:p>
    <w:p w:rsidR="00515D3B" w:rsidRPr="00212A83" w:rsidRDefault="00515D3B" w:rsidP="00212A83">
      <w:pPr>
        <w:numPr>
          <w:ilvl w:val="0"/>
          <w:numId w:val="6"/>
        </w:numPr>
        <w:spacing w:before="0" w:beforeAutospacing="0" w:after="0" w:afterAutospacing="0" w:line="360" w:lineRule="auto"/>
        <w:ind w:left="0" w:firstLine="709"/>
        <w:jc w:val="both"/>
        <w:rPr>
          <w:color w:val="000000"/>
          <w:sz w:val="28"/>
          <w:szCs w:val="28"/>
        </w:rPr>
      </w:pPr>
      <w:r w:rsidRPr="00212A83">
        <w:rPr>
          <w:color w:val="000000"/>
          <w:sz w:val="28"/>
          <w:szCs w:val="28"/>
        </w:rPr>
        <w:t>выплата заработной платы работникам.</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Указание целевого назначения кредита и подтверждение его использования не является обязательным в случае предоставления кредита в рублях сроком до </w:t>
      </w:r>
      <w:r w:rsidR="00A03E35" w:rsidRPr="00212A83">
        <w:rPr>
          <w:color w:val="000000"/>
          <w:sz w:val="28"/>
          <w:szCs w:val="28"/>
        </w:rPr>
        <w:t>одного</w:t>
      </w:r>
      <w:r w:rsidRPr="00212A83">
        <w:rPr>
          <w:color w:val="000000"/>
          <w:sz w:val="28"/>
          <w:szCs w:val="28"/>
        </w:rPr>
        <w:t xml:space="preserve"> года Заемщику, совокупная ссудная задолженность которого по кредитам с неподтвержденным целевым использованием с учетом запрашиваемого кредита не превышает 500 тыс. руб. </w:t>
      </w:r>
      <w:r w:rsidR="00A75EC7" w:rsidRPr="00212A83">
        <w:rPr>
          <w:bCs/>
          <w:color w:val="000000"/>
          <w:sz w:val="28"/>
          <w:szCs w:val="28"/>
        </w:rPr>
        <w:t>Срок кредитования составляет один год</w:t>
      </w:r>
      <w:r w:rsidRPr="00212A83">
        <w:rPr>
          <w:color w:val="000000"/>
          <w:sz w:val="28"/>
          <w:szCs w:val="28"/>
        </w:rPr>
        <w:t xml:space="preserve">. </w:t>
      </w:r>
      <w:r w:rsidRPr="00212A83">
        <w:rPr>
          <w:bCs/>
          <w:color w:val="000000"/>
          <w:sz w:val="28"/>
          <w:szCs w:val="28"/>
        </w:rPr>
        <w:t>Обеспечение</w:t>
      </w:r>
      <w:r w:rsidR="00A75EC7" w:rsidRPr="00212A83">
        <w:rPr>
          <w:bCs/>
          <w:color w:val="000000"/>
          <w:sz w:val="28"/>
          <w:szCs w:val="28"/>
        </w:rPr>
        <w:t>м данного кредита может выступать</w:t>
      </w:r>
      <w:r w:rsidRPr="00212A83">
        <w:rPr>
          <w:bCs/>
          <w:color w:val="000000"/>
          <w:sz w:val="28"/>
          <w:szCs w:val="28"/>
        </w:rPr>
        <w:t>:</w:t>
      </w:r>
      <w:r w:rsidRPr="00212A83">
        <w:rPr>
          <w:color w:val="000000"/>
          <w:sz w:val="28"/>
          <w:szCs w:val="28"/>
        </w:rPr>
        <w:t xml:space="preserve"> недвижимость, оборудование, транспорт, в том числе и сельхозтехника, товарно-материальные ценности, личное имущество фермера</w:t>
      </w:r>
      <w:r w:rsidR="00212A83">
        <w:rPr>
          <w:color w:val="000000"/>
          <w:sz w:val="28"/>
          <w:szCs w:val="28"/>
        </w:rPr>
        <w:t xml:space="preserve"> </w:t>
      </w:r>
      <w:r w:rsidRPr="00212A83">
        <w:rPr>
          <w:color w:val="000000"/>
          <w:sz w:val="28"/>
          <w:szCs w:val="28"/>
        </w:rPr>
        <w:t>и членов его семьи, а также прочих лиц, гарантии региональных и муниципальных органов власти.</w:t>
      </w:r>
    </w:p>
    <w:p w:rsid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В случае недостаточного объема обеспечения, возможно предоставление частично обеспеченных кредитов</w:t>
      </w:r>
      <w:r w:rsidR="00212A83">
        <w:rPr>
          <w:color w:val="000000"/>
          <w:sz w:val="28"/>
          <w:szCs w:val="28"/>
        </w:rPr>
        <w:t>:</w:t>
      </w:r>
    </w:p>
    <w:p w:rsidR="00515D3B" w:rsidRPr="00212A83" w:rsidRDefault="00EB54C6" w:rsidP="00212A83">
      <w:pPr>
        <w:numPr>
          <w:ilvl w:val="0"/>
          <w:numId w:val="7"/>
        </w:numPr>
        <w:spacing w:before="0" w:beforeAutospacing="0" w:after="0" w:afterAutospacing="0" w:line="360" w:lineRule="auto"/>
        <w:ind w:left="0" w:firstLine="709"/>
        <w:jc w:val="both"/>
        <w:rPr>
          <w:color w:val="000000"/>
          <w:sz w:val="28"/>
          <w:szCs w:val="28"/>
        </w:rPr>
      </w:pPr>
      <w:r w:rsidRPr="00212A83">
        <w:rPr>
          <w:color w:val="000000"/>
          <w:sz w:val="28"/>
          <w:szCs w:val="28"/>
        </w:rPr>
        <w:t>в сумме до трех</w:t>
      </w:r>
      <w:r w:rsidR="00515D3B" w:rsidRPr="00212A83">
        <w:rPr>
          <w:color w:val="000000"/>
          <w:sz w:val="28"/>
          <w:szCs w:val="28"/>
        </w:rPr>
        <w:t xml:space="preserve"> млн. руб. для всех заемщиков;</w:t>
      </w:r>
    </w:p>
    <w:p w:rsidR="00515D3B" w:rsidRPr="00212A83" w:rsidRDefault="00EB54C6" w:rsidP="00212A83">
      <w:pPr>
        <w:numPr>
          <w:ilvl w:val="0"/>
          <w:numId w:val="7"/>
        </w:numPr>
        <w:spacing w:before="0" w:beforeAutospacing="0" w:after="0" w:afterAutospacing="0" w:line="360" w:lineRule="auto"/>
        <w:ind w:left="0" w:firstLine="709"/>
        <w:jc w:val="both"/>
        <w:rPr>
          <w:color w:val="000000"/>
          <w:sz w:val="28"/>
          <w:szCs w:val="28"/>
        </w:rPr>
      </w:pPr>
      <w:r w:rsidRPr="00212A83">
        <w:rPr>
          <w:color w:val="000000"/>
          <w:sz w:val="28"/>
          <w:szCs w:val="28"/>
        </w:rPr>
        <w:t>в сумме свыше трех</w:t>
      </w:r>
      <w:r w:rsidR="00515D3B" w:rsidRPr="00212A83">
        <w:rPr>
          <w:color w:val="000000"/>
          <w:sz w:val="28"/>
          <w:szCs w:val="28"/>
        </w:rPr>
        <w:t xml:space="preserve"> млн. руб. для заемщиков с положительной кредитной историей, при этом взимается дополнительная плата в зависимости от объема предоставленного обеспечения</w:t>
      </w:r>
      <w:r w:rsidR="00212A83" w:rsidRPr="00212A83">
        <w:rPr>
          <w:color w:val="000000"/>
          <w:sz w:val="28"/>
          <w:szCs w:val="28"/>
        </w:rPr>
        <w:t>.</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Возможно предоставление кредита без обеспечения в случае кредитования в рублях сроком до </w:t>
      </w:r>
      <w:r w:rsidR="00A75EC7" w:rsidRPr="00212A83">
        <w:rPr>
          <w:color w:val="000000"/>
          <w:sz w:val="28"/>
          <w:szCs w:val="28"/>
        </w:rPr>
        <w:t>одного</w:t>
      </w:r>
      <w:r w:rsidRPr="00212A83">
        <w:rPr>
          <w:color w:val="000000"/>
          <w:sz w:val="28"/>
          <w:szCs w:val="28"/>
        </w:rPr>
        <w:t xml:space="preserve"> года заемщику, совокупная ссудная задолженность которого по необеспеченным кредитам с учетом запрашиваемого кредита составляет не более 750 тыс. руб. </w:t>
      </w:r>
      <w:r w:rsidR="00A75EC7" w:rsidRPr="00212A83">
        <w:rPr>
          <w:bCs/>
          <w:color w:val="000000"/>
          <w:sz w:val="28"/>
          <w:szCs w:val="28"/>
        </w:rPr>
        <w:t>Уплата процентов производится</w:t>
      </w:r>
      <w:r w:rsidRPr="00212A83">
        <w:rPr>
          <w:color w:val="000000"/>
          <w:sz w:val="28"/>
          <w:szCs w:val="28"/>
        </w:rPr>
        <w:t xml:space="preserve"> </w:t>
      </w:r>
      <w:r w:rsidRPr="00212A83">
        <w:rPr>
          <w:color w:val="000000"/>
          <w:sz w:val="28"/>
          <w:szCs w:val="28"/>
        </w:rPr>
        <w:br/>
        <w:t>ежемесячно, начиная с месяца, следующего за месяцем выдачи кредита.</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bCs/>
          <w:color w:val="000000"/>
          <w:sz w:val="28"/>
          <w:szCs w:val="28"/>
        </w:rPr>
        <w:t>Пога</w:t>
      </w:r>
      <w:r w:rsidR="00A75EC7" w:rsidRPr="00212A83">
        <w:rPr>
          <w:bCs/>
          <w:color w:val="000000"/>
          <w:sz w:val="28"/>
          <w:szCs w:val="28"/>
        </w:rPr>
        <w:t xml:space="preserve">шение основного долга также осуществляется </w:t>
      </w:r>
      <w:r w:rsidRPr="00212A83">
        <w:rPr>
          <w:bCs/>
          <w:color w:val="000000"/>
          <w:sz w:val="28"/>
          <w:szCs w:val="28"/>
        </w:rPr>
        <w:t>ежемесячно.</w:t>
      </w:r>
      <w:r w:rsidRPr="00212A83">
        <w:rPr>
          <w:color w:val="000000"/>
          <w:sz w:val="28"/>
          <w:szCs w:val="28"/>
        </w:rPr>
        <w:t xml:space="preserve"> График погашения может быть установлен с учетом сезонного характера деятельности.</w:t>
      </w:r>
    </w:p>
    <w:p w:rsidR="00515D3B" w:rsidRPr="00212A83" w:rsidRDefault="00A75EC7" w:rsidP="00212A83">
      <w:pPr>
        <w:spacing w:before="0" w:beforeAutospacing="0" w:after="0" w:afterAutospacing="0" w:line="360" w:lineRule="auto"/>
        <w:ind w:firstLine="709"/>
        <w:jc w:val="both"/>
        <w:rPr>
          <w:color w:val="000000"/>
          <w:sz w:val="28"/>
          <w:szCs w:val="28"/>
        </w:rPr>
      </w:pPr>
      <w:r w:rsidRPr="00212A83">
        <w:rPr>
          <w:color w:val="000000"/>
          <w:sz w:val="28"/>
          <w:szCs w:val="28"/>
        </w:rPr>
        <w:t>Еще одной разновидностью кредитного продукта является и</w:t>
      </w:r>
      <w:r w:rsidR="00515D3B" w:rsidRPr="00212A83">
        <w:rPr>
          <w:color w:val="000000"/>
          <w:sz w:val="28"/>
          <w:szCs w:val="28"/>
        </w:rPr>
        <w:t xml:space="preserve">нвестиционный кредит. </w:t>
      </w:r>
      <w:r w:rsidRPr="00212A83">
        <w:rPr>
          <w:bCs/>
          <w:color w:val="000000"/>
          <w:sz w:val="28"/>
          <w:szCs w:val="28"/>
        </w:rPr>
        <w:t xml:space="preserve">Сумма кредита может составлять </w:t>
      </w:r>
      <w:r w:rsidR="00515D3B" w:rsidRPr="00212A83">
        <w:rPr>
          <w:color w:val="000000"/>
          <w:sz w:val="28"/>
          <w:szCs w:val="28"/>
        </w:rPr>
        <w:t>не более 3</w:t>
      </w:r>
      <w:r w:rsidR="00212A83" w:rsidRPr="00212A83">
        <w:rPr>
          <w:color w:val="000000"/>
          <w:sz w:val="28"/>
          <w:szCs w:val="28"/>
        </w:rPr>
        <w:t>0</w:t>
      </w:r>
      <w:r w:rsidR="00212A83">
        <w:rPr>
          <w:color w:val="000000"/>
          <w:sz w:val="28"/>
          <w:szCs w:val="28"/>
        </w:rPr>
        <w:t xml:space="preserve">% </w:t>
      </w:r>
      <w:r w:rsidR="00515D3B" w:rsidRPr="00212A83">
        <w:rPr>
          <w:color w:val="000000"/>
          <w:sz w:val="28"/>
          <w:szCs w:val="28"/>
        </w:rPr>
        <w:t xml:space="preserve">от объема годовой выручки. </w:t>
      </w:r>
      <w:r w:rsidRPr="00212A83">
        <w:rPr>
          <w:color w:val="000000"/>
          <w:sz w:val="28"/>
          <w:szCs w:val="28"/>
        </w:rPr>
        <w:t>Основная цель получения данного кредита, это</w:t>
      </w:r>
      <w:r w:rsidR="00515D3B" w:rsidRPr="00212A83">
        <w:rPr>
          <w:bCs/>
          <w:color w:val="000000"/>
          <w:sz w:val="28"/>
          <w:szCs w:val="28"/>
        </w:rPr>
        <w:t>:</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приобретение, капитальный и</w:t>
      </w:r>
      <w:bookmarkEnd w:id="0"/>
      <w:r w:rsidRPr="00212A83">
        <w:rPr>
          <w:color w:val="000000"/>
          <w:sz w:val="28"/>
          <w:szCs w:val="28"/>
        </w:rPr>
        <w:t>или текущий ремонт объектов недвижимости; выкуп земельных участков под находящимися в собственности объектами недвижимости, используемыми в хозяйственной деятельности; приобретение оборудования</w:t>
      </w:r>
      <w:r w:rsidR="00212A83">
        <w:rPr>
          <w:color w:val="000000"/>
          <w:sz w:val="28"/>
          <w:szCs w:val="28"/>
        </w:rPr>
        <w:t xml:space="preserve"> </w:t>
      </w:r>
      <w:r w:rsidRPr="00212A83">
        <w:rPr>
          <w:color w:val="000000"/>
          <w:sz w:val="28"/>
          <w:szCs w:val="28"/>
        </w:rPr>
        <w:t>и транспортных средств, предназначенных для производства, торговли или предоставления услуг.</w:t>
      </w:r>
    </w:p>
    <w:p w:rsidR="00515D3B" w:rsidRPr="00212A83" w:rsidRDefault="003377BF" w:rsidP="00212A83">
      <w:pPr>
        <w:spacing w:before="0" w:beforeAutospacing="0" w:after="0" w:afterAutospacing="0" w:line="360" w:lineRule="auto"/>
        <w:ind w:firstLine="709"/>
        <w:jc w:val="both"/>
        <w:rPr>
          <w:color w:val="000000"/>
          <w:sz w:val="28"/>
          <w:szCs w:val="28"/>
        </w:rPr>
      </w:pPr>
      <w:r w:rsidRPr="00212A83">
        <w:rPr>
          <w:bCs/>
          <w:color w:val="000000"/>
          <w:sz w:val="28"/>
          <w:szCs w:val="28"/>
        </w:rPr>
        <w:t>Преимуществом данного кредита является срок кредитования, который составляет три года. Данное условие особо привлекательно, т</w:t>
      </w:r>
      <w:r w:rsidR="00212A83">
        <w:rPr>
          <w:bCs/>
          <w:color w:val="000000"/>
          <w:sz w:val="28"/>
          <w:szCs w:val="28"/>
        </w:rPr>
        <w:t>. </w:t>
      </w:r>
      <w:r w:rsidR="00212A83" w:rsidRPr="00212A83">
        <w:rPr>
          <w:bCs/>
          <w:color w:val="000000"/>
          <w:sz w:val="28"/>
          <w:szCs w:val="28"/>
        </w:rPr>
        <w:t>к</w:t>
      </w:r>
      <w:r w:rsidRPr="00212A83">
        <w:rPr>
          <w:bCs/>
          <w:color w:val="000000"/>
          <w:sz w:val="28"/>
          <w:szCs w:val="28"/>
        </w:rPr>
        <w:t>. дает возможность без особых усилий проводить строительство и выплачивать долг по кредиту. В этом продукте предусмотрены два варианта обеспечения: либо оно предоставляется в виде залога недвижимости, транспорта или другого имущества, либо предоставляется частично</w:t>
      </w:r>
      <w:r w:rsidR="00212A83" w:rsidRPr="00212A83">
        <w:rPr>
          <w:color w:val="000000"/>
          <w:sz w:val="28"/>
          <w:szCs w:val="28"/>
        </w:rPr>
        <w:t>.</w:t>
      </w:r>
    </w:p>
    <w:p w:rsidR="00515D3B" w:rsidRPr="00212A83" w:rsidRDefault="00E11EC8"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Погашение долга осуществляется ежемесячно равными долями. </w:t>
      </w:r>
      <w:r w:rsidR="00515D3B" w:rsidRPr="00212A83">
        <w:rPr>
          <w:color w:val="000000"/>
          <w:sz w:val="28"/>
          <w:szCs w:val="28"/>
        </w:rPr>
        <w:t>Возможна отсрочка пога</w:t>
      </w:r>
      <w:r w:rsidR="00EB54C6" w:rsidRPr="00212A83">
        <w:rPr>
          <w:color w:val="000000"/>
          <w:sz w:val="28"/>
          <w:szCs w:val="28"/>
        </w:rPr>
        <w:t>шения кредита на срок до шести</w:t>
      </w:r>
      <w:r w:rsidR="00515D3B" w:rsidRPr="00212A83">
        <w:rPr>
          <w:color w:val="000000"/>
          <w:sz w:val="28"/>
          <w:szCs w:val="28"/>
        </w:rPr>
        <w:t xml:space="preserve"> месяцев.</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Таким образом, подобрав необходимый вид кредита у заемщика автоматически решается половина его проблем, так как в остальном ему помогут специалисты данного профиля.</w:t>
      </w:r>
    </w:p>
    <w:p w:rsidR="00515D3B"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Сбербанк является наиболее успешно развивающимся и крупнейшим банком в экономике нашей страны. Многолетний опыт помогает выживать в весьма сложной конкурентной среде. Экономическое развитие страны способствует появлению различных коммерческих банков, которые в основном и составляют конкуренцию сберегательному банку. Но всё-таки значительный объем кредитного рынка принадлежит ему. Для того чтобы понять какая это огромная и сложная система необходимо изучить систему кредитования в целом.</w:t>
      </w:r>
    </w:p>
    <w:p w:rsidR="008C107E" w:rsidRDefault="008C107E" w:rsidP="00212A83">
      <w:pPr>
        <w:spacing w:before="0" w:beforeAutospacing="0" w:after="0" w:afterAutospacing="0" w:line="360" w:lineRule="auto"/>
        <w:ind w:firstLine="709"/>
        <w:jc w:val="both"/>
        <w:rPr>
          <w:color w:val="000000"/>
          <w:sz w:val="28"/>
          <w:szCs w:val="28"/>
        </w:rPr>
      </w:pPr>
    </w:p>
    <w:p w:rsidR="008C107E" w:rsidRPr="00212A83" w:rsidRDefault="008C107E" w:rsidP="00212A83">
      <w:pPr>
        <w:spacing w:before="0" w:beforeAutospacing="0" w:after="0" w:afterAutospacing="0" w:line="360" w:lineRule="auto"/>
        <w:ind w:firstLine="709"/>
        <w:jc w:val="both"/>
        <w:rPr>
          <w:color w:val="000000"/>
          <w:sz w:val="28"/>
          <w:szCs w:val="28"/>
        </w:rPr>
      </w:pPr>
    </w:p>
    <w:p w:rsidR="00515D3B" w:rsidRPr="00212A83" w:rsidRDefault="007628EE" w:rsidP="00212A83">
      <w:pPr>
        <w:spacing w:before="0" w:beforeAutospacing="0" w:after="0" w:afterAutospacing="0" w:line="360" w:lineRule="auto"/>
        <w:ind w:firstLine="709"/>
        <w:jc w:val="both"/>
        <w:rPr>
          <w:b/>
          <w:color w:val="000000"/>
          <w:sz w:val="28"/>
          <w:szCs w:val="28"/>
        </w:rPr>
      </w:pPr>
      <w:r w:rsidRPr="00212A83">
        <w:rPr>
          <w:color w:val="000000"/>
          <w:sz w:val="28"/>
          <w:szCs w:val="28"/>
        </w:rPr>
        <w:br w:type="page"/>
      </w:r>
      <w:r w:rsidR="00515D3B" w:rsidRPr="00212A83">
        <w:rPr>
          <w:b/>
          <w:color w:val="000000"/>
          <w:sz w:val="28"/>
          <w:szCs w:val="28"/>
        </w:rPr>
        <w:t>2. Система кредитования субъектов малого предпринимательства в Ставропольском крае</w:t>
      </w:r>
    </w:p>
    <w:p w:rsidR="00515D3B" w:rsidRPr="00025EDE" w:rsidRDefault="00515D3B" w:rsidP="00212A83">
      <w:pPr>
        <w:spacing w:before="0" w:beforeAutospacing="0" w:after="0" w:afterAutospacing="0" w:line="360" w:lineRule="auto"/>
        <w:ind w:firstLine="709"/>
        <w:jc w:val="both"/>
        <w:rPr>
          <w:color w:val="000000"/>
          <w:sz w:val="28"/>
          <w:szCs w:val="28"/>
        </w:rPr>
      </w:pPr>
    </w:p>
    <w:p w:rsidR="00515D3B" w:rsidRPr="00212A83" w:rsidRDefault="00515D3B" w:rsidP="00212A83">
      <w:pPr>
        <w:spacing w:before="0" w:beforeAutospacing="0" w:after="0" w:afterAutospacing="0" w:line="360" w:lineRule="auto"/>
        <w:ind w:firstLine="709"/>
        <w:jc w:val="both"/>
        <w:rPr>
          <w:b/>
          <w:color w:val="000000"/>
          <w:sz w:val="28"/>
          <w:szCs w:val="28"/>
        </w:rPr>
      </w:pPr>
      <w:r w:rsidRPr="00212A83">
        <w:rPr>
          <w:b/>
          <w:color w:val="000000"/>
          <w:sz w:val="28"/>
          <w:szCs w:val="28"/>
        </w:rPr>
        <w:t xml:space="preserve">2.1 Оценка состояния рынка кредитования субъектов малого предпринимательства на примере </w:t>
      </w:r>
      <w:r w:rsidR="008C107E" w:rsidRPr="00212A83">
        <w:rPr>
          <w:b/>
          <w:color w:val="000000"/>
          <w:sz w:val="28"/>
          <w:szCs w:val="28"/>
        </w:rPr>
        <w:t>Северокавказского</w:t>
      </w:r>
      <w:r w:rsidRPr="00212A83">
        <w:rPr>
          <w:b/>
          <w:color w:val="000000"/>
          <w:sz w:val="28"/>
          <w:szCs w:val="28"/>
        </w:rPr>
        <w:t xml:space="preserve"> банка Сбербанка России</w:t>
      </w:r>
    </w:p>
    <w:p w:rsidR="00515D3B" w:rsidRPr="00212A83" w:rsidRDefault="00515D3B" w:rsidP="00212A83">
      <w:pPr>
        <w:spacing w:before="0" w:beforeAutospacing="0" w:after="0" w:afterAutospacing="0" w:line="360" w:lineRule="auto"/>
        <w:ind w:firstLine="709"/>
        <w:jc w:val="both"/>
        <w:rPr>
          <w:color w:val="000000"/>
          <w:sz w:val="28"/>
          <w:szCs w:val="28"/>
        </w:rPr>
      </w:pP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Теоретическим исследованием рынка банковских услуг установлено, что в силу отсутствия правового толкования, существования различных подходов и терминологии практикующих банковских работников до сих пор нет четкого разграничения понятий «банковский продукт» и «банковская услуга».</w:t>
      </w:r>
    </w:p>
    <w:p w:rsidR="003B26CE"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В современных условиях развития «банковских супермаркетов», предлагающих комплекс услуг своим клиентам, целесообразно продвигать на розничный банковский рынок именно банковский продукт, который представляет собой совокупность взаимодополняющих банковских услуг и операций, нацеленных на удовлетворение разносторонних</w:t>
      </w:r>
      <w:r w:rsidRPr="00212A83">
        <w:rPr>
          <w:b/>
          <w:color w:val="000000"/>
          <w:sz w:val="28"/>
          <w:szCs w:val="28"/>
        </w:rPr>
        <w:t xml:space="preserve"> </w:t>
      </w:r>
      <w:r w:rsidRPr="00212A83">
        <w:rPr>
          <w:color w:val="000000"/>
          <w:sz w:val="28"/>
          <w:szCs w:val="28"/>
        </w:rPr>
        <w:t>интересов клиента. Банковская услуга, в свою очередь, представляет собой совокупность операций, производимых банковскими работниками и непосредственно направленных на удовлетворение конкретной</w:t>
      </w:r>
      <w:r w:rsidR="00212A83">
        <w:rPr>
          <w:color w:val="000000"/>
          <w:sz w:val="28"/>
          <w:szCs w:val="28"/>
        </w:rPr>
        <w:t xml:space="preserve"> </w:t>
      </w:r>
      <w:r w:rsidRPr="00212A83">
        <w:rPr>
          <w:color w:val="000000"/>
          <w:sz w:val="28"/>
          <w:szCs w:val="28"/>
        </w:rPr>
        <w:t>потребности клиента. В связи с тем, что «кредитная услуга» и «кредитный продукт» являются основными элементами спроса и предложения на банковском рынке кредитных услуг населению, необходимо провести их разграничение. «Кредитная услуга» – это совокупность технологически обоснованных банковских операций, направленных на удовлетворение конкретной типичной потребности клиента в кредитных ресурсах для каких-либо нужд</w:t>
      </w:r>
      <w:r w:rsidR="00212A83" w:rsidRPr="00212A83">
        <w:rPr>
          <w:color w:val="000000"/>
          <w:sz w:val="28"/>
          <w:szCs w:val="28"/>
        </w:rPr>
        <w:t xml:space="preserve">. </w:t>
      </w:r>
      <w:r w:rsidRPr="00212A83">
        <w:rPr>
          <w:color w:val="000000"/>
          <w:sz w:val="28"/>
          <w:szCs w:val="28"/>
        </w:rPr>
        <w:t xml:space="preserve">«Кредитный продукт» – совокупность взаимодополняющих кредитных и банковских услуг, удовлетворяющих разносторонние интересы и потребности </w:t>
      </w:r>
      <w:r w:rsidR="003B26CE" w:rsidRPr="00212A83">
        <w:rPr>
          <w:color w:val="000000"/>
          <w:sz w:val="28"/>
          <w:szCs w:val="28"/>
        </w:rPr>
        <w:t>клиента в процессе кредитования</w:t>
      </w:r>
      <w:r w:rsidR="00212A83" w:rsidRPr="00212A83">
        <w:rPr>
          <w:color w:val="000000"/>
          <w:sz w:val="28"/>
          <w:szCs w:val="28"/>
        </w:rPr>
        <w:t>.</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Таким образом, деятельность банка на рынке кредитования населения должна развиваться в направлении отслеживания и корректировки конкурентоспособности, прежде всего кредитных услуг и продуктов.</w:t>
      </w:r>
    </w:p>
    <w:p w:rsidR="00CE0F07" w:rsidRPr="008C107E"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Конкурентоспособность, присущая всем элементам экономической системы, проявляется в ситуациях конфликта, результатом которого должно стать перераспределение рынка. Конкурентоспособность банка –</w:t>
      </w:r>
      <w:r w:rsidR="00212A83">
        <w:rPr>
          <w:color w:val="000000"/>
          <w:sz w:val="28"/>
          <w:szCs w:val="28"/>
        </w:rPr>
        <w:t xml:space="preserve"> </w:t>
      </w:r>
      <w:r w:rsidRPr="00212A83">
        <w:rPr>
          <w:color w:val="000000"/>
          <w:sz w:val="28"/>
          <w:szCs w:val="28"/>
        </w:rPr>
        <w:t xml:space="preserve">это потенциальные и реальные возможности кредитной организации создавать и продвигать на рынок конкурентоспособные продукты и услуги, формировать положительный имидж надежного и современного банка, отвечающего всем требованиям клиентов. Конкурентоспособность банка нельзя рассматривать без конкурентоспособности его продуктов и услуг </w:t>
      </w:r>
      <w:r w:rsidR="00212A83">
        <w:rPr>
          <w:color w:val="000000"/>
          <w:sz w:val="28"/>
          <w:szCs w:val="28"/>
        </w:rPr>
        <w:t>–</w:t>
      </w:r>
      <w:r w:rsidR="00212A83" w:rsidRPr="00212A83">
        <w:rPr>
          <w:color w:val="000000"/>
          <w:sz w:val="28"/>
          <w:szCs w:val="28"/>
        </w:rPr>
        <w:t xml:space="preserve"> </w:t>
      </w:r>
      <w:r w:rsidRPr="00212A83">
        <w:rPr>
          <w:color w:val="000000"/>
          <w:sz w:val="28"/>
          <w:szCs w:val="28"/>
        </w:rPr>
        <w:t>между ними существует тесная прямая и обратная связь</w:t>
      </w:r>
      <w:r w:rsidR="003B26CE" w:rsidRPr="00212A83">
        <w:rPr>
          <w:color w:val="000000"/>
          <w:sz w:val="28"/>
          <w:szCs w:val="28"/>
        </w:rPr>
        <w:t>,</w:t>
      </w:r>
      <w:r w:rsidRPr="00212A83">
        <w:rPr>
          <w:color w:val="000000"/>
          <w:sz w:val="28"/>
          <w:szCs w:val="28"/>
        </w:rPr>
        <w:t xml:space="preserve"> </w:t>
      </w:r>
      <w:r w:rsidR="003B26CE" w:rsidRPr="00212A83">
        <w:rPr>
          <w:color w:val="000000"/>
          <w:sz w:val="28"/>
          <w:szCs w:val="28"/>
        </w:rPr>
        <w:t xml:space="preserve">как показано на </w:t>
      </w:r>
      <w:r w:rsidR="00212A83" w:rsidRPr="00212A83">
        <w:rPr>
          <w:color w:val="000000"/>
          <w:sz w:val="28"/>
          <w:szCs w:val="28"/>
        </w:rPr>
        <w:t>рис.</w:t>
      </w:r>
      <w:r w:rsidR="00212A83">
        <w:rPr>
          <w:color w:val="000000"/>
          <w:sz w:val="28"/>
          <w:szCs w:val="28"/>
        </w:rPr>
        <w:t> </w:t>
      </w:r>
      <w:r w:rsidR="00212A83" w:rsidRPr="00212A83">
        <w:rPr>
          <w:color w:val="000000"/>
          <w:sz w:val="28"/>
          <w:szCs w:val="28"/>
        </w:rPr>
        <w:t>3</w:t>
      </w:r>
      <w:r w:rsidRPr="00212A83">
        <w:rPr>
          <w:color w:val="000000"/>
          <w:sz w:val="28"/>
          <w:szCs w:val="28"/>
        </w:rPr>
        <w:t>, они определяют друг друга и выявить, какая из категорий важнее и является первопричиной успешной деятельности банка на розничном рынке достаточно сложно.</w:t>
      </w:r>
    </w:p>
    <w:p w:rsidR="00133705" w:rsidRPr="00212A83" w:rsidRDefault="00133705" w:rsidP="00212A83">
      <w:pPr>
        <w:spacing w:before="0" w:beforeAutospacing="0" w:after="0" w:afterAutospacing="0" w:line="360" w:lineRule="auto"/>
        <w:ind w:firstLine="709"/>
        <w:jc w:val="both"/>
        <w:rPr>
          <w:color w:val="000000"/>
          <w:sz w:val="28"/>
          <w:szCs w:val="28"/>
        </w:rPr>
      </w:pPr>
      <w:r w:rsidRPr="00212A83">
        <w:rPr>
          <w:color w:val="000000"/>
          <w:sz w:val="28"/>
          <w:szCs w:val="28"/>
        </w:rPr>
        <w:t>Комплексное исследование внешнеэкономических и внутрибанковских факторов позволит с достаточной степенью точности определить уровень конкурентоспособности банка и его основных конкурентов, а также конкурирующих кредитных продуктов и услуг, предлагаемых населению. Несмотря на то, что российский рынок кредитных услуг возник и развивался довольно спонтанно и хаотично, сегодня можно отметить стабильное увеличение как объемов предоставляемых банками услуг населению, так и числа потенциальных клиентов, то есть емкость рынка растет. В такой ситуации перед банками стоит задача либо удерживать свои позиции на рынке, либо расширять границы розничного бизнеса, внедряя новые банковские продукты. Одним из конкурентоспособных и лидирующих банков на российском банковском рынке является Сбербанк России</w:t>
      </w:r>
      <w:r w:rsidR="00212A83" w:rsidRPr="00212A83">
        <w:rPr>
          <w:color w:val="000000"/>
          <w:sz w:val="28"/>
          <w:szCs w:val="28"/>
        </w:rPr>
        <w:t>.</w:t>
      </w:r>
    </w:p>
    <w:p w:rsidR="00025EDE" w:rsidRDefault="00133705" w:rsidP="00212A83">
      <w:pPr>
        <w:spacing w:before="0" w:beforeAutospacing="0" w:after="0" w:afterAutospacing="0" w:line="360" w:lineRule="auto"/>
        <w:ind w:firstLine="709"/>
        <w:jc w:val="both"/>
        <w:rPr>
          <w:color w:val="000000"/>
          <w:sz w:val="28"/>
          <w:szCs w:val="28"/>
        </w:rPr>
      </w:pPr>
      <w:r w:rsidRPr="00212A83">
        <w:rPr>
          <w:color w:val="000000"/>
          <w:sz w:val="28"/>
          <w:szCs w:val="28"/>
        </w:rPr>
        <w:t>Акционерный коммерческий Сберегательный банк Российской Федерации</w:t>
      </w:r>
      <w:r w:rsidR="00212A83">
        <w:rPr>
          <w:color w:val="000000"/>
          <w:sz w:val="28"/>
          <w:szCs w:val="28"/>
        </w:rPr>
        <w:t xml:space="preserve"> </w:t>
      </w:r>
      <w:r w:rsidRPr="00212A83">
        <w:rPr>
          <w:color w:val="000000"/>
          <w:sz w:val="28"/>
          <w:szCs w:val="28"/>
        </w:rPr>
        <w:t>создан в форме акционерного общества открытого типа в соответствии с Законом РСФСР «О банках и банковской деятельности в РСФСР».</w:t>
      </w:r>
    </w:p>
    <w:p w:rsidR="00515D3B" w:rsidRPr="00212A83" w:rsidRDefault="00025EDE" w:rsidP="00212A83">
      <w:pPr>
        <w:spacing w:before="0" w:beforeAutospacing="0" w:after="0" w:afterAutospacing="0" w:line="360" w:lineRule="auto"/>
        <w:ind w:firstLine="709"/>
        <w:jc w:val="both"/>
        <w:rPr>
          <w:color w:val="000000"/>
          <w:sz w:val="28"/>
          <w:szCs w:val="28"/>
        </w:rPr>
      </w:pPr>
      <w:r>
        <w:rPr>
          <w:color w:val="000000"/>
          <w:sz w:val="28"/>
          <w:szCs w:val="28"/>
        </w:rPr>
        <w:br w:type="page"/>
      </w:r>
      <w:r w:rsidR="0015492D">
        <w:rPr>
          <w:color w:val="000000"/>
          <w:sz w:val="28"/>
          <w:szCs w:val="28"/>
        </w:rPr>
      </w:r>
      <w:r w:rsidR="0015492D">
        <w:rPr>
          <w:color w:val="000000"/>
          <w:sz w:val="28"/>
          <w:szCs w:val="28"/>
        </w:rPr>
        <w:pict>
          <v:group id="_x0000_s1050" style="width:425.75pt;height:434.2pt;mso-position-horizontal-relative:char;mso-position-vertical-relative:line" coordorigin="1418,6272" coordsize="9360,8502">
            <v:shapetype id="_x0000_t202" coordsize="21600,21600" o:spt="202" path="m,l,21600r21600,l21600,xe">
              <v:stroke joinstyle="miter"/>
              <v:path gradientshapeok="t" o:connecttype="rect"/>
            </v:shapetype>
            <v:shape id="_x0000_s1051" type="#_x0000_t202" style="position:absolute;left:1418;top:6272;width:2880;height:1260">
              <v:textbox style="mso-next-textbox:#_x0000_s1051">
                <w:txbxContent>
                  <w:p w:rsidR="00BD6015" w:rsidRDefault="00BD6015" w:rsidP="00515D3B">
                    <w:pPr>
                      <w:spacing w:before="0" w:beforeAutospacing="0" w:after="0" w:afterAutospacing="0"/>
                      <w:jc w:val="center"/>
                    </w:pPr>
                    <w:r>
                      <w:t>развитие информационных и компьютерных технологий</w:t>
                    </w:r>
                  </w:p>
                </w:txbxContent>
              </v:textbox>
            </v:shape>
            <v:shape id="_x0000_s1052" type="#_x0000_t202" style="position:absolute;left:4478;top:6272;width:3060;height:1260">
              <v:textbox style="mso-next-textbox:#_x0000_s1052">
                <w:txbxContent>
                  <w:p w:rsidR="00BD6015" w:rsidRDefault="00BD6015" w:rsidP="00515D3B">
                    <w:pPr>
                      <w:spacing w:before="0" w:beforeAutospacing="0" w:after="0" w:afterAutospacing="0"/>
                      <w:jc w:val="center"/>
                    </w:pPr>
                    <w:r>
                      <w:t>качество обслуживания, компетентность и вежливость персонала</w:t>
                    </w:r>
                  </w:p>
                </w:txbxContent>
              </v:textbox>
            </v:shape>
            <v:shape id="_x0000_s1053" type="#_x0000_t202" style="position:absolute;left:7718;top:6272;width:3060;height:1260">
              <v:textbox style="mso-next-textbox:#_x0000_s1053">
                <w:txbxContent>
                  <w:p w:rsidR="00BD6015" w:rsidRDefault="00BD6015" w:rsidP="00515D3B">
                    <w:pPr>
                      <w:spacing w:before="0" w:beforeAutospacing="0" w:after="0" w:afterAutospacing="0"/>
                      <w:jc w:val="center"/>
                    </w:pPr>
                    <w:r>
                      <w:t>доступность банка (широкая филиальная сеть)</w:t>
                    </w:r>
                  </w:p>
                </w:txbxContent>
              </v:textbox>
            </v:shape>
            <v:line id="_x0000_s1054" style="position:absolute" from="2678,7620" to="4478,8087">
              <v:stroke endarrow="block"/>
            </v:line>
            <v:line id="_x0000_s1055" style="position:absolute;flip:x" from="5918,7554" to="5918,7905">
              <v:stroke endarrow="block"/>
            </v:line>
            <v:line id="_x0000_s1056" style="position:absolute;flip:x" from="7538,7614" to="9098,8087">
              <v:stroke endarrow="block"/>
            </v:line>
            <v:shape id="_x0000_s1057" type="#_x0000_t202" style="position:absolute;left:4478;top:7907;width:3060;height:540">
              <v:textbox style="mso-next-textbox:#_x0000_s1057">
                <w:txbxContent>
                  <w:p w:rsidR="00BD6015" w:rsidRPr="007F7E41" w:rsidRDefault="00BD6015" w:rsidP="00515D3B">
                    <w:pPr>
                      <w:spacing w:before="0" w:beforeAutospacing="0" w:after="0" w:afterAutospacing="0"/>
                      <w:jc w:val="center"/>
                    </w:pPr>
                    <w:r>
                      <w:t>НАДЕЖНОСТЬ БАНКА</w:t>
                    </w:r>
                  </w:p>
                </w:txbxContent>
              </v:textbox>
            </v:shape>
            <v:line id="_x0000_s1058" style="position:absolute" from="5918,8447" to="5918,8807">
              <v:stroke endarrow="block"/>
            </v:line>
            <v:shape id="_x0000_s1059" type="#_x0000_t202" style="position:absolute;left:4298;top:8807;width:3240;height:540">
              <v:textbox style="mso-next-textbox:#_x0000_s1059">
                <w:txbxContent>
                  <w:p w:rsidR="00BD6015" w:rsidRDefault="00BD6015" w:rsidP="00515D3B">
                    <w:pPr>
                      <w:spacing w:before="0" w:beforeAutospacing="0" w:after="0" w:afterAutospacing="0"/>
                      <w:jc w:val="center"/>
                    </w:pPr>
                    <w:r>
                      <w:t>ИМИДЖ БАНКА</w:t>
                    </w:r>
                  </w:p>
                </w:txbxContent>
              </v:textbox>
            </v:shape>
            <v:line id="_x0000_s1060" style="position:absolute" from="5918,9347" to="5918,9527"/>
            <v:line id="_x0000_s1061" style="position:absolute" from="2498,9527" to="9518,9527"/>
            <v:line id="_x0000_s1062" style="position:absolute" from="2498,9527" to="2498,9887">
              <v:stroke endarrow="block"/>
            </v:line>
            <v:line id="_x0000_s1063" style="position:absolute" from="9518,9527" to="9518,9887">
              <v:stroke endarrow="block"/>
            </v:line>
            <v:shape id="_x0000_s1064" type="#_x0000_t202" style="position:absolute;left:1418;top:9887;width:3780;height:1080">
              <v:textbox style="mso-next-textbox:#_x0000_s1064">
                <w:txbxContent>
                  <w:p w:rsidR="00BD6015" w:rsidRDefault="00BD6015" w:rsidP="00515D3B">
                    <w:pPr>
                      <w:spacing w:before="0" w:beforeAutospacing="0" w:after="0" w:afterAutospacing="0"/>
                      <w:jc w:val="center"/>
                    </w:pPr>
                    <w:r>
                      <w:t>КОНКУРЕНТОСПОСОБНОСТЬ</w:t>
                    </w:r>
                  </w:p>
                  <w:p w:rsidR="00BD6015" w:rsidRDefault="00BD6015" w:rsidP="00515D3B">
                    <w:pPr>
                      <w:spacing w:before="0" w:beforeAutospacing="0" w:after="0" w:afterAutospacing="0"/>
                    </w:pPr>
                  </w:p>
                  <w:p w:rsidR="00BD6015" w:rsidRDefault="00BD6015" w:rsidP="00515D3B">
                    <w:pPr>
                      <w:spacing w:before="0" w:beforeAutospacing="0" w:after="0" w:afterAutospacing="0"/>
                      <w:jc w:val="center"/>
                    </w:pPr>
                    <w:r>
                      <w:t>БАНКА</w:t>
                    </w:r>
                  </w:p>
                </w:txbxContent>
              </v:textbox>
            </v:shape>
            <v:shape id="_x0000_s1065" type="#_x0000_t202" style="position:absolute;left:6818;top:9887;width:3780;height:1080">
              <v:textbox style="mso-next-textbox:#_x0000_s1065">
                <w:txbxContent>
                  <w:p w:rsidR="00BD6015" w:rsidRDefault="00BD6015" w:rsidP="00515D3B">
                    <w:pPr>
                      <w:spacing w:before="0" w:beforeAutospacing="0" w:after="0" w:afterAutospacing="0"/>
                      <w:jc w:val="center"/>
                    </w:pPr>
                    <w:r>
                      <w:t>КОНКУРЕНТОСПОСОБНОСТЬ КРЕДИТНОЙ УСЛУГИ (ПРОДУКТА)</w:t>
                    </w:r>
                  </w:p>
                </w:txbxContent>
              </v:textbox>
            </v:shape>
            <v:line id="_x0000_s1066" style="position:absolute" from="5198,10067" to="6818,10067">
              <v:stroke endarrow="block"/>
            </v:line>
            <v:line id="_x0000_s1067" style="position:absolute;flip:x" from="5198,10787" to="6818,10787">
              <v:stroke endarrow="block"/>
            </v:line>
            <v:line id="_x0000_s1068" style="position:absolute;flip:y" from="1958,10967" to="1958,11327">
              <v:stroke endarrow="block"/>
            </v:line>
            <v:line id="_x0000_s1069" style="position:absolute;flip:y" from="3218,10967" to="3218,11327">
              <v:stroke endarrow="block"/>
            </v:line>
            <v:line id="_x0000_s1070" style="position:absolute;flip:y" from="4478,10967" to="4478,11327">
              <v:stroke endarrow="block"/>
            </v:line>
            <v:shape id="_x0000_s1071" type="#_x0000_t202" style="position:absolute;left:1418;top:11327;width:3780;height:3447">
              <v:textbox style="mso-next-textbox:#_x0000_s1071">
                <w:txbxContent>
                  <w:p w:rsidR="00BD6015" w:rsidRDefault="00BD6015" w:rsidP="00515D3B">
                    <w:pPr>
                      <w:spacing w:before="0" w:beforeAutospacing="0" w:after="0" w:afterAutospacing="0"/>
                      <w:jc w:val="center"/>
                    </w:pPr>
                    <w:r>
                      <w:t>предпочтения потребителей;</w:t>
                    </w:r>
                  </w:p>
                  <w:p w:rsidR="00BD6015" w:rsidRDefault="00BD6015" w:rsidP="00515D3B">
                    <w:pPr>
                      <w:spacing w:before="0" w:beforeAutospacing="0" w:after="0" w:afterAutospacing="0"/>
                      <w:jc w:val="center"/>
                    </w:pPr>
                    <w:r>
                      <w:t>наличие потенциальной клиентуры (демографический фактор);</w:t>
                    </w:r>
                  </w:p>
                  <w:p w:rsidR="00BD6015" w:rsidRDefault="00BD6015" w:rsidP="00515D3B">
                    <w:pPr>
                      <w:spacing w:before="0" w:beforeAutospacing="0" w:after="0" w:afterAutospacing="0"/>
                      <w:jc w:val="center"/>
                    </w:pPr>
                    <w:r>
                      <w:t>наличие (отсутствие) сильных конкурентов;</w:t>
                    </w:r>
                  </w:p>
                  <w:p w:rsidR="00BD6015" w:rsidRPr="00133705" w:rsidRDefault="00BD6015" w:rsidP="00515D3B">
                    <w:pPr>
                      <w:spacing w:before="0" w:beforeAutospacing="0" w:after="0" w:afterAutospacing="0"/>
                      <w:jc w:val="center"/>
                    </w:pPr>
                    <w:r>
                      <w:t>общеэкономическое развитие страны (уровень жизни населения, темпы инфляции, склонность населения к накоплениям и потребительским расходам)</w:t>
                    </w:r>
                  </w:p>
                </w:txbxContent>
              </v:textbox>
            </v:shape>
            <v:line id="_x0000_s1072" style="position:absolute;flip:y" from="7358,10967" to="7358,11327">
              <v:stroke endarrow="block"/>
            </v:line>
            <v:line id="_x0000_s1073" style="position:absolute;flip:y" from="8978,10967" to="8978,11327">
              <v:stroke endarrow="block"/>
            </v:line>
            <v:line id="_x0000_s1074" style="position:absolute;flip:y" from="10418,10967" to="10418,11327">
              <v:stroke endarrow="block"/>
            </v:line>
            <v:shape id="_x0000_s1075" type="#_x0000_t202" style="position:absolute;left:6818;top:11327;width:3780;height:3447">
              <v:textbox style="mso-next-textbox:#_x0000_s1075">
                <w:txbxContent>
                  <w:p w:rsidR="00BD6015" w:rsidRDefault="00BD6015" w:rsidP="00515D3B">
                    <w:pPr>
                      <w:spacing w:before="0" w:beforeAutospacing="0" w:after="0" w:afterAutospacing="0"/>
                      <w:jc w:val="center"/>
                    </w:pPr>
                    <w:r>
                      <w:t>доступность информации о продукте;</w:t>
                    </w:r>
                  </w:p>
                  <w:p w:rsidR="00BD6015" w:rsidRDefault="00BD6015" w:rsidP="00515D3B">
                    <w:pPr>
                      <w:spacing w:before="0" w:beforeAutospacing="0" w:after="0" w:afterAutospacing="0"/>
                      <w:jc w:val="center"/>
                    </w:pPr>
                    <w:r>
                      <w:t>ценовая (тарифная) политика банка;</w:t>
                    </w:r>
                  </w:p>
                  <w:p w:rsidR="00BD6015" w:rsidRDefault="00BD6015" w:rsidP="00515D3B">
                    <w:pPr>
                      <w:spacing w:before="0" w:beforeAutospacing="0" w:after="0" w:afterAutospacing="0"/>
                      <w:jc w:val="center"/>
                    </w:pPr>
                    <w:r>
                      <w:t>наличие дополнительных (сервисных) услуг;</w:t>
                    </w:r>
                  </w:p>
                  <w:p w:rsidR="00BD6015" w:rsidRDefault="00BD6015" w:rsidP="00515D3B">
                    <w:pPr>
                      <w:spacing w:before="0" w:beforeAutospacing="0" w:after="0" w:afterAutospacing="0"/>
                      <w:jc w:val="center"/>
                    </w:pPr>
                    <w:r>
                      <w:t>простота и быстрота получения услуги;</w:t>
                    </w:r>
                  </w:p>
                  <w:p w:rsidR="00BD6015" w:rsidRPr="00133705" w:rsidRDefault="00BD6015" w:rsidP="00515D3B">
                    <w:pPr>
                      <w:spacing w:before="0" w:beforeAutospacing="0" w:after="0" w:afterAutospacing="0"/>
                      <w:jc w:val="center"/>
                    </w:pPr>
                    <w:r>
                      <w:t>наличие (отсутствие) продуктов-заменителей у конкурентов</w:t>
                    </w:r>
                  </w:p>
                </w:txbxContent>
              </v:textbox>
            </v:shape>
            <v:line id="_x0000_s1076" style="position:absolute" from="5198,11827" to="6818,11827">
              <v:stroke endarrow="block"/>
            </v:line>
            <v:line id="_x0000_s1077" style="position:absolute;flip:x" from="5198,14233" to="6818,14233">
              <v:stroke endarrow="block"/>
            </v:line>
            <w10:wrap type="none"/>
            <w10:anchorlock/>
          </v:group>
        </w:pic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Критерии, определяющие конкурентоспособность банка и его кредитных услуг</w:t>
      </w:r>
    </w:p>
    <w:p w:rsidR="00133705" w:rsidRPr="008C107E" w:rsidRDefault="00133705" w:rsidP="00212A83">
      <w:pPr>
        <w:spacing w:before="0" w:beforeAutospacing="0" w:after="0" w:afterAutospacing="0" w:line="360" w:lineRule="auto"/>
        <w:ind w:firstLine="709"/>
        <w:jc w:val="both"/>
        <w:rPr>
          <w:color w:val="000000"/>
          <w:sz w:val="28"/>
          <w:szCs w:val="28"/>
        </w:rPr>
      </w:pP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Учредителем и основным акционером Сбербанка России является Центральный банк Российской Федерации</w:t>
      </w:r>
      <w:r w:rsidR="00212A83" w:rsidRPr="00212A83">
        <w:rPr>
          <w:color w:val="000000"/>
          <w:sz w:val="28"/>
          <w:szCs w:val="28"/>
        </w:rPr>
        <w:t xml:space="preserve">. </w:t>
      </w:r>
      <w:r w:rsidRPr="00212A83">
        <w:rPr>
          <w:color w:val="000000"/>
          <w:sz w:val="28"/>
          <w:szCs w:val="28"/>
        </w:rPr>
        <w:t>Его акционерами являются более 200 тысяч юридических и физических лиц. Сбербанк России зарегистрирован 20 июня 1991</w:t>
      </w:r>
      <w:r w:rsidR="00212A83">
        <w:rPr>
          <w:color w:val="000000"/>
          <w:sz w:val="28"/>
          <w:szCs w:val="28"/>
        </w:rPr>
        <w:t> </w:t>
      </w:r>
      <w:r w:rsidR="00212A83" w:rsidRPr="00212A83">
        <w:rPr>
          <w:color w:val="000000"/>
          <w:sz w:val="28"/>
          <w:szCs w:val="28"/>
        </w:rPr>
        <w:t>г</w:t>
      </w:r>
      <w:r w:rsidRPr="00212A83">
        <w:rPr>
          <w:color w:val="000000"/>
          <w:sz w:val="28"/>
          <w:szCs w:val="28"/>
        </w:rPr>
        <w:t>. в Центральном банке Российской Федерации</w:t>
      </w:r>
      <w:r w:rsidR="00212A83" w:rsidRPr="00212A83">
        <w:rPr>
          <w:color w:val="000000"/>
          <w:sz w:val="28"/>
          <w:szCs w:val="28"/>
        </w:rPr>
        <w:t>.</w:t>
      </w:r>
    </w:p>
    <w:p w:rsidR="00515D3B" w:rsidRPr="00212A83" w:rsidRDefault="00025EDE" w:rsidP="00212A83">
      <w:pPr>
        <w:spacing w:before="0" w:beforeAutospacing="0" w:after="0" w:afterAutospacing="0" w:line="360" w:lineRule="auto"/>
        <w:ind w:firstLine="709"/>
        <w:jc w:val="both"/>
        <w:rPr>
          <w:color w:val="000000"/>
          <w:sz w:val="28"/>
          <w:szCs w:val="28"/>
        </w:rPr>
      </w:pPr>
      <w:r w:rsidRPr="00212A83">
        <w:rPr>
          <w:color w:val="000000"/>
          <w:sz w:val="28"/>
          <w:szCs w:val="28"/>
        </w:rPr>
        <w:t>Северокавказский</w:t>
      </w:r>
      <w:r w:rsidR="00515D3B" w:rsidRPr="00212A83">
        <w:rPr>
          <w:color w:val="000000"/>
          <w:sz w:val="28"/>
          <w:szCs w:val="28"/>
        </w:rPr>
        <w:t xml:space="preserve"> банк Сбербанка России – один из крупнейших финансово-кредитных институтов на Юге России, осуществляющий кредитование юридических лиц и индивидуальных предпринимателей. Широкий спектр предлагаемых кредитных продуктов позволяет эффективно удовлетворять финансовые потребности как представителей малого бизнеса, так и предприятий – промышленных гигантов. При поддержке банка заемщики смогли существенно нарастить свой оборотный капитал, модернизировать существующие производство или создать новое, расширить свой бизнес за счет приобретения других предприятий.</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В настоящее время </w:t>
      </w:r>
      <w:r w:rsidR="00025EDE" w:rsidRPr="00212A83">
        <w:rPr>
          <w:color w:val="000000"/>
          <w:sz w:val="28"/>
          <w:szCs w:val="28"/>
        </w:rPr>
        <w:t>Северокавказский</w:t>
      </w:r>
      <w:r w:rsidRPr="00212A83">
        <w:rPr>
          <w:color w:val="000000"/>
          <w:sz w:val="28"/>
          <w:szCs w:val="28"/>
        </w:rPr>
        <w:t xml:space="preserve"> банк Сбербанка России обладает финансовыми и экономическими возможностями для реализации практически любых экономических и хозяйственных проектов – как текущих, так и в долгосрочной перспективе. Роль банка для региональной экономики трудно переоценить. Однако финансисты уверены, что инвестиционный потенциал Юга России только начинает раскрываться.</w:t>
      </w:r>
    </w:p>
    <w:p w:rsidR="00515D3B" w:rsidRPr="00212A83" w:rsidRDefault="00515D3B" w:rsidP="00212A83">
      <w:pPr>
        <w:pStyle w:val="text01"/>
        <w:spacing w:line="360" w:lineRule="auto"/>
        <w:ind w:firstLine="709"/>
        <w:jc w:val="both"/>
        <w:rPr>
          <w:rFonts w:ascii="Times New Roman" w:hAnsi="Times New Roman"/>
          <w:sz w:val="28"/>
          <w:szCs w:val="28"/>
        </w:rPr>
      </w:pPr>
      <w:r w:rsidRPr="00212A83">
        <w:rPr>
          <w:rFonts w:ascii="Times New Roman" w:hAnsi="Times New Roman"/>
          <w:sz w:val="28"/>
          <w:szCs w:val="28"/>
        </w:rPr>
        <w:t xml:space="preserve">Учреждения </w:t>
      </w:r>
      <w:r w:rsidR="00025EDE" w:rsidRPr="00212A83">
        <w:rPr>
          <w:rFonts w:ascii="Times New Roman" w:hAnsi="Times New Roman"/>
          <w:sz w:val="28"/>
          <w:szCs w:val="28"/>
        </w:rPr>
        <w:t>Северокавказского</w:t>
      </w:r>
      <w:r w:rsidRPr="00212A83">
        <w:rPr>
          <w:rFonts w:ascii="Times New Roman" w:hAnsi="Times New Roman"/>
          <w:sz w:val="28"/>
          <w:szCs w:val="28"/>
        </w:rPr>
        <w:t xml:space="preserve"> банка работают на территории восьми из 13 административных субъектов Южного Федерального округа: в Ставропольском крае и республиках Дагестан, Ингушетия, Карачаево-Черкесия, Кабардино-Балкария, Калмыкия, Северная Осетия-Алания и Чеченская Республика.</w:t>
      </w:r>
    </w:p>
    <w:p w:rsidR="00515D3B" w:rsidRPr="00212A83" w:rsidRDefault="00515D3B" w:rsidP="00212A83">
      <w:pPr>
        <w:pStyle w:val="text01"/>
        <w:spacing w:line="360" w:lineRule="auto"/>
        <w:ind w:firstLine="709"/>
        <w:jc w:val="both"/>
        <w:rPr>
          <w:rFonts w:ascii="Times New Roman" w:hAnsi="Times New Roman"/>
          <w:sz w:val="28"/>
          <w:szCs w:val="28"/>
        </w:rPr>
      </w:pPr>
      <w:r w:rsidRPr="00212A83">
        <w:rPr>
          <w:rFonts w:ascii="Times New Roman" w:hAnsi="Times New Roman"/>
          <w:sz w:val="28"/>
          <w:szCs w:val="28"/>
        </w:rPr>
        <w:t xml:space="preserve">Разветвленная филиальная сеть </w:t>
      </w:r>
      <w:r w:rsidR="00025EDE" w:rsidRPr="00212A83">
        <w:rPr>
          <w:rFonts w:ascii="Times New Roman" w:hAnsi="Times New Roman"/>
          <w:sz w:val="28"/>
          <w:szCs w:val="28"/>
        </w:rPr>
        <w:t>Северокавказского</w:t>
      </w:r>
      <w:r w:rsidRPr="00212A83">
        <w:rPr>
          <w:rFonts w:ascii="Times New Roman" w:hAnsi="Times New Roman"/>
          <w:sz w:val="28"/>
          <w:szCs w:val="28"/>
        </w:rPr>
        <w:t xml:space="preserve"> банка, состоящая из 26 отделений и 502 внутренних структурных подразделений, позволяет гибко управлять финансами </w:t>
      </w:r>
      <w:r w:rsidR="00212A83">
        <w:rPr>
          <w:rFonts w:ascii="Times New Roman" w:hAnsi="Times New Roman"/>
          <w:sz w:val="28"/>
          <w:szCs w:val="28"/>
        </w:rPr>
        <w:t>–</w:t>
      </w:r>
      <w:r w:rsidR="00212A83" w:rsidRPr="00212A83">
        <w:rPr>
          <w:rFonts w:ascii="Times New Roman" w:hAnsi="Times New Roman"/>
          <w:sz w:val="28"/>
          <w:szCs w:val="28"/>
        </w:rPr>
        <w:t xml:space="preserve"> </w:t>
      </w:r>
      <w:r w:rsidRPr="00212A83">
        <w:rPr>
          <w:rFonts w:ascii="Times New Roman" w:hAnsi="Times New Roman"/>
          <w:sz w:val="28"/>
          <w:szCs w:val="28"/>
        </w:rPr>
        <w:t>консолидировать ресурсы для выполнения крупномасштабных задач, или перераспределять средства для финансирования проектов, значимых в масштабах отдельно взятых городов и районов.</w:t>
      </w:r>
    </w:p>
    <w:p w:rsidR="00515D3B" w:rsidRPr="00212A83" w:rsidRDefault="00515D3B" w:rsidP="00212A83">
      <w:pPr>
        <w:pStyle w:val="text01"/>
        <w:spacing w:line="360" w:lineRule="auto"/>
        <w:ind w:firstLine="709"/>
        <w:jc w:val="both"/>
        <w:rPr>
          <w:rFonts w:ascii="Times New Roman" w:hAnsi="Times New Roman"/>
          <w:sz w:val="28"/>
          <w:szCs w:val="28"/>
        </w:rPr>
      </w:pPr>
      <w:r w:rsidRPr="00212A83">
        <w:rPr>
          <w:rFonts w:ascii="Times New Roman" w:hAnsi="Times New Roman"/>
          <w:sz w:val="28"/>
          <w:szCs w:val="28"/>
        </w:rPr>
        <w:t>Высокая эффективность работы позволяет банку поступательно наращивать объем собственного капитала. Только за прошлый год по данным финансово</w:t>
      </w:r>
      <w:r w:rsidR="008F02EA" w:rsidRPr="00212A83">
        <w:rPr>
          <w:rFonts w:ascii="Times New Roman" w:hAnsi="Times New Roman"/>
          <w:sz w:val="28"/>
          <w:szCs w:val="28"/>
        </w:rPr>
        <w:t>й</w:t>
      </w:r>
      <w:r w:rsidRPr="00212A83">
        <w:rPr>
          <w:rFonts w:ascii="Times New Roman" w:hAnsi="Times New Roman"/>
          <w:sz w:val="28"/>
          <w:szCs w:val="28"/>
        </w:rPr>
        <w:t xml:space="preserve"> отчетности, размер капитала </w:t>
      </w:r>
      <w:r w:rsidR="00025EDE" w:rsidRPr="00212A83">
        <w:rPr>
          <w:rFonts w:ascii="Times New Roman" w:hAnsi="Times New Roman"/>
          <w:sz w:val="28"/>
          <w:szCs w:val="28"/>
        </w:rPr>
        <w:t>Северокавказского</w:t>
      </w:r>
      <w:r w:rsidRPr="00212A83">
        <w:rPr>
          <w:rFonts w:ascii="Times New Roman" w:hAnsi="Times New Roman"/>
          <w:sz w:val="28"/>
          <w:szCs w:val="28"/>
        </w:rPr>
        <w:t xml:space="preserve"> банка возрос на 37 процентов, достигнув 5,2</w:t>
      </w:r>
      <w:r w:rsidR="00212A83">
        <w:rPr>
          <w:rFonts w:ascii="Times New Roman" w:hAnsi="Times New Roman"/>
          <w:sz w:val="28"/>
          <w:szCs w:val="28"/>
        </w:rPr>
        <w:t xml:space="preserve"> </w:t>
      </w:r>
      <w:r w:rsidR="00212A83" w:rsidRPr="00212A83">
        <w:rPr>
          <w:rFonts w:ascii="Times New Roman" w:hAnsi="Times New Roman"/>
          <w:sz w:val="28"/>
          <w:szCs w:val="28"/>
        </w:rPr>
        <w:t>млрд</w:t>
      </w:r>
      <w:r w:rsidRPr="00212A83">
        <w:rPr>
          <w:rFonts w:ascii="Times New Roman" w:hAnsi="Times New Roman"/>
          <w:sz w:val="28"/>
          <w:szCs w:val="28"/>
        </w:rPr>
        <w:t>. руб.</w:t>
      </w:r>
    </w:p>
    <w:p w:rsidR="00515D3B" w:rsidRPr="00212A83" w:rsidRDefault="00515D3B" w:rsidP="00212A83">
      <w:pPr>
        <w:pStyle w:val="text01"/>
        <w:spacing w:line="360" w:lineRule="auto"/>
        <w:ind w:firstLine="709"/>
        <w:jc w:val="both"/>
        <w:rPr>
          <w:rFonts w:ascii="Times New Roman" w:hAnsi="Times New Roman"/>
          <w:sz w:val="28"/>
          <w:szCs w:val="28"/>
        </w:rPr>
      </w:pPr>
      <w:r w:rsidRPr="00212A83">
        <w:rPr>
          <w:rFonts w:ascii="Times New Roman" w:hAnsi="Times New Roman"/>
          <w:sz w:val="28"/>
          <w:szCs w:val="28"/>
        </w:rPr>
        <w:t>Ресурсная база банка увеличилась за прошлый год на 24 процента, превысив 37</w:t>
      </w:r>
      <w:r w:rsidR="00212A83">
        <w:rPr>
          <w:rFonts w:ascii="Times New Roman" w:hAnsi="Times New Roman"/>
          <w:sz w:val="28"/>
          <w:szCs w:val="28"/>
        </w:rPr>
        <w:t xml:space="preserve"> </w:t>
      </w:r>
      <w:r w:rsidR="00212A83" w:rsidRPr="00212A83">
        <w:rPr>
          <w:rFonts w:ascii="Times New Roman" w:hAnsi="Times New Roman"/>
          <w:sz w:val="28"/>
          <w:szCs w:val="28"/>
        </w:rPr>
        <w:t>млрд</w:t>
      </w:r>
      <w:r w:rsidRPr="00212A83">
        <w:rPr>
          <w:rFonts w:ascii="Times New Roman" w:hAnsi="Times New Roman"/>
          <w:sz w:val="28"/>
          <w:szCs w:val="28"/>
        </w:rPr>
        <w:t xml:space="preserve">. руб. На счета по вкладам граждан банк привлек 80 процентов от общего объема рынка средств физических лиц. Доля банка на региональном рынке средств юридических лиц составляет 52 процента. Учреждения </w:t>
      </w:r>
      <w:r w:rsidR="00025EDE" w:rsidRPr="00212A83">
        <w:rPr>
          <w:rFonts w:ascii="Times New Roman" w:hAnsi="Times New Roman"/>
          <w:sz w:val="28"/>
          <w:szCs w:val="28"/>
        </w:rPr>
        <w:t>Северокавказского</w:t>
      </w:r>
      <w:r w:rsidRPr="00212A83">
        <w:rPr>
          <w:rFonts w:ascii="Times New Roman" w:hAnsi="Times New Roman"/>
          <w:sz w:val="28"/>
          <w:szCs w:val="28"/>
        </w:rPr>
        <w:t xml:space="preserve"> банка обслуживают 10,7</w:t>
      </w:r>
      <w:r w:rsidR="00212A83">
        <w:rPr>
          <w:rFonts w:ascii="Times New Roman" w:hAnsi="Times New Roman"/>
          <w:sz w:val="28"/>
          <w:szCs w:val="28"/>
        </w:rPr>
        <w:t xml:space="preserve"> </w:t>
      </w:r>
      <w:r w:rsidR="00212A83" w:rsidRPr="00212A83">
        <w:rPr>
          <w:rFonts w:ascii="Times New Roman" w:hAnsi="Times New Roman"/>
          <w:sz w:val="28"/>
          <w:szCs w:val="28"/>
        </w:rPr>
        <w:t>млн</w:t>
      </w:r>
      <w:r w:rsidRPr="00212A83">
        <w:rPr>
          <w:rFonts w:ascii="Times New Roman" w:hAnsi="Times New Roman"/>
          <w:sz w:val="28"/>
          <w:szCs w:val="28"/>
        </w:rPr>
        <w:t>. счетов физических лиц и свыше 50</w:t>
      </w:r>
      <w:r w:rsidR="00212A83">
        <w:rPr>
          <w:rFonts w:ascii="Times New Roman" w:hAnsi="Times New Roman"/>
          <w:sz w:val="28"/>
          <w:szCs w:val="28"/>
        </w:rPr>
        <w:t xml:space="preserve"> </w:t>
      </w:r>
      <w:r w:rsidR="00212A83" w:rsidRPr="00212A83">
        <w:rPr>
          <w:rFonts w:ascii="Times New Roman" w:hAnsi="Times New Roman"/>
          <w:sz w:val="28"/>
          <w:szCs w:val="28"/>
        </w:rPr>
        <w:t>тыс</w:t>
      </w:r>
      <w:r w:rsidRPr="00212A83">
        <w:rPr>
          <w:rFonts w:ascii="Times New Roman" w:hAnsi="Times New Roman"/>
          <w:sz w:val="28"/>
          <w:szCs w:val="28"/>
        </w:rPr>
        <w:t>. счетов корпоративной клиентуры.</w:t>
      </w:r>
    </w:p>
    <w:p w:rsidR="00515D3B" w:rsidRPr="00212A83" w:rsidRDefault="00515D3B" w:rsidP="00212A83">
      <w:pPr>
        <w:pStyle w:val="text01"/>
        <w:spacing w:line="360" w:lineRule="auto"/>
        <w:ind w:firstLine="709"/>
        <w:jc w:val="both"/>
        <w:rPr>
          <w:rFonts w:ascii="Times New Roman" w:hAnsi="Times New Roman"/>
          <w:sz w:val="28"/>
          <w:szCs w:val="28"/>
        </w:rPr>
      </w:pPr>
      <w:r w:rsidRPr="00212A83">
        <w:rPr>
          <w:rFonts w:ascii="Times New Roman" w:hAnsi="Times New Roman"/>
          <w:sz w:val="28"/>
          <w:szCs w:val="28"/>
        </w:rPr>
        <w:t xml:space="preserve">Активы </w:t>
      </w:r>
      <w:r w:rsidR="00025EDE" w:rsidRPr="00212A83">
        <w:rPr>
          <w:rFonts w:ascii="Times New Roman" w:hAnsi="Times New Roman"/>
          <w:sz w:val="28"/>
          <w:szCs w:val="28"/>
        </w:rPr>
        <w:t>Северокавказского</w:t>
      </w:r>
      <w:r w:rsidRPr="00212A83">
        <w:rPr>
          <w:rFonts w:ascii="Times New Roman" w:hAnsi="Times New Roman"/>
          <w:sz w:val="28"/>
          <w:szCs w:val="28"/>
        </w:rPr>
        <w:t xml:space="preserve"> банка превышают совокупные активы всех остальных коммерческих банков региона. Доля банка на кредитном рынке региона достигла 42 процента в общем объеме кредитов всех банков юридическим лицам и 73 процента </w:t>
      </w:r>
      <w:r w:rsidR="00212A83">
        <w:rPr>
          <w:rFonts w:ascii="Times New Roman" w:hAnsi="Times New Roman"/>
          <w:sz w:val="28"/>
          <w:szCs w:val="28"/>
        </w:rPr>
        <w:t>–</w:t>
      </w:r>
      <w:r w:rsidR="00212A83" w:rsidRPr="00212A83">
        <w:rPr>
          <w:rFonts w:ascii="Times New Roman" w:hAnsi="Times New Roman"/>
          <w:sz w:val="28"/>
          <w:szCs w:val="28"/>
        </w:rPr>
        <w:t xml:space="preserve"> </w:t>
      </w:r>
      <w:r w:rsidRPr="00212A83">
        <w:rPr>
          <w:rFonts w:ascii="Times New Roman" w:hAnsi="Times New Roman"/>
          <w:sz w:val="28"/>
          <w:szCs w:val="28"/>
        </w:rPr>
        <w:t>в объеме кредитов населению. Темп прироста работающих активов составил 28 процентов.</w:t>
      </w:r>
    </w:p>
    <w:p w:rsidR="00515D3B" w:rsidRPr="00212A83" w:rsidRDefault="00515D3B" w:rsidP="00212A83">
      <w:pPr>
        <w:pStyle w:val="text01"/>
        <w:spacing w:line="360" w:lineRule="auto"/>
        <w:ind w:firstLine="709"/>
        <w:jc w:val="both"/>
        <w:rPr>
          <w:rFonts w:ascii="Times New Roman" w:hAnsi="Times New Roman"/>
          <w:sz w:val="28"/>
          <w:szCs w:val="28"/>
        </w:rPr>
      </w:pPr>
      <w:r w:rsidRPr="00212A83">
        <w:rPr>
          <w:rFonts w:ascii="Times New Roman" w:hAnsi="Times New Roman"/>
          <w:sz w:val="28"/>
          <w:szCs w:val="28"/>
        </w:rPr>
        <w:t>Значительное внимание уделяется малому бизнесу и развитию инфраструктуры его поддержки. Каждый четвертый кредитный рубль направлен малому бизнесу. Начиная с 2005 года, объявлен курс на развитие и поддержку малого бизнеса в </w:t>
      </w:r>
      <w:r w:rsidR="00025EDE" w:rsidRPr="00212A83">
        <w:rPr>
          <w:rFonts w:ascii="Times New Roman" w:hAnsi="Times New Roman"/>
          <w:sz w:val="28"/>
          <w:szCs w:val="28"/>
        </w:rPr>
        <w:t>Северокавказском</w:t>
      </w:r>
      <w:r w:rsidRPr="00212A83">
        <w:rPr>
          <w:rFonts w:ascii="Times New Roman" w:hAnsi="Times New Roman"/>
          <w:sz w:val="28"/>
          <w:szCs w:val="28"/>
        </w:rPr>
        <w:t xml:space="preserve"> банке, и финансисты рассчитывают увеличить приток инвестиций в малый бизнес и тем самым стимулировать его развитие, вовлечь в активную экономическую жизнь новые слои населения</w:t>
      </w:r>
      <w:r w:rsidR="00212A83" w:rsidRPr="00212A83">
        <w:rPr>
          <w:rFonts w:ascii="Times New Roman" w:hAnsi="Times New Roman"/>
          <w:sz w:val="28"/>
          <w:szCs w:val="28"/>
        </w:rPr>
        <w:t>.</w:t>
      </w:r>
    </w:p>
    <w:p w:rsidR="00515D3B" w:rsidRPr="00212A83" w:rsidRDefault="00515D3B" w:rsidP="00212A83">
      <w:pPr>
        <w:pStyle w:val="text01"/>
        <w:spacing w:line="360" w:lineRule="auto"/>
        <w:ind w:firstLine="709"/>
        <w:jc w:val="both"/>
        <w:rPr>
          <w:rFonts w:ascii="Times New Roman" w:hAnsi="Times New Roman"/>
          <w:sz w:val="28"/>
          <w:szCs w:val="28"/>
        </w:rPr>
      </w:pPr>
      <w:r w:rsidRPr="00212A83">
        <w:rPr>
          <w:rFonts w:ascii="Times New Roman" w:hAnsi="Times New Roman"/>
          <w:sz w:val="28"/>
          <w:szCs w:val="28"/>
        </w:rPr>
        <w:t>В последние годы значительно возрос спрос на долгосрочные кредиты. Треть в общем остатке ссудной задолженности занимает именно инвестиционная составляющая: кредиты на создание новых производств, строительство цехов, закупку технологий, оборудования.</w:t>
      </w:r>
    </w:p>
    <w:p w:rsidR="00515D3B" w:rsidRPr="00212A83" w:rsidRDefault="00515D3B" w:rsidP="00212A83">
      <w:pPr>
        <w:pStyle w:val="text01"/>
        <w:spacing w:line="360" w:lineRule="auto"/>
        <w:ind w:firstLine="709"/>
        <w:jc w:val="both"/>
        <w:rPr>
          <w:rFonts w:ascii="Times New Roman" w:hAnsi="Times New Roman"/>
          <w:sz w:val="28"/>
          <w:szCs w:val="28"/>
        </w:rPr>
      </w:pPr>
      <w:r w:rsidRPr="00212A83">
        <w:rPr>
          <w:rFonts w:ascii="Times New Roman" w:hAnsi="Times New Roman"/>
          <w:sz w:val="28"/>
          <w:szCs w:val="28"/>
        </w:rPr>
        <w:t xml:space="preserve">В числе наиболее значимых инвестиционных проектов, </w:t>
      </w:r>
      <w:r w:rsidR="006E534C" w:rsidRPr="00212A83">
        <w:rPr>
          <w:rFonts w:ascii="Times New Roman" w:hAnsi="Times New Roman"/>
          <w:sz w:val="28"/>
          <w:szCs w:val="28"/>
        </w:rPr>
        <w:t>профинансированных банком в 2007 г</w:t>
      </w:r>
      <w:r w:rsidRPr="00212A83">
        <w:rPr>
          <w:rFonts w:ascii="Times New Roman" w:hAnsi="Times New Roman"/>
          <w:sz w:val="28"/>
          <w:szCs w:val="28"/>
        </w:rPr>
        <w:t>оду, замена турб</w:t>
      </w:r>
      <w:r w:rsidR="00BF1FB2" w:rsidRPr="00212A83">
        <w:rPr>
          <w:rFonts w:ascii="Times New Roman" w:hAnsi="Times New Roman"/>
          <w:sz w:val="28"/>
          <w:szCs w:val="28"/>
        </w:rPr>
        <w:t>оагрегата на Невинномысской гидроэлектростанции</w:t>
      </w:r>
      <w:r w:rsidRPr="00212A83">
        <w:rPr>
          <w:rFonts w:ascii="Times New Roman" w:hAnsi="Times New Roman"/>
          <w:sz w:val="28"/>
          <w:szCs w:val="28"/>
        </w:rPr>
        <w:t xml:space="preserve">, техническое перевооружение и модернизация производства шампанских вин на ОАО «Исток» в республике Северная Осетия-Алания, развитие мобильной связи в республике Дагестан, реализуемое ООО «Дагтелеком», строительство второй очереди железнодорожной паромной переправы в Махачкалинском морском торговом порту, техническое перевооружение и создание новых высокотехнологичных производств ОАО «Концерн Энергомера», приобретение современного диагностического оборудования ОАО Медицинский центр им. </w:t>
      </w:r>
      <w:r w:rsidR="00212A83" w:rsidRPr="00212A83">
        <w:rPr>
          <w:rFonts w:ascii="Times New Roman" w:hAnsi="Times New Roman"/>
          <w:sz w:val="28"/>
          <w:szCs w:val="28"/>
        </w:rPr>
        <w:t>Р.П.</w:t>
      </w:r>
      <w:r w:rsidR="00212A83">
        <w:rPr>
          <w:rFonts w:ascii="Times New Roman" w:hAnsi="Times New Roman"/>
          <w:sz w:val="28"/>
          <w:szCs w:val="28"/>
        </w:rPr>
        <w:t> </w:t>
      </w:r>
      <w:r w:rsidR="00212A83" w:rsidRPr="00212A83">
        <w:rPr>
          <w:rFonts w:ascii="Times New Roman" w:hAnsi="Times New Roman"/>
          <w:sz w:val="28"/>
          <w:szCs w:val="28"/>
        </w:rPr>
        <w:t>Аскерханова</w:t>
      </w:r>
      <w:r w:rsidRPr="00212A83">
        <w:rPr>
          <w:rFonts w:ascii="Times New Roman" w:hAnsi="Times New Roman"/>
          <w:sz w:val="28"/>
          <w:szCs w:val="28"/>
        </w:rPr>
        <w:t xml:space="preserve"> в Махачкале. Только на реализацию этих проектов </w:t>
      </w:r>
      <w:r w:rsidR="00025EDE" w:rsidRPr="00212A83">
        <w:rPr>
          <w:rFonts w:ascii="Times New Roman" w:hAnsi="Times New Roman"/>
          <w:sz w:val="28"/>
          <w:szCs w:val="28"/>
        </w:rPr>
        <w:t>Северокавказский</w:t>
      </w:r>
      <w:r w:rsidRPr="00212A83">
        <w:rPr>
          <w:rFonts w:ascii="Times New Roman" w:hAnsi="Times New Roman"/>
          <w:sz w:val="28"/>
          <w:szCs w:val="28"/>
        </w:rPr>
        <w:t xml:space="preserve"> банк предоставил более 1,1 миллиарда рублей.</w:t>
      </w:r>
    </w:p>
    <w:p w:rsidR="00515D3B" w:rsidRPr="00212A83" w:rsidRDefault="00515D3B" w:rsidP="00212A83">
      <w:pPr>
        <w:pStyle w:val="text01"/>
        <w:spacing w:line="360" w:lineRule="auto"/>
        <w:ind w:firstLine="709"/>
        <w:jc w:val="both"/>
        <w:rPr>
          <w:rFonts w:ascii="Times New Roman" w:hAnsi="Times New Roman"/>
          <w:sz w:val="28"/>
          <w:szCs w:val="28"/>
        </w:rPr>
      </w:pPr>
      <w:r w:rsidRPr="00212A83">
        <w:rPr>
          <w:rFonts w:ascii="Times New Roman" w:hAnsi="Times New Roman"/>
          <w:sz w:val="28"/>
          <w:szCs w:val="28"/>
        </w:rPr>
        <w:t>В настоящее время рассматриваются масштабные проекты в животноводческой отрасли, общая сумма которых может составить до 1 миллиарда рублей. В частности, ООО «Гвардия» в Красногвардейском районе Ставропольского края планирует создать свиноводческий откормочный комплекс на 80</w:t>
      </w:r>
      <w:r w:rsidR="00212A83">
        <w:rPr>
          <w:rFonts w:ascii="Times New Roman" w:hAnsi="Times New Roman"/>
          <w:sz w:val="28"/>
          <w:szCs w:val="28"/>
        </w:rPr>
        <w:t xml:space="preserve"> </w:t>
      </w:r>
      <w:r w:rsidR="00212A83" w:rsidRPr="00212A83">
        <w:rPr>
          <w:rFonts w:ascii="Times New Roman" w:hAnsi="Times New Roman"/>
          <w:sz w:val="28"/>
          <w:szCs w:val="28"/>
        </w:rPr>
        <w:t>тыс</w:t>
      </w:r>
      <w:r w:rsidRPr="00212A83">
        <w:rPr>
          <w:rFonts w:ascii="Times New Roman" w:hAnsi="Times New Roman"/>
          <w:sz w:val="28"/>
          <w:szCs w:val="28"/>
        </w:rPr>
        <w:t>. голов. Аналогичные проекты стартуют в Карачаево-Черкесии и Северной Осетии-Алании.</w:t>
      </w:r>
    </w:p>
    <w:p w:rsidR="00515D3B" w:rsidRPr="00212A83" w:rsidRDefault="00515D3B" w:rsidP="00212A83">
      <w:pPr>
        <w:pStyle w:val="text01"/>
        <w:spacing w:line="360" w:lineRule="auto"/>
        <w:ind w:firstLine="709"/>
        <w:jc w:val="both"/>
        <w:rPr>
          <w:rFonts w:ascii="Times New Roman" w:hAnsi="Times New Roman"/>
          <w:sz w:val="28"/>
          <w:szCs w:val="28"/>
        </w:rPr>
      </w:pPr>
      <w:r w:rsidRPr="00212A83">
        <w:rPr>
          <w:rFonts w:ascii="Times New Roman" w:hAnsi="Times New Roman"/>
          <w:sz w:val="28"/>
          <w:szCs w:val="28"/>
        </w:rPr>
        <w:t xml:space="preserve">У </w:t>
      </w:r>
      <w:r w:rsidR="00025EDE" w:rsidRPr="00212A83">
        <w:rPr>
          <w:rFonts w:ascii="Times New Roman" w:hAnsi="Times New Roman"/>
          <w:sz w:val="28"/>
          <w:szCs w:val="28"/>
        </w:rPr>
        <w:t>Северокавказского</w:t>
      </w:r>
      <w:r w:rsidRPr="00212A83">
        <w:rPr>
          <w:rFonts w:ascii="Times New Roman" w:hAnsi="Times New Roman"/>
          <w:sz w:val="28"/>
          <w:szCs w:val="28"/>
        </w:rPr>
        <w:t xml:space="preserve"> банка сложились партнерские отношения с крупнейшими производителями минеральной воды. В числе активных заемщиков банка как по краткосрочным, так и долгосрочным ссудам </w:t>
      </w:r>
      <w:r w:rsidR="00212A83">
        <w:rPr>
          <w:rFonts w:ascii="Times New Roman" w:hAnsi="Times New Roman"/>
          <w:sz w:val="28"/>
          <w:szCs w:val="28"/>
        </w:rPr>
        <w:t>–</w:t>
      </w:r>
      <w:r w:rsidR="00212A83" w:rsidRPr="00212A83">
        <w:rPr>
          <w:rFonts w:ascii="Times New Roman" w:hAnsi="Times New Roman"/>
          <w:sz w:val="28"/>
          <w:szCs w:val="28"/>
        </w:rPr>
        <w:t xml:space="preserve"> </w:t>
      </w:r>
      <w:r w:rsidRPr="00212A83">
        <w:rPr>
          <w:rFonts w:ascii="Times New Roman" w:hAnsi="Times New Roman"/>
          <w:sz w:val="28"/>
          <w:szCs w:val="28"/>
        </w:rPr>
        <w:t>производитель известнейшей минеральной воды «Новотерская» ЗАО «Кавминводы», ЗАО «Висма» и ООО «Меркурий» из Карачаево-Черкесии, продукция которых соответствует высшим стандартам качества, перспективное даге</w:t>
      </w:r>
      <w:r w:rsidR="00E4162A" w:rsidRPr="00212A83">
        <w:rPr>
          <w:rFonts w:ascii="Times New Roman" w:hAnsi="Times New Roman"/>
          <w:sz w:val="28"/>
          <w:szCs w:val="28"/>
        </w:rPr>
        <w:t>станское предприятие ОАО «Денеб»</w:t>
      </w:r>
      <w:r w:rsidR="00212A83" w:rsidRPr="00212A83">
        <w:rPr>
          <w:rFonts w:ascii="Times New Roman" w:hAnsi="Times New Roman"/>
          <w:sz w:val="28"/>
          <w:szCs w:val="28"/>
        </w:rPr>
        <w:t xml:space="preserve">. </w:t>
      </w:r>
      <w:r w:rsidRPr="00212A83">
        <w:rPr>
          <w:rFonts w:ascii="Times New Roman" w:hAnsi="Times New Roman"/>
          <w:sz w:val="28"/>
          <w:szCs w:val="28"/>
        </w:rPr>
        <w:t xml:space="preserve">Традиционно в ссудном портфеле значительный удельный вес занимают вложения в агропромышленный комплекс </w:t>
      </w:r>
      <w:r w:rsidR="00212A83">
        <w:rPr>
          <w:rFonts w:ascii="Times New Roman" w:hAnsi="Times New Roman"/>
          <w:sz w:val="28"/>
          <w:szCs w:val="28"/>
        </w:rPr>
        <w:t>–</w:t>
      </w:r>
      <w:r w:rsidR="00212A83" w:rsidRPr="00212A83">
        <w:rPr>
          <w:rFonts w:ascii="Times New Roman" w:hAnsi="Times New Roman"/>
          <w:sz w:val="28"/>
          <w:szCs w:val="28"/>
        </w:rPr>
        <w:t xml:space="preserve"> </w:t>
      </w:r>
      <w:r w:rsidRPr="00212A83">
        <w:rPr>
          <w:rFonts w:ascii="Times New Roman" w:hAnsi="Times New Roman"/>
          <w:sz w:val="28"/>
          <w:szCs w:val="28"/>
        </w:rPr>
        <w:t xml:space="preserve">18,6 процентов кредитного портфеля. За прошлый </w:t>
      </w:r>
      <w:r w:rsidR="006E534C" w:rsidRPr="00212A83">
        <w:rPr>
          <w:rFonts w:ascii="Times New Roman" w:hAnsi="Times New Roman"/>
          <w:sz w:val="28"/>
          <w:szCs w:val="28"/>
        </w:rPr>
        <w:t xml:space="preserve">2007 </w:t>
      </w:r>
      <w:r w:rsidRPr="00212A83">
        <w:rPr>
          <w:rFonts w:ascii="Times New Roman" w:hAnsi="Times New Roman"/>
          <w:sz w:val="28"/>
          <w:szCs w:val="28"/>
        </w:rPr>
        <w:t>год аграриям выдано более 4,1</w:t>
      </w:r>
      <w:r w:rsidR="00212A83">
        <w:rPr>
          <w:rFonts w:ascii="Times New Roman" w:hAnsi="Times New Roman"/>
          <w:sz w:val="28"/>
          <w:szCs w:val="28"/>
        </w:rPr>
        <w:t xml:space="preserve"> </w:t>
      </w:r>
      <w:r w:rsidR="00212A83" w:rsidRPr="00212A83">
        <w:rPr>
          <w:rFonts w:ascii="Times New Roman" w:hAnsi="Times New Roman"/>
          <w:sz w:val="28"/>
          <w:szCs w:val="28"/>
        </w:rPr>
        <w:t>млрд</w:t>
      </w:r>
      <w:r w:rsidRPr="00212A83">
        <w:rPr>
          <w:rFonts w:ascii="Times New Roman" w:hAnsi="Times New Roman"/>
          <w:sz w:val="28"/>
          <w:szCs w:val="28"/>
        </w:rPr>
        <w:t>. рублей, пятая часть средств </w:t>
      </w:r>
      <w:r w:rsidR="00212A83">
        <w:rPr>
          <w:rFonts w:ascii="Times New Roman" w:hAnsi="Times New Roman"/>
          <w:sz w:val="28"/>
          <w:szCs w:val="28"/>
        </w:rPr>
        <w:t>–</w:t>
      </w:r>
      <w:r w:rsidR="00212A83" w:rsidRPr="00212A83">
        <w:rPr>
          <w:rFonts w:ascii="Times New Roman" w:hAnsi="Times New Roman"/>
          <w:sz w:val="28"/>
          <w:szCs w:val="28"/>
        </w:rPr>
        <w:t xml:space="preserve"> </w:t>
      </w:r>
      <w:r w:rsidRPr="00212A83">
        <w:rPr>
          <w:rFonts w:ascii="Times New Roman" w:hAnsi="Times New Roman"/>
          <w:sz w:val="28"/>
          <w:szCs w:val="28"/>
        </w:rPr>
        <w:t>это долгосрочные займы на 3</w:t>
      </w:r>
      <w:r w:rsidR="00212A83">
        <w:rPr>
          <w:rFonts w:ascii="Times New Roman" w:hAnsi="Times New Roman"/>
          <w:sz w:val="28"/>
          <w:szCs w:val="28"/>
        </w:rPr>
        <w:t>–</w:t>
      </w:r>
      <w:r w:rsidR="00212A83" w:rsidRPr="00212A83">
        <w:rPr>
          <w:rFonts w:ascii="Times New Roman" w:hAnsi="Times New Roman"/>
          <w:sz w:val="28"/>
          <w:szCs w:val="28"/>
        </w:rPr>
        <w:t>5</w:t>
      </w:r>
      <w:r w:rsidRPr="00212A83">
        <w:rPr>
          <w:rFonts w:ascii="Times New Roman" w:hAnsi="Times New Roman"/>
          <w:sz w:val="28"/>
          <w:szCs w:val="28"/>
        </w:rPr>
        <w:t> лет.</w:t>
      </w:r>
    </w:p>
    <w:p w:rsidR="00515D3B" w:rsidRPr="00212A83" w:rsidRDefault="00025EDE" w:rsidP="00212A83">
      <w:pPr>
        <w:pStyle w:val="text01"/>
        <w:spacing w:line="360" w:lineRule="auto"/>
        <w:ind w:firstLine="709"/>
        <w:jc w:val="both"/>
        <w:rPr>
          <w:rFonts w:ascii="Times New Roman" w:hAnsi="Times New Roman"/>
          <w:sz w:val="28"/>
          <w:szCs w:val="28"/>
        </w:rPr>
      </w:pPr>
      <w:r w:rsidRPr="00212A83">
        <w:rPr>
          <w:rFonts w:ascii="Times New Roman" w:hAnsi="Times New Roman"/>
          <w:sz w:val="28"/>
          <w:szCs w:val="28"/>
        </w:rPr>
        <w:t>Северокавказский</w:t>
      </w:r>
      <w:r w:rsidR="00515D3B" w:rsidRPr="00212A83">
        <w:rPr>
          <w:rFonts w:ascii="Times New Roman" w:hAnsi="Times New Roman"/>
          <w:sz w:val="28"/>
          <w:szCs w:val="28"/>
        </w:rPr>
        <w:t xml:space="preserve"> банк в кредитно-инвестиционной деятельности активно использует лизинг. Яркий пример </w:t>
      </w:r>
      <w:r w:rsidR="00212A83">
        <w:rPr>
          <w:rFonts w:ascii="Times New Roman" w:hAnsi="Times New Roman"/>
          <w:sz w:val="28"/>
          <w:szCs w:val="28"/>
        </w:rPr>
        <w:t>–</w:t>
      </w:r>
      <w:r w:rsidR="00212A83" w:rsidRPr="00212A83">
        <w:rPr>
          <w:rFonts w:ascii="Times New Roman" w:hAnsi="Times New Roman"/>
          <w:sz w:val="28"/>
          <w:szCs w:val="28"/>
        </w:rPr>
        <w:t xml:space="preserve"> </w:t>
      </w:r>
      <w:r w:rsidR="00515D3B" w:rsidRPr="00212A83">
        <w:rPr>
          <w:rFonts w:ascii="Times New Roman" w:hAnsi="Times New Roman"/>
          <w:sz w:val="28"/>
          <w:szCs w:val="28"/>
        </w:rPr>
        <w:t>приобретение самолета для авиапредприятия «Эльбрус-авиа</w:t>
      </w:r>
      <w:r w:rsidR="00BC67BC" w:rsidRPr="00212A83">
        <w:rPr>
          <w:rFonts w:ascii="Times New Roman" w:hAnsi="Times New Roman"/>
          <w:sz w:val="28"/>
          <w:szCs w:val="28"/>
        </w:rPr>
        <w:t>»</w:t>
      </w:r>
      <w:r w:rsidR="00515D3B" w:rsidRPr="00212A83">
        <w:rPr>
          <w:rFonts w:ascii="Times New Roman" w:hAnsi="Times New Roman"/>
          <w:sz w:val="28"/>
          <w:szCs w:val="28"/>
        </w:rPr>
        <w:t>, которое до этого за счет кредитных средств уже пополнило парк самолетов двумя современными авиалайнерами ЯК</w:t>
      </w:r>
      <w:r w:rsidR="00212A83">
        <w:rPr>
          <w:rFonts w:ascii="Times New Roman" w:hAnsi="Times New Roman"/>
          <w:sz w:val="28"/>
          <w:szCs w:val="28"/>
        </w:rPr>
        <w:t>-</w:t>
      </w:r>
      <w:r w:rsidR="00212A83" w:rsidRPr="00212A83">
        <w:rPr>
          <w:rFonts w:ascii="Times New Roman" w:hAnsi="Times New Roman"/>
          <w:sz w:val="28"/>
          <w:szCs w:val="28"/>
        </w:rPr>
        <w:t>4</w:t>
      </w:r>
      <w:r w:rsidR="00515D3B" w:rsidRPr="00212A83">
        <w:rPr>
          <w:rFonts w:ascii="Times New Roman" w:hAnsi="Times New Roman"/>
          <w:sz w:val="28"/>
          <w:szCs w:val="28"/>
        </w:rPr>
        <w:t>2Д. Использование лизинговой схемы позволило авиапредприятию воспользоваться субсидированием части платежей за счет средств федерального бюджета.</w:t>
      </w:r>
    </w:p>
    <w:p w:rsidR="00515D3B" w:rsidRPr="00212A83" w:rsidRDefault="00515D3B" w:rsidP="00212A83">
      <w:pPr>
        <w:pStyle w:val="text01"/>
        <w:spacing w:line="360" w:lineRule="auto"/>
        <w:ind w:firstLine="709"/>
        <w:jc w:val="both"/>
        <w:rPr>
          <w:rFonts w:ascii="Times New Roman" w:hAnsi="Times New Roman"/>
          <w:sz w:val="28"/>
          <w:szCs w:val="28"/>
        </w:rPr>
      </w:pPr>
      <w:r w:rsidRPr="00212A83">
        <w:rPr>
          <w:rFonts w:ascii="Times New Roman" w:hAnsi="Times New Roman"/>
          <w:sz w:val="28"/>
          <w:szCs w:val="28"/>
        </w:rPr>
        <w:t>Активное сотрудничество банка с органами власти позволяет расширить сферу</w:t>
      </w:r>
      <w:r w:rsidR="006E534C" w:rsidRPr="00212A83">
        <w:rPr>
          <w:rFonts w:ascii="Times New Roman" w:hAnsi="Times New Roman"/>
          <w:sz w:val="28"/>
          <w:szCs w:val="28"/>
        </w:rPr>
        <w:t xml:space="preserve"> кредитных вложений. Так, в 2007</w:t>
      </w:r>
      <w:r w:rsidRPr="00212A83">
        <w:rPr>
          <w:rFonts w:ascii="Times New Roman" w:hAnsi="Times New Roman"/>
          <w:sz w:val="28"/>
          <w:szCs w:val="28"/>
        </w:rPr>
        <w:t> году в рамках Постановлений Правительства Российской Федерации и Ставропольского края на условиях компенсации части процентной ставки за счет средств федерального бюджета и бюджетов субъектов РФ выдано аграриям более 2 миллиардов рублей кредитов. Дополнительно объем инвестиционного кредитования в рамках соглашения с Министерством экономического развития и торг</w:t>
      </w:r>
      <w:r w:rsidR="006E534C" w:rsidRPr="00212A83">
        <w:rPr>
          <w:rFonts w:ascii="Times New Roman" w:hAnsi="Times New Roman"/>
          <w:sz w:val="28"/>
          <w:szCs w:val="28"/>
        </w:rPr>
        <w:t>овли Ставропольского края в 2007</w:t>
      </w:r>
      <w:r w:rsidRPr="00212A83">
        <w:rPr>
          <w:rFonts w:ascii="Times New Roman" w:hAnsi="Times New Roman"/>
          <w:sz w:val="28"/>
          <w:szCs w:val="28"/>
        </w:rPr>
        <w:t> году превысил 320</w:t>
      </w:r>
      <w:r w:rsidR="00212A83">
        <w:rPr>
          <w:rFonts w:ascii="Times New Roman" w:hAnsi="Times New Roman"/>
          <w:sz w:val="28"/>
          <w:szCs w:val="28"/>
        </w:rPr>
        <w:t xml:space="preserve"> </w:t>
      </w:r>
      <w:r w:rsidR="00212A83" w:rsidRPr="00212A83">
        <w:rPr>
          <w:rFonts w:ascii="Times New Roman" w:hAnsi="Times New Roman"/>
          <w:sz w:val="28"/>
          <w:szCs w:val="28"/>
        </w:rPr>
        <w:t>млн</w:t>
      </w:r>
      <w:r w:rsidRPr="00212A83">
        <w:rPr>
          <w:rFonts w:ascii="Times New Roman" w:hAnsi="Times New Roman"/>
          <w:sz w:val="28"/>
          <w:szCs w:val="28"/>
        </w:rPr>
        <w:t>. руб. Соглашения о сотрудничестве в области финансирования инвестиционных проектов действуют также с правительствами республик Северная Осетия-Алания, Кабардино-Балкария, Карачаево-Черкесия, Ингушетия, Дагестан. Общий объем кредитов, по которым осуществляется или будет осуществляться субсидирование процентных ставок по долгосрочным кредитам в республиках, превысит 500 миллионов рублей.</w:t>
      </w:r>
    </w:p>
    <w:p w:rsidR="00515D3B" w:rsidRPr="00212A83" w:rsidRDefault="00025EDE" w:rsidP="00212A83">
      <w:pPr>
        <w:pStyle w:val="text01"/>
        <w:spacing w:line="360" w:lineRule="auto"/>
        <w:ind w:firstLine="709"/>
        <w:jc w:val="both"/>
        <w:rPr>
          <w:rFonts w:ascii="Times New Roman" w:hAnsi="Times New Roman"/>
          <w:sz w:val="28"/>
          <w:szCs w:val="28"/>
        </w:rPr>
      </w:pPr>
      <w:r w:rsidRPr="00212A83">
        <w:rPr>
          <w:rFonts w:ascii="Times New Roman" w:hAnsi="Times New Roman"/>
          <w:sz w:val="28"/>
          <w:szCs w:val="28"/>
        </w:rPr>
        <w:t>Северокавказский</w:t>
      </w:r>
      <w:r w:rsidR="00515D3B" w:rsidRPr="00212A83">
        <w:rPr>
          <w:rFonts w:ascii="Times New Roman" w:hAnsi="Times New Roman"/>
          <w:sz w:val="28"/>
          <w:szCs w:val="28"/>
        </w:rPr>
        <w:t xml:space="preserve"> банк один из немногих в регионе активно финансирует проекты в сфере строительства, для этого специально разработаны схемы кредитования строительных организаций</w:t>
      </w:r>
      <w:r w:rsidR="00212A83" w:rsidRPr="00212A83">
        <w:rPr>
          <w:rFonts w:ascii="Times New Roman" w:hAnsi="Times New Roman"/>
          <w:sz w:val="28"/>
          <w:szCs w:val="28"/>
        </w:rPr>
        <w:t xml:space="preserve">. </w:t>
      </w:r>
      <w:r w:rsidR="00515D3B" w:rsidRPr="00212A83">
        <w:rPr>
          <w:rFonts w:ascii="Times New Roman" w:hAnsi="Times New Roman"/>
          <w:sz w:val="28"/>
          <w:szCs w:val="28"/>
        </w:rPr>
        <w:t>За прошедший год предоставлено более 400 миллионов рублей для возведения жилья, торговых и офисных центров, на дорожное строительство. С использованием кредитных средств банка возводится в настоящее время более 166</w:t>
      </w:r>
      <w:r w:rsidR="00212A83">
        <w:rPr>
          <w:rFonts w:ascii="Times New Roman" w:hAnsi="Times New Roman"/>
          <w:sz w:val="28"/>
          <w:szCs w:val="28"/>
        </w:rPr>
        <w:t xml:space="preserve"> </w:t>
      </w:r>
      <w:r w:rsidR="00212A83" w:rsidRPr="00212A83">
        <w:rPr>
          <w:rFonts w:ascii="Times New Roman" w:hAnsi="Times New Roman"/>
          <w:sz w:val="28"/>
          <w:szCs w:val="28"/>
        </w:rPr>
        <w:t>тыс</w:t>
      </w:r>
      <w:r w:rsidR="00515D3B" w:rsidRPr="00212A83">
        <w:rPr>
          <w:rFonts w:ascii="Times New Roman" w:hAnsi="Times New Roman"/>
          <w:sz w:val="28"/>
          <w:szCs w:val="28"/>
        </w:rPr>
        <w:t>. кв. метров жилья.</w:t>
      </w:r>
    </w:p>
    <w:p w:rsidR="00515D3B" w:rsidRPr="00212A83" w:rsidRDefault="00515D3B" w:rsidP="00212A83">
      <w:pPr>
        <w:pStyle w:val="text01"/>
        <w:spacing w:line="360" w:lineRule="auto"/>
        <w:ind w:firstLine="709"/>
        <w:jc w:val="both"/>
        <w:rPr>
          <w:rFonts w:ascii="Times New Roman" w:hAnsi="Times New Roman"/>
          <w:sz w:val="28"/>
          <w:szCs w:val="28"/>
        </w:rPr>
      </w:pPr>
      <w:r w:rsidRPr="00212A83">
        <w:rPr>
          <w:rFonts w:ascii="Times New Roman" w:hAnsi="Times New Roman"/>
          <w:sz w:val="28"/>
          <w:szCs w:val="28"/>
        </w:rPr>
        <w:t xml:space="preserve">Одновременно </w:t>
      </w:r>
      <w:r w:rsidR="00025EDE" w:rsidRPr="00212A83">
        <w:rPr>
          <w:rFonts w:ascii="Times New Roman" w:hAnsi="Times New Roman"/>
          <w:sz w:val="28"/>
          <w:szCs w:val="28"/>
        </w:rPr>
        <w:t>Северокавказский</w:t>
      </w:r>
      <w:r w:rsidRPr="00212A83">
        <w:rPr>
          <w:rFonts w:ascii="Times New Roman" w:hAnsi="Times New Roman"/>
          <w:sz w:val="28"/>
          <w:szCs w:val="28"/>
        </w:rPr>
        <w:t xml:space="preserve"> банк форсирует развитие жилищного кредитования. Учитывая, что формирование рынка доступного жилья является одним из приоритетных для экономики России, основные усилия банка направлены на повышение доступности жилищных кредитов для различных категорий клиентов. Законодатели в настоящее время проводят огромную работу по модернизации ипотеки. Однако в Сбербанке не ждут, пока все вопросы, препятствующие развитию массового жилищного кредитования, будут решены. Финансисты уже предложили три жилищных программы.</w:t>
      </w:r>
    </w:p>
    <w:p w:rsidR="00515D3B" w:rsidRPr="00212A83" w:rsidRDefault="00515D3B" w:rsidP="00212A83">
      <w:pPr>
        <w:pStyle w:val="text01"/>
        <w:spacing w:line="360" w:lineRule="auto"/>
        <w:ind w:firstLine="709"/>
        <w:jc w:val="both"/>
        <w:rPr>
          <w:rFonts w:ascii="Times New Roman" w:hAnsi="Times New Roman"/>
          <w:sz w:val="28"/>
          <w:szCs w:val="28"/>
        </w:rPr>
      </w:pPr>
      <w:r w:rsidRPr="00212A83">
        <w:rPr>
          <w:rFonts w:ascii="Times New Roman" w:hAnsi="Times New Roman"/>
          <w:sz w:val="28"/>
          <w:szCs w:val="28"/>
        </w:rPr>
        <w:t>В 2003 году к традиционному кредиту на покупку жилья добавилось ипотечное кредитование </w:t>
      </w:r>
      <w:r w:rsidR="00212A83">
        <w:rPr>
          <w:rFonts w:ascii="Times New Roman" w:hAnsi="Times New Roman"/>
          <w:sz w:val="28"/>
          <w:szCs w:val="28"/>
        </w:rPr>
        <w:t>–</w:t>
      </w:r>
      <w:r w:rsidR="00212A83" w:rsidRPr="00212A83">
        <w:rPr>
          <w:rFonts w:ascii="Times New Roman" w:hAnsi="Times New Roman"/>
          <w:sz w:val="28"/>
          <w:szCs w:val="28"/>
        </w:rPr>
        <w:t xml:space="preserve"> </w:t>
      </w:r>
      <w:r w:rsidRPr="00212A83">
        <w:rPr>
          <w:rFonts w:ascii="Times New Roman" w:hAnsi="Times New Roman"/>
          <w:sz w:val="28"/>
          <w:szCs w:val="28"/>
        </w:rPr>
        <w:t>для приобретения новых квартир на первичном рынке. 2004 год ознаменовался стартом кредитной программы «Молодая семья»</w:t>
      </w:r>
      <w:r w:rsidR="006E534C" w:rsidRPr="00212A83">
        <w:rPr>
          <w:rFonts w:ascii="Times New Roman" w:hAnsi="Times New Roman"/>
          <w:sz w:val="28"/>
          <w:szCs w:val="28"/>
        </w:rPr>
        <w:t>, эта кредитная программа действует в настоящее время и будет развиваться и совершенствоваться дальше</w:t>
      </w:r>
      <w:r w:rsidRPr="00212A83">
        <w:rPr>
          <w:rFonts w:ascii="Times New Roman" w:hAnsi="Times New Roman"/>
          <w:sz w:val="28"/>
          <w:szCs w:val="28"/>
        </w:rPr>
        <w:t>. Этот уникальный банковский продукт повысил доступность ипотечного кредита для молодых семей, которые, как правило, еще не обладают достаточным первоначальным капиталом и высоким уровнем дохода. Необходимый размер собственных средств для получения кредита по программе «Молодая семья» составляет всего 10 процентов против стандартных 30 процентов, а при расчете суммы кредита во внимание принимаются доходы не только супругов, но и родителей с обеих сторон. Интерес к данному продукту подтверждает статистика </w:t>
      </w:r>
      <w:r w:rsidR="00212A83">
        <w:rPr>
          <w:rFonts w:ascii="Times New Roman" w:hAnsi="Times New Roman"/>
          <w:sz w:val="28"/>
          <w:szCs w:val="28"/>
        </w:rPr>
        <w:t>–</w:t>
      </w:r>
      <w:r w:rsidR="00212A83" w:rsidRPr="00212A83">
        <w:rPr>
          <w:rFonts w:ascii="Times New Roman" w:hAnsi="Times New Roman"/>
          <w:sz w:val="28"/>
          <w:szCs w:val="28"/>
        </w:rPr>
        <w:t xml:space="preserve"> </w:t>
      </w:r>
      <w:r w:rsidRPr="00212A83">
        <w:rPr>
          <w:rFonts w:ascii="Times New Roman" w:hAnsi="Times New Roman"/>
          <w:sz w:val="28"/>
          <w:szCs w:val="28"/>
        </w:rPr>
        <w:t>треть всего объема ссуд банка приход</w:t>
      </w:r>
      <w:r w:rsidR="006E534C" w:rsidRPr="00212A83">
        <w:rPr>
          <w:rFonts w:ascii="Times New Roman" w:hAnsi="Times New Roman"/>
          <w:sz w:val="28"/>
          <w:szCs w:val="28"/>
        </w:rPr>
        <w:t>ится на «Молодую семью». За 2007</w:t>
      </w:r>
      <w:r w:rsidRPr="00212A83">
        <w:rPr>
          <w:rFonts w:ascii="Times New Roman" w:hAnsi="Times New Roman"/>
          <w:sz w:val="28"/>
          <w:szCs w:val="28"/>
        </w:rPr>
        <w:t> год с помощью данного кредита 966 молодых семей региона приобрели собственную крышу над головой.</w:t>
      </w:r>
    </w:p>
    <w:p w:rsidR="00515D3B" w:rsidRPr="00212A83" w:rsidRDefault="00515D3B" w:rsidP="00212A83">
      <w:pPr>
        <w:pStyle w:val="text01"/>
        <w:spacing w:line="360" w:lineRule="auto"/>
        <w:ind w:firstLine="709"/>
        <w:jc w:val="both"/>
        <w:rPr>
          <w:rFonts w:ascii="Times New Roman" w:hAnsi="Times New Roman"/>
          <w:sz w:val="28"/>
          <w:szCs w:val="28"/>
        </w:rPr>
      </w:pPr>
      <w:r w:rsidRPr="00212A83">
        <w:rPr>
          <w:rFonts w:ascii="Times New Roman" w:hAnsi="Times New Roman"/>
          <w:sz w:val="28"/>
          <w:szCs w:val="28"/>
        </w:rPr>
        <w:t xml:space="preserve">Значительный потенциал в комплексном решении жилищной проблемы зависит от заинтересованности местных органов власти в поддержке финансовых структур. Так, взаимодействие </w:t>
      </w:r>
      <w:r w:rsidR="00025EDE" w:rsidRPr="00212A83">
        <w:rPr>
          <w:rFonts w:ascii="Times New Roman" w:hAnsi="Times New Roman"/>
          <w:sz w:val="28"/>
          <w:szCs w:val="28"/>
        </w:rPr>
        <w:t>Северокавказского</w:t>
      </w:r>
      <w:r w:rsidRPr="00212A83">
        <w:rPr>
          <w:rFonts w:ascii="Times New Roman" w:hAnsi="Times New Roman"/>
          <w:sz w:val="28"/>
          <w:szCs w:val="28"/>
        </w:rPr>
        <w:t xml:space="preserve"> банка и правительства Карачаево-Черкесии позволило 50 молодым семьям республики участвовать в федеральной подпрограмме «Обеспечение жильем молодых семей», в рамках которой при рождении ребенка заемщики получили государственные субсидии из расчета 120 тысяч рублей на одну семью. Подобные начинания есть и в других регионах Южного Федерального округа.</w:t>
      </w:r>
    </w:p>
    <w:p w:rsidR="00515D3B" w:rsidRPr="00212A83" w:rsidRDefault="00515D3B" w:rsidP="00212A83">
      <w:pPr>
        <w:pStyle w:val="text01"/>
        <w:spacing w:line="360" w:lineRule="auto"/>
        <w:ind w:firstLine="709"/>
        <w:jc w:val="both"/>
        <w:rPr>
          <w:rFonts w:ascii="Times New Roman" w:hAnsi="Times New Roman"/>
          <w:sz w:val="28"/>
          <w:szCs w:val="28"/>
        </w:rPr>
      </w:pPr>
      <w:r w:rsidRPr="00212A83">
        <w:rPr>
          <w:rFonts w:ascii="Times New Roman" w:hAnsi="Times New Roman"/>
          <w:sz w:val="28"/>
          <w:szCs w:val="28"/>
        </w:rPr>
        <w:t>Еще один из способов повышения доступности ссуд </w:t>
      </w:r>
      <w:r w:rsidR="00212A83">
        <w:rPr>
          <w:rFonts w:ascii="Times New Roman" w:hAnsi="Times New Roman"/>
          <w:sz w:val="28"/>
          <w:szCs w:val="28"/>
        </w:rPr>
        <w:t>–</w:t>
      </w:r>
      <w:r w:rsidR="00212A83" w:rsidRPr="00212A83">
        <w:rPr>
          <w:rFonts w:ascii="Times New Roman" w:hAnsi="Times New Roman"/>
          <w:sz w:val="28"/>
          <w:szCs w:val="28"/>
        </w:rPr>
        <w:t xml:space="preserve"> </w:t>
      </w:r>
      <w:r w:rsidRPr="00212A83">
        <w:rPr>
          <w:rFonts w:ascii="Times New Roman" w:hAnsi="Times New Roman"/>
          <w:sz w:val="28"/>
          <w:szCs w:val="28"/>
        </w:rPr>
        <w:t>взаимодействие с корпоративными клиентами. Большой популярностью, в частности, пользуется «Корпоративный кредит». Изюминка данной кредитной программы заключается в том, что работник предприятия имеет возможность получить значительный кредит и купить жилье независимо от уровня легальных доходов, поскольку гарантом возврата ссуды выступает предприятие-работодатель. «Корпоративный кредит» реализуется уже для 214 корпоративных клиентов, в том числе крупнейших предприятий ООО «Концерн «Энергомера», ОАО «Арнест</w:t>
      </w:r>
      <w:r w:rsidR="00E25306" w:rsidRPr="00212A83">
        <w:rPr>
          <w:rFonts w:ascii="Times New Roman" w:hAnsi="Times New Roman"/>
          <w:sz w:val="28"/>
          <w:szCs w:val="28"/>
        </w:rPr>
        <w:t>»</w:t>
      </w:r>
      <w:r w:rsidRPr="00212A83">
        <w:rPr>
          <w:rFonts w:ascii="Times New Roman" w:hAnsi="Times New Roman"/>
          <w:sz w:val="28"/>
          <w:szCs w:val="28"/>
        </w:rPr>
        <w:t>.</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Ежегодно </w:t>
      </w:r>
      <w:r w:rsidR="00025EDE" w:rsidRPr="00212A83">
        <w:rPr>
          <w:color w:val="000000"/>
          <w:sz w:val="28"/>
          <w:szCs w:val="28"/>
        </w:rPr>
        <w:t>Северокавказский</w:t>
      </w:r>
      <w:r w:rsidRPr="00212A83">
        <w:rPr>
          <w:color w:val="000000"/>
          <w:sz w:val="28"/>
          <w:szCs w:val="28"/>
        </w:rPr>
        <w:t xml:space="preserve"> банк перевыполняет плано</w:t>
      </w:r>
      <w:r w:rsidR="006E534C" w:rsidRPr="00212A83">
        <w:rPr>
          <w:color w:val="000000"/>
          <w:sz w:val="28"/>
          <w:szCs w:val="28"/>
        </w:rPr>
        <w:t>вые объемы прибыли. Так, за 2007</w:t>
      </w:r>
      <w:r w:rsidRPr="00212A83">
        <w:rPr>
          <w:color w:val="000000"/>
          <w:sz w:val="28"/>
          <w:szCs w:val="28"/>
        </w:rPr>
        <w:t xml:space="preserve"> год по данным Госкомстата капитал банка возрос на 2</w:t>
      </w:r>
      <w:r w:rsidR="00212A83" w:rsidRPr="00212A83">
        <w:rPr>
          <w:color w:val="000000"/>
          <w:sz w:val="28"/>
          <w:szCs w:val="28"/>
        </w:rPr>
        <w:t>0</w:t>
      </w:r>
      <w:r w:rsidR="00212A83">
        <w:rPr>
          <w:color w:val="000000"/>
          <w:sz w:val="28"/>
          <w:szCs w:val="28"/>
        </w:rPr>
        <w:t>%</w:t>
      </w:r>
      <w:r w:rsidRPr="00212A83">
        <w:rPr>
          <w:color w:val="000000"/>
          <w:sz w:val="28"/>
          <w:szCs w:val="28"/>
        </w:rPr>
        <w:t xml:space="preserve"> и превысил 6 млрд. руб. Все это является гарантией динамичного развития банка, внедрения в практику новейших технологий, расширения и обновления сети подразделений, предлагающих банковское обслуживание клиентов на качественно новом уровне.</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Именно на повышение качества работы с клиентами Правление банка делало акцент, определяя задачи года. Клиент</w:t>
      </w:r>
      <w:r w:rsidR="00025EDE">
        <w:rPr>
          <w:color w:val="000000"/>
          <w:sz w:val="28"/>
          <w:szCs w:val="28"/>
        </w:rPr>
        <w:t xml:space="preserve"> </w:t>
      </w:r>
      <w:r w:rsidRPr="00212A83">
        <w:rPr>
          <w:color w:val="000000"/>
          <w:sz w:val="28"/>
          <w:szCs w:val="28"/>
        </w:rPr>
        <w:t>ориентированная стратегия позволила банку укрепить свои позиции на региональном рынке, существенно нарастить ресурсную базу, инвестиционный портфель и досрочно справиться со всеми количественными пока</w:t>
      </w:r>
      <w:r w:rsidR="006E534C" w:rsidRPr="00212A83">
        <w:rPr>
          <w:color w:val="000000"/>
          <w:sz w:val="28"/>
          <w:szCs w:val="28"/>
        </w:rPr>
        <w:t>зателями, установленными на 2007</w:t>
      </w:r>
      <w:r w:rsidRPr="00212A83">
        <w:rPr>
          <w:color w:val="000000"/>
          <w:sz w:val="28"/>
          <w:szCs w:val="28"/>
        </w:rPr>
        <w:t xml:space="preserve"> год </w:t>
      </w:r>
      <w:r w:rsidR="00212A83">
        <w:rPr>
          <w:color w:val="000000"/>
          <w:sz w:val="28"/>
          <w:szCs w:val="28"/>
        </w:rPr>
        <w:t>–</w:t>
      </w:r>
      <w:r w:rsidR="00212A83" w:rsidRPr="00212A83">
        <w:rPr>
          <w:color w:val="000000"/>
          <w:sz w:val="28"/>
          <w:szCs w:val="28"/>
        </w:rPr>
        <w:t xml:space="preserve"> </w:t>
      </w:r>
      <w:r w:rsidRPr="00212A83">
        <w:rPr>
          <w:color w:val="000000"/>
          <w:sz w:val="28"/>
          <w:szCs w:val="28"/>
        </w:rPr>
        <w:t>Сбербанк в числе 4 из 17 территориальных банков выполнил годовой бизнес-план. Такая стратегия импонирует всем, кто приходит в Сбербанк. Весь комплекс преимуществ обслуживания в данном банке, над совершенствованием которого постоянно работают, способствует тому, что этому банку доверяют все больше.</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Ресурсная база </w:t>
      </w:r>
      <w:r w:rsidR="00025EDE" w:rsidRPr="00212A83">
        <w:rPr>
          <w:color w:val="000000"/>
          <w:sz w:val="28"/>
          <w:szCs w:val="28"/>
        </w:rPr>
        <w:t>Северокавказского</w:t>
      </w:r>
      <w:r w:rsidR="006E534C" w:rsidRPr="00212A83">
        <w:rPr>
          <w:color w:val="000000"/>
          <w:sz w:val="28"/>
          <w:szCs w:val="28"/>
        </w:rPr>
        <w:t xml:space="preserve"> банка за 9 месяцев 2007</w:t>
      </w:r>
      <w:r w:rsidRPr="00212A83">
        <w:rPr>
          <w:color w:val="000000"/>
          <w:sz w:val="28"/>
          <w:szCs w:val="28"/>
        </w:rPr>
        <w:t xml:space="preserve"> года возросла на 5,5 млрд. руб. до 42,7 млрд. руб. За эти же 9 месяцев объем вкладов вырос на 2,8 млрд. руб. до 31,4 млрд. руб. В среднем на каждого жителя региона уже приходится по два счета, открытых в Сбербанке.</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Объем привлеченных средств юридических лиц возрос на 34,3 процента и составил 8,6 млрд. руб. </w:t>
      </w:r>
      <w:r w:rsidR="00025EDE" w:rsidRPr="00212A83">
        <w:rPr>
          <w:color w:val="000000"/>
          <w:sz w:val="28"/>
          <w:szCs w:val="28"/>
        </w:rPr>
        <w:t>Северокавказским</w:t>
      </w:r>
      <w:r w:rsidRPr="00212A83">
        <w:rPr>
          <w:color w:val="000000"/>
          <w:sz w:val="28"/>
          <w:szCs w:val="28"/>
        </w:rPr>
        <w:t xml:space="preserve"> банком аккумулировано более половины средств корпоративных клиентов, привлеченных коммерческими банками региона.</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Показательно, что ресурсы других коммерческих банков на счетах в Сбербанке значительно выросли. Это свидетельство консолидации банковского сообщества в </w:t>
      </w:r>
      <w:r w:rsidR="00025EDE" w:rsidRPr="00212A83">
        <w:rPr>
          <w:color w:val="000000"/>
          <w:sz w:val="28"/>
          <w:szCs w:val="28"/>
        </w:rPr>
        <w:t>Северокавказском</w:t>
      </w:r>
      <w:r w:rsidRPr="00212A83">
        <w:rPr>
          <w:color w:val="000000"/>
          <w:sz w:val="28"/>
          <w:szCs w:val="28"/>
        </w:rPr>
        <w:t xml:space="preserve"> регионе на основе качественного сервиса, который необходим всем клиентам, где бы они ни обслуживались.</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bCs/>
          <w:color w:val="000000"/>
          <w:sz w:val="28"/>
          <w:szCs w:val="28"/>
        </w:rPr>
        <w:t xml:space="preserve">Сбербанк России </w:t>
      </w:r>
      <w:r w:rsidR="00212A83">
        <w:rPr>
          <w:bCs/>
          <w:color w:val="000000"/>
          <w:sz w:val="28"/>
          <w:szCs w:val="28"/>
        </w:rPr>
        <w:t>–</w:t>
      </w:r>
      <w:r w:rsidR="00212A83" w:rsidRPr="00212A83">
        <w:rPr>
          <w:bCs/>
          <w:color w:val="000000"/>
          <w:sz w:val="28"/>
          <w:szCs w:val="28"/>
        </w:rPr>
        <w:t xml:space="preserve"> </w:t>
      </w:r>
      <w:r w:rsidRPr="00212A83">
        <w:rPr>
          <w:bCs/>
          <w:color w:val="000000"/>
          <w:sz w:val="28"/>
          <w:szCs w:val="28"/>
        </w:rPr>
        <w:t>крупнейший кре</w:t>
      </w:r>
      <w:r w:rsidR="003B26CE" w:rsidRPr="00212A83">
        <w:rPr>
          <w:bCs/>
          <w:color w:val="000000"/>
          <w:sz w:val="28"/>
          <w:szCs w:val="28"/>
        </w:rPr>
        <w:t>дитор российской экономики.</w:t>
      </w:r>
      <w:r w:rsidRPr="00212A83">
        <w:rPr>
          <w:color w:val="000000"/>
          <w:sz w:val="28"/>
          <w:szCs w:val="28"/>
        </w:rPr>
        <w:t xml:space="preserve"> </w:t>
      </w:r>
      <w:r w:rsidR="006E534C" w:rsidRPr="00212A83">
        <w:rPr>
          <w:color w:val="000000"/>
          <w:sz w:val="28"/>
          <w:szCs w:val="28"/>
        </w:rPr>
        <w:t>Всего с начала 2007</w:t>
      </w:r>
      <w:r w:rsidRPr="00212A83">
        <w:rPr>
          <w:color w:val="000000"/>
          <w:sz w:val="28"/>
          <w:szCs w:val="28"/>
        </w:rPr>
        <w:t xml:space="preserve"> года в реальную экономику </w:t>
      </w:r>
      <w:r w:rsidR="00025EDE" w:rsidRPr="00212A83">
        <w:rPr>
          <w:color w:val="000000"/>
          <w:sz w:val="28"/>
          <w:szCs w:val="28"/>
        </w:rPr>
        <w:t>Северокавказским</w:t>
      </w:r>
      <w:r w:rsidRPr="00212A83">
        <w:rPr>
          <w:color w:val="000000"/>
          <w:sz w:val="28"/>
          <w:szCs w:val="28"/>
        </w:rPr>
        <w:t xml:space="preserve"> банком вложено более 30 млрд. руб. Основными получателями займов являются крупные предприятия. На промышленность приходится свыше трети кредитов. Торговля, которая еще недавно возглавляла список заемщиков, получила 32,1 процента ссуд. Более 20 процентов занимают вложения в агропромышленный комплекс.</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На средства Сбербанка оснащаются летной техникой аэропорты Северного Кавказа, обновляется пассажирский автотранспорт, финансируются модернизация медицинских учреждений и инновационные проекты.</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Сегодня </w:t>
      </w:r>
      <w:r w:rsidR="00025EDE" w:rsidRPr="00212A83">
        <w:rPr>
          <w:color w:val="000000"/>
          <w:sz w:val="28"/>
          <w:szCs w:val="28"/>
        </w:rPr>
        <w:t>Северокавказский</w:t>
      </w:r>
      <w:r w:rsidRPr="00212A83">
        <w:rPr>
          <w:color w:val="000000"/>
          <w:sz w:val="28"/>
          <w:szCs w:val="28"/>
        </w:rPr>
        <w:t xml:space="preserve"> банк финансирует 70 строительных проектов, среди которых возведение 30 жилых многоквартирных домов, кирпичного завода, водного спортивно-оздоровительного комплекса, зданий промышленно-торгового, туристического назначения, автомобильных дорог.</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Инвестиционная составляющая в общей кредитной массе выросла за последние четыре года в два раза. Каждое третье прибыльное предприятие крупного и среднего бизнеса Ставропольского края пользуется ресурсами </w:t>
      </w:r>
      <w:r w:rsidR="00025EDE" w:rsidRPr="00212A83">
        <w:rPr>
          <w:color w:val="000000"/>
          <w:sz w:val="28"/>
          <w:szCs w:val="28"/>
        </w:rPr>
        <w:t>Северокавказского</w:t>
      </w:r>
      <w:r w:rsidRPr="00212A83">
        <w:rPr>
          <w:color w:val="000000"/>
          <w:sz w:val="28"/>
          <w:szCs w:val="28"/>
        </w:rPr>
        <w:t xml:space="preserve"> банка</w:t>
      </w:r>
      <w:r w:rsidR="00212A83" w:rsidRPr="00212A83">
        <w:rPr>
          <w:color w:val="000000"/>
          <w:sz w:val="28"/>
          <w:szCs w:val="28"/>
        </w:rPr>
        <w:t xml:space="preserve">. </w:t>
      </w:r>
      <w:r w:rsidRPr="00212A83">
        <w:rPr>
          <w:color w:val="000000"/>
          <w:sz w:val="28"/>
          <w:szCs w:val="28"/>
        </w:rPr>
        <w:t>Сегодня реализуются общекраевые и общереспубликанские инвестиционные приоритеты и полностью удовлетворяются потребности юридических лиц в долгосрочных кредитах.</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Все больше внимания банк уделяет кредитованию малого и среднего бизнеса, населению. Это естественный процесс </w:t>
      </w:r>
      <w:r w:rsidR="00212A83">
        <w:rPr>
          <w:color w:val="000000"/>
          <w:sz w:val="28"/>
          <w:szCs w:val="28"/>
        </w:rPr>
        <w:t>–</w:t>
      </w:r>
      <w:r w:rsidR="00212A83" w:rsidRPr="00212A83">
        <w:rPr>
          <w:color w:val="000000"/>
          <w:sz w:val="28"/>
          <w:szCs w:val="28"/>
        </w:rPr>
        <w:t xml:space="preserve"> </w:t>
      </w:r>
      <w:r w:rsidRPr="00212A83">
        <w:rPr>
          <w:color w:val="000000"/>
          <w:sz w:val="28"/>
          <w:szCs w:val="28"/>
        </w:rPr>
        <w:t>именно малый и средний бизнес испытывают сейчас острую потребность в инвестициях.</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В Сбербанке объявлены специальные акции по предоставлению банковских услуг малому бизнесу по сниженным тарифам, введен новый более либеральный порядок кредитования малых предприятий.</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Общий объем выдачи к</w:t>
      </w:r>
      <w:r w:rsidR="006E534C" w:rsidRPr="00212A83">
        <w:rPr>
          <w:color w:val="000000"/>
          <w:sz w:val="28"/>
          <w:szCs w:val="28"/>
        </w:rPr>
        <w:t>редитов малому бизнесу в 2007</w:t>
      </w:r>
      <w:r w:rsidRPr="00212A83">
        <w:rPr>
          <w:color w:val="000000"/>
          <w:sz w:val="28"/>
          <w:szCs w:val="28"/>
        </w:rPr>
        <w:t xml:space="preserve"> году составил уже 9,7 млрд. рублей, что </w:t>
      </w:r>
      <w:r w:rsidR="006E534C" w:rsidRPr="00212A83">
        <w:rPr>
          <w:color w:val="000000"/>
          <w:sz w:val="28"/>
          <w:szCs w:val="28"/>
        </w:rPr>
        <w:t>на 3</w:t>
      </w:r>
      <w:r w:rsidR="00212A83" w:rsidRPr="00212A83">
        <w:rPr>
          <w:color w:val="000000"/>
          <w:sz w:val="28"/>
          <w:szCs w:val="28"/>
        </w:rPr>
        <w:t>0</w:t>
      </w:r>
      <w:r w:rsidR="00212A83">
        <w:rPr>
          <w:color w:val="000000"/>
          <w:sz w:val="28"/>
          <w:szCs w:val="28"/>
        </w:rPr>
        <w:t>%</w:t>
      </w:r>
      <w:r w:rsidR="006E534C" w:rsidRPr="00212A83">
        <w:rPr>
          <w:color w:val="000000"/>
          <w:sz w:val="28"/>
          <w:szCs w:val="28"/>
        </w:rPr>
        <w:t xml:space="preserve"> превосходит динамику 2006</w:t>
      </w:r>
      <w:r w:rsidRPr="00212A83">
        <w:rPr>
          <w:color w:val="000000"/>
          <w:sz w:val="28"/>
          <w:szCs w:val="28"/>
        </w:rPr>
        <w:t xml:space="preserve"> года. На последующие годы в </w:t>
      </w:r>
      <w:r w:rsidR="00025EDE" w:rsidRPr="00212A83">
        <w:rPr>
          <w:color w:val="000000"/>
          <w:sz w:val="28"/>
          <w:szCs w:val="28"/>
        </w:rPr>
        <w:t>Северокавказском</w:t>
      </w:r>
      <w:r w:rsidR="006E534C" w:rsidRPr="00212A83">
        <w:rPr>
          <w:color w:val="000000"/>
          <w:sz w:val="28"/>
          <w:szCs w:val="28"/>
        </w:rPr>
        <w:t xml:space="preserve"> банке также разработана «</w:t>
      </w:r>
      <w:r w:rsidRPr="00212A83">
        <w:rPr>
          <w:color w:val="000000"/>
          <w:sz w:val="28"/>
          <w:szCs w:val="28"/>
        </w:rPr>
        <w:t>Программа поддержки субъе</w:t>
      </w:r>
      <w:r w:rsidR="006E534C" w:rsidRPr="00212A83">
        <w:rPr>
          <w:color w:val="000000"/>
          <w:sz w:val="28"/>
          <w:szCs w:val="28"/>
        </w:rPr>
        <w:t>ктов малого предпринимательства»</w:t>
      </w:r>
      <w:r w:rsidRPr="00212A83">
        <w:rPr>
          <w:color w:val="000000"/>
          <w:sz w:val="28"/>
          <w:szCs w:val="28"/>
        </w:rPr>
        <w:t>.</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Банк постоянно работает над совершенствованием и расширением спектра предоставляемых кредитных услуг. Так в настоящее время</w:t>
      </w:r>
      <w:r w:rsidR="00212A83">
        <w:rPr>
          <w:color w:val="000000"/>
          <w:sz w:val="28"/>
          <w:szCs w:val="28"/>
        </w:rPr>
        <w:t xml:space="preserve"> </w:t>
      </w:r>
      <w:r w:rsidRPr="00212A83">
        <w:rPr>
          <w:color w:val="000000"/>
          <w:sz w:val="28"/>
          <w:szCs w:val="28"/>
        </w:rPr>
        <w:t>крупные клиенты могут воспользоваться такой новой схемой, как финансирование импорта товаров, оборудования и услуг из стран Европы и Юго-Восточной Азии в рамках соглашений, заключенных Сбербанком России с рядом иностранных банков. Данная схема позволяет привлекать в регион дешевые кредитные ресурсы, а значит снижать процентные ставки по выдаваемым кредитам.</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С давних лет банк активно участвует в развитии агропромышленного комплекса. Более 500 заемщиков </w:t>
      </w:r>
      <w:r w:rsidR="00212A83">
        <w:rPr>
          <w:color w:val="000000"/>
          <w:sz w:val="28"/>
          <w:szCs w:val="28"/>
        </w:rPr>
        <w:t>–</w:t>
      </w:r>
      <w:r w:rsidR="00212A83" w:rsidRPr="00212A83">
        <w:rPr>
          <w:color w:val="000000"/>
          <w:sz w:val="28"/>
          <w:szCs w:val="28"/>
        </w:rPr>
        <w:t xml:space="preserve"> </w:t>
      </w:r>
      <w:r w:rsidRPr="00212A83">
        <w:rPr>
          <w:color w:val="000000"/>
          <w:sz w:val="28"/>
          <w:szCs w:val="28"/>
        </w:rPr>
        <w:t>сельхозпроизводителей, используя четырехмиллиардный заемный ресурс, смогли обновить производственные мощности, восстановить технологию земледелия, нарастить объемы продукции.</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Сейчас банк приступил к финансированию предприятий животноводческой отрасли, которые будут строить производственные комплексы по интенсивному откорму свиней на основе самых передовых мировых технологий. На рассмотрении находятся три проекта на общую сумму около 40 млн. долларов с конечной проектной мощностью выращивания около 200 тысяч свиней в год.</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Повысить кредитную активность могло бы усовершенствование действующего в крае механизма отбора инновационных проектов, чтобы в первую очередь финансировать наиболее актуальные и гарантированно востребованные конечным потребителем</w:t>
      </w:r>
      <w:r w:rsidR="00212A83" w:rsidRPr="00212A83">
        <w:rPr>
          <w:color w:val="000000"/>
          <w:sz w:val="28"/>
          <w:szCs w:val="28"/>
        </w:rPr>
        <w:t>.</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Есть сдерживающие факторы и в развитии финансирования субъектов малого бизнеса</w:t>
      </w:r>
      <w:r w:rsidR="00212A83">
        <w:rPr>
          <w:color w:val="000000"/>
          <w:sz w:val="28"/>
          <w:szCs w:val="28"/>
        </w:rPr>
        <w:t>,</w:t>
      </w:r>
      <w:r w:rsidRPr="00212A83">
        <w:rPr>
          <w:color w:val="000000"/>
          <w:sz w:val="28"/>
          <w:szCs w:val="28"/>
        </w:rPr>
        <w:t xml:space="preserve"> в частности, отсутствие необходимых объемов ликвидного имущества для обеспечения возврата ссуды и не для всех предприятий приемлемые расходы по обслуживанию заимствований.</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Усиливающаяся конкуренция за средства клиентов требует от современных банков повышенного внимания к вопросам совершенствования используемых методов управления привлеченными ресурсами. Актуален этот вопрос и с научной точки зрения, поскольку методы управления привлеченными ресурсами коммерческого банка практически не изучены. Поскольку методов управления выделено довольно много, то более подробно остановимся на наиболее актуальных.</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Методы управления привлеченными ресурсами банка можно охарактеризовать как методы воздействия на привлеченные ресурсы и отношения по поводу их формирования для реализации стратегических и тактических целей.</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Для выявления причин изменения состояния привлеченных ресурсов, а также оценки степени влияния различных причин на состав и структуру привлеченных ресурсов применяется факторный анализ.</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На состояние привлеченных ресурсов банка могут влиять как внутренние факторы, так и факторы, непосредственно не связанные с самим банком.</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В числе внутренних факторов, влияющих на структуру ресурсов банка, можно выделить: размер и имидж коммерческого банка, число клиентов, специализацию, финансовое состояние банка, численность филиалов.</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К внешним факторам относятся: общая экономическая ситуация в стране, правовая среда, региональные особенности, состояние банковской системы, состояние денежного рынка, денежно-кредитная политика Центрального банка.</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Влияние вышеперечисленных факторов обусловливает состав и структуру ресурсов коммерческого банка, в связи, с чем банки очень тщательно должны анализировать степень их влияния в целях прогнозирования возможных изменений</w:t>
      </w:r>
      <w:r w:rsidR="00212A83" w:rsidRPr="00212A83">
        <w:rPr>
          <w:color w:val="000000"/>
          <w:sz w:val="28"/>
          <w:szCs w:val="28"/>
        </w:rPr>
        <w:t xml:space="preserve">. </w:t>
      </w:r>
      <w:r w:rsidRPr="00212A83">
        <w:rPr>
          <w:color w:val="000000"/>
          <w:sz w:val="28"/>
          <w:szCs w:val="28"/>
        </w:rPr>
        <w:t>От полноты охвата факторов зависит эффективность анализа.</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Таким образом, повышение эффективности деятельности банка</w:t>
      </w:r>
      <w:r w:rsidR="006E534C" w:rsidRPr="00212A83">
        <w:rPr>
          <w:color w:val="000000"/>
          <w:sz w:val="28"/>
          <w:szCs w:val="28"/>
        </w:rPr>
        <w:t xml:space="preserve"> в</w:t>
      </w:r>
      <w:r w:rsidRPr="00212A83">
        <w:rPr>
          <w:color w:val="000000"/>
          <w:sz w:val="28"/>
          <w:szCs w:val="28"/>
        </w:rPr>
        <w:t>озможн</w:t>
      </w:r>
      <w:r w:rsidR="006E534C" w:rsidRPr="00212A83">
        <w:rPr>
          <w:color w:val="000000"/>
          <w:sz w:val="28"/>
          <w:szCs w:val="28"/>
        </w:rPr>
        <w:t>о только</w:t>
      </w:r>
      <w:r w:rsidRPr="00212A83">
        <w:rPr>
          <w:color w:val="000000"/>
          <w:sz w:val="28"/>
          <w:szCs w:val="28"/>
        </w:rPr>
        <w:t xml:space="preserve"> за счет совершенствования процесса формирования депозитного портфеля, прежде всего путем обеспечения притока в банк более стабильных ресурсов и ориентации на снижение его средневзвешенной стоимости с обеспечением рентабельности каждой операции по привлечению нового или обслуживанию старого клиента.</w:t>
      </w:r>
    </w:p>
    <w:p w:rsidR="00515D3B" w:rsidRPr="00212A83" w:rsidRDefault="00515D3B" w:rsidP="00212A83">
      <w:pPr>
        <w:spacing w:before="0" w:beforeAutospacing="0" w:after="0" w:afterAutospacing="0" w:line="360" w:lineRule="auto"/>
        <w:ind w:firstLine="709"/>
        <w:jc w:val="both"/>
        <w:rPr>
          <w:color w:val="000000"/>
          <w:sz w:val="28"/>
          <w:szCs w:val="28"/>
        </w:rPr>
      </w:pPr>
    </w:p>
    <w:p w:rsidR="00515D3B" w:rsidRPr="00212A83" w:rsidRDefault="00025EDE" w:rsidP="00212A83">
      <w:pPr>
        <w:spacing w:before="0" w:beforeAutospacing="0" w:after="0" w:afterAutospacing="0" w:line="360" w:lineRule="auto"/>
        <w:ind w:firstLine="709"/>
        <w:jc w:val="both"/>
        <w:rPr>
          <w:b/>
          <w:color w:val="000000"/>
          <w:sz w:val="28"/>
          <w:szCs w:val="28"/>
        </w:rPr>
      </w:pPr>
      <w:r>
        <w:rPr>
          <w:b/>
          <w:color w:val="000000"/>
          <w:sz w:val="28"/>
          <w:szCs w:val="28"/>
        </w:rPr>
        <w:t xml:space="preserve">2.2 </w:t>
      </w:r>
      <w:r w:rsidR="00515D3B" w:rsidRPr="00212A83">
        <w:rPr>
          <w:b/>
          <w:color w:val="000000"/>
          <w:sz w:val="28"/>
          <w:szCs w:val="28"/>
        </w:rPr>
        <w:t>Анализ финансового состояния Сбербанка России по Ставропольскому краю</w:t>
      </w:r>
    </w:p>
    <w:p w:rsidR="00515D3B" w:rsidRPr="00212A83" w:rsidRDefault="00515D3B" w:rsidP="00212A83">
      <w:pPr>
        <w:pStyle w:val="HTML"/>
        <w:spacing w:line="360" w:lineRule="auto"/>
        <w:ind w:firstLine="709"/>
        <w:jc w:val="both"/>
        <w:rPr>
          <w:rFonts w:ascii="Times New Roman" w:hAnsi="Times New Roman" w:cs="Times New Roman"/>
          <w:color w:val="000000"/>
          <w:sz w:val="28"/>
          <w:szCs w:val="28"/>
        </w:rPr>
      </w:pPr>
    </w:p>
    <w:p w:rsidR="00515D3B" w:rsidRPr="00212A83" w:rsidRDefault="00515D3B" w:rsidP="00212A83">
      <w:pPr>
        <w:pStyle w:val="HTML"/>
        <w:spacing w:line="360" w:lineRule="auto"/>
        <w:ind w:firstLine="709"/>
        <w:jc w:val="both"/>
        <w:rPr>
          <w:rFonts w:ascii="Times New Roman" w:hAnsi="Times New Roman" w:cs="Times New Roman"/>
          <w:color w:val="000000"/>
          <w:sz w:val="28"/>
          <w:szCs w:val="28"/>
        </w:rPr>
      </w:pPr>
      <w:r w:rsidRPr="00212A83">
        <w:rPr>
          <w:rFonts w:ascii="Times New Roman" w:hAnsi="Times New Roman" w:cs="Times New Roman"/>
          <w:color w:val="000000"/>
          <w:sz w:val="28"/>
          <w:szCs w:val="28"/>
        </w:rPr>
        <w:t>Основным документом, характеризующим деятельность коммерческого банка, является баланс. В отличие от предприятий, которые разрабатывают ежемесячные, квартальные и годовые балансы, коммерческие банки составляют и ежедневные балансы, которые являются внутрибанковскими документами. Их составление необходимо для осуществления оперативного контроля, анализа деятельности банка и принятия корректирующих мер по совершенствованию работы в банке.</w:t>
      </w:r>
    </w:p>
    <w:p w:rsidR="00515D3B" w:rsidRPr="00212A83" w:rsidRDefault="00515D3B" w:rsidP="00212A83">
      <w:pPr>
        <w:pStyle w:val="HTML"/>
        <w:spacing w:line="360" w:lineRule="auto"/>
        <w:ind w:firstLine="709"/>
        <w:jc w:val="both"/>
        <w:rPr>
          <w:rFonts w:ascii="Times New Roman" w:hAnsi="Times New Roman" w:cs="Times New Roman"/>
          <w:color w:val="000000"/>
          <w:sz w:val="28"/>
          <w:szCs w:val="28"/>
        </w:rPr>
      </w:pPr>
      <w:r w:rsidRPr="00212A83">
        <w:rPr>
          <w:rFonts w:ascii="Times New Roman" w:hAnsi="Times New Roman" w:cs="Times New Roman"/>
          <w:color w:val="000000"/>
          <w:sz w:val="28"/>
          <w:szCs w:val="28"/>
        </w:rPr>
        <w:t>Баланс коммерческого банка – это бухгалтерский баланс, в котором</w:t>
      </w:r>
      <w:r w:rsidR="00212A83">
        <w:rPr>
          <w:rFonts w:ascii="Times New Roman" w:hAnsi="Times New Roman" w:cs="Times New Roman"/>
          <w:color w:val="000000"/>
          <w:sz w:val="28"/>
          <w:szCs w:val="28"/>
        </w:rPr>
        <w:t xml:space="preserve"> </w:t>
      </w:r>
      <w:r w:rsidRPr="00212A83">
        <w:rPr>
          <w:rFonts w:ascii="Times New Roman" w:hAnsi="Times New Roman" w:cs="Times New Roman"/>
          <w:color w:val="000000"/>
          <w:sz w:val="28"/>
          <w:szCs w:val="28"/>
        </w:rPr>
        <w:t>отражается состояние собственных и привлеченных средств банка и их размещение</w:t>
      </w:r>
      <w:r w:rsidR="00F534CB" w:rsidRPr="00212A83">
        <w:rPr>
          <w:rFonts w:ascii="Times New Roman" w:hAnsi="Times New Roman" w:cs="Times New Roman"/>
          <w:color w:val="000000"/>
          <w:sz w:val="28"/>
          <w:szCs w:val="28"/>
        </w:rPr>
        <w:t xml:space="preserve"> </w:t>
      </w:r>
      <w:r w:rsidRPr="00212A83">
        <w:rPr>
          <w:rFonts w:ascii="Times New Roman" w:hAnsi="Times New Roman" w:cs="Times New Roman"/>
          <w:color w:val="000000"/>
          <w:sz w:val="28"/>
          <w:szCs w:val="28"/>
        </w:rPr>
        <w:t>в</w:t>
      </w:r>
      <w:r w:rsidR="00F534CB" w:rsidRPr="00212A83">
        <w:rPr>
          <w:rFonts w:ascii="Times New Roman" w:hAnsi="Times New Roman" w:cs="Times New Roman"/>
          <w:color w:val="000000"/>
          <w:sz w:val="28"/>
          <w:szCs w:val="28"/>
        </w:rPr>
        <w:t xml:space="preserve"> </w:t>
      </w:r>
      <w:r w:rsidRPr="00212A83">
        <w:rPr>
          <w:rFonts w:ascii="Times New Roman" w:hAnsi="Times New Roman" w:cs="Times New Roman"/>
          <w:color w:val="000000"/>
          <w:sz w:val="28"/>
          <w:szCs w:val="28"/>
        </w:rPr>
        <w:t>кредитные</w:t>
      </w:r>
      <w:r w:rsidR="00F534CB" w:rsidRPr="00212A83">
        <w:rPr>
          <w:rFonts w:ascii="Times New Roman" w:hAnsi="Times New Roman" w:cs="Times New Roman"/>
          <w:color w:val="000000"/>
          <w:sz w:val="28"/>
          <w:szCs w:val="28"/>
        </w:rPr>
        <w:t xml:space="preserve"> </w:t>
      </w:r>
      <w:r w:rsidRPr="00212A83">
        <w:rPr>
          <w:rFonts w:ascii="Times New Roman" w:hAnsi="Times New Roman" w:cs="Times New Roman"/>
          <w:color w:val="000000"/>
          <w:sz w:val="28"/>
          <w:szCs w:val="28"/>
        </w:rPr>
        <w:t>и</w:t>
      </w:r>
      <w:r w:rsidR="00F534CB" w:rsidRPr="00212A83">
        <w:rPr>
          <w:rFonts w:ascii="Times New Roman" w:hAnsi="Times New Roman" w:cs="Times New Roman"/>
          <w:color w:val="000000"/>
          <w:sz w:val="28"/>
          <w:szCs w:val="28"/>
        </w:rPr>
        <w:t xml:space="preserve"> </w:t>
      </w:r>
      <w:r w:rsidRPr="00212A83">
        <w:rPr>
          <w:rFonts w:ascii="Times New Roman" w:hAnsi="Times New Roman" w:cs="Times New Roman"/>
          <w:color w:val="000000"/>
          <w:sz w:val="28"/>
          <w:szCs w:val="28"/>
        </w:rPr>
        <w:t>другие</w:t>
      </w:r>
      <w:r w:rsidR="00F534CB" w:rsidRPr="00212A83">
        <w:rPr>
          <w:rFonts w:ascii="Times New Roman" w:hAnsi="Times New Roman" w:cs="Times New Roman"/>
          <w:color w:val="000000"/>
          <w:sz w:val="28"/>
          <w:szCs w:val="28"/>
        </w:rPr>
        <w:t xml:space="preserve"> </w:t>
      </w:r>
      <w:r w:rsidRPr="00212A83">
        <w:rPr>
          <w:rFonts w:ascii="Times New Roman" w:hAnsi="Times New Roman" w:cs="Times New Roman"/>
          <w:color w:val="000000"/>
          <w:sz w:val="28"/>
          <w:szCs w:val="28"/>
        </w:rPr>
        <w:t>активные</w:t>
      </w:r>
      <w:r w:rsidR="00F534CB" w:rsidRPr="00212A83">
        <w:rPr>
          <w:rFonts w:ascii="Times New Roman" w:hAnsi="Times New Roman" w:cs="Times New Roman"/>
          <w:color w:val="000000"/>
          <w:sz w:val="28"/>
          <w:szCs w:val="28"/>
        </w:rPr>
        <w:t xml:space="preserve"> </w:t>
      </w:r>
      <w:r w:rsidRPr="00212A83">
        <w:rPr>
          <w:rFonts w:ascii="Times New Roman" w:hAnsi="Times New Roman" w:cs="Times New Roman"/>
          <w:color w:val="000000"/>
          <w:sz w:val="28"/>
          <w:szCs w:val="28"/>
        </w:rPr>
        <w:t>операции.</w:t>
      </w:r>
      <w:r w:rsidR="00F534CB" w:rsidRPr="00212A83">
        <w:rPr>
          <w:rFonts w:ascii="Times New Roman" w:hAnsi="Times New Roman" w:cs="Times New Roman"/>
          <w:color w:val="000000"/>
          <w:sz w:val="28"/>
          <w:szCs w:val="28"/>
        </w:rPr>
        <w:t xml:space="preserve"> </w:t>
      </w:r>
      <w:r w:rsidRPr="00212A83">
        <w:rPr>
          <w:rFonts w:ascii="Times New Roman" w:hAnsi="Times New Roman" w:cs="Times New Roman"/>
          <w:color w:val="000000"/>
          <w:sz w:val="28"/>
          <w:szCs w:val="28"/>
        </w:rPr>
        <w:t>По</w:t>
      </w:r>
      <w:r w:rsidR="00F534CB" w:rsidRPr="00212A83">
        <w:rPr>
          <w:rFonts w:ascii="Times New Roman" w:hAnsi="Times New Roman" w:cs="Times New Roman"/>
          <w:color w:val="000000"/>
          <w:sz w:val="28"/>
          <w:szCs w:val="28"/>
        </w:rPr>
        <w:t xml:space="preserve"> </w:t>
      </w:r>
      <w:r w:rsidRPr="00212A83">
        <w:rPr>
          <w:rFonts w:ascii="Times New Roman" w:hAnsi="Times New Roman" w:cs="Times New Roman"/>
          <w:color w:val="000000"/>
          <w:sz w:val="28"/>
          <w:szCs w:val="28"/>
        </w:rPr>
        <w:t>данным</w:t>
      </w:r>
      <w:r w:rsidR="00F534CB" w:rsidRPr="00212A83">
        <w:rPr>
          <w:rFonts w:ascii="Times New Roman" w:hAnsi="Times New Roman" w:cs="Times New Roman"/>
          <w:color w:val="000000"/>
          <w:sz w:val="28"/>
          <w:szCs w:val="28"/>
        </w:rPr>
        <w:t xml:space="preserve"> </w:t>
      </w:r>
      <w:r w:rsidRPr="00212A83">
        <w:rPr>
          <w:rFonts w:ascii="Times New Roman" w:hAnsi="Times New Roman" w:cs="Times New Roman"/>
          <w:color w:val="000000"/>
          <w:sz w:val="28"/>
          <w:szCs w:val="28"/>
        </w:rPr>
        <w:t>баланса</w:t>
      </w:r>
      <w:r w:rsidR="00F534CB" w:rsidRPr="00212A83">
        <w:rPr>
          <w:rFonts w:ascii="Times New Roman" w:hAnsi="Times New Roman" w:cs="Times New Roman"/>
          <w:color w:val="000000"/>
          <w:sz w:val="28"/>
          <w:szCs w:val="28"/>
        </w:rPr>
        <w:t xml:space="preserve"> </w:t>
      </w:r>
      <w:r w:rsidRPr="00212A83">
        <w:rPr>
          <w:rFonts w:ascii="Times New Roman" w:hAnsi="Times New Roman" w:cs="Times New Roman"/>
          <w:color w:val="000000"/>
          <w:sz w:val="28"/>
          <w:szCs w:val="28"/>
        </w:rPr>
        <w:t>осуществляется</w:t>
      </w:r>
      <w:r w:rsidR="00F534CB" w:rsidRPr="00212A83">
        <w:rPr>
          <w:rFonts w:ascii="Times New Roman" w:hAnsi="Times New Roman" w:cs="Times New Roman"/>
          <w:color w:val="000000"/>
          <w:sz w:val="28"/>
          <w:szCs w:val="28"/>
        </w:rPr>
        <w:t xml:space="preserve"> </w:t>
      </w:r>
      <w:r w:rsidRPr="00212A83">
        <w:rPr>
          <w:rFonts w:ascii="Times New Roman" w:hAnsi="Times New Roman" w:cs="Times New Roman"/>
          <w:color w:val="000000"/>
          <w:sz w:val="28"/>
          <w:szCs w:val="28"/>
        </w:rPr>
        <w:t>контроль</w:t>
      </w:r>
      <w:r w:rsidR="00F534CB" w:rsidRPr="00212A83">
        <w:rPr>
          <w:rFonts w:ascii="Times New Roman" w:hAnsi="Times New Roman" w:cs="Times New Roman"/>
          <w:color w:val="000000"/>
          <w:sz w:val="28"/>
          <w:szCs w:val="28"/>
        </w:rPr>
        <w:t xml:space="preserve"> </w:t>
      </w:r>
      <w:r w:rsidRPr="00212A83">
        <w:rPr>
          <w:rFonts w:ascii="Times New Roman" w:hAnsi="Times New Roman" w:cs="Times New Roman"/>
          <w:color w:val="000000"/>
          <w:sz w:val="28"/>
          <w:szCs w:val="28"/>
        </w:rPr>
        <w:t>за</w:t>
      </w:r>
      <w:r w:rsidR="00F534CB" w:rsidRPr="00212A83">
        <w:rPr>
          <w:rFonts w:ascii="Times New Roman" w:hAnsi="Times New Roman" w:cs="Times New Roman"/>
          <w:color w:val="000000"/>
          <w:sz w:val="28"/>
          <w:szCs w:val="28"/>
        </w:rPr>
        <w:t xml:space="preserve"> </w:t>
      </w:r>
      <w:r w:rsidRPr="00212A83">
        <w:rPr>
          <w:rFonts w:ascii="Times New Roman" w:hAnsi="Times New Roman" w:cs="Times New Roman"/>
          <w:color w:val="000000"/>
          <w:sz w:val="28"/>
          <w:szCs w:val="28"/>
        </w:rPr>
        <w:t>формированием и размещением денежных ресурсов,</w:t>
      </w:r>
      <w:r w:rsidR="00F534CB" w:rsidRPr="00212A83">
        <w:rPr>
          <w:rFonts w:ascii="Times New Roman" w:hAnsi="Times New Roman" w:cs="Times New Roman"/>
          <w:color w:val="000000"/>
          <w:sz w:val="28"/>
          <w:szCs w:val="28"/>
        </w:rPr>
        <w:t xml:space="preserve"> </w:t>
      </w:r>
      <w:r w:rsidRPr="00212A83">
        <w:rPr>
          <w:rFonts w:ascii="Times New Roman" w:hAnsi="Times New Roman" w:cs="Times New Roman"/>
          <w:color w:val="000000"/>
          <w:sz w:val="28"/>
          <w:szCs w:val="28"/>
        </w:rPr>
        <w:t>состоянием</w:t>
      </w:r>
      <w:r w:rsidR="00F534CB" w:rsidRPr="00212A83">
        <w:rPr>
          <w:rFonts w:ascii="Times New Roman" w:hAnsi="Times New Roman" w:cs="Times New Roman"/>
          <w:color w:val="000000"/>
          <w:sz w:val="28"/>
          <w:szCs w:val="28"/>
        </w:rPr>
        <w:t xml:space="preserve"> </w:t>
      </w:r>
      <w:r w:rsidRPr="00212A83">
        <w:rPr>
          <w:rFonts w:ascii="Times New Roman" w:hAnsi="Times New Roman" w:cs="Times New Roman"/>
          <w:color w:val="000000"/>
          <w:sz w:val="28"/>
          <w:szCs w:val="28"/>
        </w:rPr>
        <w:t>кредитных,</w:t>
      </w:r>
      <w:r w:rsidR="00F534CB" w:rsidRPr="00212A83">
        <w:rPr>
          <w:rFonts w:ascii="Times New Roman" w:hAnsi="Times New Roman" w:cs="Times New Roman"/>
          <w:color w:val="000000"/>
          <w:sz w:val="28"/>
          <w:szCs w:val="28"/>
        </w:rPr>
        <w:t xml:space="preserve"> </w:t>
      </w:r>
      <w:r w:rsidRPr="00212A83">
        <w:rPr>
          <w:rFonts w:ascii="Times New Roman" w:hAnsi="Times New Roman" w:cs="Times New Roman"/>
          <w:color w:val="000000"/>
          <w:sz w:val="28"/>
          <w:szCs w:val="28"/>
        </w:rPr>
        <w:t>расчетных, кассовых и других банковских операций, включая</w:t>
      </w:r>
      <w:r w:rsidR="00F534CB" w:rsidRPr="00212A83">
        <w:rPr>
          <w:rFonts w:ascii="Times New Roman" w:hAnsi="Times New Roman" w:cs="Times New Roman"/>
          <w:color w:val="000000"/>
          <w:sz w:val="28"/>
          <w:szCs w:val="28"/>
        </w:rPr>
        <w:t xml:space="preserve"> </w:t>
      </w:r>
      <w:r w:rsidRPr="00212A83">
        <w:rPr>
          <w:rFonts w:ascii="Times New Roman" w:hAnsi="Times New Roman" w:cs="Times New Roman"/>
          <w:color w:val="000000"/>
          <w:sz w:val="28"/>
          <w:szCs w:val="28"/>
        </w:rPr>
        <w:t>операции</w:t>
      </w:r>
      <w:r w:rsidR="00F534CB" w:rsidRPr="00212A83">
        <w:rPr>
          <w:rFonts w:ascii="Times New Roman" w:hAnsi="Times New Roman" w:cs="Times New Roman"/>
          <w:color w:val="000000"/>
          <w:sz w:val="28"/>
          <w:szCs w:val="28"/>
        </w:rPr>
        <w:t xml:space="preserve"> </w:t>
      </w:r>
      <w:r w:rsidRPr="00212A83">
        <w:rPr>
          <w:rFonts w:ascii="Times New Roman" w:hAnsi="Times New Roman" w:cs="Times New Roman"/>
          <w:color w:val="000000"/>
          <w:sz w:val="28"/>
          <w:szCs w:val="28"/>
        </w:rPr>
        <w:t>с</w:t>
      </w:r>
      <w:r w:rsidR="00F534CB" w:rsidRPr="00212A83">
        <w:rPr>
          <w:rFonts w:ascii="Times New Roman" w:hAnsi="Times New Roman" w:cs="Times New Roman"/>
          <w:color w:val="000000"/>
          <w:sz w:val="28"/>
          <w:szCs w:val="28"/>
        </w:rPr>
        <w:t xml:space="preserve"> </w:t>
      </w:r>
      <w:r w:rsidRPr="00212A83">
        <w:rPr>
          <w:rFonts w:ascii="Times New Roman" w:hAnsi="Times New Roman" w:cs="Times New Roman"/>
          <w:color w:val="000000"/>
          <w:sz w:val="28"/>
          <w:szCs w:val="28"/>
        </w:rPr>
        <w:t>ценными бумагами.</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На</w:t>
      </w:r>
      <w:r w:rsidR="00AC09CE" w:rsidRPr="00212A83">
        <w:rPr>
          <w:color w:val="000000"/>
          <w:sz w:val="28"/>
          <w:szCs w:val="28"/>
        </w:rPr>
        <w:t xml:space="preserve"> основании данных бухгалтерского баланса</w:t>
      </w:r>
      <w:r w:rsidRPr="00212A83">
        <w:rPr>
          <w:color w:val="000000"/>
          <w:sz w:val="28"/>
          <w:szCs w:val="28"/>
        </w:rPr>
        <w:t xml:space="preserve"> </w:t>
      </w:r>
      <w:r w:rsidR="00025EDE" w:rsidRPr="00212A83">
        <w:rPr>
          <w:color w:val="000000"/>
          <w:sz w:val="28"/>
          <w:szCs w:val="28"/>
        </w:rPr>
        <w:t>Северокавказского</w:t>
      </w:r>
      <w:r w:rsidRPr="00212A83">
        <w:rPr>
          <w:color w:val="000000"/>
          <w:sz w:val="28"/>
          <w:szCs w:val="28"/>
        </w:rPr>
        <w:t xml:space="preserve"> б</w:t>
      </w:r>
      <w:r w:rsidR="00E125D7" w:rsidRPr="00212A83">
        <w:rPr>
          <w:color w:val="000000"/>
          <w:sz w:val="28"/>
          <w:szCs w:val="28"/>
        </w:rPr>
        <w:t>анка Сбербанка России</w:t>
      </w:r>
      <w:r w:rsidR="00212A83">
        <w:rPr>
          <w:color w:val="000000"/>
          <w:sz w:val="28"/>
          <w:szCs w:val="28"/>
        </w:rPr>
        <w:t xml:space="preserve"> </w:t>
      </w:r>
      <w:r w:rsidRPr="00212A83">
        <w:rPr>
          <w:color w:val="000000"/>
          <w:sz w:val="28"/>
          <w:szCs w:val="28"/>
        </w:rPr>
        <w:t>выполнен структурный анализ балансового отчета.</w:t>
      </w:r>
    </w:p>
    <w:p w:rsidR="00AC09CE" w:rsidRPr="00212A83" w:rsidRDefault="00AC09CE" w:rsidP="00212A83">
      <w:pPr>
        <w:spacing w:before="0" w:beforeAutospacing="0" w:after="0" w:afterAutospacing="0" w:line="360" w:lineRule="auto"/>
        <w:ind w:firstLine="709"/>
        <w:jc w:val="both"/>
        <w:rPr>
          <w:color w:val="000000"/>
          <w:sz w:val="28"/>
          <w:szCs w:val="28"/>
        </w:rPr>
      </w:pPr>
      <w:r w:rsidRPr="00212A83">
        <w:rPr>
          <w:color w:val="000000"/>
          <w:sz w:val="28"/>
          <w:szCs w:val="28"/>
        </w:rPr>
        <w:t>Структурный анализ проводится в целях выявления рисков, обусловленных характером активов, пассивов и забалансовых позиций банка.</w:t>
      </w:r>
    </w:p>
    <w:p w:rsidR="00AC09CE" w:rsidRPr="00212A83" w:rsidRDefault="00AC09CE" w:rsidP="00212A83">
      <w:pPr>
        <w:spacing w:before="0" w:beforeAutospacing="0" w:after="0" w:afterAutospacing="0" w:line="360" w:lineRule="auto"/>
        <w:ind w:firstLine="709"/>
        <w:jc w:val="both"/>
        <w:rPr>
          <w:color w:val="000000"/>
          <w:sz w:val="28"/>
          <w:szCs w:val="28"/>
        </w:rPr>
      </w:pPr>
      <w:r w:rsidRPr="00212A83">
        <w:rPr>
          <w:color w:val="000000"/>
          <w:sz w:val="28"/>
          <w:szCs w:val="28"/>
        </w:rPr>
        <w:t>Целенаправленная работа по совершенствованию обслуживания клиентов, снижению рисков размещения активов, повышению эффективности использования ресурсов обеспечила существенное улучшение структуры активов и пассивов банка</w:t>
      </w:r>
      <w:r w:rsidR="00AC7204" w:rsidRPr="00212A83">
        <w:rPr>
          <w:color w:val="000000"/>
          <w:sz w:val="28"/>
          <w:szCs w:val="28"/>
        </w:rPr>
        <w:t xml:space="preserve"> по данным табл. 2.1</w:t>
      </w:r>
      <w:r w:rsidRPr="00212A83">
        <w:rPr>
          <w:color w:val="000000"/>
          <w:sz w:val="28"/>
          <w:szCs w:val="28"/>
        </w:rPr>
        <w:t>. Темпы роста работающих активов опережают темпы роста активов в целом, так и темпы прироста платных пассивов.</w:t>
      </w:r>
    </w:p>
    <w:p w:rsidR="00E11EC8" w:rsidRPr="00212A83" w:rsidRDefault="00E11EC8"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В структуре активов </w:t>
      </w:r>
      <w:r w:rsidR="00025EDE" w:rsidRPr="00212A83">
        <w:rPr>
          <w:color w:val="000000"/>
          <w:sz w:val="28"/>
          <w:szCs w:val="28"/>
        </w:rPr>
        <w:t>Северокавказского</w:t>
      </w:r>
      <w:r w:rsidRPr="00212A83">
        <w:rPr>
          <w:color w:val="000000"/>
          <w:sz w:val="28"/>
          <w:szCs w:val="28"/>
        </w:rPr>
        <w:t xml:space="preserve"> банка Сбербанка России наибольший удельный вес приходится на показатель прочих активов банка, которые по сравнению с 2005 годом увеличились в 2007 году на 1 162 730</w:t>
      </w:r>
      <w:r w:rsidR="00212A83">
        <w:rPr>
          <w:color w:val="000000"/>
          <w:sz w:val="28"/>
          <w:szCs w:val="28"/>
        </w:rPr>
        <w:t xml:space="preserve"> </w:t>
      </w:r>
      <w:r w:rsidRPr="00212A83">
        <w:rPr>
          <w:color w:val="000000"/>
          <w:sz w:val="28"/>
          <w:szCs w:val="28"/>
        </w:rPr>
        <w:t>тысяч рублей или на 13</w:t>
      </w:r>
      <w:r w:rsidR="00212A83" w:rsidRPr="00212A83">
        <w:rPr>
          <w:color w:val="000000"/>
          <w:sz w:val="28"/>
          <w:szCs w:val="28"/>
        </w:rPr>
        <w:t>0</w:t>
      </w:r>
      <w:r w:rsidR="00212A83">
        <w:rPr>
          <w:color w:val="000000"/>
          <w:sz w:val="28"/>
          <w:szCs w:val="28"/>
        </w:rPr>
        <w:t>%</w:t>
      </w:r>
      <w:r w:rsidRPr="00212A83">
        <w:rPr>
          <w:color w:val="000000"/>
          <w:sz w:val="28"/>
          <w:szCs w:val="28"/>
        </w:rPr>
        <w:t>. Увеличение данного показателя свидетельствует о негативных тенденциях в деятельности банка либо об искажениях в его финансовой отчетности. На втором месте в структуре активов находится показатель «Вложения в ценные бумаги», удельный вес за период увеличился на 6 121 421 тысяч рублей.</w:t>
      </w:r>
    </w:p>
    <w:p w:rsidR="00E11EC8" w:rsidRPr="00212A83" w:rsidRDefault="00E11EC8" w:rsidP="00212A83">
      <w:pPr>
        <w:spacing w:before="0" w:beforeAutospacing="0" w:after="0" w:afterAutospacing="0" w:line="360" w:lineRule="auto"/>
        <w:ind w:firstLine="709"/>
        <w:jc w:val="both"/>
        <w:rPr>
          <w:color w:val="000000"/>
          <w:sz w:val="28"/>
          <w:szCs w:val="28"/>
        </w:rPr>
      </w:pPr>
    </w:p>
    <w:p w:rsidR="00AC09CE" w:rsidRPr="00212A83" w:rsidRDefault="00AC09CE" w:rsidP="00212A83">
      <w:pPr>
        <w:spacing w:before="0" w:beforeAutospacing="0" w:after="0" w:afterAutospacing="0" w:line="360" w:lineRule="auto"/>
        <w:ind w:firstLine="709"/>
        <w:jc w:val="both"/>
        <w:rPr>
          <w:color w:val="000000"/>
          <w:sz w:val="28"/>
          <w:szCs w:val="28"/>
        </w:rPr>
      </w:pPr>
      <w:r w:rsidRPr="00212A83">
        <w:rPr>
          <w:color w:val="000000"/>
          <w:sz w:val="28"/>
          <w:szCs w:val="28"/>
        </w:rPr>
        <w:t>Таблица 2</w:t>
      </w:r>
      <w:r w:rsidR="00E5101A" w:rsidRPr="00212A83">
        <w:rPr>
          <w:color w:val="000000"/>
          <w:sz w:val="28"/>
          <w:szCs w:val="28"/>
        </w:rPr>
        <w:t>.1</w:t>
      </w:r>
      <w:r w:rsidR="00025EDE">
        <w:rPr>
          <w:color w:val="000000"/>
          <w:sz w:val="28"/>
          <w:szCs w:val="28"/>
        </w:rPr>
        <w:t xml:space="preserve">. </w:t>
      </w:r>
      <w:r w:rsidR="00B92DCC" w:rsidRPr="00212A83">
        <w:rPr>
          <w:color w:val="000000"/>
          <w:sz w:val="28"/>
          <w:szCs w:val="28"/>
        </w:rPr>
        <w:t>Общая структура балансового отчета банка</w:t>
      </w:r>
    </w:p>
    <w:tbl>
      <w:tblPr>
        <w:tblStyle w:val="11"/>
        <w:tblW w:w="9297" w:type="dxa"/>
        <w:jc w:val="center"/>
        <w:tblLook w:val="0000" w:firstRow="0" w:lastRow="0" w:firstColumn="0" w:lastColumn="0" w:noHBand="0" w:noVBand="0"/>
      </w:tblPr>
      <w:tblGrid>
        <w:gridCol w:w="2255"/>
        <w:gridCol w:w="1256"/>
        <w:gridCol w:w="7"/>
        <w:gridCol w:w="1413"/>
        <w:gridCol w:w="1316"/>
        <w:gridCol w:w="1761"/>
        <w:gridCol w:w="1289"/>
      </w:tblGrid>
      <w:tr w:rsidR="00025EDE" w:rsidRPr="00212A83" w:rsidTr="00025EDE">
        <w:trPr>
          <w:cantSplit/>
          <w:trHeight w:val="1150"/>
          <w:jc w:val="center"/>
        </w:trPr>
        <w:tc>
          <w:tcPr>
            <w:tcW w:w="1212" w:type="pct"/>
          </w:tcPr>
          <w:p w:rsidR="00B92DCC" w:rsidRPr="00212A83" w:rsidRDefault="00B92DCC" w:rsidP="00025EDE">
            <w:pPr>
              <w:spacing w:before="0" w:beforeAutospacing="0" w:after="0" w:afterAutospacing="0" w:line="360" w:lineRule="auto"/>
              <w:jc w:val="center"/>
              <w:rPr>
                <w:color w:val="000000"/>
                <w:sz w:val="20"/>
              </w:rPr>
            </w:pPr>
            <w:r w:rsidRPr="00212A83">
              <w:rPr>
                <w:color w:val="000000"/>
                <w:sz w:val="20"/>
              </w:rPr>
              <w:t>Наименование показателя</w:t>
            </w:r>
          </w:p>
        </w:tc>
        <w:tc>
          <w:tcPr>
            <w:tcW w:w="679" w:type="pct"/>
            <w:gridSpan w:val="2"/>
          </w:tcPr>
          <w:p w:rsidR="002F0674" w:rsidRPr="00212A83" w:rsidRDefault="00212A83" w:rsidP="00025EDE">
            <w:pPr>
              <w:spacing w:before="0" w:beforeAutospacing="0" w:after="0" w:afterAutospacing="0" w:line="360" w:lineRule="auto"/>
              <w:jc w:val="center"/>
              <w:rPr>
                <w:color w:val="000000"/>
                <w:sz w:val="20"/>
              </w:rPr>
            </w:pPr>
            <w:r w:rsidRPr="00212A83">
              <w:rPr>
                <w:color w:val="000000"/>
                <w:sz w:val="20"/>
              </w:rPr>
              <w:t>2005</w:t>
            </w:r>
            <w:r>
              <w:rPr>
                <w:color w:val="000000"/>
                <w:sz w:val="20"/>
              </w:rPr>
              <w:t> </w:t>
            </w:r>
            <w:r w:rsidRPr="00212A83">
              <w:rPr>
                <w:color w:val="000000"/>
                <w:sz w:val="20"/>
              </w:rPr>
              <w:t>г</w:t>
            </w:r>
            <w:r w:rsidR="00B92DCC" w:rsidRPr="00212A83">
              <w:rPr>
                <w:color w:val="000000"/>
                <w:sz w:val="20"/>
              </w:rPr>
              <w:t>.</w:t>
            </w:r>
          </w:p>
        </w:tc>
        <w:tc>
          <w:tcPr>
            <w:tcW w:w="760" w:type="pct"/>
          </w:tcPr>
          <w:p w:rsidR="00B92DCC" w:rsidRPr="00212A83" w:rsidRDefault="00212A83" w:rsidP="00025EDE">
            <w:pPr>
              <w:spacing w:before="0" w:beforeAutospacing="0" w:after="0" w:afterAutospacing="0" w:line="360" w:lineRule="auto"/>
              <w:jc w:val="center"/>
              <w:rPr>
                <w:color w:val="000000"/>
                <w:sz w:val="20"/>
              </w:rPr>
            </w:pPr>
            <w:r w:rsidRPr="00212A83">
              <w:rPr>
                <w:color w:val="000000"/>
                <w:sz w:val="20"/>
              </w:rPr>
              <w:t>2006</w:t>
            </w:r>
            <w:r>
              <w:rPr>
                <w:color w:val="000000"/>
                <w:sz w:val="20"/>
              </w:rPr>
              <w:t> </w:t>
            </w:r>
            <w:r w:rsidRPr="00212A83">
              <w:rPr>
                <w:color w:val="000000"/>
                <w:sz w:val="20"/>
              </w:rPr>
              <w:t>г</w:t>
            </w:r>
            <w:r w:rsidR="00B92DCC" w:rsidRPr="00212A83">
              <w:rPr>
                <w:color w:val="000000"/>
                <w:sz w:val="20"/>
              </w:rPr>
              <w:t>.</w:t>
            </w:r>
          </w:p>
        </w:tc>
        <w:tc>
          <w:tcPr>
            <w:tcW w:w="708" w:type="pct"/>
          </w:tcPr>
          <w:p w:rsidR="00B92DCC" w:rsidRPr="00212A83" w:rsidRDefault="00212A83" w:rsidP="00025EDE">
            <w:pPr>
              <w:spacing w:before="0" w:beforeAutospacing="0" w:after="0" w:afterAutospacing="0" w:line="360" w:lineRule="auto"/>
              <w:jc w:val="center"/>
              <w:rPr>
                <w:color w:val="000000"/>
                <w:sz w:val="20"/>
              </w:rPr>
            </w:pPr>
            <w:r w:rsidRPr="00212A83">
              <w:rPr>
                <w:color w:val="000000"/>
                <w:sz w:val="20"/>
              </w:rPr>
              <w:t>2007</w:t>
            </w:r>
            <w:r>
              <w:rPr>
                <w:color w:val="000000"/>
                <w:sz w:val="20"/>
              </w:rPr>
              <w:t> </w:t>
            </w:r>
            <w:r w:rsidRPr="00212A83">
              <w:rPr>
                <w:color w:val="000000"/>
                <w:sz w:val="20"/>
              </w:rPr>
              <w:t>г</w:t>
            </w:r>
            <w:r w:rsidR="00B92DCC" w:rsidRPr="00212A83">
              <w:rPr>
                <w:color w:val="000000"/>
                <w:sz w:val="20"/>
              </w:rPr>
              <w:t>.</w:t>
            </w:r>
          </w:p>
        </w:tc>
        <w:tc>
          <w:tcPr>
            <w:tcW w:w="947" w:type="pct"/>
          </w:tcPr>
          <w:p w:rsidR="00B92DCC" w:rsidRPr="00212A83" w:rsidRDefault="00B92DCC" w:rsidP="00025EDE">
            <w:pPr>
              <w:spacing w:before="0" w:beforeAutospacing="0" w:after="0" w:afterAutospacing="0" w:line="360" w:lineRule="auto"/>
              <w:jc w:val="center"/>
              <w:rPr>
                <w:color w:val="000000"/>
                <w:sz w:val="20"/>
              </w:rPr>
            </w:pPr>
            <w:r w:rsidRPr="00212A83">
              <w:rPr>
                <w:color w:val="000000"/>
                <w:sz w:val="20"/>
              </w:rPr>
              <w:t>Изменение</w:t>
            </w:r>
            <w:r w:rsidR="00212A83">
              <w:rPr>
                <w:color w:val="000000"/>
                <w:sz w:val="20"/>
              </w:rPr>
              <w:t xml:space="preserve"> </w:t>
            </w:r>
            <w:r w:rsidR="00212A83" w:rsidRPr="00212A83">
              <w:rPr>
                <w:color w:val="000000"/>
                <w:sz w:val="20"/>
              </w:rPr>
              <w:t>2007</w:t>
            </w:r>
            <w:r w:rsidR="00212A83">
              <w:rPr>
                <w:color w:val="000000"/>
                <w:sz w:val="20"/>
              </w:rPr>
              <w:t> </w:t>
            </w:r>
            <w:r w:rsidR="00212A83" w:rsidRPr="00212A83">
              <w:rPr>
                <w:color w:val="000000"/>
                <w:sz w:val="20"/>
              </w:rPr>
              <w:t>г</w:t>
            </w:r>
            <w:r w:rsidRPr="00212A83">
              <w:rPr>
                <w:color w:val="000000"/>
                <w:sz w:val="20"/>
              </w:rPr>
              <w:t>.</w:t>
            </w:r>
            <w:r w:rsidR="00025EDE">
              <w:rPr>
                <w:color w:val="000000"/>
                <w:sz w:val="20"/>
              </w:rPr>
              <w:t xml:space="preserve"> </w:t>
            </w:r>
            <w:r w:rsidRPr="00212A83">
              <w:rPr>
                <w:color w:val="000000"/>
                <w:sz w:val="20"/>
              </w:rPr>
              <w:t xml:space="preserve">к </w:t>
            </w:r>
            <w:r w:rsidR="00212A83" w:rsidRPr="00212A83">
              <w:rPr>
                <w:color w:val="000000"/>
                <w:sz w:val="20"/>
              </w:rPr>
              <w:t>2005</w:t>
            </w:r>
            <w:r w:rsidR="00212A83">
              <w:rPr>
                <w:color w:val="000000"/>
                <w:sz w:val="20"/>
              </w:rPr>
              <w:t> </w:t>
            </w:r>
            <w:r w:rsidR="00212A83" w:rsidRPr="00212A83">
              <w:rPr>
                <w:color w:val="000000"/>
                <w:sz w:val="20"/>
              </w:rPr>
              <w:t>г</w:t>
            </w:r>
            <w:r w:rsidRPr="00212A83">
              <w:rPr>
                <w:color w:val="000000"/>
                <w:sz w:val="20"/>
              </w:rPr>
              <w:t>.</w:t>
            </w:r>
          </w:p>
        </w:tc>
        <w:tc>
          <w:tcPr>
            <w:tcW w:w="693" w:type="pct"/>
          </w:tcPr>
          <w:p w:rsidR="00B92DCC" w:rsidRPr="00212A83" w:rsidRDefault="00B92DCC" w:rsidP="00025EDE">
            <w:pPr>
              <w:spacing w:before="0" w:beforeAutospacing="0" w:after="0" w:afterAutospacing="0" w:line="360" w:lineRule="auto"/>
              <w:jc w:val="center"/>
              <w:rPr>
                <w:color w:val="000000"/>
                <w:sz w:val="20"/>
              </w:rPr>
            </w:pPr>
            <w:r w:rsidRPr="00212A83">
              <w:rPr>
                <w:color w:val="000000"/>
                <w:sz w:val="20"/>
              </w:rPr>
              <w:t>Темп роста</w:t>
            </w:r>
            <w:r w:rsidR="00212A83" w:rsidRPr="00212A83">
              <w:rPr>
                <w:color w:val="000000"/>
                <w:sz w:val="20"/>
              </w:rPr>
              <w:t>,</w:t>
            </w:r>
            <w:r w:rsidR="00212A83">
              <w:rPr>
                <w:color w:val="000000"/>
                <w:sz w:val="20"/>
              </w:rPr>
              <w:t xml:space="preserve"> </w:t>
            </w:r>
            <w:r w:rsidR="00212A83" w:rsidRPr="00212A83">
              <w:rPr>
                <w:color w:val="000000"/>
                <w:sz w:val="20"/>
              </w:rPr>
              <w:t>%</w:t>
            </w:r>
          </w:p>
        </w:tc>
      </w:tr>
      <w:tr w:rsidR="00025EDE" w:rsidRPr="00212A83" w:rsidTr="00025EDE">
        <w:trPr>
          <w:cantSplit/>
          <w:jc w:val="center"/>
        </w:trPr>
        <w:tc>
          <w:tcPr>
            <w:tcW w:w="1212" w:type="pct"/>
          </w:tcPr>
          <w:p w:rsidR="00B92DCC" w:rsidRPr="00212A83" w:rsidRDefault="00B92DCC" w:rsidP="00212A83">
            <w:pPr>
              <w:spacing w:before="0" w:beforeAutospacing="0" w:after="0" w:afterAutospacing="0" w:line="360" w:lineRule="auto"/>
              <w:jc w:val="both"/>
              <w:rPr>
                <w:color w:val="000000"/>
                <w:sz w:val="20"/>
              </w:rPr>
            </w:pPr>
            <w:r w:rsidRPr="00212A83">
              <w:rPr>
                <w:color w:val="000000"/>
                <w:sz w:val="20"/>
              </w:rPr>
              <w:t>1</w:t>
            </w:r>
          </w:p>
        </w:tc>
        <w:tc>
          <w:tcPr>
            <w:tcW w:w="679" w:type="pct"/>
            <w:gridSpan w:val="2"/>
          </w:tcPr>
          <w:p w:rsidR="00B92DCC" w:rsidRPr="00212A83" w:rsidRDefault="00B92DCC" w:rsidP="00212A83">
            <w:pPr>
              <w:spacing w:before="0" w:beforeAutospacing="0" w:after="0" w:afterAutospacing="0" w:line="360" w:lineRule="auto"/>
              <w:jc w:val="both"/>
              <w:rPr>
                <w:color w:val="000000"/>
                <w:sz w:val="20"/>
              </w:rPr>
            </w:pPr>
            <w:r w:rsidRPr="00212A83">
              <w:rPr>
                <w:color w:val="000000"/>
                <w:sz w:val="20"/>
              </w:rPr>
              <w:t>2</w:t>
            </w:r>
          </w:p>
        </w:tc>
        <w:tc>
          <w:tcPr>
            <w:tcW w:w="760" w:type="pct"/>
          </w:tcPr>
          <w:p w:rsidR="00B92DCC" w:rsidRPr="00212A83" w:rsidRDefault="00B92DCC" w:rsidP="00212A83">
            <w:pPr>
              <w:spacing w:before="0" w:beforeAutospacing="0" w:after="0" w:afterAutospacing="0" w:line="360" w:lineRule="auto"/>
              <w:jc w:val="both"/>
              <w:rPr>
                <w:color w:val="000000"/>
                <w:sz w:val="20"/>
              </w:rPr>
            </w:pPr>
            <w:r w:rsidRPr="00212A83">
              <w:rPr>
                <w:color w:val="000000"/>
                <w:sz w:val="20"/>
              </w:rPr>
              <w:t>3</w:t>
            </w:r>
          </w:p>
        </w:tc>
        <w:tc>
          <w:tcPr>
            <w:tcW w:w="708" w:type="pct"/>
          </w:tcPr>
          <w:p w:rsidR="00B92DCC" w:rsidRPr="00212A83" w:rsidRDefault="00B92DCC" w:rsidP="00212A83">
            <w:pPr>
              <w:spacing w:before="0" w:beforeAutospacing="0" w:after="0" w:afterAutospacing="0" w:line="360" w:lineRule="auto"/>
              <w:jc w:val="both"/>
              <w:rPr>
                <w:color w:val="000000"/>
                <w:sz w:val="20"/>
              </w:rPr>
            </w:pPr>
            <w:r w:rsidRPr="00212A83">
              <w:rPr>
                <w:color w:val="000000"/>
                <w:sz w:val="20"/>
              </w:rPr>
              <w:t>4</w:t>
            </w:r>
          </w:p>
        </w:tc>
        <w:tc>
          <w:tcPr>
            <w:tcW w:w="947" w:type="pct"/>
          </w:tcPr>
          <w:p w:rsidR="00B92DCC" w:rsidRPr="00212A83" w:rsidRDefault="00B92DCC" w:rsidP="00212A83">
            <w:pPr>
              <w:spacing w:before="0" w:beforeAutospacing="0" w:after="0" w:afterAutospacing="0" w:line="360" w:lineRule="auto"/>
              <w:jc w:val="both"/>
              <w:rPr>
                <w:color w:val="000000"/>
                <w:sz w:val="20"/>
              </w:rPr>
            </w:pPr>
            <w:r w:rsidRPr="00212A83">
              <w:rPr>
                <w:color w:val="000000"/>
                <w:sz w:val="20"/>
              </w:rPr>
              <w:t>5</w:t>
            </w:r>
          </w:p>
        </w:tc>
        <w:tc>
          <w:tcPr>
            <w:tcW w:w="693" w:type="pct"/>
          </w:tcPr>
          <w:p w:rsidR="00B92DCC" w:rsidRPr="00212A83" w:rsidRDefault="00B92DCC" w:rsidP="00212A83">
            <w:pPr>
              <w:spacing w:before="0" w:beforeAutospacing="0" w:after="0" w:afterAutospacing="0" w:line="360" w:lineRule="auto"/>
              <w:jc w:val="both"/>
              <w:rPr>
                <w:color w:val="000000"/>
                <w:sz w:val="20"/>
              </w:rPr>
            </w:pPr>
            <w:r w:rsidRPr="00212A83">
              <w:rPr>
                <w:color w:val="000000"/>
                <w:sz w:val="20"/>
              </w:rPr>
              <w:t>6</w:t>
            </w:r>
          </w:p>
        </w:tc>
      </w:tr>
      <w:tr w:rsidR="00025EDE" w:rsidRPr="00212A83" w:rsidTr="00025EDE">
        <w:trPr>
          <w:cantSplit/>
          <w:jc w:val="center"/>
        </w:trPr>
        <w:tc>
          <w:tcPr>
            <w:tcW w:w="1212" w:type="pct"/>
          </w:tcPr>
          <w:p w:rsidR="00B92DCC" w:rsidRPr="00212A83" w:rsidRDefault="00B92DCC" w:rsidP="00212A83">
            <w:pPr>
              <w:spacing w:before="0" w:beforeAutospacing="0" w:after="0" w:afterAutospacing="0" w:line="360" w:lineRule="auto"/>
              <w:jc w:val="both"/>
              <w:rPr>
                <w:color w:val="000000"/>
                <w:sz w:val="20"/>
              </w:rPr>
            </w:pPr>
            <w:r w:rsidRPr="00212A83">
              <w:rPr>
                <w:color w:val="000000"/>
                <w:sz w:val="20"/>
                <w:lang w:val="en-US"/>
              </w:rPr>
              <w:t>I</w:t>
            </w:r>
            <w:r w:rsidR="00212A83" w:rsidRPr="00212A83">
              <w:rPr>
                <w:color w:val="000000"/>
                <w:sz w:val="20"/>
              </w:rPr>
              <w:t>.</w:t>
            </w:r>
            <w:r w:rsidR="00212A83">
              <w:rPr>
                <w:color w:val="000000"/>
                <w:sz w:val="20"/>
              </w:rPr>
              <w:t xml:space="preserve"> </w:t>
            </w:r>
            <w:r w:rsidR="00212A83" w:rsidRPr="00212A83">
              <w:rPr>
                <w:color w:val="000000"/>
                <w:sz w:val="20"/>
              </w:rPr>
              <w:t>Ак</w:t>
            </w:r>
            <w:r w:rsidRPr="00212A83">
              <w:rPr>
                <w:color w:val="000000"/>
                <w:sz w:val="20"/>
              </w:rPr>
              <w:t>тивы</w:t>
            </w:r>
          </w:p>
        </w:tc>
        <w:tc>
          <w:tcPr>
            <w:tcW w:w="679" w:type="pct"/>
            <w:gridSpan w:val="2"/>
          </w:tcPr>
          <w:p w:rsidR="00B92DCC" w:rsidRPr="00212A83" w:rsidRDefault="00B92DCC" w:rsidP="00212A83">
            <w:pPr>
              <w:spacing w:before="0" w:beforeAutospacing="0" w:after="0" w:afterAutospacing="0" w:line="360" w:lineRule="auto"/>
              <w:jc w:val="both"/>
              <w:rPr>
                <w:color w:val="000000"/>
                <w:sz w:val="20"/>
              </w:rPr>
            </w:pPr>
          </w:p>
        </w:tc>
        <w:tc>
          <w:tcPr>
            <w:tcW w:w="760" w:type="pct"/>
          </w:tcPr>
          <w:p w:rsidR="00B92DCC" w:rsidRPr="00212A83" w:rsidRDefault="00B92DCC" w:rsidP="00212A83">
            <w:pPr>
              <w:spacing w:before="0" w:beforeAutospacing="0" w:after="0" w:afterAutospacing="0" w:line="360" w:lineRule="auto"/>
              <w:jc w:val="both"/>
              <w:rPr>
                <w:color w:val="000000"/>
                <w:sz w:val="20"/>
              </w:rPr>
            </w:pPr>
          </w:p>
        </w:tc>
        <w:tc>
          <w:tcPr>
            <w:tcW w:w="708" w:type="pct"/>
          </w:tcPr>
          <w:p w:rsidR="00B92DCC" w:rsidRPr="00212A83" w:rsidRDefault="00B92DCC" w:rsidP="00212A83">
            <w:pPr>
              <w:spacing w:before="0" w:beforeAutospacing="0" w:after="0" w:afterAutospacing="0" w:line="360" w:lineRule="auto"/>
              <w:jc w:val="both"/>
              <w:rPr>
                <w:color w:val="000000"/>
                <w:sz w:val="20"/>
              </w:rPr>
            </w:pPr>
          </w:p>
        </w:tc>
        <w:tc>
          <w:tcPr>
            <w:tcW w:w="947" w:type="pct"/>
          </w:tcPr>
          <w:p w:rsidR="00B92DCC" w:rsidRPr="00212A83" w:rsidRDefault="00B92DCC" w:rsidP="00212A83">
            <w:pPr>
              <w:spacing w:before="0" w:beforeAutospacing="0" w:after="0" w:afterAutospacing="0" w:line="360" w:lineRule="auto"/>
              <w:jc w:val="both"/>
              <w:rPr>
                <w:color w:val="000000"/>
                <w:sz w:val="20"/>
              </w:rPr>
            </w:pPr>
          </w:p>
        </w:tc>
        <w:tc>
          <w:tcPr>
            <w:tcW w:w="693" w:type="pct"/>
          </w:tcPr>
          <w:p w:rsidR="00B92DCC" w:rsidRPr="00212A83" w:rsidRDefault="00B92DCC" w:rsidP="00212A83">
            <w:pPr>
              <w:spacing w:before="0" w:beforeAutospacing="0" w:after="0" w:afterAutospacing="0" w:line="360" w:lineRule="auto"/>
              <w:jc w:val="both"/>
              <w:rPr>
                <w:color w:val="000000"/>
                <w:sz w:val="20"/>
              </w:rPr>
            </w:pPr>
          </w:p>
        </w:tc>
      </w:tr>
      <w:tr w:rsidR="00025EDE" w:rsidRPr="00212A83" w:rsidTr="00025EDE">
        <w:trPr>
          <w:cantSplit/>
          <w:jc w:val="center"/>
        </w:trPr>
        <w:tc>
          <w:tcPr>
            <w:tcW w:w="1212" w:type="pct"/>
          </w:tcPr>
          <w:p w:rsidR="00B92DCC" w:rsidRPr="00212A83" w:rsidRDefault="00B92DCC" w:rsidP="00212A83">
            <w:pPr>
              <w:spacing w:before="0" w:beforeAutospacing="0" w:after="0" w:afterAutospacing="0" w:line="360" w:lineRule="auto"/>
              <w:jc w:val="both"/>
              <w:rPr>
                <w:color w:val="000000"/>
                <w:sz w:val="20"/>
              </w:rPr>
            </w:pPr>
            <w:r w:rsidRPr="00212A83">
              <w:rPr>
                <w:color w:val="000000"/>
                <w:sz w:val="20"/>
              </w:rPr>
              <w:t>Денежные средства</w:t>
            </w:r>
          </w:p>
        </w:tc>
        <w:tc>
          <w:tcPr>
            <w:tcW w:w="679" w:type="pct"/>
            <w:gridSpan w:val="2"/>
          </w:tcPr>
          <w:p w:rsidR="00B92DCC" w:rsidRPr="00212A83" w:rsidRDefault="00B92DCC" w:rsidP="00212A83">
            <w:pPr>
              <w:spacing w:before="0" w:beforeAutospacing="0" w:after="0" w:afterAutospacing="0" w:line="360" w:lineRule="auto"/>
              <w:jc w:val="both"/>
              <w:rPr>
                <w:color w:val="000000"/>
                <w:sz w:val="20"/>
              </w:rPr>
            </w:pPr>
            <w:r w:rsidRPr="00212A83">
              <w:rPr>
                <w:color w:val="000000"/>
                <w:sz w:val="20"/>
              </w:rPr>
              <w:t>445 954</w:t>
            </w:r>
          </w:p>
        </w:tc>
        <w:tc>
          <w:tcPr>
            <w:tcW w:w="760" w:type="pct"/>
          </w:tcPr>
          <w:p w:rsidR="00B92DCC" w:rsidRPr="00212A83" w:rsidRDefault="00B92DCC" w:rsidP="00212A83">
            <w:pPr>
              <w:spacing w:before="0" w:beforeAutospacing="0" w:after="0" w:afterAutospacing="0" w:line="360" w:lineRule="auto"/>
              <w:jc w:val="both"/>
              <w:rPr>
                <w:color w:val="000000"/>
                <w:sz w:val="20"/>
              </w:rPr>
            </w:pPr>
            <w:r w:rsidRPr="00212A83">
              <w:rPr>
                <w:color w:val="000000"/>
                <w:sz w:val="20"/>
              </w:rPr>
              <w:t>534 088</w:t>
            </w:r>
          </w:p>
        </w:tc>
        <w:tc>
          <w:tcPr>
            <w:tcW w:w="708" w:type="pct"/>
          </w:tcPr>
          <w:p w:rsidR="00B92DCC" w:rsidRPr="00212A83" w:rsidRDefault="00B92DCC" w:rsidP="00212A83">
            <w:pPr>
              <w:spacing w:before="0" w:beforeAutospacing="0" w:after="0" w:afterAutospacing="0" w:line="360" w:lineRule="auto"/>
              <w:jc w:val="both"/>
              <w:rPr>
                <w:color w:val="000000"/>
                <w:sz w:val="20"/>
              </w:rPr>
            </w:pPr>
            <w:r w:rsidRPr="00212A83">
              <w:rPr>
                <w:color w:val="000000"/>
                <w:sz w:val="20"/>
              </w:rPr>
              <w:t>596 845</w:t>
            </w:r>
          </w:p>
        </w:tc>
        <w:tc>
          <w:tcPr>
            <w:tcW w:w="947" w:type="pct"/>
          </w:tcPr>
          <w:p w:rsidR="00B92DCC" w:rsidRPr="00212A83" w:rsidRDefault="00B92DCC" w:rsidP="00212A83">
            <w:pPr>
              <w:spacing w:before="0" w:beforeAutospacing="0" w:after="0" w:afterAutospacing="0" w:line="360" w:lineRule="auto"/>
              <w:jc w:val="both"/>
              <w:rPr>
                <w:color w:val="000000"/>
                <w:sz w:val="20"/>
              </w:rPr>
            </w:pPr>
            <w:r w:rsidRPr="00212A83">
              <w:rPr>
                <w:color w:val="000000"/>
                <w:sz w:val="20"/>
              </w:rPr>
              <w:t>150 891</w:t>
            </w:r>
          </w:p>
        </w:tc>
        <w:tc>
          <w:tcPr>
            <w:tcW w:w="693" w:type="pct"/>
          </w:tcPr>
          <w:p w:rsidR="00B92DCC" w:rsidRPr="00212A83" w:rsidRDefault="00B92DCC" w:rsidP="00212A83">
            <w:pPr>
              <w:spacing w:before="0" w:beforeAutospacing="0" w:after="0" w:afterAutospacing="0" w:line="360" w:lineRule="auto"/>
              <w:jc w:val="both"/>
              <w:rPr>
                <w:color w:val="000000"/>
                <w:sz w:val="20"/>
              </w:rPr>
            </w:pPr>
            <w:r w:rsidRPr="00212A83">
              <w:rPr>
                <w:color w:val="000000"/>
                <w:sz w:val="20"/>
              </w:rPr>
              <w:t>130</w:t>
            </w:r>
          </w:p>
        </w:tc>
      </w:tr>
      <w:tr w:rsidR="00025EDE" w:rsidRPr="00212A83" w:rsidTr="00025EDE">
        <w:trPr>
          <w:cantSplit/>
          <w:jc w:val="center"/>
        </w:trPr>
        <w:tc>
          <w:tcPr>
            <w:tcW w:w="1212" w:type="pct"/>
          </w:tcPr>
          <w:p w:rsidR="00B92DCC" w:rsidRPr="00212A83" w:rsidRDefault="00B92DCC" w:rsidP="00212A83">
            <w:pPr>
              <w:spacing w:before="0" w:beforeAutospacing="0" w:after="0" w:afterAutospacing="0" w:line="360" w:lineRule="auto"/>
              <w:jc w:val="both"/>
              <w:rPr>
                <w:color w:val="000000"/>
                <w:sz w:val="20"/>
              </w:rPr>
            </w:pPr>
            <w:r w:rsidRPr="00212A83">
              <w:rPr>
                <w:color w:val="000000"/>
                <w:sz w:val="20"/>
              </w:rPr>
              <w:t>Кредиты и прочие размещенные средства</w:t>
            </w:r>
          </w:p>
        </w:tc>
        <w:tc>
          <w:tcPr>
            <w:tcW w:w="679" w:type="pct"/>
            <w:gridSpan w:val="2"/>
          </w:tcPr>
          <w:p w:rsidR="00B92DCC" w:rsidRPr="00212A83" w:rsidRDefault="00B92DCC" w:rsidP="00212A83">
            <w:pPr>
              <w:spacing w:before="0" w:beforeAutospacing="0" w:after="0" w:afterAutospacing="0" w:line="360" w:lineRule="auto"/>
              <w:jc w:val="both"/>
              <w:rPr>
                <w:color w:val="000000"/>
                <w:sz w:val="20"/>
              </w:rPr>
            </w:pPr>
            <w:r w:rsidRPr="00212A83">
              <w:rPr>
                <w:color w:val="000000"/>
                <w:sz w:val="20"/>
              </w:rPr>
              <w:t>734 663</w:t>
            </w:r>
          </w:p>
        </w:tc>
        <w:tc>
          <w:tcPr>
            <w:tcW w:w="760" w:type="pct"/>
          </w:tcPr>
          <w:p w:rsidR="00B92DCC" w:rsidRPr="00212A83" w:rsidRDefault="00B92DCC" w:rsidP="00212A83">
            <w:pPr>
              <w:spacing w:before="0" w:beforeAutospacing="0" w:after="0" w:afterAutospacing="0" w:line="360" w:lineRule="auto"/>
              <w:jc w:val="both"/>
              <w:rPr>
                <w:color w:val="000000"/>
                <w:sz w:val="20"/>
              </w:rPr>
            </w:pPr>
            <w:r w:rsidRPr="00212A83">
              <w:rPr>
                <w:color w:val="000000"/>
                <w:sz w:val="20"/>
              </w:rPr>
              <w:t>2 052 071</w:t>
            </w:r>
          </w:p>
        </w:tc>
        <w:tc>
          <w:tcPr>
            <w:tcW w:w="708" w:type="pct"/>
          </w:tcPr>
          <w:p w:rsidR="00B92DCC" w:rsidRPr="00212A83" w:rsidRDefault="00B92DCC" w:rsidP="00212A83">
            <w:pPr>
              <w:spacing w:before="0" w:beforeAutospacing="0" w:after="0" w:afterAutospacing="0" w:line="360" w:lineRule="auto"/>
              <w:jc w:val="both"/>
              <w:rPr>
                <w:color w:val="000000"/>
                <w:sz w:val="20"/>
              </w:rPr>
            </w:pPr>
            <w:r w:rsidRPr="00212A83">
              <w:rPr>
                <w:color w:val="000000"/>
                <w:sz w:val="20"/>
              </w:rPr>
              <w:t>4 878 025</w:t>
            </w:r>
          </w:p>
        </w:tc>
        <w:tc>
          <w:tcPr>
            <w:tcW w:w="947" w:type="pct"/>
          </w:tcPr>
          <w:p w:rsidR="00B92DCC" w:rsidRPr="00212A83" w:rsidRDefault="00B92DCC" w:rsidP="00212A83">
            <w:pPr>
              <w:spacing w:before="0" w:beforeAutospacing="0" w:after="0" w:afterAutospacing="0" w:line="360" w:lineRule="auto"/>
              <w:jc w:val="both"/>
              <w:rPr>
                <w:color w:val="000000"/>
                <w:sz w:val="20"/>
              </w:rPr>
            </w:pPr>
            <w:r w:rsidRPr="00212A83">
              <w:rPr>
                <w:color w:val="000000"/>
                <w:sz w:val="20"/>
              </w:rPr>
              <w:t>4 143 362</w:t>
            </w:r>
          </w:p>
        </w:tc>
        <w:tc>
          <w:tcPr>
            <w:tcW w:w="693" w:type="pct"/>
          </w:tcPr>
          <w:p w:rsidR="00B92DCC" w:rsidRPr="00212A83" w:rsidRDefault="00B92DCC" w:rsidP="00212A83">
            <w:pPr>
              <w:spacing w:before="0" w:beforeAutospacing="0" w:after="0" w:afterAutospacing="0" w:line="360" w:lineRule="auto"/>
              <w:jc w:val="both"/>
              <w:rPr>
                <w:color w:val="000000"/>
                <w:sz w:val="20"/>
              </w:rPr>
            </w:pPr>
            <w:r w:rsidRPr="00212A83">
              <w:rPr>
                <w:color w:val="000000"/>
                <w:sz w:val="20"/>
              </w:rPr>
              <w:t>660</w:t>
            </w:r>
          </w:p>
        </w:tc>
      </w:tr>
      <w:tr w:rsidR="00025EDE" w:rsidRPr="00212A83" w:rsidTr="00025EDE">
        <w:trPr>
          <w:cantSplit/>
          <w:jc w:val="center"/>
        </w:trPr>
        <w:tc>
          <w:tcPr>
            <w:tcW w:w="1212" w:type="pct"/>
          </w:tcPr>
          <w:p w:rsidR="00B92DCC" w:rsidRPr="00212A83" w:rsidRDefault="00B92DCC" w:rsidP="00212A83">
            <w:pPr>
              <w:spacing w:before="0" w:beforeAutospacing="0" w:after="0" w:afterAutospacing="0" w:line="360" w:lineRule="auto"/>
              <w:jc w:val="both"/>
              <w:rPr>
                <w:color w:val="000000"/>
                <w:sz w:val="20"/>
              </w:rPr>
            </w:pPr>
            <w:r w:rsidRPr="00212A83">
              <w:rPr>
                <w:color w:val="000000"/>
                <w:sz w:val="20"/>
              </w:rPr>
              <w:t>Из них: проценты начисленные</w:t>
            </w:r>
          </w:p>
        </w:tc>
        <w:tc>
          <w:tcPr>
            <w:tcW w:w="679" w:type="pct"/>
            <w:gridSpan w:val="2"/>
          </w:tcPr>
          <w:p w:rsidR="00B92DCC" w:rsidRPr="00212A83" w:rsidRDefault="00B92DCC" w:rsidP="00212A83">
            <w:pPr>
              <w:spacing w:before="0" w:beforeAutospacing="0" w:after="0" w:afterAutospacing="0" w:line="360" w:lineRule="auto"/>
              <w:jc w:val="both"/>
              <w:rPr>
                <w:color w:val="000000"/>
                <w:sz w:val="20"/>
              </w:rPr>
            </w:pPr>
            <w:r w:rsidRPr="00212A83">
              <w:rPr>
                <w:color w:val="000000"/>
                <w:sz w:val="20"/>
              </w:rPr>
              <w:t>17 751</w:t>
            </w:r>
          </w:p>
        </w:tc>
        <w:tc>
          <w:tcPr>
            <w:tcW w:w="760" w:type="pct"/>
          </w:tcPr>
          <w:p w:rsidR="00B92DCC" w:rsidRPr="00212A83" w:rsidRDefault="00B92DCC" w:rsidP="00212A83">
            <w:pPr>
              <w:spacing w:before="0" w:beforeAutospacing="0" w:after="0" w:afterAutospacing="0" w:line="360" w:lineRule="auto"/>
              <w:jc w:val="both"/>
              <w:rPr>
                <w:color w:val="000000"/>
                <w:sz w:val="20"/>
              </w:rPr>
            </w:pPr>
            <w:r w:rsidRPr="00212A83">
              <w:rPr>
                <w:color w:val="000000"/>
                <w:sz w:val="20"/>
              </w:rPr>
              <w:t>41 456</w:t>
            </w:r>
          </w:p>
        </w:tc>
        <w:tc>
          <w:tcPr>
            <w:tcW w:w="708" w:type="pct"/>
          </w:tcPr>
          <w:p w:rsidR="00B92DCC" w:rsidRPr="00212A83" w:rsidRDefault="00213D36" w:rsidP="00212A83">
            <w:pPr>
              <w:spacing w:before="0" w:beforeAutospacing="0" w:after="0" w:afterAutospacing="0" w:line="360" w:lineRule="auto"/>
              <w:jc w:val="both"/>
              <w:rPr>
                <w:color w:val="000000"/>
                <w:sz w:val="20"/>
              </w:rPr>
            </w:pPr>
            <w:r w:rsidRPr="00212A83">
              <w:rPr>
                <w:color w:val="000000"/>
                <w:sz w:val="20"/>
              </w:rPr>
              <w:t>86 023</w:t>
            </w:r>
          </w:p>
        </w:tc>
        <w:tc>
          <w:tcPr>
            <w:tcW w:w="947" w:type="pct"/>
          </w:tcPr>
          <w:p w:rsidR="00B92DCC" w:rsidRPr="00212A83" w:rsidRDefault="00B92DCC" w:rsidP="00212A83">
            <w:pPr>
              <w:spacing w:before="0" w:beforeAutospacing="0" w:after="0" w:afterAutospacing="0" w:line="360" w:lineRule="auto"/>
              <w:jc w:val="both"/>
              <w:rPr>
                <w:color w:val="000000"/>
                <w:sz w:val="20"/>
              </w:rPr>
            </w:pPr>
            <w:r w:rsidRPr="00212A83">
              <w:rPr>
                <w:color w:val="000000"/>
                <w:sz w:val="20"/>
              </w:rPr>
              <w:t>23 705</w:t>
            </w:r>
          </w:p>
        </w:tc>
        <w:tc>
          <w:tcPr>
            <w:tcW w:w="693" w:type="pct"/>
          </w:tcPr>
          <w:p w:rsidR="00B92DCC" w:rsidRPr="00212A83" w:rsidRDefault="00B92DCC" w:rsidP="00212A83">
            <w:pPr>
              <w:spacing w:before="0" w:beforeAutospacing="0" w:after="0" w:afterAutospacing="0" w:line="360" w:lineRule="auto"/>
              <w:jc w:val="both"/>
              <w:rPr>
                <w:color w:val="000000"/>
                <w:sz w:val="20"/>
              </w:rPr>
            </w:pPr>
            <w:r w:rsidRPr="00212A83">
              <w:rPr>
                <w:color w:val="000000"/>
                <w:sz w:val="20"/>
              </w:rPr>
              <w:t>230</w:t>
            </w:r>
          </w:p>
        </w:tc>
      </w:tr>
      <w:tr w:rsidR="00025EDE" w:rsidRPr="00212A83" w:rsidTr="00025EDE">
        <w:trPr>
          <w:cantSplit/>
          <w:jc w:val="center"/>
        </w:trPr>
        <w:tc>
          <w:tcPr>
            <w:tcW w:w="1212" w:type="pct"/>
          </w:tcPr>
          <w:p w:rsidR="00CE7A77" w:rsidRPr="00212A83" w:rsidRDefault="00CE7A77" w:rsidP="00212A83">
            <w:pPr>
              <w:spacing w:before="0" w:beforeAutospacing="0" w:after="0" w:afterAutospacing="0" w:line="360" w:lineRule="auto"/>
              <w:jc w:val="both"/>
              <w:rPr>
                <w:color w:val="000000"/>
                <w:sz w:val="20"/>
              </w:rPr>
            </w:pPr>
            <w:r w:rsidRPr="00212A83">
              <w:rPr>
                <w:color w:val="000000"/>
                <w:sz w:val="20"/>
              </w:rPr>
              <w:t>Кредиты, предоставленные малым предприятиям и индивидуальным предпринимателям</w:t>
            </w:r>
          </w:p>
        </w:tc>
        <w:tc>
          <w:tcPr>
            <w:tcW w:w="679" w:type="pct"/>
            <w:gridSpan w:val="2"/>
          </w:tcPr>
          <w:p w:rsidR="00CE7A77" w:rsidRPr="00212A83" w:rsidRDefault="00CE7A77" w:rsidP="00212A83">
            <w:pPr>
              <w:spacing w:before="0" w:beforeAutospacing="0" w:after="0" w:afterAutospacing="0" w:line="360" w:lineRule="auto"/>
              <w:jc w:val="both"/>
              <w:rPr>
                <w:color w:val="000000"/>
                <w:sz w:val="20"/>
              </w:rPr>
            </w:pPr>
            <w:r w:rsidRPr="00212A83">
              <w:rPr>
                <w:color w:val="000000"/>
                <w:sz w:val="20"/>
              </w:rPr>
              <w:t>106 327</w:t>
            </w:r>
          </w:p>
        </w:tc>
        <w:tc>
          <w:tcPr>
            <w:tcW w:w="760" w:type="pct"/>
          </w:tcPr>
          <w:p w:rsidR="00CE7A77" w:rsidRPr="00212A83" w:rsidRDefault="00CE7A77" w:rsidP="00212A83">
            <w:pPr>
              <w:spacing w:before="0" w:beforeAutospacing="0" w:after="0" w:afterAutospacing="0" w:line="360" w:lineRule="auto"/>
              <w:jc w:val="both"/>
              <w:rPr>
                <w:color w:val="000000"/>
                <w:sz w:val="20"/>
              </w:rPr>
            </w:pPr>
            <w:r w:rsidRPr="00212A83">
              <w:rPr>
                <w:color w:val="000000"/>
                <w:sz w:val="20"/>
              </w:rPr>
              <w:t>563 985</w:t>
            </w:r>
          </w:p>
        </w:tc>
        <w:tc>
          <w:tcPr>
            <w:tcW w:w="708" w:type="pct"/>
          </w:tcPr>
          <w:p w:rsidR="00CE7A77" w:rsidRPr="00212A83" w:rsidRDefault="00CE7A77" w:rsidP="00212A83">
            <w:pPr>
              <w:spacing w:before="0" w:beforeAutospacing="0" w:after="0" w:afterAutospacing="0" w:line="360" w:lineRule="auto"/>
              <w:jc w:val="both"/>
              <w:rPr>
                <w:color w:val="000000"/>
                <w:sz w:val="20"/>
              </w:rPr>
            </w:pPr>
            <w:r w:rsidRPr="00212A83">
              <w:rPr>
                <w:color w:val="000000"/>
                <w:sz w:val="20"/>
              </w:rPr>
              <w:t>2 112 654</w:t>
            </w:r>
          </w:p>
        </w:tc>
        <w:tc>
          <w:tcPr>
            <w:tcW w:w="947" w:type="pct"/>
          </w:tcPr>
          <w:p w:rsidR="00CE7A77" w:rsidRPr="00212A83" w:rsidRDefault="00CE7A77" w:rsidP="00212A83">
            <w:pPr>
              <w:spacing w:before="0" w:beforeAutospacing="0" w:after="0" w:afterAutospacing="0" w:line="360" w:lineRule="auto"/>
              <w:jc w:val="both"/>
              <w:rPr>
                <w:color w:val="000000"/>
                <w:sz w:val="20"/>
              </w:rPr>
            </w:pPr>
            <w:r w:rsidRPr="00212A83">
              <w:rPr>
                <w:color w:val="000000"/>
                <w:sz w:val="20"/>
              </w:rPr>
              <w:t>2 006 327</w:t>
            </w:r>
          </w:p>
        </w:tc>
        <w:tc>
          <w:tcPr>
            <w:tcW w:w="693" w:type="pct"/>
          </w:tcPr>
          <w:p w:rsidR="00CE7A77" w:rsidRPr="00212A83" w:rsidRDefault="00CE7A77" w:rsidP="00212A83">
            <w:pPr>
              <w:spacing w:before="0" w:beforeAutospacing="0" w:after="0" w:afterAutospacing="0" w:line="360" w:lineRule="auto"/>
              <w:jc w:val="both"/>
              <w:rPr>
                <w:color w:val="000000"/>
                <w:sz w:val="20"/>
              </w:rPr>
            </w:pPr>
            <w:r w:rsidRPr="00212A83">
              <w:rPr>
                <w:color w:val="000000"/>
                <w:sz w:val="20"/>
              </w:rPr>
              <w:t>1987</w:t>
            </w:r>
          </w:p>
        </w:tc>
      </w:tr>
      <w:tr w:rsidR="00025EDE" w:rsidRPr="00212A83" w:rsidTr="00025EDE">
        <w:trPr>
          <w:cantSplit/>
          <w:jc w:val="center"/>
        </w:trPr>
        <w:tc>
          <w:tcPr>
            <w:tcW w:w="1212"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Кредиты, предоставленные физическим лицам</w:t>
            </w:r>
          </w:p>
        </w:tc>
        <w:tc>
          <w:tcPr>
            <w:tcW w:w="679" w:type="pct"/>
            <w:gridSpan w:val="2"/>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610 585</w:t>
            </w:r>
          </w:p>
        </w:tc>
        <w:tc>
          <w:tcPr>
            <w:tcW w:w="760"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1 446 630</w:t>
            </w:r>
          </w:p>
        </w:tc>
        <w:tc>
          <w:tcPr>
            <w:tcW w:w="708"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2 679 348</w:t>
            </w:r>
          </w:p>
        </w:tc>
        <w:tc>
          <w:tcPr>
            <w:tcW w:w="947"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2 068 763</w:t>
            </w:r>
          </w:p>
        </w:tc>
        <w:tc>
          <w:tcPr>
            <w:tcW w:w="693"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440</w:t>
            </w:r>
          </w:p>
        </w:tc>
      </w:tr>
      <w:tr w:rsidR="00025EDE" w:rsidRPr="00212A83" w:rsidTr="00025EDE">
        <w:trPr>
          <w:cantSplit/>
          <w:jc w:val="center"/>
        </w:trPr>
        <w:tc>
          <w:tcPr>
            <w:tcW w:w="1212"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Лизинг</w:t>
            </w:r>
          </w:p>
        </w:tc>
        <w:tc>
          <w:tcPr>
            <w:tcW w:w="679" w:type="pct"/>
            <w:gridSpan w:val="2"/>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29 079</w:t>
            </w:r>
          </w:p>
        </w:tc>
        <w:tc>
          <w:tcPr>
            <w:tcW w:w="760"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9 389</w:t>
            </w:r>
          </w:p>
        </w:tc>
        <w:tc>
          <w:tcPr>
            <w:tcW w:w="708"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423</w:t>
            </w:r>
          </w:p>
        </w:tc>
        <w:tc>
          <w:tcPr>
            <w:tcW w:w="947"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-28 656</w:t>
            </w:r>
          </w:p>
        </w:tc>
        <w:tc>
          <w:tcPr>
            <w:tcW w:w="693"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1</w:t>
            </w:r>
          </w:p>
        </w:tc>
      </w:tr>
      <w:tr w:rsidR="00025EDE" w:rsidRPr="00212A83" w:rsidTr="00025EDE">
        <w:trPr>
          <w:cantSplit/>
          <w:jc w:val="center"/>
        </w:trPr>
        <w:tc>
          <w:tcPr>
            <w:tcW w:w="1212"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Вложения в ценные бумаги</w:t>
            </w:r>
          </w:p>
        </w:tc>
        <w:tc>
          <w:tcPr>
            <w:tcW w:w="679" w:type="pct"/>
            <w:gridSpan w:val="2"/>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6 614</w:t>
            </w:r>
          </w:p>
        </w:tc>
        <w:tc>
          <w:tcPr>
            <w:tcW w:w="760"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21 357</w:t>
            </w:r>
          </w:p>
        </w:tc>
        <w:tc>
          <w:tcPr>
            <w:tcW w:w="708"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6 128 035</w:t>
            </w:r>
          </w:p>
        </w:tc>
        <w:tc>
          <w:tcPr>
            <w:tcW w:w="947"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6 121 421</w:t>
            </w:r>
          </w:p>
        </w:tc>
        <w:tc>
          <w:tcPr>
            <w:tcW w:w="693"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926</w:t>
            </w:r>
            <w:r w:rsidR="002F0674" w:rsidRPr="00212A83">
              <w:rPr>
                <w:color w:val="000000"/>
                <w:sz w:val="20"/>
              </w:rPr>
              <w:t>,</w:t>
            </w:r>
            <w:r w:rsidRPr="00212A83">
              <w:rPr>
                <w:color w:val="000000"/>
                <w:sz w:val="20"/>
              </w:rPr>
              <w:t>5</w:t>
            </w:r>
          </w:p>
        </w:tc>
      </w:tr>
      <w:tr w:rsidR="00025EDE" w:rsidRPr="00212A83" w:rsidTr="00025EDE">
        <w:trPr>
          <w:cantSplit/>
          <w:jc w:val="center"/>
        </w:trPr>
        <w:tc>
          <w:tcPr>
            <w:tcW w:w="1212"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Имущество банка</w:t>
            </w:r>
          </w:p>
        </w:tc>
        <w:tc>
          <w:tcPr>
            <w:tcW w:w="679" w:type="pct"/>
            <w:gridSpan w:val="2"/>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340 960</w:t>
            </w:r>
          </w:p>
        </w:tc>
        <w:tc>
          <w:tcPr>
            <w:tcW w:w="760"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432 244</w:t>
            </w:r>
          </w:p>
        </w:tc>
        <w:tc>
          <w:tcPr>
            <w:tcW w:w="708"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2 081 164</w:t>
            </w:r>
          </w:p>
        </w:tc>
        <w:tc>
          <w:tcPr>
            <w:tcW w:w="947"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1 740 204</w:t>
            </w:r>
          </w:p>
        </w:tc>
        <w:tc>
          <w:tcPr>
            <w:tcW w:w="693"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610</w:t>
            </w:r>
          </w:p>
        </w:tc>
      </w:tr>
      <w:tr w:rsidR="00025EDE" w:rsidRPr="00212A83" w:rsidTr="00025EDE">
        <w:trPr>
          <w:cantSplit/>
          <w:jc w:val="center"/>
        </w:trPr>
        <w:tc>
          <w:tcPr>
            <w:tcW w:w="1212"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Расходы будущих периодов</w:t>
            </w:r>
          </w:p>
        </w:tc>
        <w:tc>
          <w:tcPr>
            <w:tcW w:w="679" w:type="pct"/>
            <w:gridSpan w:val="2"/>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741</w:t>
            </w:r>
          </w:p>
        </w:tc>
        <w:tc>
          <w:tcPr>
            <w:tcW w:w="760"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466</w:t>
            </w:r>
          </w:p>
        </w:tc>
        <w:tc>
          <w:tcPr>
            <w:tcW w:w="708"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w:t>
            </w:r>
          </w:p>
        </w:tc>
        <w:tc>
          <w:tcPr>
            <w:tcW w:w="947"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-275</w:t>
            </w:r>
          </w:p>
        </w:tc>
        <w:tc>
          <w:tcPr>
            <w:tcW w:w="693"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60</w:t>
            </w:r>
          </w:p>
        </w:tc>
      </w:tr>
      <w:tr w:rsidR="00025EDE" w:rsidRPr="00212A83" w:rsidTr="00025EDE">
        <w:trPr>
          <w:cantSplit/>
          <w:jc w:val="center"/>
        </w:trPr>
        <w:tc>
          <w:tcPr>
            <w:tcW w:w="1212"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Прочие активы</w:t>
            </w:r>
          </w:p>
        </w:tc>
        <w:tc>
          <w:tcPr>
            <w:tcW w:w="679" w:type="pct"/>
            <w:gridSpan w:val="2"/>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4 586 580</w:t>
            </w:r>
          </w:p>
        </w:tc>
        <w:tc>
          <w:tcPr>
            <w:tcW w:w="760"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7 624 265</w:t>
            </w:r>
          </w:p>
        </w:tc>
        <w:tc>
          <w:tcPr>
            <w:tcW w:w="708"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5 749 318</w:t>
            </w:r>
          </w:p>
        </w:tc>
        <w:tc>
          <w:tcPr>
            <w:tcW w:w="947"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1 162 730</w:t>
            </w:r>
          </w:p>
        </w:tc>
        <w:tc>
          <w:tcPr>
            <w:tcW w:w="693"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130</w:t>
            </w:r>
          </w:p>
        </w:tc>
      </w:tr>
      <w:tr w:rsidR="00025EDE" w:rsidRPr="00212A83" w:rsidTr="00025EDE">
        <w:trPr>
          <w:cantSplit/>
          <w:jc w:val="center"/>
        </w:trPr>
        <w:tc>
          <w:tcPr>
            <w:tcW w:w="1212"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ИТОГО АКТИВОВ</w:t>
            </w:r>
          </w:p>
        </w:tc>
        <w:tc>
          <w:tcPr>
            <w:tcW w:w="679" w:type="pct"/>
            <w:gridSpan w:val="2"/>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6 144 591</w:t>
            </w:r>
          </w:p>
        </w:tc>
        <w:tc>
          <w:tcPr>
            <w:tcW w:w="760"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10 673 880</w:t>
            </w:r>
          </w:p>
        </w:tc>
        <w:tc>
          <w:tcPr>
            <w:tcW w:w="708"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19 433 810</w:t>
            </w:r>
          </w:p>
        </w:tc>
        <w:tc>
          <w:tcPr>
            <w:tcW w:w="947"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13 289 219</w:t>
            </w:r>
          </w:p>
        </w:tc>
        <w:tc>
          <w:tcPr>
            <w:tcW w:w="693"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3</w:t>
            </w:r>
            <w:r w:rsidR="00D06A92" w:rsidRPr="00212A83">
              <w:rPr>
                <w:color w:val="000000"/>
                <w:sz w:val="20"/>
              </w:rPr>
              <w:t>16</w:t>
            </w:r>
          </w:p>
        </w:tc>
      </w:tr>
      <w:tr w:rsidR="00025EDE" w:rsidRPr="00212A83" w:rsidTr="00025EDE">
        <w:trPr>
          <w:cantSplit/>
          <w:jc w:val="center"/>
        </w:trPr>
        <w:tc>
          <w:tcPr>
            <w:tcW w:w="1212"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lang w:val="en-US"/>
              </w:rPr>
              <w:t>II.</w:t>
            </w:r>
            <w:r w:rsidRPr="00212A83">
              <w:rPr>
                <w:color w:val="000000"/>
                <w:sz w:val="20"/>
              </w:rPr>
              <w:t xml:space="preserve"> Пассивы</w:t>
            </w:r>
          </w:p>
        </w:tc>
        <w:tc>
          <w:tcPr>
            <w:tcW w:w="679" w:type="pct"/>
            <w:gridSpan w:val="2"/>
          </w:tcPr>
          <w:p w:rsidR="004E19E5" w:rsidRPr="00212A83" w:rsidRDefault="004E19E5" w:rsidP="00212A83">
            <w:pPr>
              <w:spacing w:before="0" w:beforeAutospacing="0" w:after="0" w:afterAutospacing="0" w:line="360" w:lineRule="auto"/>
              <w:jc w:val="both"/>
              <w:rPr>
                <w:color w:val="000000"/>
                <w:sz w:val="20"/>
              </w:rPr>
            </w:pPr>
          </w:p>
        </w:tc>
        <w:tc>
          <w:tcPr>
            <w:tcW w:w="760" w:type="pct"/>
          </w:tcPr>
          <w:p w:rsidR="004E19E5" w:rsidRPr="00212A83" w:rsidRDefault="004E19E5" w:rsidP="00212A83">
            <w:pPr>
              <w:spacing w:before="0" w:beforeAutospacing="0" w:after="0" w:afterAutospacing="0" w:line="360" w:lineRule="auto"/>
              <w:jc w:val="both"/>
              <w:rPr>
                <w:color w:val="000000"/>
                <w:sz w:val="20"/>
              </w:rPr>
            </w:pPr>
          </w:p>
        </w:tc>
        <w:tc>
          <w:tcPr>
            <w:tcW w:w="708" w:type="pct"/>
          </w:tcPr>
          <w:p w:rsidR="004E19E5" w:rsidRPr="00212A83" w:rsidRDefault="004E19E5" w:rsidP="00212A83">
            <w:pPr>
              <w:spacing w:before="0" w:beforeAutospacing="0" w:after="0" w:afterAutospacing="0" w:line="360" w:lineRule="auto"/>
              <w:jc w:val="both"/>
              <w:rPr>
                <w:color w:val="000000"/>
                <w:sz w:val="20"/>
              </w:rPr>
            </w:pPr>
          </w:p>
        </w:tc>
        <w:tc>
          <w:tcPr>
            <w:tcW w:w="947" w:type="pct"/>
          </w:tcPr>
          <w:p w:rsidR="004E19E5" w:rsidRPr="00212A83" w:rsidRDefault="004E19E5" w:rsidP="00212A83">
            <w:pPr>
              <w:spacing w:before="0" w:beforeAutospacing="0" w:after="0" w:afterAutospacing="0" w:line="360" w:lineRule="auto"/>
              <w:jc w:val="both"/>
              <w:rPr>
                <w:color w:val="000000"/>
                <w:sz w:val="20"/>
              </w:rPr>
            </w:pPr>
          </w:p>
        </w:tc>
        <w:tc>
          <w:tcPr>
            <w:tcW w:w="693" w:type="pct"/>
          </w:tcPr>
          <w:p w:rsidR="004E19E5" w:rsidRPr="00212A83" w:rsidRDefault="004E19E5" w:rsidP="00212A83">
            <w:pPr>
              <w:spacing w:before="0" w:beforeAutospacing="0" w:after="0" w:afterAutospacing="0" w:line="360" w:lineRule="auto"/>
              <w:jc w:val="both"/>
              <w:rPr>
                <w:color w:val="000000"/>
                <w:sz w:val="20"/>
              </w:rPr>
            </w:pPr>
          </w:p>
        </w:tc>
      </w:tr>
      <w:tr w:rsidR="00025EDE" w:rsidRPr="00212A83" w:rsidTr="00025EDE">
        <w:trPr>
          <w:cantSplit/>
          <w:jc w:val="center"/>
        </w:trPr>
        <w:tc>
          <w:tcPr>
            <w:tcW w:w="1212"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Источники собственных средств</w:t>
            </w:r>
          </w:p>
        </w:tc>
        <w:tc>
          <w:tcPr>
            <w:tcW w:w="679" w:type="pct"/>
            <w:gridSpan w:val="2"/>
          </w:tcPr>
          <w:p w:rsidR="004E19E5" w:rsidRPr="00212A83" w:rsidRDefault="004E19E5" w:rsidP="00212A83">
            <w:pPr>
              <w:spacing w:before="0" w:beforeAutospacing="0" w:after="0" w:afterAutospacing="0" w:line="360" w:lineRule="auto"/>
              <w:jc w:val="both"/>
              <w:rPr>
                <w:color w:val="000000"/>
                <w:sz w:val="20"/>
              </w:rPr>
            </w:pPr>
          </w:p>
        </w:tc>
        <w:tc>
          <w:tcPr>
            <w:tcW w:w="760" w:type="pct"/>
          </w:tcPr>
          <w:p w:rsidR="004E19E5" w:rsidRPr="00212A83" w:rsidRDefault="004E19E5" w:rsidP="00212A83">
            <w:pPr>
              <w:spacing w:before="0" w:beforeAutospacing="0" w:after="0" w:afterAutospacing="0" w:line="360" w:lineRule="auto"/>
              <w:jc w:val="both"/>
              <w:rPr>
                <w:color w:val="000000"/>
                <w:sz w:val="20"/>
              </w:rPr>
            </w:pPr>
          </w:p>
        </w:tc>
        <w:tc>
          <w:tcPr>
            <w:tcW w:w="708" w:type="pct"/>
          </w:tcPr>
          <w:p w:rsidR="004E19E5" w:rsidRPr="00212A83" w:rsidRDefault="004E19E5" w:rsidP="00212A83">
            <w:pPr>
              <w:spacing w:before="0" w:beforeAutospacing="0" w:after="0" w:afterAutospacing="0" w:line="360" w:lineRule="auto"/>
              <w:jc w:val="both"/>
              <w:rPr>
                <w:color w:val="000000"/>
                <w:sz w:val="20"/>
              </w:rPr>
            </w:pPr>
          </w:p>
        </w:tc>
        <w:tc>
          <w:tcPr>
            <w:tcW w:w="947" w:type="pct"/>
          </w:tcPr>
          <w:p w:rsidR="004E19E5" w:rsidRPr="00212A83" w:rsidRDefault="004E19E5" w:rsidP="00212A83">
            <w:pPr>
              <w:spacing w:before="0" w:beforeAutospacing="0" w:after="0" w:afterAutospacing="0" w:line="360" w:lineRule="auto"/>
              <w:jc w:val="both"/>
              <w:rPr>
                <w:color w:val="000000"/>
                <w:sz w:val="20"/>
              </w:rPr>
            </w:pPr>
          </w:p>
        </w:tc>
        <w:tc>
          <w:tcPr>
            <w:tcW w:w="693" w:type="pct"/>
          </w:tcPr>
          <w:p w:rsidR="004E19E5" w:rsidRPr="00212A83" w:rsidRDefault="004E19E5" w:rsidP="00212A83">
            <w:pPr>
              <w:spacing w:before="0" w:beforeAutospacing="0" w:after="0" w:afterAutospacing="0" w:line="360" w:lineRule="auto"/>
              <w:jc w:val="both"/>
              <w:rPr>
                <w:color w:val="000000"/>
                <w:sz w:val="20"/>
              </w:rPr>
            </w:pPr>
          </w:p>
        </w:tc>
      </w:tr>
      <w:tr w:rsidR="00025EDE" w:rsidRPr="00212A83" w:rsidTr="00025EDE">
        <w:trPr>
          <w:cantSplit/>
          <w:jc w:val="center"/>
        </w:trPr>
        <w:tc>
          <w:tcPr>
            <w:tcW w:w="1212"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из них:</w:t>
            </w:r>
          </w:p>
        </w:tc>
        <w:tc>
          <w:tcPr>
            <w:tcW w:w="679" w:type="pct"/>
            <w:gridSpan w:val="2"/>
          </w:tcPr>
          <w:p w:rsidR="004E19E5" w:rsidRPr="00212A83" w:rsidRDefault="004E19E5" w:rsidP="00212A83">
            <w:pPr>
              <w:spacing w:before="0" w:beforeAutospacing="0" w:after="0" w:afterAutospacing="0" w:line="360" w:lineRule="auto"/>
              <w:jc w:val="both"/>
              <w:rPr>
                <w:color w:val="000000"/>
                <w:sz w:val="20"/>
              </w:rPr>
            </w:pPr>
          </w:p>
        </w:tc>
        <w:tc>
          <w:tcPr>
            <w:tcW w:w="760" w:type="pct"/>
          </w:tcPr>
          <w:p w:rsidR="004E19E5" w:rsidRPr="00212A83" w:rsidRDefault="004E19E5" w:rsidP="00212A83">
            <w:pPr>
              <w:spacing w:before="0" w:beforeAutospacing="0" w:after="0" w:afterAutospacing="0" w:line="360" w:lineRule="auto"/>
              <w:jc w:val="both"/>
              <w:rPr>
                <w:color w:val="000000"/>
                <w:sz w:val="20"/>
              </w:rPr>
            </w:pPr>
          </w:p>
        </w:tc>
        <w:tc>
          <w:tcPr>
            <w:tcW w:w="708" w:type="pct"/>
          </w:tcPr>
          <w:p w:rsidR="004E19E5" w:rsidRPr="00212A83" w:rsidRDefault="004E19E5" w:rsidP="00212A83">
            <w:pPr>
              <w:spacing w:before="0" w:beforeAutospacing="0" w:after="0" w:afterAutospacing="0" w:line="360" w:lineRule="auto"/>
              <w:jc w:val="both"/>
              <w:rPr>
                <w:color w:val="000000"/>
                <w:sz w:val="20"/>
              </w:rPr>
            </w:pPr>
          </w:p>
        </w:tc>
        <w:tc>
          <w:tcPr>
            <w:tcW w:w="947" w:type="pct"/>
          </w:tcPr>
          <w:p w:rsidR="004E19E5" w:rsidRPr="00212A83" w:rsidRDefault="004E19E5" w:rsidP="00212A83">
            <w:pPr>
              <w:spacing w:before="0" w:beforeAutospacing="0" w:after="0" w:afterAutospacing="0" w:line="360" w:lineRule="auto"/>
              <w:jc w:val="both"/>
              <w:rPr>
                <w:color w:val="000000"/>
                <w:sz w:val="20"/>
              </w:rPr>
            </w:pPr>
          </w:p>
        </w:tc>
        <w:tc>
          <w:tcPr>
            <w:tcW w:w="693" w:type="pct"/>
          </w:tcPr>
          <w:p w:rsidR="004E19E5" w:rsidRPr="00212A83" w:rsidRDefault="004E19E5" w:rsidP="00212A83">
            <w:pPr>
              <w:spacing w:before="0" w:beforeAutospacing="0" w:after="0" w:afterAutospacing="0" w:line="360" w:lineRule="auto"/>
              <w:jc w:val="both"/>
              <w:rPr>
                <w:color w:val="000000"/>
                <w:sz w:val="20"/>
              </w:rPr>
            </w:pPr>
          </w:p>
        </w:tc>
      </w:tr>
      <w:tr w:rsidR="00025EDE" w:rsidRPr="00212A83" w:rsidTr="00025EDE">
        <w:trPr>
          <w:cantSplit/>
          <w:jc w:val="center"/>
        </w:trPr>
        <w:tc>
          <w:tcPr>
            <w:tcW w:w="1212"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Уставный капитал</w:t>
            </w:r>
          </w:p>
        </w:tc>
        <w:tc>
          <w:tcPr>
            <w:tcW w:w="679" w:type="pct"/>
            <w:gridSpan w:val="2"/>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w:t>
            </w:r>
          </w:p>
        </w:tc>
        <w:tc>
          <w:tcPr>
            <w:tcW w:w="760"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w:t>
            </w:r>
          </w:p>
        </w:tc>
        <w:tc>
          <w:tcPr>
            <w:tcW w:w="708"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w:t>
            </w:r>
          </w:p>
        </w:tc>
        <w:tc>
          <w:tcPr>
            <w:tcW w:w="947"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w:t>
            </w:r>
          </w:p>
        </w:tc>
        <w:tc>
          <w:tcPr>
            <w:tcW w:w="693"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w:t>
            </w:r>
          </w:p>
        </w:tc>
      </w:tr>
      <w:tr w:rsidR="00025EDE" w:rsidRPr="00212A83" w:rsidTr="00025EDE">
        <w:trPr>
          <w:cantSplit/>
          <w:jc w:val="center"/>
        </w:trPr>
        <w:tc>
          <w:tcPr>
            <w:tcW w:w="1212"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Резервы на возможные потери</w:t>
            </w:r>
          </w:p>
        </w:tc>
        <w:tc>
          <w:tcPr>
            <w:tcW w:w="679" w:type="pct"/>
            <w:gridSpan w:val="2"/>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0</w:t>
            </w:r>
          </w:p>
        </w:tc>
        <w:tc>
          <w:tcPr>
            <w:tcW w:w="760"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0</w:t>
            </w:r>
          </w:p>
        </w:tc>
        <w:tc>
          <w:tcPr>
            <w:tcW w:w="708"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576 921</w:t>
            </w:r>
          </w:p>
        </w:tc>
        <w:tc>
          <w:tcPr>
            <w:tcW w:w="947"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w:t>
            </w:r>
          </w:p>
        </w:tc>
        <w:tc>
          <w:tcPr>
            <w:tcW w:w="693"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w:t>
            </w:r>
          </w:p>
        </w:tc>
      </w:tr>
      <w:tr w:rsidR="00025EDE" w:rsidRPr="00212A83" w:rsidTr="00025EDE">
        <w:trPr>
          <w:cantSplit/>
          <w:jc w:val="center"/>
        </w:trPr>
        <w:tc>
          <w:tcPr>
            <w:tcW w:w="1212"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Привлеченные средства, всего</w:t>
            </w:r>
          </w:p>
        </w:tc>
        <w:tc>
          <w:tcPr>
            <w:tcW w:w="679" w:type="pct"/>
            <w:gridSpan w:val="2"/>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5 880 154</w:t>
            </w:r>
          </w:p>
        </w:tc>
        <w:tc>
          <w:tcPr>
            <w:tcW w:w="760"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10 153 812</w:t>
            </w:r>
          </w:p>
        </w:tc>
        <w:tc>
          <w:tcPr>
            <w:tcW w:w="708"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16 411 126</w:t>
            </w:r>
          </w:p>
        </w:tc>
        <w:tc>
          <w:tcPr>
            <w:tcW w:w="947"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10 530 972</w:t>
            </w:r>
          </w:p>
        </w:tc>
        <w:tc>
          <w:tcPr>
            <w:tcW w:w="693"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279</w:t>
            </w:r>
          </w:p>
        </w:tc>
      </w:tr>
      <w:tr w:rsidR="00025EDE" w:rsidRPr="00212A83" w:rsidTr="00025EDE">
        <w:trPr>
          <w:cantSplit/>
          <w:jc w:val="center"/>
        </w:trPr>
        <w:tc>
          <w:tcPr>
            <w:tcW w:w="1212"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в т.ч.</w:t>
            </w:r>
          </w:p>
        </w:tc>
        <w:tc>
          <w:tcPr>
            <w:tcW w:w="679" w:type="pct"/>
            <w:gridSpan w:val="2"/>
          </w:tcPr>
          <w:p w:rsidR="004E19E5" w:rsidRPr="00212A83" w:rsidRDefault="004E19E5" w:rsidP="00212A83">
            <w:pPr>
              <w:spacing w:before="0" w:beforeAutospacing="0" w:after="0" w:afterAutospacing="0" w:line="360" w:lineRule="auto"/>
              <w:jc w:val="both"/>
              <w:rPr>
                <w:color w:val="000000"/>
                <w:sz w:val="20"/>
              </w:rPr>
            </w:pPr>
          </w:p>
        </w:tc>
        <w:tc>
          <w:tcPr>
            <w:tcW w:w="760" w:type="pct"/>
          </w:tcPr>
          <w:p w:rsidR="004E19E5" w:rsidRPr="00212A83" w:rsidRDefault="004E19E5" w:rsidP="00212A83">
            <w:pPr>
              <w:spacing w:before="0" w:beforeAutospacing="0" w:after="0" w:afterAutospacing="0" w:line="360" w:lineRule="auto"/>
              <w:jc w:val="both"/>
              <w:rPr>
                <w:color w:val="000000"/>
                <w:sz w:val="20"/>
              </w:rPr>
            </w:pPr>
          </w:p>
        </w:tc>
        <w:tc>
          <w:tcPr>
            <w:tcW w:w="708" w:type="pct"/>
          </w:tcPr>
          <w:p w:rsidR="004E19E5" w:rsidRPr="00212A83" w:rsidRDefault="004E19E5" w:rsidP="00212A83">
            <w:pPr>
              <w:spacing w:before="0" w:beforeAutospacing="0" w:after="0" w:afterAutospacing="0" w:line="360" w:lineRule="auto"/>
              <w:jc w:val="both"/>
              <w:rPr>
                <w:color w:val="000000"/>
                <w:sz w:val="20"/>
              </w:rPr>
            </w:pPr>
          </w:p>
        </w:tc>
        <w:tc>
          <w:tcPr>
            <w:tcW w:w="947" w:type="pct"/>
          </w:tcPr>
          <w:p w:rsidR="004E19E5" w:rsidRPr="00212A83" w:rsidRDefault="004E19E5" w:rsidP="00212A83">
            <w:pPr>
              <w:spacing w:before="0" w:beforeAutospacing="0" w:after="0" w:afterAutospacing="0" w:line="360" w:lineRule="auto"/>
              <w:jc w:val="both"/>
              <w:rPr>
                <w:color w:val="000000"/>
                <w:sz w:val="20"/>
              </w:rPr>
            </w:pPr>
          </w:p>
        </w:tc>
        <w:tc>
          <w:tcPr>
            <w:tcW w:w="693" w:type="pct"/>
          </w:tcPr>
          <w:p w:rsidR="004E19E5" w:rsidRPr="00212A83" w:rsidRDefault="004E19E5" w:rsidP="00212A83">
            <w:pPr>
              <w:spacing w:before="0" w:beforeAutospacing="0" w:after="0" w:afterAutospacing="0" w:line="360" w:lineRule="auto"/>
              <w:jc w:val="both"/>
              <w:rPr>
                <w:color w:val="000000"/>
                <w:sz w:val="20"/>
              </w:rPr>
            </w:pPr>
          </w:p>
        </w:tc>
      </w:tr>
      <w:tr w:rsidR="00025EDE" w:rsidRPr="00212A83" w:rsidTr="00025EDE">
        <w:trPr>
          <w:cantSplit/>
          <w:jc w:val="center"/>
        </w:trPr>
        <w:tc>
          <w:tcPr>
            <w:tcW w:w="1212"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Средства бюджетов всех уровней и внебюджетных фондов</w:t>
            </w:r>
          </w:p>
        </w:tc>
        <w:tc>
          <w:tcPr>
            <w:tcW w:w="679" w:type="pct"/>
            <w:gridSpan w:val="2"/>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w:t>
            </w:r>
          </w:p>
        </w:tc>
        <w:tc>
          <w:tcPr>
            <w:tcW w:w="760"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w:t>
            </w:r>
          </w:p>
        </w:tc>
        <w:tc>
          <w:tcPr>
            <w:tcW w:w="708"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w:t>
            </w:r>
          </w:p>
        </w:tc>
        <w:tc>
          <w:tcPr>
            <w:tcW w:w="947"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w:t>
            </w:r>
          </w:p>
        </w:tc>
        <w:tc>
          <w:tcPr>
            <w:tcW w:w="693"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w:t>
            </w:r>
          </w:p>
        </w:tc>
      </w:tr>
      <w:tr w:rsidR="00025EDE" w:rsidRPr="00212A83" w:rsidTr="00025EDE">
        <w:trPr>
          <w:cantSplit/>
          <w:jc w:val="center"/>
        </w:trPr>
        <w:tc>
          <w:tcPr>
            <w:tcW w:w="1212"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Средства на счетах банков-корреспондентов</w:t>
            </w:r>
          </w:p>
        </w:tc>
        <w:tc>
          <w:tcPr>
            <w:tcW w:w="679" w:type="pct"/>
            <w:gridSpan w:val="2"/>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236</w:t>
            </w:r>
          </w:p>
        </w:tc>
        <w:tc>
          <w:tcPr>
            <w:tcW w:w="760"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5504</w:t>
            </w:r>
          </w:p>
        </w:tc>
        <w:tc>
          <w:tcPr>
            <w:tcW w:w="708"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2121</w:t>
            </w:r>
          </w:p>
        </w:tc>
        <w:tc>
          <w:tcPr>
            <w:tcW w:w="947"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1885</w:t>
            </w:r>
          </w:p>
        </w:tc>
        <w:tc>
          <w:tcPr>
            <w:tcW w:w="693"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898</w:t>
            </w:r>
          </w:p>
        </w:tc>
      </w:tr>
      <w:tr w:rsidR="00025EDE" w:rsidRPr="00212A83" w:rsidTr="00025EDE">
        <w:trPr>
          <w:cantSplit/>
          <w:jc w:val="center"/>
        </w:trPr>
        <w:tc>
          <w:tcPr>
            <w:tcW w:w="1212"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Средства клиентов в т.ч.</w:t>
            </w:r>
          </w:p>
        </w:tc>
        <w:tc>
          <w:tcPr>
            <w:tcW w:w="679" w:type="pct"/>
            <w:gridSpan w:val="2"/>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5 642 915</w:t>
            </w:r>
          </w:p>
        </w:tc>
        <w:tc>
          <w:tcPr>
            <w:tcW w:w="760"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9 597 624</w:t>
            </w:r>
          </w:p>
        </w:tc>
        <w:tc>
          <w:tcPr>
            <w:tcW w:w="708"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15 977 128</w:t>
            </w:r>
          </w:p>
        </w:tc>
        <w:tc>
          <w:tcPr>
            <w:tcW w:w="947"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10 334 213</w:t>
            </w:r>
          </w:p>
        </w:tc>
        <w:tc>
          <w:tcPr>
            <w:tcW w:w="693"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283</w:t>
            </w:r>
          </w:p>
        </w:tc>
      </w:tr>
      <w:tr w:rsidR="00025EDE" w:rsidRPr="00212A83" w:rsidTr="00025EDE">
        <w:trPr>
          <w:cantSplit/>
          <w:jc w:val="center"/>
        </w:trPr>
        <w:tc>
          <w:tcPr>
            <w:tcW w:w="1212" w:type="pct"/>
          </w:tcPr>
          <w:p w:rsidR="004E19E5" w:rsidRPr="00212A83" w:rsidRDefault="002447CE" w:rsidP="00212A83">
            <w:pPr>
              <w:spacing w:before="0" w:beforeAutospacing="0" w:after="0" w:afterAutospacing="0" w:line="360" w:lineRule="auto"/>
              <w:jc w:val="both"/>
              <w:rPr>
                <w:color w:val="000000"/>
                <w:sz w:val="20"/>
              </w:rPr>
            </w:pPr>
            <w:r w:rsidRPr="00212A83">
              <w:rPr>
                <w:color w:val="000000"/>
                <w:sz w:val="20"/>
              </w:rPr>
              <w:t>Юридических</w:t>
            </w:r>
            <w:r w:rsidR="004E19E5" w:rsidRPr="00212A83">
              <w:rPr>
                <w:color w:val="000000"/>
                <w:sz w:val="20"/>
              </w:rPr>
              <w:t xml:space="preserve"> лиц</w:t>
            </w:r>
          </w:p>
        </w:tc>
        <w:tc>
          <w:tcPr>
            <w:tcW w:w="679" w:type="pct"/>
            <w:gridSpan w:val="2"/>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4 423 274</w:t>
            </w:r>
          </w:p>
        </w:tc>
        <w:tc>
          <w:tcPr>
            <w:tcW w:w="760"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7 464 427</w:t>
            </w:r>
          </w:p>
        </w:tc>
        <w:tc>
          <w:tcPr>
            <w:tcW w:w="708"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12 549 348</w:t>
            </w:r>
          </w:p>
        </w:tc>
        <w:tc>
          <w:tcPr>
            <w:tcW w:w="947"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8 126 074</w:t>
            </w:r>
          </w:p>
        </w:tc>
        <w:tc>
          <w:tcPr>
            <w:tcW w:w="693" w:type="pct"/>
          </w:tcPr>
          <w:p w:rsidR="004E19E5" w:rsidRPr="00212A83" w:rsidRDefault="004E19E5" w:rsidP="00212A83">
            <w:pPr>
              <w:spacing w:before="0" w:beforeAutospacing="0" w:after="0" w:afterAutospacing="0" w:line="360" w:lineRule="auto"/>
              <w:jc w:val="both"/>
              <w:rPr>
                <w:color w:val="000000"/>
                <w:sz w:val="20"/>
              </w:rPr>
            </w:pPr>
            <w:r w:rsidRPr="00212A83">
              <w:rPr>
                <w:color w:val="000000"/>
                <w:sz w:val="20"/>
              </w:rPr>
              <w:t>283</w:t>
            </w:r>
          </w:p>
        </w:tc>
      </w:tr>
      <w:tr w:rsidR="00025EDE" w:rsidRPr="00212A83" w:rsidTr="00025EDE">
        <w:trPr>
          <w:cantSplit/>
          <w:jc w:val="center"/>
        </w:trPr>
        <w:tc>
          <w:tcPr>
            <w:tcW w:w="1212" w:type="pct"/>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Прочие привлеченные средства</w:t>
            </w:r>
          </w:p>
        </w:tc>
        <w:tc>
          <w:tcPr>
            <w:tcW w:w="679" w:type="pct"/>
            <w:gridSpan w:val="2"/>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w:t>
            </w:r>
          </w:p>
        </w:tc>
        <w:tc>
          <w:tcPr>
            <w:tcW w:w="760" w:type="pct"/>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w:t>
            </w:r>
          </w:p>
        </w:tc>
        <w:tc>
          <w:tcPr>
            <w:tcW w:w="708" w:type="pct"/>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431 877</w:t>
            </w:r>
          </w:p>
        </w:tc>
        <w:tc>
          <w:tcPr>
            <w:tcW w:w="947" w:type="pct"/>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w:t>
            </w:r>
          </w:p>
        </w:tc>
        <w:tc>
          <w:tcPr>
            <w:tcW w:w="693" w:type="pct"/>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w:t>
            </w:r>
          </w:p>
        </w:tc>
      </w:tr>
      <w:tr w:rsidR="00025EDE" w:rsidRPr="00212A83" w:rsidTr="00025EDE">
        <w:trPr>
          <w:cantSplit/>
          <w:jc w:val="center"/>
        </w:trPr>
        <w:tc>
          <w:tcPr>
            <w:tcW w:w="1212" w:type="pct"/>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Собственные долговые инструменты</w:t>
            </w:r>
          </w:p>
        </w:tc>
        <w:tc>
          <w:tcPr>
            <w:tcW w:w="679" w:type="pct"/>
            <w:gridSpan w:val="2"/>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237 003</w:t>
            </w:r>
          </w:p>
        </w:tc>
        <w:tc>
          <w:tcPr>
            <w:tcW w:w="760" w:type="pct"/>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550 684</w:t>
            </w:r>
          </w:p>
        </w:tc>
        <w:tc>
          <w:tcPr>
            <w:tcW w:w="708" w:type="pct"/>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w:t>
            </w:r>
          </w:p>
        </w:tc>
        <w:tc>
          <w:tcPr>
            <w:tcW w:w="947" w:type="pct"/>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313 681</w:t>
            </w:r>
          </w:p>
        </w:tc>
        <w:tc>
          <w:tcPr>
            <w:tcW w:w="693" w:type="pct"/>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230</w:t>
            </w:r>
          </w:p>
        </w:tc>
      </w:tr>
      <w:tr w:rsidR="00025EDE" w:rsidRPr="00212A83" w:rsidTr="00025EDE">
        <w:trPr>
          <w:cantSplit/>
          <w:jc w:val="center"/>
        </w:trPr>
        <w:tc>
          <w:tcPr>
            <w:tcW w:w="1212" w:type="pct"/>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Прочие пассивы</w:t>
            </w:r>
          </w:p>
        </w:tc>
        <w:tc>
          <w:tcPr>
            <w:tcW w:w="675" w:type="pct"/>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265 156</w:t>
            </w:r>
          </w:p>
        </w:tc>
        <w:tc>
          <w:tcPr>
            <w:tcW w:w="764" w:type="pct"/>
            <w:gridSpan w:val="2"/>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369 046</w:t>
            </w:r>
          </w:p>
        </w:tc>
        <w:tc>
          <w:tcPr>
            <w:tcW w:w="708" w:type="pct"/>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2 445 763</w:t>
            </w:r>
          </w:p>
        </w:tc>
        <w:tc>
          <w:tcPr>
            <w:tcW w:w="947" w:type="pct"/>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2 180 607</w:t>
            </w:r>
          </w:p>
        </w:tc>
        <w:tc>
          <w:tcPr>
            <w:tcW w:w="693" w:type="pct"/>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922</w:t>
            </w:r>
          </w:p>
        </w:tc>
      </w:tr>
      <w:tr w:rsidR="00025EDE" w:rsidRPr="00212A83" w:rsidTr="00025EDE">
        <w:trPr>
          <w:cantSplit/>
          <w:jc w:val="center"/>
        </w:trPr>
        <w:tc>
          <w:tcPr>
            <w:tcW w:w="1212" w:type="pct"/>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ИТОГО ПАССИВОВ</w:t>
            </w:r>
          </w:p>
        </w:tc>
        <w:tc>
          <w:tcPr>
            <w:tcW w:w="675" w:type="pct"/>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6 144 591</w:t>
            </w:r>
          </w:p>
        </w:tc>
        <w:tc>
          <w:tcPr>
            <w:tcW w:w="764" w:type="pct"/>
            <w:gridSpan w:val="2"/>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10 673 880</w:t>
            </w:r>
          </w:p>
        </w:tc>
        <w:tc>
          <w:tcPr>
            <w:tcW w:w="708" w:type="pct"/>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19 433 810</w:t>
            </w:r>
          </w:p>
        </w:tc>
        <w:tc>
          <w:tcPr>
            <w:tcW w:w="947" w:type="pct"/>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13 289 219</w:t>
            </w:r>
          </w:p>
        </w:tc>
        <w:tc>
          <w:tcPr>
            <w:tcW w:w="693" w:type="pct"/>
          </w:tcPr>
          <w:p w:rsidR="004E19E5" w:rsidRPr="00212A83" w:rsidRDefault="00D06A92" w:rsidP="00212A83">
            <w:pPr>
              <w:spacing w:before="0" w:beforeAutospacing="0" w:after="0" w:afterAutospacing="0" w:line="360" w:lineRule="auto"/>
              <w:jc w:val="both"/>
              <w:rPr>
                <w:color w:val="000000"/>
                <w:sz w:val="20"/>
              </w:rPr>
            </w:pPr>
            <w:r w:rsidRPr="00212A83">
              <w:rPr>
                <w:color w:val="000000"/>
                <w:sz w:val="20"/>
              </w:rPr>
              <w:t>316</w:t>
            </w:r>
          </w:p>
        </w:tc>
      </w:tr>
      <w:tr w:rsidR="00025EDE" w:rsidRPr="00212A83" w:rsidTr="00025EDE">
        <w:trPr>
          <w:cantSplit/>
          <w:jc w:val="center"/>
        </w:trPr>
        <w:tc>
          <w:tcPr>
            <w:tcW w:w="1212" w:type="pct"/>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lang w:val="en-US"/>
              </w:rPr>
              <w:t>III</w:t>
            </w:r>
            <w:r w:rsidRPr="00212A83">
              <w:rPr>
                <w:color w:val="000000"/>
                <w:sz w:val="20"/>
              </w:rPr>
              <w:t>. Внебалансовые статьи:</w:t>
            </w:r>
          </w:p>
        </w:tc>
        <w:tc>
          <w:tcPr>
            <w:tcW w:w="675" w:type="pct"/>
          </w:tcPr>
          <w:p w:rsidR="004E19E5" w:rsidRPr="00212A83" w:rsidRDefault="004E19E5" w:rsidP="00212A83">
            <w:pPr>
              <w:spacing w:before="0" w:beforeAutospacing="0" w:after="0" w:afterAutospacing="0" w:line="360" w:lineRule="auto"/>
              <w:jc w:val="both"/>
              <w:rPr>
                <w:color w:val="000000"/>
                <w:sz w:val="20"/>
              </w:rPr>
            </w:pPr>
          </w:p>
        </w:tc>
        <w:tc>
          <w:tcPr>
            <w:tcW w:w="764" w:type="pct"/>
            <w:gridSpan w:val="2"/>
          </w:tcPr>
          <w:p w:rsidR="004E19E5" w:rsidRPr="00212A83" w:rsidRDefault="004E19E5" w:rsidP="00212A83">
            <w:pPr>
              <w:spacing w:before="0" w:beforeAutospacing="0" w:after="0" w:afterAutospacing="0" w:line="360" w:lineRule="auto"/>
              <w:jc w:val="both"/>
              <w:rPr>
                <w:color w:val="000000"/>
                <w:sz w:val="20"/>
              </w:rPr>
            </w:pPr>
          </w:p>
        </w:tc>
        <w:tc>
          <w:tcPr>
            <w:tcW w:w="708" w:type="pct"/>
          </w:tcPr>
          <w:p w:rsidR="004E19E5" w:rsidRPr="00212A83" w:rsidRDefault="004E19E5" w:rsidP="00212A83">
            <w:pPr>
              <w:spacing w:before="0" w:beforeAutospacing="0" w:after="0" w:afterAutospacing="0" w:line="360" w:lineRule="auto"/>
              <w:jc w:val="both"/>
              <w:rPr>
                <w:color w:val="000000"/>
                <w:sz w:val="20"/>
              </w:rPr>
            </w:pPr>
          </w:p>
        </w:tc>
        <w:tc>
          <w:tcPr>
            <w:tcW w:w="947" w:type="pct"/>
          </w:tcPr>
          <w:p w:rsidR="004E19E5" w:rsidRPr="00212A83" w:rsidRDefault="004E19E5" w:rsidP="00212A83">
            <w:pPr>
              <w:spacing w:before="0" w:beforeAutospacing="0" w:after="0" w:afterAutospacing="0" w:line="360" w:lineRule="auto"/>
              <w:jc w:val="both"/>
              <w:rPr>
                <w:color w:val="000000"/>
                <w:sz w:val="20"/>
              </w:rPr>
            </w:pPr>
          </w:p>
        </w:tc>
        <w:tc>
          <w:tcPr>
            <w:tcW w:w="693" w:type="pct"/>
          </w:tcPr>
          <w:p w:rsidR="004E19E5" w:rsidRPr="00212A83" w:rsidRDefault="004E19E5" w:rsidP="00212A83">
            <w:pPr>
              <w:spacing w:before="0" w:beforeAutospacing="0" w:after="0" w:afterAutospacing="0" w:line="360" w:lineRule="auto"/>
              <w:jc w:val="both"/>
              <w:rPr>
                <w:color w:val="000000"/>
                <w:sz w:val="20"/>
              </w:rPr>
            </w:pPr>
          </w:p>
        </w:tc>
      </w:tr>
      <w:tr w:rsidR="00025EDE" w:rsidRPr="00212A83" w:rsidTr="00025EDE">
        <w:trPr>
          <w:cantSplit/>
          <w:jc w:val="center"/>
        </w:trPr>
        <w:tc>
          <w:tcPr>
            <w:tcW w:w="1212" w:type="pct"/>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Безотзывные обязательства кредитной организации</w:t>
            </w:r>
          </w:p>
        </w:tc>
        <w:tc>
          <w:tcPr>
            <w:tcW w:w="675" w:type="pct"/>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319 708</w:t>
            </w:r>
          </w:p>
        </w:tc>
        <w:tc>
          <w:tcPr>
            <w:tcW w:w="764" w:type="pct"/>
            <w:gridSpan w:val="2"/>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1 222 770</w:t>
            </w:r>
          </w:p>
        </w:tc>
        <w:tc>
          <w:tcPr>
            <w:tcW w:w="708" w:type="pct"/>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w:t>
            </w:r>
          </w:p>
        </w:tc>
        <w:tc>
          <w:tcPr>
            <w:tcW w:w="947" w:type="pct"/>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903 062</w:t>
            </w:r>
          </w:p>
        </w:tc>
        <w:tc>
          <w:tcPr>
            <w:tcW w:w="693" w:type="pct"/>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382</w:t>
            </w:r>
          </w:p>
        </w:tc>
      </w:tr>
      <w:tr w:rsidR="00025EDE" w:rsidRPr="00212A83" w:rsidTr="00025EDE">
        <w:trPr>
          <w:cantSplit/>
          <w:jc w:val="center"/>
        </w:trPr>
        <w:tc>
          <w:tcPr>
            <w:tcW w:w="1212" w:type="pct"/>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Гарантии, выданные кредитной организацией</w:t>
            </w:r>
          </w:p>
        </w:tc>
        <w:tc>
          <w:tcPr>
            <w:tcW w:w="675" w:type="pct"/>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9 231</w:t>
            </w:r>
          </w:p>
        </w:tc>
        <w:tc>
          <w:tcPr>
            <w:tcW w:w="764" w:type="pct"/>
            <w:gridSpan w:val="2"/>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9 910</w:t>
            </w:r>
          </w:p>
        </w:tc>
        <w:tc>
          <w:tcPr>
            <w:tcW w:w="708" w:type="pct"/>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w:t>
            </w:r>
          </w:p>
        </w:tc>
        <w:tc>
          <w:tcPr>
            <w:tcW w:w="947" w:type="pct"/>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679</w:t>
            </w:r>
          </w:p>
        </w:tc>
        <w:tc>
          <w:tcPr>
            <w:tcW w:w="693" w:type="pct"/>
          </w:tcPr>
          <w:p w:rsidR="004E19E5" w:rsidRPr="00212A83" w:rsidRDefault="008C63D4" w:rsidP="00212A83">
            <w:pPr>
              <w:spacing w:before="0" w:beforeAutospacing="0" w:after="0" w:afterAutospacing="0" w:line="360" w:lineRule="auto"/>
              <w:jc w:val="both"/>
              <w:rPr>
                <w:color w:val="000000"/>
                <w:sz w:val="20"/>
              </w:rPr>
            </w:pPr>
            <w:r w:rsidRPr="00212A83">
              <w:rPr>
                <w:color w:val="000000"/>
                <w:sz w:val="20"/>
              </w:rPr>
              <w:t>107</w:t>
            </w:r>
          </w:p>
        </w:tc>
      </w:tr>
    </w:tbl>
    <w:p w:rsidR="00E97886" w:rsidRPr="00212A83" w:rsidRDefault="00E97886" w:rsidP="00212A83">
      <w:pPr>
        <w:spacing w:before="0" w:beforeAutospacing="0" w:after="0" w:afterAutospacing="0" w:line="360" w:lineRule="auto"/>
        <w:ind w:firstLine="709"/>
        <w:jc w:val="both"/>
        <w:rPr>
          <w:color w:val="000000"/>
          <w:sz w:val="28"/>
          <w:szCs w:val="28"/>
        </w:rPr>
      </w:pPr>
    </w:p>
    <w:p w:rsidR="00A005BE" w:rsidRPr="00212A83" w:rsidRDefault="00FF563C"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Также, следует отметить рост по статье «Кредиты, </w:t>
      </w:r>
      <w:r w:rsidR="00E610B8" w:rsidRPr="00212A83">
        <w:rPr>
          <w:color w:val="000000"/>
          <w:sz w:val="28"/>
          <w:szCs w:val="28"/>
        </w:rPr>
        <w:t>и прочие размещенные средства»</w:t>
      </w:r>
      <w:r w:rsidRPr="00212A83">
        <w:rPr>
          <w:color w:val="000000"/>
          <w:sz w:val="28"/>
          <w:szCs w:val="28"/>
        </w:rPr>
        <w:t xml:space="preserve"> с </w:t>
      </w:r>
      <w:r w:rsidR="00E610B8" w:rsidRPr="00212A83">
        <w:rPr>
          <w:color w:val="000000"/>
          <w:sz w:val="28"/>
          <w:szCs w:val="28"/>
        </w:rPr>
        <w:t>734 663</w:t>
      </w:r>
      <w:r w:rsidR="00E610B8" w:rsidRPr="00212A83">
        <w:rPr>
          <w:color w:val="000000"/>
          <w:sz w:val="28"/>
        </w:rPr>
        <w:t xml:space="preserve"> </w:t>
      </w:r>
      <w:r w:rsidR="00E610B8" w:rsidRPr="00212A83">
        <w:rPr>
          <w:color w:val="000000"/>
          <w:sz w:val="28"/>
          <w:szCs w:val="28"/>
        </w:rPr>
        <w:t>тыс. руб. на 01.01.05</w:t>
      </w:r>
      <w:r w:rsidR="00212A83">
        <w:rPr>
          <w:color w:val="000000"/>
          <w:sz w:val="28"/>
          <w:szCs w:val="28"/>
        </w:rPr>
        <w:t> </w:t>
      </w:r>
      <w:r w:rsidR="00212A83" w:rsidRPr="00212A83">
        <w:rPr>
          <w:color w:val="000000"/>
          <w:sz w:val="28"/>
          <w:szCs w:val="28"/>
        </w:rPr>
        <w:t>г</w:t>
      </w:r>
      <w:r w:rsidRPr="00212A83">
        <w:rPr>
          <w:color w:val="000000"/>
          <w:sz w:val="28"/>
          <w:szCs w:val="28"/>
        </w:rPr>
        <w:t xml:space="preserve">. до </w:t>
      </w:r>
      <w:r w:rsidR="00E610B8" w:rsidRPr="00212A83">
        <w:rPr>
          <w:color w:val="000000"/>
          <w:sz w:val="28"/>
          <w:szCs w:val="28"/>
        </w:rPr>
        <w:t>4 878 025</w:t>
      </w:r>
      <w:r w:rsidR="00E610B8" w:rsidRPr="00212A83">
        <w:rPr>
          <w:color w:val="000000"/>
          <w:sz w:val="28"/>
        </w:rPr>
        <w:t xml:space="preserve"> </w:t>
      </w:r>
      <w:r w:rsidRPr="00212A83">
        <w:rPr>
          <w:color w:val="000000"/>
          <w:sz w:val="28"/>
          <w:szCs w:val="28"/>
        </w:rPr>
        <w:t>тыс. руб. на 01.01.</w:t>
      </w:r>
      <w:r w:rsidR="00212A83" w:rsidRPr="00212A83">
        <w:rPr>
          <w:color w:val="000000"/>
          <w:sz w:val="28"/>
          <w:szCs w:val="28"/>
        </w:rPr>
        <w:t>07</w:t>
      </w:r>
      <w:r w:rsidR="00212A83">
        <w:rPr>
          <w:color w:val="000000"/>
          <w:sz w:val="28"/>
          <w:szCs w:val="28"/>
        </w:rPr>
        <w:t> </w:t>
      </w:r>
      <w:r w:rsidR="00212A83" w:rsidRPr="00212A83">
        <w:rPr>
          <w:color w:val="000000"/>
          <w:sz w:val="28"/>
          <w:szCs w:val="28"/>
        </w:rPr>
        <w:t>г.</w:t>
      </w:r>
      <w:r w:rsidRPr="00212A83">
        <w:rPr>
          <w:color w:val="000000"/>
          <w:sz w:val="28"/>
          <w:szCs w:val="28"/>
        </w:rPr>
        <w:t xml:space="preserve">, </w:t>
      </w:r>
      <w:r w:rsidR="00212A83">
        <w:rPr>
          <w:color w:val="000000"/>
          <w:sz w:val="28"/>
          <w:szCs w:val="28"/>
        </w:rPr>
        <w:t>т.е.</w:t>
      </w:r>
      <w:r w:rsidRPr="00212A83">
        <w:rPr>
          <w:color w:val="000000"/>
          <w:sz w:val="28"/>
          <w:szCs w:val="28"/>
        </w:rPr>
        <w:t xml:space="preserve"> на </w:t>
      </w:r>
      <w:r w:rsidR="00E610B8" w:rsidRPr="00212A83">
        <w:rPr>
          <w:color w:val="000000"/>
          <w:sz w:val="28"/>
          <w:szCs w:val="28"/>
        </w:rPr>
        <w:t>4 143 362</w:t>
      </w:r>
      <w:r w:rsidR="00E610B8" w:rsidRPr="00212A83">
        <w:rPr>
          <w:color w:val="000000"/>
          <w:sz w:val="28"/>
        </w:rPr>
        <w:t xml:space="preserve"> </w:t>
      </w:r>
      <w:r w:rsidRPr="00212A83">
        <w:rPr>
          <w:color w:val="000000"/>
          <w:sz w:val="28"/>
          <w:szCs w:val="28"/>
        </w:rPr>
        <w:t xml:space="preserve">тыс. руб. или </w:t>
      </w:r>
      <w:r w:rsidR="00E610B8" w:rsidRPr="00212A83">
        <w:rPr>
          <w:color w:val="000000"/>
          <w:sz w:val="28"/>
          <w:szCs w:val="28"/>
        </w:rPr>
        <w:t>66</w:t>
      </w:r>
      <w:r w:rsidR="00212A83" w:rsidRPr="00212A83">
        <w:rPr>
          <w:color w:val="000000"/>
          <w:sz w:val="28"/>
          <w:szCs w:val="28"/>
        </w:rPr>
        <w:t>0</w:t>
      </w:r>
      <w:r w:rsidR="00212A83">
        <w:rPr>
          <w:color w:val="000000"/>
          <w:sz w:val="28"/>
          <w:szCs w:val="28"/>
        </w:rPr>
        <w:t>%</w:t>
      </w:r>
      <w:r w:rsidR="00A005BE" w:rsidRPr="00212A83">
        <w:rPr>
          <w:color w:val="000000"/>
          <w:sz w:val="28"/>
          <w:szCs w:val="28"/>
        </w:rPr>
        <w:t>.</w:t>
      </w:r>
      <w:r w:rsidRPr="00212A83">
        <w:rPr>
          <w:color w:val="000000"/>
          <w:sz w:val="28"/>
          <w:szCs w:val="28"/>
        </w:rPr>
        <w:t xml:space="preserve"> Приведенные данные говорят о том, что </w:t>
      </w:r>
      <w:r w:rsidR="00A005BE" w:rsidRPr="00212A83">
        <w:rPr>
          <w:color w:val="000000"/>
          <w:sz w:val="28"/>
          <w:szCs w:val="28"/>
        </w:rPr>
        <w:t>банк дифференцирует свой кредитный</w:t>
      </w:r>
      <w:r w:rsidRPr="00212A83">
        <w:rPr>
          <w:color w:val="000000"/>
          <w:sz w:val="28"/>
          <w:szCs w:val="28"/>
        </w:rPr>
        <w:t xml:space="preserve"> портфель и не ставит перед собой задачу налаживать работу в сфере кредитования только юридических или только</w:t>
      </w:r>
      <w:r w:rsidR="00212A83">
        <w:rPr>
          <w:color w:val="000000"/>
          <w:sz w:val="28"/>
          <w:szCs w:val="28"/>
        </w:rPr>
        <w:t xml:space="preserve"> </w:t>
      </w:r>
      <w:r w:rsidRPr="00212A83">
        <w:rPr>
          <w:color w:val="000000"/>
          <w:sz w:val="28"/>
          <w:szCs w:val="28"/>
        </w:rPr>
        <w:t>физических лиц</w:t>
      </w:r>
      <w:r w:rsidR="00A005BE" w:rsidRPr="00212A83">
        <w:rPr>
          <w:color w:val="000000"/>
          <w:sz w:val="28"/>
          <w:szCs w:val="28"/>
        </w:rPr>
        <w:t>.</w:t>
      </w:r>
    </w:p>
    <w:p w:rsidR="00F34039" w:rsidRPr="00212A83" w:rsidRDefault="00F34039"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В структуре пассивов банка наибольший удельный вес приходится на </w:t>
      </w:r>
      <w:r w:rsidR="00A005BE" w:rsidRPr="00212A83">
        <w:rPr>
          <w:color w:val="000000"/>
          <w:sz w:val="28"/>
          <w:szCs w:val="28"/>
        </w:rPr>
        <w:t>показатель «Привлеченные средства», которые увеличились в 2007 году по сравнению с 2005 годом и составляют 27</w:t>
      </w:r>
      <w:r w:rsidR="00212A83" w:rsidRPr="00212A83">
        <w:rPr>
          <w:color w:val="000000"/>
          <w:sz w:val="28"/>
          <w:szCs w:val="28"/>
        </w:rPr>
        <w:t>9</w:t>
      </w:r>
      <w:r w:rsidR="00212A83">
        <w:rPr>
          <w:color w:val="000000"/>
          <w:sz w:val="28"/>
          <w:szCs w:val="28"/>
        </w:rPr>
        <w:t>%</w:t>
      </w:r>
      <w:r w:rsidR="00A005BE" w:rsidRPr="00212A83">
        <w:rPr>
          <w:color w:val="000000"/>
          <w:sz w:val="28"/>
          <w:szCs w:val="28"/>
        </w:rPr>
        <w:t xml:space="preserve">. </w:t>
      </w:r>
      <w:r w:rsidRPr="00212A83">
        <w:rPr>
          <w:color w:val="000000"/>
          <w:sz w:val="28"/>
          <w:szCs w:val="28"/>
        </w:rPr>
        <w:t xml:space="preserve">Прирост в абсолютном выражении обеспечен на </w:t>
      </w:r>
      <w:r w:rsidR="00A005BE" w:rsidRPr="00212A83">
        <w:rPr>
          <w:color w:val="000000"/>
          <w:sz w:val="28"/>
          <w:szCs w:val="28"/>
        </w:rPr>
        <w:t>10 530 972</w:t>
      </w:r>
      <w:r w:rsidR="00212A83">
        <w:rPr>
          <w:color w:val="000000"/>
          <w:sz w:val="28"/>
          <w:szCs w:val="28"/>
        </w:rPr>
        <w:t xml:space="preserve"> </w:t>
      </w:r>
      <w:r w:rsidR="00937D2A" w:rsidRPr="00212A83">
        <w:rPr>
          <w:color w:val="000000"/>
          <w:sz w:val="28"/>
          <w:szCs w:val="28"/>
        </w:rPr>
        <w:t xml:space="preserve">тысяч </w:t>
      </w:r>
      <w:r w:rsidRPr="00212A83">
        <w:rPr>
          <w:color w:val="000000"/>
          <w:sz w:val="28"/>
          <w:szCs w:val="28"/>
        </w:rPr>
        <w:t>руб</w:t>
      </w:r>
      <w:r w:rsidR="00937D2A" w:rsidRPr="00212A83">
        <w:rPr>
          <w:color w:val="000000"/>
          <w:sz w:val="28"/>
          <w:szCs w:val="28"/>
        </w:rPr>
        <w:t>лей</w:t>
      </w:r>
      <w:r w:rsidRPr="00212A83">
        <w:rPr>
          <w:color w:val="000000"/>
          <w:sz w:val="28"/>
          <w:szCs w:val="28"/>
        </w:rPr>
        <w:t xml:space="preserve">. Положительным моментом является рост доли привлеченных средств </w:t>
      </w:r>
      <w:r w:rsidR="00937D2A" w:rsidRPr="00212A83">
        <w:rPr>
          <w:color w:val="000000"/>
          <w:sz w:val="28"/>
          <w:szCs w:val="28"/>
        </w:rPr>
        <w:t>юридических</w:t>
      </w:r>
      <w:r w:rsidRPr="00212A83">
        <w:rPr>
          <w:color w:val="000000"/>
          <w:sz w:val="28"/>
          <w:szCs w:val="28"/>
        </w:rPr>
        <w:t xml:space="preserve"> лиц</w:t>
      </w:r>
      <w:r w:rsidR="00212A83">
        <w:rPr>
          <w:color w:val="000000"/>
          <w:sz w:val="28"/>
          <w:szCs w:val="28"/>
        </w:rPr>
        <w:t xml:space="preserve"> </w:t>
      </w:r>
      <w:r w:rsidR="00937D2A" w:rsidRPr="00212A83">
        <w:rPr>
          <w:color w:val="000000"/>
          <w:sz w:val="28"/>
          <w:szCs w:val="28"/>
        </w:rPr>
        <w:t>с 4 423 274 до 12 549 348 тысяч рублей, увеличение составило 8 126 074 тысяч рублей. П</w:t>
      </w:r>
      <w:r w:rsidRPr="00212A83">
        <w:rPr>
          <w:color w:val="000000"/>
          <w:sz w:val="28"/>
          <w:szCs w:val="28"/>
        </w:rPr>
        <w:t>оскольку</w:t>
      </w:r>
      <w:r w:rsidR="00937D2A" w:rsidRPr="00212A83">
        <w:rPr>
          <w:color w:val="000000"/>
          <w:sz w:val="28"/>
          <w:szCs w:val="28"/>
        </w:rPr>
        <w:t xml:space="preserve"> это </w:t>
      </w:r>
      <w:r w:rsidRPr="00212A83">
        <w:rPr>
          <w:color w:val="000000"/>
          <w:sz w:val="28"/>
          <w:szCs w:val="28"/>
        </w:rPr>
        <w:t>наиболее стабильная составляющая привлеченных депозитных средств, обеспечивает на приемлемом уровне и позволяет повышать ликвидность банка и проводить операции по размещению ресурсов на более длительные сроки. Однако, с другой стороны, отмеченное изменение ведет к росту расходов банка по привлечению средств и вследствие этого к снижению доходности банковских операций.</w:t>
      </w:r>
    </w:p>
    <w:p w:rsidR="00B92DCC" w:rsidRPr="00212A83" w:rsidRDefault="008C63D4"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В процессе управления ликвидностью коммерческий банк должен так размещать средства в активы, чтобы они, с одной стороны, приносили соответствующий доход, а с другой – не увеличивали бы риск банка потерять эти средства, </w:t>
      </w:r>
      <w:r w:rsidR="00212A83">
        <w:rPr>
          <w:color w:val="000000"/>
          <w:sz w:val="28"/>
          <w:szCs w:val="28"/>
        </w:rPr>
        <w:t>т.е.</w:t>
      </w:r>
      <w:r w:rsidRPr="00212A83">
        <w:rPr>
          <w:color w:val="000000"/>
          <w:sz w:val="28"/>
          <w:szCs w:val="28"/>
        </w:rPr>
        <w:t xml:space="preserve"> всегда должно поддерживаться объективно необходимое равновесие между стремлением к максимальному доходу и минимальному риску.</w:t>
      </w:r>
    </w:p>
    <w:p w:rsidR="008C63D4" w:rsidRPr="00212A83" w:rsidRDefault="008C63D4"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На основе анализа структуры активов в разрезе отдельных групп и видов, как на определенную дату, так и в динамике за соответствующий период времени коммерческий банк может перемещать </w:t>
      </w:r>
      <w:r w:rsidR="00C1744B" w:rsidRPr="00212A83">
        <w:rPr>
          <w:color w:val="000000"/>
          <w:sz w:val="28"/>
          <w:szCs w:val="28"/>
        </w:rPr>
        <w:t>средства одного вида активов в другой при неизменных источниках средств или при появлении новых денежных ресурсов размещать их в активы с таким расчетом, чтобы обеспечить формирование наиболее приемлемой структуры активов с точки зрения надежности размещения и исходя из уровня дохода. При этом должны учитываться структура пассивов и сроки, на которые привлечены заемные средства.</w:t>
      </w:r>
    </w:p>
    <w:p w:rsidR="00C1744B" w:rsidRPr="00212A83" w:rsidRDefault="00DA21EC" w:rsidP="00212A83">
      <w:pPr>
        <w:spacing w:before="0" w:beforeAutospacing="0" w:after="0" w:afterAutospacing="0" w:line="360" w:lineRule="auto"/>
        <w:ind w:firstLine="709"/>
        <w:jc w:val="both"/>
        <w:rPr>
          <w:color w:val="000000"/>
          <w:sz w:val="28"/>
          <w:szCs w:val="28"/>
        </w:rPr>
      </w:pPr>
      <w:r w:rsidRPr="00212A83">
        <w:rPr>
          <w:color w:val="000000"/>
          <w:sz w:val="28"/>
          <w:szCs w:val="28"/>
        </w:rPr>
        <w:t>Р</w:t>
      </w:r>
      <w:r w:rsidR="00C1744B" w:rsidRPr="00212A83">
        <w:rPr>
          <w:color w:val="000000"/>
          <w:sz w:val="28"/>
          <w:szCs w:val="28"/>
        </w:rPr>
        <w:t>ассмотрим структуру активов банка</w:t>
      </w:r>
      <w:r w:rsidR="00CE7A77" w:rsidRPr="00212A83">
        <w:rPr>
          <w:color w:val="000000"/>
          <w:sz w:val="28"/>
          <w:szCs w:val="28"/>
        </w:rPr>
        <w:t xml:space="preserve"> более подробно</w:t>
      </w:r>
      <w:r w:rsidR="00AC7204" w:rsidRPr="00212A83">
        <w:rPr>
          <w:color w:val="000000"/>
          <w:sz w:val="28"/>
          <w:szCs w:val="28"/>
        </w:rPr>
        <w:t xml:space="preserve"> в нижеследующей табл.</w:t>
      </w:r>
      <w:r w:rsidR="00D24589" w:rsidRPr="00212A83">
        <w:rPr>
          <w:color w:val="000000"/>
          <w:sz w:val="28"/>
          <w:szCs w:val="28"/>
        </w:rPr>
        <w:t xml:space="preserve"> </w:t>
      </w:r>
      <w:r w:rsidR="00A16BBD" w:rsidRPr="00212A83">
        <w:rPr>
          <w:color w:val="000000"/>
          <w:sz w:val="28"/>
          <w:szCs w:val="28"/>
        </w:rPr>
        <w:t>2.2</w:t>
      </w:r>
      <w:r w:rsidR="00CE7A77" w:rsidRPr="00212A83">
        <w:rPr>
          <w:color w:val="000000"/>
          <w:sz w:val="28"/>
          <w:szCs w:val="28"/>
        </w:rPr>
        <w:t>, которая поможет сделать выводы о том, какая статья занимает наибольший удельный вес в активах банка, а какая – наименьший.</w:t>
      </w:r>
    </w:p>
    <w:p w:rsidR="00E11EC8" w:rsidRPr="00212A83" w:rsidRDefault="00E11EC8" w:rsidP="00212A83">
      <w:pPr>
        <w:spacing w:before="0" w:beforeAutospacing="0" w:after="0" w:afterAutospacing="0" w:line="360" w:lineRule="auto"/>
        <w:ind w:firstLine="709"/>
        <w:jc w:val="both"/>
        <w:rPr>
          <w:color w:val="000000"/>
          <w:sz w:val="28"/>
          <w:szCs w:val="28"/>
        </w:rPr>
      </w:pPr>
      <w:r w:rsidRPr="00212A83">
        <w:rPr>
          <w:color w:val="000000"/>
          <w:sz w:val="28"/>
          <w:szCs w:val="28"/>
        </w:rPr>
        <w:t>По результатам анализа видно, что наибольший удельный вес в структуре активов занимают такие статьи баланса как: кредиты и прочие размещенные средства</w:t>
      </w:r>
      <w:r w:rsidR="00212A83" w:rsidRPr="00212A83">
        <w:rPr>
          <w:color w:val="000000"/>
          <w:sz w:val="28"/>
          <w:szCs w:val="28"/>
        </w:rPr>
        <w:t>,</w:t>
      </w:r>
      <w:r w:rsidRPr="00212A83">
        <w:rPr>
          <w:color w:val="000000"/>
          <w:sz w:val="28"/>
          <w:szCs w:val="28"/>
        </w:rPr>
        <w:t xml:space="preserve"> банк дифференцирует свой кредитный портфель и налаживает работу с клиентами такими как физические и юридические лица; имущество банка</w:t>
      </w:r>
      <w:r w:rsidR="00212A83">
        <w:rPr>
          <w:color w:val="000000"/>
          <w:sz w:val="28"/>
          <w:szCs w:val="28"/>
        </w:rPr>
        <w:t xml:space="preserve"> </w:t>
      </w:r>
      <w:r w:rsidRPr="00212A83">
        <w:rPr>
          <w:color w:val="000000"/>
          <w:sz w:val="28"/>
          <w:szCs w:val="28"/>
        </w:rPr>
        <w:t>данное увеличение свидетельствует о наличии у банка ликвидного имущества. Произошло сокращение в таких статьях баланса как: денежные средства</w:t>
      </w:r>
      <w:r w:rsidR="00212A83">
        <w:rPr>
          <w:color w:val="000000"/>
          <w:sz w:val="28"/>
          <w:szCs w:val="28"/>
        </w:rPr>
        <w:t xml:space="preserve"> </w:t>
      </w:r>
      <w:r w:rsidRPr="00212A83">
        <w:rPr>
          <w:color w:val="000000"/>
          <w:sz w:val="28"/>
          <w:szCs w:val="28"/>
        </w:rPr>
        <w:t>которые занимают наименьший удельный вес. Следовательно, уменьшение денежных средств, свидетельствует о недостаточности краткосрочных высоколиквидных вложений.</w:t>
      </w:r>
    </w:p>
    <w:p w:rsidR="00E11EC8" w:rsidRPr="00212A83" w:rsidRDefault="00E11EC8"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Активные операции банка составляют существенную и определяющую часть его операций. Актив баланса характеризует состав, размещение и целевое использование средств банка. Он показывает, во что вложены финансовые ресурсы, каково назначение имеющихся в </w:t>
      </w:r>
      <w:r w:rsidR="00025EDE">
        <w:rPr>
          <w:color w:val="000000"/>
          <w:sz w:val="28"/>
          <w:szCs w:val="28"/>
        </w:rPr>
        <w:t>наличии хозяйственных средств.</w:t>
      </w:r>
    </w:p>
    <w:p w:rsidR="00025EDE" w:rsidRDefault="00025EDE" w:rsidP="00212A83">
      <w:pPr>
        <w:spacing w:before="0" w:beforeAutospacing="0" w:after="0" w:afterAutospacing="0" w:line="360" w:lineRule="auto"/>
        <w:ind w:firstLine="709"/>
        <w:jc w:val="both"/>
        <w:rPr>
          <w:color w:val="000000"/>
          <w:sz w:val="28"/>
          <w:szCs w:val="28"/>
        </w:rPr>
      </w:pPr>
    </w:p>
    <w:p w:rsidR="00C1744B" w:rsidRPr="00212A83" w:rsidRDefault="00E5101A" w:rsidP="00212A83">
      <w:pPr>
        <w:spacing w:before="0" w:beforeAutospacing="0" w:after="0" w:afterAutospacing="0" w:line="360" w:lineRule="auto"/>
        <w:ind w:firstLine="709"/>
        <w:jc w:val="both"/>
        <w:rPr>
          <w:color w:val="000000"/>
          <w:sz w:val="28"/>
          <w:szCs w:val="28"/>
        </w:rPr>
      </w:pPr>
      <w:r w:rsidRPr="00212A83">
        <w:rPr>
          <w:color w:val="000000"/>
          <w:sz w:val="28"/>
          <w:szCs w:val="28"/>
        </w:rPr>
        <w:t>Таблица 2.2</w:t>
      </w:r>
      <w:r w:rsidR="00025EDE">
        <w:rPr>
          <w:color w:val="000000"/>
          <w:sz w:val="28"/>
          <w:szCs w:val="28"/>
        </w:rPr>
        <w:t xml:space="preserve">. </w:t>
      </w:r>
      <w:r w:rsidR="00C1744B" w:rsidRPr="00212A83">
        <w:rPr>
          <w:color w:val="000000"/>
          <w:sz w:val="28"/>
          <w:szCs w:val="28"/>
        </w:rPr>
        <w:t>Структура активов банка</w:t>
      </w:r>
    </w:p>
    <w:tbl>
      <w:tblPr>
        <w:tblStyle w:val="11"/>
        <w:tblW w:w="9297" w:type="dxa"/>
        <w:jc w:val="center"/>
        <w:tblLook w:val="0000" w:firstRow="0" w:lastRow="0" w:firstColumn="0" w:lastColumn="0" w:noHBand="0" w:noVBand="0"/>
      </w:tblPr>
      <w:tblGrid>
        <w:gridCol w:w="2536"/>
        <w:gridCol w:w="1015"/>
        <w:gridCol w:w="1296"/>
        <w:gridCol w:w="1296"/>
        <w:gridCol w:w="1865"/>
        <w:gridCol w:w="1289"/>
      </w:tblGrid>
      <w:tr w:rsidR="00C1744B" w:rsidRPr="00212A83" w:rsidTr="00025EDE">
        <w:trPr>
          <w:cantSplit/>
          <w:jc w:val="center"/>
        </w:trPr>
        <w:tc>
          <w:tcPr>
            <w:tcW w:w="1364" w:type="pct"/>
          </w:tcPr>
          <w:p w:rsidR="00C1744B" w:rsidRPr="00212A83" w:rsidRDefault="00C1744B" w:rsidP="00025EDE">
            <w:pPr>
              <w:spacing w:before="0" w:beforeAutospacing="0" w:after="0" w:afterAutospacing="0" w:line="360" w:lineRule="auto"/>
              <w:jc w:val="center"/>
              <w:rPr>
                <w:color w:val="000000"/>
                <w:sz w:val="20"/>
              </w:rPr>
            </w:pPr>
            <w:r w:rsidRPr="00212A83">
              <w:rPr>
                <w:color w:val="000000"/>
                <w:sz w:val="20"/>
              </w:rPr>
              <w:t>Наименование показателя</w:t>
            </w:r>
          </w:p>
        </w:tc>
        <w:tc>
          <w:tcPr>
            <w:tcW w:w="546" w:type="pct"/>
          </w:tcPr>
          <w:p w:rsidR="00C1744B" w:rsidRPr="00212A83" w:rsidRDefault="00C1744B" w:rsidP="00025EDE">
            <w:pPr>
              <w:spacing w:before="0" w:beforeAutospacing="0" w:after="0" w:afterAutospacing="0" w:line="360" w:lineRule="auto"/>
              <w:jc w:val="center"/>
              <w:rPr>
                <w:color w:val="000000"/>
                <w:sz w:val="20"/>
              </w:rPr>
            </w:pPr>
            <w:r w:rsidRPr="00212A83">
              <w:rPr>
                <w:color w:val="000000"/>
                <w:sz w:val="20"/>
              </w:rPr>
              <w:t>2005 год</w:t>
            </w:r>
          </w:p>
        </w:tc>
        <w:tc>
          <w:tcPr>
            <w:tcW w:w="697" w:type="pct"/>
          </w:tcPr>
          <w:p w:rsidR="00C1744B" w:rsidRPr="00212A83" w:rsidRDefault="00C1744B" w:rsidP="00025EDE">
            <w:pPr>
              <w:spacing w:before="0" w:beforeAutospacing="0" w:after="0" w:afterAutospacing="0" w:line="360" w:lineRule="auto"/>
              <w:jc w:val="center"/>
              <w:rPr>
                <w:color w:val="000000"/>
                <w:sz w:val="20"/>
              </w:rPr>
            </w:pPr>
            <w:r w:rsidRPr="00212A83">
              <w:rPr>
                <w:color w:val="000000"/>
                <w:sz w:val="20"/>
              </w:rPr>
              <w:t>2006 год</w:t>
            </w:r>
          </w:p>
        </w:tc>
        <w:tc>
          <w:tcPr>
            <w:tcW w:w="697" w:type="pct"/>
          </w:tcPr>
          <w:p w:rsidR="00C1744B" w:rsidRPr="00212A83" w:rsidRDefault="00C1744B" w:rsidP="00025EDE">
            <w:pPr>
              <w:spacing w:before="0" w:beforeAutospacing="0" w:after="0" w:afterAutospacing="0" w:line="360" w:lineRule="auto"/>
              <w:jc w:val="center"/>
              <w:rPr>
                <w:color w:val="000000"/>
                <w:sz w:val="20"/>
              </w:rPr>
            </w:pPr>
            <w:r w:rsidRPr="00212A83">
              <w:rPr>
                <w:color w:val="000000"/>
                <w:sz w:val="20"/>
              </w:rPr>
              <w:t>2007 год</w:t>
            </w:r>
          </w:p>
        </w:tc>
        <w:tc>
          <w:tcPr>
            <w:tcW w:w="1003" w:type="pct"/>
          </w:tcPr>
          <w:p w:rsidR="00C1744B" w:rsidRPr="00212A83" w:rsidRDefault="00C1744B" w:rsidP="00025EDE">
            <w:pPr>
              <w:spacing w:before="0" w:beforeAutospacing="0" w:after="0" w:afterAutospacing="0" w:line="360" w:lineRule="auto"/>
              <w:jc w:val="center"/>
              <w:rPr>
                <w:color w:val="000000"/>
                <w:sz w:val="20"/>
              </w:rPr>
            </w:pPr>
            <w:r w:rsidRPr="00212A83">
              <w:rPr>
                <w:color w:val="000000"/>
                <w:sz w:val="20"/>
              </w:rPr>
              <w:t>Изменение</w:t>
            </w:r>
            <w:r w:rsidR="00212A83">
              <w:rPr>
                <w:color w:val="000000"/>
                <w:sz w:val="20"/>
              </w:rPr>
              <w:t xml:space="preserve"> </w:t>
            </w:r>
            <w:r w:rsidRPr="00212A83">
              <w:rPr>
                <w:color w:val="000000"/>
                <w:sz w:val="20"/>
              </w:rPr>
              <w:t>2007</w:t>
            </w:r>
            <w:r w:rsidR="00212A83">
              <w:rPr>
                <w:color w:val="000000"/>
                <w:sz w:val="20"/>
              </w:rPr>
              <w:t> </w:t>
            </w:r>
            <w:r w:rsidR="00212A83" w:rsidRPr="00212A83">
              <w:rPr>
                <w:color w:val="000000"/>
                <w:sz w:val="20"/>
              </w:rPr>
              <w:t>г</w:t>
            </w:r>
            <w:r w:rsidRPr="00212A83">
              <w:rPr>
                <w:color w:val="000000"/>
                <w:sz w:val="20"/>
              </w:rPr>
              <w:t>. к 2005</w:t>
            </w:r>
            <w:r w:rsidR="00212A83">
              <w:rPr>
                <w:color w:val="000000"/>
                <w:sz w:val="20"/>
              </w:rPr>
              <w:t> </w:t>
            </w:r>
            <w:r w:rsidR="00212A83" w:rsidRPr="00212A83">
              <w:rPr>
                <w:color w:val="000000"/>
                <w:sz w:val="20"/>
              </w:rPr>
              <w:t>г</w:t>
            </w:r>
            <w:r w:rsidRPr="00212A83">
              <w:rPr>
                <w:color w:val="000000"/>
                <w:sz w:val="20"/>
              </w:rPr>
              <w:t>.</w:t>
            </w:r>
          </w:p>
        </w:tc>
        <w:tc>
          <w:tcPr>
            <w:tcW w:w="693" w:type="pct"/>
          </w:tcPr>
          <w:p w:rsidR="00C1744B" w:rsidRPr="00212A83" w:rsidRDefault="00C1744B" w:rsidP="00025EDE">
            <w:pPr>
              <w:spacing w:before="0" w:beforeAutospacing="0" w:after="0" w:afterAutospacing="0" w:line="360" w:lineRule="auto"/>
              <w:jc w:val="center"/>
              <w:rPr>
                <w:color w:val="000000"/>
                <w:sz w:val="20"/>
              </w:rPr>
            </w:pPr>
            <w:r w:rsidRPr="00212A83">
              <w:rPr>
                <w:color w:val="000000"/>
                <w:sz w:val="20"/>
              </w:rPr>
              <w:t>Темп роста</w:t>
            </w:r>
            <w:r w:rsidR="00212A83" w:rsidRPr="00212A83">
              <w:rPr>
                <w:color w:val="000000"/>
                <w:sz w:val="20"/>
              </w:rPr>
              <w:t>,</w:t>
            </w:r>
            <w:r w:rsidR="00212A83">
              <w:rPr>
                <w:color w:val="000000"/>
                <w:sz w:val="20"/>
              </w:rPr>
              <w:t xml:space="preserve"> </w:t>
            </w:r>
            <w:r w:rsidR="00212A83" w:rsidRPr="00212A83">
              <w:rPr>
                <w:color w:val="000000"/>
                <w:sz w:val="20"/>
              </w:rPr>
              <w:t>%</w:t>
            </w:r>
            <w:r w:rsidRPr="00212A83">
              <w:rPr>
                <w:color w:val="000000"/>
                <w:sz w:val="20"/>
              </w:rPr>
              <w:t xml:space="preserve"> 2007</w:t>
            </w:r>
            <w:r w:rsidR="00212A83">
              <w:rPr>
                <w:color w:val="000000"/>
                <w:sz w:val="20"/>
              </w:rPr>
              <w:t> </w:t>
            </w:r>
            <w:r w:rsidR="00212A83" w:rsidRPr="00212A83">
              <w:rPr>
                <w:color w:val="000000"/>
                <w:sz w:val="20"/>
              </w:rPr>
              <w:t>г</w:t>
            </w:r>
            <w:r w:rsidRPr="00212A83">
              <w:rPr>
                <w:color w:val="000000"/>
                <w:sz w:val="20"/>
              </w:rPr>
              <w:t>. к 2005</w:t>
            </w:r>
            <w:r w:rsidR="00212A83">
              <w:rPr>
                <w:color w:val="000000"/>
                <w:sz w:val="20"/>
              </w:rPr>
              <w:t> </w:t>
            </w:r>
            <w:r w:rsidR="00212A83" w:rsidRPr="00212A83">
              <w:rPr>
                <w:color w:val="000000"/>
                <w:sz w:val="20"/>
              </w:rPr>
              <w:t>г</w:t>
            </w:r>
            <w:r w:rsidRPr="00212A83">
              <w:rPr>
                <w:color w:val="000000"/>
                <w:sz w:val="20"/>
              </w:rPr>
              <w:t>.</w:t>
            </w:r>
          </w:p>
        </w:tc>
      </w:tr>
      <w:tr w:rsidR="00CE7A77" w:rsidRPr="00212A83" w:rsidTr="00025EDE">
        <w:trPr>
          <w:cantSplit/>
          <w:jc w:val="center"/>
        </w:trPr>
        <w:tc>
          <w:tcPr>
            <w:tcW w:w="1364" w:type="pct"/>
          </w:tcPr>
          <w:p w:rsidR="00CE7A77" w:rsidRPr="00212A83" w:rsidRDefault="00CE7A77" w:rsidP="00212A83">
            <w:pPr>
              <w:spacing w:before="0" w:beforeAutospacing="0" w:after="0" w:afterAutospacing="0" w:line="360" w:lineRule="auto"/>
              <w:jc w:val="both"/>
              <w:rPr>
                <w:color w:val="000000"/>
                <w:sz w:val="20"/>
              </w:rPr>
            </w:pPr>
            <w:r w:rsidRPr="00212A83">
              <w:rPr>
                <w:color w:val="000000"/>
                <w:sz w:val="20"/>
              </w:rPr>
              <w:t>1</w:t>
            </w:r>
          </w:p>
        </w:tc>
        <w:tc>
          <w:tcPr>
            <w:tcW w:w="546" w:type="pct"/>
          </w:tcPr>
          <w:p w:rsidR="00CE7A77" w:rsidRPr="00212A83" w:rsidRDefault="00CE7A77" w:rsidP="00212A83">
            <w:pPr>
              <w:spacing w:before="0" w:beforeAutospacing="0" w:after="0" w:afterAutospacing="0" w:line="360" w:lineRule="auto"/>
              <w:jc w:val="both"/>
              <w:rPr>
                <w:color w:val="000000"/>
                <w:sz w:val="20"/>
              </w:rPr>
            </w:pPr>
            <w:r w:rsidRPr="00212A83">
              <w:rPr>
                <w:color w:val="000000"/>
                <w:sz w:val="20"/>
              </w:rPr>
              <w:t>2</w:t>
            </w:r>
          </w:p>
        </w:tc>
        <w:tc>
          <w:tcPr>
            <w:tcW w:w="697" w:type="pct"/>
          </w:tcPr>
          <w:p w:rsidR="00CE7A77" w:rsidRPr="00212A83" w:rsidRDefault="00CE7A77" w:rsidP="00212A83">
            <w:pPr>
              <w:spacing w:before="0" w:beforeAutospacing="0" w:after="0" w:afterAutospacing="0" w:line="360" w:lineRule="auto"/>
              <w:jc w:val="both"/>
              <w:rPr>
                <w:color w:val="000000"/>
                <w:sz w:val="20"/>
              </w:rPr>
            </w:pPr>
            <w:r w:rsidRPr="00212A83">
              <w:rPr>
                <w:color w:val="000000"/>
                <w:sz w:val="20"/>
              </w:rPr>
              <w:t>3</w:t>
            </w:r>
          </w:p>
        </w:tc>
        <w:tc>
          <w:tcPr>
            <w:tcW w:w="697" w:type="pct"/>
          </w:tcPr>
          <w:p w:rsidR="00CE7A77" w:rsidRPr="00212A83" w:rsidRDefault="00CE7A77" w:rsidP="00212A83">
            <w:pPr>
              <w:spacing w:before="0" w:beforeAutospacing="0" w:after="0" w:afterAutospacing="0" w:line="360" w:lineRule="auto"/>
              <w:jc w:val="both"/>
              <w:rPr>
                <w:color w:val="000000"/>
                <w:sz w:val="20"/>
              </w:rPr>
            </w:pPr>
            <w:r w:rsidRPr="00212A83">
              <w:rPr>
                <w:color w:val="000000"/>
                <w:sz w:val="20"/>
              </w:rPr>
              <w:t>4</w:t>
            </w:r>
          </w:p>
        </w:tc>
        <w:tc>
          <w:tcPr>
            <w:tcW w:w="1003" w:type="pct"/>
          </w:tcPr>
          <w:p w:rsidR="00CE7A77" w:rsidRPr="00212A83" w:rsidRDefault="00CE7A77" w:rsidP="00212A83">
            <w:pPr>
              <w:spacing w:before="0" w:beforeAutospacing="0" w:after="0" w:afterAutospacing="0" w:line="360" w:lineRule="auto"/>
              <w:jc w:val="both"/>
              <w:rPr>
                <w:color w:val="000000"/>
                <w:sz w:val="20"/>
              </w:rPr>
            </w:pPr>
            <w:r w:rsidRPr="00212A83">
              <w:rPr>
                <w:color w:val="000000"/>
                <w:sz w:val="20"/>
              </w:rPr>
              <w:t>5</w:t>
            </w:r>
          </w:p>
        </w:tc>
        <w:tc>
          <w:tcPr>
            <w:tcW w:w="693" w:type="pct"/>
          </w:tcPr>
          <w:p w:rsidR="00CE7A77" w:rsidRPr="00212A83" w:rsidRDefault="00CE7A77" w:rsidP="00212A83">
            <w:pPr>
              <w:spacing w:before="0" w:beforeAutospacing="0" w:after="0" w:afterAutospacing="0" w:line="360" w:lineRule="auto"/>
              <w:jc w:val="both"/>
              <w:rPr>
                <w:color w:val="000000"/>
                <w:sz w:val="20"/>
              </w:rPr>
            </w:pPr>
            <w:r w:rsidRPr="00212A83">
              <w:rPr>
                <w:color w:val="000000"/>
                <w:sz w:val="20"/>
              </w:rPr>
              <w:t>6</w:t>
            </w:r>
          </w:p>
        </w:tc>
      </w:tr>
      <w:tr w:rsidR="00C1744B" w:rsidRPr="00212A83" w:rsidTr="00025EDE">
        <w:trPr>
          <w:cantSplit/>
          <w:jc w:val="center"/>
        </w:trPr>
        <w:tc>
          <w:tcPr>
            <w:tcW w:w="1364" w:type="pct"/>
          </w:tcPr>
          <w:p w:rsidR="00C1744B" w:rsidRPr="00212A83" w:rsidRDefault="00C1744B" w:rsidP="00212A83">
            <w:pPr>
              <w:spacing w:before="0" w:beforeAutospacing="0" w:after="0" w:afterAutospacing="0" w:line="360" w:lineRule="auto"/>
              <w:jc w:val="both"/>
              <w:rPr>
                <w:color w:val="000000"/>
                <w:sz w:val="20"/>
              </w:rPr>
            </w:pPr>
            <w:r w:rsidRPr="00212A83">
              <w:rPr>
                <w:color w:val="000000"/>
                <w:sz w:val="20"/>
              </w:rPr>
              <w:t>АКТИВЫ, всего</w:t>
            </w:r>
          </w:p>
        </w:tc>
        <w:tc>
          <w:tcPr>
            <w:tcW w:w="546" w:type="pct"/>
          </w:tcPr>
          <w:p w:rsidR="00C1744B" w:rsidRPr="00212A83" w:rsidRDefault="00C1744B" w:rsidP="00212A83">
            <w:pPr>
              <w:spacing w:before="0" w:beforeAutospacing="0" w:after="0" w:afterAutospacing="0" w:line="360" w:lineRule="auto"/>
              <w:jc w:val="both"/>
              <w:rPr>
                <w:color w:val="000000"/>
                <w:sz w:val="20"/>
              </w:rPr>
            </w:pPr>
            <w:r w:rsidRPr="00212A83">
              <w:rPr>
                <w:color w:val="000000"/>
                <w:sz w:val="20"/>
              </w:rPr>
              <w:t>100</w:t>
            </w:r>
          </w:p>
        </w:tc>
        <w:tc>
          <w:tcPr>
            <w:tcW w:w="697" w:type="pct"/>
          </w:tcPr>
          <w:p w:rsidR="00C1744B" w:rsidRPr="00212A83" w:rsidRDefault="00C1744B" w:rsidP="00212A83">
            <w:pPr>
              <w:spacing w:before="0" w:beforeAutospacing="0" w:after="0" w:afterAutospacing="0" w:line="360" w:lineRule="auto"/>
              <w:jc w:val="both"/>
              <w:rPr>
                <w:color w:val="000000"/>
                <w:sz w:val="20"/>
              </w:rPr>
            </w:pPr>
            <w:r w:rsidRPr="00212A83">
              <w:rPr>
                <w:color w:val="000000"/>
                <w:sz w:val="20"/>
              </w:rPr>
              <w:t>100</w:t>
            </w:r>
          </w:p>
        </w:tc>
        <w:tc>
          <w:tcPr>
            <w:tcW w:w="697" w:type="pct"/>
          </w:tcPr>
          <w:p w:rsidR="00C1744B" w:rsidRPr="00212A83" w:rsidRDefault="00C1744B" w:rsidP="00212A83">
            <w:pPr>
              <w:spacing w:before="0" w:beforeAutospacing="0" w:after="0" w:afterAutospacing="0" w:line="360" w:lineRule="auto"/>
              <w:jc w:val="both"/>
              <w:rPr>
                <w:color w:val="000000"/>
                <w:sz w:val="20"/>
              </w:rPr>
            </w:pPr>
            <w:r w:rsidRPr="00212A83">
              <w:rPr>
                <w:color w:val="000000"/>
                <w:sz w:val="20"/>
              </w:rPr>
              <w:t>100</w:t>
            </w:r>
          </w:p>
        </w:tc>
        <w:tc>
          <w:tcPr>
            <w:tcW w:w="1003" w:type="pct"/>
          </w:tcPr>
          <w:p w:rsidR="00C1744B" w:rsidRPr="00212A83" w:rsidRDefault="00C1744B" w:rsidP="00212A83">
            <w:pPr>
              <w:spacing w:before="0" w:beforeAutospacing="0" w:after="0" w:afterAutospacing="0" w:line="360" w:lineRule="auto"/>
              <w:jc w:val="both"/>
              <w:rPr>
                <w:color w:val="000000"/>
                <w:sz w:val="20"/>
              </w:rPr>
            </w:pPr>
            <w:r w:rsidRPr="00212A83">
              <w:rPr>
                <w:color w:val="000000"/>
                <w:sz w:val="20"/>
              </w:rPr>
              <w:t>Х</w:t>
            </w:r>
          </w:p>
        </w:tc>
        <w:tc>
          <w:tcPr>
            <w:tcW w:w="693" w:type="pct"/>
          </w:tcPr>
          <w:p w:rsidR="00C1744B" w:rsidRPr="00212A83" w:rsidRDefault="00C1744B" w:rsidP="00212A83">
            <w:pPr>
              <w:spacing w:before="0" w:beforeAutospacing="0" w:after="0" w:afterAutospacing="0" w:line="360" w:lineRule="auto"/>
              <w:jc w:val="both"/>
              <w:rPr>
                <w:color w:val="000000"/>
                <w:sz w:val="20"/>
              </w:rPr>
            </w:pPr>
            <w:r w:rsidRPr="00212A83">
              <w:rPr>
                <w:color w:val="000000"/>
                <w:sz w:val="20"/>
              </w:rPr>
              <w:t>Х</w:t>
            </w:r>
          </w:p>
        </w:tc>
      </w:tr>
      <w:tr w:rsidR="00C1744B" w:rsidRPr="00212A83" w:rsidTr="00025EDE">
        <w:trPr>
          <w:cantSplit/>
          <w:jc w:val="center"/>
        </w:trPr>
        <w:tc>
          <w:tcPr>
            <w:tcW w:w="1364" w:type="pct"/>
          </w:tcPr>
          <w:p w:rsidR="00C1744B" w:rsidRPr="00212A83" w:rsidRDefault="00C1744B" w:rsidP="00212A83">
            <w:pPr>
              <w:spacing w:before="0" w:beforeAutospacing="0" w:after="0" w:afterAutospacing="0" w:line="360" w:lineRule="auto"/>
              <w:jc w:val="both"/>
              <w:rPr>
                <w:color w:val="000000"/>
                <w:sz w:val="20"/>
              </w:rPr>
            </w:pPr>
            <w:r w:rsidRPr="00212A83">
              <w:rPr>
                <w:color w:val="000000"/>
                <w:sz w:val="20"/>
              </w:rPr>
              <w:t>в т.ч.</w:t>
            </w:r>
          </w:p>
        </w:tc>
        <w:tc>
          <w:tcPr>
            <w:tcW w:w="546" w:type="pct"/>
          </w:tcPr>
          <w:p w:rsidR="00C1744B" w:rsidRPr="00212A83" w:rsidRDefault="00C1744B" w:rsidP="00212A83">
            <w:pPr>
              <w:spacing w:before="0" w:beforeAutospacing="0" w:after="0" w:afterAutospacing="0" w:line="360" w:lineRule="auto"/>
              <w:jc w:val="both"/>
              <w:rPr>
                <w:color w:val="000000"/>
                <w:sz w:val="20"/>
              </w:rPr>
            </w:pPr>
          </w:p>
        </w:tc>
        <w:tc>
          <w:tcPr>
            <w:tcW w:w="697" w:type="pct"/>
          </w:tcPr>
          <w:p w:rsidR="00C1744B" w:rsidRPr="00212A83" w:rsidRDefault="00C1744B" w:rsidP="00212A83">
            <w:pPr>
              <w:spacing w:before="0" w:beforeAutospacing="0" w:after="0" w:afterAutospacing="0" w:line="360" w:lineRule="auto"/>
              <w:jc w:val="both"/>
              <w:rPr>
                <w:color w:val="000000"/>
                <w:sz w:val="20"/>
              </w:rPr>
            </w:pPr>
          </w:p>
        </w:tc>
        <w:tc>
          <w:tcPr>
            <w:tcW w:w="697" w:type="pct"/>
          </w:tcPr>
          <w:p w:rsidR="00C1744B" w:rsidRPr="00212A83" w:rsidRDefault="00C1744B" w:rsidP="00212A83">
            <w:pPr>
              <w:spacing w:before="0" w:beforeAutospacing="0" w:after="0" w:afterAutospacing="0" w:line="360" w:lineRule="auto"/>
              <w:jc w:val="both"/>
              <w:rPr>
                <w:color w:val="000000"/>
                <w:sz w:val="20"/>
              </w:rPr>
            </w:pPr>
          </w:p>
        </w:tc>
        <w:tc>
          <w:tcPr>
            <w:tcW w:w="1003" w:type="pct"/>
          </w:tcPr>
          <w:p w:rsidR="00C1744B" w:rsidRPr="00212A83" w:rsidRDefault="00C1744B" w:rsidP="00212A83">
            <w:pPr>
              <w:spacing w:before="0" w:beforeAutospacing="0" w:after="0" w:afterAutospacing="0" w:line="360" w:lineRule="auto"/>
              <w:jc w:val="both"/>
              <w:rPr>
                <w:color w:val="000000"/>
                <w:sz w:val="20"/>
              </w:rPr>
            </w:pPr>
          </w:p>
        </w:tc>
        <w:tc>
          <w:tcPr>
            <w:tcW w:w="693" w:type="pct"/>
          </w:tcPr>
          <w:p w:rsidR="00C1744B" w:rsidRPr="00212A83" w:rsidRDefault="00C1744B" w:rsidP="00212A83">
            <w:pPr>
              <w:spacing w:before="0" w:beforeAutospacing="0" w:after="0" w:afterAutospacing="0" w:line="360" w:lineRule="auto"/>
              <w:jc w:val="both"/>
              <w:rPr>
                <w:color w:val="000000"/>
                <w:sz w:val="20"/>
              </w:rPr>
            </w:pPr>
          </w:p>
        </w:tc>
      </w:tr>
      <w:tr w:rsidR="00C1744B" w:rsidRPr="00212A83" w:rsidTr="00025EDE">
        <w:trPr>
          <w:cantSplit/>
          <w:jc w:val="center"/>
        </w:trPr>
        <w:tc>
          <w:tcPr>
            <w:tcW w:w="1364" w:type="pct"/>
          </w:tcPr>
          <w:p w:rsidR="00060DF0" w:rsidRPr="00212A83" w:rsidRDefault="00C1744B" w:rsidP="00212A83">
            <w:pPr>
              <w:spacing w:before="0" w:beforeAutospacing="0" w:after="0" w:afterAutospacing="0" w:line="360" w:lineRule="auto"/>
              <w:jc w:val="both"/>
              <w:rPr>
                <w:color w:val="000000"/>
                <w:sz w:val="20"/>
              </w:rPr>
            </w:pPr>
            <w:r w:rsidRPr="00212A83">
              <w:rPr>
                <w:color w:val="000000"/>
                <w:sz w:val="20"/>
              </w:rPr>
              <w:t>Денежные средства</w:t>
            </w:r>
          </w:p>
        </w:tc>
        <w:tc>
          <w:tcPr>
            <w:tcW w:w="546" w:type="pct"/>
          </w:tcPr>
          <w:p w:rsidR="00C1744B" w:rsidRPr="00212A83" w:rsidRDefault="00C1744B" w:rsidP="00212A83">
            <w:pPr>
              <w:spacing w:before="0" w:beforeAutospacing="0" w:after="0" w:afterAutospacing="0" w:line="360" w:lineRule="auto"/>
              <w:jc w:val="both"/>
              <w:rPr>
                <w:color w:val="000000"/>
                <w:sz w:val="20"/>
              </w:rPr>
            </w:pPr>
            <w:r w:rsidRPr="00212A83">
              <w:rPr>
                <w:color w:val="000000"/>
                <w:sz w:val="20"/>
              </w:rPr>
              <w:t>7,2</w:t>
            </w:r>
          </w:p>
        </w:tc>
        <w:tc>
          <w:tcPr>
            <w:tcW w:w="697" w:type="pct"/>
          </w:tcPr>
          <w:p w:rsidR="00C1744B" w:rsidRPr="00212A83" w:rsidRDefault="00C1744B" w:rsidP="00212A83">
            <w:pPr>
              <w:spacing w:before="0" w:beforeAutospacing="0" w:after="0" w:afterAutospacing="0" w:line="360" w:lineRule="auto"/>
              <w:jc w:val="both"/>
              <w:rPr>
                <w:color w:val="000000"/>
                <w:sz w:val="20"/>
              </w:rPr>
            </w:pPr>
            <w:r w:rsidRPr="00212A83">
              <w:rPr>
                <w:color w:val="000000"/>
                <w:sz w:val="20"/>
              </w:rPr>
              <w:t>5,02</w:t>
            </w:r>
          </w:p>
        </w:tc>
        <w:tc>
          <w:tcPr>
            <w:tcW w:w="697" w:type="pct"/>
          </w:tcPr>
          <w:p w:rsidR="00C1744B" w:rsidRPr="00212A83" w:rsidRDefault="00C1744B" w:rsidP="00212A83">
            <w:pPr>
              <w:spacing w:before="0" w:beforeAutospacing="0" w:after="0" w:afterAutospacing="0" w:line="360" w:lineRule="auto"/>
              <w:jc w:val="both"/>
              <w:rPr>
                <w:color w:val="000000"/>
                <w:sz w:val="20"/>
              </w:rPr>
            </w:pPr>
            <w:r w:rsidRPr="00212A83">
              <w:rPr>
                <w:color w:val="000000"/>
                <w:sz w:val="20"/>
              </w:rPr>
              <w:t>3</w:t>
            </w:r>
          </w:p>
        </w:tc>
        <w:tc>
          <w:tcPr>
            <w:tcW w:w="1003" w:type="pct"/>
          </w:tcPr>
          <w:p w:rsidR="00C1744B" w:rsidRPr="00212A83" w:rsidRDefault="00C1744B" w:rsidP="00212A83">
            <w:pPr>
              <w:spacing w:before="0" w:beforeAutospacing="0" w:after="0" w:afterAutospacing="0" w:line="360" w:lineRule="auto"/>
              <w:jc w:val="both"/>
              <w:rPr>
                <w:color w:val="000000"/>
                <w:sz w:val="20"/>
              </w:rPr>
            </w:pPr>
            <w:r w:rsidRPr="00212A83">
              <w:rPr>
                <w:color w:val="000000"/>
                <w:sz w:val="20"/>
              </w:rPr>
              <w:t>4,2</w:t>
            </w:r>
          </w:p>
        </w:tc>
        <w:tc>
          <w:tcPr>
            <w:tcW w:w="693" w:type="pct"/>
          </w:tcPr>
          <w:p w:rsidR="00C1744B" w:rsidRPr="00212A83" w:rsidRDefault="00C1744B" w:rsidP="00212A83">
            <w:pPr>
              <w:spacing w:before="0" w:beforeAutospacing="0" w:after="0" w:afterAutospacing="0" w:line="360" w:lineRule="auto"/>
              <w:jc w:val="both"/>
              <w:rPr>
                <w:color w:val="000000"/>
                <w:sz w:val="20"/>
              </w:rPr>
            </w:pPr>
            <w:r w:rsidRPr="00212A83">
              <w:rPr>
                <w:color w:val="000000"/>
                <w:sz w:val="20"/>
              </w:rPr>
              <w:t>0,4</w:t>
            </w:r>
          </w:p>
        </w:tc>
      </w:tr>
      <w:tr w:rsidR="00173471" w:rsidRPr="00212A83" w:rsidTr="00025EDE">
        <w:trPr>
          <w:cantSplit/>
          <w:jc w:val="center"/>
        </w:trPr>
        <w:tc>
          <w:tcPr>
            <w:tcW w:w="1364"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Кредиты и проч. размещенные средства</w:t>
            </w:r>
          </w:p>
        </w:tc>
        <w:tc>
          <w:tcPr>
            <w:tcW w:w="546"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11,9</w:t>
            </w:r>
          </w:p>
        </w:tc>
        <w:tc>
          <w:tcPr>
            <w:tcW w:w="697"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19,3</w:t>
            </w:r>
          </w:p>
        </w:tc>
        <w:tc>
          <w:tcPr>
            <w:tcW w:w="697"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25</w:t>
            </w:r>
          </w:p>
        </w:tc>
        <w:tc>
          <w:tcPr>
            <w:tcW w:w="1003"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13,1</w:t>
            </w:r>
          </w:p>
        </w:tc>
        <w:tc>
          <w:tcPr>
            <w:tcW w:w="693"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2,1</w:t>
            </w:r>
          </w:p>
        </w:tc>
      </w:tr>
      <w:tr w:rsidR="00173471" w:rsidRPr="00212A83" w:rsidTr="00025EDE">
        <w:trPr>
          <w:cantSplit/>
          <w:jc w:val="center"/>
        </w:trPr>
        <w:tc>
          <w:tcPr>
            <w:tcW w:w="1364"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Кредиты, предоставленные физическим лицам</w:t>
            </w:r>
          </w:p>
        </w:tc>
        <w:tc>
          <w:tcPr>
            <w:tcW w:w="546"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9,9</w:t>
            </w:r>
          </w:p>
        </w:tc>
        <w:tc>
          <w:tcPr>
            <w:tcW w:w="697"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13,5</w:t>
            </w:r>
          </w:p>
        </w:tc>
        <w:tc>
          <w:tcPr>
            <w:tcW w:w="697"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13,8</w:t>
            </w:r>
          </w:p>
        </w:tc>
        <w:tc>
          <w:tcPr>
            <w:tcW w:w="1003"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3,9</w:t>
            </w:r>
          </w:p>
        </w:tc>
        <w:tc>
          <w:tcPr>
            <w:tcW w:w="693"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1,4</w:t>
            </w:r>
          </w:p>
        </w:tc>
      </w:tr>
      <w:tr w:rsidR="00173471" w:rsidRPr="00212A83" w:rsidTr="00025EDE">
        <w:trPr>
          <w:cantSplit/>
          <w:jc w:val="center"/>
        </w:trPr>
        <w:tc>
          <w:tcPr>
            <w:tcW w:w="1364"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Лизинг</w:t>
            </w:r>
          </w:p>
        </w:tc>
        <w:tc>
          <w:tcPr>
            <w:tcW w:w="546"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0,5</w:t>
            </w:r>
          </w:p>
        </w:tc>
        <w:tc>
          <w:tcPr>
            <w:tcW w:w="697"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0,1</w:t>
            </w:r>
          </w:p>
        </w:tc>
        <w:tc>
          <w:tcPr>
            <w:tcW w:w="697"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0,002</w:t>
            </w:r>
          </w:p>
        </w:tc>
        <w:tc>
          <w:tcPr>
            <w:tcW w:w="1003"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-0,498</w:t>
            </w:r>
          </w:p>
        </w:tc>
        <w:tc>
          <w:tcPr>
            <w:tcW w:w="693"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0,04</w:t>
            </w:r>
          </w:p>
        </w:tc>
      </w:tr>
      <w:tr w:rsidR="00173471" w:rsidRPr="00212A83" w:rsidTr="00025EDE">
        <w:trPr>
          <w:cantSplit/>
          <w:jc w:val="center"/>
        </w:trPr>
        <w:tc>
          <w:tcPr>
            <w:tcW w:w="1364"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Вложения в ценные бумаги</w:t>
            </w:r>
          </w:p>
        </w:tc>
        <w:tc>
          <w:tcPr>
            <w:tcW w:w="546"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0,1</w:t>
            </w:r>
          </w:p>
        </w:tc>
        <w:tc>
          <w:tcPr>
            <w:tcW w:w="697"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0,2</w:t>
            </w:r>
          </w:p>
        </w:tc>
        <w:tc>
          <w:tcPr>
            <w:tcW w:w="697"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31,5</w:t>
            </w:r>
          </w:p>
        </w:tc>
        <w:tc>
          <w:tcPr>
            <w:tcW w:w="1003"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31,4</w:t>
            </w:r>
          </w:p>
        </w:tc>
        <w:tc>
          <w:tcPr>
            <w:tcW w:w="693"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315</w:t>
            </w:r>
          </w:p>
        </w:tc>
      </w:tr>
      <w:tr w:rsidR="00173471" w:rsidRPr="00212A83" w:rsidTr="00025EDE">
        <w:trPr>
          <w:cantSplit/>
          <w:jc w:val="center"/>
        </w:trPr>
        <w:tc>
          <w:tcPr>
            <w:tcW w:w="1364"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Имущество банка</w:t>
            </w:r>
          </w:p>
        </w:tc>
        <w:tc>
          <w:tcPr>
            <w:tcW w:w="546"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5,5</w:t>
            </w:r>
          </w:p>
        </w:tc>
        <w:tc>
          <w:tcPr>
            <w:tcW w:w="697"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4</w:t>
            </w:r>
          </w:p>
        </w:tc>
        <w:tc>
          <w:tcPr>
            <w:tcW w:w="697"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10,7</w:t>
            </w:r>
          </w:p>
        </w:tc>
        <w:tc>
          <w:tcPr>
            <w:tcW w:w="1003"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5,2</w:t>
            </w:r>
          </w:p>
        </w:tc>
        <w:tc>
          <w:tcPr>
            <w:tcW w:w="693"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1,9</w:t>
            </w:r>
          </w:p>
        </w:tc>
      </w:tr>
      <w:tr w:rsidR="00173471" w:rsidRPr="00212A83" w:rsidTr="00025EDE">
        <w:trPr>
          <w:cantSplit/>
          <w:jc w:val="center"/>
        </w:trPr>
        <w:tc>
          <w:tcPr>
            <w:tcW w:w="1364"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Расходы будущих периодов</w:t>
            </w:r>
          </w:p>
        </w:tc>
        <w:tc>
          <w:tcPr>
            <w:tcW w:w="546"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0,01</w:t>
            </w:r>
          </w:p>
        </w:tc>
        <w:tc>
          <w:tcPr>
            <w:tcW w:w="697"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0,004</w:t>
            </w:r>
          </w:p>
        </w:tc>
        <w:tc>
          <w:tcPr>
            <w:tcW w:w="697"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w:t>
            </w:r>
          </w:p>
        </w:tc>
        <w:tc>
          <w:tcPr>
            <w:tcW w:w="1003"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-0,006</w:t>
            </w:r>
          </w:p>
        </w:tc>
        <w:tc>
          <w:tcPr>
            <w:tcW w:w="693"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0,4</w:t>
            </w:r>
          </w:p>
        </w:tc>
      </w:tr>
      <w:tr w:rsidR="00173471" w:rsidRPr="00212A83" w:rsidTr="00025EDE">
        <w:trPr>
          <w:cantSplit/>
          <w:jc w:val="center"/>
        </w:trPr>
        <w:tc>
          <w:tcPr>
            <w:tcW w:w="1364"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Прочие активы</w:t>
            </w:r>
          </w:p>
        </w:tc>
        <w:tc>
          <w:tcPr>
            <w:tcW w:w="546"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74,6</w:t>
            </w:r>
          </w:p>
        </w:tc>
        <w:tc>
          <w:tcPr>
            <w:tcW w:w="697"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71</w:t>
            </w:r>
          </w:p>
        </w:tc>
        <w:tc>
          <w:tcPr>
            <w:tcW w:w="697"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30</w:t>
            </w:r>
          </w:p>
        </w:tc>
        <w:tc>
          <w:tcPr>
            <w:tcW w:w="1003"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-44,6</w:t>
            </w:r>
          </w:p>
        </w:tc>
        <w:tc>
          <w:tcPr>
            <w:tcW w:w="693"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0,4</w:t>
            </w:r>
          </w:p>
        </w:tc>
      </w:tr>
      <w:tr w:rsidR="00173471" w:rsidRPr="00212A83" w:rsidTr="00025EDE">
        <w:trPr>
          <w:cantSplit/>
          <w:jc w:val="center"/>
        </w:trPr>
        <w:tc>
          <w:tcPr>
            <w:tcW w:w="1364"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Внебалансовые статьи в</w:t>
            </w:r>
            <w:r w:rsidR="00025EDE">
              <w:rPr>
                <w:color w:val="000000"/>
                <w:sz w:val="20"/>
              </w:rPr>
              <w:t xml:space="preserve"> </w:t>
            </w:r>
            <w:r w:rsidR="00212A83" w:rsidRPr="00212A83">
              <w:rPr>
                <w:color w:val="000000"/>
                <w:sz w:val="20"/>
              </w:rPr>
              <w:t>%</w:t>
            </w:r>
            <w:r w:rsidRPr="00212A83">
              <w:rPr>
                <w:color w:val="000000"/>
                <w:sz w:val="20"/>
              </w:rPr>
              <w:t xml:space="preserve"> от активов</w:t>
            </w:r>
          </w:p>
        </w:tc>
        <w:tc>
          <w:tcPr>
            <w:tcW w:w="546" w:type="pct"/>
          </w:tcPr>
          <w:p w:rsidR="00173471" w:rsidRPr="00212A83" w:rsidRDefault="00173471" w:rsidP="00212A83">
            <w:pPr>
              <w:spacing w:before="0" w:beforeAutospacing="0" w:after="0" w:afterAutospacing="0" w:line="360" w:lineRule="auto"/>
              <w:jc w:val="both"/>
              <w:rPr>
                <w:color w:val="000000"/>
                <w:sz w:val="20"/>
              </w:rPr>
            </w:pPr>
          </w:p>
        </w:tc>
        <w:tc>
          <w:tcPr>
            <w:tcW w:w="697" w:type="pct"/>
          </w:tcPr>
          <w:p w:rsidR="00173471" w:rsidRPr="00212A83" w:rsidRDefault="00173471" w:rsidP="00212A83">
            <w:pPr>
              <w:spacing w:before="0" w:beforeAutospacing="0" w:after="0" w:afterAutospacing="0" w:line="360" w:lineRule="auto"/>
              <w:jc w:val="both"/>
              <w:rPr>
                <w:color w:val="000000"/>
                <w:sz w:val="20"/>
              </w:rPr>
            </w:pPr>
          </w:p>
        </w:tc>
        <w:tc>
          <w:tcPr>
            <w:tcW w:w="697" w:type="pct"/>
          </w:tcPr>
          <w:p w:rsidR="00173471" w:rsidRPr="00212A83" w:rsidRDefault="00173471" w:rsidP="00212A83">
            <w:pPr>
              <w:spacing w:before="0" w:beforeAutospacing="0" w:after="0" w:afterAutospacing="0" w:line="360" w:lineRule="auto"/>
              <w:jc w:val="both"/>
              <w:rPr>
                <w:color w:val="000000"/>
                <w:sz w:val="20"/>
              </w:rPr>
            </w:pPr>
          </w:p>
        </w:tc>
        <w:tc>
          <w:tcPr>
            <w:tcW w:w="1003" w:type="pct"/>
          </w:tcPr>
          <w:p w:rsidR="00173471" w:rsidRPr="00212A83" w:rsidRDefault="00173471" w:rsidP="00212A83">
            <w:pPr>
              <w:spacing w:before="0" w:beforeAutospacing="0" w:after="0" w:afterAutospacing="0" w:line="360" w:lineRule="auto"/>
              <w:jc w:val="both"/>
              <w:rPr>
                <w:color w:val="000000"/>
                <w:sz w:val="20"/>
              </w:rPr>
            </w:pPr>
          </w:p>
        </w:tc>
        <w:tc>
          <w:tcPr>
            <w:tcW w:w="693" w:type="pct"/>
          </w:tcPr>
          <w:p w:rsidR="00173471" w:rsidRPr="00212A83" w:rsidRDefault="00173471" w:rsidP="00212A83">
            <w:pPr>
              <w:spacing w:before="0" w:beforeAutospacing="0" w:after="0" w:afterAutospacing="0" w:line="360" w:lineRule="auto"/>
              <w:jc w:val="both"/>
              <w:rPr>
                <w:color w:val="000000"/>
                <w:sz w:val="20"/>
              </w:rPr>
            </w:pPr>
          </w:p>
        </w:tc>
      </w:tr>
      <w:tr w:rsidR="00173471" w:rsidRPr="00212A83" w:rsidTr="00025EDE">
        <w:trPr>
          <w:cantSplit/>
          <w:jc w:val="center"/>
        </w:trPr>
        <w:tc>
          <w:tcPr>
            <w:tcW w:w="1364"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Безотзывные обязательства кредитной организации</w:t>
            </w:r>
          </w:p>
        </w:tc>
        <w:tc>
          <w:tcPr>
            <w:tcW w:w="546"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5,2</w:t>
            </w:r>
          </w:p>
        </w:tc>
        <w:tc>
          <w:tcPr>
            <w:tcW w:w="697"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11,4</w:t>
            </w:r>
          </w:p>
        </w:tc>
        <w:tc>
          <w:tcPr>
            <w:tcW w:w="697"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w:t>
            </w:r>
          </w:p>
        </w:tc>
        <w:tc>
          <w:tcPr>
            <w:tcW w:w="1003"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6,2</w:t>
            </w:r>
          </w:p>
        </w:tc>
        <w:tc>
          <w:tcPr>
            <w:tcW w:w="693"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2</w:t>
            </w:r>
          </w:p>
        </w:tc>
      </w:tr>
      <w:tr w:rsidR="00173471" w:rsidRPr="00212A83" w:rsidTr="00025EDE">
        <w:trPr>
          <w:cantSplit/>
          <w:jc w:val="center"/>
        </w:trPr>
        <w:tc>
          <w:tcPr>
            <w:tcW w:w="1364"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Гарантии, выданные кредитной организацией</w:t>
            </w:r>
          </w:p>
        </w:tc>
        <w:tc>
          <w:tcPr>
            <w:tcW w:w="546"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0,2</w:t>
            </w:r>
          </w:p>
        </w:tc>
        <w:tc>
          <w:tcPr>
            <w:tcW w:w="697"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0,09</w:t>
            </w:r>
          </w:p>
        </w:tc>
        <w:tc>
          <w:tcPr>
            <w:tcW w:w="697"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w:t>
            </w:r>
          </w:p>
        </w:tc>
        <w:tc>
          <w:tcPr>
            <w:tcW w:w="1003"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-0,11</w:t>
            </w:r>
          </w:p>
        </w:tc>
        <w:tc>
          <w:tcPr>
            <w:tcW w:w="693" w:type="pct"/>
          </w:tcPr>
          <w:p w:rsidR="00173471" w:rsidRPr="00212A83" w:rsidRDefault="00173471" w:rsidP="00212A83">
            <w:pPr>
              <w:spacing w:before="0" w:beforeAutospacing="0" w:after="0" w:afterAutospacing="0" w:line="360" w:lineRule="auto"/>
              <w:jc w:val="both"/>
              <w:rPr>
                <w:color w:val="000000"/>
                <w:sz w:val="20"/>
              </w:rPr>
            </w:pPr>
            <w:r w:rsidRPr="00212A83">
              <w:rPr>
                <w:color w:val="000000"/>
                <w:sz w:val="20"/>
              </w:rPr>
              <w:t>0,44</w:t>
            </w:r>
          </w:p>
        </w:tc>
      </w:tr>
    </w:tbl>
    <w:p w:rsidR="00E11EC8" w:rsidRPr="00212A83" w:rsidRDefault="00E11EC8" w:rsidP="00212A83">
      <w:pPr>
        <w:spacing w:before="0" w:beforeAutospacing="0" w:after="0" w:afterAutospacing="0" w:line="360" w:lineRule="auto"/>
        <w:ind w:firstLine="709"/>
        <w:jc w:val="both"/>
        <w:rPr>
          <w:color w:val="000000"/>
          <w:sz w:val="28"/>
          <w:szCs w:val="28"/>
        </w:rPr>
      </w:pPr>
    </w:p>
    <w:p w:rsidR="00A16BBD" w:rsidRPr="00212A83" w:rsidRDefault="00E125D7" w:rsidP="00212A83">
      <w:pPr>
        <w:spacing w:before="0" w:beforeAutospacing="0" w:after="0" w:afterAutospacing="0" w:line="360" w:lineRule="auto"/>
        <w:ind w:firstLine="709"/>
        <w:jc w:val="both"/>
        <w:rPr>
          <w:color w:val="000000"/>
          <w:sz w:val="28"/>
          <w:szCs w:val="28"/>
        </w:rPr>
      </w:pPr>
      <w:r w:rsidRPr="00212A83">
        <w:rPr>
          <w:color w:val="000000"/>
          <w:sz w:val="28"/>
          <w:szCs w:val="28"/>
        </w:rPr>
        <w:t>Дл</w:t>
      </w:r>
      <w:r w:rsidR="00125157" w:rsidRPr="00212A83">
        <w:rPr>
          <w:color w:val="000000"/>
          <w:sz w:val="28"/>
          <w:szCs w:val="28"/>
        </w:rPr>
        <w:t>я</w:t>
      </w:r>
      <w:r w:rsidRPr="00212A83">
        <w:rPr>
          <w:color w:val="000000"/>
          <w:sz w:val="28"/>
          <w:szCs w:val="28"/>
        </w:rPr>
        <w:t xml:space="preserve"> определения наиболее доходных активов необходимо провести структурный анализ активов, приносящих доход банку. </w:t>
      </w:r>
      <w:r w:rsidR="00305A56" w:rsidRPr="00212A83">
        <w:rPr>
          <w:color w:val="000000"/>
          <w:sz w:val="28"/>
          <w:szCs w:val="28"/>
        </w:rPr>
        <w:t>При составлении данной таблицы определяются активы, приносящие прямой доход</w:t>
      </w:r>
      <w:r w:rsidRPr="00212A83">
        <w:rPr>
          <w:color w:val="000000"/>
          <w:sz w:val="28"/>
          <w:szCs w:val="28"/>
        </w:rPr>
        <w:t xml:space="preserve"> </w:t>
      </w:r>
      <w:r w:rsidR="001935C3" w:rsidRPr="00212A83">
        <w:rPr>
          <w:color w:val="000000"/>
          <w:sz w:val="28"/>
          <w:szCs w:val="28"/>
        </w:rPr>
        <w:t xml:space="preserve">в рублях, </w:t>
      </w:r>
      <w:r w:rsidRPr="00212A83">
        <w:rPr>
          <w:color w:val="000000"/>
          <w:sz w:val="28"/>
          <w:szCs w:val="28"/>
        </w:rPr>
        <w:t>и рассч</w:t>
      </w:r>
      <w:r w:rsidR="00AC7204" w:rsidRPr="00212A83">
        <w:rPr>
          <w:color w:val="000000"/>
          <w:sz w:val="28"/>
          <w:szCs w:val="28"/>
        </w:rPr>
        <w:t>итывается их структура в табл.</w:t>
      </w:r>
      <w:r w:rsidRPr="00212A83">
        <w:rPr>
          <w:color w:val="000000"/>
          <w:sz w:val="28"/>
          <w:szCs w:val="28"/>
        </w:rPr>
        <w:t xml:space="preserve"> 2.3</w:t>
      </w:r>
      <w:r w:rsidR="001935C3" w:rsidRPr="00212A83">
        <w:rPr>
          <w:color w:val="000000"/>
          <w:sz w:val="28"/>
          <w:szCs w:val="28"/>
        </w:rPr>
        <w:t>.</w:t>
      </w:r>
    </w:p>
    <w:p w:rsidR="00E11EC8" w:rsidRPr="00212A83" w:rsidRDefault="00E11EC8" w:rsidP="00212A83">
      <w:pPr>
        <w:spacing w:before="0" w:beforeAutospacing="0" w:after="0" w:afterAutospacing="0" w:line="360" w:lineRule="auto"/>
        <w:ind w:firstLine="709"/>
        <w:jc w:val="both"/>
        <w:rPr>
          <w:color w:val="000000"/>
          <w:sz w:val="28"/>
          <w:szCs w:val="28"/>
        </w:rPr>
      </w:pPr>
      <w:r w:rsidRPr="00212A83">
        <w:rPr>
          <w:color w:val="000000"/>
          <w:sz w:val="28"/>
          <w:szCs w:val="28"/>
        </w:rPr>
        <w:t>Из таблицы видно, что изменение в активах приносящих доход составило 13 948 200 тыс. руб. Резкое снижение произошло в такой статье баланса как лизинг</w:t>
      </w:r>
      <w:r w:rsidR="00212A83" w:rsidRPr="00212A83">
        <w:rPr>
          <w:color w:val="000000"/>
          <w:sz w:val="28"/>
          <w:szCs w:val="28"/>
        </w:rPr>
        <w:t>,</w:t>
      </w:r>
      <w:r w:rsidRPr="00212A83">
        <w:rPr>
          <w:color w:val="000000"/>
          <w:sz w:val="28"/>
          <w:szCs w:val="28"/>
        </w:rPr>
        <w:t xml:space="preserve"> что нельзя сказать о ценных бумагах, где изменение составило 6 121 421 тыс. руб.</w:t>
      </w:r>
    </w:p>
    <w:p w:rsidR="00E11EC8" w:rsidRPr="00212A83" w:rsidRDefault="00E11EC8" w:rsidP="00212A83">
      <w:pPr>
        <w:spacing w:before="0" w:beforeAutospacing="0" w:after="0" w:afterAutospacing="0" w:line="360" w:lineRule="auto"/>
        <w:ind w:firstLine="709"/>
        <w:jc w:val="both"/>
        <w:rPr>
          <w:color w:val="000000"/>
          <w:sz w:val="28"/>
          <w:szCs w:val="28"/>
        </w:rPr>
      </w:pPr>
    </w:p>
    <w:p w:rsidR="001935C3" w:rsidRPr="00212A83" w:rsidRDefault="00E125D7" w:rsidP="00212A83">
      <w:pPr>
        <w:spacing w:before="0" w:beforeAutospacing="0" w:after="0" w:afterAutospacing="0" w:line="360" w:lineRule="auto"/>
        <w:ind w:firstLine="709"/>
        <w:jc w:val="both"/>
        <w:rPr>
          <w:color w:val="000000"/>
          <w:sz w:val="28"/>
          <w:szCs w:val="28"/>
        </w:rPr>
      </w:pPr>
      <w:r w:rsidRPr="00212A83">
        <w:rPr>
          <w:color w:val="000000"/>
          <w:sz w:val="28"/>
          <w:szCs w:val="28"/>
        </w:rPr>
        <w:t>Таблица 2.3</w:t>
      </w:r>
      <w:r w:rsidR="00025EDE">
        <w:rPr>
          <w:color w:val="000000"/>
          <w:sz w:val="28"/>
          <w:szCs w:val="28"/>
        </w:rPr>
        <w:t xml:space="preserve">. </w:t>
      </w:r>
      <w:r w:rsidR="001935C3" w:rsidRPr="00212A83">
        <w:rPr>
          <w:color w:val="000000"/>
          <w:sz w:val="28"/>
          <w:szCs w:val="28"/>
        </w:rPr>
        <w:t>Структура активов, приносящих прямой доход банка</w:t>
      </w:r>
    </w:p>
    <w:tbl>
      <w:tblPr>
        <w:tblStyle w:val="11"/>
        <w:tblW w:w="9297" w:type="dxa"/>
        <w:jc w:val="center"/>
        <w:tblLook w:val="0000" w:firstRow="0" w:lastRow="0" w:firstColumn="0" w:lastColumn="0" w:noHBand="0" w:noVBand="0"/>
      </w:tblPr>
      <w:tblGrid>
        <w:gridCol w:w="2422"/>
        <w:gridCol w:w="1012"/>
        <w:gridCol w:w="1270"/>
        <w:gridCol w:w="1080"/>
        <w:gridCol w:w="1858"/>
        <w:gridCol w:w="1655"/>
      </w:tblGrid>
      <w:tr w:rsidR="00025EDE" w:rsidRPr="00212A83" w:rsidTr="00025EDE">
        <w:trPr>
          <w:cantSplit/>
          <w:jc w:val="center"/>
        </w:trPr>
        <w:tc>
          <w:tcPr>
            <w:tcW w:w="1303" w:type="pct"/>
          </w:tcPr>
          <w:p w:rsidR="001935C3" w:rsidRPr="00212A83" w:rsidRDefault="001935C3" w:rsidP="00212A83">
            <w:pPr>
              <w:spacing w:before="0" w:beforeAutospacing="0" w:after="0" w:afterAutospacing="0" w:line="360" w:lineRule="auto"/>
              <w:jc w:val="both"/>
              <w:rPr>
                <w:color w:val="000000"/>
                <w:sz w:val="20"/>
              </w:rPr>
            </w:pPr>
            <w:r w:rsidRPr="00212A83">
              <w:rPr>
                <w:color w:val="000000"/>
                <w:sz w:val="20"/>
              </w:rPr>
              <w:t>Наименование показателя</w:t>
            </w:r>
          </w:p>
        </w:tc>
        <w:tc>
          <w:tcPr>
            <w:tcW w:w="544" w:type="pct"/>
          </w:tcPr>
          <w:p w:rsidR="005E7D36" w:rsidRPr="00212A83" w:rsidRDefault="001935C3" w:rsidP="00212A83">
            <w:pPr>
              <w:spacing w:before="0" w:beforeAutospacing="0" w:after="0" w:afterAutospacing="0" w:line="360" w:lineRule="auto"/>
              <w:jc w:val="both"/>
              <w:rPr>
                <w:color w:val="000000"/>
                <w:sz w:val="20"/>
              </w:rPr>
            </w:pPr>
            <w:r w:rsidRPr="00212A83">
              <w:rPr>
                <w:color w:val="000000"/>
                <w:sz w:val="20"/>
              </w:rPr>
              <w:t>2005 год</w:t>
            </w:r>
          </w:p>
        </w:tc>
        <w:tc>
          <w:tcPr>
            <w:tcW w:w="683" w:type="pct"/>
          </w:tcPr>
          <w:p w:rsidR="005E7D36" w:rsidRPr="00212A83" w:rsidRDefault="001935C3" w:rsidP="00212A83">
            <w:pPr>
              <w:spacing w:before="0" w:beforeAutospacing="0" w:after="0" w:afterAutospacing="0" w:line="360" w:lineRule="auto"/>
              <w:jc w:val="both"/>
              <w:rPr>
                <w:color w:val="000000"/>
                <w:sz w:val="20"/>
              </w:rPr>
            </w:pPr>
            <w:r w:rsidRPr="00212A83">
              <w:rPr>
                <w:color w:val="000000"/>
                <w:sz w:val="20"/>
              </w:rPr>
              <w:t>2006 год</w:t>
            </w:r>
          </w:p>
        </w:tc>
        <w:tc>
          <w:tcPr>
            <w:tcW w:w="581" w:type="pct"/>
          </w:tcPr>
          <w:p w:rsidR="005E7D36" w:rsidRPr="00212A83" w:rsidRDefault="001935C3" w:rsidP="00212A83">
            <w:pPr>
              <w:spacing w:before="0" w:beforeAutospacing="0" w:after="0" w:afterAutospacing="0" w:line="360" w:lineRule="auto"/>
              <w:jc w:val="both"/>
              <w:rPr>
                <w:color w:val="000000"/>
                <w:sz w:val="20"/>
              </w:rPr>
            </w:pPr>
            <w:r w:rsidRPr="00212A83">
              <w:rPr>
                <w:color w:val="000000"/>
                <w:sz w:val="20"/>
              </w:rPr>
              <w:t>2007 год</w:t>
            </w:r>
          </w:p>
        </w:tc>
        <w:tc>
          <w:tcPr>
            <w:tcW w:w="999" w:type="pct"/>
          </w:tcPr>
          <w:p w:rsidR="001935C3" w:rsidRPr="00212A83" w:rsidRDefault="001935C3" w:rsidP="00212A83">
            <w:pPr>
              <w:spacing w:before="0" w:beforeAutospacing="0" w:after="0" w:afterAutospacing="0" w:line="360" w:lineRule="auto"/>
              <w:jc w:val="both"/>
              <w:rPr>
                <w:color w:val="000000"/>
                <w:sz w:val="20"/>
              </w:rPr>
            </w:pPr>
            <w:r w:rsidRPr="00212A83">
              <w:rPr>
                <w:color w:val="000000"/>
                <w:sz w:val="20"/>
              </w:rPr>
              <w:t>Изменение</w:t>
            </w:r>
            <w:r w:rsidR="00212A83">
              <w:rPr>
                <w:color w:val="000000"/>
                <w:sz w:val="20"/>
              </w:rPr>
              <w:t xml:space="preserve"> </w:t>
            </w:r>
            <w:r w:rsidR="00212A83" w:rsidRPr="00212A83">
              <w:rPr>
                <w:color w:val="000000"/>
                <w:sz w:val="20"/>
              </w:rPr>
              <w:t>2007</w:t>
            </w:r>
            <w:r w:rsidR="00212A83">
              <w:rPr>
                <w:color w:val="000000"/>
                <w:sz w:val="20"/>
              </w:rPr>
              <w:t> </w:t>
            </w:r>
            <w:r w:rsidR="00212A83" w:rsidRPr="00212A83">
              <w:rPr>
                <w:color w:val="000000"/>
                <w:sz w:val="20"/>
              </w:rPr>
              <w:t>г</w:t>
            </w:r>
            <w:r w:rsidRPr="00212A83">
              <w:rPr>
                <w:color w:val="000000"/>
                <w:sz w:val="20"/>
              </w:rPr>
              <w:t>. к 2005</w:t>
            </w:r>
            <w:r w:rsidR="00212A83">
              <w:rPr>
                <w:color w:val="000000"/>
                <w:sz w:val="20"/>
              </w:rPr>
              <w:t> </w:t>
            </w:r>
            <w:r w:rsidR="00212A83" w:rsidRPr="00212A83">
              <w:rPr>
                <w:color w:val="000000"/>
                <w:sz w:val="20"/>
              </w:rPr>
              <w:t>г</w:t>
            </w:r>
            <w:r w:rsidRPr="00212A83">
              <w:rPr>
                <w:color w:val="000000"/>
                <w:sz w:val="20"/>
              </w:rPr>
              <w:t>.</w:t>
            </w:r>
          </w:p>
        </w:tc>
        <w:tc>
          <w:tcPr>
            <w:tcW w:w="890" w:type="pct"/>
          </w:tcPr>
          <w:p w:rsidR="001935C3" w:rsidRPr="00212A83" w:rsidRDefault="001935C3" w:rsidP="00212A83">
            <w:pPr>
              <w:spacing w:before="0" w:beforeAutospacing="0" w:after="0" w:afterAutospacing="0" w:line="360" w:lineRule="auto"/>
              <w:jc w:val="both"/>
              <w:rPr>
                <w:color w:val="000000"/>
                <w:sz w:val="20"/>
              </w:rPr>
            </w:pPr>
            <w:r w:rsidRPr="00212A83">
              <w:rPr>
                <w:color w:val="000000"/>
                <w:sz w:val="20"/>
              </w:rPr>
              <w:t>Темп роста</w:t>
            </w:r>
            <w:r w:rsidR="00212A83" w:rsidRPr="00212A83">
              <w:rPr>
                <w:color w:val="000000"/>
                <w:sz w:val="20"/>
              </w:rPr>
              <w:t>,</w:t>
            </w:r>
            <w:r w:rsidR="00212A83">
              <w:rPr>
                <w:color w:val="000000"/>
                <w:sz w:val="20"/>
              </w:rPr>
              <w:t xml:space="preserve"> </w:t>
            </w:r>
            <w:r w:rsidR="00212A83" w:rsidRPr="00212A83">
              <w:rPr>
                <w:color w:val="000000"/>
                <w:sz w:val="20"/>
              </w:rPr>
              <w:t>%</w:t>
            </w:r>
            <w:r w:rsidRPr="00212A83">
              <w:rPr>
                <w:color w:val="000000"/>
                <w:sz w:val="20"/>
              </w:rPr>
              <w:t xml:space="preserve"> </w:t>
            </w:r>
            <w:r w:rsidR="00212A83" w:rsidRPr="00212A83">
              <w:rPr>
                <w:color w:val="000000"/>
                <w:sz w:val="20"/>
              </w:rPr>
              <w:t>2007</w:t>
            </w:r>
            <w:r w:rsidR="00212A83">
              <w:rPr>
                <w:color w:val="000000"/>
                <w:sz w:val="20"/>
              </w:rPr>
              <w:t> </w:t>
            </w:r>
            <w:r w:rsidR="00212A83" w:rsidRPr="00212A83">
              <w:rPr>
                <w:color w:val="000000"/>
                <w:sz w:val="20"/>
              </w:rPr>
              <w:t>г</w:t>
            </w:r>
            <w:r w:rsidRPr="00212A83">
              <w:rPr>
                <w:color w:val="000000"/>
                <w:sz w:val="20"/>
              </w:rPr>
              <w:t>. к 2005</w:t>
            </w:r>
            <w:r w:rsidR="00212A83">
              <w:rPr>
                <w:color w:val="000000"/>
                <w:sz w:val="20"/>
              </w:rPr>
              <w:t> </w:t>
            </w:r>
            <w:r w:rsidR="00212A83" w:rsidRPr="00212A83">
              <w:rPr>
                <w:color w:val="000000"/>
                <w:sz w:val="20"/>
              </w:rPr>
              <w:t>г</w:t>
            </w:r>
            <w:r w:rsidRPr="00212A83">
              <w:rPr>
                <w:color w:val="000000"/>
                <w:sz w:val="20"/>
              </w:rPr>
              <w:t>.</w:t>
            </w:r>
          </w:p>
        </w:tc>
      </w:tr>
      <w:tr w:rsidR="00025EDE" w:rsidRPr="00212A83" w:rsidTr="00025EDE">
        <w:trPr>
          <w:cantSplit/>
          <w:jc w:val="center"/>
        </w:trPr>
        <w:tc>
          <w:tcPr>
            <w:tcW w:w="1303" w:type="pct"/>
          </w:tcPr>
          <w:p w:rsidR="008C252A" w:rsidRPr="00212A83" w:rsidRDefault="008C252A" w:rsidP="00212A83">
            <w:pPr>
              <w:spacing w:before="0" w:beforeAutospacing="0" w:after="0" w:afterAutospacing="0" w:line="360" w:lineRule="auto"/>
              <w:jc w:val="both"/>
              <w:rPr>
                <w:color w:val="000000"/>
                <w:sz w:val="20"/>
              </w:rPr>
            </w:pPr>
            <w:r w:rsidRPr="00212A83">
              <w:rPr>
                <w:color w:val="000000"/>
                <w:sz w:val="20"/>
              </w:rPr>
              <w:t>1</w:t>
            </w:r>
          </w:p>
        </w:tc>
        <w:tc>
          <w:tcPr>
            <w:tcW w:w="544" w:type="pct"/>
          </w:tcPr>
          <w:p w:rsidR="008C252A" w:rsidRPr="00212A83" w:rsidRDefault="008C252A" w:rsidP="00212A83">
            <w:pPr>
              <w:spacing w:before="0" w:beforeAutospacing="0" w:after="0" w:afterAutospacing="0" w:line="360" w:lineRule="auto"/>
              <w:jc w:val="both"/>
              <w:rPr>
                <w:color w:val="000000"/>
                <w:sz w:val="20"/>
              </w:rPr>
            </w:pPr>
            <w:r w:rsidRPr="00212A83">
              <w:rPr>
                <w:color w:val="000000"/>
                <w:sz w:val="20"/>
              </w:rPr>
              <w:t>2</w:t>
            </w:r>
          </w:p>
        </w:tc>
        <w:tc>
          <w:tcPr>
            <w:tcW w:w="683" w:type="pct"/>
          </w:tcPr>
          <w:p w:rsidR="008C252A" w:rsidRPr="00212A83" w:rsidRDefault="008C252A" w:rsidP="00212A83">
            <w:pPr>
              <w:spacing w:before="0" w:beforeAutospacing="0" w:after="0" w:afterAutospacing="0" w:line="360" w:lineRule="auto"/>
              <w:jc w:val="both"/>
              <w:rPr>
                <w:color w:val="000000"/>
                <w:sz w:val="20"/>
              </w:rPr>
            </w:pPr>
            <w:r w:rsidRPr="00212A83">
              <w:rPr>
                <w:color w:val="000000"/>
                <w:sz w:val="20"/>
              </w:rPr>
              <w:t>3</w:t>
            </w:r>
          </w:p>
        </w:tc>
        <w:tc>
          <w:tcPr>
            <w:tcW w:w="581" w:type="pct"/>
          </w:tcPr>
          <w:p w:rsidR="008C252A" w:rsidRPr="00212A83" w:rsidRDefault="008C252A" w:rsidP="00212A83">
            <w:pPr>
              <w:spacing w:before="0" w:beforeAutospacing="0" w:after="0" w:afterAutospacing="0" w:line="360" w:lineRule="auto"/>
              <w:jc w:val="both"/>
              <w:rPr>
                <w:color w:val="000000"/>
                <w:sz w:val="20"/>
              </w:rPr>
            </w:pPr>
            <w:r w:rsidRPr="00212A83">
              <w:rPr>
                <w:color w:val="000000"/>
                <w:sz w:val="20"/>
              </w:rPr>
              <w:t>4</w:t>
            </w:r>
          </w:p>
        </w:tc>
        <w:tc>
          <w:tcPr>
            <w:tcW w:w="999" w:type="pct"/>
          </w:tcPr>
          <w:p w:rsidR="008C252A" w:rsidRPr="00212A83" w:rsidRDefault="008C252A" w:rsidP="00212A83">
            <w:pPr>
              <w:spacing w:before="0" w:beforeAutospacing="0" w:after="0" w:afterAutospacing="0" w:line="360" w:lineRule="auto"/>
              <w:jc w:val="both"/>
              <w:rPr>
                <w:color w:val="000000"/>
                <w:sz w:val="20"/>
              </w:rPr>
            </w:pPr>
            <w:r w:rsidRPr="00212A83">
              <w:rPr>
                <w:color w:val="000000"/>
                <w:sz w:val="20"/>
              </w:rPr>
              <w:t>5</w:t>
            </w:r>
          </w:p>
        </w:tc>
        <w:tc>
          <w:tcPr>
            <w:tcW w:w="890" w:type="pct"/>
          </w:tcPr>
          <w:p w:rsidR="008C252A" w:rsidRPr="00212A83" w:rsidRDefault="008C252A" w:rsidP="00212A83">
            <w:pPr>
              <w:spacing w:before="0" w:beforeAutospacing="0" w:after="0" w:afterAutospacing="0" w:line="360" w:lineRule="auto"/>
              <w:jc w:val="both"/>
              <w:rPr>
                <w:color w:val="000000"/>
                <w:sz w:val="20"/>
              </w:rPr>
            </w:pPr>
            <w:r w:rsidRPr="00212A83">
              <w:rPr>
                <w:color w:val="000000"/>
                <w:sz w:val="20"/>
              </w:rPr>
              <w:t>6</w:t>
            </w:r>
          </w:p>
        </w:tc>
      </w:tr>
      <w:tr w:rsidR="00025EDE" w:rsidRPr="00212A83" w:rsidTr="00025EDE">
        <w:trPr>
          <w:cantSplit/>
          <w:jc w:val="center"/>
        </w:trPr>
        <w:tc>
          <w:tcPr>
            <w:tcW w:w="1303" w:type="pct"/>
          </w:tcPr>
          <w:p w:rsidR="001935C3" w:rsidRPr="00212A83" w:rsidRDefault="001935C3" w:rsidP="00212A83">
            <w:pPr>
              <w:spacing w:before="0" w:beforeAutospacing="0" w:after="0" w:afterAutospacing="0" w:line="360" w:lineRule="auto"/>
              <w:jc w:val="both"/>
              <w:rPr>
                <w:color w:val="000000"/>
                <w:sz w:val="20"/>
              </w:rPr>
            </w:pPr>
            <w:r w:rsidRPr="00212A83">
              <w:rPr>
                <w:color w:val="000000"/>
                <w:sz w:val="20"/>
              </w:rPr>
              <w:t>Всего активов, приносящих прямой доход:</w:t>
            </w:r>
          </w:p>
        </w:tc>
        <w:tc>
          <w:tcPr>
            <w:tcW w:w="544" w:type="pct"/>
          </w:tcPr>
          <w:p w:rsidR="001935C3" w:rsidRPr="00212A83" w:rsidRDefault="001935C3" w:rsidP="00212A83">
            <w:pPr>
              <w:spacing w:before="0" w:beforeAutospacing="0" w:after="0" w:afterAutospacing="0" w:line="360" w:lineRule="auto"/>
              <w:jc w:val="both"/>
              <w:rPr>
                <w:color w:val="000000"/>
                <w:sz w:val="20"/>
              </w:rPr>
            </w:pPr>
            <w:r w:rsidRPr="00212A83">
              <w:rPr>
                <w:color w:val="000000"/>
                <w:sz w:val="20"/>
              </w:rPr>
              <w:t>770 356</w:t>
            </w:r>
          </w:p>
        </w:tc>
        <w:tc>
          <w:tcPr>
            <w:tcW w:w="683" w:type="pct"/>
          </w:tcPr>
          <w:p w:rsidR="001935C3" w:rsidRPr="00212A83" w:rsidRDefault="001935C3" w:rsidP="00212A83">
            <w:pPr>
              <w:spacing w:before="0" w:beforeAutospacing="0" w:after="0" w:afterAutospacing="0" w:line="360" w:lineRule="auto"/>
              <w:jc w:val="both"/>
              <w:rPr>
                <w:color w:val="000000"/>
                <w:sz w:val="20"/>
              </w:rPr>
            </w:pPr>
            <w:r w:rsidRPr="00212A83">
              <w:rPr>
                <w:color w:val="000000"/>
                <w:sz w:val="20"/>
              </w:rPr>
              <w:t>2 082 817</w:t>
            </w:r>
          </w:p>
        </w:tc>
        <w:tc>
          <w:tcPr>
            <w:tcW w:w="581" w:type="pct"/>
          </w:tcPr>
          <w:p w:rsidR="001935C3" w:rsidRPr="00212A83" w:rsidRDefault="001935C3" w:rsidP="00212A83">
            <w:pPr>
              <w:spacing w:before="0" w:beforeAutospacing="0" w:after="0" w:afterAutospacing="0" w:line="360" w:lineRule="auto"/>
              <w:jc w:val="both"/>
              <w:rPr>
                <w:color w:val="000000"/>
                <w:sz w:val="20"/>
              </w:rPr>
            </w:pPr>
            <w:r w:rsidRPr="00212A83">
              <w:rPr>
                <w:color w:val="000000"/>
                <w:sz w:val="20"/>
              </w:rPr>
              <w:t>14 718 556</w:t>
            </w:r>
          </w:p>
        </w:tc>
        <w:tc>
          <w:tcPr>
            <w:tcW w:w="999" w:type="pct"/>
          </w:tcPr>
          <w:p w:rsidR="001935C3" w:rsidRPr="00212A83" w:rsidRDefault="001935C3" w:rsidP="00212A83">
            <w:pPr>
              <w:spacing w:before="0" w:beforeAutospacing="0" w:after="0" w:afterAutospacing="0" w:line="360" w:lineRule="auto"/>
              <w:jc w:val="both"/>
              <w:rPr>
                <w:color w:val="000000"/>
                <w:sz w:val="20"/>
              </w:rPr>
            </w:pPr>
            <w:r w:rsidRPr="00212A83">
              <w:rPr>
                <w:color w:val="000000"/>
                <w:sz w:val="20"/>
              </w:rPr>
              <w:t>13 948 200</w:t>
            </w:r>
          </w:p>
        </w:tc>
        <w:tc>
          <w:tcPr>
            <w:tcW w:w="890" w:type="pct"/>
          </w:tcPr>
          <w:p w:rsidR="001935C3" w:rsidRPr="00212A83" w:rsidRDefault="001935C3" w:rsidP="00212A83">
            <w:pPr>
              <w:spacing w:before="0" w:beforeAutospacing="0" w:after="0" w:afterAutospacing="0" w:line="360" w:lineRule="auto"/>
              <w:jc w:val="both"/>
              <w:rPr>
                <w:color w:val="000000"/>
                <w:sz w:val="20"/>
              </w:rPr>
            </w:pPr>
            <w:r w:rsidRPr="00212A83">
              <w:rPr>
                <w:color w:val="000000"/>
                <w:sz w:val="20"/>
              </w:rPr>
              <w:t>1910,6</w:t>
            </w:r>
          </w:p>
        </w:tc>
      </w:tr>
      <w:tr w:rsidR="00025EDE" w:rsidRPr="00212A83" w:rsidTr="00025EDE">
        <w:trPr>
          <w:cantSplit/>
          <w:jc w:val="center"/>
        </w:trPr>
        <w:tc>
          <w:tcPr>
            <w:tcW w:w="1303" w:type="pct"/>
          </w:tcPr>
          <w:p w:rsidR="0053116B" w:rsidRPr="00212A83" w:rsidRDefault="0053116B" w:rsidP="00212A83">
            <w:pPr>
              <w:spacing w:before="0" w:beforeAutospacing="0" w:after="0" w:afterAutospacing="0" w:line="360" w:lineRule="auto"/>
              <w:jc w:val="both"/>
              <w:rPr>
                <w:color w:val="000000"/>
                <w:sz w:val="20"/>
              </w:rPr>
            </w:pPr>
            <w:r w:rsidRPr="00212A83">
              <w:rPr>
                <w:color w:val="000000"/>
                <w:sz w:val="20"/>
              </w:rPr>
              <w:t>в т.ч.</w:t>
            </w:r>
          </w:p>
        </w:tc>
        <w:tc>
          <w:tcPr>
            <w:tcW w:w="544" w:type="pct"/>
          </w:tcPr>
          <w:p w:rsidR="0053116B" w:rsidRPr="00212A83" w:rsidRDefault="0053116B" w:rsidP="00212A83">
            <w:pPr>
              <w:spacing w:before="0" w:beforeAutospacing="0" w:after="0" w:afterAutospacing="0" w:line="360" w:lineRule="auto"/>
              <w:jc w:val="both"/>
              <w:rPr>
                <w:color w:val="000000"/>
                <w:sz w:val="20"/>
              </w:rPr>
            </w:pPr>
          </w:p>
        </w:tc>
        <w:tc>
          <w:tcPr>
            <w:tcW w:w="683" w:type="pct"/>
          </w:tcPr>
          <w:p w:rsidR="0053116B" w:rsidRPr="00212A83" w:rsidRDefault="0053116B" w:rsidP="00212A83">
            <w:pPr>
              <w:spacing w:before="0" w:beforeAutospacing="0" w:after="0" w:afterAutospacing="0" w:line="360" w:lineRule="auto"/>
              <w:jc w:val="both"/>
              <w:rPr>
                <w:color w:val="000000"/>
                <w:sz w:val="20"/>
              </w:rPr>
            </w:pPr>
          </w:p>
        </w:tc>
        <w:tc>
          <w:tcPr>
            <w:tcW w:w="581" w:type="pct"/>
          </w:tcPr>
          <w:p w:rsidR="0053116B" w:rsidRPr="00212A83" w:rsidRDefault="0053116B" w:rsidP="00212A83">
            <w:pPr>
              <w:spacing w:before="0" w:beforeAutospacing="0" w:after="0" w:afterAutospacing="0" w:line="360" w:lineRule="auto"/>
              <w:jc w:val="both"/>
              <w:rPr>
                <w:color w:val="000000"/>
                <w:sz w:val="20"/>
              </w:rPr>
            </w:pPr>
          </w:p>
        </w:tc>
        <w:tc>
          <w:tcPr>
            <w:tcW w:w="999" w:type="pct"/>
          </w:tcPr>
          <w:p w:rsidR="0053116B" w:rsidRPr="00212A83" w:rsidRDefault="0053116B" w:rsidP="00212A83">
            <w:pPr>
              <w:spacing w:before="0" w:beforeAutospacing="0" w:after="0" w:afterAutospacing="0" w:line="360" w:lineRule="auto"/>
              <w:jc w:val="both"/>
              <w:rPr>
                <w:color w:val="000000"/>
                <w:sz w:val="20"/>
              </w:rPr>
            </w:pPr>
          </w:p>
        </w:tc>
        <w:tc>
          <w:tcPr>
            <w:tcW w:w="890" w:type="pct"/>
          </w:tcPr>
          <w:p w:rsidR="0053116B" w:rsidRPr="00212A83" w:rsidRDefault="0053116B" w:rsidP="00212A83">
            <w:pPr>
              <w:spacing w:before="0" w:beforeAutospacing="0" w:after="0" w:afterAutospacing="0" w:line="360" w:lineRule="auto"/>
              <w:jc w:val="both"/>
              <w:rPr>
                <w:color w:val="000000"/>
                <w:sz w:val="20"/>
              </w:rPr>
            </w:pPr>
          </w:p>
        </w:tc>
      </w:tr>
      <w:tr w:rsidR="00025EDE" w:rsidRPr="00212A83" w:rsidTr="00025EDE">
        <w:trPr>
          <w:cantSplit/>
          <w:jc w:val="center"/>
        </w:trPr>
        <w:tc>
          <w:tcPr>
            <w:tcW w:w="1303" w:type="pct"/>
          </w:tcPr>
          <w:p w:rsidR="0053116B" w:rsidRPr="00212A83" w:rsidRDefault="0053116B" w:rsidP="00212A83">
            <w:pPr>
              <w:spacing w:before="0" w:beforeAutospacing="0" w:after="0" w:afterAutospacing="0" w:line="360" w:lineRule="auto"/>
              <w:jc w:val="both"/>
              <w:rPr>
                <w:color w:val="000000"/>
                <w:sz w:val="20"/>
              </w:rPr>
            </w:pPr>
            <w:r w:rsidRPr="00212A83">
              <w:rPr>
                <w:color w:val="000000"/>
                <w:sz w:val="20"/>
              </w:rPr>
              <w:t>Кредиты, предоставленные малым предприятиям и индивидуальным предпринимателям</w:t>
            </w:r>
          </w:p>
        </w:tc>
        <w:tc>
          <w:tcPr>
            <w:tcW w:w="544" w:type="pct"/>
          </w:tcPr>
          <w:p w:rsidR="0053116B" w:rsidRPr="00212A83" w:rsidRDefault="0053116B" w:rsidP="00212A83">
            <w:pPr>
              <w:spacing w:before="0" w:beforeAutospacing="0" w:after="0" w:afterAutospacing="0" w:line="360" w:lineRule="auto"/>
              <w:jc w:val="both"/>
              <w:rPr>
                <w:color w:val="000000"/>
                <w:sz w:val="20"/>
              </w:rPr>
            </w:pPr>
            <w:r w:rsidRPr="00212A83">
              <w:rPr>
                <w:color w:val="000000"/>
                <w:sz w:val="20"/>
              </w:rPr>
              <w:t>106 327</w:t>
            </w:r>
          </w:p>
        </w:tc>
        <w:tc>
          <w:tcPr>
            <w:tcW w:w="683" w:type="pct"/>
          </w:tcPr>
          <w:p w:rsidR="0053116B" w:rsidRPr="00212A83" w:rsidRDefault="0053116B" w:rsidP="00212A83">
            <w:pPr>
              <w:spacing w:before="0" w:beforeAutospacing="0" w:after="0" w:afterAutospacing="0" w:line="360" w:lineRule="auto"/>
              <w:jc w:val="both"/>
              <w:rPr>
                <w:color w:val="000000"/>
                <w:sz w:val="20"/>
              </w:rPr>
            </w:pPr>
            <w:r w:rsidRPr="00212A83">
              <w:rPr>
                <w:color w:val="000000"/>
                <w:sz w:val="20"/>
              </w:rPr>
              <w:t>563 985</w:t>
            </w:r>
          </w:p>
        </w:tc>
        <w:tc>
          <w:tcPr>
            <w:tcW w:w="581" w:type="pct"/>
          </w:tcPr>
          <w:p w:rsidR="0053116B" w:rsidRPr="00212A83" w:rsidRDefault="0053116B" w:rsidP="00212A83">
            <w:pPr>
              <w:spacing w:before="0" w:beforeAutospacing="0" w:after="0" w:afterAutospacing="0" w:line="360" w:lineRule="auto"/>
              <w:jc w:val="both"/>
              <w:rPr>
                <w:color w:val="000000"/>
                <w:sz w:val="20"/>
              </w:rPr>
            </w:pPr>
            <w:r w:rsidRPr="00212A83">
              <w:rPr>
                <w:color w:val="000000"/>
                <w:sz w:val="20"/>
              </w:rPr>
              <w:t>2 112 654</w:t>
            </w:r>
          </w:p>
        </w:tc>
        <w:tc>
          <w:tcPr>
            <w:tcW w:w="999" w:type="pct"/>
          </w:tcPr>
          <w:p w:rsidR="0053116B" w:rsidRPr="00212A83" w:rsidRDefault="0053116B" w:rsidP="00212A83">
            <w:pPr>
              <w:spacing w:before="0" w:beforeAutospacing="0" w:after="0" w:afterAutospacing="0" w:line="360" w:lineRule="auto"/>
              <w:jc w:val="both"/>
              <w:rPr>
                <w:color w:val="000000"/>
                <w:sz w:val="20"/>
              </w:rPr>
            </w:pPr>
            <w:r w:rsidRPr="00212A83">
              <w:rPr>
                <w:color w:val="000000"/>
                <w:sz w:val="20"/>
              </w:rPr>
              <w:t>2 006 327</w:t>
            </w:r>
          </w:p>
        </w:tc>
        <w:tc>
          <w:tcPr>
            <w:tcW w:w="890" w:type="pct"/>
          </w:tcPr>
          <w:p w:rsidR="0053116B" w:rsidRPr="00212A83" w:rsidRDefault="0053116B" w:rsidP="00212A83">
            <w:pPr>
              <w:spacing w:before="0" w:beforeAutospacing="0" w:after="0" w:afterAutospacing="0" w:line="360" w:lineRule="auto"/>
              <w:jc w:val="both"/>
              <w:rPr>
                <w:color w:val="000000"/>
                <w:sz w:val="20"/>
              </w:rPr>
            </w:pPr>
            <w:r w:rsidRPr="00212A83">
              <w:rPr>
                <w:color w:val="000000"/>
                <w:sz w:val="20"/>
              </w:rPr>
              <w:t>1987</w:t>
            </w:r>
          </w:p>
        </w:tc>
      </w:tr>
      <w:tr w:rsidR="00025EDE" w:rsidRPr="00212A83" w:rsidTr="00025EDE">
        <w:trPr>
          <w:cantSplit/>
          <w:jc w:val="center"/>
        </w:trPr>
        <w:tc>
          <w:tcPr>
            <w:tcW w:w="1303"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Кредиты, предоставленные физическим лицам</w:t>
            </w:r>
          </w:p>
        </w:tc>
        <w:tc>
          <w:tcPr>
            <w:tcW w:w="544"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610 585</w:t>
            </w:r>
          </w:p>
        </w:tc>
        <w:tc>
          <w:tcPr>
            <w:tcW w:w="683"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1 446 630</w:t>
            </w:r>
          </w:p>
        </w:tc>
        <w:tc>
          <w:tcPr>
            <w:tcW w:w="581"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2 679 348</w:t>
            </w:r>
          </w:p>
        </w:tc>
        <w:tc>
          <w:tcPr>
            <w:tcW w:w="999"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2 068 763</w:t>
            </w:r>
          </w:p>
        </w:tc>
        <w:tc>
          <w:tcPr>
            <w:tcW w:w="890"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440</w:t>
            </w:r>
          </w:p>
          <w:p w:rsidR="00230AB2" w:rsidRPr="00212A83" w:rsidRDefault="00230AB2" w:rsidP="00212A83">
            <w:pPr>
              <w:spacing w:before="0" w:beforeAutospacing="0" w:after="0" w:afterAutospacing="0" w:line="360" w:lineRule="auto"/>
              <w:jc w:val="both"/>
              <w:rPr>
                <w:color w:val="000000"/>
                <w:sz w:val="20"/>
              </w:rPr>
            </w:pPr>
          </w:p>
        </w:tc>
      </w:tr>
      <w:tr w:rsidR="00025EDE" w:rsidRPr="00212A83" w:rsidTr="00025EDE">
        <w:trPr>
          <w:cantSplit/>
          <w:jc w:val="center"/>
        </w:trPr>
        <w:tc>
          <w:tcPr>
            <w:tcW w:w="1303"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Лизинг</w:t>
            </w:r>
          </w:p>
        </w:tc>
        <w:tc>
          <w:tcPr>
            <w:tcW w:w="544"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29 079</w:t>
            </w:r>
          </w:p>
        </w:tc>
        <w:tc>
          <w:tcPr>
            <w:tcW w:w="683"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9 389</w:t>
            </w:r>
          </w:p>
        </w:tc>
        <w:tc>
          <w:tcPr>
            <w:tcW w:w="581"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423</w:t>
            </w:r>
          </w:p>
        </w:tc>
        <w:tc>
          <w:tcPr>
            <w:tcW w:w="999"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-28 656</w:t>
            </w:r>
          </w:p>
        </w:tc>
        <w:tc>
          <w:tcPr>
            <w:tcW w:w="890"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1,45</w:t>
            </w:r>
          </w:p>
        </w:tc>
      </w:tr>
      <w:tr w:rsidR="00025EDE" w:rsidRPr="00212A83" w:rsidTr="00025EDE">
        <w:trPr>
          <w:cantSplit/>
          <w:jc w:val="center"/>
        </w:trPr>
        <w:tc>
          <w:tcPr>
            <w:tcW w:w="1303" w:type="pct"/>
          </w:tcPr>
          <w:p w:rsidR="00CE7A77" w:rsidRPr="00212A83" w:rsidRDefault="005205BA" w:rsidP="00212A83">
            <w:pPr>
              <w:spacing w:before="0" w:beforeAutospacing="0" w:after="0" w:afterAutospacing="0" w:line="360" w:lineRule="auto"/>
              <w:jc w:val="both"/>
              <w:rPr>
                <w:color w:val="000000"/>
                <w:sz w:val="20"/>
              </w:rPr>
            </w:pPr>
            <w:r w:rsidRPr="00212A83">
              <w:rPr>
                <w:color w:val="000000"/>
                <w:sz w:val="20"/>
              </w:rPr>
              <w:t>Ценные бумаги</w:t>
            </w:r>
          </w:p>
        </w:tc>
        <w:tc>
          <w:tcPr>
            <w:tcW w:w="544"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6 614</w:t>
            </w:r>
          </w:p>
        </w:tc>
        <w:tc>
          <w:tcPr>
            <w:tcW w:w="683"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21 357</w:t>
            </w:r>
          </w:p>
        </w:tc>
        <w:tc>
          <w:tcPr>
            <w:tcW w:w="581"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6 128 035</w:t>
            </w:r>
          </w:p>
        </w:tc>
        <w:tc>
          <w:tcPr>
            <w:tcW w:w="999"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6 121 421</w:t>
            </w:r>
          </w:p>
        </w:tc>
        <w:tc>
          <w:tcPr>
            <w:tcW w:w="890"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92 652</w:t>
            </w:r>
          </w:p>
        </w:tc>
      </w:tr>
      <w:tr w:rsidR="00025EDE" w:rsidRPr="00212A83" w:rsidTr="00025EDE">
        <w:trPr>
          <w:cantSplit/>
          <w:jc w:val="center"/>
        </w:trPr>
        <w:tc>
          <w:tcPr>
            <w:tcW w:w="1303"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Структура</w:t>
            </w:r>
          </w:p>
        </w:tc>
        <w:tc>
          <w:tcPr>
            <w:tcW w:w="544" w:type="pct"/>
          </w:tcPr>
          <w:p w:rsidR="005205BA" w:rsidRPr="00212A83" w:rsidRDefault="005205BA" w:rsidP="00212A83">
            <w:pPr>
              <w:spacing w:before="0" w:beforeAutospacing="0" w:after="0" w:afterAutospacing="0" w:line="360" w:lineRule="auto"/>
              <w:jc w:val="both"/>
              <w:rPr>
                <w:color w:val="000000"/>
                <w:sz w:val="20"/>
              </w:rPr>
            </w:pPr>
          </w:p>
        </w:tc>
        <w:tc>
          <w:tcPr>
            <w:tcW w:w="683" w:type="pct"/>
          </w:tcPr>
          <w:p w:rsidR="005205BA" w:rsidRPr="00212A83" w:rsidRDefault="005205BA" w:rsidP="00212A83">
            <w:pPr>
              <w:spacing w:before="0" w:beforeAutospacing="0" w:after="0" w:afterAutospacing="0" w:line="360" w:lineRule="auto"/>
              <w:jc w:val="both"/>
              <w:rPr>
                <w:color w:val="000000"/>
                <w:sz w:val="20"/>
              </w:rPr>
            </w:pPr>
          </w:p>
        </w:tc>
        <w:tc>
          <w:tcPr>
            <w:tcW w:w="581" w:type="pct"/>
          </w:tcPr>
          <w:p w:rsidR="005205BA" w:rsidRPr="00212A83" w:rsidRDefault="005205BA" w:rsidP="00212A83">
            <w:pPr>
              <w:spacing w:before="0" w:beforeAutospacing="0" w:after="0" w:afterAutospacing="0" w:line="360" w:lineRule="auto"/>
              <w:jc w:val="both"/>
              <w:rPr>
                <w:color w:val="000000"/>
                <w:sz w:val="20"/>
              </w:rPr>
            </w:pPr>
          </w:p>
        </w:tc>
        <w:tc>
          <w:tcPr>
            <w:tcW w:w="999" w:type="pct"/>
          </w:tcPr>
          <w:p w:rsidR="005205BA" w:rsidRPr="00212A83" w:rsidRDefault="005205BA" w:rsidP="00212A83">
            <w:pPr>
              <w:spacing w:before="0" w:beforeAutospacing="0" w:after="0" w:afterAutospacing="0" w:line="360" w:lineRule="auto"/>
              <w:jc w:val="both"/>
              <w:rPr>
                <w:color w:val="000000"/>
                <w:sz w:val="20"/>
              </w:rPr>
            </w:pPr>
          </w:p>
        </w:tc>
        <w:tc>
          <w:tcPr>
            <w:tcW w:w="890" w:type="pct"/>
          </w:tcPr>
          <w:p w:rsidR="005205BA" w:rsidRPr="00212A83" w:rsidRDefault="005205BA" w:rsidP="00212A83">
            <w:pPr>
              <w:spacing w:before="0" w:beforeAutospacing="0" w:after="0" w:afterAutospacing="0" w:line="360" w:lineRule="auto"/>
              <w:jc w:val="both"/>
              <w:rPr>
                <w:color w:val="000000"/>
                <w:sz w:val="20"/>
              </w:rPr>
            </w:pPr>
          </w:p>
        </w:tc>
      </w:tr>
      <w:tr w:rsidR="00025EDE" w:rsidRPr="00212A83" w:rsidTr="00025EDE">
        <w:trPr>
          <w:cantSplit/>
          <w:jc w:val="center"/>
        </w:trPr>
        <w:tc>
          <w:tcPr>
            <w:tcW w:w="1303"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Всего активов, приносящих прямой доход</w:t>
            </w:r>
          </w:p>
        </w:tc>
        <w:tc>
          <w:tcPr>
            <w:tcW w:w="544"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100</w:t>
            </w:r>
          </w:p>
        </w:tc>
        <w:tc>
          <w:tcPr>
            <w:tcW w:w="683"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100</w:t>
            </w:r>
          </w:p>
        </w:tc>
        <w:tc>
          <w:tcPr>
            <w:tcW w:w="581"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100</w:t>
            </w:r>
          </w:p>
        </w:tc>
        <w:tc>
          <w:tcPr>
            <w:tcW w:w="999"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Х</w:t>
            </w:r>
          </w:p>
        </w:tc>
        <w:tc>
          <w:tcPr>
            <w:tcW w:w="890"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Х</w:t>
            </w:r>
          </w:p>
        </w:tc>
      </w:tr>
      <w:tr w:rsidR="00025EDE" w:rsidRPr="00212A83" w:rsidTr="00025EDE">
        <w:trPr>
          <w:cantSplit/>
          <w:jc w:val="center"/>
        </w:trPr>
        <w:tc>
          <w:tcPr>
            <w:tcW w:w="1303"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в т.ч.</w:t>
            </w:r>
          </w:p>
        </w:tc>
        <w:tc>
          <w:tcPr>
            <w:tcW w:w="544" w:type="pct"/>
          </w:tcPr>
          <w:p w:rsidR="005205BA" w:rsidRPr="00212A83" w:rsidRDefault="005205BA" w:rsidP="00212A83">
            <w:pPr>
              <w:spacing w:before="0" w:beforeAutospacing="0" w:after="0" w:afterAutospacing="0" w:line="360" w:lineRule="auto"/>
              <w:jc w:val="both"/>
              <w:rPr>
                <w:color w:val="000000"/>
                <w:sz w:val="20"/>
              </w:rPr>
            </w:pPr>
          </w:p>
        </w:tc>
        <w:tc>
          <w:tcPr>
            <w:tcW w:w="683" w:type="pct"/>
          </w:tcPr>
          <w:p w:rsidR="005205BA" w:rsidRPr="00212A83" w:rsidRDefault="005205BA" w:rsidP="00212A83">
            <w:pPr>
              <w:spacing w:before="0" w:beforeAutospacing="0" w:after="0" w:afterAutospacing="0" w:line="360" w:lineRule="auto"/>
              <w:jc w:val="both"/>
              <w:rPr>
                <w:color w:val="000000"/>
                <w:sz w:val="20"/>
              </w:rPr>
            </w:pPr>
          </w:p>
        </w:tc>
        <w:tc>
          <w:tcPr>
            <w:tcW w:w="581" w:type="pct"/>
          </w:tcPr>
          <w:p w:rsidR="005205BA" w:rsidRPr="00212A83" w:rsidRDefault="005205BA" w:rsidP="00212A83">
            <w:pPr>
              <w:spacing w:before="0" w:beforeAutospacing="0" w:after="0" w:afterAutospacing="0" w:line="360" w:lineRule="auto"/>
              <w:jc w:val="both"/>
              <w:rPr>
                <w:color w:val="000000"/>
                <w:sz w:val="20"/>
              </w:rPr>
            </w:pPr>
          </w:p>
        </w:tc>
        <w:tc>
          <w:tcPr>
            <w:tcW w:w="999" w:type="pct"/>
          </w:tcPr>
          <w:p w:rsidR="005205BA" w:rsidRPr="00212A83" w:rsidRDefault="005205BA" w:rsidP="00212A83">
            <w:pPr>
              <w:spacing w:before="0" w:beforeAutospacing="0" w:after="0" w:afterAutospacing="0" w:line="360" w:lineRule="auto"/>
              <w:jc w:val="both"/>
              <w:rPr>
                <w:color w:val="000000"/>
                <w:sz w:val="20"/>
              </w:rPr>
            </w:pPr>
          </w:p>
        </w:tc>
        <w:tc>
          <w:tcPr>
            <w:tcW w:w="890" w:type="pct"/>
          </w:tcPr>
          <w:p w:rsidR="005205BA" w:rsidRPr="00212A83" w:rsidRDefault="005205BA" w:rsidP="00212A83">
            <w:pPr>
              <w:spacing w:before="0" w:beforeAutospacing="0" w:after="0" w:afterAutospacing="0" w:line="360" w:lineRule="auto"/>
              <w:jc w:val="both"/>
              <w:rPr>
                <w:color w:val="000000"/>
                <w:sz w:val="20"/>
              </w:rPr>
            </w:pPr>
          </w:p>
        </w:tc>
      </w:tr>
      <w:tr w:rsidR="00025EDE" w:rsidRPr="00212A83" w:rsidTr="00025EDE">
        <w:trPr>
          <w:cantSplit/>
          <w:jc w:val="center"/>
        </w:trPr>
        <w:tc>
          <w:tcPr>
            <w:tcW w:w="1303" w:type="pct"/>
          </w:tcPr>
          <w:p w:rsidR="00E125D7" w:rsidRPr="00212A83" w:rsidRDefault="005205BA" w:rsidP="00212A83">
            <w:pPr>
              <w:spacing w:before="0" w:beforeAutospacing="0" w:after="0" w:afterAutospacing="0" w:line="360" w:lineRule="auto"/>
              <w:jc w:val="both"/>
              <w:rPr>
                <w:color w:val="000000"/>
                <w:sz w:val="20"/>
              </w:rPr>
            </w:pPr>
            <w:r w:rsidRPr="00212A83">
              <w:rPr>
                <w:color w:val="000000"/>
                <w:sz w:val="20"/>
              </w:rPr>
              <w:t>Кредиты, предоставленные малым предприятиям и индивидуальным предпринимателям</w:t>
            </w:r>
          </w:p>
        </w:tc>
        <w:tc>
          <w:tcPr>
            <w:tcW w:w="544"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13,8</w:t>
            </w:r>
          </w:p>
        </w:tc>
        <w:tc>
          <w:tcPr>
            <w:tcW w:w="683"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27,1</w:t>
            </w:r>
          </w:p>
        </w:tc>
        <w:tc>
          <w:tcPr>
            <w:tcW w:w="581"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14,4</w:t>
            </w:r>
          </w:p>
        </w:tc>
        <w:tc>
          <w:tcPr>
            <w:tcW w:w="999"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0,6</w:t>
            </w:r>
          </w:p>
        </w:tc>
        <w:tc>
          <w:tcPr>
            <w:tcW w:w="890"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1,04</w:t>
            </w:r>
          </w:p>
        </w:tc>
      </w:tr>
      <w:tr w:rsidR="00025EDE" w:rsidRPr="00212A83" w:rsidTr="00025EDE">
        <w:trPr>
          <w:cantSplit/>
          <w:jc w:val="center"/>
        </w:trPr>
        <w:tc>
          <w:tcPr>
            <w:tcW w:w="1303"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Кредиты, предоставленные физическим лицам</w:t>
            </w:r>
          </w:p>
        </w:tc>
        <w:tc>
          <w:tcPr>
            <w:tcW w:w="544"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79,3</w:t>
            </w:r>
          </w:p>
        </w:tc>
        <w:tc>
          <w:tcPr>
            <w:tcW w:w="683"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69,4</w:t>
            </w:r>
          </w:p>
        </w:tc>
        <w:tc>
          <w:tcPr>
            <w:tcW w:w="581"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18,2</w:t>
            </w:r>
          </w:p>
        </w:tc>
        <w:tc>
          <w:tcPr>
            <w:tcW w:w="999"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-61,1</w:t>
            </w:r>
          </w:p>
        </w:tc>
        <w:tc>
          <w:tcPr>
            <w:tcW w:w="890"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0,23</w:t>
            </w:r>
          </w:p>
        </w:tc>
      </w:tr>
      <w:tr w:rsidR="00025EDE" w:rsidRPr="00212A83" w:rsidTr="00025EDE">
        <w:trPr>
          <w:cantSplit/>
          <w:jc w:val="center"/>
        </w:trPr>
        <w:tc>
          <w:tcPr>
            <w:tcW w:w="1303"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Лизинг</w:t>
            </w:r>
          </w:p>
        </w:tc>
        <w:tc>
          <w:tcPr>
            <w:tcW w:w="544"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3,7</w:t>
            </w:r>
          </w:p>
        </w:tc>
        <w:tc>
          <w:tcPr>
            <w:tcW w:w="683"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0,5</w:t>
            </w:r>
          </w:p>
        </w:tc>
        <w:tc>
          <w:tcPr>
            <w:tcW w:w="581"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0,003</w:t>
            </w:r>
          </w:p>
        </w:tc>
        <w:tc>
          <w:tcPr>
            <w:tcW w:w="999"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-3,697</w:t>
            </w:r>
          </w:p>
        </w:tc>
        <w:tc>
          <w:tcPr>
            <w:tcW w:w="890"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0,0008</w:t>
            </w:r>
          </w:p>
        </w:tc>
      </w:tr>
      <w:tr w:rsidR="00025EDE" w:rsidRPr="00212A83" w:rsidTr="00025EDE">
        <w:trPr>
          <w:cantSplit/>
          <w:jc w:val="center"/>
        </w:trPr>
        <w:tc>
          <w:tcPr>
            <w:tcW w:w="1303"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Ценные бумаги</w:t>
            </w:r>
          </w:p>
        </w:tc>
        <w:tc>
          <w:tcPr>
            <w:tcW w:w="544"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0,9</w:t>
            </w:r>
          </w:p>
        </w:tc>
        <w:tc>
          <w:tcPr>
            <w:tcW w:w="683"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1,0</w:t>
            </w:r>
          </w:p>
        </w:tc>
        <w:tc>
          <w:tcPr>
            <w:tcW w:w="581"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41,7</w:t>
            </w:r>
          </w:p>
        </w:tc>
        <w:tc>
          <w:tcPr>
            <w:tcW w:w="999"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40,8</w:t>
            </w:r>
          </w:p>
        </w:tc>
        <w:tc>
          <w:tcPr>
            <w:tcW w:w="890" w:type="pct"/>
          </w:tcPr>
          <w:p w:rsidR="005205BA" w:rsidRPr="00212A83" w:rsidRDefault="005205BA" w:rsidP="00212A83">
            <w:pPr>
              <w:spacing w:before="0" w:beforeAutospacing="0" w:after="0" w:afterAutospacing="0" w:line="360" w:lineRule="auto"/>
              <w:jc w:val="both"/>
              <w:rPr>
                <w:color w:val="000000"/>
                <w:sz w:val="20"/>
              </w:rPr>
            </w:pPr>
            <w:r w:rsidRPr="00212A83">
              <w:rPr>
                <w:color w:val="000000"/>
                <w:sz w:val="20"/>
              </w:rPr>
              <w:t>46</w:t>
            </w:r>
          </w:p>
        </w:tc>
      </w:tr>
    </w:tbl>
    <w:p w:rsidR="00230AB2" w:rsidRPr="00212A83" w:rsidRDefault="00230AB2" w:rsidP="00212A83">
      <w:pPr>
        <w:spacing w:before="0" w:beforeAutospacing="0" w:after="0" w:afterAutospacing="0" w:line="360" w:lineRule="auto"/>
        <w:ind w:firstLine="709"/>
        <w:jc w:val="both"/>
        <w:rPr>
          <w:color w:val="000000"/>
          <w:sz w:val="28"/>
          <w:szCs w:val="28"/>
        </w:rPr>
      </w:pPr>
    </w:p>
    <w:p w:rsidR="004175BE" w:rsidRPr="00212A83" w:rsidRDefault="00112692" w:rsidP="00212A83">
      <w:pPr>
        <w:spacing w:before="0" w:beforeAutospacing="0" w:after="0" w:afterAutospacing="0" w:line="360" w:lineRule="auto"/>
        <w:ind w:firstLine="709"/>
        <w:jc w:val="both"/>
        <w:rPr>
          <w:color w:val="000000"/>
          <w:sz w:val="28"/>
          <w:szCs w:val="28"/>
        </w:rPr>
      </w:pPr>
      <w:r w:rsidRPr="00212A83">
        <w:rPr>
          <w:color w:val="000000"/>
          <w:sz w:val="28"/>
          <w:szCs w:val="28"/>
        </w:rPr>
        <w:t>Наибольший удельный вес приходится</w:t>
      </w:r>
      <w:r w:rsidR="00230AB2" w:rsidRPr="00212A83">
        <w:rPr>
          <w:color w:val="000000"/>
          <w:sz w:val="28"/>
          <w:szCs w:val="28"/>
        </w:rPr>
        <w:t xml:space="preserve"> на</w:t>
      </w:r>
      <w:r w:rsidRPr="00212A83">
        <w:rPr>
          <w:color w:val="000000"/>
          <w:sz w:val="28"/>
          <w:szCs w:val="28"/>
        </w:rPr>
        <w:t xml:space="preserve"> кредиты</w:t>
      </w:r>
      <w:r w:rsidR="00992DE8" w:rsidRPr="00212A83">
        <w:rPr>
          <w:color w:val="000000"/>
          <w:sz w:val="28"/>
          <w:szCs w:val="28"/>
        </w:rPr>
        <w:t>,</w:t>
      </w:r>
      <w:r w:rsidR="005205BA" w:rsidRPr="00212A83">
        <w:rPr>
          <w:color w:val="000000"/>
          <w:sz w:val="28"/>
          <w:szCs w:val="28"/>
        </w:rPr>
        <w:t xml:space="preserve"> предоставленные физическим лицам, их доля составляет в 2005 году – 79,</w:t>
      </w:r>
      <w:r w:rsidR="00212A83" w:rsidRPr="00212A83">
        <w:rPr>
          <w:color w:val="000000"/>
          <w:sz w:val="28"/>
          <w:szCs w:val="28"/>
        </w:rPr>
        <w:t>3</w:t>
      </w:r>
      <w:r w:rsidR="00212A83">
        <w:rPr>
          <w:color w:val="000000"/>
          <w:sz w:val="28"/>
          <w:szCs w:val="28"/>
        </w:rPr>
        <w:t>%</w:t>
      </w:r>
      <w:r w:rsidR="005205BA" w:rsidRPr="00212A83">
        <w:rPr>
          <w:color w:val="000000"/>
          <w:sz w:val="28"/>
          <w:szCs w:val="28"/>
        </w:rPr>
        <w:t>, а в 2007 году намечено резкое их снижение, но все-таки данный вид статьи лидирует в отношении остальных и составляет – 18,</w:t>
      </w:r>
      <w:r w:rsidR="00212A83" w:rsidRPr="00212A83">
        <w:rPr>
          <w:color w:val="000000"/>
          <w:sz w:val="28"/>
          <w:szCs w:val="28"/>
        </w:rPr>
        <w:t>2</w:t>
      </w:r>
      <w:r w:rsidR="00212A83">
        <w:rPr>
          <w:color w:val="000000"/>
          <w:sz w:val="28"/>
          <w:szCs w:val="28"/>
        </w:rPr>
        <w:t>%</w:t>
      </w:r>
      <w:r w:rsidR="005205BA" w:rsidRPr="00212A83">
        <w:rPr>
          <w:color w:val="000000"/>
          <w:sz w:val="28"/>
          <w:szCs w:val="28"/>
        </w:rPr>
        <w:t>. Наименьший удельный вес по показателям всех трех лет приходится на лизинговые операции и составляет в 2005 году – 3,</w:t>
      </w:r>
      <w:r w:rsidR="00212A83" w:rsidRPr="00212A83">
        <w:rPr>
          <w:color w:val="000000"/>
          <w:sz w:val="28"/>
          <w:szCs w:val="28"/>
        </w:rPr>
        <w:t>7</w:t>
      </w:r>
      <w:r w:rsidR="00212A83">
        <w:rPr>
          <w:color w:val="000000"/>
          <w:sz w:val="28"/>
          <w:szCs w:val="28"/>
        </w:rPr>
        <w:t>%</w:t>
      </w:r>
      <w:r w:rsidR="005205BA" w:rsidRPr="00212A83">
        <w:rPr>
          <w:color w:val="000000"/>
          <w:sz w:val="28"/>
          <w:szCs w:val="28"/>
        </w:rPr>
        <w:t>, а в 2007 году – 0,00</w:t>
      </w:r>
      <w:r w:rsidR="00212A83" w:rsidRPr="00212A83">
        <w:rPr>
          <w:color w:val="000000"/>
          <w:sz w:val="28"/>
          <w:szCs w:val="28"/>
        </w:rPr>
        <w:t>3</w:t>
      </w:r>
      <w:r w:rsidR="00212A83">
        <w:rPr>
          <w:color w:val="000000"/>
          <w:sz w:val="28"/>
          <w:szCs w:val="28"/>
        </w:rPr>
        <w:t>%</w:t>
      </w:r>
      <w:r w:rsidR="005205BA" w:rsidRPr="00212A83">
        <w:rPr>
          <w:color w:val="000000"/>
          <w:sz w:val="28"/>
          <w:szCs w:val="28"/>
        </w:rPr>
        <w:t>.</w:t>
      </w:r>
    </w:p>
    <w:p w:rsidR="00B8292A" w:rsidRPr="00212A83" w:rsidRDefault="004175BE"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В структуре активов, </w:t>
      </w:r>
      <w:r w:rsidR="00025EDE" w:rsidRPr="00212A83">
        <w:rPr>
          <w:color w:val="000000"/>
          <w:sz w:val="28"/>
          <w:szCs w:val="28"/>
        </w:rPr>
        <w:t>Северокавказского</w:t>
      </w:r>
      <w:r w:rsidRPr="00212A83">
        <w:rPr>
          <w:color w:val="000000"/>
          <w:sz w:val="28"/>
          <w:szCs w:val="28"/>
        </w:rPr>
        <w:t xml:space="preserve"> банка Сбербанка России наибольший удельный вес приходится на активы, приносящие доход, они и составляют основу банковской деятельности. Указанный рост о</w:t>
      </w:r>
      <w:r w:rsidR="00B8292A" w:rsidRPr="00212A83">
        <w:rPr>
          <w:color w:val="000000"/>
          <w:sz w:val="28"/>
          <w:szCs w:val="28"/>
        </w:rPr>
        <w:t>беспечен ростом величины</w:t>
      </w:r>
      <w:r w:rsidRPr="00212A83">
        <w:rPr>
          <w:color w:val="000000"/>
          <w:sz w:val="28"/>
          <w:szCs w:val="28"/>
        </w:rPr>
        <w:t xml:space="preserve"> кредитов и размещенных депозитов</w:t>
      </w:r>
      <w:r w:rsidR="00B8292A" w:rsidRPr="00212A83">
        <w:rPr>
          <w:color w:val="000000"/>
          <w:sz w:val="28"/>
          <w:szCs w:val="28"/>
        </w:rPr>
        <w:t>.</w:t>
      </w:r>
      <w:r w:rsidRPr="00212A83">
        <w:rPr>
          <w:color w:val="000000"/>
          <w:sz w:val="28"/>
          <w:szCs w:val="28"/>
        </w:rPr>
        <w:t xml:space="preserve"> При этом, следует отметить, что приоритетным направлением деятельности банка является работа с корпоративными клиентами.</w:t>
      </w:r>
    </w:p>
    <w:p w:rsidR="00112692" w:rsidRPr="00212A83" w:rsidRDefault="004175BE"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Таким образом, можно сделать вывод, что приоритетными активными операциями </w:t>
      </w:r>
      <w:r w:rsidR="00025EDE" w:rsidRPr="00212A83">
        <w:rPr>
          <w:color w:val="000000"/>
          <w:sz w:val="28"/>
          <w:szCs w:val="28"/>
        </w:rPr>
        <w:t>Северокавказского</w:t>
      </w:r>
      <w:r w:rsidRPr="00212A83">
        <w:rPr>
          <w:color w:val="000000"/>
          <w:sz w:val="28"/>
          <w:szCs w:val="28"/>
        </w:rPr>
        <w:t xml:space="preserve"> банка Сбербанка России являются </w:t>
      </w:r>
      <w:r w:rsidR="00B8292A" w:rsidRPr="00212A83">
        <w:rPr>
          <w:color w:val="000000"/>
          <w:sz w:val="28"/>
          <w:szCs w:val="28"/>
        </w:rPr>
        <w:t>кредиты предоставленные физическим и юридическим лицам.</w:t>
      </w:r>
    </w:p>
    <w:p w:rsidR="00DA4C16" w:rsidRPr="00212A83" w:rsidRDefault="00A23053" w:rsidP="00212A83">
      <w:pPr>
        <w:spacing w:before="0" w:beforeAutospacing="0" w:after="0" w:afterAutospacing="0" w:line="360" w:lineRule="auto"/>
        <w:ind w:firstLine="709"/>
        <w:jc w:val="both"/>
        <w:rPr>
          <w:color w:val="000000"/>
          <w:sz w:val="28"/>
          <w:szCs w:val="28"/>
        </w:rPr>
      </w:pPr>
      <w:r w:rsidRPr="00212A83">
        <w:rPr>
          <w:color w:val="000000"/>
          <w:sz w:val="28"/>
          <w:szCs w:val="28"/>
        </w:rPr>
        <w:t>Сущность метода общего фонда средств заключается в том, что в процессе управления активами все виды ресурсов, а это вклады и остатки средств на счетах до востребования, срочные вклады и депозиты, уставный капитал и резервы, объединяются в совокупный фонд ресурсов коммерческого банка. Далее средства этого совокупного фонда распределяются между теми видами активов, которые с позиции банка являются наиболее приемлемыми с точки зрения их прибыльности</w:t>
      </w:r>
      <w:r w:rsidR="00212A83" w:rsidRPr="00212A83">
        <w:rPr>
          <w:color w:val="000000"/>
          <w:sz w:val="28"/>
          <w:szCs w:val="28"/>
        </w:rPr>
        <w:t xml:space="preserve">. </w:t>
      </w:r>
      <w:r w:rsidRPr="00212A83">
        <w:rPr>
          <w:color w:val="000000"/>
          <w:sz w:val="28"/>
          <w:szCs w:val="28"/>
        </w:rPr>
        <w:t>При этом обязательным условием является соблюдение</w:t>
      </w:r>
      <w:r w:rsidR="00DA4C16" w:rsidRPr="00212A83">
        <w:rPr>
          <w:color w:val="000000"/>
          <w:sz w:val="28"/>
          <w:szCs w:val="28"/>
        </w:rPr>
        <w:t xml:space="preserve"> адекватного уровня ликвидности средств, вложенных в соответствующие активы, </w:t>
      </w:r>
      <w:r w:rsidR="00212A83">
        <w:rPr>
          <w:color w:val="000000"/>
          <w:sz w:val="28"/>
          <w:szCs w:val="28"/>
        </w:rPr>
        <w:t>т.е.</w:t>
      </w:r>
      <w:r w:rsidR="00DA4C16" w:rsidRPr="00212A83">
        <w:rPr>
          <w:color w:val="000000"/>
          <w:sz w:val="28"/>
          <w:szCs w:val="28"/>
        </w:rPr>
        <w:t xml:space="preserve"> всегда должно поддерживаться равновесие «прибыльность – ликвидность». При использовании этого метода сначала определяется доля средств, которая может быть размещена в активы, представляющие собой резервы первой очереди, </w:t>
      </w:r>
      <w:r w:rsidR="00212A83">
        <w:rPr>
          <w:color w:val="000000"/>
          <w:sz w:val="28"/>
          <w:szCs w:val="28"/>
        </w:rPr>
        <w:t>т.е.</w:t>
      </w:r>
      <w:r w:rsidR="00DA4C16" w:rsidRPr="00212A83">
        <w:rPr>
          <w:color w:val="000000"/>
          <w:sz w:val="28"/>
          <w:szCs w:val="28"/>
        </w:rPr>
        <w:t xml:space="preserve"> те средства, которые могут использоваться по первому требованию клиентов для удовлетворения заявок на изъятие вкладов, получение кредитов. Применительно к банковской практике к резервам первой очереди можно отнести средства на корреспондентских счетах в Центральном банке России и в коммерческих банках – корреспондентах, в кассе, обязательные резервы в Центральном банке России.</w:t>
      </w:r>
    </w:p>
    <w:p w:rsidR="00D24589" w:rsidRPr="00212A83" w:rsidRDefault="00DA4C16" w:rsidP="00212A83">
      <w:pPr>
        <w:spacing w:before="0" w:beforeAutospacing="0" w:after="0" w:afterAutospacing="0" w:line="360" w:lineRule="auto"/>
        <w:ind w:firstLine="709"/>
        <w:jc w:val="both"/>
        <w:rPr>
          <w:color w:val="000000"/>
          <w:sz w:val="28"/>
          <w:szCs w:val="28"/>
        </w:rPr>
      </w:pPr>
      <w:r w:rsidRPr="00212A83">
        <w:rPr>
          <w:color w:val="000000"/>
          <w:sz w:val="28"/>
          <w:szCs w:val="28"/>
        </w:rPr>
        <w:t>Затем определяется доля средств, которая может быть размещена в резервы второй очереди, которые включают высоколиквидные активы, приносящие соответствующий доход. При необходимости они могут использоваться для увеличения резервов первой очереди. К резервам второй очереди можно отнести краткосрочные государственные ценные бумаги, в частности облигации, межбанковские кредиты, выданные на незначительные сроки, и в определенной мере – высоколиквидные ссуды с небольшими сроками погашения. Величина резервов второй очереди зависит от диапазона колебаний вкладов и спроса на кредит – чем они выше, тем больше по величине требуются резервы.</w:t>
      </w:r>
    </w:p>
    <w:p w:rsidR="00212A83" w:rsidRDefault="00DA4C16" w:rsidP="00212A83">
      <w:pPr>
        <w:spacing w:before="0" w:beforeAutospacing="0" w:after="0" w:afterAutospacing="0" w:line="360" w:lineRule="auto"/>
        <w:ind w:firstLine="709"/>
        <w:jc w:val="both"/>
        <w:rPr>
          <w:color w:val="000000"/>
          <w:sz w:val="28"/>
          <w:szCs w:val="28"/>
        </w:rPr>
      </w:pPr>
      <w:r w:rsidRPr="00212A83">
        <w:rPr>
          <w:color w:val="000000"/>
          <w:sz w:val="28"/>
          <w:szCs w:val="28"/>
        </w:rPr>
        <w:t>В отдельных случаях, когда уровень ликвидности коммерческого банка существенно снижается</w:t>
      </w:r>
      <w:r w:rsidR="00992DE8" w:rsidRPr="00212A83">
        <w:rPr>
          <w:color w:val="000000"/>
          <w:sz w:val="28"/>
          <w:szCs w:val="28"/>
        </w:rPr>
        <w:t>,</w:t>
      </w:r>
      <w:r w:rsidRPr="00212A83">
        <w:rPr>
          <w:color w:val="000000"/>
          <w:sz w:val="28"/>
          <w:szCs w:val="28"/>
        </w:rPr>
        <w:t xml:space="preserve"> и он не может самостоятельно решить возникшие временные проблемы, связанные с выполнением своих обязательств перед клиентами, соответствующую экономическую помощь ему оказывает Центральный банк России.</w:t>
      </w:r>
      <w:r w:rsidR="004C5786" w:rsidRPr="00212A83">
        <w:rPr>
          <w:color w:val="000000"/>
          <w:sz w:val="28"/>
          <w:szCs w:val="28"/>
        </w:rPr>
        <w:t xml:space="preserve"> </w:t>
      </w:r>
      <w:r w:rsidR="00CE7A77" w:rsidRPr="00212A83">
        <w:rPr>
          <w:color w:val="000000"/>
          <w:sz w:val="28"/>
          <w:szCs w:val="28"/>
        </w:rPr>
        <w:t>Рассмотрев и изучив структуру активов банка, необходимо</w:t>
      </w:r>
      <w:r w:rsidR="00665BA6" w:rsidRPr="00212A83">
        <w:rPr>
          <w:color w:val="000000"/>
          <w:sz w:val="28"/>
          <w:szCs w:val="28"/>
        </w:rPr>
        <w:t xml:space="preserve"> </w:t>
      </w:r>
      <w:r w:rsidR="00CE7A77" w:rsidRPr="00212A83">
        <w:rPr>
          <w:color w:val="000000"/>
          <w:sz w:val="28"/>
          <w:szCs w:val="28"/>
        </w:rPr>
        <w:t>наиболее подробно рассмотреть</w:t>
      </w:r>
      <w:r w:rsidR="00665BA6" w:rsidRPr="00212A83">
        <w:rPr>
          <w:color w:val="000000"/>
          <w:sz w:val="28"/>
          <w:szCs w:val="28"/>
        </w:rPr>
        <w:t xml:space="preserve"> структуру пассиво</w:t>
      </w:r>
      <w:r w:rsidR="00E125D7" w:rsidRPr="00212A83">
        <w:rPr>
          <w:color w:val="000000"/>
          <w:sz w:val="28"/>
          <w:szCs w:val="28"/>
        </w:rPr>
        <w:t>в в таблицах и цифрах</w:t>
      </w:r>
      <w:r w:rsidR="00AC7204" w:rsidRPr="00212A83">
        <w:rPr>
          <w:color w:val="000000"/>
          <w:sz w:val="28"/>
          <w:szCs w:val="28"/>
        </w:rPr>
        <w:t xml:space="preserve"> приведенных в табл.</w:t>
      </w:r>
      <w:r w:rsidR="00CE7A77" w:rsidRPr="00212A83">
        <w:rPr>
          <w:color w:val="000000"/>
          <w:sz w:val="28"/>
          <w:szCs w:val="28"/>
        </w:rPr>
        <w:t xml:space="preserve"> 2.4.</w:t>
      </w:r>
    </w:p>
    <w:p w:rsidR="00B77E70" w:rsidRPr="00212A83" w:rsidRDefault="00B77E70"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При исследовании структуры баланса банка, осуществлен анализ пассива, характеризующего источники средств, так как именно пассивные операции в значительной степени предопределяют условия, формы и направления использования банковских ресурсов, </w:t>
      </w:r>
      <w:r w:rsidR="00212A83">
        <w:rPr>
          <w:color w:val="000000"/>
          <w:sz w:val="28"/>
          <w:szCs w:val="28"/>
        </w:rPr>
        <w:t>т.е.</w:t>
      </w:r>
      <w:r w:rsidRPr="00212A83">
        <w:rPr>
          <w:color w:val="000000"/>
          <w:sz w:val="28"/>
          <w:szCs w:val="28"/>
        </w:rPr>
        <w:t xml:space="preserve"> состав и структуру активов. В структуре пассивов банка наибольший удельный вес приходится на показатель «Привлеченные средства», которые увеличились в 2007 году по сравнению с 2005 годом и составляют 27</w:t>
      </w:r>
      <w:r w:rsidR="00212A83" w:rsidRPr="00212A83">
        <w:rPr>
          <w:color w:val="000000"/>
          <w:sz w:val="28"/>
          <w:szCs w:val="28"/>
        </w:rPr>
        <w:t>9</w:t>
      </w:r>
      <w:r w:rsidR="00212A83">
        <w:rPr>
          <w:color w:val="000000"/>
          <w:sz w:val="28"/>
          <w:szCs w:val="28"/>
        </w:rPr>
        <w:t>%</w:t>
      </w:r>
      <w:r w:rsidRPr="00212A83">
        <w:rPr>
          <w:color w:val="000000"/>
          <w:sz w:val="28"/>
          <w:szCs w:val="28"/>
        </w:rPr>
        <w:t>. Прирост в абсолютном выражении обеспечен на 10 530 972</w:t>
      </w:r>
      <w:r w:rsidR="00212A83">
        <w:rPr>
          <w:color w:val="000000"/>
          <w:sz w:val="28"/>
          <w:szCs w:val="28"/>
        </w:rPr>
        <w:t xml:space="preserve"> </w:t>
      </w:r>
      <w:r w:rsidRPr="00212A83">
        <w:rPr>
          <w:color w:val="000000"/>
          <w:sz w:val="28"/>
          <w:szCs w:val="28"/>
        </w:rPr>
        <w:t>тысяч рублей. Положительным моментом является рост доли привлеченных средств юридических лиц</w:t>
      </w:r>
      <w:r w:rsidR="00212A83">
        <w:rPr>
          <w:color w:val="000000"/>
          <w:sz w:val="28"/>
          <w:szCs w:val="28"/>
        </w:rPr>
        <w:t xml:space="preserve"> </w:t>
      </w:r>
      <w:r w:rsidRPr="00212A83">
        <w:rPr>
          <w:color w:val="000000"/>
          <w:sz w:val="28"/>
          <w:szCs w:val="28"/>
        </w:rPr>
        <w:t>с 4 423 274 до 12 549 348 тысяч рублей, увеличение составило 8 126</w:t>
      </w:r>
      <w:r w:rsidR="00E11EC8" w:rsidRPr="00212A83">
        <w:rPr>
          <w:color w:val="000000"/>
          <w:sz w:val="28"/>
          <w:szCs w:val="28"/>
        </w:rPr>
        <w:t> </w:t>
      </w:r>
      <w:r w:rsidRPr="00212A83">
        <w:rPr>
          <w:color w:val="000000"/>
          <w:sz w:val="28"/>
          <w:szCs w:val="28"/>
        </w:rPr>
        <w:t>074</w:t>
      </w:r>
      <w:r w:rsidR="00E11EC8" w:rsidRPr="00212A83">
        <w:rPr>
          <w:color w:val="000000"/>
          <w:sz w:val="28"/>
          <w:szCs w:val="28"/>
        </w:rPr>
        <w:t xml:space="preserve"> тысяч рублей, </w:t>
      </w:r>
      <w:r w:rsidR="00212A83">
        <w:rPr>
          <w:color w:val="000000"/>
          <w:sz w:val="28"/>
          <w:szCs w:val="28"/>
        </w:rPr>
        <w:t>т.е.</w:t>
      </w:r>
      <w:r w:rsidR="00212A83" w:rsidRPr="00212A83">
        <w:rPr>
          <w:color w:val="000000"/>
          <w:sz w:val="28"/>
          <w:szCs w:val="28"/>
        </w:rPr>
        <w:t xml:space="preserve"> </w:t>
      </w:r>
      <w:r w:rsidRPr="00212A83">
        <w:rPr>
          <w:color w:val="000000"/>
          <w:sz w:val="28"/>
          <w:szCs w:val="28"/>
        </w:rPr>
        <w:t>Поскольку это наиболее стабильная составляющая привлеченных депозитных средств, обеспечивает на приемлемом уровне и позволяет повышать ликвидность банка и проводить операции по размещению ресурсов на более длительные сроки. Однако, с другой стороны, отмеченное изменение ведет к росту расходов банка по привлечению средств и вследствие этого к снижению доходности банковских операций.</w:t>
      </w:r>
    </w:p>
    <w:p w:rsidR="00DD0E95" w:rsidRPr="00212A83" w:rsidRDefault="00DD0E95" w:rsidP="00212A83">
      <w:pPr>
        <w:spacing w:before="0" w:beforeAutospacing="0" w:after="0" w:afterAutospacing="0" w:line="360" w:lineRule="auto"/>
        <w:ind w:firstLine="709"/>
        <w:jc w:val="both"/>
        <w:rPr>
          <w:color w:val="000000"/>
          <w:sz w:val="28"/>
          <w:szCs w:val="28"/>
        </w:rPr>
      </w:pPr>
      <w:r w:rsidRPr="00212A83">
        <w:rPr>
          <w:color w:val="000000"/>
          <w:sz w:val="28"/>
          <w:szCs w:val="28"/>
        </w:rPr>
        <w:t>Рассмотрим структуру обязательств банка приведенную в табл. 2.5.</w:t>
      </w:r>
    </w:p>
    <w:p w:rsidR="00B77E70" w:rsidRPr="00212A83" w:rsidRDefault="00B77E70" w:rsidP="00212A83">
      <w:pPr>
        <w:spacing w:before="0" w:beforeAutospacing="0" w:after="0" w:afterAutospacing="0" w:line="360" w:lineRule="auto"/>
        <w:ind w:firstLine="709"/>
        <w:jc w:val="both"/>
        <w:rPr>
          <w:color w:val="000000"/>
          <w:sz w:val="28"/>
          <w:szCs w:val="28"/>
        </w:rPr>
      </w:pPr>
    </w:p>
    <w:p w:rsidR="00665BA6" w:rsidRPr="00212A83" w:rsidRDefault="00025EDE" w:rsidP="00212A83">
      <w:pPr>
        <w:spacing w:before="0" w:beforeAutospacing="0" w:after="0" w:afterAutospacing="0" w:line="360" w:lineRule="auto"/>
        <w:ind w:firstLine="709"/>
        <w:jc w:val="both"/>
        <w:rPr>
          <w:color w:val="000000"/>
          <w:sz w:val="28"/>
          <w:szCs w:val="28"/>
        </w:rPr>
      </w:pPr>
      <w:r>
        <w:rPr>
          <w:color w:val="000000"/>
          <w:sz w:val="28"/>
          <w:szCs w:val="28"/>
        </w:rPr>
        <w:br w:type="page"/>
      </w:r>
      <w:r w:rsidR="00665BA6" w:rsidRPr="00212A83">
        <w:rPr>
          <w:color w:val="000000"/>
          <w:sz w:val="28"/>
          <w:szCs w:val="28"/>
        </w:rPr>
        <w:t>Таблица</w:t>
      </w:r>
      <w:r w:rsidR="00E125D7" w:rsidRPr="00212A83">
        <w:rPr>
          <w:color w:val="000000"/>
          <w:sz w:val="28"/>
          <w:szCs w:val="28"/>
        </w:rPr>
        <w:t xml:space="preserve"> 2.4</w:t>
      </w:r>
      <w:r>
        <w:rPr>
          <w:color w:val="000000"/>
          <w:sz w:val="28"/>
          <w:szCs w:val="28"/>
        </w:rPr>
        <w:t xml:space="preserve">. </w:t>
      </w:r>
      <w:r w:rsidR="00665BA6" w:rsidRPr="00212A83">
        <w:rPr>
          <w:color w:val="000000"/>
          <w:sz w:val="28"/>
          <w:szCs w:val="28"/>
        </w:rPr>
        <w:t>Структура пассивов банка</w:t>
      </w:r>
    </w:p>
    <w:tbl>
      <w:tblPr>
        <w:tblStyle w:val="11"/>
        <w:tblW w:w="9297" w:type="dxa"/>
        <w:jc w:val="center"/>
        <w:tblLook w:val="0000" w:firstRow="0" w:lastRow="0" w:firstColumn="0" w:lastColumn="0" w:noHBand="0" w:noVBand="0"/>
      </w:tblPr>
      <w:tblGrid>
        <w:gridCol w:w="2365"/>
        <w:gridCol w:w="1091"/>
        <w:gridCol w:w="1380"/>
        <w:gridCol w:w="1380"/>
        <w:gridCol w:w="1822"/>
        <w:gridCol w:w="1259"/>
      </w:tblGrid>
      <w:tr w:rsidR="00DE354C" w:rsidRPr="00212A83" w:rsidTr="00025EDE">
        <w:trPr>
          <w:cantSplit/>
          <w:jc w:val="center"/>
        </w:trPr>
        <w:tc>
          <w:tcPr>
            <w:tcW w:w="1272" w:type="pct"/>
          </w:tcPr>
          <w:p w:rsidR="00DE354C" w:rsidRPr="00212A83" w:rsidRDefault="00DE354C" w:rsidP="00212A83">
            <w:pPr>
              <w:spacing w:before="0" w:beforeAutospacing="0" w:after="0" w:afterAutospacing="0" w:line="360" w:lineRule="auto"/>
              <w:jc w:val="both"/>
              <w:rPr>
                <w:color w:val="000000"/>
                <w:sz w:val="20"/>
              </w:rPr>
            </w:pPr>
            <w:r w:rsidRPr="00212A83">
              <w:rPr>
                <w:color w:val="000000"/>
                <w:sz w:val="20"/>
              </w:rPr>
              <w:t>Наименование показателя</w:t>
            </w:r>
          </w:p>
        </w:tc>
        <w:tc>
          <w:tcPr>
            <w:tcW w:w="587" w:type="pct"/>
          </w:tcPr>
          <w:p w:rsidR="005E7D36" w:rsidRPr="00212A83" w:rsidRDefault="00DE354C" w:rsidP="00212A83">
            <w:pPr>
              <w:spacing w:before="0" w:beforeAutospacing="0" w:after="0" w:afterAutospacing="0" w:line="360" w:lineRule="auto"/>
              <w:jc w:val="both"/>
              <w:rPr>
                <w:color w:val="000000"/>
                <w:sz w:val="20"/>
              </w:rPr>
            </w:pPr>
            <w:r w:rsidRPr="00212A83">
              <w:rPr>
                <w:color w:val="000000"/>
                <w:sz w:val="20"/>
              </w:rPr>
              <w:t>2005 год</w:t>
            </w:r>
          </w:p>
        </w:tc>
        <w:tc>
          <w:tcPr>
            <w:tcW w:w="742" w:type="pct"/>
          </w:tcPr>
          <w:p w:rsidR="005E7D36" w:rsidRPr="00212A83" w:rsidRDefault="00DE354C" w:rsidP="00212A83">
            <w:pPr>
              <w:spacing w:before="0" w:beforeAutospacing="0" w:after="0" w:afterAutospacing="0" w:line="360" w:lineRule="auto"/>
              <w:jc w:val="both"/>
              <w:rPr>
                <w:color w:val="000000"/>
                <w:sz w:val="20"/>
              </w:rPr>
            </w:pPr>
            <w:r w:rsidRPr="00212A83">
              <w:rPr>
                <w:color w:val="000000"/>
                <w:sz w:val="20"/>
              </w:rPr>
              <w:t>2006 год</w:t>
            </w:r>
          </w:p>
        </w:tc>
        <w:tc>
          <w:tcPr>
            <w:tcW w:w="742" w:type="pct"/>
          </w:tcPr>
          <w:p w:rsidR="005E7D36" w:rsidRPr="00212A83" w:rsidRDefault="00DE354C" w:rsidP="00212A83">
            <w:pPr>
              <w:spacing w:before="0" w:beforeAutospacing="0" w:after="0" w:afterAutospacing="0" w:line="360" w:lineRule="auto"/>
              <w:jc w:val="both"/>
              <w:rPr>
                <w:color w:val="000000"/>
                <w:sz w:val="20"/>
              </w:rPr>
            </w:pPr>
            <w:r w:rsidRPr="00212A83">
              <w:rPr>
                <w:color w:val="000000"/>
                <w:sz w:val="20"/>
              </w:rPr>
              <w:t>2007 год</w:t>
            </w:r>
          </w:p>
        </w:tc>
        <w:tc>
          <w:tcPr>
            <w:tcW w:w="980" w:type="pct"/>
          </w:tcPr>
          <w:p w:rsidR="00DE354C" w:rsidRPr="00212A83" w:rsidRDefault="00DE354C" w:rsidP="00212A83">
            <w:pPr>
              <w:spacing w:before="0" w:beforeAutospacing="0" w:after="0" w:afterAutospacing="0" w:line="360" w:lineRule="auto"/>
              <w:jc w:val="both"/>
              <w:rPr>
                <w:color w:val="000000"/>
                <w:sz w:val="20"/>
              </w:rPr>
            </w:pPr>
            <w:r w:rsidRPr="00212A83">
              <w:rPr>
                <w:color w:val="000000"/>
                <w:sz w:val="20"/>
              </w:rPr>
              <w:t>Изменение</w:t>
            </w:r>
          </w:p>
        </w:tc>
        <w:tc>
          <w:tcPr>
            <w:tcW w:w="677" w:type="pct"/>
          </w:tcPr>
          <w:p w:rsidR="00DE354C" w:rsidRPr="00212A83" w:rsidRDefault="00DE354C" w:rsidP="00212A83">
            <w:pPr>
              <w:spacing w:before="0" w:beforeAutospacing="0" w:after="0" w:afterAutospacing="0" w:line="360" w:lineRule="auto"/>
              <w:jc w:val="both"/>
              <w:rPr>
                <w:color w:val="000000"/>
                <w:sz w:val="20"/>
              </w:rPr>
            </w:pPr>
            <w:r w:rsidRPr="00212A83">
              <w:rPr>
                <w:color w:val="000000"/>
                <w:sz w:val="20"/>
              </w:rPr>
              <w:t>Темп роста</w:t>
            </w:r>
            <w:r w:rsidR="00212A83" w:rsidRPr="00212A83">
              <w:rPr>
                <w:color w:val="000000"/>
                <w:sz w:val="20"/>
              </w:rPr>
              <w:t>,</w:t>
            </w:r>
            <w:r w:rsidR="00212A83">
              <w:rPr>
                <w:color w:val="000000"/>
                <w:sz w:val="20"/>
              </w:rPr>
              <w:t xml:space="preserve"> </w:t>
            </w:r>
            <w:r w:rsidR="00212A83" w:rsidRPr="00212A83">
              <w:rPr>
                <w:color w:val="000000"/>
                <w:sz w:val="20"/>
              </w:rPr>
              <w:t>%</w:t>
            </w:r>
          </w:p>
        </w:tc>
      </w:tr>
      <w:tr w:rsidR="00DE354C" w:rsidRPr="00212A83" w:rsidTr="00025EDE">
        <w:trPr>
          <w:cantSplit/>
          <w:jc w:val="center"/>
        </w:trPr>
        <w:tc>
          <w:tcPr>
            <w:tcW w:w="1272" w:type="pct"/>
          </w:tcPr>
          <w:p w:rsidR="00DE354C" w:rsidRPr="00212A83" w:rsidRDefault="00DE354C" w:rsidP="00212A83">
            <w:pPr>
              <w:spacing w:before="0" w:beforeAutospacing="0" w:after="0" w:afterAutospacing="0" w:line="360" w:lineRule="auto"/>
              <w:jc w:val="both"/>
              <w:rPr>
                <w:color w:val="000000"/>
                <w:sz w:val="20"/>
              </w:rPr>
            </w:pPr>
            <w:r w:rsidRPr="00212A83">
              <w:rPr>
                <w:color w:val="000000"/>
                <w:sz w:val="20"/>
              </w:rPr>
              <w:t>1</w:t>
            </w:r>
          </w:p>
        </w:tc>
        <w:tc>
          <w:tcPr>
            <w:tcW w:w="587" w:type="pct"/>
          </w:tcPr>
          <w:p w:rsidR="00DE354C" w:rsidRPr="00212A83" w:rsidRDefault="00DE354C" w:rsidP="00212A83">
            <w:pPr>
              <w:spacing w:before="0" w:beforeAutospacing="0" w:after="0" w:afterAutospacing="0" w:line="360" w:lineRule="auto"/>
              <w:jc w:val="both"/>
              <w:rPr>
                <w:color w:val="000000"/>
                <w:sz w:val="20"/>
              </w:rPr>
            </w:pPr>
            <w:r w:rsidRPr="00212A83">
              <w:rPr>
                <w:color w:val="000000"/>
                <w:sz w:val="20"/>
              </w:rPr>
              <w:t>2</w:t>
            </w:r>
          </w:p>
        </w:tc>
        <w:tc>
          <w:tcPr>
            <w:tcW w:w="742" w:type="pct"/>
          </w:tcPr>
          <w:p w:rsidR="00DE354C" w:rsidRPr="00212A83" w:rsidRDefault="00DE354C" w:rsidP="00212A83">
            <w:pPr>
              <w:spacing w:before="0" w:beforeAutospacing="0" w:after="0" w:afterAutospacing="0" w:line="360" w:lineRule="auto"/>
              <w:jc w:val="both"/>
              <w:rPr>
                <w:color w:val="000000"/>
                <w:sz w:val="20"/>
              </w:rPr>
            </w:pPr>
            <w:r w:rsidRPr="00212A83">
              <w:rPr>
                <w:color w:val="000000"/>
                <w:sz w:val="20"/>
              </w:rPr>
              <w:t>3</w:t>
            </w:r>
          </w:p>
        </w:tc>
        <w:tc>
          <w:tcPr>
            <w:tcW w:w="742" w:type="pct"/>
          </w:tcPr>
          <w:p w:rsidR="00DE354C" w:rsidRPr="00212A83" w:rsidRDefault="00DE354C" w:rsidP="00212A83">
            <w:pPr>
              <w:spacing w:before="0" w:beforeAutospacing="0" w:after="0" w:afterAutospacing="0" w:line="360" w:lineRule="auto"/>
              <w:jc w:val="both"/>
              <w:rPr>
                <w:color w:val="000000"/>
                <w:sz w:val="20"/>
              </w:rPr>
            </w:pPr>
            <w:r w:rsidRPr="00212A83">
              <w:rPr>
                <w:color w:val="000000"/>
                <w:sz w:val="20"/>
              </w:rPr>
              <w:t>4</w:t>
            </w:r>
          </w:p>
        </w:tc>
        <w:tc>
          <w:tcPr>
            <w:tcW w:w="980" w:type="pct"/>
          </w:tcPr>
          <w:p w:rsidR="00DE354C" w:rsidRPr="00212A83" w:rsidRDefault="00DE354C" w:rsidP="00212A83">
            <w:pPr>
              <w:spacing w:before="0" w:beforeAutospacing="0" w:after="0" w:afterAutospacing="0" w:line="360" w:lineRule="auto"/>
              <w:jc w:val="both"/>
              <w:rPr>
                <w:color w:val="000000"/>
                <w:sz w:val="20"/>
              </w:rPr>
            </w:pPr>
            <w:r w:rsidRPr="00212A83">
              <w:rPr>
                <w:color w:val="000000"/>
                <w:sz w:val="20"/>
              </w:rPr>
              <w:t>5</w:t>
            </w:r>
          </w:p>
        </w:tc>
        <w:tc>
          <w:tcPr>
            <w:tcW w:w="677" w:type="pct"/>
          </w:tcPr>
          <w:p w:rsidR="00DE354C" w:rsidRPr="00212A83" w:rsidRDefault="00DE354C" w:rsidP="00212A83">
            <w:pPr>
              <w:spacing w:before="0" w:beforeAutospacing="0" w:after="0" w:afterAutospacing="0" w:line="360" w:lineRule="auto"/>
              <w:jc w:val="both"/>
              <w:rPr>
                <w:color w:val="000000"/>
                <w:sz w:val="20"/>
              </w:rPr>
            </w:pPr>
            <w:r w:rsidRPr="00212A83">
              <w:rPr>
                <w:color w:val="000000"/>
                <w:sz w:val="20"/>
              </w:rPr>
              <w:t>6</w:t>
            </w:r>
          </w:p>
        </w:tc>
      </w:tr>
      <w:tr w:rsidR="002447CE" w:rsidRPr="00212A83" w:rsidTr="00025EDE">
        <w:trPr>
          <w:cantSplit/>
          <w:jc w:val="center"/>
        </w:trPr>
        <w:tc>
          <w:tcPr>
            <w:tcW w:w="127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ПАССИВЫ, всего</w:t>
            </w:r>
          </w:p>
        </w:tc>
        <w:tc>
          <w:tcPr>
            <w:tcW w:w="58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6 144 591</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10 673 880</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19 433 810</w:t>
            </w:r>
          </w:p>
        </w:tc>
        <w:tc>
          <w:tcPr>
            <w:tcW w:w="980"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13 289 219</w:t>
            </w:r>
          </w:p>
        </w:tc>
        <w:tc>
          <w:tcPr>
            <w:tcW w:w="67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316</w:t>
            </w:r>
          </w:p>
        </w:tc>
      </w:tr>
      <w:tr w:rsidR="002447CE" w:rsidRPr="00212A83" w:rsidTr="00025EDE">
        <w:trPr>
          <w:cantSplit/>
          <w:jc w:val="center"/>
        </w:trPr>
        <w:tc>
          <w:tcPr>
            <w:tcW w:w="127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в том числе:</w:t>
            </w:r>
          </w:p>
        </w:tc>
        <w:tc>
          <w:tcPr>
            <w:tcW w:w="587" w:type="pct"/>
          </w:tcPr>
          <w:p w:rsidR="002447CE" w:rsidRPr="00212A83" w:rsidRDefault="002447CE" w:rsidP="00212A83">
            <w:pPr>
              <w:spacing w:before="0" w:beforeAutospacing="0" w:after="0" w:afterAutospacing="0" w:line="360" w:lineRule="auto"/>
              <w:jc w:val="both"/>
              <w:rPr>
                <w:color w:val="000000"/>
                <w:sz w:val="20"/>
              </w:rPr>
            </w:pPr>
          </w:p>
        </w:tc>
        <w:tc>
          <w:tcPr>
            <w:tcW w:w="742" w:type="pct"/>
          </w:tcPr>
          <w:p w:rsidR="002447CE" w:rsidRPr="00212A83" w:rsidRDefault="002447CE" w:rsidP="00212A83">
            <w:pPr>
              <w:spacing w:before="0" w:beforeAutospacing="0" w:after="0" w:afterAutospacing="0" w:line="360" w:lineRule="auto"/>
              <w:jc w:val="both"/>
              <w:rPr>
                <w:color w:val="000000"/>
                <w:sz w:val="20"/>
              </w:rPr>
            </w:pPr>
          </w:p>
        </w:tc>
        <w:tc>
          <w:tcPr>
            <w:tcW w:w="742" w:type="pct"/>
          </w:tcPr>
          <w:p w:rsidR="002447CE" w:rsidRPr="00212A83" w:rsidRDefault="002447CE" w:rsidP="00212A83">
            <w:pPr>
              <w:spacing w:before="0" w:beforeAutospacing="0" w:after="0" w:afterAutospacing="0" w:line="360" w:lineRule="auto"/>
              <w:jc w:val="both"/>
              <w:rPr>
                <w:color w:val="000000"/>
                <w:sz w:val="20"/>
              </w:rPr>
            </w:pPr>
          </w:p>
        </w:tc>
        <w:tc>
          <w:tcPr>
            <w:tcW w:w="980" w:type="pct"/>
          </w:tcPr>
          <w:p w:rsidR="002447CE" w:rsidRPr="00212A83" w:rsidRDefault="002447CE" w:rsidP="00212A83">
            <w:pPr>
              <w:spacing w:before="0" w:beforeAutospacing="0" w:after="0" w:afterAutospacing="0" w:line="360" w:lineRule="auto"/>
              <w:jc w:val="both"/>
              <w:rPr>
                <w:color w:val="000000"/>
                <w:sz w:val="20"/>
              </w:rPr>
            </w:pPr>
          </w:p>
        </w:tc>
        <w:tc>
          <w:tcPr>
            <w:tcW w:w="677" w:type="pct"/>
          </w:tcPr>
          <w:p w:rsidR="002447CE" w:rsidRPr="00212A83" w:rsidRDefault="002447CE" w:rsidP="00212A83">
            <w:pPr>
              <w:spacing w:before="0" w:beforeAutospacing="0" w:after="0" w:afterAutospacing="0" w:line="360" w:lineRule="auto"/>
              <w:jc w:val="both"/>
              <w:rPr>
                <w:color w:val="000000"/>
                <w:sz w:val="20"/>
              </w:rPr>
            </w:pPr>
          </w:p>
        </w:tc>
      </w:tr>
      <w:tr w:rsidR="002447CE" w:rsidRPr="00212A83" w:rsidTr="00025EDE">
        <w:trPr>
          <w:cantSplit/>
          <w:jc w:val="center"/>
        </w:trPr>
        <w:tc>
          <w:tcPr>
            <w:tcW w:w="127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Источники собственных средств</w:t>
            </w:r>
          </w:p>
        </w:tc>
        <w:tc>
          <w:tcPr>
            <w:tcW w:w="587" w:type="pct"/>
          </w:tcPr>
          <w:p w:rsidR="002447CE" w:rsidRPr="00212A83" w:rsidRDefault="002447CE" w:rsidP="00212A83">
            <w:pPr>
              <w:spacing w:before="0" w:beforeAutospacing="0" w:after="0" w:afterAutospacing="0" w:line="360" w:lineRule="auto"/>
              <w:jc w:val="both"/>
              <w:rPr>
                <w:color w:val="000000"/>
                <w:sz w:val="20"/>
              </w:rPr>
            </w:pPr>
          </w:p>
        </w:tc>
        <w:tc>
          <w:tcPr>
            <w:tcW w:w="742" w:type="pct"/>
          </w:tcPr>
          <w:p w:rsidR="002447CE" w:rsidRPr="00212A83" w:rsidRDefault="002447CE" w:rsidP="00212A83">
            <w:pPr>
              <w:spacing w:before="0" w:beforeAutospacing="0" w:after="0" w:afterAutospacing="0" w:line="360" w:lineRule="auto"/>
              <w:jc w:val="both"/>
              <w:rPr>
                <w:color w:val="000000"/>
                <w:sz w:val="20"/>
              </w:rPr>
            </w:pPr>
          </w:p>
        </w:tc>
        <w:tc>
          <w:tcPr>
            <w:tcW w:w="742" w:type="pct"/>
          </w:tcPr>
          <w:p w:rsidR="002447CE" w:rsidRPr="00212A83" w:rsidRDefault="002447CE" w:rsidP="00212A83">
            <w:pPr>
              <w:spacing w:before="0" w:beforeAutospacing="0" w:after="0" w:afterAutospacing="0" w:line="360" w:lineRule="auto"/>
              <w:jc w:val="both"/>
              <w:rPr>
                <w:color w:val="000000"/>
                <w:sz w:val="20"/>
              </w:rPr>
            </w:pPr>
          </w:p>
        </w:tc>
        <w:tc>
          <w:tcPr>
            <w:tcW w:w="980" w:type="pct"/>
          </w:tcPr>
          <w:p w:rsidR="002447CE" w:rsidRPr="00212A83" w:rsidRDefault="002447CE" w:rsidP="00212A83">
            <w:pPr>
              <w:spacing w:before="0" w:beforeAutospacing="0" w:after="0" w:afterAutospacing="0" w:line="360" w:lineRule="auto"/>
              <w:jc w:val="both"/>
              <w:rPr>
                <w:color w:val="000000"/>
                <w:sz w:val="20"/>
              </w:rPr>
            </w:pPr>
          </w:p>
        </w:tc>
        <w:tc>
          <w:tcPr>
            <w:tcW w:w="677" w:type="pct"/>
          </w:tcPr>
          <w:p w:rsidR="002447CE" w:rsidRPr="00212A83" w:rsidRDefault="002447CE" w:rsidP="00212A83">
            <w:pPr>
              <w:spacing w:before="0" w:beforeAutospacing="0" w:after="0" w:afterAutospacing="0" w:line="360" w:lineRule="auto"/>
              <w:jc w:val="both"/>
              <w:rPr>
                <w:color w:val="000000"/>
                <w:sz w:val="20"/>
              </w:rPr>
            </w:pPr>
          </w:p>
        </w:tc>
      </w:tr>
      <w:tr w:rsidR="002447CE" w:rsidRPr="00212A83" w:rsidTr="00025EDE">
        <w:trPr>
          <w:cantSplit/>
          <w:jc w:val="center"/>
        </w:trPr>
        <w:tc>
          <w:tcPr>
            <w:tcW w:w="127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из них:</w:t>
            </w:r>
          </w:p>
        </w:tc>
        <w:tc>
          <w:tcPr>
            <w:tcW w:w="587" w:type="pct"/>
          </w:tcPr>
          <w:p w:rsidR="002447CE" w:rsidRPr="00212A83" w:rsidRDefault="002447CE" w:rsidP="00212A83">
            <w:pPr>
              <w:spacing w:before="0" w:beforeAutospacing="0" w:after="0" w:afterAutospacing="0" w:line="360" w:lineRule="auto"/>
              <w:jc w:val="both"/>
              <w:rPr>
                <w:color w:val="000000"/>
                <w:sz w:val="20"/>
              </w:rPr>
            </w:pPr>
          </w:p>
        </w:tc>
        <w:tc>
          <w:tcPr>
            <w:tcW w:w="742" w:type="pct"/>
          </w:tcPr>
          <w:p w:rsidR="002447CE" w:rsidRPr="00212A83" w:rsidRDefault="002447CE" w:rsidP="00212A83">
            <w:pPr>
              <w:spacing w:before="0" w:beforeAutospacing="0" w:after="0" w:afterAutospacing="0" w:line="360" w:lineRule="auto"/>
              <w:jc w:val="both"/>
              <w:rPr>
                <w:color w:val="000000"/>
                <w:sz w:val="20"/>
              </w:rPr>
            </w:pPr>
          </w:p>
        </w:tc>
        <w:tc>
          <w:tcPr>
            <w:tcW w:w="742" w:type="pct"/>
          </w:tcPr>
          <w:p w:rsidR="002447CE" w:rsidRPr="00212A83" w:rsidRDefault="002447CE" w:rsidP="00212A83">
            <w:pPr>
              <w:spacing w:before="0" w:beforeAutospacing="0" w:after="0" w:afterAutospacing="0" w:line="360" w:lineRule="auto"/>
              <w:jc w:val="both"/>
              <w:rPr>
                <w:color w:val="000000"/>
                <w:sz w:val="20"/>
              </w:rPr>
            </w:pPr>
          </w:p>
        </w:tc>
        <w:tc>
          <w:tcPr>
            <w:tcW w:w="980" w:type="pct"/>
          </w:tcPr>
          <w:p w:rsidR="002447CE" w:rsidRPr="00212A83" w:rsidRDefault="002447CE" w:rsidP="00212A83">
            <w:pPr>
              <w:spacing w:before="0" w:beforeAutospacing="0" w:after="0" w:afterAutospacing="0" w:line="360" w:lineRule="auto"/>
              <w:jc w:val="both"/>
              <w:rPr>
                <w:color w:val="000000"/>
                <w:sz w:val="20"/>
              </w:rPr>
            </w:pPr>
          </w:p>
        </w:tc>
        <w:tc>
          <w:tcPr>
            <w:tcW w:w="677" w:type="pct"/>
          </w:tcPr>
          <w:p w:rsidR="002447CE" w:rsidRPr="00212A83" w:rsidRDefault="002447CE" w:rsidP="00212A83">
            <w:pPr>
              <w:spacing w:before="0" w:beforeAutospacing="0" w:after="0" w:afterAutospacing="0" w:line="360" w:lineRule="auto"/>
              <w:jc w:val="both"/>
              <w:rPr>
                <w:color w:val="000000"/>
                <w:sz w:val="20"/>
              </w:rPr>
            </w:pPr>
          </w:p>
        </w:tc>
      </w:tr>
      <w:tr w:rsidR="002447CE" w:rsidRPr="00212A83" w:rsidTr="00025EDE">
        <w:trPr>
          <w:cantSplit/>
          <w:jc w:val="center"/>
        </w:trPr>
        <w:tc>
          <w:tcPr>
            <w:tcW w:w="127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Уставный капитал</w:t>
            </w:r>
          </w:p>
        </w:tc>
        <w:tc>
          <w:tcPr>
            <w:tcW w:w="58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w:t>
            </w:r>
          </w:p>
        </w:tc>
        <w:tc>
          <w:tcPr>
            <w:tcW w:w="980"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w:t>
            </w:r>
          </w:p>
        </w:tc>
        <w:tc>
          <w:tcPr>
            <w:tcW w:w="67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w:t>
            </w:r>
          </w:p>
        </w:tc>
      </w:tr>
      <w:tr w:rsidR="002447CE" w:rsidRPr="00212A83" w:rsidTr="00025EDE">
        <w:trPr>
          <w:cantSplit/>
          <w:jc w:val="center"/>
        </w:trPr>
        <w:tc>
          <w:tcPr>
            <w:tcW w:w="127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Финансовый результат</w:t>
            </w:r>
          </w:p>
        </w:tc>
        <w:tc>
          <w:tcPr>
            <w:tcW w:w="58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-719</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156 526</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w:t>
            </w:r>
          </w:p>
        </w:tc>
        <w:tc>
          <w:tcPr>
            <w:tcW w:w="980"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157 245</w:t>
            </w:r>
          </w:p>
        </w:tc>
        <w:tc>
          <w:tcPr>
            <w:tcW w:w="67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21 769</w:t>
            </w:r>
          </w:p>
        </w:tc>
      </w:tr>
      <w:tr w:rsidR="002447CE" w:rsidRPr="00212A83" w:rsidTr="00025EDE">
        <w:trPr>
          <w:cantSplit/>
          <w:jc w:val="center"/>
        </w:trPr>
        <w:tc>
          <w:tcPr>
            <w:tcW w:w="127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Резервы на возможные потери</w:t>
            </w:r>
          </w:p>
        </w:tc>
        <w:tc>
          <w:tcPr>
            <w:tcW w:w="58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0</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0</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576 921</w:t>
            </w:r>
          </w:p>
        </w:tc>
        <w:tc>
          <w:tcPr>
            <w:tcW w:w="980"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w:t>
            </w:r>
          </w:p>
        </w:tc>
        <w:tc>
          <w:tcPr>
            <w:tcW w:w="67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w:t>
            </w:r>
          </w:p>
        </w:tc>
      </w:tr>
      <w:tr w:rsidR="002447CE" w:rsidRPr="00212A83" w:rsidTr="00025EDE">
        <w:trPr>
          <w:cantSplit/>
          <w:jc w:val="center"/>
        </w:trPr>
        <w:tc>
          <w:tcPr>
            <w:tcW w:w="127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Привлеченные средства, всего</w:t>
            </w:r>
          </w:p>
        </w:tc>
        <w:tc>
          <w:tcPr>
            <w:tcW w:w="58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5 880 154</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10 153 812</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16 411 126</w:t>
            </w:r>
          </w:p>
        </w:tc>
        <w:tc>
          <w:tcPr>
            <w:tcW w:w="980"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10 530 972</w:t>
            </w:r>
          </w:p>
        </w:tc>
        <w:tc>
          <w:tcPr>
            <w:tcW w:w="67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279</w:t>
            </w:r>
          </w:p>
        </w:tc>
      </w:tr>
      <w:tr w:rsidR="002447CE" w:rsidRPr="00212A83" w:rsidTr="00025EDE">
        <w:trPr>
          <w:cantSplit/>
          <w:jc w:val="center"/>
        </w:trPr>
        <w:tc>
          <w:tcPr>
            <w:tcW w:w="127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в том числе:</w:t>
            </w:r>
          </w:p>
        </w:tc>
        <w:tc>
          <w:tcPr>
            <w:tcW w:w="587" w:type="pct"/>
          </w:tcPr>
          <w:p w:rsidR="002447CE" w:rsidRPr="00212A83" w:rsidRDefault="002447CE" w:rsidP="00212A83">
            <w:pPr>
              <w:spacing w:before="0" w:beforeAutospacing="0" w:after="0" w:afterAutospacing="0" w:line="360" w:lineRule="auto"/>
              <w:jc w:val="both"/>
              <w:rPr>
                <w:color w:val="000000"/>
                <w:sz w:val="20"/>
              </w:rPr>
            </w:pPr>
          </w:p>
        </w:tc>
        <w:tc>
          <w:tcPr>
            <w:tcW w:w="742" w:type="pct"/>
          </w:tcPr>
          <w:p w:rsidR="002447CE" w:rsidRPr="00212A83" w:rsidRDefault="002447CE" w:rsidP="00212A83">
            <w:pPr>
              <w:spacing w:before="0" w:beforeAutospacing="0" w:after="0" w:afterAutospacing="0" w:line="360" w:lineRule="auto"/>
              <w:jc w:val="both"/>
              <w:rPr>
                <w:color w:val="000000"/>
                <w:sz w:val="20"/>
              </w:rPr>
            </w:pPr>
          </w:p>
        </w:tc>
        <w:tc>
          <w:tcPr>
            <w:tcW w:w="742" w:type="pct"/>
          </w:tcPr>
          <w:p w:rsidR="002447CE" w:rsidRPr="00212A83" w:rsidRDefault="002447CE" w:rsidP="00212A83">
            <w:pPr>
              <w:spacing w:before="0" w:beforeAutospacing="0" w:after="0" w:afterAutospacing="0" w:line="360" w:lineRule="auto"/>
              <w:jc w:val="both"/>
              <w:rPr>
                <w:color w:val="000000"/>
                <w:sz w:val="20"/>
              </w:rPr>
            </w:pPr>
          </w:p>
        </w:tc>
        <w:tc>
          <w:tcPr>
            <w:tcW w:w="980" w:type="pct"/>
          </w:tcPr>
          <w:p w:rsidR="002447CE" w:rsidRPr="00212A83" w:rsidRDefault="002447CE" w:rsidP="00212A83">
            <w:pPr>
              <w:spacing w:before="0" w:beforeAutospacing="0" w:after="0" w:afterAutospacing="0" w:line="360" w:lineRule="auto"/>
              <w:jc w:val="both"/>
              <w:rPr>
                <w:color w:val="000000"/>
                <w:sz w:val="20"/>
              </w:rPr>
            </w:pPr>
          </w:p>
        </w:tc>
        <w:tc>
          <w:tcPr>
            <w:tcW w:w="677" w:type="pct"/>
          </w:tcPr>
          <w:p w:rsidR="002447CE" w:rsidRPr="00212A83" w:rsidRDefault="002447CE" w:rsidP="00212A83">
            <w:pPr>
              <w:spacing w:before="0" w:beforeAutospacing="0" w:after="0" w:afterAutospacing="0" w:line="360" w:lineRule="auto"/>
              <w:jc w:val="both"/>
              <w:rPr>
                <w:color w:val="000000"/>
                <w:sz w:val="20"/>
              </w:rPr>
            </w:pPr>
          </w:p>
        </w:tc>
      </w:tr>
      <w:tr w:rsidR="002447CE" w:rsidRPr="00212A83" w:rsidTr="00025EDE">
        <w:trPr>
          <w:cantSplit/>
          <w:jc w:val="center"/>
        </w:trPr>
        <w:tc>
          <w:tcPr>
            <w:tcW w:w="127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Средства бюджетов всех уровней и внебюджетных фондов</w:t>
            </w:r>
          </w:p>
        </w:tc>
        <w:tc>
          <w:tcPr>
            <w:tcW w:w="58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w:t>
            </w:r>
          </w:p>
        </w:tc>
        <w:tc>
          <w:tcPr>
            <w:tcW w:w="980"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w:t>
            </w:r>
          </w:p>
        </w:tc>
        <w:tc>
          <w:tcPr>
            <w:tcW w:w="67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w:t>
            </w:r>
          </w:p>
        </w:tc>
      </w:tr>
      <w:tr w:rsidR="002447CE" w:rsidRPr="00212A83" w:rsidTr="00025EDE">
        <w:trPr>
          <w:cantSplit/>
          <w:jc w:val="center"/>
        </w:trPr>
        <w:tc>
          <w:tcPr>
            <w:tcW w:w="127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Средства на счетах банков-корреспондентов</w:t>
            </w:r>
          </w:p>
        </w:tc>
        <w:tc>
          <w:tcPr>
            <w:tcW w:w="58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236</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5504</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2121</w:t>
            </w:r>
          </w:p>
        </w:tc>
        <w:tc>
          <w:tcPr>
            <w:tcW w:w="980"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1885</w:t>
            </w:r>
          </w:p>
        </w:tc>
        <w:tc>
          <w:tcPr>
            <w:tcW w:w="67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898</w:t>
            </w:r>
          </w:p>
        </w:tc>
      </w:tr>
      <w:tr w:rsidR="002447CE" w:rsidRPr="00212A83" w:rsidTr="00025EDE">
        <w:trPr>
          <w:cantSplit/>
          <w:jc w:val="center"/>
        </w:trPr>
        <w:tc>
          <w:tcPr>
            <w:tcW w:w="127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Средства клиентов в то</w:t>
            </w:r>
            <w:r w:rsidR="0045167F" w:rsidRPr="00212A83">
              <w:rPr>
                <w:color w:val="000000"/>
                <w:sz w:val="20"/>
              </w:rPr>
              <w:t>м</w:t>
            </w:r>
            <w:r w:rsidRPr="00212A83">
              <w:rPr>
                <w:color w:val="000000"/>
                <w:sz w:val="20"/>
              </w:rPr>
              <w:t xml:space="preserve"> числе:</w:t>
            </w:r>
          </w:p>
        </w:tc>
        <w:tc>
          <w:tcPr>
            <w:tcW w:w="58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5 642 915</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9 597 624</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15 977 128</w:t>
            </w:r>
          </w:p>
        </w:tc>
        <w:tc>
          <w:tcPr>
            <w:tcW w:w="980"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10 334 213</w:t>
            </w:r>
          </w:p>
        </w:tc>
        <w:tc>
          <w:tcPr>
            <w:tcW w:w="67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283</w:t>
            </w:r>
          </w:p>
        </w:tc>
      </w:tr>
      <w:tr w:rsidR="002447CE" w:rsidRPr="00212A83" w:rsidTr="00025EDE">
        <w:trPr>
          <w:cantSplit/>
          <w:jc w:val="center"/>
        </w:trPr>
        <w:tc>
          <w:tcPr>
            <w:tcW w:w="127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Юридических лиц</w:t>
            </w:r>
          </w:p>
        </w:tc>
        <w:tc>
          <w:tcPr>
            <w:tcW w:w="58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4 423 274</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7 464 427</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12 549 348</w:t>
            </w:r>
          </w:p>
        </w:tc>
        <w:tc>
          <w:tcPr>
            <w:tcW w:w="980"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8 126 074</w:t>
            </w:r>
          </w:p>
        </w:tc>
        <w:tc>
          <w:tcPr>
            <w:tcW w:w="67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283</w:t>
            </w:r>
          </w:p>
        </w:tc>
      </w:tr>
      <w:tr w:rsidR="002447CE" w:rsidRPr="00212A83" w:rsidTr="00025EDE">
        <w:trPr>
          <w:cantSplit/>
          <w:jc w:val="center"/>
        </w:trPr>
        <w:tc>
          <w:tcPr>
            <w:tcW w:w="127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Кредиты, депозиты и прочие привлеченные средства юридических лиц</w:t>
            </w:r>
          </w:p>
        </w:tc>
        <w:tc>
          <w:tcPr>
            <w:tcW w:w="58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w:t>
            </w:r>
          </w:p>
        </w:tc>
        <w:tc>
          <w:tcPr>
            <w:tcW w:w="980"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w:t>
            </w:r>
          </w:p>
        </w:tc>
        <w:tc>
          <w:tcPr>
            <w:tcW w:w="67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w:t>
            </w:r>
          </w:p>
        </w:tc>
      </w:tr>
      <w:tr w:rsidR="002447CE" w:rsidRPr="00212A83" w:rsidTr="00025EDE">
        <w:trPr>
          <w:cantSplit/>
          <w:jc w:val="center"/>
        </w:trPr>
        <w:tc>
          <w:tcPr>
            <w:tcW w:w="127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Собственные долговые инструменты</w:t>
            </w:r>
          </w:p>
        </w:tc>
        <w:tc>
          <w:tcPr>
            <w:tcW w:w="58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237 003</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550 684</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w:t>
            </w:r>
          </w:p>
        </w:tc>
        <w:tc>
          <w:tcPr>
            <w:tcW w:w="980"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313 681</w:t>
            </w:r>
          </w:p>
        </w:tc>
        <w:tc>
          <w:tcPr>
            <w:tcW w:w="67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230</w:t>
            </w:r>
          </w:p>
        </w:tc>
      </w:tr>
      <w:tr w:rsidR="002447CE" w:rsidRPr="00212A83" w:rsidTr="00025EDE">
        <w:trPr>
          <w:cantSplit/>
          <w:jc w:val="center"/>
        </w:trPr>
        <w:tc>
          <w:tcPr>
            <w:tcW w:w="127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Прочие привлеченные средства</w:t>
            </w:r>
          </w:p>
        </w:tc>
        <w:tc>
          <w:tcPr>
            <w:tcW w:w="58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431 877</w:t>
            </w:r>
          </w:p>
        </w:tc>
        <w:tc>
          <w:tcPr>
            <w:tcW w:w="980"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w:t>
            </w:r>
          </w:p>
        </w:tc>
        <w:tc>
          <w:tcPr>
            <w:tcW w:w="67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w:t>
            </w:r>
          </w:p>
        </w:tc>
      </w:tr>
      <w:tr w:rsidR="002447CE" w:rsidRPr="00212A83" w:rsidTr="00025EDE">
        <w:trPr>
          <w:cantSplit/>
          <w:jc w:val="center"/>
        </w:trPr>
        <w:tc>
          <w:tcPr>
            <w:tcW w:w="127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Прочие пассивы</w:t>
            </w:r>
          </w:p>
        </w:tc>
        <w:tc>
          <w:tcPr>
            <w:tcW w:w="58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265 156</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369 046</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2 445 763</w:t>
            </w:r>
          </w:p>
        </w:tc>
        <w:tc>
          <w:tcPr>
            <w:tcW w:w="980"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2 180 607</w:t>
            </w:r>
          </w:p>
        </w:tc>
        <w:tc>
          <w:tcPr>
            <w:tcW w:w="67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922</w:t>
            </w:r>
          </w:p>
        </w:tc>
      </w:tr>
      <w:tr w:rsidR="002447CE" w:rsidRPr="00212A83" w:rsidTr="00025EDE">
        <w:trPr>
          <w:cantSplit/>
          <w:jc w:val="center"/>
        </w:trPr>
        <w:tc>
          <w:tcPr>
            <w:tcW w:w="127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Структура</w:t>
            </w:r>
          </w:p>
        </w:tc>
        <w:tc>
          <w:tcPr>
            <w:tcW w:w="587" w:type="pct"/>
          </w:tcPr>
          <w:p w:rsidR="002447CE" w:rsidRPr="00212A83" w:rsidRDefault="002447CE" w:rsidP="00212A83">
            <w:pPr>
              <w:spacing w:before="0" w:beforeAutospacing="0" w:after="0" w:afterAutospacing="0" w:line="360" w:lineRule="auto"/>
              <w:jc w:val="both"/>
              <w:rPr>
                <w:color w:val="000000"/>
                <w:sz w:val="20"/>
              </w:rPr>
            </w:pPr>
          </w:p>
        </w:tc>
        <w:tc>
          <w:tcPr>
            <w:tcW w:w="742" w:type="pct"/>
          </w:tcPr>
          <w:p w:rsidR="002447CE" w:rsidRPr="00212A83" w:rsidRDefault="002447CE" w:rsidP="00212A83">
            <w:pPr>
              <w:spacing w:before="0" w:beforeAutospacing="0" w:after="0" w:afterAutospacing="0" w:line="360" w:lineRule="auto"/>
              <w:jc w:val="both"/>
              <w:rPr>
                <w:color w:val="000000"/>
                <w:sz w:val="20"/>
              </w:rPr>
            </w:pPr>
          </w:p>
        </w:tc>
        <w:tc>
          <w:tcPr>
            <w:tcW w:w="742" w:type="pct"/>
          </w:tcPr>
          <w:p w:rsidR="002447CE" w:rsidRPr="00212A83" w:rsidRDefault="002447CE" w:rsidP="00212A83">
            <w:pPr>
              <w:spacing w:before="0" w:beforeAutospacing="0" w:after="0" w:afterAutospacing="0" w:line="360" w:lineRule="auto"/>
              <w:jc w:val="both"/>
              <w:rPr>
                <w:color w:val="000000"/>
                <w:sz w:val="20"/>
              </w:rPr>
            </w:pPr>
          </w:p>
        </w:tc>
        <w:tc>
          <w:tcPr>
            <w:tcW w:w="980" w:type="pct"/>
          </w:tcPr>
          <w:p w:rsidR="002447CE" w:rsidRPr="00212A83" w:rsidRDefault="002447CE" w:rsidP="00212A83">
            <w:pPr>
              <w:spacing w:before="0" w:beforeAutospacing="0" w:after="0" w:afterAutospacing="0" w:line="360" w:lineRule="auto"/>
              <w:jc w:val="both"/>
              <w:rPr>
                <w:color w:val="000000"/>
                <w:sz w:val="20"/>
              </w:rPr>
            </w:pPr>
          </w:p>
        </w:tc>
        <w:tc>
          <w:tcPr>
            <w:tcW w:w="677" w:type="pct"/>
          </w:tcPr>
          <w:p w:rsidR="002447CE" w:rsidRPr="00212A83" w:rsidRDefault="002447CE" w:rsidP="00212A83">
            <w:pPr>
              <w:spacing w:before="0" w:beforeAutospacing="0" w:after="0" w:afterAutospacing="0" w:line="360" w:lineRule="auto"/>
              <w:jc w:val="both"/>
              <w:rPr>
                <w:color w:val="000000"/>
                <w:sz w:val="20"/>
              </w:rPr>
            </w:pPr>
          </w:p>
        </w:tc>
      </w:tr>
      <w:tr w:rsidR="002447CE" w:rsidRPr="00212A83" w:rsidTr="00025EDE">
        <w:trPr>
          <w:cantSplit/>
          <w:jc w:val="center"/>
        </w:trPr>
        <w:tc>
          <w:tcPr>
            <w:tcW w:w="127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ПАССИВОВ, всего</w:t>
            </w:r>
          </w:p>
        </w:tc>
        <w:tc>
          <w:tcPr>
            <w:tcW w:w="58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100</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100</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100</w:t>
            </w:r>
          </w:p>
        </w:tc>
        <w:tc>
          <w:tcPr>
            <w:tcW w:w="980"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Х</w:t>
            </w:r>
          </w:p>
        </w:tc>
        <w:tc>
          <w:tcPr>
            <w:tcW w:w="67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Х</w:t>
            </w:r>
          </w:p>
        </w:tc>
      </w:tr>
      <w:tr w:rsidR="002447CE" w:rsidRPr="00212A83" w:rsidTr="00025EDE">
        <w:trPr>
          <w:cantSplit/>
          <w:jc w:val="center"/>
        </w:trPr>
        <w:tc>
          <w:tcPr>
            <w:tcW w:w="127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в т.ч.</w:t>
            </w:r>
          </w:p>
        </w:tc>
        <w:tc>
          <w:tcPr>
            <w:tcW w:w="587" w:type="pct"/>
          </w:tcPr>
          <w:p w:rsidR="002447CE" w:rsidRPr="00212A83" w:rsidRDefault="002447CE" w:rsidP="00212A83">
            <w:pPr>
              <w:spacing w:before="0" w:beforeAutospacing="0" w:after="0" w:afterAutospacing="0" w:line="360" w:lineRule="auto"/>
              <w:jc w:val="both"/>
              <w:rPr>
                <w:color w:val="000000"/>
                <w:sz w:val="20"/>
              </w:rPr>
            </w:pPr>
          </w:p>
        </w:tc>
        <w:tc>
          <w:tcPr>
            <w:tcW w:w="742" w:type="pct"/>
          </w:tcPr>
          <w:p w:rsidR="002447CE" w:rsidRPr="00212A83" w:rsidRDefault="002447CE" w:rsidP="00212A83">
            <w:pPr>
              <w:spacing w:before="0" w:beforeAutospacing="0" w:after="0" w:afterAutospacing="0" w:line="360" w:lineRule="auto"/>
              <w:jc w:val="both"/>
              <w:rPr>
                <w:color w:val="000000"/>
                <w:sz w:val="20"/>
              </w:rPr>
            </w:pPr>
          </w:p>
        </w:tc>
        <w:tc>
          <w:tcPr>
            <w:tcW w:w="742" w:type="pct"/>
          </w:tcPr>
          <w:p w:rsidR="002447CE" w:rsidRPr="00212A83" w:rsidRDefault="002447CE" w:rsidP="00212A83">
            <w:pPr>
              <w:spacing w:before="0" w:beforeAutospacing="0" w:after="0" w:afterAutospacing="0" w:line="360" w:lineRule="auto"/>
              <w:jc w:val="both"/>
              <w:rPr>
                <w:color w:val="000000"/>
                <w:sz w:val="20"/>
              </w:rPr>
            </w:pPr>
          </w:p>
        </w:tc>
        <w:tc>
          <w:tcPr>
            <w:tcW w:w="980" w:type="pct"/>
          </w:tcPr>
          <w:p w:rsidR="002447CE" w:rsidRPr="00212A83" w:rsidRDefault="002447CE" w:rsidP="00212A83">
            <w:pPr>
              <w:spacing w:before="0" w:beforeAutospacing="0" w:after="0" w:afterAutospacing="0" w:line="360" w:lineRule="auto"/>
              <w:jc w:val="both"/>
              <w:rPr>
                <w:color w:val="000000"/>
                <w:sz w:val="20"/>
              </w:rPr>
            </w:pPr>
          </w:p>
        </w:tc>
        <w:tc>
          <w:tcPr>
            <w:tcW w:w="677" w:type="pct"/>
          </w:tcPr>
          <w:p w:rsidR="002447CE" w:rsidRPr="00212A83" w:rsidRDefault="002447CE" w:rsidP="00212A83">
            <w:pPr>
              <w:spacing w:before="0" w:beforeAutospacing="0" w:after="0" w:afterAutospacing="0" w:line="360" w:lineRule="auto"/>
              <w:jc w:val="both"/>
              <w:rPr>
                <w:color w:val="000000"/>
                <w:sz w:val="20"/>
              </w:rPr>
            </w:pPr>
          </w:p>
        </w:tc>
      </w:tr>
      <w:tr w:rsidR="002447CE" w:rsidRPr="00212A83" w:rsidTr="00025EDE">
        <w:trPr>
          <w:cantSplit/>
          <w:jc w:val="center"/>
        </w:trPr>
        <w:tc>
          <w:tcPr>
            <w:tcW w:w="127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Источники собственных средств</w:t>
            </w:r>
          </w:p>
        </w:tc>
        <w:tc>
          <w:tcPr>
            <w:tcW w:w="587" w:type="pct"/>
          </w:tcPr>
          <w:p w:rsidR="002447CE" w:rsidRPr="00212A83" w:rsidRDefault="002447CE" w:rsidP="00212A83">
            <w:pPr>
              <w:spacing w:before="0" w:beforeAutospacing="0" w:after="0" w:afterAutospacing="0" w:line="360" w:lineRule="auto"/>
              <w:jc w:val="both"/>
              <w:rPr>
                <w:color w:val="000000"/>
                <w:sz w:val="20"/>
              </w:rPr>
            </w:pPr>
          </w:p>
        </w:tc>
        <w:tc>
          <w:tcPr>
            <w:tcW w:w="742" w:type="pct"/>
          </w:tcPr>
          <w:p w:rsidR="002447CE" w:rsidRPr="00212A83" w:rsidRDefault="002447CE" w:rsidP="00212A83">
            <w:pPr>
              <w:spacing w:before="0" w:beforeAutospacing="0" w:after="0" w:afterAutospacing="0" w:line="360" w:lineRule="auto"/>
              <w:jc w:val="both"/>
              <w:rPr>
                <w:color w:val="000000"/>
                <w:sz w:val="20"/>
              </w:rPr>
            </w:pPr>
          </w:p>
        </w:tc>
        <w:tc>
          <w:tcPr>
            <w:tcW w:w="742" w:type="pct"/>
          </w:tcPr>
          <w:p w:rsidR="002447CE" w:rsidRPr="00212A83" w:rsidRDefault="002447CE" w:rsidP="00212A83">
            <w:pPr>
              <w:spacing w:before="0" w:beforeAutospacing="0" w:after="0" w:afterAutospacing="0" w:line="360" w:lineRule="auto"/>
              <w:jc w:val="both"/>
              <w:rPr>
                <w:color w:val="000000"/>
                <w:sz w:val="20"/>
              </w:rPr>
            </w:pPr>
          </w:p>
        </w:tc>
        <w:tc>
          <w:tcPr>
            <w:tcW w:w="980" w:type="pct"/>
          </w:tcPr>
          <w:p w:rsidR="002447CE" w:rsidRPr="00212A83" w:rsidRDefault="002447CE" w:rsidP="00212A83">
            <w:pPr>
              <w:spacing w:before="0" w:beforeAutospacing="0" w:after="0" w:afterAutospacing="0" w:line="360" w:lineRule="auto"/>
              <w:jc w:val="both"/>
              <w:rPr>
                <w:color w:val="000000"/>
                <w:sz w:val="20"/>
              </w:rPr>
            </w:pPr>
          </w:p>
        </w:tc>
        <w:tc>
          <w:tcPr>
            <w:tcW w:w="677" w:type="pct"/>
          </w:tcPr>
          <w:p w:rsidR="002447CE" w:rsidRPr="00212A83" w:rsidRDefault="002447CE" w:rsidP="00212A83">
            <w:pPr>
              <w:spacing w:before="0" w:beforeAutospacing="0" w:after="0" w:afterAutospacing="0" w:line="360" w:lineRule="auto"/>
              <w:jc w:val="both"/>
              <w:rPr>
                <w:color w:val="000000"/>
                <w:sz w:val="20"/>
              </w:rPr>
            </w:pPr>
          </w:p>
        </w:tc>
      </w:tr>
      <w:tr w:rsidR="002447CE" w:rsidRPr="00212A83" w:rsidTr="00025EDE">
        <w:trPr>
          <w:cantSplit/>
          <w:jc w:val="center"/>
        </w:trPr>
        <w:tc>
          <w:tcPr>
            <w:tcW w:w="127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из них:</w:t>
            </w:r>
          </w:p>
        </w:tc>
        <w:tc>
          <w:tcPr>
            <w:tcW w:w="587" w:type="pct"/>
          </w:tcPr>
          <w:p w:rsidR="002447CE" w:rsidRPr="00212A83" w:rsidRDefault="002447CE" w:rsidP="00212A83">
            <w:pPr>
              <w:spacing w:before="0" w:beforeAutospacing="0" w:after="0" w:afterAutospacing="0" w:line="360" w:lineRule="auto"/>
              <w:jc w:val="both"/>
              <w:rPr>
                <w:color w:val="000000"/>
                <w:sz w:val="20"/>
              </w:rPr>
            </w:pPr>
          </w:p>
        </w:tc>
        <w:tc>
          <w:tcPr>
            <w:tcW w:w="742" w:type="pct"/>
          </w:tcPr>
          <w:p w:rsidR="002447CE" w:rsidRPr="00212A83" w:rsidRDefault="002447CE" w:rsidP="00212A83">
            <w:pPr>
              <w:spacing w:before="0" w:beforeAutospacing="0" w:after="0" w:afterAutospacing="0" w:line="360" w:lineRule="auto"/>
              <w:jc w:val="both"/>
              <w:rPr>
                <w:color w:val="000000"/>
                <w:sz w:val="20"/>
              </w:rPr>
            </w:pPr>
          </w:p>
        </w:tc>
        <w:tc>
          <w:tcPr>
            <w:tcW w:w="742" w:type="pct"/>
          </w:tcPr>
          <w:p w:rsidR="002447CE" w:rsidRPr="00212A83" w:rsidRDefault="002447CE" w:rsidP="00212A83">
            <w:pPr>
              <w:spacing w:before="0" w:beforeAutospacing="0" w:after="0" w:afterAutospacing="0" w:line="360" w:lineRule="auto"/>
              <w:jc w:val="both"/>
              <w:rPr>
                <w:color w:val="000000"/>
                <w:sz w:val="20"/>
              </w:rPr>
            </w:pPr>
          </w:p>
        </w:tc>
        <w:tc>
          <w:tcPr>
            <w:tcW w:w="980" w:type="pct"/>
          </w:tcPr>
          <w:p w:rsidR="002447CE" w:rsidRPr="00212A83" w:rsidRDefault="002447CE" w:rsidP="00212A83">
            <w:pPr>
              <w:spacing w:before="0" w:beforeAutospacing="0" w:after="0" w:afterAutospacing="0" w:line="360" w:lineRule="auto"/>
              <w:jc w:val="both"/>
              <w:rPr>
                <w:color w:val="000000"/>
                <w:sz w:val="20"/>
              </w:rPr>
            </w:pPr>
          </w:p>
        </w:tc>
        <w:tc>
          <w:tcPr>
            <w:tcW w:w="677" w:type="pct"/>
          </w:tcPr>
          <w:p w:rsidR="002447CE" w:rsidRPr="00212A83" w:rsidRDefault="002447CE" w:rsidP="00212A83">
            <w:pPr>
              <w:spacing w:before="0" w:beforeAutospacing="0" w:after="0" w:afterAutospacing="0" w:line="360" w:lineRule="auto"/>
              <w:jc w:val="both"/>
              <w:rPr>
                <w:color w:val="000000"/>
                <w:sz w:val="20"/>
              </w:rPr>
            </w:pPr>
          </w:p>
        </w:tc>
      </w:tr>
      <w:tr w:rsidR="002447CE" w:rsidRPr="00212A83" w:rsidTr="00025EDE">
        <w:trPr>
          <w:cantSplit/>
          <w:jc w:val="center"/>
        </w:trPr>
        <w:tc>
          <w:tcPr>
            <w:tcW w:w="127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Резервы на возможные потери</w:t>
            </w:r>
          </w:p>
        </w:tc>
        <w:tc>
          <w:tcPr>
            <w:tcW w:w="58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3</w:t>
            </w:r>
          </w:p>
        </w:tc>
        <w:tc>
          <w:tcPr>
            <w:tcW w:w="980"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w:t>
            </w:r>
          </w:p>
        </w:tc>
        <w:tc>
          <w:tcPr>
            <w:tcW w:w="67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w:t>
            </w:r>
          </w:p>
        </w:tc>
      </w:tr>
      <w:tr w:rsidR="002447CE" w:rsidRPr="00212A83" w:rsidTr="00025EDE">
        <w:trPr>
          <w:cantSplit/>
          <w:jc w:val="center"/>
        </w:trPr>
        <w:tc>
          <w:tcPr>
            <w:tcW w:w="127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Привлеченные средства, всего</w:t>
            </w:r>
          </w:p>
        </w:tc>
        <w:tc>
          <w:tcPr>
            <w:tcW w:w="58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95,6</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95,1</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84,4</w:t>
            </w:r>
          </w:p>
        </w:tc>
        <w:tc>
          <w:tcPr>
            <w:tcW w:w="980"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-1,12</w:t>
            </w:r>
          </w:p>
        </w:tc>
        <w:tc>
          <w:tcPr>
            <w:tcW w:w="67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0,88</w:t>
            </w:r>
          </w:p>
        </w:tc>
      </w:tr>
      <w:tr w:rsidR="002447CE" w:rsidRPr="00212A83" w:rsidTr="00025EDE">
        <w:trPr>
          <w:cantSplit/>
          <w:jc w:val="center"/>
        </w:trPr>
        <w:tc>
          <w:tcPr>
            <w:tcW w:w="127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в том числе</w:t>
            </w:r>
          </w:p>
        </w:tc>
        <w:tc>
          <w:tcPr>
            <w:tcW w:w="587" w:type="pct"/>
          </w:tcPr>
          <w:p w:rsidR="002447CE" w:rsidRPr="00212A83" w:rsidRDefault="002447CE" w:rsidP="00212A83">
            <w:pPr>
              <w:spacing w:before="0" w:beforeAutospacing="0" w:after="0" w:afterAutospacing="0" w:line="360" w:lineRule="auto"/>
              <w:jc w:val="both"/>
              <w:rPr>
                <w:color w:val="000000"/>
                <w:sz w:val="20"/>
              </w:rPr>
            </w:pPr>
          </w:p>
        </w:tc>
        <w:tc>
          <w:tcPr>
            <w:tcW w:w="742" w:type="pct"/>
          </w:tcPr>
          <w:p w:rsidR="002447CE" w:rsidRPr="00212A83" w:rsidRDefault="002447CE" w:rsidP="00212A83">
            <w:pPr>
              <w:spacing w:before="0" w:beforeAutospacing="0" w:after="0" w:afterAutospacing="0" w:line="360" w:lineRule="auto"/>
              <w:jc w:val="both"/>
              <w:rPr>
                <w:color w:val="000000"/>
                <w:sz w:val="20"/>
              </w:rPr>
            </w:pPr>
          </w:p>
        </w:tc>
        <w:tc>
          <w:tcPr>
            <w:tcW w:w="742" w:type="pct"/>
          </w:tcPr>
          <w:p w:rsidR="002447CE" w:rsidRPr="00212A83" w:rsidRDefault="002447CE" w:rsidP="00212A83">
            <w:pPr>
              <w:spacing w:before="0" w:beforeAutospacing="0" w:after="0" w:afterAutospacing="0" w:line="360" w:lineRule="auto"/>
              <w:jc w:val="both"/>
              <w:rPr>
                <w:color w:val="000000"/>
                <w:sz w:val="20"/>
              </w:rPr>
            </w:pPr>
          </w:p>
        </w:tc>
        <w:tc>
          <w:tcPr>
            <w:tcW w:w="980" w:type="pct"/>
          </w:tcPr>
          <w:p w:rsidR="002447CE" w:rsidRPr="00212A83" w:rsidRDefault="002447CE" w:rsidP="00212A83">
            <w:pPr>
              <w:spacing w:before="0" w:beforeAutospacing="0" w:after="0" w:afterAutospacing="0" w:line="360" w:lineRule="auto"/>
              <w:jc w:val="both"/>
              <w:rPr>
                <w:color w:val="000000"/>
                <w:sz w:val="20"/>
              </w:rPr>
            </w:pPr>
          </w:p>
        </w:tc>
        <w:tc>
          <w:tcPr>
            <w:tcW w:w="677" w:type="pct"/>
          </w:tcPr>
          <w:p w:rsidR="002447CE" w:rsidRPr="00212A83" w:rsidRDefault="002447CE" w:rsidP="00212A83">
            <w:pPr>
              <w:spacing w:before="0" w:beforeAutospacing="0" w:after="0" w:afterAutospacing="0" w:line="360" w:lineRule="auto"/>
              <w:jc w:val="both"/>
              <w:rPr>
                <w:color w:val="000000"/>
                <w:sz w:val="20"/>
              </w:rPr>
            </w:pPr>
          </w:p>
        </w:tc>
      </w:tr>
      <w:tr w:rsidR="002447CE" w:rsidRPr="00212A83" w:rsidTr="00025EDE">
        <w:trPr>
          <w:cantSplit/>
          <w:jc w:val="center"/>
        </w:trPr>
        <w:tc>
          <w:tcPr>
            <w:tcW w:w="127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Средства на счетах банков-корреспондентов</w:t>
            </w:r>
          </w:p>
        </w:tc>
        <w:tc>
          <w:tcPr>
            <w:tcW w:w="58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0,004</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0,05</w:t>
            </w:r>
          </w:p>
        </w:tc>
        <w:tc>
          <w:tcPr>
            <w:tcW w:w="742"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0,01</w:t>
            </w:r>
          </w:p>
        </w:tc>
        <w:tc>
          <w:tcPr>
            <w:tcW w:w="980"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0,006</w:t>
            </w:r>
          </w:p>
        </w:tc>
        <w:tc>
          <w:tcPr>
            <w:tcW w:w="677" w:type="pct"/>
          </w:tcPr>
          <w:p w:rsidR="002447CE" w:rsidRPr="00212A83" w:rsidRDefault="002447CE" w:rsidP="00212A83">
            <w:pPr>
              <w:spacing w:before="0" w:beforeAutospacing="0" w:after="0" w:afterAutospacing="0" w:line="360" w:lineRule="auto"/>
              <w:jc w:val="both"/>
              <w:rPr>
                <w:color w:val="000000"/>
                <w:sz w:val="20"/>
              </w:rPr>
            </w:pPr>
            <w:r w:rsidRPr="00212A83">
              <w:rPr>
                <w:color w:val="000000"/>
                <w:sz w:val="20"/>
              </w:rPr>
              <w:t>250</w:t>
            </w:r>
          </w:p>
        </w:tc>
      </w:tr>
    </w:tbl>
    <w:p w:rsidR="00025EDE" w:rsidRDefault="00025EDE" w:rsidP="00212A83">
      <w:pPr>
        <w:spacing w:before="0" w:beforeAutospacing="0" w:after="0" w:afterAutospacing="0" w:line="360" w:lineRule="auto"/>
        <w:ind w:firstLine="709"/>
        <w:jc w:val="both"/>
        <w:rPr>
          <w:color w:val="000000"/>
          <w:sz w:val="28"/>
        </w:rPr>
      </w:pPr>
    </w:p>
    <w:p w:rsidR="00F34FAB" w:rsidRPr="00212A83" w:rsidRDefault="00F34FAB" w:rsidP="00212A83">
      <w:pPr>
        <w:spacing w:before="0" w:beforeAutospacing="0" w:after="0" w:afterAutospacing="0" w:line="360" w:lineRule="auto"/>
        <w:ind w:firstLine="709"/>
        <w:jc w:val="both"/>
        <w:rPr>
          <w:color w:val="000000"/>
          <w:sz w:val="28"/>
          <w:szCs w:val="28"/>
        </w:rPr>
      </w:pPr>
      <w:r w:rsidRPr="00212A83">
        <w:rPr>
          <w:color w:val="000000"/>
          <w:sz w:val="28"/>
          <w:szCs w:val="28"/>
        </w:rPr>
        <w:t>Таблица 2.</w:t>
      </w:r>
      <w:r w:rsidR="00E125D7" w:rsidRPr="00212A83">
        <w:rPr>
          <w:color w:val="000000"/>
          <w:sz w:val="28"/>
          <w:szCs w:val="28"/>
        </w:rPr>
        <w:t>5</w:t>
      </w:r>
      <w:r w:rsidR="00025EDE">
        <w:rPr>
          <w:color w:val="000000"/>
          <w:sz w:val="28"/>
          <w:szCs w:val="28"/>
        </w:rPr>
        <w:t xml:space="preserve">. </w:t>
      </w:r>
      <w:r w:rsidRPr="00212A83">
        <w:rPr>
          <w:color w:val="000000"/>
          <w:sz w:val="28"/>
          <w:szCs w:val="28"/>
        </w:rPr>
        <w:t>Структура обязательств банка</w:t>
      </w:r>
    </w:p>
    <w:tbl>
      <w:tblPr>
        <w:tblStyle w:val="11"/>
        <w:tblW w:w="9297" w:type="dxa"/>
        <w:jc w:val="center"/>
        <w:tblLook w:val="0000" w:firstRow="0" w:lastRow="0" w:firstColumn="0" w:lastColumn="0" w:noHBand="0" w:noVBand="0"/>
      </w:tblPr>
      <w:tblGrid>
        <w:gridCol w:w="2189"/>
        <w:gridCol w:w="1264"/>
        <w:gridCol w:w="1380"/>
        <w:gridCol w:w="1380"/>
        <w:gridCol w:w="1820"/>
        <w:gridCol w:w="1264"/>
      </w:tblGrid>
      <w:tr w:rsidR="00F34FAB" w:rsidRPr="00212A83" w:rsidTr="00212A83">
        <w:trPr>
          <w:cantSplit/>
          <w:jc w:val="center"/>
        </w:trPr>
        <w:tc>
          <w:tcPr>
            <w:tcW w:w="1177"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Наименование показателя</w:t>
            </w:r>
          </w:p>
        </w:tc>
        <w:tc>
          <w:tcPr>
            <w:tcW w:w="680"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2005 год</w:t>
            </w:r>
          </w:p>
        </w:tc>
        <w:tc>
          <w:tcPr>
            <w:tcW w:w="742"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2006 год</w:t>
            </w:r>
          </w:p>
        </w:tc>
        <w:tc>
          <w:tcPr>
            <w:tcW w:w="742"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2007 год</w:t>
            </w:r>
          </w:p>
        </w:tc>
        <w:tc>
          <w:tcPr>
            <w:tcW w:w="979"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Изменение</w:t>
            </w:r>
          </w:p>
        </w:tc>
        <w:tc>
          <w:tcPr>
            <w:tcW w:w="680"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Темп роста</w:t>
            </w:r>
            <w:r w:rsidR="00212A83" w:rsidRPr="00212A83">
              <w:rPr>
                <w:color w:val="000000"/>
                <w:sz w:val="20"/>
              </w:rPr>
              <w:t>,</w:t>
            </w:r>
            <w:r w:rsidR="00212A83">
              <w:rPr>
                <w:color w:val="000000"/>
                <w:sz w:val="20"/>
              </w:rPr>
              <w:t xml:space="preserve"> </w:t>
            </w:r>
            <w:r w:rsidR="00212A83" w:rsidRPr="00212A83">
              <w:rPr>
                <w:color w:val="000000"/>
                <w:sz w:val="20"/>
              </w:rPr>
              <w:t>%</w:t>
            </w:r>
          </w:p>
        </w:tc>
      </w:tr>
      <w:tr w:rsidR="00F34FAB" w:rsidRPr="00212A83" w:rsidTr="00212A83">
        <w:trPr>
          <w:cantSplit/>
          <w:jc w:val="center"/>
        </w:trPr>
        <w:tc>
          <w:tcPr>
            <w:tcW w:w="1177"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1</w:t>
            </w:r>
          </w:p>
        </w:tc>
        <w:tc>
          <w:tcPr>
            <w:tcW w:w="680"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2</w:t>
            </w:r>
          </w:p>
        </w:tc>
        <w:tc>
          <w:tcPr>
            <w:tcW w:w="742"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3</w:t>
            </w:r>
          </w:p>
        </w:tc>
        <w:tc>
          <w:tcPr>
            <w:tcW w:w="742"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4</w:t>
            </w:r>
          </w:p>
        </w:tc>
        <w:tc>
          <w:tcPr>
            <w:tcW w:w="979"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5</w:t>
            </w:r>
          </w:p>
        </w:tc>
        <w:tc>
          <w:tcPr>
            <w:tcW w:w="680"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6</w:t>
            </w:r>
          </w:p>
        </w:tc>
      </w:tr>
      <w:tr w:rsidR="00F34FAB" w:rsidRPr="00212A83" w:rsidTr="00212A83">
        <w:trPr>
          <w:cantSplit/>
          <w:jc w:val="center"/>
        </w:trPr>
        <w:tc>
          <w:tcPr>
            <w:tcW w:w="1177"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Привлеченные средства, всего</w:t>
            </w:r>
          </w:p>
        </w:tc>
        <w:tc>
          <w:tcPr>
            <w:tcW w:w="680"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5 880 154</w:t>
            </w:r>
          </w:p>
        </w:tc>
        <w:tc>
          <w:tcPr>
            <w:tcW w:w="742"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10 153 812</w:t>
            </w:r>
          </w:p>
        </w:tc>
        <w:tc>
          <w:tcPr>
            <w:tcW w:w="742"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16 411 126</w:t>
            </w:r>
          </w:p>
        </w:tc>
        <w:tc>
          <w:tcPr>
            <w:tcW w:w="979"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10 767 975</w:t>
            </w:r>
          </w:p>
        </w:tc>
        <w:tc>
          <w:tcPr>
            <w:tcW w:w="680"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279</w:t>
            </w:r>
          </w:p>
        </w:tc>
      </w:tr>
      <w:tr w:rsidR="00F34FAB" w:rsidRPr="00212A83" w:rsidTr="00212A83">
        <w:trPr>
          <w:cantSplit/>
          <w:jc w:val="center"/>
        </w:trPr>
        <w:tc>
          <w:tcPr>
            <w:tcW w:w="1177"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Средства на корсчетах в других банках</w:t>
            </w:r>
          </w:p>
        </w:tc>
        <w:tc>
          <w:tcPr>
            <w:tcW w:w="680"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236</w:t>
            </w:r>
          </w:p>
        </w:tc>
        <w:tc>
          <w:tcPr>
            <w:tcW w:w="742"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5 504</w:t>
            </w:r>
          </w:p>
        </w:tc>
        <w:tc>
          <w:tcPr>
            <w:tcW w:w="742"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2 121</w:t>
            </w:r>
          </w:p>
        </w:tc>
        <w:tc>
          <w:tcPr>
            <w:tcW w:w="979"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1 885</w:t>
            </w:r>
          </w:p>
        </w:tc>
        <w:tc>
          <w:tcPr>
            <w:tcW w:w="680"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898</w:t>
            </w:r>
          </w:p>
        </w:tc>
      </w:tr>
      <w:tr w:rsidR="00F34FAB" w:rsidRPr="00212A83" w:rsidTr="00212A83">
        <w:trPr>
          <w:cantSplit/>
          <w:jc w:val="center"/>
        </w:trPr>
        <w:tc>
          <w:tcPr>
            <w:tcW w:w="1177"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Средства клиентов, в том числе</w:t>
            </w:r>
          </w:p>
        </w:tc>
        <w:tc>
          <w:tcPr>
            <w:tcW w:w="680"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5 642 915</w:t>
            </w:r>
          </w:p>
        </w:tc>
        <w:tc>
          <w:tcPr>
            <w:tcW w:w="742"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9 597 624</w:t>
            </w:r>
          </w:p>
        </w:tc>
        <w:tc>
          <w:tcPr>
            <w:tcW w:w="742"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15 977 128</w:t>
            </w:r>
          </w:p>
        </w:tc>
        <w:tc>
          <w:tcPr>
            <w:tcW w:w="979"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10 334 213</w:t>
            </w:r>
          </w:p>
        </w:tc>
        <w:tc>
          <w:tcPr>
            <w:tcW w:w="680"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283</w:t>
            </w:r>
          </w:p>
        </w:tc>
      </w:tr>
      <w:tr w:rsidR="00F34FAB" w:rsidRPr="00212A83" w:rsidTr="00212A83">
        <w:trPr>
          <w:cantSplit/>
          <w:jc w:val="center"/>
        </w:trPr>
        <w:tc>
          <w:tcPr>
            <w:tcW w:w="1177"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Юридических лиц</w:t>
            </w:r>
          </w:p>
        </w:tc>
        <w:tc>
          <w:tcPr>
            <w:tcW w:w="680"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4 423 274</w:t>
            </w:r>
          </w:p>
        </w:tc>
        <w:tc>
          <w:tcPr>
            <w:tcW w:w="742"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7 464 427</w:t>
            </w:r>
          </w:p>
        </w:tc>
        <w:tc>
          <w:tcPr>
            <w:tcW w:w="742"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12 549 348</w:t>
            </w:r>
          </w:p>
        </w:tc>
        <w:tc>
          <w:tcPr>
            <w:tcW w:w="979"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8 126 074</w:t>
            </w:r>
          </w:p>
        </w:tc>
        <w:tc>
          <w:tcPr>
            <w:tcW w:w="680"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283</w:t>
            </w:r>
          </w:p>
        </w:tc>
      </w:tr>
      <w:tr w:rsidR="00F34FAB" w:rsidRPr="00212A83" w:rsidTr="00212A83">
        <w:trPr>
          <w:cantSplit/>
          <w:jc w:val="center"/>
        </w:trPr>
        <w:tc>
          <w:tcPr>
            <w:tcW w:w="1177"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Собственные долговые инструменты</w:t>
            </w:r>
          </w:p>
        </w:tc>
        <w:tc>
          <w:tcPr>
            <w:tcW w:w="680"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237 003</w:t>
            </w:r>
          </w:p>
        </w:tc>
        <w:tc>
          <w:tcPr>
            <w:tcW w:w="742"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550 684</w:t>
            </w:r>
          </w:p>
        </w:tc>
        <w:tc>
          <w:tcPr>
            <w:tcW w:w="742"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w:t>
            </w:r>
          </w:p>
        </w:tc>
        <w:tc>
          <w:tcPr>
            <w:tcW w:w="979"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313 681</w:t>
            </w:r>
          </w:p>
        </w:tc>
        <w:tc>
          <w:tcPr>
            <w:tcW w:w="680"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232</w:t>
            </w:r>
          </w:p>
        </w:tc>
      </w:tr>
      <w:tr w:rsidR="00F34FAB" w:rsidRPr="00212A83" w:rsidTr="00212A83">
        <w:trPr>
          <w:cantSplit/>
          <w:jc w:val="center"/>
        </w:trPr>
        <w:tc>
          <w:tcPr>
            <w:tcW w:w="1177"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Прочие привлеченные средства</w:t>
            </w:r>
          </w:p>
        </w:tc>
        <w:tc>
          <w:tcPr>
            <w:tcW w:w="680"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w:t>
            </w:r>
          </w:p>
        </w:tc>
        <w:tc>
          <w:tcPr>
            <w:tcW w:w="742"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w:t>
            </w:r>
          </w:p>
        </w:tc>
        <w:tc>
          <w:tcPr>
            <w:tcW w:w="742"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431 877</w:t>
            </w:r>
          </w:p>
        </w:tc>
        <w:tc>
          <w:tcPr>
            <w:tcW w:w="979"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w:t>
            </w:r>
          </w:p>
        </w:tc>
        <w:tc>
          <w:tcPr>
            <w:tcW w:w="680"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w:t>
            </w:r>
          </w:p>
        </w:tc>
      </w:tr>
      <w:tr w:rsidR="00F34FAB" w:rsidRPr="00212A83" w:rsidTr="00212A83">
        <w:trPr>
          <w:cantSplit/>
          <w:jc w:val="center"/>
        </w:trPr>
        <w:tc>
          <w:tcPr>
            <w:tcW w:w="1177"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Структура привлеченных средств, в</w:t>
            </w:r>
            <w:r w:rsidR="00212A83" w:rsidRPr="00212A83">
              <w:rPr>
                <w:color w:val="000000"/>
                <w:sz w:val="20"/>
              </w:rPr>
              <w:t>%</w:t>
            </w:r>
          </w:p>
        </w:tc>
        <w:tc>
          <w:tcPr>
            <w:tcW w:w="680" w:type="pct"/>
          </w:tcPr>
          <w:p w:rsidR="00F34FAB" w:rsidRPr="00212A83" w:rsidRDefault="00F34FAB" w:rsidP="00212A83">
            <w:pPr>
              <w:spacing w:before="0" w:beforeAutospacing="0" w:after="0" w:afterAutospacing="0" w:line="360" w:lineRule="auto"/>
              <w:jc w:val="both"/>
              <w:rPr>
                <w:color w:val="000000"/>
                <w:sz w:val="20"/>
              </w:rPr>
            </w:pPr>
          </w:p>
        </w:tc>
        <w:tc>
          <w:tcPr>
            <w:tcW w:w="742" w:type="pct"/>
          </w:tcPr>
          <w:p w:rsidR="00F34FAB" w:rsidRPr="00212A83" w:rsidRDefault="00F34FAB" w:rsidP="00212A83">
            <w:pPr>
              <w:spacing w:before="0" w:beforeAutospacing="0" w:after="0" w:afterAutospacing="0" w:line="360" w:lineRule="auto"/>
              <w:jc w:val="both"/>
              <w:rPr>
                <w:color w:val="000000"/>
                <w:sz w:val="20"/>
              </w:rPr>
            </w:pPr>
          </w:p>
        </w:tc>
        <w:tc>
          <w:tcPr>
            <w:tcW w:w="742" w:type="pct"/>
          </w:tcPr>
          <w:p w:rsidR="00F34FAB" w:rsidRPr="00212A83" w:rsidRDefault="00F34FAB" w:rsidP="00212A83">
            <w:pPr>
              <w:spacing w:before="0" w:beforeAutospacing="0" w:after="0" w:afterAutospacing="0" w:line="360" w:lineRule="auto"/>
              <w:jc w:val="both"/>
              <w:rPr>
                <w:color w:val="000000"/>
                <w:sz w:val="20"/>
              </w:rPr>
            </w:pPr>
          </w:p>
        </w:tc>
        <w:tc>
          <w:tcPr>
            <w:tcW w:w="979" w:type="pct"/>
          </w:tcPr>
          <w:p w:rsidR="00F34FAB" w:rsidRPr="00212A83" w:rsidRDefault="00F34FAB" w:rsidP="00212A83">
            <w:pPr>
              <w:spacing w:before="0" w:beforeAutospacing="0" w:after="0" w:afterAutospacing="0" w:line="360" w:lineRule="auto"/>
              <w:jc w:val="both"/>
              <w:rPr>
                <w:color w:val="000000"/>
                <w:sz w:val="20"/>
              </w:rPr>
            </w:pPr>
          </w:p>
        </w:tc>
        <w:tc>
          <w:tcPr>
            <w:tcW w:w="680" w:type="pct"/>
          </w:tcPr>
          <w:p w:rsidR="00F34FAB" w:rsidRPr="00212A83" w:rsidRDefault="00F34FAB" w:rsidP="00212A83">
            <w:pPr>
              <w:spacing w:before="0" w:beforeAutospacing="0" w:after="0" w:afterAutospacing="0" w:line="360" w:lineRule="auto"/>
              <w:jc w:val="both"/>
              <w:rPr>
                <w:color w:val="000000"/>
                <w:sz w:val="20"/>
              </w:rPr>
            </w:pPr>
          </w:p>
        </w:tc>
      </w:tr>
      <w:tr w:rsidR="00F34FAB" w:rsidRPr="00212A83" w:rsidTr="00212A83">
        <w:trPr>
          <w:cantSplit/>
          <w:jc w:val="center"/>
        </w:trPr>
        <w:tc>
          <w:tcPr>
            <w:tcW w:w="1177"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Привлеченные средства, всего</w:t>
            </w:r>
          </w:p>
        </w:tc>
        <w:tc>
          <w:tcPr>
            <w:tcW w:w="680"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100</w:t>
            </w:r>
          </w:p>
        </w:tc>
        <w:tc>
          <w:tcPr>
            <w:tcW w:w="742"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100</w:t>
            </w:r>
          </w:p>
        </w:tc>
        <w:tc>
          <w:tcPr>
            <w:tcW w:w="742"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100</w:t>
            </w:r>
          </w:p>
        </w:tc>
        <w:tc>
          <w:tcPr>
            <w:tcW w:w="979"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Х</w:t>
            </w:r>
          </w:p>
        </w:tc>
        <w:tc>
          <w:tcPr>
            <w:tcW w:w="680"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Х</w:t>
            </w:r>
          </w:p>
        </w:tc>
      </w:tr>
      <w:tr w:rsidR="00F34FAB" w:rsidRPr="00212A83" w:rsidTr="00212A83">
        <w:trPr>
          <w:cantSplit/>
          <w:jc w:val="center"/>
        </w:trPr>
        <w:tc>
          <w:tcPr>
            <w:tcW w:w="1177"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Средства на корсчетах в других банках</w:t>
            </w:r>
          </w:p>
        </w:tc>
        <w:tc>
          <w:tcPr>
            <w:tcW w:w="680"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0,004</w:t>
            </w:r>
          </w:p>
        </w:tc>
        <w:tc>
          <w:tcPr>
            <w:tcW w:w="742"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0,05</w:t>
            </w:r>
          </w:p>
        </w:tc>
        <w:tc>
          <w:tcPr>
            <w:tcW w:w="742"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0,01</w:t>
            </w:r>
          </w:p>
        </w:tc>
        <w:tc>
          <w:tcPr>
            <w:tcW w:w="979"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0,006</w:t>
            </w:r>
          </w:p>
        </w:tc>
        <w:tc>
          <w:tcPr>
            <w:tcW w:w="680" w:type="pct"/>
          </w:tcPr>
          <w:p w:rsidR="00F34FAB" w:rsidRPr="00212A83" w:rsidRDefault="00F34FAB" w:rsidP="00212A83">
            <w:pPr>
              <w:spacing w:before="0" w:beforeAutospacing="0" w:after="0" w:afterAutospacing="0" w:line="360" w:lineRule="auto"/>
              <w:jc w:val="both"/>
              <w:rPr>
                <w:color w:val="000000"/>
                <w:sz w:val="20"/>
              </w:rPr>
            </w:pPr>
            <w:r w:rsidRPr="00212A83">
              <w:rPr>
                <w:color w:val="000000"/>
                <w:sz w:val="20"/>
              </w:rPr>
              <w:t>2,50</w:t>
            </w:r>
          </w:p>
        </w:tc>
      </w:tr>
      <w:tr w:rsidR="00F34FAB" w:rsidRPr="00212A83" w:rsidTr="00212A83">
        <w:trPr>
          <w:cantSplit/>
          <w:jc w:val="center"/>
        </w:trPr>
        <w:tc>
          <w:tcPr>
            <w:tcW w:w="1177" w:type="pct"/>
          </w:tcPr>
          <w:p w:rsidR="00F34FAB" w:rsidRPr="00212A83" w:rsidRDefault="009B0C3B" w:rsidP="00212A83">
            <w:pPr>
              <w:spacing w:before="0" w:beforeAutospacing="0" w:after="0" w:afterAutospacing="0" w:line="360" w:lineRule="auto"/>
              <w:jc w:val="both"/>
              <w:rPr>
                <w:color w:val="000000"/>
                <w:sz w:val="20"/>
              </w:rPr>
            </w:pPr>
            <w:r w:rsidRPr="00212A83">
              <w:rPr>
                <w:color w:val="000000"/>
                <w:sz w:val="20"/>
              </w:rPr>
              <w:t>Средства клиентов</w:t>
            </w:r>
          </w:p>
        </w:tc>
        <w:tc>
          <w:tcPr>
            <w:tcW w:w="680" w:type="pct"/>
          </w:tcPr>
          <w:p w:rsidR="00F34FAB" w:rsidRPr="00212A83" w:rsidRDefault="009B0C3B" w:rsidP="00212A83">
            <w:pPr>
              <w:spacing w:before="0" w:beforeAutospacing="0" w:after="0" w:afterAutospacing="0" w:line="360" w:lineRule="auto"/>
              <w:jc w:val="both"/>
              <w:rPr>
                <w:color w:val="000000"/>
                <w:sz w:val="20"/>
              </w:rPr>
            </w:pPr>
            <w:r w:rsidRPr="00212A83">
              <w:rPr>
                <w:color w:val="000000"/>
                <w:sz w:val="20"/>
              </w:rPr>
              <w:t>95,9</w:t>
            </w:r>
          </w:p>
        </w:tc>
        <w:tc>
          <w:tcPr>
            <w:tcW w:w="742" w:type="pct"/>
          </w:tcPr>
          <w:p w:rsidR="00F34FAB" w:rsidRPr="00212A83" w:rsidRDefault="009B0C3B" w:rsidP="00212A83">
            <w:pPr>
              <w:spacing w:before="0" w:beforeAutospacing="0" w:after="0" w:afterAutospacing="0" w:line="360" w:lineRule="auto"/>
              <w:jc w:val="both"/>
              <w:rPr>
                <w:color w:val="000000"/>
                <w:sz w:val="20"/>
              </w:rPr>
            </w:pPr>
            <w:r w:rsidRPr="00212A83">
              <w:rPr>
                <w:color w:val="000000"/>
                <w:sz w:val="20"/>
              </w:rPr>
              <w:t>94,5</w:t>
            </w:r>
          </w:p>
        </w:tc>
        <w:tc>
          <w:tcPr>
            <w:tcW w:w="742" w:type="pct"/>
          </w:tcPr>
          <w:p w:rsidR="00F34FAB" w:rsidRPr="00212A83" w:rsidRDefault="009B0C3B" w:rsidP="00212A83">
            <w:pPr>
              <w:spacing w:before="0" w:beforeAutospacing="0" w:after="0" w:afterAutospacing="0" w:line="360" w:lineRule="auto"/>
              <w:jc w:val="both"/>
              <w:rPr>
                <w:color w:val="000000"/>
                <w:sz w:val="20"/>
              </w:rPr>
            </w:pPr>
            <w:r w:rsidRPr="00212A83">
              <w:rPr>
                <w:color w:val="000000"/>
                <w:sz w:val="20"/>
              </w:rPr>
              <w:t>97,3</w:t>
            </w:r>
          </w:p>
        </w:tc>
        <w:tc>
          <w:tcPr>
            <w:tcW w:w="979" w:type="pct"/>
          </w:tcPr>
          <w:p w:rsidR="00F34FAB" w:rsidRPr="00212A83" w:rsidRDefault="009B0C3B" w:rsidP="00212A83">
            <w:pPr>
              <w:spacing w:before="0" w:beforeAutospacing="0" w:after="0" w:afterAutospacing="0" w:line="360" w:lineRule="auto"/>
              <w:jc w:val="both"/>
              <w:rPr>
                <w:color w:val="000000"/>
                <w:sz w:val="20"/>
              </w:rPr>
            </w:pPr>
            <w:r w:rsidRPr="00212A83">
              <w:rPr>
                <w:color w:val="000000"/>
                <w:sz w:val="20"/>
              </w:rPr>
              <w:t>1,4</w:t>
            </w:r>
          </w:p>
        </w:tc>
        <w:tc>
          <w:tcPr>
            <w:tcW w:w="680" w:type="pct"/>
          </w:tcPr>
          <w:p w:rsidR="00F34FAB" w:rsidRPr="00212A83" w:rsidRDefault="009B0C3B" w:rsidP="00212A83">
            <w:pPr>
              <w:spacing w:before="0" w:beforeAutospacing="0" w:after="0" w:afterAutospacing="0" w:line="360" w:lineRule="auto"/>
              <w:jc w:val="both"/>
              <w:rPr>
                <w:color w:val="000000"/>
                <w:sz w:val="20"/>
              </w:rPr>
            </w:pPr>
            <w:r w:rsidRPr="00212A83">
              <w:rPr>
                <w:color w:val="000000"/>
                <w:sz w:val="20"/>
              </w:rPr>
              <w:t>101</w:t>
            </w:r>
          </w:p>
        </w:tc>
      </w:tr>
      <w:tr w:rsidR="00F34FAB" w:rsidRPr="00212A83" w:rsidTr="00212A83">
        <w:trPr>
          <w:cantSplit/>
          <w:jc w:val="center"/>
        </w:trPr>
        <w:tc>
          <w:tcPr>
            <w:tcW w:w="1177" w:type="pct"/>
          </w:tcPr>
          <w:p w:rsidR="00F34FAB" w:rsidRPr="00212A83" w:rsidRDefault="009B0C3B" w:rsidP="00212A83">
            <w:pPr>
              <w:spacing w:before="0" w:beforeAutospacing="0" w:after="0" w:afterAutospacing="0" w:line="360" w:lineRule="auto"/>
              <w:jc w:val="both"/>
              <w:rPr>
                <w:color w:val="000000"/>
                <w:sz w:val="20"/>
              </w:rPr>
            </w:pPr>
            <w:r w:rsidRPr="00212A83">
              <w:rPr>
                <w:color w:val="000000"/>
                <w:sz w:val="20"/>
              </w:rPr>
              <w:t>Средства юридических лиц</w:t>
            </w:r>
          </w:p>
        </w:tc>
        <w:tc>
          <w:tcPr>
            <w:tcW w:w="680" w:type="pct"/>
          </w:tcPr>
          <w:p w:rsidR="00F34FAB" w:rsidRPr="00212A83" w:rsidRDefault="009B0C3B" w:rsidP="00212A83">
            <w:pPr>
              <w:spacing w:before="0" w:beforeAutospacing="0" w:after="0" w:afterAutospacing="0" w:line="360" w:lineRule="auto"/>
              <w:jc w:val="both"/>
              <w:rPr>
                <w:color w:val="000000"/>
                <w:sz w:val="20"/>
              </w:rPr>
            </w:pPr>
            <w:r w:rsidRPr="00212A83">
              <w:rPr>
                <w:color w:val="000000"/>
                <w:sz w:val="20"/>
              </w:rPr>
              <w:t>78,3</w:t>
            </w:r>
          </w:p>
        </w:tc>
        <w:tc>
          <w:tcPr>
            <w:tcW w:w="742" w:type="pct"/>
          </w:tcPr>
          <w:p w:rsidR="00F34FAB" w:rsidRPr="00212A83" w:rsidRDefault="009B0C3B" w:rsidP="00212A83">
            <w:pPr>
              <w:spacing w:before="0" w:beforeAutospacing="0" w:after="0" w:afterAutospacing="0" w:line="360" w:lineRule="auto"/>
              <w:jc w:val="both"/>
              <w:rPr>
                <w:color w:val="000000"/>
                <w:sz w:val="20"/>
              </w:rPr>
            </w:pPr>
            <w:r w:rsidRPr="00212A83">
              <w:rPr>
                <w:color w:val="000000"/>
                <w:sz w:val="20"/>
              </w:rPr>
              <w:t>77,7</w:t>
            </w:r>
          </w:p>
        </w:tc>
        <w:tc>
          <w:tcPr>
            <w:tcW w:w="742" w:type="pct"/>
          </w:tcPr>
          <w:p w:rsidR="00F34FAB" w:rsidRPr="00212A83" w:rsidRDefault="009B0C3B" w:rsidP="00212A83">
            <w:pPr>
              <w:spacing w:before="0" w:beforeAutospacing="0" w:after="0" w:afterAutospacing="0" w:line="360" w:lineRule="auto"/>
              <w:jc w:val="both"/>
              <w:rPr>
                <w:color w:val="000000"/>
                <w:sz w:val="20"/>
              </w:rPr>
            </w:pPr>
            <w:r w:rsidRPr="00212A83">
              <w:rPr>
                <w:color w:val="000000"/>
                <w:sz w:val="20"/>
              </w:rPr>
              <w:t>78,5</w:t>
            </w:r>
          </w:p>
        </w:tc>
        <w:tc>
          <w:tcPr>
            <w:tcW w:w="979" w:type="pct"/>
          </w:tcPr>
          <w:p w:rsidR="00F34FAB" w:rsidRPr="00212A83" w:rsidRDefault="009B0C3B" w:rsidP="00212A83">
            <w:pPr>
              <w:spacing w:before="0" w:beforeAutospacing="0" w:after="0" w:afterAutospacing="0" w:line="360" w:lineRule="auto"/>
              <w:jc w:val="both"/>
              <w:rPr>
                <w:color w:val="000000"/>
                <w:sz w:val="20"/>
              </w:rPr>
            </w:pPr>
            <w:r w:rsidRPr="00212A83">
              <w:rPr>
                <w:color w:val="000000"/>
                <w:sz w:val="20"/>
              </w:rPr>
              <w:t>0,2</w:t>
            </w:r>
          </w:p>
        </w:tc>
        <w:tc>
          <w:tcPr>
            <w:tcW w:w="680" w:type="pct"/>
          </w:tcPr>
          <w:p w:rsidR="00F34FAB" w:rsidRPr="00212A83" w:rsidRDefault="009B0C3B" w:rsidP="00212A83">
            <w:pPr>
              <w:spacing w:before="0" w:beforeAutospacing="0" w:after="0" w:afterAutospacing="0" w:line="360" w:lineRule="auto"/>
              <w:jc w:val="both"/>
              <w:rPr>
                <w:color w:val="000000"/>
                <w:sz w:val="20"/>
              </w:rPr>
            </w:pPr>
            <w:r w:rsidRPr="00212A83">
              <w:rPr>
                <w:color w:val="000000"/>
                <w:sz w:val="20"/>
              </w:rPr>
              <w:t>100,3</w:t>
            </w:r>
          </w:p>
        </w:tc>
      </w:tr>
      <w:tr w:rsidR="00F34FAB" w:rsidRPr="00212A83" w:rsidTr="00212A83">
        <w:trPr>
          <w:cantSplit/>
          <w:jc w:val="center"/>
        </w:trPr>
        <w:tc>
          <w:tcPr>
            <w:tcW w:w="1177" w:type="pct"/>
          </w:tcPr>
          <w:p w:rsidR="00F34FAB" w:rsidRPr="00212A83" w:rsidRDefault="009B0C3B" w:rsidP="00212A83">
            <w:pPr>
              <w:spacing w:before="0" w:beforeAutospacing="0" w:after="0" w:afterAutospacing="0" w:line="360" w:lineRule="auto"/>
              <w:jc w:val="both"/>
              <w:rPr>
                <w:color w:val="000000"/>
                <w:sz w:val="20"/>
              </w:rPr>
            </w:pPr>
            <w:r w:rsidRPr="00212A83">
              <w:rPr>
                <w:color w:val="000000"/>
                <w:sz w:val="20"/>
              </w:rPr>
              <w:t>Собственные долговые инструменты</w:t>
            </w:r>
          </w:p>
        </w:tc>
        <w:tc>
          <w:tcPr>
            <w:tcW w:w="680" w:type="pct"/>
          </w:tcPr>
          <w:p w:rsidR="00F34FAB" w:rsidRPr="00212A83" w:rsidRDefault="009B0C3B" w:rsidP="00212A83">
            <w:pPr>
              <w:spacing w:before="0" w:beforeAutospacing="0" w:after="0" w:afterAutospacing="0" w:line="360" w:lineRule="auto"/>
              <w:jc w:val="both"/>
              <w:rPr>
                <w:color w:val="000000"/>
                <w:sz w:val="20"/>
              </w:rPr>
            </w:pPr>
            <w:r w:rsidRPr="00212A83">
              <w:rPr>
                <w:color w:val="000000"/>
                <w:sz w:val="20"/>
              </w:rPr>
              <w:t>4</w:t>
            </w:r>
          </w:p>
        </w:tc>
        <w:tc>
          <w:tcPr>
            <w:tcW w:w="742" w:type="pct"/>
          </w:tcPr>
          <w:p w:rsidR="00F34FAB" w:rsidRPr="00212A83" w:rsidRDefault="009B0C3B" w:rsidP="00212A83">
            <w:pPr>
              <w:spacing w:before="0" w:beforeAutospacing="0" w:after="0" w:afterAutospacing="0" w:line="360" w:lineRule="auto"/>
              <w:jc w:val="both"/>
              <w:rPr>
                <w:color w:val="000000"/>
                <w:sz w:val="20"/>
              </w:rPr>
            </w:pPr>
            <w:r w:rsidRPr="00212A83">
              <w:rPr>
                <w:color w:val="000000"/>
                <w:sz w:val="20"/>
              </w:rPr>
              <w:t>5,4</w:t>
            </w:r>
          </w:p>
        </w:tc>
        <w:tc>
          <w:tcPr>
            <w:tcW w:w="742" w:type="pct"/>
          </w:tcPr>
          <w:p w:rsidR="00F34FAB" w:rsidRPr="00212A83" w:rsidRDefault="009B0C3B" w:rsidP="00212A83">
            <w:pPr>
              <w:spacing w:before="0" w:beforeAutospacing="0" w:after="0" w:afterAutospacing="0" w:line="360" w:lineRule="auto"/>
              <w:jc w:val="both"/>
              <w:rPr>
                <w:color w:val="000000"/>
                <w:sz w:val="20"/>
              </w:rPr>
            </w:pPr>
            <w:r w:rsidRPr="00212A83">
              <w:rPr>
                <w:color w:val="000000"/>
                <w:sz w:val="20"/>
              </w:rPr>
              <w:t>-</w:t>
            </w:r>
          </w:p>
        </w:tc>
        <w:tc>
          <w:tcPr>
            <w:tcW w:w="979" w:type="pct"/>
          </w:tcPr>
          <w:p w:rsidR="00F34FAB" w:rsidRPr="00212A83" w:rsidRDefault="009B0C3B" w:rsidP="00212A83">
            <w:pPr>
              <w:spacing w:before="0" w:beforeAutospacing="0" w:after="0" w:afterAutospacing="0" w:line="360" w:lineRule="auto"/>
              <w:jc w:val="both"/>
              <w:rPr>
                <w:color w:val="000000"/>
                <w:sz w:val="20"/>
              </w:rPr>
            </w:pPr>
            <w:r w:rsidRPr="00212A83">
              <w:rPr>
                <w:color w:val="000000"/>
                <w:sz w:val="20"/>
              </w:rPr>
              <w:t>1,4</w:t>
            </w:r>
          </w:p>
        </w:tc>
        <w:tc>
          <w:tcPr>
            <w:tcW w:w="680" w:type="pct"/>
          </w:tcPr>
          <w:p w:rsidR="00F34FAB" w:rsidRPr="00212A83" w:rsidRDefault="009B0C3B" w:rsidP="00212A83">
            <w:pPr>
              <w:spacing w:before="0" w:beforeAutospacing="0" w:after="0" w:afterAutospacing="0" w:line="360" w:lineRule="auto"/>
              <w:jc w:val="both"/>
              <w:rPr>
                <w:color w:val="000000"/>
                <w:sz w:val="20"/>
              </w:rPr>
            </w:pPr>
            <w:r w:rsidRPr="00212A83">
              <w:rPr>
                <w:color w:val="000000"/>
                <w:sz w:val="20"/>
              </w:rPr>
              <w:t>135</w:t>
            </w:r>
          </w:p>
        </w:tc>
      </w:tr>
      <w:tr w:rsidR="00F34FAB" w:rsidRPr="00212A83" w:rsidTr="00212A83">
        <w:trPr>
          <w:cantSplit/>
          <w:jc w:val="center"/>
        </w:trPr>
        <w:tc>
          <w:tcPr>
            <w:tcW w:w="1177" w:type="pct"/>
          </w:tcPr>
          <w:p w:rsidR="00F34FAB" w:rsidRPr="00212A83" w:rsidRDefault="009B0C3B" w:rsidP="00212A83">
            <w:pPr>
              <w:spacing w:before="0" w:beforeAutospacing="0" w:after="0" w:afterAutospacing="0" w:line="360" w:lineRule="auto"/>
              <w:jc w:val="both"/>
              <w:rPr>
                <w:color w:val="000000"/>
                <w:sz w:val="20"/>
              </w:rPr>
            </w:pPr>
            <w:r w:rsidRPr="00212A83">
              <w:rPr>
                <w:color w:val="000000"/>
                <w:sz w:val="20"/>
              </w:rPr>
              <w:t>Прочие привлеченные средства</w:t>
            </w:r>
          </w:p>
        </w:tc>
        <w:tc>
          <w:tcPr>
            <w:tcW w:w="680" w:type="pct"/>
          </w:tcPr>
          <w:p w:rsidR="00F34FAB" w:rsidRPr="00212A83" w:rsidRDefault="009B0C3B" w:rsidP="00212A83">
            <w:pPr>
              <w:spacing w:before="0" w:beforeAutospacing="0" w:after="0" w:afterAutospacing="0" w:line="360" w:lineRule="auto"/>
              <w:jc w:val="both"/>
              <w:rPr>
                <w:color w:val="000000"/>
                <w:sz w:val="20"/>
              </w:rPr>
            </w:pPr>
            <w:r w:rsidRPr="00212A83">
              <w:rPr>
                <w:color w:val="000000"/>
                <w:sz w:val="20"/>
              </w:rPr>
              <w:t>-</w:t>
            </w:r>
          </w:p>
        </w:tc>
        <w:tc>
          <w:tcPr>
            <w:tcW w:w="742" w:type="pct"/>
          </w:tcPr>
          <w:p w:rsidR="00F34FAB" w:rsidRPr="00212A83" w:rsidRDefault="009B0C3B" w:rsidP="00212A83">
            <w:pPr>
              <w:spacing w:before="0" w:beforeAutospacing="0" w:after="0" w:afterAutospacing="0" w:line="360" w:lineRule="auto"/>
              <w:jc w:val="both"/>
              <w:rPr>
                <w:color w:val="000000"/>
                <w:sz w:val="20"/>
              </w:rPr>
            </w:pPr>
            <w:r w:rsidRPr="00212A83">
              <w:rPr>
                <w:color w:val="000000"/>
                <w:sz w:val="20"/>
              </w:rPr>
              <w:t>-</w:t>
            </w:r>
          </w:p>
        </w:tc>
        <w:tc>
          <w:tcPr>
            <w:tcW w:w="742" w:type="pct"/>
          </w:tcPr>
          <w:p w:rsidR="00F34FAB" w:rsidRPr="00212A83" w:rsidRDefault="009B0C3B" w:rsidP="00212A83">
            <w:pPr>
              <w:spacing w:before="0" w:beforeAutospacing="0" w:after="0" w:afterAutospacing="0" w:line="360" w:lineRule="auto"/>
              <w:jc w:val="both"/>
              <w:rPr>
                <w:color w:val="000000"/>
                <w:sz w:val="20"/>
              </w:rPr>
            </w:pPr>
            <w:r w:rsidRPr="00212A83">
              <w:rPr>
                <w:color w:val="000000"/>
                <w:sz w:val="20"/>
              </w:rPr>
              <w:t>2,6</w:t>
            </w:r>
          </w:p>
        </w:tc>
        <w:tc>
          <w:tcPr>
            <w:tcW w:w="979" w:type="pct"/>
          </w:tcPr>
          <w:p w:rsidR="00F34FAB" w:rsidRPr="00212A83" w:rsidRDefault="009B0C3B" w:rsidP="00212A83">
            <w:pPr>
              <w:spacing w:before="0" w:beforeAutospacing="0" w:after="0" w:afterAutospacing="0" w:line="360" w:lineRule="auto"/>
              <w:jc w:val="both"/>
              <w:rPr>
                <w:color w:val="000000"/>
                <w:sz w:val="20"/>
              </w:rPr>
            </w:pPr>
            <w:r w:rsidRPr="00212A83">
              <w:rPr>
                <w:color w:val="000000"/>
                <w:sz w:val="20"/>
              </w:rPr>
              <w:t>-</w:t>
            </w:r>
          </w:p>
        </w:tc>
        <w:tc>
          <w:tcPr>
            <w:tcW w:w="680" w:type="pct"/>
          </w:tcPr>
          <w:p w:rsidR="00F34FAB" w:rsidRPr="00212A83" w:rsidRDefault="009B0C3B" w:rsidP="00212A83">
            <w:pPr>
              <w:spacing w:before="0" w:beforeAutospacing="0" w:after="0" w:afterAutospacing="0" w:line="360" w:lineRule="auto"/>
              <w:jc w:val="both"/>
              <w:rPr>
                <w:color w:val="000000"/>
                <w:sz w:val="20"/>
              </w:rPr>
            </w:pPr>
            <w:r w:rsidRPr="00212A83">
              <w:rPr>
                <w:color w:val="000000"/>
                <w:sz w:val="20"/>
              </w:rPr>
              <w:t>-</w:t>
            </w:r>
          </w:p>
        </w:tc>
      </w:tr>
    </w:tbl>
    <w:p w:rsidR="009B0C3B" w:rsidRPr="00212A83" w:rsidRDefault="00025EDE" w:rsidP="00212A83">
      <w:pPr>
        <w:spacing w:before="0" w:beforeAutospacing="0" w:after="0" w:afterAutospacing="0" w:line="360" w:lineRule="auto"/>
        <w:ind w:firstLine="709"/>
        <w:jc w:val="both"/>
        <w:rPr>
          <w:color w:val="000000"/>
          <w:sz w:val="28"/>
          <w:szCs w:val="28"/>
        </w:rPr>
      </w:pPr>
      <w:r>
        <w:rPr>
          <w:color w:val="000000"/>
          <w:sz w:val="28"/>
          <w:szCs w:val="28"/>
        </w:rPr>
        <w:br w:type="page"/>
      </w:r>
      <w:r w:rsidR="007653E9" w:rsidRPr="00212A83">
        <w:rPr>
          <w:color w:val="000000"/>
          <w:sz w:val="28"/>
          <w:szCs w:val="28"/>
        </w:rPr>
        <w:t xml:space="preserve">При проведении анализа деятельности </w:t>
      </w:r>
      <w:r w:rsidR="00C97699" w:rsidRPr="00212A83">
        <w:rPr>
          <w:color w:val="000000"/>
          <w:sz w:val="28"/>
          <w:szCs w:val="28"/>
        </w:rPr>
        <w:t>Северокавказского</w:t>
      </w:r>
      <w:r w:rsidR="007653E9" w:rsidRPr="00212A83">
        <w:rPr>
          <w:color w:val="000000"/>
          <w:sz w:val="28"/>
          <w:szCs w:val="28"/>
        </w:rPr>
        <w:t xml:space="preserve"> банка Сбербанка России были выделены основные проблемы: не диверсифицирован кредитный портфель, малая доля процентных доходов, высокие операционные расходы, малая доля дешевых источников.</w:t>
      </w:r>
    </w:p>
    <w:p w:rsidR="009B0C3B" w:rsidRPr="00212A83" w:rsidRDefault="008920B8" w:rsidP="00212A83">
      <w:pPr>
        <w:spacing w:before="0" w:beforeAutospacing="0" w:after="0" w:afterAutospacing="0" w:line="360" w:lineRule="auto"/>
        <w:ind w:firstLine="709"/>
        <w:jc w:val="both"/>
        <w:rPr>
          <w:color w:val="000000"/>
          <w:sz w:val="28"/>
          <w:szCs w:val="28"/>
        </w:rPr>
      </w:pPr>
      <w:r w:rsidRPr="00212A83">
        <w:rPr>
          <w:color w:val="000000"/>
          <w:sz w:val="28"/>
          <w:szCs w:val="28"/>
        </w:rPr>
        <w:t>При решени</w:t>
      </w:r>
      <w:r w:rsidR="00420163" w:rsidRPr="00212A83">
        <w:rPr>
          <w:color w:val="000000"/>
          <w:sz w:val="28"/>
          <w:szCs w:val="28"/>
        </w:rPr>
        <w:t xml:space="preserve">и </w:t>
      </w:r>
      <w:r w:rsidRPr="00212A83">
        <w:rPr>
          <w:color w:val="000000"/>
          <w:sz w:val="28"/>
          <w:szCs w:val="28"/>
        </w:rPr>
        <w:t>данных проблем следует определить на каком уровне макро или микро будет осуществляться ее решение.</w:t>
      </w:r>
    </w:p>
    <w:p w:rsidR="00DD0E95" w:rsidRPr="00212A83" w:rsidRDefault="008920B8" w:rsidP="00212A83">
      <w:pPr>
        <w:spacing w:before="0" w:beforeAutospacing="0" w:after="0" w:afterAutospacing="0" w:line="360" w:lineRule="auto"/>
        <w:ind w:firstLine="709"/>
        <w:jc w:val="both"/>
        <w:rPr>
          <w:color w:val="000000"/>
          <w:sz w:val="28"/>
          <w:szCs w:val="28"/>
        </w:rPr>
      </w:pPr>
      <w:r w:rsidRPr="00212A83">
        <w:rPr>
          <w:color w:val="000000"/>
          <w:sz w:val="28"/>
          <w:szCs w:val="28"/>
        </w:rPr>
        <w:t>Кредитование и выдачу ссуд следует осуществлять за счет средств полученных по срочным депозитам. Что приведет к увеличению операционных доходов банка. Но кредитование нельзя осуществлять без предварительного анализа.</w:t>
      </w:r>
    </w:p>
    <w:p w:rsidR="008920B8" w:rsidRPr="00212A83" w:rsidRDefault="008920B8" w:rsidP="00212A83">
      <w:pPr>
        <w:spacing w:before="0" w:beforeAutospacing="0" w:after="0" w:afterAutospacing="0" w:line="360" w:lineRule="auto"/>
        <w:ind w:firstLine="709"/>
        <w:jc w:val="both"/>
        <w:rPr>
          <w:color w:val="000000"/>
          <w:sz w:val="28"/>
          <w:szCs w:val="28"/>
        </w:rPr>
      </w:pPr>
      <w:r w:rsidRPr="00212A83">
        <w:rPr>
          <w:color w:val="000000"/>
          <w:sz w:val="28"/>
          <w:szCs w:val="28"/>
        </w:rPr>
        <w:t>Следует создать отдел в обязанности которого входили бы поиск потенциальных клиентов, анализ их балансов, и разработка бизнес-планов для данных клиентов с их последующим финансированием. Естественно, что расширение кредитного отдела и создание нового приведет к расходам на их содержание, особенно в первое время, но правильно поставленная работа в скором времени приведет к повышению рентабельности работы этих отделов.</w:t>
      </w:r>
    </w:p>
    <w:p w:rsidR="008920B8" w:rsidRPr="00212A83" w:rsidRDefault="008920B8"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В целом, по результатам проведенного структурного анализа балансового отчета </w:t>
      </w:r>
      <w:r w:rsidR="00C97699" w:rsidRPr="00212A83">
        <w:rPr>
          <w:color w:val="000000"/>
          <w:sz w:val="28"/>
          <w:szCs w:val="28"/>
        </w:rPr>
        <w:t>Северокавказского</w:t>
      </w:r>
      <w:r w:rsidRPr="00212A83">
        <w:rPr>
          <w:color w:val="000000"/>
          <w:sz w:val="28"/>
          <w:szCs w:val="28"/>
        </w:rPr>
        <w:t xml:space="preserve"> банка Сбербанка России можно сделать выводы, что в целом банк работает стабильно, но за последний отчетный период произошли существенные изменения в сторону увеличения получаемой прибыли в результате слияния сберегательных банков таких республик как Дагестан, Ингушетия, Кабардино-Балкария, Калмыкия, Чечня и других в единый </w:t>
      </w:r>
      <w:r w:rsidR="00C97699" w:rsidRPr="00212A83">
        <w:rPr>
          <w:color w:val="000000"/>
          <w:sz w:val="28"/>
          <w:szCs w:val="28"/>
        </w:rPr>
        <w:t>северокавказский</w:t>
      </w:r>
      <w:r w:rsidRPr="00212A83">
        <w:rPr>
          <w:color w:val="000000"/>
          <w:sz w:val="28"/>
          <w:szCs w:val="28"/>
        </w:rPr>
        <w:t xml:space="preserve"> банк Сбербанка России.</w:t>
      </w:r>
    </w:p>
    <w:p w:rsidR="009B0C3B" w:rsidRPr="00212A83" w:rsidRDefault="009B0C3B" w:rsidP="00212A83">
      <w:pPr>
        <w:spacing w:before="0" w:beforeAutospacing="0" w:after="0" w:afterAutospacing="0" w:line="360" w:lineRule="auto"/>
        <w:ind w:firstLine="709"/>
        <w:jc w:val="both"/>
        <w:rPr>
          <w:color w:val="000000"/>
          <w:sz w:val="28"/>
          <w:szCs w:val="28"/>
        </w:rPr>
      </w:pPr>
    </w:p>
    <w:p w:rsidR="00E125D7" w:rsidRPr="00212A83" w:rsidRDefault="00E125D7" w:rsidP="00212A83">
      <w:pPr>
        <w:spacing w:before="0" w:beforeAutospacing="0" w:after="0" w:afterAutospacing="0" w:line="360" w:lineRule="auto"/>
        <w:ind w:firstLine="709"/>
        <w:jc w:val="both"/>
        <w:rPr>
          <w:b/>
          <w:color w:val="000000"/>
          <w:sz w:val="28"/>
          <w:szCs w:val="28"/>
        </w:rPr>
      </w:pPr>
      <w:r w:rsidRPr="00212A83">
        <w:rPr>
          <w:b/>
          <w:color w:val="000000"/>
          <w:sz w:val="28"/>
          <w:szCs w:val="28"/>
        </w:rPr>
        <w:t xml:space="preserve">2.3 Анализ финансовых результатов </w:t>
      </w:r>
      <w:r w:rsidR="00C97699" w:rsidRPr="00212A83">
        <w:rPr>
          <w:b/>
          <w:color w:val="000000"/>
          <w:sz w:val="28"/>
          <w:szCs w:val="28"/>
        </w:rPr>
        <w:t>Северокавказского</w:t>
      </w:r>
      <w:r w:rsidRPr="00212A83">
        <w:rPr>
          <w:b/>
          <w:color w:val="000000"/>
          <w:sz w:val="28"/>
          <w:szCs w:val="28"/>
        </w:rPr>
        <w:t xml:space="preserve"> банка Сбербанка России</w:t>
      </w:r>
    </w:p>
    <w:p w:rsidR="00E125D7" w:rsidRPr="00212A83" w:rsidRDefault="00E125D7" w:rsidP="00212A83">
      <w:pPr>
        <w:spacing w:before="0" w:beforeAutospacing="0" w:after="0" w:afterAutospacing="0" w:line="360" w:lineRule="auto"/>
        <w:ind w:firstLine="709"/>
        <w:jc w:val="both"/>
        <w:rPr>
          <w:color w:val="000000"/>
          <w:sz w:val="28"/>
          <w:szCs w:val="28"/>
        </w:rPr>
      </w:pPr>
    </w:p>
    <w:p w:rsidR="00E125D7" w:rsidRPr="00212A83" w:rsidRDefault="00E125D7" w:rsidP="00212A83">
      <w:pPr>
        <w:spacing w:before="0" w:beforeAutospacing="0" w:after="0" w:afterAutospacing="0" w:line="360" w:lineRule="auto"/>
        <w:ind w:firstLine="709"/>
        <w:jc w:val="both"/>
        <w:rPr>
          <w:color w:val="000000"/>
          <w:sz w:val="28"/>
          <w:szCs w:val="28"/>
        </w:rPr>
      </w:pPr>
      <w:r w:rsidRPr="00212A83">
        <w:rPr>
          <w:color w:val="000000"/>
          <w:sz w:val="28"/>
          <w:szCs w:val="28"/>
        </w:rPr>
        <w:t>Оценка финансовых результатов коммерческого банка начинается с анализа отчета о прибылях и убытков</w:t>
      </w:r>
      <w:r w:rsidR="00212A83" w:rsidRPr="00212A83">
        <w:rPr>
          <w:color w:val="000000"/>
          <w:sz w:val="28"/>
          <w:szCs w:val="28"/>
        </w:rPr>
        <w:t>.</w:t>
      </w:r>
    </w:p>
    <w:p w:rsidR="00E125D7" w:rsidRPr="00212A83" w:rsidRDefault="00E125D7" w:rsidP="00212A83">
      <w:pPr>
        <w:spacing w:before="0" w:beforeAutospacing="0" w:after="0" w:afterAutospacing="0" w:line="360" w:lineRule="auto"/>
        <w:ind w:firstLine="709"/>
        <w:jc w:val="both"/>
        <w:rPr>
          <w:color w:val="000000"/>
          <w:sz w:val="28"/>
          <w:szCs w:val="28"/>
        </w:rPr>
      </w:pPr>
      <w:r w:rsidRPr="00212A83">
        <w:rPr>
          <w:color w:val="000000"/>
          <w:sz w:val="28"/>
          <w:szCs w:val="28"/>
        </w:rPr>
        <w:t>Прибыль – показатель результативности деятельности банка. Банковская прибыль важна для всех участников экономического процесса. Акционеры заинтересованы в прибыли, т</w:t>
      </w:r>
      <w:r w:rsidR="00212A83">
        <w:rPr>
          <w:color w:val="000000"/>
          <w:sz w:val="28"/>
          <w:szCs w:val="28"/>
        </w:rPr>
        <w:t>. </w:t>
      </w:r>
      <w:r w:rsidR="00212A83" w:rsidRPr="00212A83">
        <w:rPr>
          <w:color w:val="000000"/>
          <w:sz w:val="28"/>
          <w:szCs w:val="28"/>
        </w:rPr>
        <w:t>к</w:t>
      </w:r>
      <w:r w:rsidRPr="00212A83">
        <w:rPr>
          <w:color w:val="000000"/>
          <w:sz w:val="28"/>
          <w:szCs w:val="28"/>
        </w:rPr>
        <w:t>. она представляет собой доход на инвестированный капитал. Прибыль приносит выгоду вкладчикам, только благодаря увеличению резервов банка и повышению качества услуг складывается более прочная, надежная и эффективная банковская система</w:t>
      </w:r>
      <w:r w:rsidR="00212A83" w:rsidRPr="00212A83">
        <w:rPr>
          <w:color w:val="000000"/>
          <w:sz w:val="28"/>
          <w:szCs w:val="28"/>
        </w:rPr>
        <w:t>.</w:t>
      </w:r>
    </w:p>
    <w:p w:rsidR="00C97699" w:rsidRDefault="00C97699" w:rsidP="00212A83">
      <w:pPr>
        <w:spacing w:before="0" w:beforeAutospacing="0" w:after="0" w:afterAutospacing="0" w:line="360" w:lineRule="auto"/>
        <w:ind w:firstLine="709"/>
        <w:jc w:val="both"/>
        <w:rPr>
          <w:color w:val="000000"/>
          <w:sz w:val="28"/>
          <w:szCs w:val="28"/>
        </w:rPr>
      </w:pPr>
    </w:p>
    <w:p w:rsidR="00C165DC" w:rsidRPr="008C107E" w:rsidRDefault="00594CE9" w:rsidP="00212A83">
      <w:pPr>
        <w:spacing w:before="0" w:beforeAutospacing="0" w:after="0" w:afterAutospacing="0" w:line="360" w:lineRule="auto"/>
        <w:ind w:firstLine="709"/>
        <w:jc w:val="both"/>
        <w:rPr>
          <w:color w:val="000000"/>
          <w:sz w:val="28"/>
          <w:szCs w:val="28"/>
        </w:rPr>
      </w:pPr>
      <w:r w:rsidRPr="00212A83">
        <w:rPr>
          <w:color w:val="000000"/>
          <w:sz w:val="28"/>
          <w:szCs w:val="28"/>
        </w:rPr>
        <w:t>Таблица 2.6</w:t>
      </w:r>
      <w:r w:rsidR="00C97699">
        <w:rPr>
          <w:color w:val="000000"/>
          <w:sz w:val="28"/>
          <w:szCs w:val="28"/>
        </w:rPr>
        <w:t xml:space="preserve">. </w:t>
      </w:r>
      <w:r w:rsidR="00C165DC" w:rsidRPr="00212A83">
        <w:rPr>
          <w:color w:val="000000"/>
          <w:sz w:val="28"/>
          <w:szCs w:val="28"/>
        </w:rPr>
        <w:t>Анализ при</w:t>
      </w:r>
      <w:r w:rsidR="008E6B75" w:rsidRPr="00212A83">
        <w:rPr>
          <w:color w:val="000000"/>
          <w:sz w:val="28"/>
          <w:szCs w:val="28"/>
        </w:rPr>
        <w:t>были и убытков банка</w:t>
      </w:r>
    </w:p>
    <w:tbl>
      <w:tblPr>
        <w:tblStyle w:val="11"/>
        <w:tblW w:w="9297" w:type="dxa"/>
        <w:jc w:val="center"/>
        <w:tblLook w:val="0000" w:firstRow="0" w:lastRow="0" w:firstColumn="0" w:lastColumn="0" w:noHBand="0" w:noVBand="0"/>
      </w:tblPr>
      <w:tblGrid>
        <w:gridCol w:w="2234"/>
        <w:gridCol w:w="1299"/>
        <w:gridCol w:w="1299"/>
        <w:gridCol w:w="1298"/>
        <w:gridCol w:w="1869"/>
        <w:gridCol w:w="1298"/>
      </w:tblGrid>
      <w:tr w:rsidR="00C165DC" w:rsidRPr="00212A83" w:rsidTr="00212A83">
        <w:trPr>
          <w:cantSplit/>
          <w:jc w:val="center"/>
        </w:trPr>
        <w:tc>
          <w:tcPr>
            <w:tcW w:w="1201"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Наименование показателя</w:t>
            </w:r>
          </w:p>
        </w:tc>
        <w:tc>
          <w:tcPr>
            <w:tcW w:w="698" w:type="pct"/>
          </w:tcPr>
          <w:p w:rsidR="008E6B75" w:rsidRPr="00212A83" w:rsidRDefault="00C165DC" w:rsidP="00212A83">
            <w:pPr>
              <w:spacing w:before="0" w:beforeAutospacing="0" w:after="0" w:afterAutospacing="0" w:line="360" w:lineRule="auto"/>
              <w:jc w:val="both"/>
              <w:rPr>
                <w:color w:val="000000"/>
                <w:sz w:val="20"/>
              </w:rPr>
            </w:pPr>
            <w:r w:rsidRPr="00212A83">
              <w:rPr>
                <w:color w:val="000000"/>
                <w:sz w:val="20"/>
              </w:rPr>
              <w:t>2005 год</w:t>
            </w:r>
          </w:p>
        </w:tc>
        <w:tc>
          <w:tcPr>
            <w:tcW w:w="698" w:type="pct"/>
          </w:tcPr>
          <w:p w:rsidR="008E6B75" w:rsidRPr="00212A83" w:rsidRDefault="00C165DC" w:rsidP="00212A83">
            <w:pPr>
              <w:spacing w:before="0" w:beforeAutospacing="0" w:after="0" w:afterAutospacing="0" w:line="360" w:lineRule="auto"/>
              <w:jc w:val="both"/>
              <w:rPr>
                <w:color w:val="000000"/>
                <w:sz w:val="20"/>
              </w:rPr>
            </w:pPr>
            <w:r w:rsidRPr="00212A83">
              <w:rPr>
                <w:color w:val="000000"/>
                <w:sz w:val="20"/>
              </w:rPr>
              <w:t>2006 год</w:t>
            </w:r>
          </w:p>
        </w:tc>
        <w:tc>
          <w:tcPr>
            <w:tcW w:w="698" w:type="pct"/>
          </w:tcPr>
          <w:p w:rsidR="008E6B75" w:rsidRPr="00212A83" w:rsidRDefault="00C165DC" w:rsidP="00212A83">
            <w:pPr>
              <w:spacing w:before="0" w:beforeAutospacing="0" w:after="0" w:afterAutospacing="0" w:line="360" w:lineRule="auto"/>
              <w:jc w:val="both"/>
              <w:rPr>
                <w:color w:val="000000"/>
                <w:sz w:val="20"/>
              </w:rPr>
            </w:pPr>
            <w:r w:rsidRPr="00212A83">
              <w:rPr>
                <w:color w:val="000000"/>
                <w:sz w:val="20"/>
              </w:rPr>
              <w:t>2007 год</w:t>
            </w:r>
          </w:p>
        </w:tc>
        <w:tc>
          <w:tcPr>
            <w:tcW w:w="1005"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Изменение</w:t>
            </w:r>
            <w:r w:rsidR="00212A83">
              <w:rPr>
                <w:color w:val="000000"/>
                <w:sz w:val="20"/>
              </w:rPr>
              <w:t xml:space="preserve"> </w:t>
            </w:r>
            <w:r w:rsidR="00212A83" w:rsidRPr="00212A83">
              <w:rPr>
                <w:color w:val="000000"/>
                <w:sz w:val="20"/>
              </w:rPr>
              <w:t>2007</w:t>
            </w:r>
            <w:r w:rsidR="00212A83">
              <w:rPr>
                <w:color w:val="000000"/>
                <w:sz w:val="20"/>
              </w:rPr>
              <w:t> </w:t>
            </w:r>
            <w:r w:rsidR="00212A83" w:rsidRPr="00212A83">
              <w:rPr>
                <w:color w:val="000000"/>
                <w:sz w:val="20"/>
              </w:rPr>
              <w:t>г</w:t>
            </w:r>
            <w:r w:rsidR="00237EF7" w:rsidRPr="00212A83">
              <w:rPr>
                <w:color w:val="000000"/>
                <w:sz w:val="20"/>
              </w:rPr>
              <w:t xml:space="preserve">. к </w:t>
            </w:r>
            <w:r w:rsidR="00212A83" w:rsidRPr="00212A83">
              <w:rPr>
                <w:color w:val="000000"/>
                <w:sz w:val="20"/>
              </w:rPr>
              <w:t>2005</w:t>
            </w:r>
            <w:r w:rsidR="00212A83">
              <w:rPr>
                <w:color w:val="000000"/>
                <w:sz w:val="20"/>
              </w:rPr>
              <w:t> </w:t>
            </w:r>
            <w:r w:rsidR="00212A83" w:rsidRPr="00212A83">
              <w:rPr>
                <w:color w:val="000000"/>
                <w:sz w:val="20"/>
              </w:rPr>
              <w:t>г</w:t>
            </w:r>
            <w:r w:rsidR="00237EF7" w:rsidRPr="00212A83">
              <w:rPr>
                <w:color w:val="000000"/>
                <w:sz w:val="20"/>
              </w:rPr>
              <w:t>.</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Темп роста</w:t>
            </w:r>
            <w:r w:rsidR="00212A83" w:rsidRPr="00212A83">
              <w:rPr>
                <w:color w:val="000000"/>
                <w:sz w:val="20"/>
              </w:rPr>
              <w:t>,</w:t>
            </w:r>
            <w:r w:rsidR="00212A83">
              <w:rPr>
                <w:color w:val="000000"/>
                <w:sz w:val="20"/>
              </w:rPr>
              <w:t xml:space="preserve"> </w:t>
            </w:r>
            <w:r w:rsidR="00212A83" w:rsidRPr="00212A83">
              <w:rPr>
                <w:color w:val="000000"/>
                <w:sz w:val="20"/>
              </w:rPr>
              <w:t>%</w:t>
            </w:r>
          </w:p>
        </w:tc>
      </w:tr>
      <w:tr w:rsidR="00C165DC" w:rsidRPr="00212A83" w:rsidTr="00212A83">
        <w:trPr>
          <w:cantSplit/>
          <w:jc w:val="center"/>
        </w:trPr>
        <w:tc>
          <w:tcPr>
            <w:tcW w:w="1201"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1</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2</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3</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4</w:t>
            </w:r>
          </w:p>
        </w:tc>
        <w:tc>
          <w:tcPr>
            <w:tcW w:w="1005"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5</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6</w:t>
            </w:r>
          </w:p>
        </w:tc>
      </w:tr>
      <w:tr w:rsidR="00C165DC" w:rsidRPr="00212A83" w:rsidTr="00212A83">
        <w:trPr>
          <w:cantSplit/>
          <w:jc w:val="center"/>
        </w:trPr>
        <w:tc>
          <w:tcPr>
            <w:tcW w:w="1201"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ДОХОДЫ</w:t>
            </w:r>
          </w:p>
        </w:tc>
        <w:tc>
          <w:tcPr>
            <w:tcW w:w="698" w:type="pct"/>
          </w:tcPr>
          <w:p w:rsidR="00C165DC" w:rsidRPr="00212A83" w:rsidRDefault="00C165DC" w:rsidP="00212A83">
            <w:pPr>
              <w:spacing w:before="0" w:beforeAutospacing="0" w:after="0" w:afterAutospacing="0" w:line="360" w:lineRule="auto"/>
              <w:jc w:val="both"/>
              <w:rPr>
                <w:color w:val="000000"/>
                <w:sz w:val="20"/>
              </w:rPr>
            </w:pPr>
          </w:p>
        </w:tc>
        <w:tc>
          <w:tcPr>
            <w:tcW w:w="698" w:type="pct"/>
          </w:tcPr>
          <w:p w:rsidR="00C165DC" w:rsidRPr="00212A83" w:rsidRDefault="00C165DC" w:rsidP="00212A83">
            <w:pPr>
              <w:spacing w:before="0" w:beforeAutospacing="0" w:after="0" w:afterAutospacing="0" w:line="360" w:lineRule="auto"/>
              <w:jc w:val="both"/>
              <w:rPr>
                <w:color w:val="000000"/>
                <w:sz w:val="20"/>
              </w:rPr>
            </w:pPr>
          </w:p>
        </w:tc>
        <w:tc>
          <w:tcPr>
            <w:tcW w:w="698" w:type="pct"/>
          </w:tcPr>
          <w:p w:rsidR="00C165DC" w:rsidRPr="00212A83" w:rsidRDefault="00C165DC" w:rsidP="00212A83">
            <w:pPr>
              <w:spacing w:before="0" w:beforeAutospacing="0" w:after="0" w:afterAutospacing="0" w:line="360" w:lineRule="auto"/>
              <w:jc w:val="both"/>
              <w:rPr>
                <w:color w:val="000000"/>
                <w:sz w:val="20"/>
              </w:rPr>
            </w:pPr>
          </w:p>
        </w:tc>
        <w:tc>
          <w:tcPr>
            <w:tcW w:w="1005" w:type="pct"/>
          </w:tcPr>
          <w:p w:rsidR="00C165DC" w:rsidRPr="00212A83" w:rsidRDefault="00C165DC" w:rsidP="00212A83">
            <w:pPr>
              <w:spacing w:before="0" w:beforeAutospacing="0" w:after="0" w:afterAutospacing="0" w:line="360" w:lineRule="auto"/>
              <w:jc w:val="both"/>
              <w:rPr>
                <w:color w:val="000000"/>
                <w:sz w:val="20"/>
              </w:rPr>
            </w:pPr>
          </w:p>
        </w:tc>
        <w:tc>
          <w:tcPr>
            <w:tcW w:w="698" w:type="pct"/>
          </w:tcPr>
          <w:p w:rsidR="00C165DC" w:rsidRPr="00212A83" w:rsidRDefault="00C165DC" w:rsidP="00212A83">
            <w:pPr>
              <w:spacing w:before="0" w:beforeAutospacing="0" w:after="0" w:afterAutospacing="0" w:line="360" w:lineRule="auto"/>
              <w:jc w:val="both"/>
              <w:rPr>
                <w:color w:val="000000"/>
                <w:sz w:val="20"/>
              </w:rPr>
            </w:pPr>
          </w:p>
        </w:tc>
      </w:tr>
      <w:tr w:rsidR="00C165DC" w:rsidRPr="00212A83" w:rsidTr="00212A83">
        <w:trPr>
          <w:cantSplit/>
          <w:jc w:val="center"/>
        </w:trPr>
        <w:tc>
          <w:tcPr>
            <w:tcW w:w="1201"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процентные</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145 232</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316 601</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1 195 522</w:t>
            </w:r>
          </w:p>
        </w:tc>
        <w:tc>
          <w:tcPr>
            <w:tcW w:w="1005"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1 050 290</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823,2</w:t>
            </w:r>
          </w:p>
        </w:tc>
      </w:tr>
      <w:tr w:rsidR="00C165DC" w:rsidRPr="00212A83" w:rsidTr="00212A83">
        <w:trPr>
          <w:cantSplit/>
          <w:jc w:val="center"/>
        </w:trPr>
        <w:tc>
          <w:tcPr>
            <w:tcW w:w="1201"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от лизинговых операций</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690</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147</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w:t>
            </w:r>
          </w:p>
        </w:tc>
        <w:tc>
          <w:tcPr>
            <w:tcW w:w="1005" w:type="pct"/>
          </w:tcPr>
          <w:p w:rsidR="00C165DC" w:rsidRPr="00212A83" w:rsidRDefault="00237EF7" w:rsidP="00212A83">
            <w:pPr>
              <w:spacing w:before="0" w:beforeAutospacing="0" w:after="0" w:afterAutospacing="0" w:line="360" w:lineRule="auto"/>
              <w:jc w:val="both"/>
              <w:rPr>
                <w:color w:val="000000"/>
                <w:sz w:val="20"/>
              </w:rPr>
            </w:pPr>
            <w:r w:rsidRPr="00212A83">
              <w:rPr>
                <w:color w:val="000000"/>
                <w:sz w:val="20"/>
              </w:rPr>
              <w:t>-</w:t>
            </w:r>
          </w:p>
        </w:tc>
        <w:tc>
          <w:tcPr>
            <w:tcW w:w="698" w:type="pct"/>
          </w:tcPr>
          <w:p w:rsidR="00C165DC" w:rsidRPr="00212A83" w:rsidRDefault="00237EF7" w:rsidP="00212A83">
            <w:pPr>
              <w:spacing w:before="0" w:beforeAutospacing="0" w:after="0" w:afterAutospacing="0" w:line="360" w:lineRule="auto"/>
              <w:jc w:val="both"/>
              <w:rPr>
                <w:color w:val="000000"/>
                <w:sz w:val="20"/>
              </w:rPr>
            </w:pPr>
            <w:r w:rsidRPr="00212A83">
              <w:rPr>
                <w:color w:val="000000"/>
                <w:sz w:val="20"/>
              </w:rPr>
              <w:t>-</w:t>
            </w:r>
          </w:p>
        </w:tc>
      </w:tr>
      <w:tr w:rsidR="00C165DC" w:rsidRPr="00212A83" w:rsidTr="00212A83">
        <w:trPr>
          <w:cantSplit/>
          <w:jc w:val="center"/>
        </w:trPr>
        <w:tc>
          <w:tcPr>
            <w:tcW w:w="1201"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от операций с иностранной валютой</w:t>
            </w:r>
          </w:p>
        </w:tc>
        <w:tc>
          <w:tcPr>
            <w:tcW w:w="698" w:type="pct"/>
          </w:tcPr>
          <w:p w:rsidR="00C165DC" w:rsidRPr="00212A83" w:rsidRDefault="00B607F7" w:rsidP="00212A83">
            <w:pPr>
              <w:spacing w:before="0" w:beforeAutospacing="0" w:after="0" w:afterAutospacing="0" w:line="360" w:lineRule="auto"/>
              <w:jc w:val="both"/>
              <w:rPr>
                <w:color w:val="000000"/>
                <w:sz w:val="20"/>
              </w:rPr>
            </w:pPr>
            <w:r w:rsidRPr="00212A83">
              <w:rPr>
                <w:color w:val="000000"/>
                <w:sz w:val="20"/>
              </w:rPr>
              <w:t>-</w:t>
            </w:r>
          </w:p>
        </w:tc>
        <w:tc>
          <w:tcPr>
            <w:tcW w:w="698" w:type="pct"/>
          </w:tcPr>
          <w:p w:rsidR="00C165DC" w:rsidRPr="00212A83" w:rsidRDefault="00B607F7" w:rsidP="00212A83">
            <w:pPr>
              <w:spacing w:before="0" w:beforeAutospacing="0" w:after="0" w:afterAutospacing="0" w:line="360" w:lineRule="auto"/>
              <w:jc w:val="both"/>
              <w:rPr>
                <w:color w:val="000000"/>
                <w:sz w:val="20"/>
              </w:rPr>
            </w:pPr>
            <w:r w:rsidRPr="00212A83">
              <w:rPr>
                <w:color w:val="000000"/>
                <w:sz w:val="20"/>
              </w:rPr>
              <w:t>3 007 549</w:t>
            </w:r>
          </w:p>
        </w:tc>
        <w:tc>
          <w:tcPr>
            <w:tcW w:w="698" w:type="pct"/>
          </w:tcPr>
          <w:p w:rsidR="00C165DC" w:rsidRPr="00212A83" w:rsidRDefault="00B607F7" w:rsidP="00212A83">
            <w:pPr>
              <w:spacing w:before="0" w:beforeAutospacing="0" w:after="0" w:afterAutospacing="0" w:line="360" w:lineRule="auto"/>
              <w:jc w:val="both"/>
              <w:rPr>
                <w:color w:val="000000"/>
                <w:sz w:val="20"/>
              </w:rPr>
            </w:pPr>
            <w:r w:rsidRPr="00212A83">
              <w:rPr>
                <w:color w:val="000000"/>
                <w:sz w:val="20"/>
              </w:rPr>
              <w:t>1 603 514</w:t>
            </w:r>
          </w:p>
        </w:tc>
        <w:tc>
          <w:tcPr>
            <w:tcW w:w="1005" w:type="pct"/>
          </w:tcPr>
          <w:p w:rsidR="00C165DC" w:rsidRPr="00212A83" w:rsidRDefault="00237EF7" w:rsidP="00212A83">
            <w:pPr>
              <w:spacing w:before="0" w:beforeAutospacing="0" w:after="0" w:afterAutospacing="0" w:line="360" w:lineRule="auto"/>
              <w:jc w:val="both"/>
              <w:rPr>
                <w:color w:val="000000"/>
                <w:sz w:val="20"/>
              </w:rPr>
            </w:pPr>
            <w:r w:rsidRPr="00212A83">
              <w:rPr>
                <w:color w:val="000000"/>
                <w:sz w:val="20"/>
              </w:rPr>
              <w:t>-</w:t>
            </w:r>
          </w:p>
        </w:tc>
        <w:tc>
          <w:tcPr>
            <w:tcW w:w="698" w:type="pct"/>
          </w:tcPr>
          <w:p w:rsidR="00C165DC" w:rsidRPr="00212A83" w:rsidRDefault="00237EF7" w:rsidP="00212A83">
            <w:pPr>
              <w:spacing w:before="0" w:beforeAutospacing="0" w:after="0" w:afterAutospacing="0" w:line="360" w:lineRule="auto"/>
              <w:jc w:val="both"/>
              <w:rPr>
                <w:color w:val="000000"/>
                <w:sz w:val="20"/>
              </w:rPr>
            </w:pPr>
            <w:r w:rsidRPr="00212A83">
              <w:rPr>
                <w:color w:val="000000"/>
                <w:sz w:val="20"/>
              </w:rPr>
              <w:t>-</w:t>
            </w:r>
          </w:p>
        </w:tc>
      </w:tr>
      <w:tr w:rsidR="00C165DC" w:rsidRPr="00212A83" w:rsidTr="00212A83">
        <w:trPr>
          <w:cantSplit/>
          <w:jc w:val="center"/>
        </w:trPr>
        <w:tc>
          <w:tcPr>
            <w:tcW w:w="1201"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от операций с ценными бумагами</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358 402</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334 744</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969 630</w:t>
            </w:r>
          </w:p>
        </w:tc>
        <w:tc>
          <w:tcPr>
            <w:tcW w:w="1005"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611 228</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270,5</w:t>
            </w:r>
          </w:p>
        </w:tc>
      </w:tr>
      <w:tr w:rsidR="00C165DC" w:rsidRPr="00212A83" w:rsidTr="00212A83">
        <w:trPr>
          <w:cantSplit/>
          <w:jc w:val="center"/>
        </w:trPr>
        <w:tc>
          <w:tcPr>
            <w:tcW w:w="1201"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дивиденды полученные</w:t>
            </w:r>
          </w:p>
        </w:tc>
        <w:tc>
          <w:tcPr>
            <w:tcW w:w="698" w:type="pct"/>
          </w:tcPr>
          <w:p w:rsidR="00C165DC" w:rsidRPr="00212A83" w:rsidRDefault="00B607F7" w:rsidP="00212A83">
            <w:pPr>
              <w:spacing w:before="0" w:beforeAutospacing="0" w:after="0" w:afterAutospacing="0" w:line="360" w:lineRule="auto"/>
              <w:jc w:val="both"/>
              <w:rPr>
                <w:color w:val="000000"/>
                <w:sz w:val="20"/>
              </w:rPr>
            </w:pPr>
            <w:r w:rsidRPr="00212A83">
              <w:rPr>
                <w:color w:val="000000"/>
                <w:sz w:val="20"/>
              </w:rPr>
              <w:t>-</w:t>
            </w:r>
          </w:p>
        </w:tc>
        <w:tc>
          <w:tcPr>
            <w:tcW w:w="698" w:type="pct"/>
          </w:tcPr>
          <w:p w:rsidR="00C165DC" w:rsidRPr="00212A83" w:rsidRDefault="00B607F7" w:rsidP="00212A83">
            <w:pPr>
              <w:spacing w:before="0" w:beforeAutospacing="0" w:after="0" w:afterAutospacing="0" w:line="360" w:lineRule="auto"/>
              <w:jc w:val="both"/>
              <w:rPr>
                <w:color w:val="000000"/>
                <w:sz w:val="20"/>
              </w:rPr>
            </w:pPr>
            <w:r w:rsidRPr="00212A83">
              <w:rPr>
                <w:color w:val="000000"/>
                <w:sz w:val="20"/>
              </w:rPr>
              <w:t>40</w:t>
            </w:r>
          </w:p>
        </w:tc>
        <w:tc>
          <w:tcPr>
            <w:tcW w:w="698" w:type="pct"/>
          </w:tcPr>
          <w:p w:rsidR="00C165DC" w:rsidRPr="00212A83" w:rsidRDefault="00B607F7" w:rsidP="00212A83">
            <w:pPr>
              <w:spacing w:before="0" w:beforeAutospacing="0" w:after="0" w:afterAutospacing="0" w:line="360" w:lineRule="auto"/>
              <w:jc w:val="both"/>
              <w:rPr>
                <w:color w:val="000000"/>
                <w:sz w:val="20"/>
              </w:rPr>
            </w:pPr>
            <w:r w:rsidRPr="00212A83">
              <w:rPr>
                <w:color w:val="000000"/>
                <w:sz w:val="20"/>
              </w:rPr>
              <w:t>62</w:t>
            </w:r>
          </w:p>
        </w:tc>
        <w:tc>
          <w:tcPr>
            <w:tcW w:w="1005" w:type="pct"/>
          </w:tcPr>
          <w:p w:rsidR="00C165DC" w:rsidRPr="00212A83" w:rsidRDefault="00237EF7" w:rsidP="00212A83">
            <w:pPr>
              <w:spacing w:before="0" w:beforeAutospacing="0" w:after="0" w:afterAutospacing="0" w:line="360" w:lineRule="auto"/>
              <w:jc w:val="both"/>
              <w:rPr>
                <w:color w:val="000000"/>
                <w:sz w:val="20"/>
              </w:rPr>
            </w:pPr>
            <w:r w:rsidRPr="00212A83">
              <w:rPr>
                <w:color w:val="000000"/>
                <w:sz w:val="20"/>
              </w:rPr>
              <w:t>-</w:t>
            </w:r>
          </w:p>
        </w:tc>
        <w:tc>
          <w:tcPr>
            <w:tcW w:w="698" w:type="pct"/>
          </w:tcPr>
          <w:p w:rsidR="00C165DC" w:rsidRPr="00212A83" w:rsidRDefault="00237EF7" w:rsidP="00212A83">
            <w:pPr>
              <w:spacing w:before="0" w:beforeAutospacing="0" w:after="0" w:afterAutospacing="0" w:line="360" w:lineRule="auto"/>
              <w:jc w:val="both"/>
              <w:rPr>
                <w:color w:val="000000"/>
                <w:sz w:val="20"/>
              </w:rPr>
            </w:pPr>
            <w:r w:rsidRPr="00212A83">
              <w:rPr>
                <w:color w:val="000000"/>
                <w:sz w:val="20"/>
              </w:rPr>
              <w:t>-</w:t>
            </w:r>
          </w:p>
        </w:tc>
      </w:tr>
      <w:tr w:rsidR="00C165DC" w:rsidRPr="00212A83" w:rsidTr="00212A83">
        <w:trPr>
          <w:cantSplit/>
          <w:jc w:val="center"/>
        </w:trPr>
        <w:tc>
          <w:tcPr>
            <w:tcW w:w="1201"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доходы от прочих операций</w:t>
            </w:r>
          </w:p>
        </w:tc>
        <w:tc>
          <w:tcPr>
            <w:tcW w:w="698" w:type="pct"/>
          </w:tcPr>
          <w:p w:rsidR="00C165DC" w:rsidRPr="00212A83" w:rsidRDefault="00B607F7" w:rsidP="00212A83">
            <w:pPr>
              <w:spacing w:before="0" w:beforeAutospacing="0" w:after="0" w:afterAutospacing="0" w:line="360" w:lineRule="auto"/>
              <w:jc w:val="both"/>
              <w:rPr>
                <w:color w:val="000000"/>
                <w:sz w:val="20"/>
              </w:rPr>
            </w:pPr>
            <w:r w:rsidRPr="00212A83">
              <w:rPr>
                <w:color w:val="000000"/>
                <w:sz w:val="20"/>
              </w:rPr>
              <w:t>-</w:t>
            </w:r>
          </w:p>
        </w:tc>
        <w:tc>
          <w:tcPr>
            <w:tcW w:w="698" w:type="pct"/>
          </w:tcPr>
          <w:p w:rsidR="00C165DC" w:rsidRPr="00212A83" w:rsidRDefault="00B607F7" w:rsidP="00212A83">
            <w:pPr>
              <w:spacing w:before="0" w:beforeAutospacing="0" w:after="0" w:afterAutospacing="0" w:line="360" w:lineRule="auto"/>
              <w:jc w:val="both"/>
              <w:rPr>
                <w:color w:val="000000"/>
                <w:sz w:val="20"/>
              </w:rPr>
            </w:pPr>
            <w:r w:rsidRPr="00212A83">
              <w:rPr>
                <w:color w:val="000000"/>
                <w:sz w:val="20"/>
              </w:rPr>
              <w:t>712</w:t>
            </w:r>
          </w:p>
        </w:tc>
        <w:tc>
          <w:tcPr>
            <w:tcW w:w="698" w:type="pct"/>
          </w:tcPr>
          <w:p w:rsidR="00C165DC" w:rsidRPr="00212A83" w:rsidRDefault="00B607F7" w:rsidP="00212A83">
            <w:pPr>
              <w:spacing w:before="0" w:beforeAutospacing="0" w:after="0" w:afterAutospacing="0" w:line="360" w:lineRule="auto"/>
              <w:jc w:val="both"/>
              <w:rPr>
                <w:color w:val="000000"/>
                <w:sz w:val="20"/>
              </w:rPr>
            </w:pPr>
            <w:r w:rsidRPr="00212A83">
              <w:rPr>
                <w:color w:val="000000"/>
                <w:sz w:val="20"/>
              </w:rPr>
              <w:t>970</w:t>
            </w:r>
          </w:p>
        </w:tc>
        <w:tc>
          <w:tcPr>
            <w:tcW w:w="1005" w:type="pct"/>
          </w:tcPr>
          <w:p w:rsidR="00C165DC" w:rsidRPr="00212A83" w:rsidRDefault="00237EF7" w:rsidP="00212A83">
            <w:pPr>
              <w:spacing w:before="0" w:beforeAutospacing="0" w:after="0" w:afterAutospacing="0" w:line="360" w:lineRule="auto"/>
              <w:jc w:val="both"/>
              <w:rPr>
                <w:color w:val="000000"/>
                <w:sz w:val="20"/>
              </w:rPr>
            </w:pPr>
            <w:r w:rsidRPr="00212A83">
              <w:rPr>
                <w:color w:val="000000"/>
                <w:sz w:val="20"/>
              </w:rPr>
              <w:t>-</w:t>
            </w:r>
          </w:p>
        </w:tc>
        <w:tc>
          <w:tcPr>
            <w:tcW w:w="698" w:type="pct"/>
          </w:tcPr>
          <w:p w:rsidR="00C165DC" w:rsidRPr="00212A83" w:rsidRDefault="00237EF7" w:rsidP="00212A83">
            <w:pPr>
              <w:spacing w:before="0" w:beforeAutospacing="0" w:after="0" w:afterAutospacing="0" w:line="360" w:lineRule="auto"/>
              <w:jc w:val="both"/>
              <w:rPr>
                <w:color w:val="000000"/>
                <w:sz w:val="20"/>
              </w:rPr>
            </w:pPr>
            <w:r w:rsidRPr="00212A83">
              <w:rPr>
                <w:color w:val="000000"/>
                <w:sz w:val="20"/>
              </w:rPr>
              <w:t>-</w:t>
            </w:r>
          </w:p>
        </w:tc>
      </w:tr>
      <w:tr w:rsidR="00C165DC" w:rsidRPr="00212A83" w:rsidTr="00212A83">
        <w:trPr>
          <w:cantSplit/>
          <w:jc w:val="center"/>
        </w:trPr>
        <w:tc>
          <w:tcPr>
            <w:tcW w:w="1201"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другие доходы</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672 788</w:t>
            </w:r>
          </w:p>
        </w:tc>
        <w:tc>
          <w:tcPr>
            <w:tcW w:w="698" w:type="pct"/>
          </w:tcPr>
          <w:p w:rsidR="00C165DC" w:rsidRPr="00212A83" w:rsidRDefault="00237EF7" w:rsidP="00212A83">
            <w:pPr>
              <w:spacing w:before="0" w:beforeAutospacing="0" w:after="0" w:afterAutospacing="0" w:line="360" w:lineRule="auto"/>
              <w:jc w:val="both"/>
              <w:rPr>
                <w:color w:val="000000"/>
                <w:sz w:val="20"/>
              </w:rPr>
            </w:pPr>
            <w:r w:rsidRPr="00212A83">
              <w:rPr>
                <w:color w:val="000000"/>
                <w:sz w:val="20"/>
              </w:rPr>
              <w:t>637 531</w:t>
            </w:r>
          </w:p>
        </w:tc>
        <w:tc>
          <w:tcPr>
            <w:tcW w:w="698" w:type="pct"/>
          </w:tcPr>
          <w:p w:rsidR="00C165DC" w:rsidRPr="00212A83" w:rsidRDefault="00237EF7" w:rsidP="00212A83">
            <w:pPr>
              <w:spacing w:before="0" w:beforeAutospacing="0" w:after="0" w:afterAutospacing="0" w:line="360" w:lineRule="auto"/>
              <w:jc w:val="both"/>
              <w:rPr>
                <w:color w:val="000000"/>
                <w:sz w:val="20"/>
              </w:rPr>
            </w:pPr>
            <w:r w:rsidRPr="00212A83">
              <w:rPr>
                <w:color w:val="000000"/>
                <w:sz w:val="20"/>
              </w:rPr>
              <w:t>697 379</w:t>
            </w:r>
          </w:p>
        </w:tc>
        <w:tc>
          <w:tcPr>
            <w:tcW w:w="1005" w:type="pct"/>
          </w:tcPr>
          <w:p w:rsidR="00C165DC" w:rsidRPr="00212A83" w:rsidRDefault="00237EF7" w:rsidP="00212A83">
            <w:pPr>
              <w:spacing w:before="0" w:beforeAutospacing="0" w:after="0" w:afterAutospacing="0" w:line="360" w:lineRule="auto"/>
              <w:jc w:val="both"/>
              <w:rPr>
                <w:color w:val="000000"/>
                <w:sz w:val="20"/>
              </w:rPr>
            </w:pPr>
            <w:r w:rsidRPr="00212A83">
              <w:rPr>
                <w:color w:val="000000"/>
                <w:sz w:val="20"/>
              </w:rPr>
              <w:t>24 591</w:t>
            </w:r>
          </w:p>
        </w:tc>
        <w:tc>
          <w:tcPr>
            <w:tcW w:w="698" w:type="pct"/>
          </w:tcPr>
          <w:p w:rsidR="00C165DC" w:rsidRPr="00212A83" w:rsidRDefault="00237EF7" w:rsidP="00212A83">
            <w:pPr>
              <w:spacing w:before="0" w:beforeAutospacing="0" w:after="0" w:afterAutospacing="0" w:line="360" w:lineRule="auto"/>
              <w:jc w:val="both"/>
              <w:rPr>
                <w:color w:val="000000"/>
                <w:sz w:val="20"/>
              </w:rPr>
            </w:pPr>
            <w:r w:rsidRPr="00212A83">
              <w:rPr>
                <w:color w:val="000000"/>
                <w:sz w:val="20"/>
              </w:rPr>
              <w:t>104,0</w:t>
            </w:r>
          </w:p>
        </w:tc>
      </w:tr>
      <w:tr w:rsidR="00C165DC" w:rsidRPr="00212A83" w:rsidTr="00212A83">
        <w:trPr>
          <w:cantSplit/>
          <w:jc w:val="center"/>
        </w:trPr>
        <w:tc>
          <w:tcPr>
            <w:tcW w:w="1201"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ИТОГО ДОХОДОВ</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4 185 410</w:t>
            </w:r>
          </w:p>
        </w:tc>
        <w:tc>
          <w:tcPr>
            <w:tcW w:w="698" w:type="pct"/>
          </w:tcPr>
          <w:p w:rsidR="00C165DC" w:rsidRPr="00212A83" w:rsidRDefault="00237EF7" w:rsidP="00212A83">
            <w:pPr>
              <w:spacing w:before="0" w:beforeAutospacing="0" w:after="0" w:afterAutospacing="0" w:line="360" w:lineRule="auto"/>
              <w:jc w:val="both"/>
              <w:rPr>
                <w:color w:val="000000"/>
                <w:sz w:val="20"/>
              </w:rPr>
            </w:pPr>
            <w:r w:rsidRPr="00212A83">
              <w:rPr>
                <w:color w:val="000000"/>
                <w:sz w:val="20"/>
              </w:rPr>
              <w:t>4 297 324</w:t>
            </w:r>
          </w:p>
        </w:tc>
        <w:tc>
          <w:tcPr>
            <w:tcW w:w="698" w:type="pct"/>
          </w:tcPr>
          <w:p w:rsidR="00C165DC" w:rsidRPr="00212A83" w:rsidRDefault="00237EF7" w:rsidP="00212A83">
            <w:pPr>
              <w:spacing w:before="0" w:beforeAutospacing="0" w:after="0" w:afterAutospacing="0" w:line="360" w:lineRule="auto"/>
              <w:jc w:val="both"/>
              <w:rPr>
                <w:color w:val="000000"/>
                <w:sz w:val="20"/>
              </w:rPr>
            </w:pPr>
            <w:r w:rsidRPr="00212A83">
              <w:rPr>
                <w:color w:val="000000"/>
                <w:sz w:val="20"/>
              </w:rPr>
              <w:t>4 467 077</w:t>
            </w:r>
          </w:p>
        </w:tc>
        <w:tc>
          <w:tcPr>
            <w:tcW w:w="1005" w:type="pct"/>
          </w:tcPr>
          <w:p w:rsidR="00C165DC" w:rsidRPr="00212A83" w:rsidRDefault="00237EF7" w:rsidP="00212A83">
            <w:pPr>
              <w:spacing w:before="0" w:beforeAutospacing="0" w:after="0" w:afterAutospacing="0" w:line="360" w:lineRule="auto"/>
              <w:jc w:val="both"/>
              <w:rPr>
                <w:color w:val="000000"/>
                <w:sz w:val="20"/>
              </w:rPr>
            </w:pPr>
            <w:r w:rsidRPr="00212A83">
              <w:rPr>
                <w:color w:val="000000"/>
                <w:sz w:val="20"/>
              </w:rPr>
              <w:t>281 667</w:t>
            </w:r>
          </w:p>
        </w:tc>
        <w:tc>
          <w:tcPr>
            <w:tcW w:w="698" w:type="pct"/>
          </w:tcPr>
          <w:p w:rsidR="00C165DC" w:rsidRPr="00212A83" w:rsidRDefault="00237EF7" w:rsidP="00212A83">
            <w:pPr>
              <w:spacing w:before="0" w:beforeAutospacing="0" w:after="0" w:afterAutospacing="0" w:line="360" w:lineRule="auto"/>
              <w:jc w:val="both"/>
              <w:rPr>
                <w:color w:val="000000"/>
                <w:sz w:val="20"/>
              </w:rPr>
            </w:pPr>
            <w:r w:rsidRPr="00212A83">
              <w:rPr>
                <w:color w:val="000000"/>
                <w:sz w:val="20"/>
              </w:rPr>
              <w:t>107,0</w:t>
            </w:r>
          </w:p>
        </w:tc>
      </w:tr>
      <w:tr w:rsidR="00C165DC" w:rsidRPr="00212A83" w:rsidTr="00212A83">
        <w:trPr>
          <w:cantSplit/>
          <w:jc w:val="center"/>
        </w:trPr>
        <w:tc>
          <w:tcPr>
            <w:tcW w:w="1201"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РАСХОДЫ</w:t>
            </w:r>
          </w:p>
        </w:tc>
        <w:tc>
          <w:tcPr>
            <w:tcW w:w="698" w:type="pct"/>
          </w:tcPr>
          <w:p w:rsidR="00C165DC" w:rsidRPr="00212A83" w:rsidRDefault="00C165DC" w:rsidP="00212A83">
            <w:pPr>
              <w:spacing w:before="0" w:beforeAutospacing="0" w:after="0" w:afterAutospacing="0" w:line="360" w:lineRule="auto"/>
              <w:jc w:val="both"/>
              <w:rPr>
                <w:color w:val="000000"/>
                <w:sz w:val="20"/>
              </w:rPr>
            </w:pPr>
          </w:p>
        </w:tc>
        <w:tc>
          <w:tcPr>
            <w:tcW w:w="698" w:type="pct"/>
          </w:tcPr>
          <w:p w:rsidR="00C165DC" w:rsidRPr="00212A83" w:rsidRDefault="00C165DC" w:rsidP="00212A83">
            <w:pPr>
              <w:spacing w:before="0" w:beforeAutospacing="0" w:after="0" w:afterAutospacing="0" w:line="360" w:lineRule="auto"/>
              <w:jc w:val="both"/>
              <w:rPr>
                <w:color w:val="000000"/>
                <w:sz w:val="20"/>
              </w:rPr>
            </w:pPr>
          </w:p>
        </w:tc>
        <w:tc>
          <w:tcPr>
            <w:tcW w:w="698" w:type="pct"/>
          </w:tcPr>
          <w:p w:rsidR="00C165DC" w:rsidRPr="00212A83" w:rsidRDefault="00C165DC" w:rsidP="00212A83">
            <w:pPr>
              <w:spacing w:before="0" w:beforeAutospacing="0" w:after="0" w:afterAutospacing="0" w:line="360" w:lineRule="auto"/>
              <w:jc w:val="both"/>
              <w:rPr>
                <w:color w:val="000000"/>
                <w:sz w:val="20"/>
              </w:rPr>
            </w:pPr>
          </w:p>
        </w:tc>
        <w:tc>
          <w:tcPr>
            <w:tcW w:w="1005" w:type="pct"/>
          </w:tcPr>
          <w:p w:rsidR="00C165DC" w:rsidRPr="00212A83" w:rsidRDefault="00C165DC" w:rsidP="00212A83">
            <w:pPr>
              <w:spacing w:before="0" w:beforeAutospacing="0" w:after="0" w:afterAutospacing="0" w:line="360" w:lineRule="auto"/>
              <w:jc w:val="both"/>
              <w:rPr>
                <w:color w:val="000000"/>
                <w:sz w:val="20"/>
              </w:rPr>
            </w:pPr>
          </w:p>
        </w:tc>
        <w:tc>
          <w:tcPr>
            <w:tcW w:w="698" w:type="pct"/>
          </w:tcPr>
          <w:p w:rsidR="00C165DC" w:rsidRPr="00212A83" w:rsidRDefault="00C165DC" w:rsidP="00212A83">
            <w:pPr>
              <w:spacing w:before="0" w:beforeAutospacing="0" w:after="0" w:afterAutospacing="0" w:line="360" w:lineRule="auto"/>
              <w:jc w:val="both"/>
              <w:rPr>
                <w:color w:val="000000"/>
                <w:sz w:val="20"/>
              </w:rPr>
            </w:pPr>
          </w:p>
        </w:tc>
      </w:tr>
      <w:tr w:rsidR="00C165DC" w:rsidRPr="00212A83" w:rsidTr="00212A83">
        <w:trPr>
          <w:cantSplit/>
          <w:jc w:val="center"/>
        </w:trPr>
        <w:tc>
          <w:tcPr>
            <w:tcW w:w="1201"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процентные</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872 588</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726 596</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968 667</w:t>
            </w:r>
          </w:p>
        </w:tc>
        <w:tc>
          <w:tcPr>
            <w:tcW w:w="1005"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146 079</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111</w:t>
            </w:r>
          </w:p>
        </w:tc>
      </w:tr>
      <w:tr w:rsidR="00C165DC" w:rsidRPr="00212A83" w:rsidTr="00212A83">
        <w:trPr>
          <w:cantSplit/>
          <w:jc w:val="center"/>
        </w:trPr>
        <w:tc>
          <w:tcPr>
            <w:tcW w:w="1201"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от операций с иностранной валютой и драгоценными металлами</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2 523 348</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1 336 337</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w:t>
            </w:r>
          </w:p>
        </w:tc>
        <w:tc>
          <w:tcPr>
            <w:tcW w:w="1005"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-1 187 011</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53</w:t>
            </w:r>
          </w:p>
        </w:tc>
      </w:tr>
      <w:tr w:rsidR="00C165DC" w:rsidRPr="00212A83" w:rsidTr="00212A83">
        <w:trPr>
          <w:cantSplit/>
          <w:jc w:val="center"/>
        </w:trPr>
        <w:tc>
          <w:tcPr>
            <w:tcW w:w="1201"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от операций с ценными бумагами</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16 569</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20 855</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2 287</w:t>
            </w:r>
          </w:p>
        </w:tc>
        <w:tc>
          <w:tcPr>
            <w:tcW w:w="1005"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-14 282</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13,8</w:t>
            </w:r>
          </w:p>
        </w:tc>
      </w:tr>
      <w:tr w:rsidR="00C165DC" w:rsidRPr="00212A83" w:rsidTr="00212A83">
        <w:trPr>
          <w:cantSplit/>
          <w:jc w:val="center"/>
        </w:trPr>
        <w:tc>
          <w:tcPr>
            <w:tcW w:w="1201"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прочие операционные расходы</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2 195 222</w:t>
            </w:r>
          </w:p>
        </w:tc>
        <w:tc>
          <w:tcPr>
            <w:tcW w:w="1005"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w:t>
            </w:r>
          </w:p>
        </w:tc>
        <w:tc>
          <w:tcPr>
            <w:tcW w:w="698" w:type="pct"/>
          </w:tcPr>
          <w:p w:rsidR="00C165DC" w:rsidRPr="00212A83" w:rsidRDefault="00C165DC" w:rsidP="00212A83">
            <w:pPr>
              <w:spacing w:before="0" w:beforeAutospacing="0" w:after="0" w:afterAutospacing="0" w:line="360" w:lineRule="auto"/>
              <w:jc w:val="both"/>
              <w:rPr>
                <w:color w:val="000000"/>
                <w:sz w:val="20"/>
              </w:rPr>
            </w:pPr>
            <w:r w:rsidRPr="00212A83">
              <w:rPr>
                <w:color w:val="000000"/>
                <w:sz w:val="20"/>
              </w:rPr>
              <w:t>-</w:t>
            </w:r>
          </w:p>
        </w:tc>
      </w:tr>
      <w:tr w:rsidR="005E7D36" w:rsidRPr="00212A83" w:rsidTr="00212A83">
        <w:trPr>
          <w:cantSplit/>
          <w:jc w:val="center"/>
        </w:trPr>
        <w:tc>
          <w:tcPr>
            <w:tcW w:w="1201" w:type="pct"/>
          </w:tcPr>
          <w:p w:rsidR="005E7D36" w:rsidRPr="00212A83" w:rsidRDefault="005E7D36" w:rsidP="00212A83">
            <w:pPr>
              <w:spacing w:before="0" w:beforeAutospacing="0" w:after="0" w:afterAutospacing="0" w:line="360" w:lineRule="auto"/>
              <w:jc w:val="both"/>
              <w:rPr>
                <w:color w:val="000000"/>
                <w:sz w:val="20"/>
              </w:rPr>
            </w:pPr>
            <w:r w:rsidRPr="00212A83">
              <w:rPr>
                <w:color w:val="000000"/>
                <w:sz w:val="20"/>
              </w:rPr>
              <w:t>другие расходы</w:t>
            </w:r>
          </w:p>
        </w:tc>
        <w:tc>
          <w:tcPr>
            <w:tcW w:w="698" w:type="pct"/>
          </w:tcPr>
          <w:p w:rsidR="005E7D36" w:rsidRPr="00212A83" w:rsidRDefault="005E7D36" w:rsidP="00212A83">
            <w:pPr>
              <w:spacing w:before="0" w:beforeAutospacing="0" w:after="0" w:afterAutospacing="0" w:line="360" w:lineRule="auto"/>
              <w:jc w:val="both"/>
              <w:rPr>
                <w:color w:val="000000"/>
                <w:sz w:val="20"/>
              </w:rPr>
            </w:pPr>
            <w:r w:rsidRPr="00212A83">
              <w:rPr>
                <w:color w:val="000000"/>
                <w:sz w:val="20"/>
              </w:rPr>
              <w:t>512 570</w:t>
            </w:r>
          </w:p>
        </w:tc>
        <w:tc>
          <w:tcPr>
            <w:tcW w:w="698" w:type="pct"/>
          </w:tcPr>
          <w:p w:rsidR="005E7D36" w:rsidRPr="00212A83" w:rsidRDefault="005E7D36" w:rsidP="00212A83">
            <w:pPr>
              <w:spacing w:before="0" w:beforeAutospacing="0" w:after="0" w:afterAutospacing="0" w:line="360" w:lineRule="auto"/>
              <w:jc w:val="both"/>
              <w:rPr>
                <w:color w:val="000000"/>
                <w:sz w:val="20"/>
              </w:rPr>
            </w:pPr>
            <w:r w:rsidRPr="00212A83">
              <w:rPr>
                <w:color w:val="000000"/>
                <w:sz w:val="20"/>
              </w:rPr>
              <w:t>576 459</w:t>
            </w:r>
          </w:p>
        </w:tc>
        <w:tc>
          <w:tcPr>
            <w:tcW w:w="698" w:type="pct"/>
          </w:tcPr>
          <w:p w:rsidR="005E7D36" w:rsidRPr="00212A83" w:rsidRDefault="005E7D36" w:rsidP="00212A83">
            <w:pPr>
              <w:spacing w:before="0" w:beforeAutospacing="0" w:after="0" w:afterAutospacing="0" w:line="360" w:lineRule="auto"/>
              <w:jc w:val="both"/>
              <w:rPr>
                <w:color w:val="000000"/>
                <w:sz w:val="20"/>
              </w:rPr>
            </w:pPr>
            <w:r w:rsidRPr="00212A83">
              <w:rPr>
                <w:color w:val="000000"/>
                <w:sz w:val="20"/>
              </w:rPr>
              <w:t>869 489</w:t>
            </w:r>
          </w:p>
        </w:tc>
        <w:tc>
          <w:tcPr>
            <w:tcW w:w="1005" w:type="pct"/>
          </w:tcPr>
          <w:p w:rsidR="005E7D36" w:rsidRPr="00212A83" w:rsidRDefault="005E7D36" w:rsidP="00212A83">
            <w:pPr>
              <w:spacing w:before="0" w:beforeAutospacing="0" w:after="0" w:afterAutospacing="0" w:line="360" w:lineRule="auto"/>
              <w:jc w:val="both"/>
              <w:rPr>
                <w:color w:val="000000"/>
                <w:sz w:val="20"/>
              </w:rPr>
            </w:pPr>
            <w:r w:rsidRPr="00212A83">
              <w:rPr>
                <w:color w:val="000000"/>
                <w:sz w:val="20"/>
              </w:rPr>
              <w:t>35 919</w:t>
            </w:r>
          </w:p>
        </w:tc>
        <w:tc>
          <w:tcPr>
            <w:tcW w:w="698" w:type="pct"/>
          </w:tcPr>
          <w:p w:rsidR="005E7D36" w:rsidRPr="00212A83" w:rsidRDefault="005E7D36" w:rsidP="00212A83">
            <w:pPr>
              <w:spacing w:before="0" w:beforeAutospacing="0" w:after="0" w:afterAutospacing="0" w:line="360" w:lineRule="auto"/>
              <w:jc w:val="both"/>
              <w:rPr>
                <w:color w:val="000000"/>
                <w:sz w:val="20"/>
              </w:rPr>
            </w:pPr>
            <w:r w:rsidRPr="00212A83">
              <w:rPr>
                <w:color w:val="000000"/>
                <w:sz w:val="20"/>
              </w:rPr>
              <w:t>169,6</w:t>
            </w:r>
          </w:p>
        </w:tc>
      </w:tr>
      <w:tr w:rsidR="005E7D36" w:rsidRPr="00212A83" w:rsidTr="00212A83">
        <w:trPr>
          <w:cantSplit/>
          <w:jc w:val="center"/>
        </w:trPr>
        <w:tc>
          <w:tcPr>
            <w:tcW w:w="1201" w:type="pct"/>
          </w:tcPr>
          <w:p w:rsidR="005E7D36" w:rsidRPr="00212A83" w:rsidRDefault="005E7D36" w:rsidP="00212A83">
            <w:pPr>
              <w:spacing w:before="0" w:beforeAutospacing="0" w:after="0" w:afterAutospacing="0" w:line="360" w:lineRule="auto"/>
              <w:jc w:val="both"/>
              <w:rPr>
                <w:color w:val="000000"/>
                <w:sz w:val="20"/>
              </w:rPr>
            </w:pPr>
            <w:r w:rsidRPr="00212A83">
              <w:rPr>
                <w:color w:val="000000"/>
                <w:sz w:val="20"/>
              </w:rPr>
              <w:t>ИТОГО РАСХОДОВ</w:t>
            </w:r>
          </w:p>
        </w:tc>
        <w:tc>
          <w:tcPr>
            <w:tcW w:w="698" w:type="pct"/>
          </w:tcPr>
          <w:p w:rsidR="005E7D36" w:rsidRPr="00212A83" w:rsidRDefault="005E7D36" w:rsidP="00212A83">
            <w:pPr>
              <w:spacing w:before="0" w:beforeAutospacing="0" w:after="0" w:afterAutospacing="0" w:line="360" w:lineRule="auto"/>
              <w:jc w:val="both"/>
              <w:rPr>
                <w:color w:val="000000"/>
                <w:sz w:val="20"/>
              </w:rPr>
            </w:pPr>
            <w:r w:rsidRPr="00212A83">
              <w:rPr>
                <w:color w:val="000000"/>
                <w:sz w:val="20"/>
              </w:rPr>
              <w:t>3 925 075</w:t>
            </w:r>
          </w:p>
        </w:tc>
        <w:tc>
          <w:tcPr>
            <w:tcW w:w="698" w:type="pct"/>
          </w:tcPr>
          <w:p w:rsidR="005E7D36" w:rsidRPr="00212A83" w:rsidRDefault="005E7D36" w:rsidP="00212A83">
            <w:pPr>
              <w:spacing w:before="0" w:beforeAutospacing="0" w:after="0" w:afterAutospacing="0" w:line="360" w:lineRule="auto"/>
              <w:jc w:val="both"/>
              <w:rPr>
                <w:color w:val="000000"/>
                <w:sz w:val="20"/>
              </w:rPr>
            </w:pPr>
            <w:r w:rsidRPr="00212A83">
              <w:rPr>
                <w:color w:val="000000"/>
                <w:sz w:val="20"/>
              </w:rPr>
              <w:t>2 660 247</w:t>
            </w:r>
          </w:p>
        </w:tc>
        <w:tc>
          <w:tcPr>
            <w:tcW w:w="698" w:type="pct"/>
          </w:tcPr>
          <w:p w:rsidR="005E7D36" w:rsidRPr="00212A83" w:rsidRDefault="00942DFA" w:rsidP="00212A83">
            <w:pPr>
              <w:spacing w:before="0" w:beforeAutospacing="0" w:after="0" w:afterAutospacing="0" w:line="360" w:lineRule="auto"/>
              <w:jc w:val="both"/>
              <w:rPr>
                <w:color w:val="000000"/>
                <w:sz w:val="20"/>
              </w:rPr>
            </w:pPr>
            <w:r w:rsidRPr="00212A83">
              <w:rPr>
                <w:color w:val="000000"/>
                <w:sz w:val="20"/>
              </w:rPr>
              <w:t>4 035 665</w:t>
            </w:r>
          </w:p>
        </w:tc>
        <w:tc>
          <w:tcPr>
            <w:tcW w:w="1005" w:type="pct"/>
          </w:tcPr>
          <w:p w:rsidR="005E7D36" w:rsidRPr="00212A83" w:rsidRDefault="00942DFA" w:rsidP="00212A83">
            <w:pPr>
              <w:spacing w:before="0" w:beforeAutospacing="0" w:after="0" w:afterAutospacing="0" w:line="360" w:lineRule="auto"/>
              <w:jc w:val="both"/>
              <w:rPr>
                <w:color w:val="000000"/>
                <w:sz w:val="20"/>
              </w:rPr>
            </w:pPr>
            <w:r w:rsidRPr="00212A83">
              <w:rPr>
                <w:color w:val="000000"/>
                <w:sz w:val="20"/>
              </w:rPr>
              <w:t>431 412</w:t>
            </w:r>
          </w:p>
        </w:tc>
        <w:tc>
          <w:tcPr>
            <w:tcW w:w="698" w:type="pct"/>
          </w:tcPr>
          <w:p w:rsidR="005E7D36" w:rsidRPr="00212A83" w:rsidRDefault="00942DFA" w:rsidP="00212A83">
            <w:pPr>
              <w:spacing w:before="0" w:beforeAutospacing="0" w:after="0" w:afterAutospacing="0" w:line="360" w:lineRule="auto"/>
              <w:jc w:val="both"/>
              <w:rPr>
                <w:color w:val="000000"/>
                <w:sz w:val="20"/>
              </w:rPr>
            </w:pPr>
            <w:r w:rsidRPr="00212A83">
              <w:rPr>
                <w:color w:val="000000"/>
                <w:sz w:val="20"/>
              </w:rPr>
              <w:t>102,8</w:t>
            </w:r>
          </w:p>
        </w:tc>
      </w:tr>
    </w:tbl>
    <w:p w:rsidR="00150377" w:rsidRPr="00212A83" w:rsidRDefault="00C97699" w:rsidP="00212A83">
      <w:pPr>
        <w:spacing w:before="0" w:beforeAutospacing="0" w:after="0" w:afterAutospacing="0" w:line="360" w:lineRule="auto"/>
        <w:ind w:firstLine="709"/>
        <w:jc w:val="both"/>
        <w:rPr>
          <w:color w:val="000000"/>
          <w:sz w:val="28"/>
          <w:szCs w:val="28"/>
        </w:rPr>
      </w:pPr>
      <w:r>
        <w:rPr>
          <w:color w:val="000000"/>
          <w:sz w:val="28"/>
          <w:szCs w:val="28"/>
        </w:rPr>
        <w:br w:type="page"/>
      </w:r>
      <w:r w:rsidR="00237EF7" w:rsidRPr="00212A83">
        <w:rPr>
          <w:color w:val="000000"/>
          <w:sz w:val="28"/>
          <w:szCs w:val="28"/>
        </w:rPr>
        <w:t>П</w:t>
      </w:r>
      <w:r w:rsidR="00B607F7" w:rsidRPr="00212A83">
        <w:rPr>
          <w:color w:val="000000"/>
          <w:sz w:val="28"/>
          <w:szCs w:val="28"/>
        </w:rPr>
        <w:t xml:space="preserve">роведен анализ </w:t>
      </w:r>
      <w:r w:rsidR="00237EF7" w:rsidRPr="00212A83">
        <w:rPr>
          <w:color w:val="000000"/>
          <w:sz w:val="28"/>
          <w:szCs w:val="28"/>
        </w:rPr>
        <w:t>прибыли и убытков</w:t>
      </w:r>
      <w:r w:rsidR="00B607F7" w:rsidRPr="00212A83">
        <w:rPr>
          <w:color w:val="000000"/>
          <w:sz w:val="28"/>
          <w:szCs w:val="28"/>
        </w:rPr>
        <w:t xml:space="preserve"> </w:t>
      </w:r>
      <w:r w:rsidRPr="00212A83">
        <w:rPr>
          <w:color w:val="000000"/>
          <w:sz w:val="28"/>
          <w:szCs w:val="28"/>
        </w:rPr>
        <w:t>Северокавказского</w:t>
      </w:r>
      <w:r w:rsidR="00B607F7" w:rsidRPr="00212A83">
        <w:rPr>
          <w:color w:val="000000"/>
          <w:sz w:val="28"/>
          <w:szCs w:val="28"/>
        </w:rPr>
        <w:t xml:space="preserve"> банка Сбербанка России, который показал, что на 01.01</w:t>
      </w:r>
      <w:r w:rsidR="00212A83" w:rsidRPr="00212A83">
        <w:rPr>
          <w:color w:val="000000"/>
          <w:sz w:val="28"/>
          <w:szCs w:val="28"/>
        </w:rPr>
        <w:t>.07</w:t>
      </w:r>
      <w:r w:rsidR="00212A83">
        <w:rPr>
          <w:color w:val="000000"/>
          <w:sz w:val="28"/>
          <w:szCs w:val="28"/>
        </w:rPr>
        <w:t> </w:t>
      </w:r>
      <w:r w:rsidR="00212A83" w:rsidRPr="00212A83">
        <w:rPr>
          <w:color w:val="000000"/>
          <w:sz w:val="28"/>
          <w:szCs w:val="28"/>
        </w:rPr>
        <w:t>г</w:t>
      </w:r>
      <w:r w:rsidR="00B607F7" w:rsidRPr="00212A83">
        <w:rPr>
          <w:color w:val="000000"/>
          <w:sz w:val="28"/>
          <w:szCs w:val="28"/>
        </w:rPr>
        <w:t xml:space="preserve">. совокупная величина доходов составила </w:t>
      </w:r>
      <w:r w:rsidR="00237EF7" w:rsidRPr="00212A83">
        <w:rPr>
          <w:color w:val="000000"/>
          <w:sz w:val="28"/>
          <w:szCs w:val="28"/>
        </w:rPr>
        <w:t xml:space="preserve">4 467 077 </w:t>
      </w:r>
      <w:r w:rsidR="00B607F7" w:rsidRPr="00212A83">
        <w:rPr>
          <w:color w:val="000000"/>
          <w:sz w:val="28"/>
          <w:szCs w:val="28"/>
        </w:rPr>
        <w:t xml:space="preserve">тыс. руб., </w:t>
      </w:r>
      <w:r w:rsidR="00212A83">
        <w:rPr>
          <w:color w:val="000000"/>
          <w:sz w:val="28"/>
          <w:szCs w:val="28"/>
        </w:rPr>
        <w:t>т.е.</w:t>
      </w:r>
      <w:r w:rsidR="00B607F7" w:rsidRPr="00212A83">
        <w:rPr>
          <w:color w:val="000000"/>
          <w:sz w:val="28"/>
          <w:szCs w:val="28"/>
        </w:rPr>
        <w:t xml:space="preserve"> больше на </w:t>
      </w:r>
      <w:r w:rsidR="00237EF7" w:rsidRPr="00212A83">
        <w:rPr>
          <w:color w:val="000000"/>
          <w:sz w:val="28"/>
          <w:szCs w:val="28"/>
        </w:rPr>
        <w:t>281 667</w:t>
      </w:r>
      <w:r w:rsidR="00B607F7" w:rsidRPr="00212A83">
        <w:rPr>
          <w:color w:val="000000"/>
          <w:sz w:val="28"/>
          <w:szCs w:val="28"/>
        </w:rPr>
        <w:t xml:space="preserve"> тыс. руб. или </w:t>
      </w:r>
      <w:r w:rsidR="00237EF7" w:rsidRPr="00212A83">
        <w:rPr>
          <w:color w:val="000000"/>
          <w:sz w:val="28"/>
          <w:szCs w:val="28"/>
        </w:rPr>
        <w:t>107,</w:t>
      </w:r>
      <w:r w:rsidR="00212A83" w:rsidRPr="00212A83">
        <w:rPr>
          <w:color w:val="000000"/>
          <w:sz w:val="28"/>
          <w:szCs w:val="28"/>
        </w:rPr>
        <w:t>0</w:t>
      </w:r>
      <w:r w:rsidR="00212A83">
        <w:rPr>
          <w:color w:val="000000"/>
          <w:sz w:val="28"/>
          <w:szCs w:val="28"/>
        </w:rPr>
        <w:t>%</w:t>
      </w:r>
      <w:r w:rsidR="00B607F7" w:rsidRPr="00212A83">
        <w:rPr>
          <w:color w:val="000000"/>
          <w:sz w:val="28"/>
          <w:szCs w:val="28"/>
        </w:rPr>
        <w:t xml:space="preserve">, по сравнению с аналогичной отчетной датой </w:t>
      </w:r>
      <w:r w:rsidR="00237EF7" w:rsidRPr="00212A83">
        <w:rPr>
          <w:color w:val="000000"/>
          <w:sz w:val="28"/>
          <w:szCs w:val="28"/>
        </w:rPr>
        <w:t>2005 года</w:t>
      </w:r>
      <w:r w:rsidR="00B607F7" w:rsidRPr="00212A83">
        <w:rPr>
          <w:color w:val="000000"/>
          <w:sz w:val="28"/>
          <w:szCs w:val="28"/>
        </w:rPr>
        <w:t xml:space="preserve">. </w:t>
      </w:r>
      <w:r w:rsidR="005E1EE4" w:rsidRPr="00212A83">
        <w:rPr>
          <w:color w:val="000000"/>
          <w:sz w:val="28"/>
          <w:szCs w:val="28"/>
        </w:rPr>
        <w:t xml:space="preserve">При проведении анализа было выявлено, что </w:t>
      </w:r>
      <w:r w:rsidR="00237EF7" w:rsidRPr="00212A83">
        <w:rPr>
          <w:color w:val="000000"/>
          <w:sz w:val="28"/>
          <w:szCs w:val="28"/>
        </w:rPr>
        <w:t xml:space="preserve">увеличились </w:t>
      </w:r>
      <w:r w:rsidR="005E1EE4" w:rsidRPr="00212A83">
        <w:rPr>
          <w:color w:val="000000"/>
          <w:sz w:val="28"/>
          <w:szCs w:val="28"/>
        </w:rPr>
        <w:t xml:space="preserve">доходы от </w:t>
      </w:r>
      <w:r w:rsidR="00237EF7" w:rsidRPr="00212A83">
        <w:rPr>
          <w:color w:val="000000"/>
          <w:sz w:val="28"/>
          <w:szCs w:val="28"/>
        </w:rPr>
        <w:t>операций с ценными бумагами</w:t>
      </w:r>
      <w:r w:rsidR="005E1EE4" w:rsidRPr="00212A83">
        <w:rPr>
          <w:color w:val="000000"/>
          <w:sz w:val="28"/>
          <w:szCs w:val="28"/>
        </w:rPr>
        <w:t xml:space="preserve"> </w:t>
      </w:r>
      <w:r w:rsidR="00237EF7" w:rsidRPr="00212A83">
        <w:rPr>
          <w:color w:val="000000"/>
          <w:sz w:val="28"/>
          <w:szCs w:val="28"/>
        </w:rPr>
        <w:t>358 402</w:t>
      </w:r>
      <w:r w:rsidR="005E1EE4" w:rsidRPr="00212A83">
        <w:rPr>
          <w:color w:val="000000"/>
          <w:sz w:val="28"/>
          <w:szCs w:val="28"/>
        </w:rPr>
        <w:t xml:space="preserve"> тыс. руб. – 2005</w:t>
      </w:r>
      <w:r w:rsidR="00212A83">
        <w:rPr>
          <w:color w:val="000000"/>
          <w:sz w:val="28"/>
          <w:szCs w:val="28"/>
        </w:rPr>
        <w:t> </w:t>
      </w:r>
      <w:r w:rsidR="00212A83" w:rsidRPr="00212A83">
        <w:rPr>
          <w:color w:val="000000"/>
          <w:sz w:val="28"/>
          <w:szCs w:val="28"/>
        </w:rPr>
        <w:t>г</w:t>
      </w:r>
      <w:r w:rsidR="005E1EE4" w:rsidRPr="00212A83">
        <w:rPr>
          <w:color w:val="000000"/>
          <w:sz w:val="28"/>
          <w:szCs w:val="28"/>
        </w:rPr>
        <w:t xml:space="preserve">. и </w:t>
      </w:r>
      <w:r w:rsidR="00237EF7" w:rsidRPr="00212A83">
        <w:rPr>
          <w:color w:val="000000"/>
          <w:sz w:val="28"/>
          <w:szCs w:val="28"/>
        </w:rPr>
        <w:t>969 630 тыс. руб. в 2007</w:t>
      </w:r>
      <w:r w:rsidR="00212A83">
        <w:rPr>
          <w:color w:val="000000"/>
          <w:sz w:val="28"/>
          <w:szCs w:val="28"/>
        </w:rPr>
        <w:t> </w:t>
      </w:r>
      <w:r w:rsidR="00212A83" w:rsidRPr="00212A83">
        <w:rPr>
          <w:color w:val="000000"/>
          <w:sz w:val="28"/>
          <w:szCs w:val="28"/>
        </w:rPr>
        <w:t>г</w:t>
      </w:r>
      <w:r w:rsidR="005E1EE4" w:rsidRPr="00212A83">
        <w:rPr>
          <w:color w:val="000000"/>
          <w:sz w:val="28"/>
          <w:szCs w:val="28"/>
        </w:rPr>
        <w:t>.,</w:t>
      </w:r>
      <w:r w:rsidR="00212A83">
        <w:rPr>
          <w:color w:val="000000"/>
          <w:sz w:val="28"/>
          <w:szCs w:val="28"/>
        </w:rPr>
        <w:t xml:space="preserve"> т.е.</w:t>
      </w:r>
      <w:r w:rsidR="006233AD" w:rsidRPr="00212A83">
        <w:rPr>
          <w:color w:val="000000"/>
          <w:sz w:val="28"/>
          <w:szCs w:val="28"/>
        </w:rPr>
        <w:t xml:space="preserve"> банк делает основной акцент на </w:t>
      </w:r>
      <w:r w:rsidR="00237EF7" w:rsidRPr="00212A83">
        <w:rPr>
          <w:color w:val="000000"/>
          <w:sz w:val="28"/>
          <w:szCs w:val="28"/>
        </w:rPr>
        <w:t xml:space="preserve">операциях с ценными бумагами и проводит их в больших количествах. Это свидетельствует о том, что проведение таких операций на данный момент является более выгодным условием для банка. </w:t>
      </w:r>
      <w:r w:rsidR="0020185B" w:rsidRPr="00212A83">
        <w:rPr>
          <w:color w:val="000000"/>
          <w:sz w:val="28"/>
          <w:szCs w:val="28"/>
        </w:rPr>
        <w:t>В 2007 году отсутствие доходов от лизинговых операциях может свидетельствовать о том, что банк практически прекратил подобную деятельность.</w:t>
      </w:r>
      <w:r w:rsidR="006233AD" w:rsidRPr="00212A83">
        <w:rPr>
          <w:color w:val="000000"/>
          <w:sz w:val="28"/>
          <w:szCs w:val="28"/>
        </w:rPr>
        <w:t xml:space="preserve"> </w:t>
      </w:r>
      <w:r w:rsidR="00267378" w:rsidRPr="00212A83">
        <w:rPr>
          <w:color w:val="000000"/>
          <w:sz w:val="28"/>
          <w:szCs w:val="28"/>
        </w:rPr>
        <w:t>П</w:t>
      </w:r>
      <w:r w:rsidR="005E1EE4" w:rsidRPr="00212A83">
        <w:rPr>
          <w:color w:val="000000"/>
          <w:sz w:val="28"/>
          <w:szCs w:val="28"/>
        </w:rPr>
        <w:t>роцентные расходы увеличились на 146 079 тыс. руб., а расходы</w:t>
      </w:r>
      <w:r w:rsidR="00267378" w:rsidRPr="00212A83">
        <w:rPr>
          <w:color w:val="000000"/>
          <w:sz w:val="28"/>
          <w:szCs w:val="28"/>
        </w:rPr>
        <w:t>,</w:t>
      </w:r>
      <w:r w:rsidR="005E1EE4" w:rsidRPr="00212A83">
        <w:rPr>
          <w:color w:val="000000"/>
          <w:sz w:val="28"/>
          <w:szCs w:val="28"/>
        </w:rPr>
        <w:t xml:space="preserve"> связанные с операциями по ценным бумагам сократились на </w:t>
      </w:r>
      <w:r w:rsidR="00301574" w:rsidRPr="00212A83">
        <w:rPr>
          <w:color w:val="000000"/>
          <w:sz w:val="28"/>
          <w:szCs w:val="28"/>
        </w:rPr>
        <w:t xml:space="preserve">14 282 тыс. руб. или на </w:t>
      </w:r>
      <w:r w:rsidR="005E1EE4" w:rsidRPr="00212A83">
        <w:rPr>
          <w:color w:val="000000"/>
          <w:sz w:val="28"/>
          <w:szCs w:val="28"/>
        </w:rPr>
        <w:t>13,</w:t>
      </w:r>
      <w:r w:rsidR="00212A83" w:rsidRPr="00212A83">
        <w:rPr>
          <w:color w:val="000000"/>
          <w:sz w:val="28"/>
          <w:szCs w:val="28"/>
        </w:rPr>
        <w:t>8</w:t>
      </w:r>
      <w:r w:rsidR="00212A83">
        <w:rPr>
          <w:color w:val="000000"/>
          <w:sz w:val="28"/>
          <w:szCs w:val="28"/>
        </w:rPr>
        <w:t>%</w:t>
      </w:r>
      <w:r w:rsidR="005E1EE4" w:rsidRPr="00212A83">
        <w:rPr>
          <w:color w:val="000000"/>
          <w:sz w:val="28"/>
          <w:szCs w:val="28"/>
        </w:rPr>
        <w:t xml:space="preserve">. В целом можно сказать, что </w:t>
      </w:r>
      <w:r w:rsidR="00267378" w:rsidRPr="00212A83">
        <w:rPr>
          <w:color w:val="000000"/>
          <w:sz w:val="28"/>
          <w:szCs w:val="28"/>
        </w:rPr>
        <w:t xml:space="preserve">темп роста </w:t>
      </w:r>
      <w:r w:rsidR="005E1EE4" w:rsidRPr="00212A83">
        <w:rPr>
          <w:color w:val="000000"/>
          <w:sz w:val="28"/>
          <w:szCs w:val="28"/>
        </w:rPr>
        <w:t>доход</w:t>
      </w:r>
      <w:r w:rsidR="00267378" w:rsidRPr="00212A83">
        <w:rPr>
          <w:color w:val="000000"/>
          <w:sz w:val="28"/>
          <w:szCs w:val="28"/>
        </w:rPr>
        <w:t>ов</w:t>
      </w:r>
      <w:r w:rsidR="005E1EE4" w:rsidRPr="00212A83">
        <w:rPr>
          <w:color w:val="000000"/>
          <w:sz w:val="28"/>
          <w:szCs w:val="28"/>
        </w:rPr>
        <w:t xml:space="preserve"> составил </w:t>
      </w:r>
      <w:r w:rsidR="00301574" w:rsidRPr="00212A83">
        <w:rPr>
          <w:color w:val="000000"/>
          <w:sz w:val="28"/>
          <w:szCs w:val="28"/>
        </w:rPr>
        <w:t>107,</w:t>
      </w:r>
      <w:r w:rsidR="00212A83" w:rsidRPr="00212A83">
        <w:rPr>
          <w:color w:val="000000"/>
          <w:sz w:val="28"/>
          <w:szCs w:val="28"/>
        </w:rPr>
        <w:t>0</w:t>
      </w:r>
      <w:r w:rsidR="00212A83">
        <w:rPr>
          <w:color w:val="000000"/>
          <w:sz w:val="28"/>
          <w:szCs w:val="28"/>
        </w:rPr>
        <w:t>%</w:t>
      </w:r>
      <w:r w:rsidR="005E1EE4" w:rsidRPr="00212A83">
        <w:rPr>
          <w:color w:val="000000"/>
          <w:sz w:val="28"/>
          <w:szCs w:val="28"/>
        </w:rPr>
        <w:t>, а расход</w:t>
      </w:r>
      <w:r w:rsidR="00267378" w:rsidRPr="00212A83">
        <w:rPr>
          <w:color w:val="000000"/>
          <w:sz w:val="28"/>
          <w:szCs w:val="28"/>
        </w:rPr>
        <w:t>ов</w:t>
      </w:r>
      <w:r w:rsidR="005E1EE4" w:rsidRPr="00212A83">
        <w:rPr>
          <w:color w:val="000000"/>
          <w:sz w:val="28"/>
          <w:szCs w:val="28"/>
        </w:rPr>
        <w:t xml:space="preserve"> – </w:t>
      </w:r>
      <w:r w:rsidR="00942DFA" w:rsidRPr="00212A83">
        <w:rPr>
          <w:color w:val="000000"/>
          <w:sz w:val="28"/>
          <w:szCs w:val="28"/>
        </w:rPr>
        <w:t>102,</w:t>
      </w:r>
      <w:r w:rsidR="00212A83" w:rsidRPr="00212A83">
        <w:rPr>
          <w:color w:val="000000"/>
          <w:sz w:val="28"/>
          <w:szCs w:val="28"/>
        </w:rPr>
        <w:t>8</w:t>
      </w:r>
      <w:r w:rsidR="00212A83">
        <w:rPr>
          <w:color w:val="000000"/>
          <w:sz w:val="28"/>
          <w:szCs w:val="28"/>
        </w:rPr>
        <w:t>%</w:t>
      </w:r>
      <w:r w:rsidR="005E1EE4" w:rsidRPr="00212A83">
        <w:rPr>
          <w:color w:val="000000"/>
          <w:sz w:val="28"/>
          <w:szCs w:val="28"/>
        </w:rPr>
        <w:t>.</w:t>
      </w:r>
      <w:r w:rsidR="00186A46" w:rsidRPr="00212A83">
        <w:rPr>
          <w:color w:val="000000"/>
          <w:sz w:val="28"/>
          <w:szCs w:val="28"/>
        </w:rPr>
        <w:t xml:space="preserve"> Следует отметить, что на получаемые доходы в данном случае процентны</w:t>
      </w:r>
      <w:r w:rsidR="00267378" w:rsidRPr="00212A83">
        <w:rPr>
          <w:color w:val="000000"/>
          <w:sz w:val="28"/>
          <w:szCs w:val="28"/>
        </w:rPr>
        <w:t>е</w:t>
      </w:r>
      <w:r w:rsidR="00186A46" w:rsidRPr="00212A83">
        <w:rPr>
          <w:color w:val="000000"/>
          <w:sz w:val="28"/>
          <w:szCs w:val="28"/>
        </w:rPr>
        <w:t xml:space="preserve"> расходы и другие расходы не оказали особого воздействия.</w:t>
      </w:r>
    </w:p>
    <w:p w:rsidR="001B4B78" w:rsidRPr="00212A83" w:rsidRDefault="001B4B78" w:rsidP="00212A83">
      <w:pPr>
        <w:spacing w:before="0" w:beforeAutospacing="0" w:after="0" w:afterAutospacing="0" w:line="360" w:lineRule="auto"/>
        <w:ind w:firstLine="709"/>
        <w:jc w:val="both"/>
        <w:rPr>
          <w:color w:val="000000"/>
          <w:sz w:val="28"/>
          <w:szCs w:val="28"/>
        </w:rPr>
      </w:pPr>
      <w:r w:rsidRPr="00212A83">
        <w:rPr>
          <w:color w:val="000000"/>
          <w:sz w:val="28"/>
          <w:szCs w:val="28"/>
        </w:rPr>
        <w:t>Расчет влияния факторов на изменение суммы прибыли произведем способом цепной подстановки:</w:t>
      </w:r>
    </w:p>
    <w:p w:rsidR="001B4B78" w:rsidRPr="00212A83" w:rsidRDefault="001B4B78" w:rsidP="00212A83">
      <w:pPr>
        <w:spacing w:before="0" w:beforeAutospacing="0" w:after="0" w:afterAutospacing="0" w:line="360" w:lineRule="auto"/>
        <w:ind w:firstLine="709"/>
        <w:jc w:val="both"/>
        <w:rPr>
          <w:color w:val="000000"/>
          <w:sz w:val="28"/>
          <w:szCs w:val="28"/>
        </w:rPr>
      </w:pPr>
      <w:r w:rsidRPr="00212A83">
        <w:rPr>
          <w:color w:val="000000"/>
          <w:sz w:val="28"/>
          <w:szCs w:val="28"/>
        </w:rPr>
        <w:t>П</w:t>
      </w:r>
      <w:r w:rsidRPr="00212A83">
        <w:rPr>
          <w:color w:val="000000"/>
          <w:sz w:val="28"/>
          <w:szCs w:val="28"/>
          <w:vertAlign w:val="subscript"/>
        </w:rPr>
        <w:t xml:space="preserve">0 </w:t>
      </w:r>
      <w:r w:rsidRPr="00212A83">
        <w:rPr>
          <w:color w:val="000000"/>
          <w:sz w:val="28"/>
          <w:szCs w:val="28"/>
        </w:rPr>
        <w:t>= Д</w:t>
      </w:r>
      <w:r w:rsidRPr="00212A83">
        <w:rPr>
          <w:color w:val="000000"/>
          <w:sz w:val="28"/>
          <w:szCs w:val="28"/>
          <w:vertAlign w:val="subscript"/>
        </w:rPr>
        <w:t>0</w:t>
      </w:r>
      <w:r w:rsidRPr="00212A83">
        <w:rPr>
          <w:color w:val="000000"/>
          <w:sz w:val="28"/>
          <w:szCs w:val="28"/>
        </w:rPr>
        <w:t xml:space="preserve"> – Р</w:t>
      </w:r>
      <w:r w:rsidRPr="00212A83">
        <w:rPr>
          <w:color w:val="000000"/>
          <w:sz w:val="28"/>
          <w:szCs w:val="28"/>
          <w:vertAlign w:val="subscript"/>
        </w:rPr>
        <w:t>0</w:t>
      </w:r>
      <w:r w:rsidRPr="00212A83">
        <w:rPr>
          <w:color w:val="000000"/>
          <w:sz w:val="28"/>
          <w:szCs w:val="28"/>
        </w:rPr>
        <w:t xml:space="preserve"> – НПР</w:t>
      </w:r>
      <w:r w:rsidRPr="00212A83">
        <w:rPr>
          <w:color w:val="000000"/>
          <w:sz w:val="28"/>
          <w:szCs w:val="28"/>
          <w:vertAlign w:val="subscript"/>
        </w:rPr>
        <w:t xml:space="preserve">0 </w:t>
      </w:r>
      <w:r w:rsidRPr="00212A83">
        <w:rPr>
          <w:color w:val="000000"/>
          <w:sz w:val="28"/>
          <w:szCs w:val="28"/>
        </w:rPr>
        <w:t>= 4297324</w:t>
      </w:r>
      <w:r w:rsidR="00212A83">
        <w:rPr>
          <w:color w:val="000000"/>
          <w:sz w:val="28"/>
          <w:szCs w:val="28"/>
        </w:rPr>
        <w:t>–</w:t>
      </w:r>
      <w:r w:rsidR="00212A83" w:rsidRPr="00212A83">
        <w:rPr>
          <w:color w:val="000000"/>
          <w:sz w:val="28"/>
          <w:szCs w:val="28"/>
        </w:rPr>
        <w:t>3</w:t>
      </w:r>
      <w:r w:rsidRPr="00212A83">
        <w:rPr>
          <w:color w:val="000000"/>
          <w:sz w:val="28"/>
          <w:szCs w:val="28"/>
        </w:rPr>
        <w:t>660247</w:t>
      </w:r>
      <w:r w:rsidR="00212A83">
        <w:rPr>
          <w:color w:val="000000"/>
          <w:sz w:val="28"/>
          <w:szCs w:val="28"/>
        </w:rPr>
        <w:t>–</w:t>
      </w:r>
      <w:r w:rsidR="00212A83" w:rsidRPr="00212A83">
        <w:rPr>
          <w:color w:val="000000"/>
          <w:sz w:val="28"/>
          <w:szCs w:val="28"/>
        </w:rPr>
        <w:t>1</w:t>
      </w:r>
      <w:r w:rsidRPr="00212A83">
        <w:rPr>
          <w:color w:val="000000"/>
          <w:sz w:val="28"/>
          <w:szCs w:val="28"/>
        </w:rPr>
        <w:t>65640,02 = 471436,98 тыс. руб.</w:t>
      </w:r>
    </w:p>
    <w:p w:rsidR="001B4B78" w:rsidRPr="00212A83" w:rsidRDefault="001B4B78" w:rsidP="00212A83">
      <w:pPr>
        <w:spacing w:before="0" w:beforeAutospacing="0" w:after="0" w:afterAutospacing="0" w:line="360" w:lineRule="auto"/>
        <w:ind w:firstLine="709"/>
        <w:jc w:val="both"/>
        <w:rPr>
          <w:color w:val="000000"/>
          <w:sz w:val="28"/>
          <w:szCs w:val="28"/>
        </w:rPr>
      </w:pPr>
      <w:r w:rsidRPr="00212A83">
        <w:rPr>
          <w:color w:val="000000"/>
          <w:sz w:val="28"/>
          <w:szCs w:val="28"/>
        </w:rPr>
        <w:t>П</w:t>
      </w:r>
      <w:r w:rsidRPr="00212A83">
        <w:rPr>
          <w:color w:val="000000"/>
          <w:sz w:val="28"/>
          <w:szCs w:val="28"/>
          <w:vertAlign w:val="subscript"/>
        </w:rPr>
        <w:t>усл1</w:t>
      </w:r>
      <w:r w:rsidRPr="00212A83">
        <w:rPr>
          <w:color w:val="000000"/>
          <w:sz w:val="28"/>
          <w:szCs w:val="28"/>
        </w:rPr>
        <w:t xml:space="preserve"> = Д</w:t>
      </w:r>
      <w:r w:rsidRPr="00212A83">
        <w:rPr>
          <w:color w:val="000000"/>
          <w:sz w:val="28"/>
          <w:szCs w:val="28"/>
          <w:vertAlign w:val="subscript"/>
        </w:rPr>
        <w:t>1</w:t>
      </w:r>
      <w:r w:rsidRPr="00212A83">
        <w:rPr>
          <w:color w:val="000000"/>
          <w:sz w:val="28"/>
          <w:szCs w:val="28"/>
        </w:rPr>
        <w:t xml:space="preserve"> – Р</w:t>
      </w:r>
      <w:r w:rsidRPr="00212A83">
        <w:rPr>
          <w:color w:val="000000"/>
          <w:sz w:val="28"/>
          <w:szCs w:val="28"/>
          <w:vertAlign w:val="subscript"/>
        </w:rPr>
        <w:t>0</w:t>
      </w:r>
      <w:r w:rsidRPr="00212A83">
        <w:rPr>
          <w:color w:val="000000"/>
          <w:sz w:val="28"/>
          <w:szCs w:val="28"/>
        </w:rPr>
        <w:t xml:space="preserve"> – НПР</w:t>
      </w:r>
      <w:r w:rsidRPr="00212A83">
        <w:rPr>
          <w:color w:val="000000"/>
          <w:sz w:val="28"/>
          <w:szCs w:val="28"/>
          <w:vertAlign w:val="subscript"/>
        </w:rPr>
        <w:t>0</w:t>
      </w:r>
      <w:r w:rsidRPr="00212A83">
        <w:rPr>
          <w:color w:val="000000"/>
          <w:sz w:val="28"/>
          <w:szCs w:val="28"/>
        </w:rPr>
        <w:t xml:space="preserve"> = 4467077</w:t>
      </w:r>
      <w:r w:rsidR="00212A83">
        <w:rPr>
          <w:color w:val="000000"/>
          <w:sz w:val="28"/>
          <w:szCs w:val="28"/>
        </w:rPr>
        <w:t>–</w:t>
      </w:r>
      <w:r w:rsidR="00212A83" w:rsidRPr="00212A83">
        <w:rPr>
          <w:color w:val="000000"/>
          <w:sz w:val="28"/>
          <w:szCs w:val="28"/>
        </w:rPr>
        <w:t>3</w:t>
      </w:r>
      <w:r w:rsidRPr="00212A83">
        <w:rPr>
          <w:color w:val="000000"/>
          <w:sz w:val="28"/>
          <w:szCs w:val="28"/>
        </w:rPr>
        <w:t>660247</w:t>
      </w:r>
      <w:r w:rsidR="00212A83">
        <w:rPr>
          <w:color w:val="000000"/>
          <w:sz w:val="28"/>
          <w:szCs w:val="28"/>
        </w:rPr>
        <w:t>–</w:t>
      </w:r>
      <w:r w:rsidR="00212A83" w:rsidRPr="00212A83">
        <w:rPr>
          <w:color w:val="000000"/>
          <w:sz w:val="28"/>
          <w:szCs w:val="28"/>
        </w:rPr>
        <w:t>1</w:t>
      </w:r>
      <w:r w:rsidRPr="00212A83">
        <w:rPr>
          <w:color w:val="000000"/>
          <w:sz w:val="28"/>
          <w:szCs w:val="28"/>
        </w:rPr>
        <w:t>65640,02 = 641189,98 тыс. руб.</w:t>
      </w:r>
    </w:p>
    <w:p w:rsidR="001B4B78" w:rsidRPr="00212A83" w:rsidRDefault="001B4B78" w:rsidP="00212A83">
      <w:pPr>
        <w:spacing w:before="0" w:beforeAutospacing="0" w:after="0" w:afterAutospacing="0" w:line="360" w:lineRule="auto"/>
        <w:ind w:firstLine="709"/>
        <w:jc w:val="both"/>
        <w:rPr>
          <w:color w:val="000000"/>
          <w:sz w:val="28"/>
          <w:szCs w:val="28"/>
        </w:rPr>
      </w:pPr>
      <w:r w:rsidRPr="00212A83">
        <w:rPr>
          <w:color w:val="000000"/>
          <w:sz w:val="28"/>
          <w:szCs w:val="28"/>
        </w:rPr>
        <w:t>П</w:t>
      </w:r>
      <w:r w:rsidRPr="00212A83">
        <w:rPr>
          <w:color w:val="000000"/>
          <w:sz w:val="28"/>
          <w:szCs w:val="28"/>
          <w:vertAlign w:val="subscript"/>
        </w:rPr>
        <w:t>усл2</w:t>
      </w:r>
      <w:r w:rsidRPr="00212A83">
        <w:rPr>
          <w:color w:val="000000"/>
          <w:sz w:val="28"/>
          <w:szCs w:val="28"/>
        </w:rPr>
        <w:t xml:space="preserve"> = Д</w:t>
      </w:r>
      <w:r w:rsidRPr="00212A83">
        <w:rPr>
          <w:color w:val="000000"/>
          <w:sz w:val="28"/>
          <w:szCs w:val="28"/>
          <w:vertAlign w:val="subscript"/>
        </w:rPr>
        <w:t>1</w:t>
      </w:r>
      <w:r w:rsidRPr="00212A83">
        <w:rPr>
          <w:color w:val="000000"/>
          <w:sz w:val="28"/>
          <w:szCs w:val="28"/>
        </w:rPr>
        <w:t xml:space="preserve"> – Р</w:t>
      </w:r>
      <w:r w:rsidRPr="00212A83">
        <w:rPr>
          <w:color w:val="000000"/>
          <w:sz w:val="28"/>
          <w:szCs w:val="28"/>
          <w:vertAlign w:val="subscript"/>
        </w:rPr>
        <w:t xml:space="preserve">1 </w:t>
      </w:r>
      <w:r w:rsidRPr="00212A83">
        <w:rPr>
          <w:color w:val="000000"/>
          <w:sz w:val="28"/>
          <w:szCs w:val="28"/>
        </w:rPr>
        <w:t>– НПР</w:t>
      </w:r>
      <w:r w:rsidRPr="00212A83">
        <w:rPr>
          <w:color w:val="000000"/>
          <w:sz w:val="28"/>
          <w:szCs w:val="28"/>
          <w:vertAlign w:val="subscript"/>
        </w:rPr>
        <w:t>0</w:t>
      </w:r>
      <w:r w:rsidRPr="00212A83">
        <w:rPr>
          <w:color w:val="000000"/>
          <w:sz w:val="28"/>
          <w:szCs w:val="28"/>
        </w:rPr>
        <w:t xml:space="preserve"> = 4467077</w:t>
      </w:r>
      <w:r w:rsidR="00212A83">
        <w:rPr>
          <w:color w:val="000000"/>
          <w:sz w:val="28"/>
          <w:szCs w:val="28"/>
        </w:rPr>
        <w:t>–</w:t>
      </w:r>
      <w:r w:rsidR="00212A83" w:rsidRPr="00212A83">
        <w:rPr>
          <w:color w:val="000000"/>
          <w:sz w:val="28"/>
          <w:szCs w:val="28"/>
        </w:rPr>
        <w:t>4</w:t>
      </w:r>
      <w:r w:rsidRPr="00212A83">
        <w:rPr>
          <w:color w:val="000000"/>
          <w:sz w:val="28"/>
          <w:szCs w:val="28"/>
        </w:rPr>
        <w:t>035665</w:t>
      </w:r>
      <w:r w:rsidR="00212A83">
        <w:rPr>
          <w:color w:val="000000"/>
          <w:sz w:val="28"/>
          <w:szCs w:val="28"/>
        </w:rPr>
        <w:t>–</w:t>
      </w:r>
      <w:r w:rsidR="00212A83" w:rsidRPr="00212A83">
        <w:rPr>
          <w:color w:val="000000"/>
          <w:sz w:val="28"/>
          <w:szCs w:val="28"/>
        </w:rPr>
        <w:t>1</w:t>
      </w:r>
      <w:r w:rsidRPr="00212A83">
        <w:rPr>
          <w:color w:val="000000"/>
          <w:sz w:val="28"/>
          <w:szCs w:val="28"/>
        </w:rPr>
        <w:t>65640,02 = 265771,98 тыс. руб.</w:t>
      </w:r>
    </w:p>
    <w:p w:rsidR="00DE70DC" w:rsidRPr="00212A83" w:rsidRDefault="00DE70DC" w:rsidP="00212A83">
      <w:pPr>
        <w:spacing w:before="0" w:beforeAutospacing="0" w:after="0" w:afterAutospacing="0" w:line="360" w:lineRule="auto"/>
        <w:ind w:firstLine="709"/>
        <w:jc w:val="both"/>
        <w:rPr>
          <w:color w:val="000000"/>
          <w:sz w:val="28"/>
          <w:szCs w:val="28"/>
          <w:vertAlign w:val="subscript"/>
        </w:rPr>
      </w:pPr>
      <w:r w:rsidRPr="00212A83">
        <w:rPr>
          <w:color w:val="000000"/>
          <w:sz w:val="28"/>
          <w:szCs w:val="28"/>
        </w:rPr>
        <w:t>П</w:t>
      </w:r>
      <w:r w:rsidRPr="00212A83">
        <w:rPr>
          <w:color w:val="000000"/>
          <w:sz w:val="28"/>
          <w:szCs w:val="28"/>
          <w:vertAlign w:val="subscript"/>
        </w:rPr>
        <w:t>1</w:t>
      </w:r>
      <w:r w:rsidRPr="00212A83">
        <w:rPr>
          <w:color w:val="000000"/>
          <w:sz w:val="28"/>
          <w:szCs w:val="28"/>
        </w:rPr>
        <w:t xml:space="preserve"> = Д</w:t>
      </w:r>
      <w:r w:rsidRPr="00212A83">
        <w:rPr>
          <w:color w:val="000000"/>
          <w:sz w:val="28"/>
          <w:szCs w:val="28"/>
          <w:vertAlign w:val="subscript"/>
        </w:rPr>
        <w:t>1</w:t>
      </w:r>
      <w:r w:rsidRPr="00212A83">
        <w:rPr>
          <w:color w:val="000000"/>
          <w:sz w:val="28"/>
          <w:szCs w:val="28"/>
        </w:rPr>
        <w:t xml:space="preserve"> – Р</w:t>
      </w:r>
      <w:r w:rsidRPr="00212A83">
        <w:rPr>
          <w:color w:val="000000"/>
          <w:sz w:val="28"/>
          <w:szCs w:val="28"/>
          <w:vertAlign w:val="subscript"/>
        </w:rPr>
        <w:t>1</w:t>
      </w:r>
      <w:r w:rsidRPr="00212A83">
        <w:rPr>
          <w:color w:val="000000"/>
          <w:sz w:val="28"/>
          <w:szCs w:val="28"/>
        </w:rPr>
        <w:t xml:space="preserve"> – НПР</w:t>
      </w:r>
      <w:r w:rsidRPr="00212A83">
        <w:rPr>
          <w:color w:val="000000"/>
          <w:sz w:val="28"/>
          <w:szCs w:val="28"/>
          <w:vertAlign w:val="subscript"/>
        </w:rPr>
        <w:t>1</w:t>
      </w:r>
      <w:r w:rsidRPr="00212A83">
        <w:rPr>
          <w:color w:val="000000"/>
          <w:sz w:val="28"/>
          <w:szCs w:val="28"/>
        </w:rPr>
        <w:t xml:space="preserve"> = 4467077</w:t>
      </w:r>
      <w:r w:rsidR="00212A83">
        <w:rPr>
          <w:color w:val="000000"/>
          <w:sz w:val="28"/>
          <w:szCs w:val="28"/>
        </w:rPr>
        <w:t>–</w:t>
      </w:r>
      <w:r w:rsidR="00212A83" w:rsidRPr="00212A83">
        <w:rPr>
          <w:color w:val="000000"/>
          <w:sz w:val="28"/>
          <w:szCs w:val="28"/>
        </w:rPr>
        <w:t>4</w:t>
      </w:r>
      <w:r w:rsidRPr="00212A83">
        <w:rPr>
          <w:color w:val="000000"/>
          <w:sz w:val="28"/>
          <w:szCs w:val="28"/>
        </w:rPr>
        <w:t>035665</w:t>
      </w:r>
      <w:r w:rsidR="00212A83">
        <w:rPr>
          <w:color w:val="000000"/>
          <w:sz w:val="28"/>
          <w:szCs w:val="28"/>
        </w:rPr>
        <w:t>–</w:t>
      </w:r>
      <w:r w:rsidR="00212A83" w:rsidRPr="00212A83">
        <w:rPr>
          <w:color w:val="000000"/>
          <w:sz w:val="28"/>
          <w:szCs w:val="28"/>
        </w:rPr>
        <w:t>1</w:t>
      </w:r>
      <w:r w:rsidRPr="00212A83">
        <w:rPr>
          <w:color w:val="000000"/>
          <w:sz w:val="28"/>
          <w:szCs w:val="28"/>
        </w:rPr>
        <w:t>12167,12 = 319244,88 тыс. руб.</w:t>
      </w:r>
    </w:p>
    <w:p w:rsidR="00212A83" w:rsidRDefault="00DE70DC" w:rsidP="00212A83">
      <w:pPr>
        <w:spacing w:before="0" w:beforeAutospacing="0" w:after="0" w:afterAutospacing="0" w:line="360" w:lineRule="auto"/>
        <w:ind w:firstLine="709"/>
        <w:jc w:val="both"/>
        <w:rPr>
          <w:color w:val="000000"/>
          <w:sz w:val="28"/>
          <w:szCs w:val="28"/>
        </w:rPr>
      </w:pPr>
      <w:r w:rsidRPr="00212A83">
        <w:rPr>
          <w:color w:val="000000"/>
          <w:sz w:val="28"/>
          <w:szCs w:val="28"/>
        </w:rPr>
        <w:t>П</w:t>
      </w:r>
      <w:r w:rsidRPr="00212A83">
        <w:rPr>
          <w:color w:val="000000"/>
          <w:sz w:val="28"/>
          <w:szCs w:val="28"/>
          <w:vertAlign w:val="subscript"/>
        </w:rPr>
        <w:t>общ.</w:t>
      </w:r>
      <w:r w:rsidRPr="00212A83">
        <w:rPr>
          <w:color w:val="000000"/>
          <w:sz w:val="28"/>
          <w:szCs w:val="28"/>
        </w:rPr>
        <w:t xml:space="preserve"> = П</w:t>
      </w:r>
      <w:r w:rsidRPr="00212A83">
        <w:rPr>
          <w:color w:val="000000"/>
          <w:sz w:val="28"/>
          <w:szCs w:val="28"/>
          <w:vertAlign w:val="subscript"/>
        </w:rPr>
        <w:t>1</w:t>
      </w:r>
      <w:r w:rsidRPr="00212A83">
        <w:rPr>
          <w:color w:val="000000"/>
          <w:sz w:val="28"/>
          <w:szCs w:val="28"/>
        </w:rPr>
        <w:t xml:space="preserve"> – П</w:t>
      </w:r>
      <w:r w:rsidRPr="00212A83">
        <w:rPr>
          <w:color w:val="000000"/>
          <w:sz w:val="28"/>
          <w:szCs w:val="28"/>
          <w:vertAlign w:val="subscript"/>
        </w:rPr>
        <w:t>0</w:t>
      </w:r>
      <w:r w:rsidRPr="00212A83">
        <w:rPr>
          <w:color w:val="000000"/>
          <w:sz w:val="28"/>
          <w:szCs w:val="28"/>
        </w:rPr>
        <w:t xml:space="preserve"> = 319244,88</w:t>
      </w:r>
      <w:r w:rsidR="00212A83">
        <w:rPr>
          <w:color w:val="000000"/>
          <w:sz w:val="28"/>
          <w:szCs w:val="28"/>
        </w:rPr>
        <w:t>–</w:t>
      </w:r>
      <w:r w:rsidR="00212A83" w:rsidRPr="00212A83">
        <w:rPr>
          <w:color w:val="000000"/>
          <w:sz w:val="28"/>
          <w:szCs w:val="28"/>
        </w:rPr>
        <w:t>4</w:t>
      </w:r>
      <w:r w:rsidRPr="00212A83">
        <w:rPr>
          <w:color w:val="000000"/>
          <w:sz w:val="28"/>
          <w:szCs w:val="28"/>
        </w:rPr>
        <w:t>71436,98 = -152192,1 тыс. руб. – произошло сокращение прибыли в отчетном периоде по сравнению с базисным годом.</w:t>
      </w:r>
    </w:p>
    <w:p w:rsidR="00DE70DC" w:rsidRPr="00212A83" w:rsidRDefault="00DE70DC" w:rsidP="00212A83">
      <w:pPr>
        <w:spacing w:before="0" w:beforeAutospacing="0" w:after="0" w:afterAutospacing="0" w:line="360" w:lineRule="auto"/>
        <w:ind w:firstLine="709"/>
        <w:jc w:val="both"/>
        <w:rPr>
          <w:color w:val="000000"/>
          <w:sz w:val="28"/>
          <w:szCs w:val="28"/>
        </w:rPr>
      </w:pPr>
      <w:r w:rsidRPr="00212A83">
        <w:rPr>
          <w:color w:val="000000"/>
          <w:sz w:val="28"/>
          <w:szCs w:val="28"/>
        </w:rPr>
        <w:t>Прирост суммы прибыли за счет изменения:</w:t>
      </w:r>
    </w:p>
    <w:p w:rsidR="00DE70DC" w:rsidRPr="00212A83" w:rsidRDefault="0015492D" w:rsidP="00212A83">
      <w:pPr>
        <w:numPr>
          <w:ilvl w:val="0"/>
          <w:numId w:val="39"/>
        </w:numPr>
        <w:tabs>
          <w:tab w:val="clear" w:pos="1440"/>
          <w:tab w:val="num" w:pos="0"/>
        </w:tabs>
        <w:spacing w:before="0" w:beforeAutospacing="0" w:after="0" w:afterAutospacing="0" w:line="360" w:lineRule="auto"/>
        <w:ind w:left="0"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78" type="#_x0000_t5" style="position:absolute;left:0;text-align:left;margin-left:126pt;margin-top:10.7pt;width:6pt;height:9pt;z-index:251658752"/>
        </w:pict>
      </w:r>
      <w:r w:rsidR="00DE70DC" w:rsidRPr="00212A83">
        <w:rPr>
          <w:color w:val="000000"/>
          <w:sz w:val="28"/>
          <w:szCs w:val="28"/>
        </w:rPr>
        <w:t>доходов:</w:t>
      </w:r>
      <w:r w:rsidR="00212A83">
        <w:rPr>
          <w:color w:val="000000"/>
          <w:sz w:val="28"/>
          <w:szCs w:val="28"/>
          <w:vertAlign w:val="subscript"/>
        </w:rPr>
        <w:t xml:space="preserve"> </w:t>
      </w:r>
      <w:r w:rsidR="00DE70DC" w:rsidRPr="00212A83">
        <w:rPr>
          <w:color w:val="000000"/>
          <w:sz w:val="28"/>
          <w:szCs w:val="28"/>
        </w:rPr>
        <w:t>П</w:t>
      </w:r>
      <w:r w:rsidR="00DE70DC" w:rsidRPr="00212A83">
        <w:rPr>
          <w:color w:val="000000"/>
          <w:sz w:val="28"/>
          <w:szCs w:val="28"/>
          <w:vertAlign w:val="subscript"/>
        </w:rPr>
        <w:t>Д</w:t>
      </w:r>
      <w:r w:rsidR="00DE70DC" w:rsidRPr="00212A83">
        <w:rPr>
          <w:color w:val="000000"/>
          <w:sz w:val="28"/>
          <w:szCs w:val="28"/>
        </w:rPr>
        <w:t xml:space="preserve"> = П</w:t>
      </w:r>
      <w:r w:rsidR="00DE70DC" w:rsidRPr="00212A83">
        <w:rPr>
          <w:color w:val="000000"/>
          <w:sz w:val="28"/>
          <w:szCs w:val="28"/>
          <w:vertAlign w:val="subscript"/>
        </w:rPr>
        <w:t>усл1</w:t>
      </w:r>
      <w:r w:rsidR="00DE70DC" w:rsidRPr="00212A83">
        <w:rPr>
          <w:color w:val="000000"/>
          <w:sz w:val="28"/>
          <w:szCs w:val="28"/>
        </w:rPr>
        <w:t xml:space="preserve"> – П</w:t>
      </w:r>
      <w:r w:rsidR="00DE70DC" w:rsidRPr="00212A83">
        <w:rPr>
          <w:color w:val="000000"/>
          <w:sz w:val="28"/>
          <w:szCs w:val="28"/>
          <w:vertAlign w:val="subscript"/>
        </w:rPr>
        <w:t>0</w:t>
      </w:r>
      <w:r w:rsidR="00DE70DC" w:rsidRPr="00212A83">
        <w:rPr>
          <w:color w:val="000000"/>
          <w:sz w:val="28"/>
          <w:szCs w:val="28"/>
        </w:rPr>
        <w:t xml:space="preserve"> = 641189,98</w:t>
      </w:r>
      <w:r w:rsidR="00212A83">
        <w:rPr>
          <w:color w:val="000000"/>
          <w:sz w:val="28"/>
          <w:szCs w:val="28"/>
        </w:rPr>
        <w:t>–</w:t>
      </w:r>
      <w:r w:rsidR="00212A83" w:rsidRPr="00212A83">
        <w:rPr>
          <w:color w:val="000000"/>
          <w:sz w:val="28"/>
          <w:szCs w:val="28"/>
        </w:rPr>
        <w:t>4</w:t>
      </w:r>
      <w:r w:rsidR="00DE70DC" w:rsidRPr="00212A83">
        <w:rPr>
          <w:color w:val="000000"/>
          <w:sz w:val="28"/>
          <w:szCs w:val="28"/>
        </w:rPr>
        <w:t xml:space="preserve">71436,98 = 169753 тыс. руб. </w:t>
      </w:r>
      <w:r w:rsidR="00212A83">
        <w:rPr>
          <w:color w:val="000000"/>
          <w:sz w:val="28"/>
          <w:szCs w:val="28"/>
        </w:rPr>
        <w:t>–</w:t>
      </w:r>
      <w:r w:rsidR="00212A83" w:rsidRPr="00212A83">
        <w:rPr>
          <w:color w:val="000000"/>
          <w:sz w:val="28"/>
          <w:szCs w:val="28"/>
        </w:rPr>
        <w:t xml:space="preserve"> </w:t>
      </w:r>
      <w:r w:rsidR="00D91751" w:rsidRPr="00212A83">
        <w:rPr>
          <w:color w:val="000000"/>
          <w:sz w:val="28"/>
          <w:szCs w:val="28"/>
        </w:rPr>
        <w:t>произошло увеличение доходов в отчетном году;</w:t>
      </w:r>
    </w:p>
    <w:p w:rsidR="00D91751" w:rsidRPr="00212A83" w:rsidRDefault="0015492D" w:rsidP="00212A83">
      <w:pPr>
        <w:numPr>
          <w:ilvl w:val="0"/>
          <w:numId w:val="39"/>
        </w:numPr>
        <w:tabs>
          <w:tab w:val="clear" w:pos="1440"/>
          <w:tab w:val="num" w:pos="0"/>
        </w:tabs>
        <w:spacing w:before="0" w:beforeAutospacing="0" w:after="0" w:afterAutospacing="0" w:line="360" w:lineRule="auto"/>
        <w:ind w:left="0" w:firstLine="709"/>
        <w:jc w:val="both"/>
        <w:rPr>
          <w:color w:val="000000"/>
          <w:sz w:val="28"/>
          <w:szCs w:val="28"/>
        </w:rPr>
      </w:pPr>
      <w:r>
        <w:rPr>
          <w:noProof/>
        </w:rPr>
        <w:pict>
          <v:shape id="_x0000_s1079" type="#_x0000_t5" style="position:absolute;left:0;text-align:left;margin-left:132pt;margin-top:6.4pt;width:6pt;height:9pt;z-index:251657728"/>
        </w:pict>
      </w:r>
      <w:r w:rsidR="00D91751" w:rsidRPr="00212A83">
        <w:rPr>
          <w:color w:val="000000"/>
          <w:sz w:val="28"/>
          <w:szCs w:val="28"/>
        </w:rPr>
        <w:t>расходов:</w:t>
      </w:r>
      <w:r w:rsidR="00212A83">
        <w:rPr>
          <w:color w:val="000000"/>
          <w:sz w:val="28"/>
          <w:szCs w:val="28"/>
        </w:rPr>
        <w:t xml:space="preserve"> </w:t>
      </w:r>
      <w:r w:rsidR="00D91751" w:rsidRPr="00212A83">
        <w:rPr>
          <w:color w:val="000000"/>
          <w:sz w:val="28"/>
          <w:szCs w:val="28"/>
        </w:rPr>
        <w:t>П</w:t>
      </w:r>
      <w:r w:rsidR="00D91751" w:rsidRPr="00212A83">
        <w:rPr>
          <w:color w:val="000000"/>
          <w:sz w:val="28"/>
          <w:szCs w:val="28"/>
          <w:vertAlign w:val="subscript"/>
        </w:rPr>
        <w:t>Р</w:t>
      </w:r>
      <w:r w:rsidR="00D91751" w:rsidRPr="00212A83">
        <w:rPr>
          <w:color w:val="000000"/>
          <w:sz w:val="28"/>
          <w:szCs w:val="28"/>
        </w:rPr>
        <w:t xml:space="preserve"> = П</w:t>
      </w:r>
      <w:r w:rsidR="00D91751" w:rsidRPr="00212A83">
        <w:rPr>
          <w:color w:val="000000"/>
          <w:sz w:val="28"/>
          <w:szCs w:val="28"/>
          <w:vertAlign w:val="subscript"/>
        </w:rPr>
        <w:t>усл2</w:t>
      </w:r>
      <w:r w:rsidR="00D91751" w:rsidRPr="00212A83">
        <w:rPr>
          <w:color w:val="000000"/>
          <w:sz w:val="28"/>
          <w:szCs w:val="28"/>
        </w:rPr>
        <w:t xml:space="preserve"> – П</w:t>
      </w:r>
      <w:r w:rsidR="00D91751" w:rsidRPr="00212A83">
        <w:rPr>
          <w:color w:val="000000"/>
          <w:sz w:val="28"/>
          <w:szCs w:val="28"/>
          <w:vertAlign w:val="subscript"/>
        </w:rPr>
        <w:t>усл1</w:t>
      </w:r>
      <w:r w:rsidR="00D91751" w:rsidRPr="00212A83">
        <w:rPr>
          <w:color w:val="000000"/>
          <w:sz w:val="28"/>
          <w:szCs w:val="28"/>
        </w:rPr>
        <w:t xml:space="preserve"> = 265771,98</w:t>
      </w:r>
      <w:r w:rsidR="00212A83">
        <w:rPr>
          <w:color w:val="000000"/>
          <w:sz w:val="28"/>
          <w:szCs w:val="28"/>
        </w:rPr>
        <w:t>–</w:t>
      </w:r>
      <w:r w:rsidR="00212A83" w:rsidRPr="00212A83">
        <w:rPr>
          <w:color w:val="000000"/>
          <w:sz w:val="28"/>
          <w:szCs w:val="28"/>
        </w:rPr>
        <w:t>6</w:t>
      </w:r>
      <w:r w:rsidR="00D91751" w:rsidRPr="00212A83">
        <w:rPr>
          <w:color w:val="000000"/>
          <w:sz w:val="28"/>
          <w:szCs w:val="28"/>
        </w:rPr>
        <w:t>41189,98 = -375418 тыс. руб. – на эту сумму расходы сократились за 2007 год;</w:t>
      </w:r>
    </w:p>
    <w:p w:rsidR="00D91751" w:rsidRPr="00212A83" w:rsidRDefault="0015492D" w:rsidP="00212A83">
      <w:pPr>
        <w:numPr>
          <w:ilvl w:val="0"/>
          <w:numId w:val="39"/>
        </w:numPr>
        <w:tabs>
          <w:tab w:val="clear" w:pos="1440"/>
          <w:tab w:val="num" w:pos="0"/>
        </w:tabs>
        <w:spacing w:before="0" w:beforeAutospacing="0" w:after="0" w:afterAutospacing="0" w:line="360" w:lineRule="auto"/>
        <w:ind w:left="0" w:firstLine="709"/>
        <w:jc w:val="both"/>
        <w:rPr>
          <w:color w:val="000000"/>
          <w:sz w:val="28"/>
          <w:szCs w:val="28"/>
        </w:rPr>
      </w:pPr>
      <w:r>
        <w:rPr>
          <w:noProof/>
        </w:rPr>
        <w:pict>
          <v:shape id="_x0000_s1080" type="#_x0000_t5" style="position:absolute;left:0;text-align:left;margin-left:198pt;margin-top:11.1pt;width:6pt;height:9pt;z-index:251656704"/>
        </w:pict>
      </w:r>
      <w:r w:rsidR="00D91751" w:rsidRPr="00212A83">
        <w:rPr>
          <w:color w:val="000000"/>
          <w:sz w:val="28"/>
          <w:szCs w:val="28"/>
        </w:rPr>
        <w:t>налога на прибыль: П</w:t>
      </w:r>
      <w:r w:rsidR="00D91751" w:rsidRPr="00212A83">
        <w:rPr>
          <w:color w:val="000000"/>
          <w:sz w:val="28"/>
          <w:szCs w:val="28"/>
          <w:vertAlign w:val="subscript"/>
        </w:rPr>
        <w:t>НПР</w:t>
      </w:r>
      <w:r w:rsidR="00D91751" w:rsidRPr="00212A83">
        <w:rPr>
          <w:color w:val="000000"/>
          <w:sz w:val="28"/>
          <w:szCs w:val="28"/>
        </w:rPr>
        <w:t xml:space="preserve"> = П</w:t>
      </w:r>
      <w:r w:rsidR="00D91751" w:rsidRPr="00212A83">
        <w:rPr>
          <w:color w:val="000000"/>
          <w:sz w:val="28"/>
          <w:szCs w:val="28"/>
          <w:vertAlign w:val="subscript"/>
        </w:rPr>
        <w:t>1</w:t>
      </w:r>
      <w:r w:rsidR="00D91751" w:rsidRPr="00212A83">
        <w:rPr>
          <w:color w:val="000000"/>
          <w:sz w:val="28"/>
          <w:szCs w:val="28"/>
        </w:rPr>
        <w:t xml:space="preserve"> – П</w:t>
      </w:r>
      <w:r w:rsidR="00D91751" w:rsidRPr="00212A83">
        <w:rPr>
          <w:color w:val="000000"/>
          <w:sz w:val="28"/>
          <w:szCs w:val="28"/>
          <w:vertAlign w:val="subscript"/>
        </w:rPr>
        <w:t>усл2</w:t>
      </w:r>
      <w:r w:rsidR="00D91751" w:rsidRPr="00212A83">
        <w:rPr>
          <w:color w:val="000000"/>
          <w:sz w:val="28"/>
          <w:szCs w:val="28"/>
        </w:rPr>
        <w:t xml:space="preserve"> = 319244,88</w:t>
      </w:r>
      <w:r w:rsidR="00212A83">
        <w:rPr>
          <w:color w:val="000000"/>
          <w:sz w:val="28"/>
          <w:szCs w:val="28"/>
        </w:rPr>
        <w:t>–</w:t>
      </w:r>
      <w:r w:rsidR="00212A83" w:rsidRPr="00212A83">
        <w:rPr>
          <w:color w:val="000000"/>
          <w:sz w:val="28"/>
          <w:szCs w:val="28"/>
        </w:rPr>
        <w:t>2</w:t>
      </w:r>
      <w:r w:rsidR="00D91751" w:rsidRPr="00212A83">
        <w:rPr>
          <w:color w:val="000000"/>
          <w:sz w:val="28"/>
          <w:szCs w:val="28"/>
        </w:rPr>
        <w:t>65771,98 = =53472,9 тыс. руб. – сумма налога увеличилась.</w:t>
      </w:r>
    </w:p>
    <w:p w:rsidR="00D91751" w:rsidRPr="00212A83" w:rsidRDefault="00D91751" w:rsidP="00212A83">
      <w:pPr>
        <w:spacing w:before="0" w:beforeAutospacing="0" w:after="0" w:afterAutospacing="0" w:line="360" w:lineRule="auto"/>
        <w:ind w:firstLine="709"/>
        <w:jc w:val="both"/>
        <w:rPr>
          <w:color w:val="000000"/>
          <w:sz w:val="28"/>
          <w:szCs w:val="28"/>
        </w:rPr>
      </w:pPr>
      <w:r w:rsidRPr="00212A83">
        <w:rPr>
          <w:color w:val="000000"/>
          <w:sz w:val="28"/>
          <w:szCs w:val="28"/>
        </w:rPr>
        <w:t>Исходя из приведенных расчетов можно сделать вывод о том, что наблюдается сокращение прибыли в отчетном году по сравнению с прошлым годом на 152 192,1 тыс. ру</w:t>
      </w:r>
      <w:r w:rsidR="00212A83" w:rsidRPr="00212A83">
        <w:rPr>
          <w:color w:val="000000"/>
          <w:sz w:val="28"/>
          <w:szCs w:val="28"/>
        </w:rPr>
        <w:t xml:space="preserve">б. </w:t>
      </w:r>
      <w:r w:rsidRPr="00212A83">
        <w:rPr>
          <w:color w:val="000000"/>
          <w:sz w:val="28"/>
          <w:szCs w:val="28"/>
        </w:rPr>
        <w:t>Это сокращение вызвано увеличением суммы налога на прибыль и по итогам года составило 319 244,88 тыс. руб.</w:t>
      </w:r>
    </w:p>
    <w:p w:rsidR="00C165DC" w:rsidRPr="00212A83" w:rsidRDefault="00DF4526" w:rsidP="00212A83">
      <w:pPr>
        <w:spacing w:before="0" w:beforeAutospacing="0" w:after="0" w:afterAutospacing="0" w:line="360" w:lineRule="auto"/>
        <w:ind w:firstLine="709"/>
        <w:jc w:val="both"/>
        <w:rPr>
          <w:color w:val="000000"/>
          <w:sz w:val="28"/>
          <w:szCs w:val="28"/>
        </w:rPr>
      </w:pPr>
      <w:r w:rsidRPr="00212A83">
        <w:rPr>
          <w:color w:val="000000"/>
          <w:sz w:val="28"/>
          <w:szCs w:val="28"/>
        </w:rPr>
        <w:t>Но несмотря на это сокращение банк не является убыточны, а продолжает развиваться и в скором времени он восстановит утраченные позиции.</w:t>
      </w:r>
    </w:p>
    <w:p w:rsidR="000726E7" w:rsidRPr="00212A83" w:rsidRDefault="000726E7" w:rsidP="00212A83">
      <w:pPr>
        <w:spacing w:before="0" w:beforeAutospacing="0" w:after="0" w:afterAutospacing="0" w:line="360" w:lineRule="auto"/>
        <w:ind w:firstLine="709"/>
        <w:jc w:val="both"/>
        <w:rPr>
          <w:color w:val="000000"/>
          <w:sz w:val="28"/>
          <w:szCs w:val="28"/>
        </w:rPr>
      </w:pPr>
      <w:r w:rsidRPr="00212A83">
        <w:rPr>
          <w:color w:val="000000"/>
          <w:sz w:val="28"/>
          <w:szCs w:val="28"/>
        </w:rPr>
        <w:t>Эффективность</w:t>
      </w:r>
      <w:r w:rsidR="00267378" w:rsidRPr="00212A83">
        <w:rPr>
          <w:color w:val="000000"/>
          <w:sz w:val="28"/>
          <w:szCs w:val="28"/>
        </w:rPr>
        <w:t xml:space="preserve"> деятельности</w:t>
      </w:r>
      <w:r w:rsidRPr="00212A83">
        <w:rPr>
          <w:color w:val="000000"/>
          <w:sz w:val="28"/>
          <w:szCs w:val="28"/>
        </w:rPr>
        <w:t xml:space="preserve"> банка выражается в уровне его доходности и отражает положительный совокупный результат работы банка во всех сферах его хозяйственно-финансовой деятельности. За счет доходов банка покрываются все его операционные расходы, включая административно-управленческие, формируется прибыль банка, размер которой определяет уровень дивидендов, увеличение собственных средств и развитие пассивных и активных операций.</w:t>
      </w:r>
    </w:p>
    <w:p w:rsidR="000726E7" w:rsidRPr="00212A83" w:rsidRDefault="000726E7" w:rsidP="00212A83">
      <w:pPr>
        <w:spacing w:before="0" w:beforeAutospacing="0" w:after="0" w:afterAutospacing="0" w:line="360" w:lineRule="auto"/>
        <w:ind w:firstLine="709"/>
        <w:jc w:val="both"/>
        <w:rPr>
          <w:color w:val="000000"/>
          <w:sz w:val="28"/>
          <w:szCs w:val="28"/>
        </w:rPr>
      </w:pPr>
      <w:r w:rsidRPr="00212A83">
        <w:rPr>
          <w:color w:val="000000"/>
          <w:sz w:val="28"/>
          <w:szCs w:val="28"/>
        </w:rPr>
        <w:t>Доходность банка является результатом оптимальной структуры его баланса как в части активов, так и пассивов, целевой направленности в деятельности банковск</w:t>
      </w:r>
      <w:r w:rsidR="00125157" w:rsidRPr="00212A83">
        <w:rPr>
          <w:color w:val="000000"/>
          <w:sz w:val="28"/>
          <w:szCs w:val="28"/>
        </w:rPr>
        <w:t>ого персонала в этом направлении</w:t>
      </w:r>
      <w:r w:rsidR="00301574" w:rsidRPr="00212A83">
        <w:rPr>
          <w:color w:val="000000"/>
          <w:sz w:val="28"/>
          <w:szCs w:val="28"/>
        </w:rPr>
        <w:t>.</w:t>
      </w:r>
      <w:r w:rsidR="006C707F" w:rsidRPr="00212A83">
        <w:rPr>
          <w:color w:val="000000"/>
          <w:sz w:val="28"/>
          <w:szCs w:val="28"/>
        </w:rPr>
        <w:t xml:space="preserve"> </w:t>
      </w:r>
      <w:r w:rsidRPr="00212A83">
        <w:rPr>
          <w:color w:val="000000"/>
          <w:sz w:val="28"/>
          <w:szCs w:val="28"/>
        </w:rPr>
        <w:t>Другими важными условиями обеспечения доходности банка являются рационализация структуры расходов и доходов, расчеты процентной маржи и выявление тенденций в доходности ссудных операций, планирование минимальной доходности маржи для прогнозирования ориентированного уровня процентов по активным и пассивным операциям</w:t>
      </w:r>
      <w:r w:rsidR="00212A83" w:rsidRPr="00212A83">
        <w:rPr>
          <w:color w:val="000000"/>
          <w:sz w:val="28"/>
          <w:szCs w:val="28"/>
        </w:rPr>
        <w:t>.</w:t>
      </w:r>
    </w:p>
    <w:p w:rsidR="001F681B" w:rsidRPr="00212A83" w:rsidRDefault="001F681B" w:rsidP="00212A83">
      <w:pPr>
        <w:spacing w:before="0" w:beforeAutospacing="0" w:after="0" w:afterAutospacing="0" w:line="360" w:lineRule="auto"/>
        <w:ind w:firstLine="709"/>
        <w:jc w:val="both"/>
        <w:rPr>
          <w:color w:val="000000"/>
          <w:sz w:val="28"/>
          <w:szCs w:val="28"/>
        </w:rPr>
      </w:pPr>
      <w:r w:rsidRPr="00212A83">
        <w:rPr>
          <w:color w:val="000000"/>
          <w:sz w:val="28"/>
          <w:szCs w:val="28"/>
        </w:rPr>
        <w:t>Из табл. 2.7 видно, что практически все показатели изменились в положительную сторону, за исключением доходов от операций с иностранной валютой, где произошел резкий спад 54,</w:t>
      </w:r>
      <w:r w:rsidR="00212A83" w:rsidRPr="00212A83">
        <w:rPr>
          <w:color w:val="000000"/>
          <w:sz w:val="28"/>
          <w:szCs w:val="28"/>
        </w:rPr>
        <w:t>3</w:t>
      </w:r>
      <w:r w:rsidR="00212A83">
        <w:rPr>
          <w:color w:val="000000"/>
          <w:sz w:val="28"/>
          <w:szCs w:val="28"/>
        </w:rPr>
        <w:t>%</w:t>
      </w:r>
      <w:r w:rsidR="00212A83" w:rsidRPr="00212A83">
        <w:rPr>
          <w:color w:val="000000"/>
          <w:sz w:val="28"/>
          <w:szCs w:val="28"/>
        </w:rPr>
        <w:t xml:space="preserve">. </w:t>
      </w:r>
      <w:r w:rsidRPr="00212A83">
        <w:rPr>
          <w:color w:val="000000"/>
          <w:sz w:val="28"/>
          <w:szCs w:val="28"/>
        </w:rPr>
        <w:t>Изменение структуры в сторону увеличения положительно характеризует деятельность банка на данном этапе.</w:t>
      </w:r>
    </w:p>
    <w:p w:rsidR="001F681B" w:rsidRPr="00212A83" w:rsidRDefault="001F681B" w:rsidP="00212A83">
      <w:pPr>
        <w:spacing w:before="0" w:beforeAutospacing="0" w:after="0" w:afterAutospacing="0" w:line="360" w:lineRule="auto"/>
        <w:ind w:firstLine="709"/>
        <w:jc w:val="both"/>
        <w:rPr>
          <w:color w:val="000000"/>
          <w:sz w:val="28"/>
          <w:szCs w:val="28"/>
        </w:rPr>
      </w:pPr>
      <w:r w:rsidRPr="00212A83">
        <w:rPr>
          <w:color w:val="000000"/>
          <w:sz w:val="28"/>
          <w:szCs w:val="28"/>
        </w:rPr>
        <w:t>В то же время темп роста расходов от операций с иностранной валютой составил 0,</w:t>
      </w:r>
      <w:r w:rsidR="00212A83" w:rsidRPr="00212A83">
        <w:rPr>
          <w:color w:val="000000"/>
          <w:sz w:val="28"/>
          <w:szCs w:val="28"/>
        </w:rPr>
        <w:t>8</w:t>
      </w:r>
      <w:r w:rsidR="00212A83">
        <w:rPr>
          <w:color w:val="000000"/>
          <w:sz w:val="28"/>
          <w:szCs w:val="28"/>
        </w:rPr>
        <w:t>%</w:t>
      </w:r>
      <w:r w:rsidRPr="00212A83">
        <w:rPr>
          <w:color w:val="000000"/>
          <w:sz w:val="28"/>
          <w:szCs w:val="28"/>
        </w:rPr>
        <w:t>, от операций с ценными бумагами – 0,</w:t>
      </w:r>
      <w:r w:rsidR="00212A83" w:rsidRPr="00212A83">
        <w:rPr>
          <w:color w:val="000000"/>
          <w:sz w:val="28"/>
          <w:szCs w:val="28"/>
        </w:rPr>
        <w:t>2</w:t>
      </w:r>
      <w:r w:rsidR="00212A83">
        <w:rPr>
          <w:color w:val="000000"/>
          <w:sz w:val="28"/>
          <w:szCs w:val="28"/>
        </w:rPr>
        <w:t>%</w:t>
      </w:r>
      <w:r w:rsidRPr="00212A83">
        <w:rPr>
          <w:color w:val="000000"/>
          <w:sz w:val="28"/>
          <w:szCs w:val="28"/>
        </w:rPr>
        <w:t>, процентных расходов – 2,</w:t>
      </w:r>
      <w:r w:rsidR="00212A83" w:rsidRPr="00212A83">
        <w:rPr>
          <w:color w:val="000000"/>
          <w:sz w:val="28"/>
          <w:szCs w:val="28"/>
        </w:rPr>
        <w:t>2</w:t>
      </w:r>
      <w:r w:rsidR="00212A83">
        <w:rPr>
          <w:color w:val="000000"/>
          <w:sz w:val="28"/>
          <w:szCs w:val="28"/>
        </w:rPr>
        <w:t>%</w:t>
      </w:r>
      <w:r w:rsidRPr="00212A83">
        <w:rPr>
          <w:color w:val="000000"/>
          <w:sz w:val="28"/>
          <w:szCs w:val="28"/>
        </w:rPr>
        <w:t>.</w:t>
      </w:r>
    </w:p>
    <w:p w:rsidR="00C97699" w:rsidRDefault="00C97699" w:rsidP="00212A83">
      <w:pPr>
        <w:spacing w:before="0" w:beforeAutospacing="0" w:after="0" w:afterAutospacing="0" w:line="360" w:lineRule="auto"/>
        <w:ind w:firstLine="709"/>
        <w:jc w:val="both"/>
        <w:rPr>
          <w:color w:val="000000"/>
          <w:sz w:val="28"/>
          <w:szCs w:val="28"/>
        </w:rPr>
      </w:pPr>
    </w:p>
    <w:p w:rsidR="000726E7" w:rsidRPr="00212A83" w:rsidRDefault="00594CE9" w:rsidP="00212A83">
      <w:pPr>
        <w:spacing w:before="0" w:beforeAutospacing="0" w:after="0" w:afterAutospacing="0" w:line="360" w:lineRule="auto"/>
        <w:ind w:firstLine="709"/>
        <w:jc w:val="both"/>
        <w:rPr>
          <w:color w:val="000000"/>
          <w:sz w:val="28"/>
          <w:szCs w:val="28"/>
        </w:rPr>
      </w:pPr>
      <w:r w:rsidRPr="00212A83">
        <w:rPr>
          <w:color w:val="000000"/>
          <w:sz w:val="28"/>
          <w:szCs w:val="28"/>
        </w:rPr>
        <w:t>Таблица 2.7</w:t>
      </w:r>
      <w:r w:rsidR="00C97699">
        <w:rPr>
          <w:color w:val="000000"/>
          <w:sz w:val="28"/>
          <w:szCs w:val="28"/>
        </w:rPr>
        <w:t xml:space="preserve">. </w:t>
      </w:r>
      <w:r w:rsidR="000726E7" w:rsidRPr="00212A83">
        <w:rPr>
          <w:color w:val="000000"/>
          <w:sz w:val="28"/>
          <w:szCs w:val="28"/>
        </w:rPr>
        <w:t>Структура доходов</w:t>
      </w:r>
      <w:r w:rsidR="00D2111D" w:rsidRPr="00212A83">
        <w:rPr>
          <w:color w:val="000000"/>
          <w:sz w:val="28"/>
          <w:szCs w:val="28"/>
        </w:rPr>
        <w:t xml:space="preserve"> и расходов</w:t>
      </w:r>
      <w:r w:rsidR="000726E7" w:rsidRPr="00212A83">
        <w:rPr>
          <w:color w:val="000000"/>
          <w:sz w:val="28"/>
          <w:szCs w:val="28"/>
        </w:rPr>
        <w:t xml:space="preserve"> банка</w:t>
      </w:r>
    </w:p>
    <w:tbl>
      <w:tblPr>
        <w:tblStyle w:val="11"/>
        <w:tblW w:w="9297" w:type="dxa"/>
        <w:jc w:val="center"/>
        <w:tblLook w:val="0000" w:firstRow="0" w:lastRow="0" w:firstColumn="0" w:lastColumn="0" w:noHBand="0" w:noVBand="0"/>
      </w:tblPr>
      <w:tblGrid>
        <w:gridCol w:w="3391"/>
        <w:gridCol w:w="969"/>
        <w:gridCol w:w="1082"/>
        <w:gridCol w:w="1025"/>
        <w:gridCol w:w="1342"/>
        <w:gridCol w:w="1488"/>
      </w:tblGrid>
      <w:tr w:rsidR="00C97699" w:rsidRPr="00212A83" w:rsidTr="00C97699">
        <w:trPr>
          <w:cantSplit/>
          <w:jc w:val="center"/>
        </w:trPr>
        <w:tc>
          <w:tcPr>
            <w:tcW w:w="1824"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Наименование</w:t>
            </w:r>
            <w:r w:rsidR="00212A83" w:rsidRPr="00212A83">
              <w:rPr>
                <w:color w:val="000000"/>
                <w:sz w:val="20"/>
              </w:rPr>
              <w:t xml:space="preserve"> </w:t>
            </w:r>
            <w:r w:rsidRPr="00212A83">
              <w:rPr>
                <w:color w:val="000000"/>
                <w:sz w:val="20"/>
              </w:rPr>
              <w:t>показателя</w:t>
            </w:r>
          </w:p>
        </w:tc>
        <w:tc>
          <w:tcPr>
            <w:tcW w:w="521"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2005 год</w:t>
            </w:r>
          </w:p>
        </w:tc>
        <w:tc>
          <w:tcPr>
            <w:tcW w:w="582"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2006 год</w:t>
            </w:r>
          </w:p>
        </w:tc>
        <w:tc>
          <w:tcPr>
            <w:tcW w:w="551"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2007 год</w:t>
            </w:r>
          </w:p>
        </w:tc>
        <w:tc>
          <w:tcPr>
            <w:tcW w:w="722"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Изменение</w:t>
            </w:r>
          </w:p>
        </w:tc>
        <w:tc>
          <w:tcPr>
            <w:tcW w:w="800"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Темп роста</w:t>
            </w:r>
            <w:r w:rsidR="00212A83" w:rsidRPr="00212A83">
              <w:rPr>
                <w:color w:val="000000"/>
                <w:sz w:val="20"/>
              </w:rPr>
              <w:t>,</w:t>
            </w:r>
            <w:r w:rsidR="00212A83">
              <w:rPr>
                <w:color w:val="000000"/>
                <w:sz w:val="20"/>
              </w:rPr>
              <w:t xml:space="preserve"> </w:t>
            </w:r>
            <w:r w:rsidR="00212A83" w:rsidRPr="00212A83">
              <w:rPr>
                <w:color w:val="000000"/>
                <w:sz w:val="20"/>
              </w:rPr>
              <w:t>%</w:t>
            </w:r>
          </w:p>
        </w:tc>
      </w:tr>
      <w:tr w:rsidR="00C97699" w:rsidRPr="00212A83" w:rsidTr="00C97699">
        <w:trPr>
          <w:cantSplit/>
          <w:jc w:val="center"/>
        </w:trPr>
        <w:tc>
          <w:tcPr>
            <w:tcW w:w="1824"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1</w:t>
            </w:r>
          </w:p>
        </w:tc>
        <w:tc>
          <w:tcPr>
            <w:tcW w:w="521"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2</w:t>
            </w:r>
          </w:p>
        </w:tc>
        <w:tc>
          <w:tcPr>
            <w:tcW w:w="582"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3</w:t>
            </w:r>
          </w:p>
        </w:tc>
        <w:tc>
          <w:tcPr>
            <w:tcW w:w="551"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4</w:t>
            </w:r>
          </w:p>
        </w:tc>
        <w:tc>
          <w:tcPr>
            <w:tcW w:w="722"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5</w:t>
            </w:r>
          </w:p>
        </w:tc>
        <w:tc>
          <w:tcPr>
            <w:tcW w:w="800"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6</w:t>
            </w:r>
          </w:p>
        </w:tc>
      </w:tr>
      <w:tr w:rsidR="00C97699" w:rsidRPr="00212A83" w:rsidTr="00C97699">
        <w:trPr>
          <w:cantSplit/>
          <w:jc w:val="center"/>
        </w:trPr>
        <w:tc>
          <w:tcPr>
            <w:tcW w:w="1824"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Структура</w:t>
            </w:r>
          </w:p>
        </w:tc>
        <w:tc>
          <w:tcPr>
            <w:tcW w:w="521" w:type="pct"/>
          </w:tcPr>
          <w:p w:rsidR="00F44009" w:rsidRPr="00212A83" w:rsidRDefault="00F44009" w:rsidP="00212A83">
            <w:pPr>
              <w:spacing w:before="0" w:beforeAutospacing="0" w:after="0" w:afterAutospacing="0" w:line="360" w:lineRule="auto"/>
              <w:jc w:val="both"/>
              <w:rPr>
                <w:color w:val="000000"/>
                <w:sz w:val="20"/>
              </w:rPr>
            </w:pPr>
          </w:p>
        </w:tc>
        <w:tc>
          <w:tcPr>
            <w:tcW w:w="582" w:type="pct"/>
          </w:tcPr>
          <w:p w:rsidR="00F44009" w:rsidRPr="00212A83" w:rsidRDefault="00F44009" w:rsidP="00212A83">
            <w:pPr>
              <w:spacing w:before="0" w:beforeAutospacing="0" w:after="0" w:afterAutospacing="0" w:line="360" w:lineRule="auto"/>
              <w:jc w:val="both"/>
              <w:rPr>
                <w:color w:val="000000"/>
                <w:sz w:val="20"/>
              </w:rPr>
            </w:pPr>
          </w:p>
        </w:tc>
        <w:tc>
          <w:tcPr>
            <w:tcW w:w="551" w:type="pct"/>
          </w:tcPr>
          <w:p w:rsidR="00F44009" w:rsidRPr="00212A83" w:rsidRDefault="00F44009" w:rsidP="00212A83">
            <w:pPr>
              <w:spacing w:before="0" w:beforeAutospacing="0" w:after="0" w:afterAutospacing="0" w:line="360" w:lineRule="auto"/>
              <w:jc w:val="both"/>
              <w:rPr>
                <w:color w:val="000000"/>
                <w:sz w:val="20"/>
              </w:rPr>
            </w:pPr>
          </w:p>
        </w:tc>
        <w:tc>
          <w:tcPr>
            <w:tcW w:w="722" w:type="pct"/>
          </w:tcPr>
          <w:p w:rsidR="00F44009" w:rsidRPr="00212A83" w:rsidRDefault="00F44009" w:rsidP="00212A83">
            <w:pPr>
              <w:spacing w:before="0" w:beforeAutospacing="0" w:after="0" w:afterAutospacing="0" w:line="360" w:lineRule="auto"/>
              <w:jc w:val="both"/>
              <w:rPr>
                <w:color w:val="000000"/>
                <w:sz w:val="20"/>
              </w:rPr>
            </w:pPr>
          </w:p>
        </w:tc>
        <w:tc>
          <w:tcPr>
            <w:tcW w:w="800" w:type="pct"/>
          </w:tcPr>
          <w:p w:rsidR="00F44009" w:rsidRPr="00212A83" w:rsidRDefault="00F44009" w:rsidP="00212A83">
            <w:pPr>
              <w:spacing w:before="0" w:beforeAutospacing="0" w:after="0" w:afterAutospacing="0" w:line="360" w:lineRule="auto"/>
              <w:jc w:val="both"/>
              <w:rPr>
                <w:color w:val="000000"/>
                <w:sz w:val="20"/>
              </w:rPr>
            </w:pPr>
          </w:p>
        </w:tc>
      </w:tr>
      <w:tr w:rsidR="00C97699" w:rsidRPr="00212A83" w:rsidTr="00C97699">
        <w:trPr>
          <w:cantSplit/>
          <w:jc w:val="center"/>
        </w:trPr>
        <w:tc>
          <w:tcPr>
            <w:tcW w:w="1824"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ДОХОДОВ, всего</w:t>
            </w:r>
          </w:p>
        </w:tc>
        <w:tc>
          <w:tcPr>
            <w:tcW w:w="521"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100</w:t>
            </w:r>
          </w:p>
        </w:tc>
        <w:tc>
          <w:tcPr>
            <w:tcW w:w="582"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100</w:t>
            </w:r>
          </w:p>
        </w:tc>
        <w:tc>
          <w:tcPr>
            <w:tcW w:w="551"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100</w:t>
            </w:r>
          </w:p>
        </w:tc>
        <w:tc>
          <w:tcPr>
            <w:tcW w:w="722"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Х</w:t>
            </w:r>
          </w:p>
        </w:tc>
        <w:tc>
          <w:tcPr>
            <w:tcW w:w="800"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Х</w:t>
            </w:r>
          </w:p>
        </w:tc>
      </w:tr>
      <w:tr w:rsidR="00C97699" w:rsidRPr="00212A83" w:rsidTr="00C97699">
        <w:trPr>
          <w:cantSplit/>
          <w:jc w:val="center"/>
        </w:trPr>
        <w:tc>
          <w:tcPr>
            <w:tcW w:w="1824"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в т.ч.</w:t>
            </w:r>
          </w:p>
        </w:tc>
        <w:tc>
          <w:tcPr>
            <w:tcW w:w="521" w:type="pct"/>
          </w:tcPr>
          <w:p w:rsidR="00F44009" w:rsidRPr="00212A83" w:rsidRDefault="00F44009" w:rsidP="00212A83">
            <w:pPr>
              <w:spacing w:before="0" w:beforeAutospacing="0" w:after="0" w:afterAutospacing="0" w:line="360" w:lineRule="auto"/>
              <w:jc w:val="both"/>
              <w:rPr>
                <w:color w:val="000000"/>
                <w:sz w:val="20"/>
              </w:rPr>
            </w:pPr>
          </w:p>
        </w:tc>
        <w:tc>
          <w:tcPr>
            <w:tcW w:w="582" w:type="pct"/>
          </w:tcPr>
          <w:p w:rsidR="00F44009" w:rsidRPr="00212A83" w:rsidRDefault="00F44009" w:rsidP="00212A83">
            <w:pPr>
              <w:spacing w:before="0" w:beforeAutospacing="0" w:after="0" w:afterAutospacing="0" w:line="360" w:lineRule="auto"/>
              <w:jc w:val="both"/>
              <w:rPr>
                <w:color w:val="000000"/>
                <w:sz w:val="20"/>
              </w:rPr>
            </w:pPr>
          </w:p>
        </w:tc>
        <w:tc>
          <w:tcPr>
            <w:tcW w:w="551" w:type="pct"/>
          </w:tcPr>
          <w:p w:rsidR="00F44009" w:rsidRPr="00212A83" w:rsidRDefault="00F44009" w:rsidP="00212A83">
            <w:pPr>
              <w:spacing w:before="0" w:beforeAutospacing="0" w:after="0" w:afterAutospacing="0" w:line="360" w:lineRule="auto"/>
              <w:jc w:val="both"/>
              <w:rPr>
                <w:color w:val="000000"/>
                <w:sz w:val="20"/>
              </w:rPr>
            </w:pPr>
          </w:p>
        </w:tc>
        <w:tc>
          <w:tcPr>
            <w:tcW w:w="722" w:type="pct"/>
          </w:tcPr>
          <w:p w:rsidR="00F44009" w:rsidRPr="00212A83" w:rsidRDefault="00F44009" w:rsidP="00212A83">
            <w:pPr>
              <w:spacing w:before="0" w:beforeAutospacing="0" w:after="0" w:afterAutospacing="0" w:line="360" w:lineRule="auto"/>
              <w:jc w:val="both"/>
              <w:rPr>
                <w:color w:val="000000"/>
                <w:sz w:val="20"/>
              </w:rPr>
            </w:pPr>
          </w:p>
        </w:tc>
        <w:tc>
          <w:tcPr>
            <w:tcW w:w="800" w:type="pct"/>
          </w:tcPr>
          <w:p w:rsidR="00F44009" w:rsidRPr="00212A83" w:rsidRDefault="00F44009" w:rsidP="00212A83">
            <w:pPr>
              <w:spacing w:before="0" w:beforeAutospacing="0" w:after="0" w:afterAutospacing="0" w:line="360" w:lineRule="auto"/>
              <w:jc w:val="both"/>
              <w:rPr>
                <w:color w:val="000000"/>
                <w:sz w:val="20"/>
              </w:rPr>
            </w:pPr>
          </w:p>
        </w:tc>
      </w:tr>
      <w:tr w:rsidR="00C97699" w:rsidRPr="00212A83" w:rsidTr="00C97699">
        <w:trPr>
          <w:cantSplit/>
          <w:jc w:val="center"/>
        </w:trPr>
        <w:tc>
          <w:tcPr>
            <w:tcW w:w="1824"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процентные</w:t>
            </w:r>
          </w:p>
        </w:tc>
        <w:tc>
          <w:tcPr>
            <w:tcW w:w="521"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3,5</w:t>
            </w:r>
          </w:p>
        </w:tc>
        <w:tc>
          <w:tcPr>
            <w:tcW w:w="582"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10,7</w:t>
            </w:r>
          </w:p>
        </w:tc>
        <w:tc>
          <w:tcPr>
            <w:tcW w:w="551"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42,7</w:t>
            </w:r>
          </w:p>
        </w:tc>
        <w:tc>
          <w:tcPr>
            <w:tcW w:w="722"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39,2</w:t>
            </w:r>
          </w:p>
        </w:tc>
        <w:tc>
          <w:tcPr>
            <w:tcW w:w="800"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12,2</w:t>
            </w:r>
          </w:p>
        </w:tc>
      </w:tr>
      <w:tr w:rsidR="00C97699" w:rsidRPr="00212A83" w:rsidTr="00C97699">
        <w:trPr>
          <w:cantSplit/>
          <w:jc w:val="center"/>
        </w:trPr>
        <w:tc>
          <w:tcPr>
            <w:tcW w:w="1824"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от лизинговых операций</w:t>
            </w:r>
          </w:p>
        </w:tc>
        <w:tc>
          <w:tcPr>
            <w:tcW w:w="521"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0,02</w:t>
            </w:r>
          </w:p>
        </w:tc>
        <w:tc>
          <w:tcPr>
            <w:tcW w:w="582"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0,005</w:t>
            </w:r>
          </w:p>
        </w:tc>
        <w:tc>
          <w:tcPr>
            <w:tcW w:w="551"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w:t>
            </w:r>
          </w:p>
        </w:tc>
        <w:tc>
          <w:tcPr>
            <w:tcW w:w="722"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-0,015</w:t>
            </w:r>
          </w:p>
        </w:tc>
        <w:tc>
          <w:tcPr>
            <w:tcW w:w="800"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0,25</w:t>
            </w:r>
          </w:p>
        </w:tc>
      </w:tr>
      <w:tr w:rsidR="00C97699" w:rsidRPr="00212A83" w:rsidTr="00C97699">
        <w:trPr>
          <w:cantSplit/>
          <w:jc w:val="center"/>
        </w:trPr>
        <w:tc>
          <w:tcPr>
            <w:tcW w:w="1824"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от операций с иностранной валютой</w:t>
            </w:r>
          </w:p>
        </w:tc>
        <w:tc>
          <w:tcPr>
            <w:tcW w:w="521"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71,9</w:t>
            </w:r>
          </w:p>
        </w:tc>
        <w:tc>
          <w:tcPr>
            <w:tcW w:w="582"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54,3</w:t>
            </w:r>
          </w:p>
        </w:tc>
        <w:tc>
          <w:tcPr>
            <w:tcW w:w="551"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w:t>
            </w:r>
          </w:p>
        </w:tc>
        <w:tc>
          <w:tcPr>
            <w:tcW w:w="722"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-17,6</w:t>
            </w:r>
          </w:p>
        </w:tc>
        <w:tc>
          <w:tcPr>
            <w:tcW w:w="800"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0,7</w:t>
            </w:r>
          </w:p>
        </w:tc>
      </w:tr>
      <w:tr w:rsidR="00C97699" w:rsidRPr="00212A83" w:rsidTr="00C97699">
        <w:trPr>
          <w:cantSplit/>
          <w:jc w:val="center"/>
        </w:trPr>
        <w:tc>
          <w:tcPr>
            <w:tcW w:w="1824"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от операций с ценными бумагами</w:t>
            </w:r>
          </w:p>
        </w:tc>
        <w:tc>
          <w:tcPr>
            <w:tcW w:w="521"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8,6</w:t>
            </w:r>
          </w:p>
        </w:tc>
        <w:tc>
          <w:tcPr>
            <w:tcW w:w="582"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11,3</w:t>
            </w:r>
          </w:p>
        </w:tc>
        <w:tc>
          <w:tcPr>
            <w:tcW w:w="551"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34,5</w:t>
            </w:r>
          </w:p>
        </w:tc>
        <w:tc>
          <w:tcPr>
            <w:tcW w:w="722"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25,9</w:t>
            </w:r>
          </w:p>
        </w:tc>
        <w:tc>
          <w:tcPr>
            <w:tcW w:w="800"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4,0</w:t>
            </w:r>
          </w:p>
        </w:tc>
      </w:tr>
      <w:tr w:rsidR="00C97699" w:rsidRPr="00212A83" w:rsidTr="00C97699">
        <w:trPr>
          <w:cantSplit/>
          <w:jc w:val="center"/>
        </w:trPr>
        <w:tc>
          <w:tcPr>
            <w:tcW w:w="1824"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дивиденды полученные</w:t>
            </w:r>
          </w:p>
        </w:tc>
        <w:tc>
          <w:tcPr>
            <w:tcW w:w="521"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0,0009</w:t>
            </w:r>
          </w:p>
        </w:tc>
        <w:tc>
          <w:tcPr>
            <w:tcW w:w="582"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0,002</w:t>
            </w:r>
          </w:p>
        </w:tc>
        <w:tc>
          <w:tcPr>
            <w:tcW w:w="551"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w:t>
            </w:r>
          </w:p>
        </w:tc>
        <w:tc>
          <w:tcPr>
            <w:tcW w:w="722"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0,0011</w:t>
            </w:r>
          </w:p>
        </w:tc>
        <w:tc>
          <w:tcPr>
            <w:tcW w:w="800"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2,2</w:t>
            </w:r>
          </w:p>
        </w:tc>
      </w:tr>
      <w:tr w:rsidR="00C97699" w:rsidRPr="00212A83" w:rsidTr="00C97699">
        <w:trPr>
          <w:cantSplit/>
          <w:jc w:val="center"/>
        </w:trPr>
        <w:tc>
          <w:tcPr>
            <w:tcW w:w="1824"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доходы от прочих операций</w:t>
            </w:r>
          </w:p>
        </w:tc>
        <w:tc>
          <w:tcPr>
            <w:tcW w:w="521"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0,02</w:t>
            </w:r>
          </w:p>
        </w:tc>
        <w:tc>
          <w:tcPr>
            <w:tcW w:w="582"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0,03</w:t>
            </w:r>
          </w:p>
        </w:tc>
        <w:tc>
          <w:tcPr>
            <w:tcW w:w="551"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w:t>
            </w:r>
          </w:p>
        </w:tc>
        <w:tc>
          <w:tcPr>
            <w:tcW w:w="722"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0,01</w:t>
            </w:r>
          </w:p>
        </w:tc>
        <w:tc>
          <w:tcPr>
            <w:tcW w:w="800" w:type="pct"/>
          </w:tcPr>
          <w:p w:rsidR="00F44009" w:rsidRPr="00212A83" w:rsidRDefault="00F44009" w:rsidP="00212A83">
            <w:pPr>
              <w:spacing w:before="0" w:beforeAutospacing="0" w:after="0" w:afterAutospacing="0" w:line="360" w:lineRule="auto"/>
              <w:jc w:val="both"/>
              <w:rPr>
                <w:color w:val="000000"/>
                <w:sz w:val="20"/>
              </w:rPr>
            </w:pPr>
            <w:r w:rsidRPr="00212A83">
              <w:rPr>
                <w:color w:val="000000"/>
                <w:sz w:val="20"/>
              </w:rPr>
              <w:t>1,5</w:t>
            </w:r>
          </w:p>
        </w:tc>
      </w:tr>
      <w:tr w:rsidR="00C97699" w:rsidRPr="00212A83" w:rsidTr="00C97699">
        <w:trPr>
          <w:cantSplit/>
          <w:jc w:val="center"/>
        </w:trPr>
        <w:tc>
          <w:tcPr>
            <w:tcW w:w="1824"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другие доходы</w:t>
            </w:r>
          </w:p>
        </w:tc>
        <w:tc>
          <w:tcPr>
            <w:tcW w:w="521"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16,1</w:t>
            </w:r>
          </w:p>
        </w:tc>
        <w:tc>
          <w:tcPr>
            <w:tcW w:w="582"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23,6</w:t>
            </w:r>
          </w:p>
        </w:tc>
        <w:tc>
          <w:tcPr>
            <w:tcW w:w="551"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19,2</w:t>
            </w:r>
          </w:p>
        </w:tc>
        <w:tc>
          <w:tcPr>
            <w:tcW w:w="722"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3,1</w:t>
            </w:r>
          </w:p>
        </w:tc>
        <w:tc>
          <w:tcPr>
            <w:tcW w:w="800"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1,2</w:t>
            </w:r>
          </w:p>
        </w:tc>
      </w:tr>
      <w:tr w:rsidR="00C97699" w:rsidRPr="00212A83" w:rsidTr="00C97699">
        <w:trPr>
          <w:cantSplit/>
          <w:jc w:val="center"/>
        </w:trPr>
        <w:tc>
          <w:tcPr>
            <w:tcW w:w="1824"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РАСХОДОВ, всего</w:t>
            </w:r>
          </w:p>
        </w:tc>
        <w:tc>
          <w:tcPr>
            <w:tcW w:w="521"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100</w:t>
            </w:r>
          </w:p>
        </w:tc>
        <w:tc>
          <w:tcPr>
            <w:tcW w:w="582"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100</w:t>
            </w:r>
          </w:p>
        </w:tc>
        <w:tc>
          <w:tcPr>
            <w:tcW w:w="551"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100</w:t>
            </w:r>
          </w:p>
        </w:tc>
        <w:tc>
          <w:tcPr>
            <w:tcW w:w="722"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Х</w:t>
            </w:r>
          </w:p>
        </w:tc>
        <w:tc>
          <w:tcPr>
            <w:tcW w:w="800"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Х</w:t>
            </w:r>
          </w:p>
        </w:tc>
      </w:tr>
      <w:tr w:rsidR="00C97699" w:rsidRPr="00212A83" w:rsidTr="00C97699">
        <w:trPr>
          <w:cantSplit/>
          <w:jc w:val="center"/>
        </w:trPr>
        <w:tc>
          <w:tcPr>
            <w:tcW w:w="1824"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в т.ч.</w:t>
            </w:r>
          </w:p>
        </w:tc>
        <w:tc>
          <w:tcPr>
            <w:tcW w:w="521" w:type="pct"/>
          </w:tcPr>
          <w:p w:rsidR="00D2111D" w:rsidRPr="00212A83" w:rsidRDefault="00D2111D" w:rsidP="00212A83">
            <w:pPr>
              <w:spacing w:before="0" w:beforeAutospacing="0" w:after="0" w:afterAutospacing="0" w:line="360" w:lineRule="auto"/>
              <w:jc w:val="both"/>
              <w:rPr>
                <w:color w:val="000000"/>
                <w:sz w:val="20"/>
              </w:rPr>
            </w:pPr>
          </w:p>
        </w:tc>
        <w:tc>
          <w:tcPr>
            <w:tcW w:w="582" w:type="pct"/>
          </w:tcPr>
          <w:p w:rsidR="00D2111D" w:rsidRPr="00212A83" w:rsidRDefault="00D2111D" w:rsidP="00212A83">
            <w:pPr>
              <w:spacing w:before="0" w:beforeAutospacing="0" w:after="0" w:afterAutospacing="0" w:line="360" w:lineRule="auto"/>
              <w:jc w:val="both"/>
              <w:rPr>
                <w:color w:val="000000"/>
                <w:sz w:val="20"/>
              </w:rPr>
            </w:pPr>
          </w:p>
        </w:tc>
        <w:tc>
          <w:tcPr>
            <w:tcW w:w="551" w:type="pct"/>
          </w:tcPr>
          <w:p w:rsidR="00D2111D" w:rsidRPr="00212A83" w:rsidRDefault="00D2111D" w:rsidP="00212A83">
            <w:pPr>
              <w:spacing w:before="0" w:beforeAutospacing="0" w:after="0" w:afterAutospacing="0" w:line="360" w:lineRule="auto"/>
              <w:jc w:val="both"/>
              <w:rPr>
                <w:color w:val="000000"/>
                <w:sz w:val="20"/>
              </w:rPr>
            </w:pPr>
          </w:p>
        </w:tc>
        <w:tc>
          <w:tcPr>
            <w:tcW w:w="722" w:type="pct"/>
          </w:tcPr>
          <w:p w:rsidR="00D2111D" w:rsidRPr="00212A83" w:rsidRDefault="00D2111D" w:rsidP="00212A83">
            <w:pPr>
              <w:spacing w:before="0" w:beforeAutospacing="0" w:after="0" w:afterAutospacing="0" w:line="360" w:lineRule="auto"/>
              <w:jc w:val="both"/>
              <w:rPr>
                <w:color w:val="000000"/>
                <w:sz w:val="20"/>
              </w:rPr>
            </w:pPr>
          </w:p>
        </w:tc>
        <w:tc>
          <w:tcPr>
            <w:tcW w:w="800" w:type="pct"/>
          </w:tcPr>
          <w:p w:rsidR="00D2111D" w:rsidRPr="00212A83" w:rsidRDefault="00D2111D" w:rsidP="00212A83">
            <w:pPr>
              <w:spacing w:before="0" w:beforeAutospacing="0" w:after="0" w:afterAutospacing="0" w:line="360" w:lineRule="auto"/>
              <w:jc w:val="both"/>
              <w:rPr>
                <w:color w:val="000000"/>
                <w:sz w:val="20"/>
              </w:rPr>
            </w:pPr>
          </w:p>
        </w:tc>
      </w:tr>
      <w:tr w:rsidR="00C97699" w:rsidRPr="00212A83" w:rsidTr="00C97699">
        <w:trPr>
          <w:cantSplit/>
          <w:jc w:val="center"/>
        </w:trPr>
        <w:tc>
          <w:tcPr>
            <w:tcW w:w="1824"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процентные</w:t>
            </w:r>
          </w:p>
        </w:tc>
        <w:tc>
          <w:tcPr>
            <w:tcW w:w="521"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22,2</w:t>
            </w:r>
          </w:p>
        </w:tc>
        <w:tc>
          <w:tcPr>
            <w:tcW w:w="582"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27,3</w:t>
            </w:r>
          </w:p>
        </w:tc>
        <w:tc>
          <w:tcPr>
            <w:tcW w:w="551" w:type="pct"/>
          </w:tcPr>
          <w:p w:rsidR="00D2111D" w:rsidRPr="00212A83" w:rsidRDefault="00942DFA" w:rsidP="00212A83">
            <w:pPr>
              <w:spacing w:before="0" w:beforeAutospacing="0" w:after="0" w:afterAutospacing="0" w:line="360" w:lineRule="auto"/>
              <w:jc w:val="both"/>
              <w:rPr>
                <w:color w:val="000000"/>
                <w:sz w:val="20"/>
              </w:rPr>
            </w:pPr>
            <w:r w:rsidRPr="00212A83">
              <w:rPr>
                <w:color w:val="000000"/>
                <w:sz w:val="20"/>
              </w:rPr>
              <w:t>24,0</w:t>
            </w:r>
          </w:p>
        </w:tc>
        <w:tc>
          <w:tcPr>
            <w:tcW w:w="722"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27,2</w:t>
            </w:r>
          </w:p>
        </w:tc>
        <w:tc>
          <w:tcPr>
            <w:tcW w:w="800"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2,2</w:t>
            </w:r>
          </w:p>
        </w:tc>
      </w:tr>
      <w:tr w:rsidR="00C97699" w:rsidRPr="00212A83" w:rsidTr="00C97699">
        <w:trPr>
          <w:cantSplit/>
          <w:jc w:val="center"/>
        </w:trPr>
        <w:tc>
          <w:tcPr>
            <w:tcW w:w="1824"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от операций с иностранной валютой</w:t>
            </w:r>
          </w:p>
        </w:tc>
        <w:tc>
          <w:tcPr>
            <w:tcW w:w="521"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64,3</w:t>
            </w:r>
          </w:p>
        </w:tc>
        <w:tc>
          <w:tcPr>
            <w:tcW w:w="582"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50,2</w:t>
            </w:r>
          </w:p>
        </w:tc>
        <w:tc>
          <w:tcPr>
            <w:tcW w:w="551"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w:t>
            </w:r>
          </w:p>
        </w:tc>
        <w:tc>
          <w:tcPr>
            <w:tcW w:w="722"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-14,1</w:t>
            </w:r>
          </w:p>
        </w:tc>
        <w:tc>
          <w:tcPr>
            <w:tcW w:w="800"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08</w:t>
            </w:r>
          </w:p>
        </w:tc>
      </w:tr>
      <w:tr w:rsidR="00C97699" w:rsidRPr="00212A83" w:rsidTr="00C97699">
        <w:trPr>
          <w:cantSplit/>
          <w:jc w:val="center"/>
        </w:trPr>
        <w:tc>
          <w:tcPr>
            <w:tcW w:w="1824"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от операций с ценными бумагами</w:t>
            </w:r>
          </w:p>
        </w:tc>
        <w:tc>
          <w:tcPr>
            <w:tcW w:w="521"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0,42</w:t>
            </w:r>
          </w:p>
        </w:tc>
        <w:tc>
          <w:tcPr>
            <w:tcW w:w="582"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0,78</w:t>
            </w:r>
          </w:p>
        </w:tc>
        <w:tc>
          <w:tcPr>
            <w:tcW w:w="551" w:type="pct"/>
          </w:tcPr>
          <w:p w:rsidR="00D2111D" w:rsidRPr="00212A83" w:rsidRDefault="00942DFA" w:rsidP="00212A83">
            <w:pPr>
              <w:spacing w:before="0" w:beforeAutospacing="0" w:after="0" w:afterAutospacing="0" w:line="360" w:lineRule="auto"/>
              <w:jc w:val="both"/>
              <w:rPr>
                <w:color w:val="000000"/>
                <w:sz w:val="20"/>
              </w:rPr>
            </w:pPr>
            <w:r w:rsidRPr="00212A83">
              <w:rPr>
                <w:color w:val="000000"/>
                <w:sz w:val="20"/>
              </w:rPr>
              <w:t>0,06</w:t>
            </w:r>
          </w:p>
        </w:tc>
        <w:tc>
          <w:tcPr>
            <w:tcW w:w="722"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-0,32</w:t>
            </w:r>
          </w:p>
        </w:tc>
        <w:tc>
          <w:tcPr>
            <w:tcW w:w="800"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0,2</w:t>
            </w:r>
          </w:p>
        </w:tc>
      </w:tr>
      <w:tr w:rsidR="00C97699" w:rsidRPr="00212A83" w:rsidTr="00C97699">
        <w:trPr>
          <w:cantSplit/>
          <w:jc w:val="center"/>
        </w:trPr>
        <w:tc>
          <w:tcPr>
            <w:tcW w:w="1824"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прочие операционные расходы</w:t>
            </w:r>
          </w:p>
        </w:tc>
        <w:tc>
          <w:tcPr>
            <w:tcW w:w="521"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w:t>
            </w:r>
          </w:p>
        </w:tc>
        <w:tc>
          <w:tcPr>
            <w:tcW w:w="582"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w:t>
            </w:r>
          </w:p>
        </w:tc>
        <w:tc>
          <w:tcPr>
            <w:tcW w:w="551" w:type="pct"/>
          </w:tcPr>
          <w:p w:rsidR="00D2111D" w:rsidRPr="00212A83" w:rsidRDefault="00942DFA" w:rsidP="00212A83">
            <w:pPr>
              <w:spacing w:before="0" w:beforeAutospacing="0" w:after="0" w:afterAutospacing="0" w:line="360" w:lineRule="auto"/>
              <w:jc w:val="both"/>
              <w:rPr>
                <w:color w:val="000000"/>
                <w:sz w:val="20"/>
              </w:rPr>
            </w:pPr>
            <w:r w:rsidRPr="00212A83">
              <w:rPr>
                <w:color w:val="000000"/>
                <w:sz w:val="20"/>
              </w:rPr>
              <w:t>54,4</w:t>
            </w:r>
          </w:p>
        </w:tc>
        <w:tc>
          <w:tcPr>
            <w:tcW w:w="722"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w:t>
            </w:r>
          </w:p>
        </w:tc>
        <w:tc>
          <w:tcPr>
            <w:tcW w:w="800"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w:t>
            </w:r>
          </w:p>
        </w:tc>
      </w:tr>
      <w:tr w:rsidR="00C97699" w:rsidRPr="00212A83" w:rsidTr="00C97699">
        <w:trPr>
          <w:cantSplit/>
          <w:jc w:val="center"/>
        </w:trPr>
        <w:tc>
          <w:tcPr>
            <w:tcW w:w="1824"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другие расходы</w:t>
            </w:r>
          </w:p>
        </w:tc>
        <w:tc>
          <w:tcPr>
            <w:tcW w:w="521"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13,1</w:t>
            </w:r>
          </w:p>
        </w:tc>
        <w:tc>
          <w:tcPr>
            <w:tcW w:w="582"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21,7</w:t>
            </w:r>
          </w:p>
        </w:tc>
        <w:tc>
          <w:tcPr>
            <w:tcW w:w="551" w:type="pct"/>
          </w:tcPr>
          <w:p w:rsidR="00D2111D" w:rsidRPr="00212A83" w:rsidRDefault="00942DFA" w:rsidP="00212A83">
            <w:pPr>
              <w:spacing w:before="0" w:beforeAutospacing="0" w:after="0" w:afterAutospacing="0" w:line="360" w:lineRule="auto"/>
              <w:jc w:val="both"/>
              <w:rPr>
                <w:color w:val="000000"/>
                <w:sz w:val="20"/>
              </w:rPr>
            </w:pPr>
            <w:r w:rsidRPr="00212A83">
              <w:rPr>
                <w:color w:val="000000"/>
                <w:sz w:val="20"/>
              </w:rPr>
              <w:t>21,5</w:t>
            </w:r>
          </w:p>
        </w:tc>
        <w:tc>
          <w:tcPr>
            <w:tcW w:w="722"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31,2</w:t>
            </w:r>
          </w:p>
        </w:tc>
        <w:tc>
          <w:tcPr>
            <w:tcW w:w="800"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3,3</w:t>
            </w:r>
          </w:p>
        </w:tc>
      </w:tr>
    </w:tbl>
    <w:p w:rsidR="00C97699" w:rsidRDefault="00C97699" w:rsidP="00212A83">
      <w:pPr>
        <w:spacing w:before="0" w:beforeAutospacing="0" w:after="0" w:afterAutospacing="0" w:line="360" w:lineRule="auto"/>
        <w:ind w:firstLine="709"/>
        <w:jc w:val="both"/>
        <w:rPr>
          <w:color w:val="000000"/>
          <w:sz w:val="28"/>
          <w:szCs w:val="28"/>
        </w:rPr>
      </w:pPr>
    </w:p>
    <w:p w:rsidR="001F681B" w:rsidRPr="00212A83" w:rsidRDefault="001F681B" w:rsidP="00212A83">
      <w:pPr>
        <w:spacing w:before="0" w:beforeAutospacing="0" w:after="0" w:afterAutospacing="0" w:line="360" w:lineRule="auto"/>
        <w:ind w:firstLine="709"/>
        <w:jc w:val="both"/>
        <w:rPr>
          <w:color w:val="000000"/>
          <w:sz w:val="28"/>
          <w:szCs w:val="28"/>
        </w:rPr>
      </w:pPr>
      <w:r w:rsidRPr="00212A83">
        <w:rPr>
          <w:color w:val="000000"/>
          <w:sz w:val="28"/>
          <w:szCs w:val="28"/>
        </w:rPr>
        <w:t>Структура доходов и расходов банка претерпела существенные изменения. Так, если в 2005 году в составе доходов преобладали доходы от операций с иностранной валютой, то в 2007 году подобных доходов не наблюдалось. Наибольший вклад в формирование доходов банка внести операции, связанные с получением процентов</w:t>
      </w:r>
      <w:r w:rsidR="00212A83" w:rsidRPr="00212A83">
        <w:rPr>
          <w:color w:val="000000"/>
          <w:sz w:val="28"/>
          <w:szCs w:val="28"/>
        </w:rPr>
        <w:t>.</w:t>
      </w:r>
    </w:p>
    <w:p w:rsidR="00781E19" w:rsidRPr="00212A83" w:rsidRDefault="001F681B" w:rsidP="00212A83">
      <w:pPr>
        <w:spacing w:before="0" w:beforeAutospacing="0" w:after="0" w:afterAutospacing="0" w:line="360" w:lineRule="auto"/>
        <w:ind w:firstLine="709"/>
        <w:jc w:val="both"/>
        <w:rPr>
          <w:color w:val="000000"/>
          <w:sz w:val="28"/>
          <w:szCs w:val="28"/>
        </w:rPr>
      </w:pPr>
      <w:r w:rsidRPr="00212A83">
        <w:rPr>
          <w:color w:val="000000"/>
          <w:sz w:val="28"/>
          <w:szCs w:val="28"/>
        </w:rPr>
        <w:t>В структуре расходов банка также наблюдаются существенные изменен</w:t>
      </w:r>
      <w:r w:rsidR="00781E19" w:rsidRPr="00212A83">
        <w:rPr>
          <w:color w:val="000000"/>
          <w:sz w:val="28"/>
          <w:szCs w:val="28"/>
        </w:rPr>
        <w:t>ия: в 2007 году появились расходы</w:t>
      </w:r>
      <w:r w:rsidRPr="00212A83">
        <w:rPr>
          <w:color w:val="000000"/>
          <w:sz w:val="28"/>
          <w:szCs w:val="28"/>
        </w:rPr>
        <w:t xml:space="preserve"> по прочей операционной деятельности, причем в сумме, превышающей </w:t>
      </w:r>
      <w:r w:rsidR="00781E19" w:rsidRPr="00212A83">
        <w:rPr>
          <w:color w:val="000000"/>
          <w:sz w:val="28"/>
          <w:szCs w:val="28"/>
        </w:rPr>
        <w:t>расходы по основным видам деятельности.</w:t>
      </w:r>
    </w:p>
    <w:p w:rsidR="00D2111D" w:rsidRPr="00212A83" w:rsidRDefault="00D2111D" w:rsidP="00212A83">
      <w:pPr>
        <w:spacing w:before="0" w:beforeAutospacing="0" w:after="0" w:afterAutospacing="0" w:line="360" w:lineRule="auto"/>
        <w:ind w:firstLine="709"/>
        <w:jc w:val="both"/>
        <w:rPr>
          <w:color w:val="000000"/>
          <w:sz w:val="28"/>
          <w:szCs w:val="28"/>
        </w:rPr>
      </w:pPr>
      <w:r w:rsidRPr="00212A83">
        <w:rPr>
          <w:color w:val="000000"/>
          <w:sz w:val="28"/>
          <w:szCs w:val="28"/>
        </w:rPr>
        <w:t>Проанализировав структуру доходов и расходов банка необходимо перейти к рассмотрению структуры финансового результата банка</w:t>
      </w:r>
      <w:r w:rsidR="00212A83" w:rsidRPr="00212A83">
        <w:rPr>
          <w:color w:val="000000"/>
          <w:sz w:val="28"/>
          <w:szCs w:val="28"/>
        </w:rPr>
        <w:t>.</w:t>
      </w:r>
    </w:p>
    <w:p w:rsidR="00C97699" w:rsidRDefault="00C97699" w:rsidP="00212A83">
      <w:pPr>
        <w:spacing w:before="0" w:beforeAutospacing="0" w:after="0" w:afterAutospacing="0" w:line="360" w:lineRule="auto"/>
        <w:ind w:firstLine="709"/>
        <w:jc w:val="both"/>
        <w:rPr>
          <w:color w:val="000000"/>
          <w:sz w:val="28"/>
          <w:szCs w:val="28"/>
        </w:rPr>
      </w:pPr>
    </w:p>
    <w:p w:rsidR="00D2111D" w:rsidRPr="00212A83" w:rsidRDefault="00D2111D" w:rsidP="00212A83">
      <w:pPr>
        <w:spacing w:before="0" w:beforeAutospacing="0" w:after="0" w:afterAutospacing="0" w:line="360" w:lineRule="auto"/>
        <w:ind w:firstLine="709"/>
        <w:jc w:val="both"/>
        <w:rPr>
          <w:color w:val="000000"/>
          <w:sz w:val="28"/>
          <w:szCs w:val="28"/>
        </w:rPr>
      </w:pPr>
      <w:r w:rsidRPr="00212A83">
        <w:rPr>
          <w:color w:val="000000"/>
          <w:sz w:val="28"/>
          <w:szCs w:val="28"/>
        </w:rPr>
        <w:t>Таблица 2.8.</w:t>
      </w:r>
      <w:r w:rsidR="00C97699">
        <w:rPr>
          <w:color w:val="000000"/>
          <w:sz w:val="28"/>
          <w:szCs w:val="28"/>
        </w:rPr>
        <w:t xml:space="preserve"> </w:t>
      </w:r>
      <w:r w:rsidRPr="00212A83">
        <w:rPr>
          <w:color w:val="000000"/>
          <w:sz w:val="28"/>
          <w:szCs w:val="28"/>
        </w:rPr>
        <w:t>Структура финансового результата банка</w:t>
      </w:r>
    </w:p>
    <w:tbl>
      <w:tblPr>
        <w:tblStyle w:val="11"/>
        <w:tblW w:w="9297" w:type="dxa"/>
        <w:jc w:val="center"/>
        <w:tblLook w:val="0000" w:firstRow="0" w:lastRow="0" w:firstColumn="0" w:lastColumn="0" w:noHBand="0" w:noVBand="0"/>
      </w:tblPr>
      <w:tblGrid>
        <w:gridCol w:w="3465"/>
        <w:gridCol w:w="1016"/>
        <w:gridCol w:w="1016"/>
        <w:gridCol w:w="1100"/>
        <w:gridCol w:w="1188"/>
        <w:gridCol w:w="1512"/>
      </w:tblGrid>
      <w:tr w:rsidR="00C97699" w:rsidRPr="00212A83" w:rsidTr="00C97699">
        <w:trPr>
          <w:cantSplit/>
          <w:jc w:val="center"/>
        </w:trPr>
        <w:tc>
          <w:tcPr>
            <w:tcW w:w="1885"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Наименование показателя</w:t>
            </w:r>
          </w:p>
        </w:tc>
        <w:tc>
          <w:tcPr>
            <w:tcW w:w="462" w:type="pct"/>
          </w:tcPr>
          <w:p w:rsidR="008E6B75" w:rsidRPr="00212A83" w:rsidRDefault="00D2111D" w:rsidP="00212A83">
            <w:pPr>
              <w:spacing w:before="0" w:beforeAutospacing="0" w:after="0" w:afterAutospacing="0" w:line="360" w:lineRule="auto"/>
              <w:jc w:val="both"/>
              <w:rPr>
                <w:color w:val="000000"/>
                <w:sz w:val="20"/>
              </w:rPr>
            </w:pPr>
            <w:r w:rsidRPr="00212A83">
              <w:rPr>
                <w:color w:val="000000"/>
                <w:sz w:val="20"/>
              </w:rPr>
              <w:t>2005 год</w:t>
            </w:r>
          </w:p>
        </w:tc>
        <w:tc>
          <w:tcPr>
            <w:tcW w:w="546" w:type="pct"/>
          </w:tcPr>
          <w:p w:rsidR="008E6B75" w:rsidRPr="00212A83" w:rsidRDefault="00D2111D" w:rsidP="00212A83">
            <w:pPr>
              <w:spacing w:before="0" w:beforeAutospacing="0" w:after="0" w:afterAutospacing="0" w:line="360" w:lineRule="auto"/>
              <w:jc w:val="both"/>
              <w:rPr>
                <w:color w:val="000000"/>
                <w:sz w:val="20"/>
              </w:rPr>
            </w:pPr>
            <w:r w:rsidRPr="00212A83">
              <w:rPr>
                <w:color w:val="000000"/>
                <w:sz w:val="20"/>
              </w:rPr>
              <w:t>2006 год</w:t>
            </w:r>
          </w:p>
        </w:tc>
        <w:tc>
          <w:tcPr>
            <w:tcW w:w="613" w:type="pct"/>
          </w:tcPr>
          <w:p w:rsidR="008E6B75" w:rsidRPr="00212A83" w:rsidRDefault="00D2111D" w:rsidP="00212A83">
            <w:pPr>
              <w:spacing w:before="0" w:beforeAutospacing="0" w:after="0" w:afterAutospacing="0" w:line="360" w:lineRule="auto"/>
              <w:jc w:val="both"/>
              <w:rPr>
                <w:color w:val="000000"/>
                <w:sz w:val="20"/>
              </w:rPr>
            </w:pPr>
            <w:r w:rsidRPr="00212A83">
              <w:rPr>
                <w:color w:val="000000"/>
                <w:sz w:val="20"/>
              </w:rPr>
              <w:t>2007 год</w:t>
            </w:r>
          </w:p>
        </w:tc>
        <w:tc>
          <w:tcPr>
            <w:tcW w:w="660"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Изменение</w:t>
            </w:r>
          </w:p>
        </w:tc>
        <w:tc>
          <w:tcPr>
            <w:tcW w:w="834"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Темп роста</w:t>
            </w:r>
            <w:r w:rsidR="00212A83" w:rsidRPr="00212A83">
              <w:rPr>
                <w:color w:val="000000"/>
                <w:sz w:val="20"/>
              </w:rPr>
              <w:t>,</w:t>
            </w:r>
            <w:r w:rsidR="00212A83">
              <w:rPr>
                <w:color w:val="000000"/>
                <w:sz w:val="20"/>
              </w:rPr>
              <w:t xml:space="preserve"> </w:t>
            </w:r>
            <w:r w:rsidR="00212A83" w:rsidRPr="00212A83">
              <w:rPr>
                <w:color w:val="000000"/>
                <w:sz w:val="20"/>
              </w:rPr>
              <w:t>%</w:t>
            </w:r>
          </w:p>
        </w:tc>
      </w:tr>
      <w:tr w:rsidR="00C97699" w:rsidRPr="00212A83" w:rsidTr="00C97699">
        <w:trPr>
          <w:cantSplit/>
          <w:jc w:val="center"/>
        </w:trPr>
        <w:tc>
          <w:tcPr>
            <w:tcW w:w="1885"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1</w:t>
            </w:r>
          </w:p>
        </w:tc>
        <w:tc>
          <w:tcPr>
            <w:tcW w:w="462"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2</w:t>
            </w:r>
          </w:p>
        </w:tc>
        <w:tc>
          <w:tcPr>
            <w:tcW w:w="546"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3</w:t>
            </w:r>
          </w:p>
        </w:tc>
        <w:tc>
          <w:tcPr>
            <w:tcW w:w="613"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4</w:t>
            </w:r>
          </w:p>
        </w:tc>
        <w:tc>
          <w:tcPr>
            <w:tcW w:w="660"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5</w:t>
            </w:r>
          </w:p>
        </w:tc>
        <w:tc>
          <w:tcPr>
            <w:tcW w:w="834" w:type="pct"/>
          </w:tcPr>
          <w:p w:rsidR="00D2111D" w:rsidRPr="00212A83" w:rsidRDefault="00D2111D" w:rsidP="00212A83">
            <w:pPr>
              <w:spacing w:before="0" w:beforeAutospacing="0" w:after="0" w:afterAutospacing="0" w:line="360" w:lineRule="auto"/>
              <w:jc w:val="both"/>
              <w:rPr>
                <w:color w:val="000000"/>
                <w:sz w:val="20"/>
              </w:rPr>
            </w:pPr>
            <w:r w:rsidRPr="00212A83">
              <w:rPr>
                <w:color w:val="000000"/>
                <w:sz w:val="20"/>
              </w:rPr>
              <w:t>6</w:t>
            </w:r>
          </w:p>
        </w:tc>
      </w:tr>
      <w:tr w:rsidR="00C97699" w:rsidRPr="00212A83" w:rsidTr="00C97699">
        <w:trPr>
          <w:cantSplit/>
          <w:jc w:val="center"/>
        </w:trPr>
        <w:tc>
          <w:tcPr>
            <w:tcW w:w="1885" w:type="pct"/>
          </w:tcPr>
          <w:p w:rsidR="00301574" w:rsidRPr="00212A83" w:rsidRDefault="00301574" w:rsidP="00212A83">
            <w:pPr>
              <w:spacing w:before="0" w:beforeAutospacing="0" w:after="0" w:afterAutospacing="0" w:line="360" w:lineRule="auto"/>
              <w:jc w:val="both"/>
              <w:rPr>
                <w:color w:val="000000"/>
                <w:sz w:val="20"/>
              </w:rPr>
            </w:pPr>
            <w:r w:rsidRPr="00212A83">
              <w:rPr>
                <w:color w:val="000000"/>
                <w:sz w:val="20"/>
              </w:rPr>
              <w:t>доходы текущего года</w:t>
            </w:r>
          </w:p>
        </w:tc>
        <w:tc>
          <w:tcPr>
            <w:tcW w:w="462" w:type="pct"/>
          </w:tcPr>
          <w:p w:rsidR="00301574" w:rsidRPr="00212A83" w:rsidRDefault="00301574" w:rsidP="00212A83">
            <w:pPr>
              <w:spacing w:before="0" w:beforeAutospacing="0" w:after="0" w:afterAutospacing="0" w:line="360" w:lineRule="auto"/>
              <w:jc w:val="both"/>
              <w:rPr>
                <w:color w:val="000000"/>
                <w:sz w:val="20"/>
              </w:rPr>
            </w:pPr>
            <w:r w:rsidRPr="00212A83">
              <w:rPr>
                <w:color w:val="000000"/>
                <w:sz w:val="20"/>
              </w:rPr>
              <w:t>4 185 410</w:t>
            </w:r>
          </w:p>
        </w:tc>
        <w:tc>
          <w:tcPr>
            <w:tcW w:w="546" w:type="pct"/>
          </w:tcPr>
          <w:p w:rsidR="00301574" w:rsidRPr="00212A83" w:rsidRDefault="00301574" w:rsidP="00212A83">
            <w:pPr>
              <w:spacing w:before="0" w:beforeAutospacing="0" w:after="0" w:afterAutospacing="0" w:line="360" w:lineRule="auto"/>
              <w:jc w:val="both"/>
              <w:rPr>
                <w:color w:val="000000"/>
                <w:sz w:val="20"/>
              </w:rPr>
            </w:pPr>
            <w:r w:rsidRPr="00212A83">
              <w:rPr>
                <w:color w:val="000000"/>
                <w:sz w:val="20"/>
              </w:rPr>
              <w:t>4 297 324</w:t>
            </w:r>
          </w:p>
        </w:tc>
        <w:tc>
          <w:tcPr>
            <w:tcW w:w="613" w:type="pct"/>
          </w:tcPr>
          <w:p w:rsidR="00301574" w:rsidRPr="00212A83" w:rsidRDefault="00301574" w:rsidP="00212A83">
            <w:pPr>
              <w:spacing w:before="0" w:beforeAutospacing="0" w:after="0" w:afterAutospacing="0" w:line="360" w:lineRule="auto"/>
              <w:jc w:val="both"/>
              <w:rPr>
                <w:color w:val="000000"/>
                <w:sz w:val="20"/>
              </w:rPr>
            </w:pPr>
            <w:r w:rsidRPr="00212A83">
              <w:rPr>
                <w:color w:val="000000"/>
                <w:sz w:val="20"/>
              </w:rPr>
              <w:t>4 467 077</w:t>
            </w:r>
          </w:p>
        </w:tc>
        <w:tc>
          <w:tcPr>
            <w:tcW w:w="660" w:type="pct"/>
          </w:tcPr>
          <w:p w:rsidR="00301574" w:rsidRPr="00212A83" w:rsidRDefault="00301574" w:rsidP="00212A83">
            <w:pPr>
              <w:spacing w:before="0" w:beforeAutospacing="0" w:after="0" w:afterAutospacing="0" w:line="360" w:lineRule="auto"/>
              <w:jc w:val="both"/>
              <w:rPr>
                <w:color w:val="000000"/>
                <w:sz w:val="20"/>
              </w:rPr>
            </w:pPr>
            <w:r w:rsidRPr="00212A83">
              <w:rPr>
                <w:color w:val="000000"/>
                <w:sz w:val="20"/>
              </w:rPr>
              <w:t>281 667</w:t>
            </w:r>
          </w:p>
        </w:tc>
        <w:tc>
          <w:tcPr>
            <w:tcW w:w="834" w:type="pct"/>
          </w:tcPr>
          <w:p w:rsidR="00301574" w:rsidRPr="00212A83" w:rsidRDefault="00301574" w:rsidP="00212A83">
            <w:pPr>
              <w:spacing w:before="0" w:beforeAutospacing="0" w:after="0" w:afterAutospacing="0" w:line="360" w:lineRule="auto"/>
              <w:jc w:val="both"/>
              <w:rPr>
                <w:color w:val="000000"/>
                <w:sz w:val="20"/>
              </w:rPr>
            </w:pPr>
            <w:r w:rsidRPr="00212A83">
              <w:rPr>
                <w:color w:val="000000"/>
                <w:sz w:val="20"/>
              </w:rPr>
              <w:t>107,0</w:t>
            </w:r>
          </w:p>
        </w:tc>
      </w:tr>
      <w:tr w:rsidR="00C97699" w:rsidRPr="00212A83" w:rsidTr="00C97699">
        <w:trPr>
          <w:cantSplit/>
          <w:jc w:val="center"/>
        </w:trPr>
        <w:tc>
          <w:tcPr>
            <w:tcW w:w="1885" w:type="pct"/>
          </w:tcPr>
          <w:p w:rsidR="00D94B52" w:rsidRPr="00212A83" w:rsidRDefault="00D94B52" w:rsidP="00212A83">
            <w:pPr>
              <w:spacing w:before="0" w:beforeAutospacing="0" w:after="0" w:afterAutospacing="0" w:line="360" w:lineRule="auto"/>
              <w:jc w:val="both"/>
              <w:rPr>
                <w:color w:val="000000"/>
                <w:sz w:val="20"/>
              </w:rPr>
            </w:pPr>
            <w:r w:rsidRPr="00212A83">
              <w:rPr>
                <w:color w:val="000000"/>
                <w:sz w:val="20"/>
              </w:rPr>
              <w:t>расходы текущего года</w:t>
            </w:r>
          </w:p>
        </w:tc>
        <w:tc>
          <w:tcPr>
            <w:tcW w:w="462" w:type="pct"/>
          </w:tcPr>
          <w:p w:rsidR="00D94B52" w:rsidRPr="00212A83" w:rsidRDefault="00D94B52" w:rsidP="00212A83">
            <w:pPr>
              <w:spacing w:before="0" w:beforeAutospacing="0" w:after="0" w:afterAutospacing="0" w:line="360" w:lineRule="auto"/>
              <w:jc w:val="both"/>
              <w:rPr>
                <w:color w:val="000000"/>
                <w:sz w:val="20"/>
              </w:rPr>
            </w:pPr>
            <w:r w:rsidRPr="00212A83">
              <w:rPr>
                <w:color w:val="000000"/>
                <w:sz w:val="20"/>
              </w:rPr>
              <w:t>3 925 075</w:t>
            </w:r>
          </w:p>
        </w:tc>
        <w:tc>
          <w:tcPr>
            <w:tcW w:w="546" w:type="pct"/>
          </w:tcPr>
          <w:p w:rsidR="00D94B52" w:rsidRPr="00212A83" w:rsidRDefault="00D94B52" w:rsidP="00212A83">
            <w:pPr>
              <w:pStyle w:val="a3"/>
              <w:spacing w:before="0" w:beforeAutospacing="0" w:after="0" w:afterAutospacing="0" w:line="360" w:lineRule="auto"/>
              <w:jc w:val="both"/>
              <w:rPr>
                <w:color w:val="000000"/>
                <w:sz w:val="20"/>
              </w:rPr>
            </w:pPr>
            <w:r w:rsidRPr="00212A83">
              <w:rPr>
                <w:color w:val="000000"/>
                <w:sz w:val="20"/>
              </w:rPr>
              <w:t>3 660 247</w:t>
            </w:r>
          </w:p>
        </w:tc>
        <w:tc>
          <w:tcPr>
            <w:tcW w:w="613" w:type="pct"/>
          </w:tcPr>
          <w:p w:rsidR="00D94B52" w:rsidRPr="00212A83" w:rsidRDefault="00D94B52" w:rsidP="00212A83">
            <w:pPr>
              <w:pStyle w:val="a3"/>
              <w:spacing w:before="0" w:beforeAutospacing="0" w:after="0" w:afterAutospacing="0" w:line="360" w:lineRule="auto"/>
              <w:jc w:val="both"/>
              <w:rPr>
                <w:color w:val="000000"/>
                <w:sz w:val="20"/>
              </w:rPr>
            </w:pPr>
            <w:r w:rsidRPr="00212A83">
              <w:rPr>
                <w:color w:val="000000"/>
                <w:sz w:val="20"/>
              </w:rPr>
              <w:t>4 035 665</w:t>
            </w:r>
          </w:p>
        </w:tc>
        <w:tc>
          <w:tcPr>
            <w:tcW w:w="660" w:type="pct"/>
          </w:tcPr>
          <w:p w:rsidR="00D94B52" w:rsidRPr="00212A83" w:rsidRDefault="00E51DAE" w:rsidP="00212A83">
            <w:pPr>
              <w:spacing w:before="0" w:beforeAutospacing="0" w:after="0" w:afterAutospacing="0" w:line="360" w:lineRule="auto"/>
              <w:jc w:val="both"/>
              <w:rPr>
                <w:color w:val="000000"/>
                <w:sz w:val="20"/>
              </w:rPr>
            </w:pPr>
            <w:r w:rsidRPr="00212A83">
              <w:rPr>
                <w:color w:val="000000"/>
                <w:sz w:val="20"/>
              </w:rPr>
              <w:t>110 590</w:t>
            </w:r>
          </w:p>
        </w:tc>
        <w:tc>
          <w:tcPr>
            <w:tcW w:w="834" w:type="pct"/>
          </w:tcPr>
          <w:p w:rsidR="00D94B52" w:rsidRPr="00212A83" w:rsidRDefault="00E51DAE" w:rsidP="00212A83">
            <w:pPr>
              <w:spacing w:before="0" w:beforeAutospacing="0" w:after="0" w:afterAutospacing="0" w:line="360" w:lineRule="auto"/>
              <w:jc w:val="both"/>
              <w:rPr>
                <w:color w:val="000000"/>
                <w:sz w:val="20"/>
              </w:rPr>
            </w:pPr>
            <w:r w:rsidRPr="00212A83">
              <w:rPr>
                <w:color w:val="000000"/>
                <w:sz w:val="20"/>
              </w:rPr>
              <w:t>103,0</w:t>
            </w:r>
          </w:p>
        </w:tc>
      </w:tr>
      <w:tr w:rsidR="00C97699" w:rsidRPr="00212A83" w:rsidTr="00C97699">
        <w:trPr>
          <w:cantSplit/>
          <w:jc w:val="center"/>
        </w:trPr>
        <w:tc>
          <w:tcPr>
            <w:tcW w:w="1885" w:type="pct"/>
          </w:tcPr>
          <w:p w:rsidR="00D2111D" w:rsidRPr="00212A83" w:rsidRDefault="00691316" w:rsidP="00212A83">
            <w:pPr>
              <w:spacing w:before="0" w:beforeAutospacing="0" w:after="0" w:afterAutospacing="0" w:line="360" w:lineRule="auto"/>
              <w:jc w:val="both"/>
              <w:rPr>
                <w:color w:val="000000"/>
                <w:sz w:val="20"/>
              </w:rPr>
            </w:pPr>
            <w:r w:rsidRPr="00212A83">
              <w:rPr>
                <w:color w:val="000000"/>
                <w:sz w:val="20"/>
              </w:rPr>
              <w:t>прибыль «+», убыток «</w:t>
            </w:r>
            <w:r w:rsidR="00212A83">
              <w:rPr>
                <w:color w:val="000000"/>
                <w:sz w:val="20"/>
              </w:rPr>
              <w:t>–</w:t>
            </w:r>
            <w:r w:rsidR="00212A83" w:rsidRPr="00212A83">
              <w:rPr>
                <w:color w:val="000000"/>
                <w:sz w:val="20"/>
              </w:rPr>
              <w:t>»</w:t>
            </w:r>
            <w:r w:rsidRPr="00212A83">
              <w:rPr>
                <w:color w:val="000000"/>
                <w:sz w:val="20"/>
              </w:rPr>
              <w:t xml:space="preserve"> текущего года по балансу</w:t>
            </w:r>
          </w:p>
        </w:tc>
        <w:tc>
          <w:tcPr>
            <w:tcW w:w="462" w:type="pct"/>
          </w:tcPr>
          <w:p w:rsidR="00D2111D" w:rsidRPr="00212A83" w:rsidRDefault="00781E19" w:rsidP="00212A83">
            <w:pPr>
              <w:spacing w:before="0" w:beforeAutospacing="0" w:after="0" w:afterAutospacing="0" w:line="360" w:lineRule="auto"/>
              <w:jc w:val="both"/>
              <w:rPr>
                <w:color w:val="000000"/>
                <w:sz w:val="20"/>
              </w:rPr>
            </w:pPr>
            <w:r w:rsidRPr="00212A83">
              <w:rPr>
                <w:color w:val="000000"/>
                <w:sz w:val="20"/>
              </w:rPr>
              <w:t>260 335</w:t>
            </w:r>
          </w:p>
        </w:tc>
        <w:tc>
          <w:tcPr>
            <w:tcW w:w="546" w:type="pct"/>
          </w:tcPr>
          <w:p w:rsidR="00D2111D" w:rsidRPr="00212A83" w:rsidRDefault="00D94B52" w:rsidP="00212A83">
            <w:pPr>
              <w:spacing w:before="0" w:beforeAutospacing="0" w:after="0" w:afterAutospacing="0" w:line="360" w:lineRule="auto"/>
              <w:jc w:val="both"/>
              <w:rPr>
                <w:color w:val="000000"/>
                <w:sz w:val="20"/>
              </w:rPr>
            </w:pPr>
            <w:r w:rsidRPr="00212A83">
              <w:rPr>
                <w:color w:val="000000"/>
                <w:sz w:val="20"/>
              </w:rPr>
              <w:t>637 077</w:t>
            </w:r>
          </w:p>
        </w:tc>
        <w:tc>
          <w:tcPr>
            <w:tcW w:w="613" w:type="pct"/>
          </w:tcPr>
          <w:p w:rsidR="00D2111D" w:rsidRPr="00212A83" w:rsidRDefault="00D94B52" w:rsidP="00212A83">
            <w:pPr>
              <w:spacing w:before="0" w:beforeAutospacing="0" w:after="0" w:afterAutospacing="0" w:line="360" w:lineRule="auto"/>
              <w:jc w:val="both"/>
              <w:rPr>
                <w:color w:val="000000"/>
                <w:sz w:val="20"/>
              </w:rPr>
            </w:pPr>
            <w:r w:rsidRPr="00212A83">
              <w:rPr>
                <w:color w:val="000000"/>
                <w:sz w:val="20"/>
              </w:rPr>
              <w:t>431 412</w:t>
            </w:r>
          </w:p>
        </w:tc>
        <w:tc>
          <w:tcPr>
            <w:tcW w:w="660" w:type="pct"/>
          </w:tcPr>
          <w:p w:rsidR="00D2111D" w:rsidRPr="00212A83" w:rsidRDefault="00D94B52" w:rsidP="00212A83">
            <w:pPr>
              <w:spacing w:before="0" w:beforeAutospacing="0" w:after="0" w:afterAutospacing="0" w:line="360" w:lineRule="auto"/>
              <w:jc w:val="both"/>
              <w:rPr>
                <w:color w:val="000000"/>
                <w:sz w:val="20"/>
              </w:rPr>
            </w:pPr>
            <w:r w:rsidRPr="00212A83">
              <w:rPr>
                <w:color w:val="000000"/>
                <w:sz w:val="20"/>
              </w:rPr>
              <w:t>171 07</w:t>
            </w:r>
            <w:r w:rsidR="00E51DAE" w:rsidRPr="00212A83">
              <w:rPr>
                <w:color w:val="000000"/>
                <w:sz w:val="20"/>
              </w:rPr>
              <w:t>8</w:t>
            </w:r>
          </w:p>
        </w:tc>
        <w:tc>
          <w:tcPr>
            <w:tcW w:w="834" w:type="pct"/>
          </w:tcPr>
          <w:p w:rsidR="00D2111D" w:rsidRPr="00212A83" w:rsidRDefault="00094F20" w:rsidP="00212A83">
            <w:pPr>
              <w:spacing w:before="0" w:beforeAutospacing="0" w:after="0" w:afterAutospacing="0" w:line="360" w:lineRule="auto"/>
              <w:jc w:val="both"/>
              <w:rPr>
                <w:color w:val="000000"/>
                <w:sz w:val="20"/>
              </w:rPr>
            </w:pPr>
            <w:r w:rsidRPr="00212A83">
              <w:rPr>
                <w:color w:val="000000"/>
                <w:sz w:val="20"/>
              </w:rPr>
              <w:t xml:space="preserve">в </w:t>
            </w:r>
            <w:r w:rsidR="00D94B52" w:rsidRPr="00212A83">
              <w:rPr>
                <w:color w:val="000000"/>
                <w:sz w:val="20"/>
              </w:rPr>
              <w:t>165</w:t>
            </w:r>
            <w:r w:rsidR="00212A83">
              <w:rPr>
                <w:color w:val="000000"/>
                <w:sz w:val="20"/>
              </w:rPr>
              <w:t xml:space="preserve"> </w:t>
            </w:r>
            <w:r w:rsidRPr="00212A83">
              <w:rPr>
                <w:color w:val="000000"/>
                <w:sz w:val="20"/>
              </w:rPr>
              <w:t>раз</w:t>
            </w:r>
          </w:p>
        </w:tc>
      </w:tr>
    </w:tbl>
    <w:p w:rsidR="00710FFE" w:rsidRPr="00212A83" w:rsidRDefault="00710FFE" w:rsidP="00212A83">
      <w:pPr>
        <w:spacing w:before="0" w:beforeAutospacing="0" w:after="0" w:afterAutospacing="0" w:line="360" w:lineRule="auto"/>
        <w:ind w:firstLine="709"/>
        <w:jc w:val="both"/>
        <w:rPr>
          <w:color w:val="000000"/>
          <w:sz w:val="28"/>
          <w:szCs w:val="28"/>
        </w:rPr>
      </w:pPr>
    </w:p>
    <w:p w:rsidR="00D2111D" w:rsidRPr="00212A83" w:rsidRDefault="00691316" w:rsidP="00212A83">
      <w:pPr>
        <w:spacing w:before="0" w:beforeAutospacing="0" w:after="0" w:afterAutospacing="0" w:line="360" w:lineRule="auto"/>
        <w:ind w:firstLine="709"/>
        <w:jc w:val="both"/>
        <w:rPr>
          <w:color w:val="000000"/>
          <w:sz w:val="28"/>
          <w:szCs w:val="28"/>
        </w:rPr>
      </w:pPr>
      <w:r w:rsidRPr="00212A83">
        <w:rPr>
          <w:color w:val="000000"/>
          <w:sz w:val="28"/>
          <w:szCs w:val="28"/>
        </w:rPr>
        <w:t>Анализируя табл</w:t>
      </w:r>
      <w:r w:rsidR="00094F20" w:rsidRPr="00212A83">
        <w:rPr>
          <w:color w:val="000000"/>
          <w:sz w:val="28"/>
          <w:szCs w:val="28"/>
        </w:rPr>
        <w:t>.</w:t>
      </w:r>
      <w:r w:rsidRPr="00212A83">
        <w:rPr>
          <w:color w:val="000000"/>
          <w:sz w:val="28"/>
          <w:szCs w:val="28"/>
        </w:rPr>
        <w:t xml:space="preserve"> 2.8 можно говорить о снижении расходов текущего года на 49,</w:t>
      </w:r>
      <w:r w:rsidR="00212A83" w:rsidRPr="00212A83">
        <w:rPr>
          <w:color w:val="000000"/>
          <w:sz w:val="28"/>
          <w:szCs w:val="28"/>
        </w:rPr>
        <w:t>9</w:t>
      </w:r>
      <w:r w:rsidR="00212A83">
        <w:rPr>
          <w:color w:val="000000"/>
          <w:sz w:val="28"/>
          <w:szCs w:val="28"/>
        </w:rPr>
        <w:t>%</w:t>
      </w:r>
      <w:r w:rsidRPr="00212A83">
        <w:rPr>
          <w:color w:val="000000"/>
          <w:sz w:val="28"/>
          <w:szCs w:val="28"/>
        </w:rPr>
        <w:t>, но в существенной мере получена прибыль текущего года по балансу</w:t>
      </w:r>
      <w:r w:rsidR="00212A83" w:rsidRPr="00212A83">
        <w:rPr>
          <w:color w:val="000000"/>
          <w:sz w:val="28"/>
          <w:szCs w:val="28"/>
        </w:rPr>
        <w:t xml:space="preserve">. </w:t>
      </w:r>
      <w:r w:rsidRPr="00212A83">
        <w:rPr>
          <w:color w:val="000000"/>
          <w:sz w:val="28"/>
          <w:szCs w:val="28"/>
        </w:rPr>
        <w:t>В итоге финансовый результат текущего года составил 841 216 тыс. руб., что по сравнению с 200</w:t>
      </w:r>
      <w:r w:rsidR="00273999" w:rsidRPr="00212A83">
        <w:rPr>
          <w:color w:val="000000"/>
          <w:sz w:val="28"/>
          <w:szCs w:val="28"/>
        </w:rPr>
        <w:t>5</w:t>
      </w:r>
      <w:r w:rsidRPr="00212A83">
        <w:rPr>
          <w:color w:val="000000"/>
          <w:sz w:val="28"/>
          <w:szCs w:val="28"/>
        </w:rPr>
        <w:t xml:space="preserve"> годом больше на 581 600 тыс. рублей.</w:t>
      </w:r>
      <w:r w:rsidR="00186A46" w:rsidRPr="00212A83">
        <w:rPr>
          <w:color w:val="000000"/>
          <w:sz w:val="28"/>
          <w:szCs w:val="28"/>
        </w:rPr>
        <w:t xml:space="preserve"> Это свидетельствует о хорошей т стабильной работе банка.</w:t>
      </w:r>
    </w:p>
    <w:p w:rsidR="00691316" w:rsidRPr="00212A83" w:rsidRDefault="00691316"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Деятельность банков подчинена получению прибыли. Банковская прибыль </w:t>
      </w:r>
      <w:r w:rsidR="00EE08A5" w:rsidRPr="00212A83">
        <w:rPr>
          <w:color w:val="000000"/>
          <w:sz w:val="28"/>
          <w:szCs w:val="28"/>
        </w:rPr>
        <w:t>возникает из-за того, что</w:t>
      </w:r>
      <w:r w:rsidRPr="00212A83">
        <w:rPr>
          <w:color w:val="000000"/>
          <w:sz w:val="28"/>
          <w:szCs w:val="28"/>
        </w:rPr>
        <w:t xml:space="preserve"> банки уплачивают своим клиентам проценты по вкладам и взимают с них более высокие проценты по ссудам</w:t>
      </w:r>
      <w:r w:rsidR="00EE08A5" w:rsidRPr="00212A83">
        <w:rPr>
          <w:color w:val="000000"/>
          <w:sz w:val="28"/>
          <w:szCs w:val="28"/>
        </w:rPr>
        <w:t>,</w:t>
      </w:r>
      <w:r w:rsidR="00212A83">
        <w:rPr>
          <w:color w:val="000000"/>
          <w:sz w:val="28"/>
          <w:szCs w:val="28"/>
        </w:rPr>
        <w:t xml:space="preserve"> </w:t>
      </w:r>
      <w:r w:rsidR="00EE08A5" w:rsidRPr="00212A83">
        <w:rPr>
          <w:color w:val="000000"/>
          <w:sz w:val="28"/>
          <w:szCs w:val="28"/>
        </w:rPr>
        <w:t xml:space="preserve">таким образом, </w:t>
      </w:r>
      <w:r w:rsidRPr="00212A83">
        <w:rPr>
          <w:color w:val="000000"/>
          <w:sz w:val="28"/>
          <w:szCs w:val="28"/>
        </w:rPr>
        <w:t>разница между суммой взимаемых и суммой уплачиваемых банком процентов образует его прибыль</w:t>
      </w:r>
      <w:r w:rsidR="00212A83" w:rsidRPr="00212A83">
        <w:rPr>
          <w:color w:val="000000"/>
          <w:sz w:val="28"/>
          <w:szCs w:val="28"/>
        </w:rPr>
        <w:t>.</w:t>
      </w:r>
    </w:p>
    <w:p w:rsidR="007770E3" w:rsidRPr="00212A83" w:rsidRDefault="007770E3"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Анализируя проделанную работу можно сказать, что </w:t>
      </w:r>
      <w:r w:rsidR="00C97699" w:rsidRPr="00212A83">
        <w:rPr>
          <w:color w:val="000000"/>
          <w:sz w:val="28"/>
          <w:szCs w:val="28"/>
        </w:rPr>
        <w:t>Северокавказский</w:t>
      </w:r>
      <w:r w:rsidRPr="00212A83">
        <w:rPr>
          <w:color w:val="000000"/>
          <w:sz w:val="28"/>
          <w:szCs w:val="28"/>
        </w:rPr>
        <w:t xml:space="preserve"> банк Сбербанка России работает стабильно с получением максимальной прибыли.</w:t>
      </w:r>
    </w:p>
    <w:p w:rsidR="007770E3" w:rsidRPr="00212A83" w:rsidRDefault="007770E3" w:rsidP="00212A83">
      <w:pPr>
        <w:spacing w:before="0" w:beforeAutospacing="0" w:after="0" w:afterAutospacing="0" w:line="360" w:lineRule="auto"/>
        <w:ind w:firstLine="709"/>
        <w:jc w:val="both"/>
        <w:rPr>
          <w:color w:val="000000"/>
          <w:sz w:val="28"/>
          <w:szCs w:val="28"/>
        </w:rPr>
      </w:pPr>
      <w:r w:rsidRPr="00212A83">
        <w:rPr>
          <w:color w:val="000000"/>
          <w:sz w:val="28"/>
          <w:szCs w:val="28"/>
        </w:rPr>
        <w:t>Следует отметить, что с помощью выдачи кредитов и ссуд решается такой вопрос как повышение доходов по кредитным операциям, которые будут покрывать расходы по операционной деятельности, что в свою очередь приведет к увеличению общей прибыли банка.</w:t>
      </w:r>
    </w:p>
    <w:p w:rsidR="007770E3" w:rsidRPr="00212A83" w:rsidRDefault="007770E3" w:rsidP="00212A83">
      <w:pPr>
        <w:spacing w:before="0" w:beforeAutospacing="0" w:after="0" w:afterAutospacing="0" w:line="360" w:lineRule="auto"/>
        <w:ind w:firstLine="709"/>
        <w:jc w:val="both"/>
        <w:rPr>
          <w:color w:val="000000"/>
          <w:sz w:val="28"/>
          <w:szCs w:val="28"/>
        </w:rPr>
      </w:pPr>
      <w:r w:rsidRPr="00212A83">
        <w:rPr>
          <w:color w:val="000000"/>
          <w:sz w:val="28"/>
          <w:szCs w:val="28"/>
        </w:rPr>
        <w:t>Проблема дороговизны привлеченных средств естественна для Сбербанка, так как для привлечения денежных средств во вклады банк должен заинтересовать вкладчиков, что делается посредством процентных ставок. В этой связи следует размещать привлеченные средства под высокие проценты, то есть выдавать кредиты и ссуды.</w:t>
      </w:r>
    </w:p>
    <w:p w:rsidR="007770E3" w:rsidRPr="00212A83" w:rsidRDefault="007770E3" w:rsidP="00212A83">
      <w:pPr>
        <w:spacing w:before="0" w:beforeAutospacing="0" w:after="0" w:afterAutospacing="0" w:line="360" w:lineRule="auto"/>
        <w:ind w:firstLine="709"/>
        <w:jc w:val="both"/>
        <w:rPr>
          <w:color w:val="000000"/>
          <w:sz w:val="28"/>
          <w:szCs w:val="28"/>
        </w:rPr>
      </w:pPr>
      <w:r w:rsidRPr="00212A83">
        <w:rPr>
          <w:color w:val="000000"/>
          <w:sz w:val="28"/>
          <w:szCs w:val="28"/>
        </w:rPr>
        <w:t>Банк имеет хороший экономический потенциал, который используется эффективно.</w:t>
      </w:r>
    </w:p>
    <w:p w:rsidR="007770E3" w:rsidRPr="00212A83" w:rsidRDefault="007770E3"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Эффективная работа всех подразделений обеспечила </w:t>
      </w:r>
      <w:r w:rsidR="00C97699" w:rsidRPr="00212A83">
        <w:rPr>
          <w:color w:val="000000"/>
          <w:sz w:val="28"/>
          <w:szCs w:val="28"/>
        </w:rPr>
        <w:t>Северокавказскому</w:t>
      </w:r>
      <w:r w:rsidRPr="00212A83">
        <w:rPr>
          <w:color w:val="000000"/>
          <w:sz w:val="28"/>
          <w:szCs w:val="28"/>
        </w:rPr>
        <w:t xml:space="preserve"> банку место в числе лидеров системы территориальных банков Сбербанка России.</w:t>
      </w:r>
    </w:p>
    <w:p w:rsidR="00A23053" w:rsidRPr="00212A83" w:rsidRDefault="007770E3"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В 2008 году во всех направлениях банковской деятельности – кредитной политике, расчетно-кассовом обслуживании, привлечении средств населения, работе с юридическими лицами и индивидуальными предпринимателями, выпуске пластиковых карт, совершенствовании внутрибанковских технологий, везде приоритетными принципами развития будут быстрота, точность, удобство, то есть то, что сейчас является предметом жесткой конкуренции между банками. Будет продолжена работа как с крупными клиентами банка на основе индивидуальных схем </w:t>
      </w:r>
      <w:r w:rsidR="00EC355E" w:rsidRPr="00212A83">
        <w:rPr>
          <w:color w:val="000000"/>
          <w:sz w:val="28"/>
          <w:szCs w:val="28"/>
        </w:rPr>
        <w:t>обслуживания с максимальным учетом особенностей их бизнеса, так и с представителями среднего и малого предпринимательства, которым будет уделено особое внимание. Предполагается развитие консалтинговых и иных услуг, востребованных этой категорией клиентов. Самое пристальное внимание будет уделено проработке технологии, позволяющей сократить сроки рассмотрения кредитных заявок и выдачи заемных средств клиентам.</w:t>
      </w:r>
    </w:p>
    <w:p w:rsidR="00B8292A" w:rsidRPr="00212A83" w:rsidRDefault="00B8292A" w:rsidP="00212A83">
      <w:pPr>
        <w:pStyle w:val="HTML"/>
        <w:spacing w:line="360" w:lineRule="auto"/>
        <w:ind w:firstLine="709"/>
        <w:jc w:val="both"/>
        <w:rPr>
          <w:rFonts w:ascii="Times New Roman" w:hAnsi="Times New Roman" w:cs="Times New Roman"/>
          <w:color w:val="000000"/>
          <w:sz w:val="28"/>
          <w:szCs w:val="28"/>
        </w:rPr>
      </w:pPr>
    </w:p>
    <w:p w:rsidR="00515D3B" w:rsidRPr="00212A83" w:rsidRDefault="00E125D7" w:rsidP="00212A83">
      <w:pPr>
        <w:pStyle w:val="HTML"/>
        <w:spacing w:line="360" w:lineRule="auto"/>
        <w:ind w:firstLine="709"/>
        <w:jc w:val="both"/>
        <w:rPr>
          <w:rFonts w:ascii="Times New Roman" w:hAnsi="Times New Roman" w:cs="Times New Roman"/>
          <w:b/>
          <w:color w:val="000000"/>
          <w:sz w:val="28"/>
          <w:szCs w:val="28"/>
        </w:rPr>
      </w:pPr>
      <w:r w:rsidRPr="00212A83">
        <w:rPr>
          <w:rFonts w:ascii="Times New Roman" w:hAnsi="Times New Roman" w:cs="Times New Roman"/>
          <w:b/>
          <w:color w:val="000000"/>
          <w:sz w:val="28"/>
          <w:szCs w:val="28"/>
        </w:rPr>
        <w:t>2.4</w:t>
      </w:r>
      <w:r w:rsidR="00515D3B" w:rsidRPr="00212A83">
        <w:rPr>
          <w:rFonts w:ascii="Times New Roman" w:hAnsi="Times New Roman" w:cs="Times New Roman"/>
          <w:b/>
          <w:color w:val="000000"/>
          <w:sz w:val="28"/>
          <w:szCs w:val="28"/>
        </w:rPr>
        <w:t xml:space="preserve"> Анализ кредитной политики Сбербанка России</w:t>
      </w:r>
    </w:p>
    <w:p w:rsidR="00515D3B" w:rsidRPr="00212A83" w:rsidRDefault="00515D3B" w:rsidP="00212A83">
      <w:pPr>
        <w:pStyle w:val="a3"/>
        <w:spacing w:before="0" w:beforeAutospacing="0" w:after="0" w:afterAutospacing="0" w:line="360" w:lineRule="auto"/>
        <w:ind w:firstLine="709"/>
        <w:jc w:val="both"/>
        <w:rPr>
          <w:color w:val="000000"/>
          <w:sz w:val="28"/>
          <w:szCs w:val="28"/>
        </w:rPr>
      </w:pPr>
    </w:p>
    <w:p w:rsidR="00515D3B" w:rsidRPr="00212A83" w:rsidRDefault="00515D3B"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Анализ кредитного портфеля банка позволяет определить диверсификацию кредитов по сравнению с предыдущей датой.</w:t>
      </w:r>
    </w:p>
    <w:p w:rsidR="00515D3B" w:rsidRPr="00212A83" w:rsidRDefault="00515D3B"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В целом банк проводит активную политику по кредитованию различных субъектов рынка, работу с клиентами разных отраслей народного хозяйства и как следствие диверсификацию кредитных рисков.</w:t>
      </w:r>
    </w:p>
    <w:p w:rsidR="00515D3B" w:rsidRPr="00212A83" w:rsidRDefault="00515D3B"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Из общего количества действующих на начало 2008 года кредитов СМП 4</w:t>
      </w:r>
      <w:r w:rsidR="00212A83" w:rsidRPr="00212A83">
        <w:rPr>
          <w:color w:val="000000"/>
          <w:sz w:val="28"/>
          <w:szCs w:val="28"/>
        </w:rPr>
        <w:t>7</w:t>
      </w:r>
      <w:r w:rsidR="00212A83">
        <w:rPr>
          <w:color w:val="000000"/>
          <w:sz w:val="28"/>
          <w:szCs w:val="28"/>
        </w:rPr>
        <w:t>%</w:t>
      </w:r>
      <w:r w:rsidRPr="00212A83">
        <w:rPr>
          <w:color w:val="000000"/>
          <w:sz w:val="28"/>
          <w:szCs w:val="28"/>
        </w:rPr>
        <w:t xml:space="preserve"> приходится на ссуды величиной не более 1 млн. руб. при средней сумме такого кредита в 371 тыс. руб.</w:t>
      </w:r>
    </w:p>
    <w:p w:rsidR="00515D3B" w:rsidRPr="00212A83" w:rsidRDefault="00515D3B"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В отраслевом разрезе сформированный кредитный портфель Сбербанка России по СМП</w:t>
      </w:r>
      <w:r w:rsidR="00212A83">
        <w:rPr>
          <w:color w:val="000000"/>
          <w:sz w:val="28"/>
          <w:szCs w:val="28"/>
        </w:rPr>
        <w:t xml:space="preserve"> </w:t>
      </w:r>
      <w:r w:rsidRPr="00212A83">
        <w:rPr>
          <w:color w:val="000000"/>
          <w:sz w:val="28"/>
          <w:szCs w:val="28"/>
        </w:rPr>
        <w:t>на 01.01.2008 представлен следующим образом.</w:t>
      </w:r>
    </w:p>
    <w:p w:rsidR="00C97699" w:rsidRDefault="00C97699" w:rsidP="00212A83">
      <w:pPr>
        <w:pStyle w:val="a3"/>
        <w:spacing w:before="0" w:beforeAutospacing="0" w:after="0" w:afterAutospacing="0" w:line="360" w:lineRule="auto"/>
        <w:ind w:firstLine="709"/>
        <w:jc w:val="both"/>
        <w:rPr>
          <w:color w:val="000000"/>
          <w:sz w:val="28"/>
          <w:szCs w:val="28"/>
        </w:rPr>
      </w:pPr>
    </w:p>
    <w:p w:rsidR="00515D3B" w:rsidRPr="00212A83" w:rsidRDefault="00515D3B"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Таблица 2.</w:t>
      </w:r>
      <w:r w:rsidR="00EC355E" w:rsidRPr="00212A83">
        <w:rPr>
          <w:color w:val="000000"/>
          <w:sz w:val="28"/>
          <w:szCs w:val="28"/>
        </w:rPr>
        <w:t>9</w:t>
      </w:r>
      <w:r w:rsidR="00C97699">
        <w:rPr>
          <w:color w:val="000000"/>
          <w:sz w:val="28"/>
          <w:szCs w:val="28"/>
        </w:rPr>
        <w:t xml:space="preserve">. </w:t>
      </w:r>
      <w:r w:rsidRPr="00212A83">
        <w:rPr>
          <w:color w:val="000000"/>
          <w:sz w:val="28"/>
          <w:szCs w:val="28"/>
        </w:rPr>
        <w:t xml:space="preserve">Кредитный портфель </w:t>
      </w:r>
      <w:r w:rsidR="00C97699" w:rsidRPr="00212A83">
        <w:rPr>
          <w:color w:val="000000"/>
          <w:sz w:val="28"/>
          <w:szCs w:val="28"/>
        </w:rPr>
        <w:t>Северокавказского</w:t>
      </w:r>
      <w:r w:rsidR="00EC355E" w:rsidRPr="00212A83">
        <w:rPr>
          <w:color w:val="000000"/>
          <w:sz w:val="28"/>
          <w:szCs w:val="28"/>
        </w:rPr>
        <w:t xml:space="preserve"> банка С</w:t>
      </w:r>
      <w:r w:rsidRPr="00212A83">
        <w:rPr>
          <w:color w:val="000000"/>
          <w:sz w:val="28"/>
          <w:szCs w:val="28"/>
        </w:rPr>
        <w:t>бербанка России по субъектам малого предпринимательства</w:t>
      </w:r>
    </w:p>
    <w:tbl>
      <w:tblPr>
        <w:tblStyle w:val="11"/>
        <w:tblW w:w="9297" w:type="dxa"/>
        <w:jc w:val="center"/>
        <w:tblLook w:val="0000" w:firstRow="0" w:lastRow="0" w:firstColumn="0" w:lastColumn="0" w:noHBand="0" w:noVBand="0"/>
      </w:tblPr>
      <w:tblGrid>
        <w:gridCol w:w="4648"/>
        <w:gridCol w:w="4649"/>
      </w:tblGrid>
      <w:tr w:rsidR="00515D3B" w:rsidRPr="00212A83" w:rsidTr="00212A83">
        <w:trPr>
          <w:cantSplit/>
          <w:jc w:val="center"/>
        </w:trPr>
        <w:tc>
          <w:tcPr>
            <w:tcW w:w="2500" w:type="pct"/>
          </w:tcPr>
          <w:p w:rsidR="00515D3B" w:rsidRPr="00212A83" w:rsidRDefault="00995711" w:rsidP="00212A83">
            <w:pPr>
              <w:pStyle w:val="a3"/>
              <w:spacing w:before="0" w:beforeAutospacing="0" w:after="0" w:afterAutospacing="0" w:line="360" w:lineRule="auto"/>
              <w:jc w:val="both"/>
              <w:rPr>
                <w:color w:val="000000"/>
                <w:sz w:val="20"/>
              </w:rPr>
            </w:pPr>
            <w:r w:rsidRPr="00212A83">
              <w:rPr>
                <w:color w:val="000000"/>
                <w:sz w:val="20"/>
              </w:rPr>
              <w:t>Отрасль деятельности СМП</w:t>
            </w:r>
          </w:p>
        </w:tc>
        <w:tc>
          <w:tcPr>
            <w:tcW w:w="2500" w:type="pct"/>
          </w:tcPr>
          <w:p w:rsidR="00515D3B" w:rsidRPr="00212A83" w:rsidRDefault="00995711" w:rsidP="00212A83">
            <w:pPr>
              <w:pStyle w:val="a3"/>
              <w:spacing w:before="0" w:beforeAutospacing="0" w:after="0" w:afterAutospacing="0" w:line="360" w:lineRule="auto"/>
              <w:jc w:val="both"/>
              <w:rPr>
                <w:color w:val="000000"/>
                <w:sz w:val="20"/>
              </w:rPr>
            </w:pPr>
            <w:r w:rsidRPr="00212A83">
              <w:rPr>
                <w:color w:val="000000"/>
                <w:sz w:val="20"/>
              </w:rPr>
              <w:t>Доля выдаваемых кредитов</w:t>
            </w:r>
            <w:r w:rsidR="00212A83" w:rsidRPr="00212A83">
              <w:rPr>
                <w:color w:val="000000"/>
                <w:sz w:val="20"/>
              </w:rPr>
              <w:t>,</w:t>
            </w:r>
            <w:r w:rsidR="00212A83">
              <w:rPr>
                <w:color w:val="000000"/>
                <w:sz w:val="20"/>
              </w:rPr>
              <w:t xml:space="preserve"> </w:t>
            </w:r>
            <w:r w:rsidR="00212A83" w:rsidRPr="00212A83">
              <w:rPr>
                <w:color w:val="000000"/>
                <w:sz w:val="20"/>
              </w:rPr>
              <w:t>%</w:t>
            </w:r>
          </w:p>
        </w:tc>
      </w:tr>
      <w:tr w:rsidR="00186A46" w:rsidRPr="00212A83" w:rsidTr="00212A83">
        <w:trPr>
          <w:cantSplit/>
          <w:jc w:val="center"/>
        </w:trPr>
        <w:tc>
          <w:tcPr>
            <w:tcW w:w="2500" w:type="pct"/>
          </w:tcPr>
          <w:p w:rsidR="00186A46" w:rsidRPr="00212A83" w:rsidRDefault="00173037" w:rsidP="00212A83">
            <w:pPr>
              <w:pStyle w:val="a3"/>
              <w:spacing w:before="0" w:beforeAutospacing="0" w:after="0" w:afterAutospacing="0" w:line="360" w:lineRule="auto"/>
              <w:jc w:val="both"/>
              <w:rPr>
                <w:color w:val="000000"/>
                <w:sz w:val="20"/>
              </w:rPr>
            </w:pPr>
            <w:r w:rsidRPr="00212A83">
              <w:rPr>
                <w:color w:val="000000"/>
                <w:sz w:val="20"/>
              </w:rPr>
              <w:t>1</w:t>
            </w:r>
          </w:p>
        </w:tc>
        <w:tc>
          <w:tcPr>
            <w:tcW w:w="2500" w:type="pct"/>
          </w:tcPr>
          <w:p w:rsidR="00186A46" w:rsidRPr="00212A83" w:rsidRDefault="00173037" w:rsidP="00212A83">
            <w:pPr>
              <w:pStyle w:val="a3"/>
              <w:spacing w:before="0" w:beforeAutospacing="0" w:after="0" w:afterAutospacing="0" w:line="360" w:lineRule="auto"/>
              <w:jc w:val="both"/>
              <w:rPr>
                <w:color w:val="000000"/>
                <w:sz w:val="20"/>
              </w:rPr>
            </w:pPr>
            <w:r w:rsidRPr="00212A83">
              <w:rPr>
                <w:color w:val="000000"/>
                <w:sz w:val="20"/>
              </w:rPr>
              <w:t>2</w:t>
            </w:r>
          </w:p>
        </w:tc>
      </w:tr>
      <w:tr w:rsidR="00995711" w:rsidRPr="00212A83" w:rsidTr="00212A83">
        <w:trPr>
          <w:cantSplit/>
          <w:jc w:val="center"/>
        </w:trPr>
        <w:tc>
          <w:tcPr>
            <w:tcW w:w="2500" w:type="pct"/>
          </w:tcPr>
          <w:p w:rsidR="00995711" w:rsidRPr="00212A83" w:rsidRDefault="00995711" w:rsidP="00212A83">
            <w:pPr>
              <w:pStyle w:val="a3"/>
              <w:spacing w:before="0" w:beforeAutospacing="0" w:after="0" w:afterAutospacing="0" w:line="360" w:lineRule="auto"/>
              <w:jc w:val="both"/>
              <w:rPr>
                <w:color w:val="000000"/>
                <w:sz w:val="20"/>
              </w:rPr>
            </w:pPr>
            <w:r w:rsidRPr="00212A83">
              <w:rPr>
                <w:color w:val="000000"/>
                <w:sz w:val="20"/>
              </w:rPr>
              <w:t>Торговля и общественное питание</w:t>
            </w:r>
          </w:p>
        </w:tc>
        <w:tc>
          <w:tcPr>
            <w:tcW w:w="2500" w:type="pct"/>
          </w:tcPr>
          <w:p w:rsidR="00995711" w:rsidRPr="00212A83" w:rsidRDefault="007D5D2A" w:rsidP="00212A83">
            <w:pPr>
              <w:pStyle w:val="a3"/>
              <w:spacing w:before="0" w:beforeAutospacing="0" w:after="0" w:afterAutospacing="0" w:line="360" w:lineRule="auto"/>
              <w:jc w:val="both"/>
              <w:rPr>
                <w:color w:val="000000"/>
                <w:sz w:val="20"/>
              </w:rPr>
            </w:pPr>
            <w:r w:rsidRPr="00212A83">
              <w:rPr>
                <w:color w:val="000000"/>
                <w:sz w:val="20"/>
              </w:rPr>
              <w:t>34,3</w:t>
            </w:r>
          </w:p>
        </w:tc>
      </w:tr>
      <w:tr w:rsidR="00995711" w:rsidRPr="00212A83" w:rsidTr="00212A83">
        <w:trPr>
          <w:cantSplit/>
          <w:jc w:val="center"/>
        </w:trPr>
        <w:tc>
          <w:tcPr>
            <w:tcW w:w="2500" w:type="pct"/>
          </w:tcPr>
          <w:p w:rsidR="00995711" w:rsidRPr="00212A83" w:rsidRDefault="00995711" w:rsidP="00212A83">
            <w:pPr>
              <w:pStyle w:val="a3"/>
              <w:spacing w:before="0" w:beforeAutospacing="0" w:after="0" w:afterAutospacing="0" w:line="360" w:lineRule="auto"/>
              <w:jc w:val="both"/>
              <w:rPr>
                <w:color w:val="000000"/>
                <w:sz w:val="20"/>
              </w:rPr>
            </w:pPr>
            <w:r w:rsidRPr="00212A83">
              <w:rPr>
                <w:color w:val="000000"/>
                <w:sz w:val="20"/>
              </w:rPr>
              <w:t>Промышленность и строительство</w:t>
            </w:r>
          </w:p>
        </w:tc>
        <w:tc>
          <w:tcPr>
            <w:tcW w:w="2500" w:type="pct"/>
          </w:tcPr>
          <w:p w:rsidR="00995711" w:rsidRPr="00212A83" w:rsidRDefault="007D5D2A" w:rsidP="00212A83">
            <w:pPr>
              <w:pStyle w:val="a3"/>
              <w:spacing w:before="0" w:beforeAutospacing="0" w:after="0" w:afterAutospacing="0" w:line="360" w:lineRule="auto"/>
              <w:jc w:val="both"/>
              <w:rPr>
                <w:color w:val="000000"/>
                <w:sz w:val="20"/>
              </w:rPr>
            </w:pPr>
            <w:r w:rsidRPr="00212A83">
              <w:rPr>
                <w:color w:val="000000"/>
                <w:sz w:val="20"/>
              </w:rPr>
              <w:t>36</w:t>
            </w:r>
          </w:p>
        </w:tc>
      </w:tr>
      <w:tr w:rsidR="00995711" w:rsidRPr="00212A83" w:rsidTr="00212A83">
        <w:trPr>
          <w:cantSplit/>
          <w:jc w:val="center"/>
        </w:trPr>
        <w:tc>
          <w:tcPr>
            <w:tcW w:w="2500" w:type="pct"/>
          </w:tcPr>
          <w:p w:rsidR="00995711" w:rsidRPr="00212A83" w:rsidRDefault="00995711" w:rsidP="00212A83">
            <w:pPr>
              <w:pStyle w:val="a3"/>
              <w:spacing w:before="0" w:beforeAutospacing="0" w:after="0" w:afterAutospacing="0" w:line="360" w:lineRule="auto"/>
              <w:jc w:val="both"/>
              <w:rPr>
                <w:color w:val="000000"/>
                <w:sz w:val="20"/>
              </w:rPr>
            </w:pPr>
            <w:r w:rsidRPr="00212A83">
              <w:rPr>
                <w:color w:val="000000"/>
                <w:sz w:val="20"/>
              </w:rPr>
              <w:t>Сельское хозяйство</w:t>
            </w:r>
          </w:p>
        </w:tc>
        <w:tc>
          <w:tcPr>
            <w:tcW w:w="2500" w:type="pct"/>
          </w:tcPr>
          <w:p w:rsidR="00995711" w:rsidRPr="00212A83" w:rsidRDefault="007D5D2A" w:rsidP="00212A83">
            <w:pPr>
              <w:pStyle w:val="a3"/>
              <w:spacing w:before="0" w:beforeAutospacing="0" w:after="0" w:afterAutospacing="0" w:line="360" w:lineRule="auto"/>
              <w:jc w:val="both"/>
              <w:rPr>
                <w:color w:val="000000"/>
                <w:sz w:val="20"/>
              </w:rPr>
            </w:pPr>
            <w:r w:rsidRPr="00212A83">
              <w:rPr>
                <w:color w:val="000000"/>
                <w:sz w:val="20"/>
              </w:rPr>
              <w:t>7</w:t>
            </w:r>
          </w:p>
        </w:tc>
      </w:tr>
      <w:tr w:rsidR="00995711" w:rsidRPr="00212A83" w:rsidTr="00212A83">
        <w:trPr>
          <w:cantSplit/>
          <w:jc w:val="center"/>
        </w:trPr>
        <w:tc>
          <w:tcPr>
            <w:tcW w:w="2500" w:type="pct"/>
          </w:tcPr>
          <w:p w:rsidR="00995711" w:rsidRPr="00212A83" w:rsidRDefault="00995711" w:rsidP="00212A83">
            <w:pPr>
              <w:pStyle w:val="a3"/>
              <w:spacing w:before="0" w:beforeAutospacing="0" w:after="0" w:afterAutospacing="0" w:line="360" w:lineRule="auto"/>
              <w:jc w:val="both"/>
              <w:rPr>
                <w:color w:val="000000"/>
                <w:sz w:val="20"/>
              </w:rPr>
            </w:pPr>
            <w:r w:rsidRPr="00212A83">
              <w:rPr>
                <w:color w:val="000000"/>
                <w:sz w:val="20"/>
              </w:rPr>
              <w:t>Транспорт</w:t>
            </w:r>
          </w:p>
        </w:tc>
        <w:tc>
          <w:tcPr>
            <w:tcW w:w="2500" w:type="pct"/>
          </w:tcPr>
          <w:p w:rsidR="00995711" w:rsidRPr="00212A83" w:rsidRDefault="007D5D2A" w:rsidP="00212A83">
            <w:pPr>
              <w:pStyle w:val="a3"/>
              <w:spacing w:before="0" w:beforeAutospacing="0" w:after="0" w:afterAutospacing="0" w:line="360" w:lineRule="auto"/>
              <w:jc w:val="both"/>
              <w:rPr>
                <w:color w:val="000000"/>
                <w:sz w:val="20"/>
              </w:rPr>
            </w:pPr>
            <w:r w:rsidRPr="00212A83">
              <w:rPr>
                <w:color w:val="000000"/>
                <w:sz w:val="20"/>
              </w:rPr>
              <w:t>6,7</w:t>
            </w:r>
          </w:p>
        </w:tc>
      </w:tr>
      <w:tr w:rsidR="00995711" w:rsidRPr="00212A83" w:rsidTr="00212A83">
        <w:trPr>
          <w:cantSplit/>
          <w:jc w:val="center"/>
        </w:trPr>
        <w:tc>
          <w:tcPr>
            <w:tcW w:w="2500" w:type="pct"/>
          </w:tcPr>
          <w:p w:rsidR="00995711" w:rsidRPr="00212A83" w:rsidRDefault="00995711" w:rsidP="00212A83">
            <w:pPr>
              <w:pStyle w:val="a3"/>
              <w:spacing w:before="0" w:beforeAutospacing="0" w:after="0" w:afterAutospacing="0" w:line="360" w:lineRule="auto"/>
              <w:jc w:val="both"/>
              <w:rPr>
                <w:color w:val="000000"/>
                <w:sz w:val="20"/>
              </w:rPr>
            </w:pPr>
            <w:r w:rsidRPr="00212A83">
              <w:rPr>
                <w:color w:val="000000"/>
                <w:sz w:val="20"/>
              </w:rPr>
              <w:t>Другие отрасли</w:t>
            </w:r>
          </w:p>
        </w:tc>
        <w:tc>
          <w:tcPr>
            <w:tcW w:w="2500" w:type="pct"/>
          </w:tcPr>
          <w:p w:rsidR="00995711" w:rsidRPr="00212A83" w:rsidRDefault="00995711" w:rsidP="00212A83">
            <w:pPr>
              <w:pStyle w:val="a3"/>
              <w:spacing w:before="0" w:beforeAutospacing="0" w:after="0" w:afterAutospacing="0" w:line="360" w:lineRule="auto"/>
              <w:jc w:val="both"/>
              <w:rPr>
                <w:color w:val="000000"/>
                <w:sz w:val="20"/>
              </w:rPr>
            </w:pPr>
            <w:r w:rsidRPr="00212A83">
              <w:rPr>
                <w:color w:val="000000"/>
                <w:sz w:val="20"/>
              </w:rPr>
              <w:t>16</w:t>
            </w:r>
          </w:p>
        </w:tc>
      </w:tr>
      <w:tr w:rsidR="005B310A" w:rsidRPr="00212A83" w:rsidTr="00212A83">
        <w:trPr>
          <w:cantSplit/>
          <w:jc w:val="center"/>
        </w:trPr>
        <w:tc>
          <w:tcPr>
            <w:tcW w:w="2500" w:type="pct"/>
          </w:tcPr>
          <w:p w:rsidR="005B310A" w:rsidRPr="00212A83" w:rsidRDefault="005B310A" w:rsidP="00212A83">
            <w:pPr>
              <w:pStyle w:val="a3"/>
              <w:spacing w:before="0" w:beforeAutospacing="0" w:after="0" w:afterAutospacing="0" w:line="360" w:lineRule="auto"/>
              <w:jc w:val="both"/>
              <w:rPr>
                <w:color w:val="000000"/>
                <w:sz w:val="20"/>
              </w:rPr>
            </w:pPr>
            <w:r w:rsidRPr="00212A83">
              <w:rPr>
                <w:color w:val="000000"/>
                <w:sz w:val="20"/>
              </w:rPr>
              <w:t>Всего</w:t>
            </w:r>
          </w:p>
        </w:tc>
        <w:tc>
          <w:tcPr>
            <w:tcW w:w="2500" w:type="pct"/>
          </w:tcPr>
          <w:p w:rsidR="005B310A" w:rsidRPr="00212A83" w:rsidRDefault="005B310A" w:rsidP="00212A83">
            <w:pPr>
              <w:pStyle w:val="a3"/>
              <w:spacing w:before="0" w:beforeAutospacing="0" w:after="0" w:afterAutospacing="0" w:line="360" w:lineRule="auto"/>
              <w:jc w:val="both"/>
              <w:rPr>
                <w:color w:val="000000"/>
                <w:sz w:val="20"/>
              </w:rPr>
            </w:pPr>
            <w:r w:rsidRPr="00212A83">
              <w:rPr>
                <w:color w:val="000000"/>
                <w:sz w:val="20"/>
              </w:rPr>
              <w:t>100</w:t>
            </w:r>
          </w:p>
        </w:tc>
      </w:tr>
    </w:tbl>
    <w:p w:rsidR="00B92BF3" w:rsidRPr="00212A83" w:rsidRDefault="00B92BF3" w:rsidP="00212A83">
      <w:pPr>
        <w:pStyle w:val="a3"/>
        <w:spacing w:before="0" w:beforeAutospacing="0" w:after="0" w:afterAutospacing="0" w:line="360" w:lineRule="auto"/>
        <w:ind w:firstLine="709"/>
        <w:jc w:val="both"/>
        <w:rPr>
          <w:color w:val="000000"/>
          <w:sz w:val="28"/>
          <w:szCs w:val="28"/>
        </w:rPr>
      </w:pPr>
    </w:p>
    <w:p w:rsidR="00515D3B" w:rsidRPr="00212A83" w:rsidRDefault="00362B12"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Согласно официальным данным Госкомстата России, отраслевая структура малых предприятий в течение последнего ряда лет остается практически неизменной. Сфера торговли и услуг является наиболее массовыми в малом бизнесе, что вполне отвечает специфике малых форм хозяйствования.</w:t>
      </w:r>
    </w:p>
    <w:p w:rsidR="007D5D2A" w:rsidRPr="00212A83" w:rsidRDefault="007D5D2A"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На протяжении последнего периода времени банк целенаправленно оказывает регулирующее воздействие на рациональное формирование отраслевой структуры кредитного портфеля. В настоящее время на предприятия промышленности приходится почти 36 процентов кредитов, в том числе около 18 процентов </w:t>
      </w:r>
      <w:r w:rsidR="00212A83">
        <w:rPr>
          <w:color w:val="000000"/>
          <w:sz w:val="28"/>
          <w:szCs w:val="28"/>
        </w:rPr>
        <w:t>–</w:t>
      </w:r>
      <w:r w:rsidR="00212A83" w:rsidRPr="00212A83">
        <w:rPr>
          <w:color w:val="000000"/>
          <w:sz w:val="28"/>
          <w:szCs w:val="28"/>
        </w:rPr>
        <w:t xml:space="preserve"> </w:t>
      </w:r>
      <w:r w:rsidRPr="00212A83">
        <w:rPr>
          <w:color w:val="000000"/>
          <w:sz w:val="28"/>
          <w:szCs w:val="28"/>
        </w:rPr>
        <w:t>на пищевую промышленность, доля кредитов предприятиям торговли и общепита составляет 34,3 процентов.</w:t>
      </w:r>
    </w:p>
    <w:p w:rsidR="00515D3B" w:rsidRPr="00212A83" w:rsidRDefault="00515D3B"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В рамках новой организационной структуры Сбербанка России создано управление по работе с малым бизнесом, которое будет выполнять разработку и реализацию единой стратегии работы банка с субъектами малого предпринимательства, обеспечивать комплексное обслуживание предприятий малого бизнеса</w:t>
      </w:r>
      <w:r w:rsidR="00212A83" w:rsidRPr="00212A83">
        <w:rPr>
          <w:color w:val="000000"/>
          <w:sz w:val="28"/>
          <w:szCs w:val="28"/>
        </w:rPr>
        <w:t>.</w:t>
      </w:r>
    </w:p>
    <w:p w:rsidR="00B92BF3" w:rsidRPr="00212A83" w:rsidRDefault="00785D6D" w:rsidP="00212A83">
      <w:pPr>
        <w:pStyle w:val="af0"/>
        <w:tabs>
          <w:tab w:val="left" w:pos="993"/>
        </w:tabs>
        <w:spacing w:after="0" w:line="360" w:lineRule="auto"/>
        <w:ind w:firstLine="709"/>
        <w:jc w:val="both"/>
        <w:rPr>
          <w:color w:val="000000"/>
          <w:sz w:val="28"/>
          <w:szCs w:val="28"/>
        </w:rPr>
      </w:pPr>
      <w:r w:rsidRPr="00212A83">
        <w:rPr>
          <w:color w:val="000000"/>
          <w:sz w:val="28"/>
          <w:szCs w:val="28"/>
        </w:rPr>
        <w:t xml:space="preserve">Для наиболее лучшего изучения кредитного портфеля необходимо его проанализировать. </w:t>
      </w:r>
      <w:r w:rsidR="00B92BF3" w:rsidRPr="00212A83">
        <w:rPr>
          <w:color w:val="000000"/>
          <w:sz w:val="28"/>
          <w:szCs w:val="28"/>
        </w:rPr>
        <w:t xml:space="preserve">В анализе </w:t>
      </w:r>
      <w:r w:rsidRPr="00212A83">
        <w:rPr>
          <w:color w:val="000000"/>
          <w:sz w:val="28"/>
          <w:szCs w:val="28"/>
        </w:rPr>
        <w:t>можно в</w:t>
      </w:r>
      <w:r w:rsidR="00B92BF3" w:rsidRPr="00212A83">
        <w:rPr>
          <w:color w:val="000000"/>
          <w:sz w:val="28"/>
          <w:szCs w:val="28"/>
        </w:rPr>
        <w:t>ыделить два напр</w:t>
      </w:r>
      <w:r w:rsidRPr="00212A83">
        <w:rPr>
          <w:color w:val="000000"/>
          <w:sz w:val="28"/>
          <w:szCs w:val="28"/>
        </w:rPr>
        <w:t>авления:</w:t>
      </w:r>
      <w:r w:rsidR="00212A83">
        <w:rPr>
          <w:color w:val="000000"/>
          <w:sz w:val="28"/>
          <w:szCs w:val="28"/>
        </w:rPr>
        <w:t xml:space="preserve"> </w:t>
      </w:r>
      <w:r w:rsidRPr="00212A83">
        <w:rPr>
          <w:color w:val="000000"/>
          <w:sz w:val="28"/>
          <w:szCs w:val="28"/>
        </w:rPr>
        <w:t>количественный анализ и</w:t>
      </w:r>
      <w:r w:rsidR="00212A83">
        <w:rPr>
          <w:color w:val="000000"/>
          <w:sz w:val="28"/>
          <w:szCs w:val="28"/>
        </w:rPr>
        <w:t xml:space="preserve"> </w:t>
      </w:r>
      <w:r w:rsidR="00B92BF3" w:rsidRPr="00212A83">
        <w:rPr>
          <w:color w:val="000000"/>
          <w:sz w:val="28"/>
          <w:szCs w:val="28"/>
        </w:rPr>
        <w:t>качественный анализ.</w:t>
      </w:r>
    </w:p>
    <w:p w:rsidR="00B92BF3" w:rsidRPr="00212A83" w:rsidRDefault="00B92BF3" w:rsidP="00212A83">
      <w:pPr>
        <w:pStyle w:val="af0"/>
        <w:tabs>
          <w:tab w:val="left" w:pos="993"/>
        </w:tabs>
        <w:spacing w:after="0" w:line="360" w:lineRule="auto"/>
        <w:ind w:firstLine="709"/>
        <w:jc w:val="both"/>
        <w:rPr>
          <w:color w:val="000000"/>
          <w:sz w:val="28"/>
          <w:szCs w:val="28"/>
        </w:rPr>
      </w:pPr>
      <w:r w:rsidRPr="00212A83">
        <w:rPr>
          <w:color w:val="000000"/>
          <w:sz w:val="28"/>
          <w:szCs w:val="28"/>
        </w:rPr>
        <w:t>Количественный анализ кредитного портфеля банка должен быть основан на финансовых коэффициентах, анализе факторов изменения значений коэффициентов и показателей, сравнительном анализе полученных значений с их критериальным уровнем либо проведен в сравнении с их значением по другим кредитным институтам. Среди предлагаемых коэффициентов выделяют две группы:</w:t>
      </w:r>
    </w:p>
    <w:p w:rsidR="00B92BF3" w:rsidRPr="00212A83" w:rsidRDefault="00212A83" w:rsidP="00212A83">
      <w:pPr>
        <w:pStyle w:val="af0"/>
        <w:tabs>
          <w:tab w:val="left" w:pos="993"/>
        </w:tabs>
        <w:spacing w:after="0" w:line="360" w:lineRule="auto"/>
        <w:ind w:firstLine="709"/>
        <w:jc w:val="both"/>
        <w:rPr>
          <w:color w:val="000000"/>
          <w:sz w:val="28"/>
          <w:szCs w:val="28"/>
        </w:rPr>
      </w:pPr>
      <w:r>
        <w:rPr>
          <w:color w:val="000000"/>
          <w:sz w:val="28"/>
          <w:szCs w:val="28"/>
        </w:rPr>
        <w:t>– </w:t>
      </w:r>
      <w:r w:rsidR="00B92BF3" w:rsidRPr="00212A83">
        <w:rPr>
          <w:color w:val="000000"/>
          <w:sz w:val="28"/>
          <w:szCs w:val="28"/>
        </w:rPr>
        <w:t>коэффициенты, характеризующие доходность кредитного портфеля</w:t>
      </w:r>
      <w:r w:rsidRPr="00212A83">
        <w:rPr>
          <w:color w:val="000000"/>
          <w:sz w:val="28"/>
          <w:szCs w:val="28"/>
        </w:rPr>
        <w:t>;</w:t>
      </w:r>
    </w:p>
    <w:p w:rsidR="00B92BF3" w:rsidRPr="00212A83" w:rsidRDefault="00212A83" w:rsidP="00212A83">
      <w:pPr>
        <w:pStyle w:val="af0"/>
        <w:tabs>
          <w:tab w:val="left" w:pos="993"/>
        </w:tabs>
        <w:spacing w:after="0" w:line="360" w:lineRule="auto"/>
        <w:ind w:firstLine="709"/>
        <w:jc w:val="both"/>
        <w:rPr>
          <w:color w:val="000000"/>
          <w:sz w:val="28"/>
          <w:szCs w:val="28"/>
        </w:rPr>
      </w:pPr>
      <w:r>
        <w:rPr>
          <w:color w:val="000000"/>
          <w:sz w:val="28"/>
          <w:szCs w:val="28"/>
        </w:rPr>
        <w:t>– </w:t>
      </w:r>
      <w:r w:rsidR="00B92BF3" w:rsidRPr="00212A83">
        <w:rPr>
          <w:color w:val="000000"/>
          <w:sz w:val="28"/>
          <w:szCs w:val="28"/>
        </w:rPr>
        <w:t>коэффициенты, характеризующие качество кредитного портфеля</w:t>
      </w:r>
      <w:r w:rsidRPr="00212A83">
        <w:rPr>
          <w:color w:val="000000"/>
          <w:sz w:val="28"/>
          <w:szCs w:val="28"/>
        </w:rPr>
        <w:t>.</w:t>
      </w:r>
    </w:p>
    <w:p w:rsidR="00DF4526" w:rsidRPr="00212A83" w:rsidRDefault="00DF4526" w:rsidP="00212A83">
      <w:pPr>
        <w:pStyle w:val="af0"/>
        <w:tabs>
          <w:tab w:val="left" w:pos="993"/>
        </w:tabs>
        <w:spacing w:after="0" w:line="360" w:lineRule="auto"/>
        <w:ind w:firstLine="709"/>
        <w:jc w:val="both"/>
        <w:rPr>
          <w:color w:val="000000"/>
          <w:sz w:val="28"/>
          <w:szCs w:val="28"/>
        </w:rPr>
      </w:pPr>
    </w:p>
    <w:p w:rsidR="00B92BF3" w:rsidRDefault="00B92BF3" w:rsidP="00212A83">
      <w:pPr>
        <w:pStyle w:val="af0"/>
        <w:tabs>
          <w:tab w:val="left" w:pos="993"/>
        </w:tabs>
        <w:spacing w:after="0" w:line="360" w:lineRule="auto"/>
        <w:ind w:firstLine="709"/>
        <w:jc w:val="both"/>
        <w:rPr>
          <w:color w:val="000000"/>
          <w:sz w:val="28"/>
          <w:szCs w:val="28"/>
        </w:rPr>
      </w:pPr>
      <w:r w:rsidRPr="00212A83">
        <w:rPr>
          <w:color w:val="000000"/>
          <w:sz w:val="28"/>
          <w:szCs w:val="28"/>
        </w:rPr>
        <w:t>Таблица 2.10</w:t>
      </w:r>
      <w:r w:rsidR="00C97699">
        <w:rPr>
          <w:color w:val="000000"/>
          <w:sz w:val="28"/>
          <w:szCs w:val="28"/>
        </w:rPr>
        <w:t xml:space="preserve">. </w:t>
      </w:r>
      <w:r w:rsidRPr="00212A83">
        <w:rPr>
          <w:color w:val="000000"/>
          <w:sz w:val="28"/>
          <w:szCs w:val="28"/>
        </w:rPr>
        <w:t xml:space="preserve">Анализ доходности кредитного портфеля </w:t>
      </w:r>
      <w:r w:rsidR="00C97699" w:rsidRPr="00212A83">
        <w:rPr>
          <w:color w:val="000000"/>
          <w:sz w:val="28"/>
          <w:szCs w:val="28"/>
        </w:rPr>
        <w:t>Северокавказского</w:t>
      </w:r>
      <w:r w:rsidRPr="00212A83">
        <w:rPr>
          <w:color w:val="000000"/>
          <w:sz w:val="28"/>
          <w:szCs w:val="28"/>
        </w:rPr>
        <w:t xml:space="preserve"> банка Сбербанка России</w:t>
      </w:r>
    </w:p>
    <w:tbl>
      <w:tblPr>
        <w:tblStyle w:val="11"/>
        <w:tblW w:w="9297" w:type="dxa"/>
        <w:jc w:val="center"/>
        <w:tblLook w:val="0000" w:firstRow="0" w:lastRow="0" w:firstColumn="0" w:lastColumn="0" w:noHBand="0" w:noVBand="0"/>
      </w:tblPr>
      <w:tblGrid>
        <w:gridCol w:w="2934"/>
        <w:gridCol w:w="1313"/>
        <w:gridCol w:w="1595"/>
        <w:gridCol w:w="1644"/>
        <w:gridCol w:w="1811"/>
      </w:tblGrid>
      <w:tr w:rsidR="00C97699" w:rsidRPr="00212A83" w:rsidTr="00C97699">
        <w:trPr>
          <w:cantSplit/>
          <w:trHeight w:val="524"/>
          <w:jc w:val="center"/>
        </w:trPr>
        <w:tc>
          <w:tcPr>
            <w:tcW w:w="1578" w:type="pct"/>
          </w:tcPr>
          <w:p w:rsidR="0036782D" w:rsidRPr="00212A83" w:rsidRDefault="0036782D" w:rsidP="00212A83">
            <w:pPr>
              <w:spacing w:before="0" w:beforeAutospacing="0" w:after="0" w:afterAutospacing="0" w:line="360" w:lineRule="auto"/>
              <w:jc w:val="both"/>
              <w:rPr>
                <w:bCs/>
                <w:color w:val="000000"/>
                <w:sz w:val="20"/>
              </w:rPr>
            </w:pPr>
            <w:r w:rsidRPr="00212A83">
              <w:rPr>
                <w:bCs/>
                <w:color w:val="000000"/>
                <w:sz w:val="20"/>
              </w:rPr>
              <w:t>Показатели</w:t>
            </w:r>
          </w:p>
        </w:tc>
        <w:tc>
          <w:tcPr>
            <w:tcW w:w="706" w:type="pct"/>
          </w:tcPr>
          <w:p w:rsidR="0036782D" w:rsidRPr="00212A83" w:rsidRDefault="0036782D" w:rsidP="00212A83">
            <w:pPr>
              <w:spacing w:before="0" w:beforeAutospacing="0" w:after="0" w:afterAutospacing="0" w:line="360" w:lineRule="auto"/>
              <w:jc w:val="both"/>
              <w:rPr>
                <w:bCs/>
                <w:color w:val="000000"/>
                <w:sz w:val="20"/>
              </w:rPr>
            </w:pPr>
            <w:r w:rsidRPr="00212A83">
              <w:rPr>
                <w:bCs/>
                <w:color w:val="000000"/>
                <w:sz w:val="20"/>
              </w:rPr>
              <w:t>На 01.01</w:t>
            </w:r>
            <w:r w:rsidR="00212A83" w:rsidRPr="00212A83">
              <w:rPr>
                <w:bCs/>
                <w:color w:val="000000"/>
                <w:sz w:val="20"/>
              </w:rPr>
              <w:t>.05</w:t>
            </w:r>
            <w:r w:rsidR="00212A83">
              <w:rPr>
                <w:bCs/>
                <w:color w:val="000000"/>
                <w:sz w:val="20"/>
              </w:rPr>
              <w:t> </w:t>
            </w:r>
            <w:r w:rsidR="00212A83" w:rsidRPr="00212A83">
              <w:rPr>
                <w:bCs/>
                <w:color w:val="000000"/>
                <w:sz w:val="20"/>
              </w:rPr>
              <w:t>г</w:t>
            </w:r>
            <w:r w:rsidR="00212A83">
              <w:rPr>
                <w:bCs/>
                <w:color w:val="000000"/>
                <w:sz w:val="20"/>
              </w:rPr>
              <w:t>.</w:t>
            </w:r>
            <w:r w:rsidRPr="00212A83">
              <w:rPr>
                <w:bCs/>
                <w:color w:val="000000"/>
                <w:sz w:val="20"/>
              </w:rPr>
              <w:t>.</w:t>
            </w:r>
          </w:p>
        </w:tc>
        <w:tc>
          <w:tcPr>
            <w:tcW w:w="858" w:type="pct"/>
          </w:tcPr>
          <w:p w:rsidR="008E6B75" w:rsidRPr="00212A83" w:rsidRDefault="0036782D" w:rsidP="00212A83">
            <w:pPr>
              <w:spacing w:before="0" w:beforeAutospacing="0" w:after="0" w:afterAutospacing="0" w:line="360" w:lineRule="auto"/>
              <w:jc w:val="both"/>
              <w:rPr>
                <w:bCs/>
                <w:color w:val="000000"/>
                <w:sz w:val="20"/>
              </w:rPr>
            </w:pPr>
            <w:r w:rsidRPr="00212A83">
              <w:rPr>
                <w:bCs/>
                <w:color w:val="000000"/>
                <w:sz w:val="20"/>
              </w:rPr>
              <w:t>На 01.01</w:t>
            </w:r>
            <w:r w:rsidR="00212A83" w:rsidRPr="00212A83">
              <w:rPr>
                <w:bCs/>
                <w:color w:val="000000"/>
                <w:sz w:val="20"/>
              </w:rPr>
              <w:t>.06</w:t>
            </w:r>
            <w:r w:rsidR="00212A83">
              <w:rPr>
                <w:bCs/>
                <w:color w:val="000000"/>
                <w:sz w:val="20"/>
              </w:rPr>
              <w:t> </w:t>
            </w:r>
            <w:r w:rsidR="00212A83" w:rsidRPr="00212A83">
              <w:rPr>
                <w:bCs/>
                <w:color w:val="000000"/>
                <w:sz w:val="20"/>
              </w:rPr>
              <w:t>г</w:t>
            </w:r>
            <w:r w:rsidRPr="00212A83">
              <w:rPr>
                <w:bCs/>
                <w:color w:val="000000"/>
                <w:sz w:val="20"/>
              </w:rPr>
              <w:t>.</w:t>
            </w:r>
          </w:p>
        </w:tc>
        <w:tc>
          <w:tcPr>
            <w:tcW w:w="884" w:type="pct"/>
          </w:tcPr>
          <w:p w:rsidR="0036782D" w:rsidRPr="00212A83" w:rsidRDefault="0036782D" w:rsidP="00212A83">
            <w:pPr>
              <w:spacing w:before="0" w:beforeAutospacing="0" w:after="0" w:afterAutospacing="0" w:line="360" w:lineRule="auto"/>
              <w:jc w:val="both"/>
              <w:rPr>
                <w:bCs/>
                <w:color w:val="000000"/>
                <w:sz w:val="20"/>
              </w:rPr>
            </w:pPr>
            <w:r w:rsidRPr="00212A83">
              <w:rPr>
                <w:bCs/>
                <w:color w:val="000000"/>
                <w:sz w:val="20"/>
              </w:rPr>
              <w:t>На 01.01</w:t>
            </w:r>
            <w:r w:rsidR="00212A83" w:rsidRPr="00212A83">
              <w:rPr>
                <w:bCs/>
                <w:color w:val="000000"/>
                <w:sz w:val="20"/>
              </w:rPr>
              <w:t>.07</w:t>
            </w:r>
            <w:r w:rsidR="00212A83">
              <w:rPr>
                <w:bCs/>
                <w:color w:val="000000"/>
                <w:sz w:val="20"/>
              </w:rPr>
              <w:t> </w:t>
            </w:r>
            <w:r w:rsidR="00212A83" w:rsidRPr="00212A83">
              <w:rPr>
                <w:bCs/>
                <w:color w:val="000000"/>
                <w:sz w:val="20"/>
              </w:rPr>
              <w:t>г</w:t>
            </w:r>
            <w:r w:rsidR="00212A83">
              <w:rPr>
                <w:bCs/>
                <w:color w:val="000000"/>
                <w:sz w:val="20"/>
              </w:rPr>
              <w:t>.</w:t>
            </w:r>
            <w:r w:rsidRPr="00212A83">
              <w:rPr>
                <w:bCs/>
                <w:color w:val="000000"/>
                <w:sz w:val="20"/>
              </w:rPr>
              <w:t>.</w:t>
            </w:r>
          </w:p>
        </w:tc>
        <w:tc>
          <w:tcPr>
            <w:tcW w:w="974" w:type="pct"/>
          </w:tcPr>
          <w:p w:rsidR="0036782D" w:rsidRPr="00212A83" w:rsidRDefault="0036782D" w:rsidP="00212A83">
            <w:pPr>
              <w:spacing w:before="0" w:beforeAutospacing="0" w:after="0" w:afterAutospacing="0" w:line="360" w:lineRule="auto"/>
              <w:jc w:val="both"/>
              <w:rPr>
                <w:bCs/>
                <w:color w:val="000000"/>
                <w:sz w:val="20"/>
              </w:rPr>
            </w:pPr>
            <w:r w:rsidRPr="00212A83">
              <w:rPr>
                <w:bCs/>
                <w:color w:val="000000"/>
                <w:sz w:val="20"/>
              </w:rPr>
              <w:t>Абсолют. изменения</w:t>
            </w:r>
          </w:p>
        </w:tc>
      </w:tr>
      <w:tr w:rsidR="00C97699" w:rsidRPr="00212A83" w:rsidTr="00C97699">
        <w:trPr>
          <w:cantSplit/>
          <w:trHeight w:val="255"/>
          <w:jc w:val="center"/>
        </w:trPr>
        <w:tc>
          <w:tcPr>
            <w:tcW w:w="1578" w:type="pct"/>
          </w:tcPr>
          <w:p w:rsidR="0036782D" w:rsidRPr="00212A83" w:rsidRDefault="0036782D" w:rsidP="00212A83">
            <w:pPr>
              <w:spacing w:before="0" w:beforeAutospacing="0" w:after="0" w:afterAutospacing="0" w:line="360" w:lineRule="auto"/>
              <w:jc w:val="both"/>
              <w:rPr>
                <w:color w:val="000000"/>
                <w:sz w:val="20"/>
                <w:szCs w:val="22"/>
              </w:rPr>
            </w:pPr>
            <w:r w:rsidRPr="00212A83">
              <w:rPr>
                <w:color w:val="000000"/>
                <w:sz w:val="20"/>
                <w:szCs w:val="22"/>
              </w:rPr>
              <w:t>Процентные доходы</w:t>
            </w:r>
            <w:r w:rsidR="00212A83" w:rsidRPr="00212A83">
              <w:rPr>
                <w:color w:val="000000"/>
                <w:sz w:val="20"/>
                <w:szCs w:val="22"/>
              </w:rPr>
              <w:t>,</w:t>
            </w:r>
            <w:r w:rsidRPr="00212A83">
              <w:rPr>
                <w:color w:val="000000"/>
                <w:sz w:val="20"/>
                <w:szCs w:val="22"/>
              </w:rPr>
              <w:t xml:space="preserve"> </w:t>
            </w:r>
            <w:r w:rsidR="00212A83" w:rsidRPr="00212A83">
              <w:rPr>
                <w:color w:val="000000"/>
                <w:sz w:val="20"/>
                <w:szCs w:val="22"/>
              </w:rPr>
              <w:t>тыс.</w:t>
            </w:r>
            <w:r w:rsidR="00212A83">
              <w:rPr>
                <w:color w:val="000000"/>
                <w:sz w:val="20"/>
                <w:szCs w:val="22"/>
              </w:rPr>
              <w:t xml:space="preserve"> </w:t>
            </w:r>
            <w:r w:rsidR="00212A83" w:rsidRPr="00212A83">
              <w:rPr>
                <w:color w:val="000000"/>
                <w:sz w:val="20"/>
                <w:szCs w:val="22"/>
              </w:rPr>
              <w:t>р</w:t>
            </w:r>
            <w:r w:rsidRPr="00212A83">
              <w:rPr>
                <w:color w:val="000000"/>
                <w:sz w:val="20"/>
                <w:szCs w:val="22"/>
              </w:rPr>
              <w:t>уб.</w:t>
            </w:r>
          </w:p>
        </w:tc>
        <w:tc>
          <w:tcPr>
            <w:tcW w:w="706" w:type="pct"/>
          </w:tcPr>
          <w:p w:rsidR="0036782D" w:rsidRPr="00212A83" w:rsidRDefault="0036782D" w:rsidP="00212A83">
            <w:pPr>
              <w:spacing w:before="0" w:beforeAutospacing="0" w:after="0" w:afterAutospacing="0" w:line="360" w:lineRule="auto"/>
              <w:jc w:val="both"/>
              <w:rPr>
                <w:color w:val="000000"/>
                <w:sz w:val="20"/>
              </w:rPr>
            </w:pPr>
            <w:r w:rsidRPr="00212A83">
              <w:rPr>
                <w:color w:val="000000"/>
                <w:sz w:val="20"/>
              </w:rPr>
              <w:t>1234581,9</w:t>
            </w:r>
          </w:p>
        </w:tc>
        <w:tc>
          <w:tcPr>
            <w:tcW w:w="858" w:type="pct"/>
          </w:tcPr>
          <w:p w:rsidR="0036782D" w:rsidRPr="00212A83" w:rsidRDefault="0036782D" w:rsidP="00212A83">
            <w:pPr>
              <w:spacing w:before="0" w:beforeAutospacing="0" w:after="0" w:afterAutospacing="0" w:line="360" w:lineRule="auto"/>
              <w:jc w:val="both"/>
              <w:rPr>
                <w:color w:val="000000"/>
                <w:sz w:val="20"/>
              </w:rPr>
            </w:pPr>
            <w:r w:rsidRPr="00212A83">
              <w:rPr>
                <w:color w:val="000000"/>
                <w:sz w:val="20"/>
              </w:rPr>
              <w:t>1548894,8</w:t>
            </w:r>
          </w:p>
        </w:tc>
        <w:tc>
          <w:tcPr>
            <w:tcW w:w="884" w:type="pct"/>
          </w:tcPr>
          <w:p w:rsidR="0036782D" w:rsidRPr="00212A83" w:rsidRDefault="0036782D" w:rsidP="00212A83">
            <w:pPr>
              <w:spacing w:before="0" w:beforeAutospacing="0" w:after="0" w:afterAutospacing="0" w:line="360" w:lineRule="auto"/>
              <w:jc w:val="both"/>
              <w:rPr>
                <w:color w:val="000000"/>
                <w:sz w:val="20"/>
              </w:rPr>
            </w:pPr>
            <w:r w:rsidRPr="00212A83">
              <w:rPr>
                <w:color w:val="000000"/>
                <w:sz w:val="20"/>
              </w:rPr>
              <w:t>2419712,51</w:t>
            </w:r>
          </w:p>
        </w:tc>
        <w:tc>
          <w:tcPr>
            <w:tcW w:w="974" w:type="pct"/>
          </w:tcPr>
          <w:p w:rsidR="0036782D" w:rsidRPr="00212A83" w:rsidRDefault="0036782D" w:rsidP="00212A83">
            <w:pPr>
              <w:spacing w:before="0" w:beforeAutospacing="0" w:after="0" w:afterAutospacing="0" w:line="360" w:lineRule="auto"/>
              <w:jc w:val="both"/>
              <w:rPr>
                <w:color w:val="000000"/>
                <w:sz w:val="20"/>
              </w:rPr>
            </w:pPr>
            <w:r w:rsidRPr="00212A83">
              <w:rPr>
                <w:color w:val="000000"/>
                <w:sz w:val="20"/>
              </w:rPr>
              <w:t>1185130,61</w:t>
            </w:r>
          </w:p>
        </w:tc>
      </w:tr>
      <w:tr w:rsidR="00C97699" w:rsidRPr="00212A83" w:rsidTr="00C97699">
        <w:trPr>
          <w:cantSplit/>
          <w:trHeight w:val="255"/>
          <w:jc w:val="center"/>
        </w:trPr>
        <w:tc>
          <w:tcPr>
            <w:tcW w:w="1578" w:type="pct"/>
          </w:tcPr>
          <w:p w:rsidR="0036782D" w:rsidRPr="00212A83" w:rsidRDefault="0036782D" w:rsidP="00212A83">
            <w:pPr>
              <w:spacing w:before="0" w:beforeAutospacing="0" w:after="0" w:afterAutospacing="0" w:line="360" w:lineRule="auto"/>
              <w:jc w:val="both"/>
              <w:rPr>
                <w:color w:val="000000"/>
                <w:sz w:val="20"/>
                <w:szCs w:val="22"/>
              </w:rPr>
            </w:pPr>
            <w:r w:rsidRPr="00212A83">
              <w:rPr>
                <w:color w:val="000000"/>
                <w:sz w:val="20"/>
                <w:szCs w:val="22"/>
              </w:rPr>
              <w:t>Процентные расходы</w:t>
            </w:r>
            <w:r w:rsidR="00212A83" w:rsidRPr="00212A83">
              <w:rPr>
                <w:color w:val="000000"/>
                <w:sz w:val="20"/>
                <w:szCs w:val="22"/>
              </w:rPr>
              <w:t>,</w:t>
            </w:r>
            <w:r w:rsidR="00212A83">
              <w:rPr>
                <w:color w:val="000000"/>
                <w:sz w:val="20"/>
                <w:szCs w:val="22"/>
              </w:rPr>
              <w:t xml:space="preserve"> </w:t>
            </w:r>
            <w:r w:rsidR="00212A83" w:rsidRPr="00212A83">
              <w:rPr>
                <w:color w:val="000000"/>
                <w:sz w:val="20"/>
                <w:szCs w:val="22"/>
              </w:rPr>
              <w:t>тыс.</w:t>
            </w:r>
            <w:r w:rsidR="00212A83">
              <w:rPr>
                <w:color w:val="000000"/>
                <w:sz w:val="20"/>
                <w:szCs w:val="22"/>
              </w:rPr>
              <w:t xml:space="preserve"> </w:t>
            </w:r>
            <w:r w:rsidR="00212A83" w:rsidRPr="00212A83">
              <w:rPr>
                <w:color w:val="000000"/>
                <w:sz w:val="20"/>
                <w:szCs w:val="22"/>
              </w:rPr>
              <w:t>р</w:t>
            </w:r>
            <w:r w:rsidRPr="00212A83">
              <w:rPr>
                <w:color w:val="000000"/>
                <w:sz w:val="20"/>
                <w:szCs w:val="22"/>
              </w:rPr>
              <w:t>уб.</w:t>
            </w:r>
          </w:p>
        </w:tc>
        <w:tc>
          <w:tcPr>
            <w:tcW w:w="706" w:type="pct"/>
          </w:tcPr>
          <w:p w:rsidR="0036782D" w:rsidRPr="00212A83" w:rsidRDefault="0036782D" w:rsidP="00212A83">
            <w:pPr>
              <w:spacing w:before="0" w:beforeAutospacing="0" w:after="0" w:afterAutospacing="0" w:line="360" w:lineRule="auto"/>
              <w:jc w:val="both"/>
              <w:rPr>
                <w:color w:val="000000"/>
                <w:sz w:val="20"/>
              </w:rPr>
            </w:pPr>
            <w:r w:rsidRPr="00212A83">
              <w:rPr>
                <w:color w:val="000000"/>
                <w:sz w:val="20"/>
              </w:rPr>
              <w:t>1079452,4</w:t>
            </w:r>
          </w:p>
        </w:tc>
        <w:tc>
          <w:tcPr>
            <w:tcW w:w="858" w:type="pct"/>
          </w:tcPr>
          <w:p w:rsidR="0036782D" w:rsidRPr="00212A83" w:rsidRDefault="0036782D" w:rsidP="00212A83">
            <w:pPr>
              <w:spacing w:before="0" w:beforeAutospacing="0" w:after="0" w:afterAutospacing="0" w:line="360" w:lineRule="auto"/>
              <w:jc w:val="both"/>
              <w:rPr>
                <w:color w:val="000000"/>
                <w:sz w:val="20"/>
              </w:rPr>
            </w:pPr>
            <w:r w:rsidRPr="00212A83">
              <w:rPr>
                <w:color w:val="000000"/>
                <w:sz w:val="20"/>
              </w:rPr>
              <w:t>1246740,47</w:t>
            </w:r>
          </w:p>
        </w:tc>
        <w:tc>
          <w:tcPr>
            <w:tcW w:w="884" w:type="pct"/>
          </w:tcPr>
          <w:p w:rsidR="0036782D" w:rsidRPr="00212A83" w:rsidRDefault="0036782D" w:rsidP="00212A83">
            <w:pPr>
              <w:spacing w:before="0" w:beforeAutospacing="0" w:after="0" w:afterAutospacing="0" w:line="360" w:lineRule="auto"/>
              <w:jc w:val="both"/>
              <w:rPr>
                <w:color w:val="000000"/>
                <w:sz w:val="20"/>
              </w:rPr>
            </w:pPr>
            <w:r w:rsidRPr="00212A83">
              <w:rPr>
                <w:color w:val="000000"/>
                <w:sz w:val="20"/>
              </w:rPr>
              <w:t>1599765,66</w:t>
            </w:r>
          </w:p>
        </w:tc>
        <w:tc>
          <w:tcPr>
            <w:tcW w:w="974" w:type="pct"/>
          </w:tcPr>
          <w:p w:rsidR="0036782D" w:rsidRPr="00212A83" w:rsidRDefault="0036782D" w:rsidP="00212A83">
            <w:pPr>
              <w:spacing w:before="0" w:beforeAutospacing="0" w:after="0" w:afterAutospacing="0" w:line="360" w:lineRule="auto"/>
              <w:jc w:val="both"/>
              <w:rPr>
                <w:color w:val="000000"/>
                <w:sz w:val="20"/>
              </w:rPr>
            </w:pPr>
            <w:r w:rsidRPr="00212A83">
              <w:rPr>
                <w:color w:val="000000"/>
                <w:sz w:val="20"/>
              </w:rPr>
              <w:t>520313,26</w:t>
            </w:r>
          </w:p>
        </w:tc>
      </w:tr>
      <w:tr w:rsidR="00C97699" w:rsidRPr="00212A83" w:rsidTr="00C97699">
        <w:trPr>
          <w:cantSplit/>
          <w:trHeight w:val="315"/>
          <w:jc w:val="center"/>
        </w:trPr>
        <w:tc>
          <w:tcPr>
            <w:tcW w:w="1578" w:type="pct"/>
          </w:tcPr>
          <w:p w:rsidR="0036782D" w:rsidRPr="00212A83" w:rsidRDefault="0036782D" w:rsidP="00212A83">
            <w:pPr>
              <w:spacing w:before="0" w:beforeAutospacing="0" w:after="0" w:afterAutospacing="0" w:line="360" w:lineRule="auto"/>
              <w:jc w:val="both"/>
              <w:rPr>
                <w:color w:val="000000"/>
                <w:sz w:val="20"/>
                <w:szCs w:val="22"/>
              </w:rPr>
            </w:pPr>
            <w:r w:rsidRPr="00212A83">
              <w:rPr>
                <w:color w:val="000000"/>
                <w:sz w:val="20"/>
                <w:szCs w:val="22"/>
              </w:rPr>
              <w:t>Кредитные вложения</w:t>
            </w:r>
            <w:r w:rsidR="00212A83" w:rsidRPr="00212A83">
              <w:rPr>
                <w:color w:val="000000"/>
                <w:sz w:val="20"/>
                <w:szCs w:val="22"/>
              </w:rPr>
              <w:t>,</w:t>
            </w:r>
            <w:r w:rsidRPr="00212A83">
              <w:rPr>
                <w:color w:val="000000"/>
                <w:sz w:val="20"/>
                <w:szCs w:val="22"/>
              </w:rPr>
              <w:t xml:space="preserve"> тыс.</w:t>
            </w:r>
            <w:r w:rsidR="00810E5C" w:rsidRPr="00212A83">
              <w:rPr>
                <w:color w:val="000000"/>
                <w:sz w:val="20"/>
                <w:szCs w:val="22"/>
              </w:rPr>
              <w:t xml:space="preserve"> </w:t>
            </w:r>
            <w:r w:rsidRPr="00212A83">
              <w:rPr>
                <w:color w:val="000000"/>
                <w:sz w:val="20"/>
                <w:szCs w:val="22"/>
              </w:rPr>
              <w:t>руб.</w:t>
            </w:r>
          </w:p>
        </w:tc>
        <w:tc>
          <w:tcPr>
            <w:tcW w:w="706" w:type="pct"/>
          </w:tcPr>
          <w:p w:rsidR="0036782D" w:rsidRPr="00212A83" w:rsidRDefault="0036782D" w:rsidP="00212A83">
            <w:pPr>
              <w:spacing w:before="0" w:beforeAutospacing="0" w:after="0" w:afterAutospacing="0" w:line="360" w:lineRule="auto"/>
              <w:jc w:val="both"/>
              <w:rPr>
                <w:color w:val="000000"/>
                <w:sz w:val="20"/>
              </w:rPr>
            </w:pPr>
            <w:r w:rsidRPr="00212A83">
              <w:rPr>
                <w:color w:val="000000"/>
                <w:sz w:val="20"/>
              </w:rPr>
              <w:t>7448213,7</w:t>
            </w:r>
          </w:p>
        </w:tc>
        <w:tc>
          <w:tcPr>
            <w:tcW w:w="858" w:type="pct"/>
          </w:tcPr>
          <w:p w:rsidR="0036782D" w:rsidRPr="00212A83" w:rsidRDefault="0036782D" w:rsidP="00212A83">
            <w:pPr>
              <w:spacing w:before="0" w:beforeAutospacing="0" w:after="0" w:afterAutospacing="0" w:line="360" w:lineRule="auto"/>
              <w:jc w:val="both"/>
              <w:rPr>
                <w:color w:val="000000"/>
                <w:sz w:val="20"/>
              </w:rPr>
            </w:pPr>
            <w:r w:rsidRPr="00212A83">
              <w:rPr>
                <w:color w:val="000000"/>
                <w:sz w:val="20"/>
              </w:rPr>
              <w:t>9646613,59</w:t>
            </w:r>
          </w:p>
        </w:tc>
        <w:tc>
          <w:tcPr>
            <w:tcW w:w="884" w:type="pct"/>
          </w:tcPr>
          <w:p w:rsidR="0036782D" w:rsidRPr="00212A83" w:rsidRDefault="0036782D" w:rsidP="00212A83">
            <w:pPr>
              <w:spacing w:before="0" w:beforeAutospacing="0" w:after="0" w:afterAutospacing="0" w:line="360" w:lineRule="auto"/>
              <w:jc w:val="both"/>
              <w:rPr>
                <w:color w:val="000000"/>
                <w:sz w:val="20"/>
              </w:rPr>
            </w:pPr>
            <w:r w:rsidRPr="00212A83">
              <w:rPr>
                <w:color w:val="000000"/>
                <w:sz w:val="20"/>
              </w:rPr>
              <w:t>15290120,66</w:t>
            </w:r>
          </w:p>
        </w:tc>
        <w:tc>
          <w:tcPr>
            <w:tcW w:w="974" w:type="pct"/>
          </w:tcPr>
          <w:p w:rsidR="0036782D" w:rsidRPr="00212A83" w:rsidRDefault="00C716B0" w:rsidP="00212A83">
            <w:pPr>
              <w:spacing w:before="0" w:beforeAutospacing="0" w:after="0" w:afterAutospacing="0" w:line="360" w:lineRule="auto"/>
              <w:jc w:val="both"/>
              <w:rPr>
                <w:color w:val="000000"/>
                <w:sz w:val="20"/>
              </w:rPr>
            </w:pPr>
            <w:r w:rsidRPr="00212A83">
              <w:rPr>
                <w:color w:val="000000"/>
                <w:sz w:val="20"/>
              </w:rPr>
              <w:t>7841906,96</w:t>
            </w:r>
          </w:p>
        </w:tc>
      </w:tr>
      <w:tr w:rsidR="00C97699" w:rsidRPr="00212A83" w:rsidTr="00C97699">
        <w:trPr>
          <w:cantSplit/>
          <w:trHeight w:val="525"/>
          <w:jc w:val="center"/>
        </w:trPr>
        <w:tc>
          <w:tcPr>
            <w:tcW w:w="1578" w:type="pct"/>
          </w:tcPr>
          <w:p w:rsidR="0036782D" w:rsidRPr="00212A83" w:rsidRDefault="0036782D" w:rsidP="00212A83">
            <w:pPr>
              <w:spacing w:before="0" w:beforeAutospacing="0" w:after="0" w:afterAutospacing="0" w:line="360" w:lineRule="auto"/>
              <w:jc w:val="both"/>
              <w:rPr>
                <w:color w:val="000000"/>
                <w:sz w:val="20"/>
                <w:szCs w:val="22"/>
              </w:rPr>
            </w:pPr>
            <w:r w:rsidRPr="00212A83">
              <w:rPr>
                <w:color w:val="000000"/>
                <w:sz w:val="20"/>
                <w:szCs w:val="22"/>
              </w:rPr>
              <w:t>Кредитные вложения приносящие доход</w:t>
            </w:r>
            <w:r w:rsidR="00212A83" w:rsidRPr="00212A83">
              <w:rPr>
                <w:color w:val="000000"/>
                <w:sz w:val="20"/>
                <w:szCs w:val="22"/>
              </w:rPr>
              <w:t>,</w:t>
            </w:r>
            <w:r w:rsidRPr="00212A83">
              <w:rPr>
                <w:color w:val="000000"/>
                <w:sz w:val="20"/>
                <w:szCs w:val="22"/>
              </w:rPr>
              <w:t xml:space="preserve"> </w:t>
            </w:r>
            <w:r w:rsidR="00212A83" w:rsidRPr="00212A83">
              <w:rPr>
                <w:color w:val="000000"/>
                <w:sz w:val="20"/>
                <w:szCs w:val="22"/>
              </w:rPr>
              <w:t>тыс.</w:t>
            </w:r>
            <w:r w:rsidR="00212A83">
              <w:rPr>
                <w:color w:val="000000"/>
                <w:sz w:val="20"/>
                <w:szCs w:val="22"/>
              </w:rPr>
              <w:t xml:space="preserve"> </w:t>
            </w:r>
            <w:r w:rsidR="00212A83" w:rsidRPr="00212A83">
              <w:rPr>
                <w:color w:val="000000"/>
                <w:sz w:val="20"/>
                <w:szCs w:val="22"/>
              </w:rPr>
              <w:t>р</w:t>
            </w:r>
            <w:r w:rsidRPr="00212A83">
              <w:rPr>
                <w:color w:val="000000"/>
                <w:sz w:val="20"/>
                <w:szCs w:val="22"/>
              </w:rPr>
              <w:t>уб.</w:t>
            </w:r>
          </w:p>
        </w:tc>
        <w:tc>
          <w:tcPr>
            <w:tcW w:w="706" w:type="pct"/>
          </w:tcPr>
          <w:p w:rsidR="0036782D" w:rsidRPr="00212A83" w:rsidRDefault="0036782D" w:rsidP="00212A83">
            <w:pPr>
              <w:spacing w:before="0" w:beforeAutospacing="0" w:after="0" w:afterAutospacing="0" w:line="360" w:lineRule="auto"/>
              <w:jc w:val="both"/>
              <w:rPr>
                <w:color w:val="000000"/>
                <w:sz w:val="20"/>
              </w:rPr>
            </w:pPr>
            <w:r w:rsidRPr="00212A83">
              <w:rPr>
                <w:color w:val="000000"/>
                <w:sz w:val="20"/>
              </w:rPr>
              <w:t>7369845,12</w:t>
            </w:r>
          </w:p>
        </w:tc>
        <w:tc>
          <w:tcPr>
            <w:tcW w:w="858" w:type="pct"/>
          </w:tcPr>
          <w:p w:rsidR="0036782D" w:rsidRPr="00212A83" w:rsidRDefault="0036782D" w:rsidP="00212A83">
            <w:pPr>
              <w:spacing w:before="0" w:beforeAutospacing="0" w:after="0" w:afterAutospacing="0" w:line="360" w:lineRule="auto"/>
              <w:jc w:val="both"/>
              <w:rPr>
                <w:color w:val="000000"/>
                <w:sz w:val="20"/>
              </w:rPr>
            </w:pPr>
            <w:r w:rsidRPr="00212A83">
              <w:rPr>
                <w:color w:val="000000"/>
                <w:sz w:val="20"/>
              </w:rPr>
              <w:t>9354538,43</w:t>
            </w:r>
          </w:p>
        </w:tc>
        <w:tc>
          <w:tcPr>
            <w:tcW w:w="884" w:type="pct"/>
          </w:tcPr>
          <w:p w:rsidR="0036782D" w:rsidRPr="00212A83" w:rsidRDefault="0036782D" w:rsidP="00212A83">
            <w:pPr>
              <w:spacing w:before="0" w:beforeAutospacing="0" w:after="0" w:afterAutospacing="0" w:line="360" w:lineRule="auto"/>
              <w:jc w:val="both"/>
              <w:rPr>
                <w:color w:val="000000"/>
                <w:sz w:val="20"/>
              </w:rPr>
            </w:pPr>
            <w:r w:rsidRPr="00212A83">
              <w:rPr>
                <w:color w:val="000000"/>
                <w:sz w:val="20"/>
              </w:rPr>
              <w:t>15039431,73</w:t>
            </w:r>
          </w:p>
        </w:tc>
        <w:tc>
          <w:tcPr>
            <w:tcW w:w="974" w:type="pct"/>
          </w:tcPr>
          <w:p w:rsidR="0036782D" w:rsidRPr="00212A83" w:rsidRDefault="00C716B0" w:rsidP="00212A83">
            <w:pPr>
              <w:spacing w:before="0" w:beforeAutospacing="0" w:after="0" w:afterAutospacing="0" w:line="360" w:lineRule="auto"/>
              <w:jc w:val="both"/>
              <w:rPr>
                <w:color w:val="000000"/>
                <w:sz w:val="20"/>
              </w:rPr>
            </w:pPr>
            <w:r w:rsidRPr="00212A83">
              <w:rPr>
                <w:color w:val="000000"/>
                <w:sz w:val="20"/>
              </w:rPr>
              <w:t>7669586,61</w:t>
            </w:r>
          </w:p>
        </w:tc>
      </w:tr>
      <w:tr w:rsidR="00C97699" w:rsidRPr="00212A83" w:rsidTr="00C97699">
        <w:trPr>
          <w:cantSplit/>
          <w:trHeight w:val="255"/>
          <w:jc w:val="center"/>
        </w:trPr>
        <w:tc>
          <w:tcPr>
            <w:tcW w:w="1578" w:type="pct"/>
          </w:tcPr>
          <w:p w:rsidR="0036782D" w:rsidRPr="00212A83" w:rsidRDefault="0036782D" w:rsidP="00212A83">
            <w:pPr>
              <w:spacing w:before="0" w:beforeAutospacing="0" w:after="0" w:afterAutospacing="0" w:line="360" w:lineRule="auto"/>
              <w:jc w:val="both"/>
              <w:rPr>
                <w:color w:val="000000"/>
                <w:sz w:val="20"/>
                <w:szCs w:val="22"/>
              </w:rPr>
            </w:pPr>
            <w:r w:rsidRPr="00212A83">
              <w:rPr>
                <w:color w:val="000000"/>
                <w:sz w:val="20"/>
                <w:szCs w:val="22"/>
              </w:rPr>
              <w:t>Капитал банка</w:t>
            </w:r>
            <w:r w:rsidR="00212A83" w:rsidRPr="00212A83">
              <w:rPr>
                <w:color w:val="000000"/>
                <w:sz w:val="20"/>
                <w:szCs w:val="22"/>
              </w:rPr>
              <w:t>,</w:t>
            </w:r>
            <w:r w:rsidRPr="00212A83">
              <w:rPr>
                <w:color w:val="000000"/>
                <w:sz w:val="20"/>
                <w:szCs w:val="22"/>
              </w:rPr>
              <w:t xml:space="preserve"> </w:t>
            </w:r>
            <w:r w:rsidR="00212A83" w:rsidRPr="00212A83">
              <w:rPr>
                <w:color w:val="000000"/>
                <w:sz w:val="20"/>
                <w:szCs w:val="22"/>
              </w:rPr>
              <w:t>тыс.</w:t>
            </w:r>
            <w:r w:rsidR="00212A83">
              <w:rPr>
                <w:color w:val="000000"/>
                <w:sz w:val="20"/>
                <w:szCs w:val="22"/>
              </w:rPr>
              <w:t xml:space="preserve"> </w:t>
            </w:r>
            <w:r w:rsidR="00212A83" w:rsidRPr="00212A83">
              <w:rPr>
                <w:color w:val="000000"/>
                <w:sz w:val="20"/>
                <w:szCs w:val="22"/>
              </w:rPr>
              <w:t>р</w:t>
            </w:r>
            <w:r w:rsidRPr="00212A83">
              <w:rPr>
                <w:color w:val="000000"/>
                <w:sz w:val="20"/>
                <w:szCs w:val="22"/>
              </w:rPr>
              <w:t>уб.</w:t>
            </w:r>
          </w:p>
        </w:tc>
        <w:tc>
          <w:tcPr>
            <w:tcW w:w="706" w:type="pct"/>
          </w:tcPr>
          <w:p w:rsidR="0036782D" w:rsidRPr="00212A83" w:rsidRDefault="0036782D" w:rsidP="00212A83">
            <w:pPr>
              <w:spacing w:before="0" w:beforeAutospacing="0" w:after="0" w:afterAutospacing="0" w:line="360" w:lineRule="auto"/>
              <w:jc w:val="both"/>
              <w:rPr>
                <w:color w:val="000000"/>
                <w:sz w:val="20"/>
              </w:rPr>
            </w:pPr>
            <w:r w:rsidRPr="00212A83">
              <w:rPr>
                <w:color w:val="000000"/>
                <w:sz w:val="20"/>
              </w:rPr>
              <w:t>3954682,48</w:t>
            </w:r>
          </w:p>
        </w:tc>
        <w:tc>
          <w:tcPr>
            <w:tcW w:w="858" w:type="pct"/>
          </w:tcPr>
          <w:p w:rsidR="0036782D" w:rsidRPr="00212A83" w:rsidRDefault="0036782D" w:rsidP="00212A83">
            <w:pPr>
              <w:spacing w:before="0" w:beforeAutospacing="0" w:after="0" w:afterAutospacing="0" w:line="360" w:lineRule="auto"/>
              <w:jc w:val="both"/>
              <w:rPr>
                <w:color w:val="000000"/>
                <w:sz w:val="20"/>
              </w:rPr>
            </w:pPr>
            <w:r w:rsidRPr="00212A83">
              <w:rPr>
                <w:color w:val="000000"/>
                <w:sz w:val="20"/>
              </w:rPr>
              <w:t>4009720,99</w:t>
            </w:r>
          </w:p>
        </w:tc>
        <w:tc>
          <w:tcPr>
            <w:tcW w:w="884" w:type="pct"/>
          </w:tcPr>
          <w:p w:rsidR="0036782D" w:rsidRPr="00212A83" w:rsidRDefault="0036782D" w:rsidP="00212A83">
            <w:pPr>
              <w:spacing w:before="0" w:beforeAutospacing="0" w:after="0" w:afterAutospacing="0" w:line="360" w:lineRule="auto"/>
              <w:jc w:val="both"/>
              <w:rPr>
                <w:color w:val="000000"/>
                <w:sz w:val="20"/>
              </w:rPr>
            </w:pPr>
            <w:r w:rsidRPr="00212A83">
              <w:rPr>
                <w:color w:val="000000"/>
                <w:sz w:val="20"/>
              </w:rPr>
              <w:t>4099173,67</w:t>
            </w:r>
          </w:p>
        </w:tc>
        <w:tc>
          <w:tcPr>
            <w:tcW w:w="974" w:type="pct"/>
          </w:tcPr>
          <w:p w:rsidR="0036782D" w:rsidRPr="00212A83" w:rsidRDefault="00C716B0" w:rsidP="00212A83">
            <w:pPr>
              <w:spacing w:before="0" w:beforeAutospacing="0" w:after="0" w:afterAutospacing="0" w:line="360" w:lineRule="auto"/>
              <w:jc w:val="both"/>
              <w:rPr>
                <w:color w:val="000000"/>
                <w:sz w:val="20"/>
              </w:rPr>
            </w:pPr>
            <w:r w:rsidRPr="00212A83">
              <w:rPr>
                <w:color w:val="000000"/>
                <w:sz w:val="20"/>
              </w:rPr>
              <w:t>144491,19</w:t>
            </w:r>
          </w:p>
        </w:tc>
      </w:tr>
      <w:tr w:rsidR="00C97699" w:rsidRPr="00212A83" w:rsidTr="00C97699">
        <w:trPr>
          <w:cantSplit/>
          <w:trHeight w:val="255"/>
          <w:jc w:val="center"/>
        </w:trPr>
        <w:tc>
          <w:tcPr>
            <w:tcW w:w="1578" w:type="pct"/>
          </w:tcPr>
          <w:p w:rsidR="0036782D" w:rsidRPr="00212A83" w:rsidRDefault="0036782D" w:rsidP="00212A83">
            <w:pPr>
              <w:spacing w:before="0" w:beforeAutospacing="0" w:after="0" w:afterAutospacing="0" w:line="360" w:lineRule="auto"/>
              <w:jc w:val="both"/>
              <w:rPr>
                <w:color w:val="000000"/>
                <w:sz w:val="20"/>
                <w:szCs w:val="22"/>
              </w:rPr>
            </w:pPr>
            <w:r w:rsidRPr="00212A83">
              <w:rPr>
                <w:color w:val="000000"/>
                <w:sz w:val="20"/>
                <w:szCs w:val="22"/>
              </w:rPr>
              <w:t>Показатели доходности</w:t>
            </w:r>
            <w:r w:rsidR="00212A83" w:rsidRPr="00212A83">
              <w:rPr>
                <w:color w:val="000000"/>
                <w:sz w:val="20"/>
                <w:szCs w:val="22"/>
              </w:rPr>
              <w:t>,</w:t>
            </w:r>
            <w:r w:rsidR="00212A83">
              <w:rPr>
                <w:color w:val="000000"/>
                <w:sz w:val="20"/>
                <w:szCs w:val="22"/>
              </w:rPr>
              <w:t xml:space="preserve"> </w:t>
            </w:r>
            <w:r w:rsidR="00212A83" w:rsidRPr="00212A83">
              <w:rPr>
                <w:color w:val="000000"/>
                <w:sz w:val="20"/>
                <w:szCs w:val="22"/>
              </w:rPr>
              <w:t>%</w:t>
            </w:r>
            <w:r w:rsidRPr="00212A83">
              <w:rPr>
                <w:color w:val="000000"/>
                <w:sz w:val="20"/>
                <w:szCs w:val="22"/>
              </w:rPr>
              <w:t>:</w:t>
            </w:r>
          </w:p>
        </w:tc>
        <w:tc>
          <w:tcPr>
            <w:tcW w:w="706" w:type="pct"/>
          </w:tcPr>
          <w:p w:rsidR="0036782D" w:rsidRPr="00212A83" w:rsidRDefault="0036782D" w:rsidP="00212A83">
            <w:pPr>
              <w:spacing w:before="0" w:beforeAutospacing="0" w:after="0" w:afterAutospacing="0" w:line="360" w:lineRule="auto"/>
              <w:jc w:val="both"/>
              <w:rPr>
                <w:color w:val="000000"/>
                <w:sz w:val="20"/>
              </w:rPr>
            </w:pPr>
          </w:p>
        </w:tc>
        <w:tc>
          <w:tcPr>
            <w:tcW w:w="858" w:type="pct"/>
          </w:tcPr>
          <w:p w:rsidR="0036782D" w:rsidRPr="00212A83" w:rsidRDefault="0036782D" w:rsidP="00212A83">
            <w:pPr>
              <w:spacing w:before="0" w:beforeAutospacing="0" w:after="0" w:afterAutospacing="0" w:line="360" w:lineRule="auto"/>
              <w:jc w:val="both"/>
              <w:rPr>
                <w:color w:val="000000"/>
                <w:sz w:val="20"/>
              </w:rPr>
            </w:pPr>
          </w:p>
        </w:tc>
        <w:tc>
          <w:tcPr>
            <w:tcW w:w="884" w:type="pct"/>
          </w:tcPr>
          <w:p w:rsidR="0036782D" w:rsidRPr="00212A83" w:rsidRDefault="0036782D" w:rsidP="00212A83">
            <w:pPr>
              <w:spacing w:before="0" w:beforeAutospacing="0" w:after="0" w:afterAutospacing="0" w:line="360" w:lineRule="auto"/>
              <w:jc w:val="both"/>
              <w:rPr>
                <w:color w:val="000000"/>
                <w:sz w:val="20"/>
              </w:rPr>
            </w:pPr>
          </w:p>
        </w:tc>
        <w:tc>
          <w:tcPr>
            <w:tcW w:w="974" w:type="pct"/>
          </w:tcPr>
          <w:p w:rsidR="0036782D" w:rsidRPr="00212A83" w:rsidRDefault="0036782D" w:rsidP="00212A83">
            <w:pPr>
              <w:spacing w:before="0" w:beforeAutospacing="0" w:after="0" w:afterAutospacing="0" w:line="360" w:lineRule="auto"/>
              <w:jc w:val="both"/>
              <w:rPr>
                <w:color w:val="000000"/>
                <w:sz w:val="20"/>
              </w:rPr>
            </w:pPr>
          </w:p>
        </w:tc>
      </w:tr>
      <w:tr w:rsidR="00C97699" w:rsidRPr="00212A83" w:rsidTr="00C97699">
        <w:trPr>
          <w:cantSplit/>
          <w:trHeight w:val="255"/>
          <w:jc w:val="center"/>
        </w:trPr>
        <w:tc>
          <w:tcPr>
            <w:tcW w:w="1578" w:type="pct"/>
          </w:tcPr>
          <w:p w:rsidR="0036782D" w:rsidRPr="00212A83" w:rsidRDefault="0036782D" w:rsidP="00212A83">
            <w:pPr>
              <w:spacing w:before="0" w:beforeAutospacing="0" w:after="0" w:afterAutospacing="0" w:line="360" w:lineRule="auto"/>
              <w:jc w:val="both"/>
              <w:rPr>
                <w:color w:val="000000"/>
                <w:sz w:val="20"/>
                <w:szCs w:val="22"/>
              </w:rPr>
            </w:pPr>
            <w:r w:rsidRPr="00212A83">
              <w:rPr>
                <w:color w:val="000000"/>
                <w:sz w:val="20"/>
                <w:szCs w:val="22"/>
              </w:rPr>
              <w:t>К</w:t>
            </w:r>
            <w:r w:rsidRPr="00212A83">
              <w:rPr>
                <w:color w:val="000000"/>
                <w:sz w:val="20"/>
                <w:szCs w:val="22"/>
                <w:vertAlign w:val="subscript"/>
              </w:rPr>
              <w:t>1</w:t>
            </w:r>
            <w:r w:rsidRPr="00212A83">
              <w:rPr>
                <w:color w:val="000000"/>
                <w:sz w:val="20"/>
                <w:szCs w:val="22"/>
              </w:rPr>
              <w:t xml:space="preserve"> = /Собщ*100</w:t>
            </w:r>
          </w:p>
        </w:tc>
        <w:tc>
          <w:tcPr>
            <w:tcW w:w="706" w:type="pct"/>
          </w:tcPr>
          <w:p w:rsidR="0036782D" w:rsidRPr="00212A83" w:rsidRDefault="00C716B0" w:rsidP="00212A83">
            <w:pPr>
              <w:spacing w:before="0" w:beforeAutospacing="0" w:after="0" w:afterAutospacing="0" w:line="360" w:lineRule="auto"/>
              <w:jc w:val="both"/>
              <w:rPr>
                <w:color w:val="000000"/>
                <w:sz w:val="20"/>
              </w:rPr>
            </w:pPr>
            <w:r w:rsidRPr="00212A83">
              <w:rPr>
                <w:color w:val="000000"/>
                <w:sz w:val="20"/>
              </w:rPr>
              <w:t>2,08</w:t>
            </w:r>
          </w:p>
        </w:tc>
        <w:tc>
          <w:tcPr>
            <w:tcW w:w="858" w:type="pct"/>
          </w:tcPr>
          <w:p w:rsidR="0036782D" w:rsidRPr="00212A83" w:rsidRDefault="0036782D" w:rsidP="00212A83">
            <w:pPr>
              <w:spacing w:before="0" w:beforeAutospacing="0" w:after="0" w:afterAutospacing="0" w:line="360" w:lineRule="auto"/>
              <w:jc w:val="both"/>
              <w:rPr>
                <w:color w:val="000000"/>
                <w:sz w:val="20"/>
              </w:rPr>
            </w:pPr>
            <w:r w:rsidRPr="00212A83">
              <w:rPr>
                <w:color w:val="000000"/>
                <w:sz w:val="20"/>
              </w:rPr>
              <w:t>3,13</w:t>
            </w:r>
          </w:p>
        </w:tc>
        <w:tc>
          <w:tcPr>
            <w:tcW w:w="884" w:type="pct"/>
          </w:tcPr>
          <w:p w:rsidR="0036782D" w:rsidRPr="00212A83" w:rsidRDefault="0036782D" w:rsidP="00212A83">
            <w:pPr>
              <w:spacing w:before="0" w:beforeAutospacing="0" w:after="0" w:afterAutospacing="0" w:line="360" w:lineRule="auto"/>
              <w:jc w:val="both"/>
              <w:rPr>
                <w:color w:val="000000"/>
                <w:sz w:val="20"/>
              </w:rPr>
            </w:pPr>
            <w:r w:rsidRPr="00212A83">
              <w:rPr>
                <w:color w:val="000000"/>
                <w:sz w:val="20"/>
              </w:rPr>
              <w:t>5,36</w:t>
            </w:r>
          </w:p>
        </w:tc>
        <w:tc>
          <w:tcPr>
            <w:tcW w:w="974" w:type="pct"/>
          </w:tcPr>
          <w:p w:rsidR="0036782D" w:rsidRPr="00212A83" w:rsidRDefault="00C716B0" w:rsidP="00212A83">
            <w:pPr>
              <w:spacing w:before="0" w:beforeAutospacing="0" w:after="0" w:afterAutospacing="0" w:line="360" w:lineRule="auto"/>
              <w:jc w:val="both"/>
              <w:rPr>
                <w:color w:val="000000"/>
                <w:sz w:val="20"/>
              </w:rPr>
            </w:pPr>
            <w:r w:rsidRPr="00212A83">
              <w:rPr>
                <w:color w:val="000000"/>
                <w:sz w:val="20"/>
              </w:rPr>
              <w:t>3,28</w:t>
            </w:r>
          </w:p>
        </w:tc>
      </w:tr>
      <w:tr w:rsidR="00C97699" w:rsidRPr="00212A83" w:rsidTr="00C97699">
        <w:trPr>
          <w:cantSplit/>
          <w:trHeight w:val="255"/>
          <w:jc w:val="center"/>
        </w:trPr>
        <w:tc>
          <w:tcPr>
            <w:tcW w:w="1578" w:type="pct"/>
          </w:tcPr>
          <w:p w:rsidR="0036782D" w:rsidRPr="00212A83" w:rsidRDefault="0036782D" w:rsidP="00212A83">
            <w:pPr>
              <w:spacing w:before="0" w:beforeAutospacing="0" w:after="0" w:afterAutospacing="0" w:line="360" w:lineRule="auto"/>
              <w:jc w:val="both"/>
              <w:rPr>
                <w:color w:val="000000"/>
                <w:sz w:val="20"/>
                <w:szCs w:val="22"/>
              </w:rPr>
            </w:pPr>
            <w:r w:rsidRPr="00212A83">
              <w:rPr>
                <w:color w:val="000000"/>
                <w:sz w:val="20"/>
                <w:szCs w:val="22"/>
              </w:rPr>
              <w:t>К</w:t>
            </w:r>
            <w:r w:rsidRPr="00212A83">
              <w:rPr>
                <w:color w:val="000000"/>
                <w:sz w:val="20"/>
                <w:szCs w:val="22"/>
                <w:vertAlign w:val="subscript"/>
              </w:rPr>
              <w:t>2</w:t>
            </w:r>
            <w:r w:rsidRPr="00212A83">
              <w:rPr>
                <w:color w:val="000000"/>
                <w:sz w:val="20"/>
                <w:szCs w:val="22"/>
              </w:rPr>
              <w:t xml:space="preserve"> = /К*100</w:t>
            </w:r>
          </w:p>
        </w:tc>
        <w:tc>
          <w:tcPr>
            <w:tcW w:w="706" w:type="pct"/>
          </w:tcPr>
          <w:p w:rsidR="0036782D" w:rsidRPr="00212A83" w:rsidRDefault="00C716B0" w:rsidP="00212A83">
            <w:pPr>
              <w:spacing w:before="0" w:beforeAutospacing="0" w:after="0" w:afterAutospacing="0" w:line="360" w:lineRule="auto"/>
              <w:jc w:val="both"/>
              <w:rPr>
                <w:color w:val="000000"/>
                <w:sz w:val="20"/>
              </w:rPr>
            </w:pPr>
            <w:r w:rsidRPr="00212A83">
              <w:rPr>
                <w:color w:val="000000"/>
                <w:sz w:val="20"/>
              </w:rPr>
              <w:t>3,9</w:t>
            </w:r>
          </w:p>
        </w:tc>
        <w:tc>
          <w:tcPr>
            <w:tcW w:w="858" w:type="pct"/>
          </w:tcPr>
          <w:p w:rsidR="0036782D" w:rsidRPr="00212A83" w:rsidRDefault="0036782D" w:rsidP="00212A83">
            <w:pPr>
              <w:spacing w:before="0" w:beforeAutospacing="0" w:after="0" w:afterAutospacing="0" w:line="360" w:lineRule="auto"/>
              <w:jc w:val="both"/>
              <w:rPr>
                <w:color w:val="000000"/>
                <w:sz w:val="20"/>
              </w:rPr>
            </w:pPr>
            <w:r w:rsidRPr="00212A83">
              <w:rPr>
                <w:color w:val="000000"/>
                <w:sz w:val="20"/>
              </w:rPr>
              <w:t>7,54</w:t>
            </w:r>
          </w:p>
        </w:tc>
        <w:tc>
          <w:tcPr>
            <w:tcW w:w="884" w:type="pct"/>
          </w:tcPr>
          <w:p w:rsidR="0036782D" w:rsidRPr="00212A83" w:rsidRDefault="0036782D" w:rsidP="00212A83">
            <w:pPr>
              <w:spacing w:before="0" w:beforeAutospacing="0" w:after="0" w:afterAutospacing="0" w:line="360" w:lineRule="auto"/>
              <w:jc w:val="both"/>
              <w:rPr>
                <w:color w:val="000000"/>
                <w:sz w:val="20"/>
              </w:rPr>
            </w:pPr>
            <w:r w:rsidRPr="00212A83">
              <w:rPr>
                <w:color w:val="000000"/>
                <w:sz w:val="20"/>
              </w:rPr>
              <w:t>20,00</w:t>
            </w:r>
          </w:p>
        </w:tc>
        <w:tc>
          <w:tcPr>
            <w:tcW w:w="974" w:type="pct"/>
          </w:tcPr>
          <w:p w:rsidR="0036782D" w:rsidRPr="00212A83" w:rsidRDefault="00C716B0" w:rsidP="00212A83">
            <w:pPr>
              <w:spacing w:before="0" w:beforeAutospacing="0" w:after="0" w:afterAutospacing="0" w:line="360" w:lineRule="auto"/>
              <w:jc w:val="both"/>
              <w:rPr>
                <w:color w:val="000000"/>
                <w:sz w:val="20"/>
              </w:rPr>
            </w:pPr>
            <w:r w:rsidRPr="00212A83">
              <w:rPr>
                <w:color w:val="000000"/>
                <w:sz w:val="20"/>
              </w:rPr>
              <w:t>16,1</w:t>
            </w:r>
          </w:p>
        </w:tc>
      </w:tr>
      <w:tr w:rsidR="00C97699" w:rsidRPr="00212A83" w:rsidTr="00C97699">
        <w:trPr>
          <w:cantSplit/>
          <w:trHeight w:val="255"/>
          <w:jc w:val="center"/>
        </w:trPr>
        <w:tc>
          <w:tcPr>
            <w:tcW w:w="1578" w:type="pct"/>
          </w:tcPr>
          <w:p w:rsidR="0036782D" w:rsidRPr="00212A83" w:rsidRDefault="0036782D" w:rsidP="00212A83">
            <w:pPr>
              <w:spacing w:before="0" w:beforeAutospacing="0" w:after="0" w:afterAutospacing="0" w:line="360" w:lineRule="auto"/>
              <w:jc w:val="both"/>
              <w:rPr>
                <w:color w:val="000000"/>
                <w:sz w:val="20"/>
                <w:szCs w:val="22"/>
              </w:rPr>
            </w:pPr>
            <w:r w:rsidRPr="00212A83">
              <w:rPr>
                <w:color w:val="000000"/>
                <w:sz w:val="20"/>
                <w:szCs w:val="22"/>
              </w:rPr>
              <w:t>К</w:t>
            </w:r>
            <w:r w:rsidRPr="00212A83">
              <w:rPr>
                <w:color w:val="000000"/>
                <w:sz w:val="20"/>
                <w:szCs w:val="22"/>
                <w:vertAlign w:val="subscript"/>
              </w:rPr>
              <w:t>3</w:t>
            </w:r>
            <w:r w:rsidRPr="00212A83">
              <w:rPr>
                <w:color w:val="000000"/>
                <w:sz w:val="20"/>
                <w:szCs w:val="22"/>
              </w:rPr>
              <w:t xml:space="preserve"> = ПД/КВпд*100</w:t>
            </w:r>
          </w:p>
        </w:tc>
        <w:tc>
          <w:tcPr>
            <w:tcW w:w="706" w:type="pct"/>
          </w:tcPr>
          <w:p w:rsidR="0036782D" w:rsidRPr="00212A83" w:rsidRDefault="00C716B0" w:rsidP="00212A83">
            <w:pPr>
              <w:spacing w:before="0" w:beforeAutospacing="0" w:after="0" w:afterAutospacing="0" w:line="360" w:lineRule="auto"/>
              <w:jc w:val="both"/>
              <w:rPr>
                <w:color w:val="000000"/>
                <w:sz w:val="20"/>
              </w:rPr>
            </w:pPr>
            <w:r w:rsidRPr="00212A83">
              <w:rPr>
                <w:color w:val="000000"/>
                <w:sz w:val="20"/>
              </w:rPr>
              <w:t>16,75</w:t>
            </w:r>
          </w:p>
        </w:tc>
        <w:tc>
          <w:tcPr>
            <w:tcW w:w="858" w:type="pct"/>
          </w:tcPr>
          <w:p w:rsidR="0036782D" w:rsidRPr="00212A83" w:rsidRDefault="0036782D" w:rsidP="00212A83">
            <w:pPr>
              <w:spacing w:before="0" w:beforeAutospacing="0" w:after="0" w:afterAutospacing="0" w:line="360" w:lineRule="auto"/>
              <w:jc w:val="both"/>
              <w:rPr>
                <w:color w:val="000000"/>
                <w:sz w:val="20"/>
              </w:rPr>
            </w:pPr>
            <w:r w:rsidRPr="00212A83">
              <w:rPr>
                <w:color w:val="000000"/>
                <w:sz w:val="20"/>
              </w:rPr>
              <w:t>16,56</w:t>
            </w:r>
          </w:p>
        </w:tc>
        <w:tc>
          <w:tcPr>
            <w:tcW w:w="884" w:type="pct"/>
          </w:tcPr>
          <w:p w:rsidR="0036782D" w:rsidRPr="00212A83" w:rsidRDefault="0036782D" w:rsidP="00212A83">
            <w:pPr>
              <w:spacing w:before="0" w:beforeAutospacing="0" w:after="0" w:afterAutospacing="0" w:line="360" w:lineRule="auto"/>
              <w:jc w:val="both"/>
              <w:rPr>
                <w:color w:val="000000"/>
                <w:sz w:val="20"/>
              </w:rPr>
            </w:pPr>
            <w:r w:rsidRPr="00212A83">
              <w:rPr>
                <w:color w:val="000000"/>
                <w:sz w:val="20"/>
              </w:rPr>
              <w:t>16,09</w:t>
            </w:r>
          </w:p>
        </w:tc>
        <w:tc>
          <w:tcPr>
            <w:tcW w:w="974" w:type="pct"/>
          </w:tcPr>
          <w:p w:rsidR="0036782D" w:rsidRPr="00212A83" w:rsidRDefault="00C716B0" w:rsidP="00212A83">
            <w:pPr>
              <w:spacing w:before="0" w:beforeAutospacing="0" w:after="0" w:afterAutospacing="0" w:line="360" w:lineRule="auto"/>
              <w:jc w:val="both"/>
              <w:rPr>
                <w:color w:val="000000"/>
                <w:sz w:val="20"/>
              </w:rPr>
            </w:pPr>
            <w:r w:rsidRPr="00212A83">
              <w:rPr>
                <w:color w:val="000000"/>
                <w:sz w:val="20"/>
              </w:rPr>
              <w:t>-0,66</w:t>
            </w:r>
          </w:p>
        </w:tc>
      </w:tr>
    </w:tbl>
    <w:p w:rsidR="00C97699" w:rsidRDefault="00C97699" w:rsidP="00212A83">
      <w:pPr>
        <w:pStyle w:val="af0"/>
        <w:tabs>
          <w:tab w:val="left" w:pos="993"/>
        </w:tabs>
        <w:spacing w:after="0" w:line="360" w:lineRule="auto"/>
        <w:ind w:firstLine="709"/>
        <w:jc w:val="both"/>
        <w:rPr>
          <w:color w:val="000000"/>
          <w:sz w:val="28"/>
          <w:szCs w:val="28"/>
        </w:rPr>
      </w:pPr>
    </w:p>
    <w:p w:rsidR="00B92BF3" w:rsidRPr="00212A83" w:rsidRDefault="00B92BF3" w:rsidP="00212A83">
      <w:pPr>
        <w:pStyle w:val="af0"/>
        <w:tabs>
          <w:tab w:val="left" w:pos="993"/>
        </w:tabs>
        <w:spacing w:after="0" w:line="360" w:lineRule="auto"/>
        <w:ind w:firstLine="709"/>
        <w:jc w:val="both"/>
        <w:rPr>
          <w:color w:val="000000"/>
          <w:sz w:val="28"/>
          <w:szCs w:val="28"/>
        </w:rPr>
      </w:pPr>
      <w:r w:rsidRPr="00212A83">
        <w:rPr>
          <w:color w:val="000000"/>
          <w:sz w:val="28"/>
          <w:szCs w:val="28"/>
        </w:rPr>
        <w:t xml:space="preserve">Из приведенных расчетов можно сделать следующие выводы: во-первых, наблюдается тенденция роста основных показателей доходности кредитного портфеля </w:t>
      </w:r>
      <w:r w:rsidR="00C97699" w:rsidRPr="00212A83">
        <w:rPr>
          <w:color w:val="000000"/>
          <w:sz w:val="28"/>
          <w:szCs w:val="28"/>
        </w:rPr>
        <w:t>Северокавказского</w:t>
      </w:r>
      <w:r w:rsidRPr="00212A83">
        <w:rPr>
          <w:color w:val="000000"/>
          <w:sz w:val="28"/>
          <w:szCs w:val="28"/>
        </w:rPr>
        <w:t xml:space="preserve"> банка Сбербанка России. Так</w:t>
      </w:r>
      <w:r w:rsidR="00B633F3" w:rsidRPr="00212A83">
        <w:rPr>
          <w:color w:val="000000"/>
          <w:sz w:val="28"/>
          <w:szCs w:val="28"/>
        </w:rPr>
        <w:t>,</w:t>
      </w:r>
      <w:r w:rsidRPr="00212A83">
        <w:rPr>
          <w:color w:val="000000"/>
          <w:sz w:val="28"/>
          <w:szCs w:val="28"/>
        </w:rPr>
        <w:t xml:space="preserve"> значение показателя К</w:t>
      </w:r>
      <w:r w:rsidRPr="00212A83">
        <w:rPr>
          <w:color w:val="000000"/>
          <w:sz w:val="28"/>
          <w:szCs w:val="28"/>
          <w:vertAlign w:val="subscript"/>
        </w:rPr>
        <w:t>1</w:t>
      </w:r>
      <w:r w:rsidRPr="00212A83">
        <w:rPr>
          <w:color w:val="000000"/>
          <w:sz w:val="28"/>
          <w:szCs w:val="28"/>
        </w:rPr>
        <w:t xml:space="preserve"> выросло за отчетный год на </w:t>
      </w:r>
      <w:r w:rsidR="00C716B0" w:rsidRPr="00212A83">
        <w:rPr>
          <w:color w:val="000000"/>
          <w:sz w:val="28"/>
          <w:szCs w:val="28"/>
        </w:rPr>
        <w:t>3,28</w:t>
      </w:r>
      <w:r w:rsidRPr="00212A83">
        <w:rPr>
          <w:color w:val="000000"/>
          <w:sz w:val="28"/>
          <w:szCs w:val="28"/>
        </w:rPr>
        <w:t xml:space="preserve"> процентных пункта и составило 5,3</w:t>
      </w:r>
      <w:r w:rsidR="00212A83" w:rsidRPr="00212A83">
        <w:rPr>
          <w:color w:val="000000"/>
          <w:sz w:val="28"/>
          <w:szCs w:val="28"/>
        </w:rPr>
        <w:t>6</w:t>
      </w:r>
      <w:r w:rsidR="00212A83">
        <w:rPr>
          <w:color w:val="000000"/>
          <w:sz w:val="28"/>
          <w:szCs w:val="28"/>
        </w:rPr>
        <w:t>%</w:t>
      </w:r>
      <w:r w:rsidRPr="00212A83">
        <w:rPr>
          <w:color w:val="000000"/>
          <w:sz w:val="28"/>
          <w:szCs w:val="28"/>
        </w:rPr>
        <w:t>. Это повышение заслуживает положительной оценки, поскольку свидетельствует о росте прибыльности кредитного портфеля банка, а также о повышении эффективности принятых управляющими решений</w:t>
      </w:r>
      <w:r w:rsidR="00B633F3" w:rsidRPr="00212A83">
        <w:rPr>
          <w:color w:val="000000"/>
          <w:sz w:val="28"/>
          <w:szCs w:val="28"/>
        </w:rPr>
        <w:t>,</w:t>
      </w:r>
      <w:r w:rsidRPr="00212A83">
        <w:rPr>
          <w:color w:val="000000"/>
          <w:sz w:val="28"/>
          <w:szCs w:val="28"/>
        </w:rPr>
        <w:t xml:space="preserve"> и связано с опережающим темпом прироста процентной маржи над величиной кредитных вложений</w:t>
      </w:r>
      <w:r w:rsidR="00C716B0" w:rsidRPr="00212A83">
        <w:rPr>
          <w:color w:val="000000"/>
          <w:sz w:val="28"/>
          <w:szCs w:val="28"/>
        </w:rPr>
        <w:t>.</w:t>
      </w:r>
    </w:p>
    <w:p w:rsidR="00B92BF3" w:rsidRPr="00212A83" w:rsidRDefault="00B92BF3" w:rsidP="00212A83">
      <w:pPr>
        <w:spacing w:before="0" w:beforeAutospacing="0" w:after="0" w:afterAutospacing="0" w:line="360" w:lineRule="auto"/>
        <w:ind w:firstLine="709"/>
        <w:jc w:val="both"/>
        <w:rPr>
          <w:color w:val="000000"/>
          <w:sz w:val="28"/>
          <w:szCs w:val="28"/>
        </w:rPr>
      </w:pPr>
      <w:r w:rsidRPr="00212A83">
        <w:rPr>
          <w:color w:val="000000"/>
          <w:sz w:val="28"/>
          <w:szCs w:val="28"/>
        </w:rPr>
        <w:t>Значение показателя К</w:t>
      </w:r>
      <w:r w:rsidRPr="00212A83">
        <w:rPr>
          <w:color w:val="000000"/>
          <w:sz w:val="28"/>
          <w:szCs w:val="28"/>
          <w:vertAlign w:val="subscript"/>
        </w:rPr>
        <w:t>2</w:t>
      </w:r>
      <w:r w:rsidRPr="00212A83">
        <w:rPr>
          <w:color w:val="000000"/>
          <w:sz w:val="28"/>
          <w:szCs w:val="28"/>
        </w:rPr>
        <w:t xml:space="preserve"> также выросло с </w:t>
      </w:r>
      <w:r w:rsidR="00C716B0" w:rsidRPr="00212A83">
        <w:rPr>
          <w:color w:val="000000"/>
          <w:sz w:val="28"/>
          <w:szCs w:val="28"/>
        </w:rPr>
        <w:t>3,</w:t>
      </w:r>
      <w:r w:rsidR="00212A83" w:rsidRPr="00212A83">
        <w:rPr>
          <w:color w:val="000000"/>
          <w:sz w:val="28"/>
          <w:szCs w:val="28"/>
        </w:rPr>
        <w:t>9</w:t>
      </w:r>
      <w:r w:rsidR="00212A83">
        <w:rPr>
          <w:color w:val="000000"/>
          <w:sz w:val="28"/>
          <w:szCs w:val="28"/>
        </w:rPr>
        <w:t>%</w:t>
      </w:r>
      <w:r w:rsidRPr="00212A83">
        <w:rPr>
          <w:color w:val="000000"/>
          <w:sz w:val="28"/>
          <w:szCs w:val="28"/>
        </w:rPr>
        <w:t xml:space="preserve"> до 20,0</w:t>
      </w:r>
      <w:r w:rsidR="00212A83" w:rsidRPr="00212A83">
        <w:rPr>
          <w:color w:val="000000"/>
          <w:sz w:val="28"/>
          <w:szCs w:val="28"/>
        </w:rPr>
        <w:t>0</w:t>
      </w:r>
      <w:r w:rsidR="00212A83">
        <w:rPr>
          <w:color w:val="000000"/>
          <w:sz w:val="28"/>
          <w:szCs w:val="28"/>
        </w:rPr>
        <w:t>%</w:t>
      </w:r>
      <w:r w:rsidRPr="00212A83">
        <w:rPr>
          <w:color w:val="000000"/>
          <w:sz w:val="28"/>
          <w:szCs w:val="28"/>
        </w:rPr>
        <w:t xml:space="preserve">, таким образом, доля процентной маржи в капитале банка возросла на </w:t>
      </w:r>
      <w:r w:rsidR="00C716B0" w:rsidRPr="00212A83">
        <w:rPr>
          <w:color w:val="000000"/>
          <w:sz w:val="28"/>
          <w:szCs w:val="28"/>
        </w:rPr>
        <w:t>16,1</w:t>
      </w:r>
      <w:r w:rsidRPr="00212A83">
        <w:rPr>
          <w:color w:val="000000"/>
          <w:sz w:val="28"/>
          <w:szCs w:val="28"/>
        </w:rPr>
        <w:t xml:space="preserve"> процентных пункта. Указанное изменение связано с опережающими темпами роста величины процентной маржи над значением капитала банка и говорит о повышении доходности кредитных вложений на единицу собственных средств банка.</w:t>
      </w:r>
    </w:p>
    <w:p w:rsidR="00B92BF3" w:rsidRPr="00212A83" w:rsidRDefault="00B92BF3" w:rsidP="00212A83">
      <w:pPr>
        <w:spacing w:before="0" w:beforeAutospacing="0" w:after="0" w:afterAutospacing="0" w:line="360" w:lineRule="auto"/>
        <w:ind w:firstLine="709"/>
        <w:jc w:val="both"/>
        <w:rPr>
          <w:color w:val="000000"/>
          <w:sz w:val="28"/>
          <w:szCs w:val="28"/>
        </w:rPr>
      </w:pPr>
      <w:r w:rsidRPr="00212A83">
        <w:rPr>
          <w:color w:val="000000"/>
          <w:sz w:val="28"/>
          <w:szCs w:val="28"/>
        </w:rPr>
        <w:t>О незначительном снижении доходности кредитного портфеля банка свидетельствует сокращение величины показателя К</w:t>
      </w:r>
      <w:r w:rsidRPr="00212A83">
        <w:rPr>
          <w:color w:val="000000"/>
          <w:sz w:val="28"/>
          <w:szCs w:val="28"/>
          <w:vertAlign w:val="subscript"/>
        </w:rPr>
        <w:t>3</w:t>
      </w:r>
      <w:r w:rsidRPr="00212A83">
        <w:rPr>
          <w:color w:val="000000"/>
          <w:sz w:val="28"/>
          <w:szCs w:val="28"/>
        </w:rPr>
        <w:t>, значение которого за анализ</w:t>
      </w:r>
      <w:r w:rsidR="00C716B0" w:rsidRPr="00212A83">
        <w:rPr>
          <w:color w:val="000000"/>
          <w:sz w:val="28"/>
          <w:szCs w:val="28"/>
        </w:rPr>
        <w:t>ируемый период снизилось на 0,66</w:t>
      </w:r>
      <w:r w:rsidRPr="00212A83">
        <w:rPr>
          <w:color w:val="000000"/>
          <w:sz w:val="28"/>
          <w:szCs w:val="28"/>
        </w:rPr>
        <w:t xml:space="preserve"> процентных пункта и по состоянию на 1 января </w:t>
      </w:r>
      <w:r w:rsidR="00212A83" w:rsidRPr="00212A83">
        <w:rPr>
          <w:color w:val="000000"/>
          <w:sz w:val="28"/>
          <w:szCs w:val="28"/>
        </w:rPr>
        <w:t>2007</w:t>
      </w:r>
      <w:r w:rsidR="00212A83">
        <w:rPr>
          <w:color w:val="000000"/>
          <w:sz w:val="28"/>
          <w:szCs w:val="28"/>
        </w:rPr>
        <w:t> </w:t>
      </w:r>
      <w:r w:rsidR="00212A83" w:rsidRPr="00212A83">
        <w:rPr>
          <w:color w:val="000000"/>
          <w:sz w:val="28"/>
          <w:szCs w:val="28"/>
        </w:rPr>
        <w:t>г</w:t>
      </w:r>
      <w:r w:rsidRPr="00212A83">
        <w:rPr>
          <w:color w:val="000000"/>
          <w:sz w:val="28"/>
          <w:szCs w:val="28"/>
        </w:rPr>
        <w:t>. составило 16,0</w:t>
      </w:r>
      <w:r w:rsidR="00212A83" w:rsidRPr="00212A83">
        <w:rPr>
          <w:color w:val="000000"/>
          <w:sz w:val="28"/>
          <w:szCs w:val="28"/>
        </w:rPr>
        <w:t>9</w:t>
      </w:r>
      <w:r w:rsidR="00212A83">
        <w:rPr>
          <w:color w:val="000000"/>
          <w:sz w:val="28"/>
          <w:szCs w:val="28"/>
        </w:rPr>
        <w:t>%</w:t>
      </w:r>
      <w:r w:rsidRPr="00212A83">
        <w:rPr>
          <w:color w:val="000000"/>
          <w:sz w:val="28"/>
          <w:szCs w:val="28"/>
        </w:rPr>
        <w:t>.</w:t>
      </w:r>
    </w:p>
    <w:p w:rsidR="00B92BF3" w:rsidRPr="00212A83" w:rsidRDefault="00B92BF3" w:rsidP="00212A83">
      <w:pPr>
        <w:spacing w:before="0" w:beforeAutospacing="0" w:after="0" w:afterAutospacing="0" w:line="360" w:lineRule="auto"/>
        <w:ind w:firstLine="709"/>
        <w:jc w:val="both"/>
        <w:rPr>
          <w:color w:val="000000"/>
          <w:sz w:val="28"/>
          <w:szCs w:val="28"/>
        </w:rPr>
      </w:pPr>
      <w:r w:rsidRPr="00212A83">
        <w:rPr>
          <w:color w:val="000000"/>
          <w:sz w:val="28"/>
          <w:szCs w:val="28"/>
        </w:rPr>
        <w:t>Таким образом, анализ доходности кредитного портфеля банка говорит о повышении эффективности кредитных вложений вследствие роста их прибыльности и доходности.</w:t>
      </w:r>
    </w:p>
    <w:p w:rsidR="00B92BF3" w:rsidRPr="00212A83" w:rsidRDefault="00B92BF3"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Анализ качества кредитного портфеля </w:t>
      </w:r>
      <w:r w:rsidR="00C97699" w:rsidRPr="00212A83">
        <w:rPr>
          <w:color w:val="000000"/>
          <w:sz w:val="28"/>
          <w:szCs w:val="28"/>
        </w:rPr>
        <w:t>Северокавказского</w:t>
      </w:r>
      <w:r w:rsidRPr="00212A83">
        <w:rPr>
          <w:color w:val="000000"/>
          <w:sz w:val="28"/>
          <w:szCs w:val="28"/>
        </w:rPr>
        <w:t xml:space="preserve"> банка Сбербанка России про</w:t>
      </w:r>
      <w:r w:rsidR="00B85E73" w:rsidRPr="00212A83">
        <w:rPr>
          <w:color w:val="000000"/>
          <w:sz w:val="28"/>
          <w:szCs w:val="28"/>
        </w:rPr>
        <w:t>веден в табличной форме</w:t>
      </w:r>
      <w:r w:rsidR="00212A83" w:rsidRPr="00212A83">
        <w:rPr>
          <w:color w:val="000000"/>
          <w:sz w:val="28"/>
          <w:szCs w:val="28"/>
        </w:rPr>
        <w:t>.</w:t>
      </w:r>
    </w:p>
    <w:p w:rsidR="00C97699" w:rsidRDefault="00C97699" w:rsidP="00212A83">
      <w:pPr>
        <w:spacing w:before="0" w:beforeAutospacing="0" w:after="0" w:afterAutospacing="0" w:line="360" w:lineRule="auto"/>
        <w:ind w:firstLine="709"/>
        <w:jc w:val="both"/>
        <w:rPr>
          <w:color w:val="000000"/>
          <w:sz w:val="28"/>
          <w:szCs w:val="28"/>
        </w:rPr>
      </w:pPr>
    </w:p>
    <w:p w:rsidR="00B92BF3" w:rsidRPr="00212A83" w:rsidRDefault="00B92BF3" w:rsidP="00212A83">
      <w:pPr>
        <w:spacing w:before="0" w:beforeAutospacing="0" w:after="0" w:afterAutospacing="0" w:line="360" w:lineRule="auto"/>
        <w:ind w:firstLine="709"/>
        <w:jc w:val="both"/>
        <w:rPr>
          <w:color w:val="000000"/>
          <w:sz w:val="28"/>
          <w:szCs w:val="28"/>
        </w:rPr>
      </w:pPr>
      <w:r w:rsidRPr="00212A83">
        <w:rPr>
          <w:color w:val="000000"/>
          <w:sz w:val="28"/>
          <w:szCs w:val="28"/>
        </w:rPr>
        <w:t>Т</w:t>
      </w:r>
      <w:r w:rsidR="00C716B0" w:rsidRPr="00212A83">
        <w:rPr>
          <w:color w:val="000000"/>
          <w:sz w:val="28"/>
          <w:szCs w:val="28"/>
        </w:rPr>
        <w:t>аблица 2.</w:t>
      </w:r>
      <w:r w:rsidR="00B85E73" w:rsidRPr="00212A83">
        <w:rPr>
          <w:color w:val="000000"/>
          <w:sz w:val="28"/>
          <w:szCs w:val="28"/>
        </w:rPr>
        <w:t>11</w:t>
      </w:r>
      <w:r w:rsidR="00C97699">
        <w:rPr>
          <w:color w:val="000000"/>
          <w:sz w:val="28"/>
          <w:szCs w:val="28"/>
        </w:rPr>
        <w:t xml:space="preserve">. </w:t>
      </w:r>
      <w:r w:rsidRPr="00212A83">
        <w:rPr>
          <w:color w:val="000000"/>
          <w:sz w:val="28"/>
          <w:szCs w:val="28"/>
        </w:rPr>
        <w:t xml:space="preserve">Анализ качества кредитного портфеля </w:t>
      </w:r>
      <w:r w:rsidR="00C97699" w:rsidRPr="00212A83">
        <w:rPr>
          <w:color w:val="000000"/>
          <w:sz w:val="28"/>
          <w:szCs w:val="28"/>
        </w:rPr>
        <w:t>Северокавказского</w:t>
      </w:r>
      <w:r w:rsidRPr="00212A83">
        <w:rPr>
          <w:color w:val="000000"/>
          <w:sz w:val="28"/>
          <w:szCs w:val="28"/>
        </w:rPr>
        <w:t xml:space="preserve"> банка Сбербанка России</w:t>
      </w:r>
    </w:p>
    <w:tbl>
      <w:tblPr>
        <w:tblStyle w:val="11"/>
        <w:tblW w:w="9297" w:type="dxa"/>
        <w:jc w:val="center"/>
        <w:tblLook w:val="0000" w:firstRow="0" w:lastRow="0" w:firstColumn="0" w:lastColumn="0" w:noHBand="0" w:noVBand="0"/>
      </w:tblPr>
      <w:tblGrid>
        <w:gridCol w:w="2117"/>
        <w:gridCol w:w="1822"/>
        <w:gridCol w:w="1822"/>
        <w:gridCol w:w="1822"/>
        <w:gridCol w:w="1714"/>
      </w:tblGrid>
      <w:tr w:rsidR="00C716B0" w:rsidRPr="00212A83" w:rsidTr="00212A83">
        <w:trPr>
          <w:cantSplit/>
          <w:trHeight w:val="474"/>
          <w:jc w:val="center"/>
        </w:trPr>
        <w:tc>
          <w:tcPr>
            <w:tcW w:w="1138" w:type="pct"/>
          </w:tcPr>
          <w:p w:rsidR="00C716B0" w:rsidRPr="00212A83" w:rsidRDefault="00C716B0" w:rsidP="00212A83">
            <w:pPr>
              <w:spacing w:before="0" w:beforeAutospacing="0" w:after="0" w:afterAutospacing="0" w:line="360" w:lineRule="auto"/>
              <w:jc w:val="both"/>
              <w:rPr>
                <w:bCs/>
                <w:color w:val="000000"/>
                <w:sz w:val="20"/>
              </w:rPr>
            </w:pPr>
            <w:r w:rsidRPr="00212A83">
              <w:rPr>
                <w:bCs/>
                <w:color w:val="000000"/>
                <w:sz w:val="20"/>
              </w:rPr>
              <w:t>Показатели</w:t>
            </w:r>
          </w:p>
        </w:tc>
        <w:tc>
          <w:tcPr>
            <w:tcW w:w="980" w:type="pct"/>
          </w:tcPr>
          <w:p w:rsidR="008E6B75" w:rsidRPr="00212A83" w:rsidRDefault="00C716B0" w:rsidP="00212A83">
            <w:pPr>
              <w:spacing w:before="0" w:beforeAutospacing="0" w:after="0" w:afterAutospacing="0" w:line="360" w:lineRule="auto"/>
              <w:jc w:val="both"/>
              <w:rPr>
                <w:bCs/>
                <w:color w:val="000000"/>
                <w:sz w:val="20"/>
              </w:rPr>
            </w:pPr>
            <w:r w:rsidRPr="00212A83">
              <w:rPr>
                <w:bCs/>
                <w:color w:val="000000"/>
                <w:sz w:val="20"/>
              </w:rPr>
              <w:t>На 01.01</w:t>
            </w:r>
            <w:r w:rsidR="00212A83" w:rsidRPr="00212A83">
              <w:rPr>
                <w:bCs/>
                <w:color w:val="000000"/>
                <w:sz w:val="20"/>
              </w:rPr>
              <w:t>.05</w:t>
            </w:r>
            <w:r w:rsidR="00212A83">
              <w:rPr>
                <w:bCs/>
                <w:color w:val="000000"/>
                <w:sz w:val="20"/>
              </w:rPr>
              <w:t> </w:t>
            </w:r>
            <w:r w:rsidR="00212A83" w:rsidRPr="00212A83">
              <w:rPr>
                <w:bCs/>
                <w:color w:val="000000"/>
                <w:sz w:val="20"/>
              </w:rPr>
              <w:t>г</w:t>
            </w:r>
            <w:r w:rsidRPr="00212A83">
              <w:rPr>
                <w:bCs/>
                <w:color w:val="000000"/>
                <w:sz w:val="20"/>
              </w:rPr>
              <w:t>.</w:t>
            </w:r>
          </w:p>
        </w:tc>
        <w:tc>
          <w:tcPr>
            <w:tcW w:w="980" w:type="pct"/>
          </w:tcPr>
          <w:p w:rsidR="008E6B75" w:rsidRPr="00212A83" w:rsidRDefault="00C716B0" w:rsidP="00212A83">
            <w:pPr>
              <w:spacing w:before="0" w:beforeAutospacing="0" w:after="0" w:afterAutospacing="0" w:line="360" w:lineRule="auto"/>
              <w:jc w:val="both"/>
              <w:rPr>
                <w:bCs/>
                <w:color w:val="000000"/>
                <w:sz w:val="20"/>
              </w:rPr>
            </w:pPr>
            <w:r w:rsidRPr="00212A83">
              <w:rPr>
                <w:bCs/>
                <w:color w:val="000000"/>
                <w:sz w:val="20"/>
              </w:rPr>
              <w:t>На 01.01</w:t>
            </w:r>
            <w:r w:rsidR="00212A83" w:rsidRPr="00212A83">
              <w:rPr>
                <w:bCs/>
                <w:color w:val="000000"/>
                <w:sz w:val="20"/>
              </w:rPr>
              <w:t>.06</w:t>
            </w:r>
            <w:r w:rsidR="00212A83">
              <w:rPr>
                <w:bCs/>
                <w:color w:val="000000"/>
                <w:sz w:val="20"/>
              </w:rPr>
              <w:t> </w:t>
            </w:r>
            <w:r w:rsidR="00212A83" w:rsidRPr="00212A83">
              <w:rPr>
                <w:bCs/>
                <w:color w:val="000000"/>
                <w:sz w:val="20"/>
              </w:rPr>
              <w:t>г</w:t>
            </w:r>
            <w:r w:rsidRPr="00212A83">
              <w:rPr>
                <w:bCs/>
                <w:color w:val="000000"/>
                <w:sz w:val="20"/>
              </w:rPr>
              <w:t>.</w:t>
            </w:r>
          </w:p>
        </w:tc>
        <w:tc>
          <w:tcPr>
            <w:tcW w:w="980" w:type="pct"/>
          </w:tcPr>
          <w:p w:rsidR="008E6B75" w:rsidRPr="00212A83" w:rsidRDefault="00C716B0" w:rsidP="00212A83">
            <w:pPr>
              <w:spacing w:before="0" w:beforeAutospacing="0" w:after="0" w:afterAutospacing="0" w:line="360" w:lineRule="auto"/>
              <w:jc w:val="both"/>
              <w:rPr>
                <w:bCs/>
                <w:color w:val="000000"/>
                <w:sz w:val="20"/>
              </w:rPr>
            </w:pPr>
            <w:r w:rsidRPr="00212A83">
              <w:rPr>
                <w:bCs/>
                <w:color w:val="000000"/>
                <w:sz w:val="20"/>
              </w:rPr>
              <w:t>На 01.01</w:t>
            </w:r>
            <w:r w:rsidR="00212A83" w:rsidRPr="00212A83">
              <w:rPr>
                <w:bCs/>
                <w:color w:val="000000"/>
                <w:sz w:val="20"/>
              </w:rPr>
              <w:t>.07</w:t>
            </w:r>
            <w:r w:rsidR="00212A83">
              <w:rPr>
                <w:bCs/>
                <w:color w:val="000000"/>
                <w:sz w:val="20"/>
              </w:rPr>
              <w:t> </w:t>
            </w:r>
            <w:r w:rsidR="00212A83" w:rsidRPr="00212A83">
              <w:rPr>
                <w:bCs/>
                <w:color w:val="000000"/>
                <w:sz w:val="20"/>
              </w:rPr>
              <w:t>г</w:t>
            </w:r>
            <w:r w:rsidRPr="00212A83">
              <w:rPr>
                <w:bCs/>
                <w:color w:val="000000"/>
                <w:sz w:val="20"/>
              </w:rPr>
              <w:t>.</w:t>
            </w:r>
          </w:p>
        </w:tc>
        <w:tc>
          <w:tcPr>
            <w:tcW w:w="923" w:type="pct"/>
          </w:tcPr>
          <w:p w:rsidR="00C716B0" w:rsidRPr="00212A83" w:rsidRDefault="00C716B0" w:rsidP="00212A83">
            <w:pPr>
              <w:spacing w:before="0" w:beforeAutospacing="0" w:after="0" w:afterAutospacing="0" w:line="360" w:lineRule="auto"/>
              <w:jc w:val="both"/>
              <w:rPr>
                <w:bCs/>
                <w:color w:val="000000"/>
                <w:sz w:val="20"/>
              </w:rPr>
            </w:pPr>
            <w:r w:rsidRPr="00212A83">
              <w:rPr>
                <w:bCs/>
                <w:color w:val="000000"/>
                <w:sz w:val="20"/>
              </w:rPr>
              <w:t>Абсолют. изменения</w:t>
            </w:r>
          </w:p>
        </w:tc>
      </w:tr>
      <w:tr w:rsidR="00C716B0" w:rsidRPr="00212A83" w:rsidTr="00212A83">
        <w:trPr>
          <w:cantSplit/>
          <w:trHeight w:val="167"/>
          <w:jc w:val="center"/>
        </w:trPr>
        <w:tc>
          <w:tcPr>
            <w:tcW w:w="1138" w:type="pct"/>
          </w:tcPr>
          <w:p w:rsidR="00C716B0" w:rsidRPr="00212A83" w:rsidRDefault="00C716B0" w:rsidP="00212A83">
            <w:pPr>
              <w:spacing w:before="0" w:beforeAutospacing="0" w:after="0" w:afterAutospacing="0" w:line="360" w:lineRule="auto"/>
              <w:jc w:val="both"/>
              <w:rPr>
                <w:color w:val="000000"/>
                <w:sz w:val="20"/>
              </w:rPr>
            </w:pPr>
            <w:r w:rsidRPr="00212A83">
              <w:rPr>
                <w:color w:val="000000"/>
                <w:sz w:val="20"/>
              </w:rPr>
              <w:t>Кредитные вложения, не приносящие доход</w:t>
            </w:r>
            <w:r w:rsidR="00212A83" w:rsidRPr="00212A83">
              <w:rPr>
                <w:color w:val="000000"/>
                <w:sz w:val="20"/>
              </w:rPr>
              <w:t>,</w:t>
            </w:r>
            <w:r w:rsidRPr="00212A83">
              <w:rPr>
                <w:color w:val="000000"/>
                <w:sz w:val="20"/>
              </w:rPr>
              <w:t xml:space="preserve"> </w:t>
            </w:r>
            <w:r w:rsidR="00212A83" w:rsidRPr="00212A83">
              <w:rPr>
                <w:color w:val="000000"/>
                <w:sz w:val="20"/>
              </w:rPr>
              <w:t>тыс.</w:t>
            </w:r>
            <w:r w:rsidR="00212A83">
              <w:rPr>
                <w:color w:val="000000"/>
                <w:sz w:val="20"/>
              </w:rPr>
              <w:t xml:space="preserve"> </w:t>
            </w:r>
            <w:r w:rsidR="00212A83" w:rsidRPr="00212A83">
              <w:rPr>
                <w:color w:val="000000"/>
                <w:sz w:val="20"/>
              </w:rPr>
              <w:t>р</w:t>
            </w:r>
            <w:r w:rsidRPr="00212A83">
              <w:rPr>
                <w:color w:val="000000"/>
                <w:sz w:val="20"/>
              </w:rPr>
              <w:t>уб.</w:t>
            </w:r>
          </w:p>
        </w:tc>
        <w:tc>
          <w:tcPr>
            <w:tcW w:w="980" w:type="pct"/>
          </w:tcPr>
          <w:p w:rsidR="00C716B0" w:rsidRPr="00212A83" w:rsidRDefault="0066514D" w:rsidP="00212A83">
            <w:pPr>
              <w:spacing w:before="0" w:beforeAutospacing="0" w:after="0" w:afterAutospacing="0" w:line="360" w:lineRule="auto"/>
              <w:jc w:val="both"/>
              <w:rPr>
                <w:color w:val="000000"/>
                <w:sz w:val="20"/>
              </w:rPr>
            </w:pPr>
            <w:r w:rsidRPr="00212A83">
              <w:rPr>
                <w:color w:val="000000"/>
                <w:sz w:val="20"/>
              </w:rPr>
              <w:t>198562,54</w:t>
            </w:r>
          </w:p>
        </w:tc>
        <w:tc>
          <w:tcPr>
            <w:tcW w:w="980" w:type="pct"/>
          </w:tcPr>
          <w:p w:rsidR="00C716B0" w:rsidRPr="00212A83" w:rsidRDefault="00C716B0" w:rsidP="00212A83">
            <w:pPr>
              <w:spacing w:before="0" w:beforeAutospacing="0" w:after="0" w:afterAutospacing="0" w:line="360" w:lineRule="auto"/>
              <w:jc w:val="both"/>
              <w:rPr>
                <w:color w:val="000000"/>
                <w:sz w:val="20"/>
              </w:rPr>
            </w:pPr>
            <w:r w:rsidRPr="00212A83">
              <w:rPr>
                <w:color w:val="000000"/>
                <w:sz w:val="20"/>
              </w:rPr>
              <w:t>292075,16</w:t>
            </w:r>
          </w:p>
        </w:tc>
        <w:tc>
          <w:tcPr>
            <w:tcW w:w="980" w:type="pct"/>
          </w:tcPr>
          <w:p w:rsidR="00C716B0" w:rsidRPr="00212A83" w:rsidRDefault="00C716B0" w:rsidP="00212A83">
            <w:pPr>
              <w:spacing w:before="0" w:beforeAutospacing="0" w:after="0" w:afterAutospacing="0" w:line="360" w:lineRule="auto"/>
              <w:jc w:val="both"/>
              <w:rPr>
                <w:color w:val="000000"/>
                <w:sz w:val="20"/>
              </w:rPr>
            </w:pPr>
            <w:r w:rsidRPr="00212A83">
              <w:rPr>
                <w:color w:val="000000"/>
                <w:sz w:val="20"/>
              </w:rPr>
              <w:t>250689,93</w:t>
            </w:r>
          </w:p>
        </w:tc>
        <w:tc>
          <w:tcPr>
            <w:tcW w:w="923" w:type="pct"/>
          </w:tcPr>
          <w:p w:rsidR="00C716B0" w:rsidRPr="00212A83" w:rsidRDefault="0066514D" w:rsidP="00212A83">
            <w:pPr>
              <w:spacing w:before="0" w:beforeAutospacing="0" w:after="0" w:afterAutospacing="0" w:line="360" w:lineRule="auto"/>
              <w:jc w:val="both"/>
              <w:rPr>
                <w:color w:val="000000"/>
                <w:sz w:val="20"/>
              </w:rPr>
            </w:pPr>
            <w:r w:rsidRPr="00212A83">
              <w:rPr>
                <w:color w:val="000000"/>
                <w:sz w:val="20"/>
              </w:rPr>
              <w:t>52127,39</w:t>
            </w:r>
          </w:p>
        </w:tc>
      </w:tr>
      <w:tr w:rsidR="00C716B0" w:rsidRPr="00212A83" w:rsidTr="00212A83">
        <w:trPr>
          <w:cantSplit/>
          <w:trHeight w:val="510"/>
          <w:jc w:val="center"/>
        </w:trPr>
        <w:tc>
          <w:tcPr>
            <w:tcW w:w="1138" w:type="pct"/>
          </w:tcPr>
          <w:p w:rsidR="00C716B0" w:rsidRPr="00212A83" w:rsidRDefault="00C716B0" w:rsidP="00212A83">
            <w:pPr>
              <w:tabs>
                <w:tab w:val="left" w:pos="360"/>
              </w:tabs>
              <w:spacing w:before="0" w:beforeAutospacing="0" w:after="0" w:afterAutospacing="0" w:line="360" w:lineRule="auto"/>
              <w:jc w:val="both"/>
              <w:rPr>
                <w:color w:val="000000"/>
                <w:sz w:val="20"/>
              </w:rPr>
            </w:pPr>
            <w:r w:rsidRPr="00212A83">
              <w:rPr>
                <w:color w:val="000000"/>
                <w:sz w:val="20"/>
              </w:rPr>
              <w:t>Краткосрочные кредитные вложения</w:t>
            </w:r>
            <w:r w:rsidR="00212A83" w:rsidRPr="00212A83">
              <w:rPr>
                <w:color w:val="000000"/>
                <w:sz w:val="20"/>
              </w:rPr>
              <w:t>,</w:t>
            </w:r>
            <w:r w:rsidRPr="00212A83">
              <w:rPr>
                <w:color w:val="000000"/>
                <w:sz w:val="20"/>
              </w:rPr>
              <w:t xml:space="preserve"> </w:t>
            </w:r>
            <w:r w:rsidR="00212A83" w:rsidRPr="00212A83">
              <w:rPr>
                <w:color w:val="000000"/>
                <w:sz w:val="20"/>
              </w:rPr>
              <w:t>тыс.</w:t>
            </w:r>
            <w:r w:rsidR="00212A83">
              <w:rPr>
                <w:color w:val="000000"/>
                <w:sz w:val="20"/>
              </w:rPr>
              <w:t xml:space="preserve"> </w:t>
            </w:r>
            <w:r w:rsidR="00212A83" w:rsidRPr="00212A83">
              <w:rPr>
                <w:color w:val="000000"/>
                <w:sz w:val="20"/>
              </w:rPr>
              <w:t>р</w:t>
            </w:r>
            <w:r w:rsidRPr="00212A83">
              <w:rPr>
                <w:color w:val="000000"/>
                <w:sz w:val="20"/>
              </w:rPr>
              <w:t>уб.</w:t>
            </w:r>
          </w:p>
        </w:tc>
        <w:tc>
          <w:tcPr>
            <w:tcW w:w="980" w:type="pct"/>
          </w:tcPr>
          <w:p w:rsidR="00C716B0" w:rsidRPr="00212A83" w:rsidRDefault="0066514D" w:rsidP="00212A83">
            <w:pPr>
              <w:spacing w:before="0" w:beforeAutospacing="0" w:after="0" w:afterAutospacing="0" w:line="360" w:lineRule="auto"/>
              <w:jc w:val="both"/>
              <w:rPr>
                <w:color w:val="000000"/>
                <w:sz w:val="20"/>
              </w:rPr>
            </w:pPr>
            <w:r w:rsidRPr="00212A83">
              <w:rPr>
                <w:color w:val="000000"/>
                <w:sz w:val="20"/>
              </w:rPr>
              <w:t>3698454,99</w:t>
            </w:r>
          </w:p>
        </w:tc>
        <w:tc>
          <w:tcPr>
            <w:tcW w:w="980" w:type="pct"/>
          </w:tcPr>
          <w:p w:rsidR="00C716B0" w:rsidRPr="00212A83" w:rsidRDefault="00C716B0" w:rsidP="00212A83">
            <w:pPr>
              <w:spacing w:before="0" w:beforeAutospacing="0" w:after="0" w:afterAutospacing="0" w:line="360" w:lineRule="auto"/>
              <w:jc w:val="both"/>
              <w:rPr>
                <w:color w:val="000000"/>
                <w:sz w:val="20"/>
              </w:rPr>
            </w:pPr>
            <w:r w:rsidRPr="00212A83">
              <w:rPr>
                <w:color w:val="000000"/>
                <w:sz w:val="20"/>
              </w:rPr>
              <w:t>5497513,86</w:t>
            </w:r>
          </w:p>
        </w:tc>
        <w:tc>
          <w:tcPr>
            <w:tcW w:w="980" w:type="pct"/>
          </w:tcPr>
          <w:p w:rsidR="00C716B0" w:rsidRPr="00212A83" w:rsidRDefault="00C716B0" w:rsidP="00212A83">
            <w:pPr>
              <w:spacing w:before="0" w:beforeAutospacing="0" w:after="0" w:afterAutospacing="0" w:line="360" w:lineRule="auto"/>
              <w:jc w:val="both"/>
              <w:rPr>
                <w:color w:val="000000"/>
                <w:sz w:val="20"/>
              </w:rPr>
            </w:pPr>
            <w:r w:rsidRPr="00212A83">
              <w:rPr>
                <w:color w:val="000000"/>
                <w:sz w:val="20"/>
              </w:rPr>
              <w:t>7113224,99</w:t>
            </w:r>
          </w:p>
        </w:tc>
        <w:tc>
          <w:tcPr>
            <w:tcW w:w="923" w:type="pct"/>
          </w:tcPr>
          <w:p w:rsidR="00C716B0" w:rsidRPr="00212A83" w:rsidRDefault="0066514D" w:rsidP="00212A83">
            <w:pPr>
              <w:spacing w:before="0" w:beforeAutospacing="0" w:after="0" w:afterAutospacing="0" w:line="360" w:lineRule="auto"/>
              <w:jc w:val="both"/>
              <w:rPr>
                <w:color w:val="000000"/>
                <w:sz w:val="20"/>
              </w:rPr>
            </w:pPr>
            <w:r w:rsidRPr="00212A83">
              <w:rPr>
                <w:color w:val="000000"/>
                <w:sz w:val="20"/>
              </w:rPr>
              <w:t>3414770</w:t>
            </w:r>
          </w:p>
        </w:tc>
      </w:tr>
      <w:tr w:rsidR="00C716B0" w:rsidRPr="00212A83" w:rsidTr="00212A83">
        <w:trPr>
          <w:cantSplit/>
          <w:trHeight w:val="315"/>
          <w:jc w:val="center"/>
        </w:trPr>
        <w:tc>
          <w:tcPr>
            <w:tcW w:w="1138" w:type="pct"/>
          </w:tcPr>
          <w:p w:rsidR="00C716B0" w:rsidRPr="00212A83" w:rsidRDefault="00C716B0" w:rsidP="00212A83">
            <w:pPr>
              <w:spacing w:before="0" w:beforeAutospacing="0" w:after="0" w:afterAutospacing="0" w:line="360" w:lineRule="auto"/>
              <w:jc w:val="both"/>
              <w:rPr>
                <w:color w:val="000000"/>
                <w:sz w:val="20"/>
              </w:rPr>
            </w:pPr>
            <w:r w:rsidRPr="00212A83">
              <w:rPr>
                <w:color w:val="000000"/>
                <w:sz w:val="20"/>
              </w:rPr>
              <w:t>Кредитные вложения</w:t>
            </w:r>
            <w:r w:rsidR="00212A83" w:rsidRPr="00212A83">
              <w:rPr>
                <w:color w:val="000000"/>
                <w:sz w:val="20"/>
              </w:rPr>
              <w:t>,</w:t>
            </w:r>
            <w:r w:rsidRPr="00212A83">
              <w:rPr>
                <w:color w:val="000000"/>
                <w:sz w:val="20"/>
              </w:rPr>
              <w:t xml:space="preserve"> </w:t>
            </w:r>
            <w:r w:rsidR="00212A83" w:rsidRPr="00212A83">
              <w:rPr>
                <w:color w:val="000000"/>
                <w:sz w:val="20"/>
              </w:rPr>
              <w:t>тыс.</w:t>
            </w:r>
            <w:r w:rsidR="00212A83">
              <w:rPr>
                <w:color w:val="000000"/>
                <w:sz w:val="20"/>
              </w:rPr>
              <w:t xml:space="preserve"> </w:t>
            </w:r>
            <w:r w:rsidR="00212A83" w:rsidRPr="00212A83">
              <w:rPr>
                <w:color w:val="000000"/>
                <w:sz w:val="20"/>
              </w:rPr>
              <w:t>р</w:t>
            </w:r>
            <w:r w:rsidRPr="00212A83">
              <w:rPr>
                <w:color w:val="000000"/>
                <w:sz w:val="20"/>
              </w:rPr>
              <w:t>уб.</w:t>
            </w:r>
          </w:p>
        </w:tc>
        <w:tc>
          <w:tcPr>
            <w:tcW w:w="980" w:type="pct"/>
          </w:tcPr>
          <w:p w:rsidR="00C716B0" w:rsidRPr="00212A83" w:rsidRDefault="0066514D" w:rsidP="00212A83">
            <w:pPr>
              <w:spacing w:before="0" w:beforeAutospacing="0" w:after="0" w:afterAutospacing="0" w:line="360" w:lineRule="auto"/>
              <w:jc w:val="both"/>
              <w:rPr>
                <w:color w:val="000000"/>
                <w:sz w:val="20"/>
              </w:rPr>
            </w:pPr>
            <w:r w:rsidRPr="00212A83">
              <w:rPr>
                <w:color w:val="000000"/>
                <w:sz w:val="20"/>
              </w:rPr>
              <w:t>7887452,25</w:t>
            </w:r>
          </w:p>
        </w:tc>
        <w:tc>
          <w:tcPr>
            <w:tcW w:w="980" w:type="pct"/>
          </w:tcPr>
          <w:p w:rsidR="00C716B0" w:rsidRPr="00212A83" w:rsidRDefault="00C716B0" w:rsidP="00212A83">
            <w:pPr>
              <w:spacing w:before="0" w:beforeAutospacing="0" w:after="0" w:afterAutospacing="0" w:line="360" w:lineRule="auto"/>
              <w:jc w:val="both"/>
              <w:rPr>
                <w:color w:val="000000"/>
                <w:sz w:val="20"/>
              </w:rPr>
            </w:pPr>
            <w:r w:rsidRPr="00212A83">
              <w:rPr>
                <w:color w:val="000000"/>
                <w:sz w:val="20"/>
              </w:rPr>
              <w:t>9646613,59</w:t>
            </w:r>
          </w:p>
        </w:tc>
        <w:tc>
          <w:tcPr>
            <w:tcW w:w="980" w:type="pct"/>
          </w:tcPr>
          <w:p w:rsidR="00C716B0" w:rsidRPr="00212A83" w:rsidRDefault="00C716B0" w:rsidP="00212A83">
            <w:pPr>
              <w:spacing w:before="0" w:beforeAutospacing="0" w:after="0" w:afterAutospacing="0" w:line="360" w:lineRule="auto"/>
              <w:jc w:val="both"/>
              <w:rPr>
                <w:color w:val="000000"/>
                <w:sz w:val="20"/>
              </w:rPr>
            </w:pPr>
            <w:r w:rsidRPr="00212A83">
              <w:rPr>
                <w:color w:val="000000"/>
                <w:sz w:val="20"/>
              </w:rPr>
              <w:t>15290120,66</w:t>
            </w:r>
          </w:p>
        </w:tc>
        <w:tc>
          <w:tcPr>
            <w:tcW w:w="923" w:type="pct"/>
          </w:tcPr>
          <w:p w:rsidR="00C716B0" w:rsidRPr="00212A83" w:rsidRDefault="0066514D" w:rsidP="00212A83">
            <w:pPr>
              <w:spacing w:before="0" w:beforeAutospacing="0" w:after="0" w:afterAutospacing="0" w:line="360" w:lineRule="auto"/>
              <w:jc w:val="both"/>
              <w:rPr>
                <w:color w:val="000000"/>
                <w:sz w:val="20"/>
              </w:rPr>
            </w:pPr>
            <w:r w:rsidRPr="00212A83">
              <w:rPr>
                <w:color w:val="000000"/>
                <w:sz w:val="20"/>
              </w:rPr>
              <w:t>7402668,41</w:t>
            </w:r>
          </w:p>
        </w:tc>
      </w:tr>
      <w:tr w:rsidR="00C716B0" w:rsidRPr="00212A83" w:rsidTr="00212A83">
        <w:trPr>
          <w:cantSplit/>
          <w:trHeight w:val="285"/>
          <w:jc w:val="center"/>
        </w:trPr>
        <w:tc>
          <w:tcPr>
            <w:tcW w:w="1138" w:type="pct"/>
          </w:tcPr>
          <w:p w:rsidR="00C716B0" w:rsidRPr="00212A83" w:rsidRDefault="00C716B0" w:rsidP="00212A83">
            <w:pPr>
              <w:spacing w:before="0" w:beforeAutospacing="0" w:after="0" w:afterAutospacing="0" w:line="360" w:lineRule="auto"/>
              <w:jc w:val="both"/>
              <w:rPr>
                <w:color w:val="000000"/>
                <w:sz w:val="20"/>
              </w:rPr>
            </w:pPr>
            <w:r w:rsidRPr="00212A83">
              <w:rPr>
                <w:color w:val="000000"/>
                <w:sz w:val="20"/>
              </w:rPr>
              <w:t>Активы банка</w:t>
            </w:r>
            <w:r w:rsidR="00212A83" w:rsidRPr="00212A83">
              <w:rPr>
                <w:color w:val="000000"/>
                <w:sz w:val="20"/>
              </w:rPr>
              <w:t>,</w:t>
            </w:r>
            <w:r w:rsidRPr="00212A83">
              <w:rPr>
                <w:color w:val="000000"/>
                <w:sz w:val="20"/>
              </w:rPr>
              <w:t xml:space="preserve"> </w:t>
            </w:r>
            <w:r w:rsidR="00212A83" w:rsidRPr="00212A83">
              <w:rPr>
                <w:color w:val="000000"/>
                <w:sz w:val="20"/>
              </w:rPr>
              <w:t>тыс.</w:t>
            </w:r>
            <w:r w:rsidR="00212A83">
              <w:rPr>
                <w:color w:val="000000"/>
                <w:sz w:val="20"/>
              </w:rPr>
              <w:t xml:space="preserve"> </w:t>
            </w:r>
            <w:r w:rsidR="00212A83" w:rsidRPr="00212A83">
              <w:rPr>
                <w:color w:val="000000"/>
                <w:sz w:val="20"/>
              </w:rPr>
              <w:t>р</w:t>
            </w:r>
            <w:r w:rsidRPr="00212A83">
              <w:rPr>
                <w:color w:val="000000"/>
                <w:sz w:val="20"/>
              </w:rPr>
              <w:t>уб.</w:t>
            </w:r>
          </w:p>
        </w:tc>
        <w:tc>
          <w:tcPr>
            <w:tcW w:w="980" w:type="pct"/>
          </w:tcPr>
          <w:p w:rsidR="00C716B0" w:rsidRPr="00212A83" w:rsidRDefault="0066514D" w:rsidP="00212A83">
            <w:pPr>
              <w:spacing w:before="0" w:beforeAutospacing="0" w:after="0" w:afterAutospacing="0" w:line="360" w:lineRule="auto"/>
              <w:jc w:val="both"/>
              <w:rPr>
                <w:color w:val="000000"/>
                <w:sz w:val="20"/>
              </w:rPr>
            </w:pPr>
            <w:r w:rsidRPr="00212A83">
              <w:rPr>
                <w:color w:val="000000"/>
                <w:sz w:val="20"/>
              </w:rPr>
              <w:t>37456851,84</w:t>
            </w:r>
          </w:p>
        </w:tc>
        <w:tc>
          <w:tcPr>
            <w:tcW w:w="980" w:type="pct"/>
          </w:tcPr>
          <w:p w:rsidR="00C716B0" w:rsidRPr="00212A83" w:rsidRDefault="00C716B0" w:rsidP="00212A83">
            <w:pPr>
              <w:spacing w:before="0" w:beforeAutospacing="0" w:after="0" w:afterAutospacing="0" w:line="360" w:lineRule="auto"/>
              <w:jc w:val="both"/>
              <w:rPr>
                <w:color w:val="000000"/>
                <w:sz w:val="20"/>
              </w:rPr>
            </w:pPr>
            <w:r w:rsidRPr="00212A83">
              <w:rPr>
                <w:color w:val="000000"/>
                <w:sz w:val="20"/>
              </w:rPr>
              <w:t>41393133,26</w:t>
            </w:r>
          </w:p>
        </w:tc>
        <w:tc>
          <w:tcPr>
            <w:tcW w:w="980" w:type="pct"/>
          </w:tcPr>
          <w:p w:rsidR="00C716B0" w:rsidRPr="00212A83" w:rsidRDefault="00C716B0" w:rsidP="00212A83">
            <w:pPr>
              <w:spacing w:before="0" w:beforeAutospacing="0" w:after="0" w:afterAutospacing="0" w:line="360" w:lineRule="auto"/>
              <w:jc w:val="both"/>
              <w:rPr>
                <w:color w:val="000000"/>
                <w:sz w:val="20"/>
              </w:rPr>
            </w:pPr>
            <w:r w:rsidRPr="00212A83">
              <w:rPr>
                <w:color w:val="000000"/>
                <w:sz w:val="20"/>
              </w:rPr>
              <w:t>46719378,37</w:t>
            </w:r>
          </w:p>
        </w:tc>
        <w:tc>
          <w:tcPr>
            <w:tcW w:w="923" w:type="pct"/>
          </w:tcPr>
          <w:p w:rsidR="00C716B0" w:rsidRPr="00212A83" w:rsidRDefault="0066514D" w:rsidP="00212A83">
            <w:pPr>
              <w:spacing w:before="0" w:beforeAutospacing="0" w:after="0" w:afterAutospacing="0" w:line="360" w:lineRule="auto"/>
              <w:jc w:val="both"/>
              <w:rPr>
                <w:color w:val="000000"/>
                <w:sz w:val="20"/>
              </w:rPr>
            </w:pPr>
            <w:r w:rsidRPr="00212A83">
              <w:rPr>
                <w:color w:val="000000"/>
                <w:sz w:val="20"/>
              </w:rPr>
              <w:t>9262526,53</w:t>
            </w:r>
          </w:p>
        </w:tc>
      </w:tr>
      <w:tr w:rsidR="00C716B0" w:rsidRPr="00212A83" w:rsidTr="00212A83">
        <w:trPr>
          <w:cantSplit/>
          <w:trHeight w:val="255"/>
          <w:jc w:val="center"/>
        </w:trPr>
        <w:tc>
          <w:tcPr>
            <w:tcW w:w="1138" w:type="pct"/>
          </w:tcPr>
          <w:p w:rsidR="00C716B0" w:rsidRPr="00212A83" w:rsidRDefault="00C716B0" w:rsidP="00212A83">
            <w:pPr>
              <w:spacing w:before="0" w:beforeAutospacing="0" w:after="0" w:afterAutospacing="0" w:line="360" w:lineRule="auto"/>
              <w:jc w:val="both"/>
              <w:rPr>
                <w:color w:val="000000"/>
                <w:sz w:val="20"/>
              </w:rPr>
            </w:pPr>
            <w:r w:rsidRPr="00212A83">
              <w:rPr>
                <w:color w:val="000000"/>
                <w:sz w:val="20"/>
              </w:rPr>
              <w:t>Депозиты</w:t>
            </w:r>
            <w:r w:rsidR="00212A83" w:rsidRPr="00212A83">
              <w:rPr>
                <w:color w:val="000000"/>
                <w:sz w:val="20"/>
              </w:rPr>
              <w:t>,</w:t>
            </w:r>
            <w:r w:rsidRPr="00212A83">
              <w:rPr>
                <w:color w:val="000000"/>
                <w:sz w:val="20"/>
              </w:rPr>
              <w:t xml:space="preserve"> </w:t>
            </w:r>
            <w:r w:rsidR="00212A83" w:rsidRPr="00212A83">
              <w:rPr>
                <w:color w:val="000000"/>
                <w:sz w:val="20"/>
              </w:rPr>
              <w:t>тыс.</w:t>
            </w:r>
            <w:r w:rsidR="00212A83">
              <w:rPr>
                <w:color w:val="000000"/>
                <w:sz w:val="20"/>
              </w:rPr>
              <w:t xml:space="preserve"> </w:t>
            </w:r>
            <w:r w:rsidR="00212A83" w:rsidRPr="00212A83">
              <w:rPr>
                <w:color w:val="000000"/>
                <w:sz w:val="20"/>
              </w:rPr>
              <w:t>р</w:t>
            </w:r>
            <w:r w:rsidRPr="00212A83">
              <w:rPr>
                <w:color w:val="000000"/>
                <w:sz w:val="20"/>
              </w:rPr>
              <w:t>уб.</w:t>
            </w:r>
          </w:p>
        </w:tc>
        <w:tc>
          <w:tcPr>
            <w:tcW w:w="980" w:type="pct"/>
          </w:tcPr>
          <w:p w:rsidR="00C716B0" w:rsidRPr="00212A83" w:rsidRDefault="0066514D" w:rsidP="00212A83">
            <w:pPr>
              <w:spacing w:before="0" w:beforeAutospacing="0" w:after="0" w:afterAutospacing="0" w:line="360" w:lineRule="auto"/>
              <w:jc w:val="both"/>
              <w:rPr>
                <w:color w:val="000000"/>
                <w:sz w:val="20"/>
              </w:rPr>
            </w:pPr>
            <w:r w:rsidRPr="00212A83">
              <w:rPr>
                <w:color w:val="000000"/>
                <w:sz w:val="20"/>
              </w:rPr>
              <w:t>16899253,47</w:t>
            </w:r>
          </w:p>
        </w:tc>
        <w:tc>
          <w:tcPr>
            <w:tcW w:w="980" w:type="pct"/>
          </w:tcPr>
          <w:p w:rsidR="00C716B0" w:rsidRPr="00212A83" w:rsidRDefault="00C716B0" w:rsidP="00212A83">
            <w:pPr>
              <w:spacing w:before="0" w:beforeAutospacing="0" w:after="0" w:afterAutospacing="0" w:line="360" w:lineRule="auto"/>
              <w:jc w:val="both"/>
              <w:rPr>
                <w:color w:val="000000"/>
                <w:sz w:val="20"/>
              </w:rPr>
            </w:pPr>
            <w:r w:rsidRPr="00212A83">
              <w:rPr>
                <w:color w:val="000000"/>
                <w:sz w:val="20"/>
              </w:rPr>
              <w:t>19938402,07</w:t>
            </w:r>
          </w:p>
        </w:tc>
        <w:tc>
          <w:tcPr>
            <w:tcW w:w="980" w:type="pct"/>
          </w:tcPr>
          <w:p w:rsidR="00C716B0" w:rsidRPr="00212A83" w:rsidRDefault="00C716B0" w:rsidP="00212A83">
            <w:pPr>
              <w:spacing w:before="0" w:beforeAutospacing="0" w:after="0" w:afterAutospacing="0" w:line="360" w:lineRule="auto"/>
              <w:jc w:val="both"/>
              <w:rPr>
                <w:color w:val="000000"/>
                <w:sz w:val="20"/>
              </w:rPr>
            </w:pPr>
            <w:r w:rsidRPr="00212A83">
              <w:rPr>
                <w:color w:val="000000"/>
                <w:sz w:val="20"/>
              </w:rPr>
              <w:t>23800981,4</w:t>
            </w:r>
          </w:p>
        </w:tc>
        <w:tc>
          <w:tcPr>
            <w:tcW w:w="923" w:type="pct"/>
          </w:tcPr>
          <w:p w:rsidR="00C716B0" w:rsidRPr="00212A83" w:rsidRDefault="0066514D" w:rsidP="00212A83">
            <w:pPr>
              <w:spacing w:before="0" w:beforeAutospacing="0" w:after="0" w:afterAutospacing="0" w:line="360" w:lineRule="auto"/>
              <w:jc w:val="both"/>
              <w:rPr>
                <w:color w:val="000000"/>
                <w:sz w:val="20"/>
              </w:rPr>
            </w:pPr>
            <w:r w:rsidRPr="00212A83">
              <w:rPr>
                <w:color w:val="000000"/>
                <w:sz w:val="20"/>
              </w:rPr>
              <w:t>69017279,3</w:t>
            </w:r>
          </w:p>
        </w:tc>
      </w:tr>
      <w:tr w:rsidR="00C716B0" w:rsidRPr="00212A83" w:rsidTr="00212A83">
        <w:trPr>
          <w:cantSplit/>
          <w:trHeight w:val="255"/>
          <w:jc w:val="center"/>
        </w:trPr>
        <w:tc>
          <w:tcPr>
            <w:tcW w:w="1138" w:type="pct"/>
          </w:tcPr>
          <w:p w:rsidR="00C716B0" w:rsidRPr="00212A83" w:rsidRDefault="00C716B0" w:rsidP="00212A83">
            <w:pPr>
              <w:spacing w:before="0" w:beforeAutospacing="0" w:after="0" w:afterAutospacing="0" w:line="360" w:lineRule="auto"/>
              <w:jc w:val="both"/>
              <w:rPr>
                <w:color w:val="000000"/>
                <w:sz w:val="20"/>
              </w:rPr>
            </w:pPr>
            <w:r w:rsidRPr="00212A83">
              <w:rPr>
                <w:color w:val="000000"/>
                <w:sz w:val="20"/>
              </w:rPr>
              <w:t>Показатели качества</w:t>
            </w:r>
            <w:r w:rsidR="00212A83" w:rsidRPr="00212A83">
              <w:rPr>
                <w:color w:val="000000"/>
                <w:sz w:val="20"/>
              </w:rPr>
              <w:t>,</w:t>
            </w:r>
            <w:r w:rsidR="00212A83">
              <w:rPr>
                <w:color w:val="000000"/>
                <w:sz w:val="20"/>
              </w:rPr>
              <w:t xml:space="preserve"> </w:t>
            </w:r>
            <w:r w:rsidR="00212A83" w:rsidRPr="00212A83">
              <w:rPr>
                <w:color w:val="000000"/>
                <w:sz w:val="20"/>
              </w:rPr>
              <w:t>%</w:t>
            </w:r>
            <w:r w:rsidRPr="00212A83">
              <w:rPr>
                <w:color w:val="000000"/>
                <w:sz w:val="20"/>
              </w:rPr>
              <w:t>:</w:t>
            </w:r>
          </w:p>
        </w:tc>
        <w:tc>
          <w:tcPr>
            <w:tcW w:w="980" w:type="pct"/>
          </w:tcPr>
          <w:p w:rsidR="00C716B0" w:rsidRPr="00212A83" w:rsidRDefault="00C716B0" w:rsidP="00212A83">
            <w:pPr>
              <w:spacing w:before="0" w:beforeAutospacing="0" w:after="0" w:afterAutospacing="0" w:line="360" w:lineRule="auto"/>
              <w:jc w:val="both"/>
              <w:rPr>
                <w:color w:val="000000"/>
                <w:sz w:val="20"/>
              </w:rPr>
            </w:pPr>
          </w:p>
        </w:tc>
        <w:tc>
          <w:tcPr>
            <w:tcW w:w="980" w:type="pct"/>
          </w:tcPr>
          <w:p w:rsidR="00C716B0" w:rsidRPr="00212A83" w:rsidRDefault="00C716B0" w:rsidP="00212A83">
            <w:pPr>
              <w:spacing w:before="0" w:beforeAutospacing="0" w:after="0" w:afterAutospacing="0" w:line="360" w:lineRule="auto"/>
              <w:jc w:val="both"/>
              <w:rPr>
                <w:color w:val="000000"/>
                <w:sz w:val="20"/>
              </w:rPr>
            </w:pPr>
          </w:p>
        </w:tc>
        <w:tc>
          <w:tcPr>
            <w:tcW w:w="980" w:type="pct"/>
          </w:tcPr>
          <w:p w:rsidR="00C716B0" w:rsidRPr="00212A83" w:rsidRDefault="00C716B0" w:rsidP="00212A83">
            <w:pPr>
              <w:spacing w:before="0" w:beforeAutospacing="0" w:after="0" w:afterAutospacing="0" w:line="360" w:lineRule="auto"/>
              <w:jc w:val="both"/>
              <w:rPr>
                <w:color w:val="000000"/>
                <w:sz w:val="20"/>
              </w:rPr>
            </w:pPr>
          </w:p>
        </w:tc>
        <w:tc>
          <w:tcPr>
            <w:tcW w:w="923" w:type="pct"/>
          </w:tcPr>
          <w:p w:rsidR="00C716B0" w:rsidRPr="00212A83" w:rsidRDefault="00C716B0" w:rsidP="00212A83">
            <w:pPr>
              <w:spacing w:before="0" w:beforeAutospacing="0" w:after="0" w:afterAutospacing="0" w:line="360" w:lineRule="auto"/>
              <w:jc w:val="both"/>
              <w:rPr>
                <w:color w:val="000000"/>
                <w:sz w:val="20"/>
              </w:rPr>
            </w:pPr>
          </w:p>
        </w:tc>
      </w:tr>
      <w:tr w:rsidR="00C716B0" w:rsidRPr="00212A83" w:rsidTr="00212A83">
        <w:trPr>
          <w:cantSplit/>
          <w:trHeight w:val="255"/>
          <w:jc w:val="center"/>
        </w:trPr>
        <w:tc>
          <w:tcPr>
            <w:tcW w:w="1138" w:type="pct"/>
          </w:tcPr>
          <w:p w:rsidR="00C716B0" w:rsidRPr="00212A83" w:rsidRDefault="00C716B0" w:rsidP="00212A83">
            <w:pPr>
              <w:spacing w:before="0" w:beforeAutospacing="0" w:after="0" w:afterAutospacing="0" w:line="360" w:lineRule="auto"/>
              <w:jc w:val="both"/>
              <w:rPr>
                <w:color w:val="000000"/>
                <w:sz w:val="20"/>
              </w:rPr>
            </w:pPr>
            <w:r w:rsidRPr="00212A83">
              <w:rPr>
                <w:color w:val="000000"/>
                <w:sz w:val="20"/>
              </w:rPr>
              <w:t>К</w:t>
            </w:r>
            <w:r w:rsidRPr="00212A83">
              <w:rPr>
                <w:color w:val="000000"/>
                <w:sz w:val="20"/>
                <w:vertAlign w:val="subscript"/>
              </w:rPr>
              <w:t>5</w:t>
            </w:r>
            <w:r w:rsidRPr="00212A83">
              <w:rPr>
                <w:color w:val="000000"/>
                <w:sz w:val="20"/>
              </w:rPr>
              <w:t xml:space="preserve"> = КВнд/А*100</w:t>
            </w:r>
          </w:p>
        </w:tc>
        <w:tc>
          <w:tcPr>
            <w:tcW w:w="980" w:type="pct"/>
          </w:tcPr>
          <w:p w:rsidR="00C716B0" w:rsidRPr="00212A83" w:rsidRDefault="0066514D" w:rsidP="00212A83">
            <w:pPr>
              <w:spacing w:before="0" w:beforeAutospacing="0" w:after="0" w:afterAutospacing="0" w:line="360" w:lineRule="auto"/>
              <w:jc w:val="both"/>
              <w:rPr>
                <w:color w:val="000000"/>
                <w:sz w:val="20"/>
              </w:rPr>
            </w:pPr>
            <w:r w:rsidRPr="00212A83">
              <w:rPr>
                <w:color w:val="000000"/>
                <w:sz w:val="20"/>
              </w:rPr>
              <w:t>0,53</w:t>
            </w:r>
          </w:p>
        </w:tc>
        <w:tc>
          <w:tcPr>
            <w:tcW w:w="980" w:type="pct"/>
          </w:tcPr>
          <w:p w:rsidR="00C716B0" w:rsidRPr="00212A83" w:rsidRDefault="00C716B0" w:rsidP="00212A83">
            <w:pPr>
              <w:spacing w:before="0" w:beforeAutospacing="0" w:after="0" w:afterAutospacing="0" w:line="360" w:lineRule="auto"/>
              <w:jc w:val="both"/>
              <w:rPr>
                <w:color w:val="000000"/>
                <w:sz w:val="20"/>
              </w:rPr>
            </w:pPr>
            <w:r w:rsidRPr="00212A83">
              <w:rPr>
                <w:color w:val="000000"/>
                <w:sz w:val="20"/>
              </w:rPr>
              <w:t>0,71</w:t>
            </w:r>
          </w:p>
        </w:tc>
        <w:tc>
          <w:tcPr>
            <w:tcW w:w="980" w:type="pct"/>
          </w:tcPr>
          <w:p w:rsidR="00C716B0" w:rsidRPr="00212A83" w:rsidRDefault="00C716B0" w:rsidP="00212A83">
            <w:pPr>
              <w:spacing w:before="0" w:beforeAutospacing="0" w:after="0" w:afterAutospacing="0" w:line="360" w:lineRule="auto"/>
              <w:jc w:val="both"/>
              <w:rPr>
                <w:color w:val="000000"/>
                <w:sz w:val="20"/>
              </w:rPr>
            </w:pPr>
            <w:r w:rsidRPr="00212A83">
              <w:rPr>
                <w:color w:val="000000"/>
                <w:sz w:val="20"/>
              </w:rPr>
              <w:t>0,54</w:t>
            </w:r>
          </w:p>
        </w:tc>
        <w:tc>
          <w:tcPr>
            <w:tcW w:w="923" w:type="pct"/>
          </w:tcPr>
          <w:p w:rsidR="00C716B0" w:rsidRPr="00212A83" w:rsidRDefault="0066514D" w:rsidP="00212A83">
            <w:pPr>
              <w:spacing w:before="0" w:beforeAutospacing="0" w:after="0" w:afterAutospacing="0" w:line="360" w:lineRule="auto"/>
              <w:jc w:val="both"/>
              <w:rPr>
                <w:color w:val="000000"/>
                <w:sz w:val="20"/>
              </w:rPr>
            </w:pPr>
            <w:r w:rsidRPr="00212A83">
              <w:rPr>
                <w:color w:val="000000"/>
                <w:sz w:val="20"/>
              </w:rPr>
              <w:t>0,01</w:t>
            </w:r>
          </w:p>
        </w:tc>
      </w:tr>
      <w:tr w:rsidR="00C716B0" w:rsidRPr="00212A83" w:rsidTr="00212A83">
        <w:trPr>
          <w:cantSplit/>
          <w:trHeight w:val="255"/>
          <w:jc w:val="center"/>
        </w:trPr>
        <w:tc>
          <w:tcPr>
            <w:tcW w:w="1138" w:type="pct"/>
          </w:tcPr>
          <w:p w:rsidR="00C716B0" w:rsidRPr="00212A83" w:rsidRDefault="00C716B0" w:rsidP="00212A83">
            <w:pPr>
              <w:spacing w:before="0" w:beforeAutospacing="0" w:after="0" w:afterAutospacing="0" w:line="360" w:lineRule="auto"/>
              <w:jc w:val="both"/>
              <w:rPr>
                <w:color w:val="000000"/>
                <w:sz w:val="20"/>
              </w:rPr>
            </w:pPr>
            <w:r w:rsidRPr="00212A83">
              <w:rPr>
                <w:color w:val="000000"/>
                <w:sz w:val="20"/>
              </w:rPr>
              <w:t>К</w:t>
            </w:r>
            <w:r w:rsidRPr="00212A83">
              <w:rPr>
                <w:color w:val="000000"/>
                <w:sz w:val="20"/>
                <w:vertAlign w:val="subscript"/>
              </w:rPr>
              <w:t>6</w:t>
            </w:r>
            <w:r w:rsidRPr="00212A83">
              <w:rPr>
                <w:color w:val="000000"/>
                <w:sz w:val="20"/>
              </w:rPr>
              <w:t xml:space="preserve"> = КВнд</w:t>
            </w:r>
            <w:r w:rsidR="00212A83">
              <w:rPr>
                <w:color w:val="000000"/>
                <w:sz w:val="20"/>
              </w:rPr>
              <w:t xml:space="preserve"> / </w:t>
            </w:r>
            <w:r w:rsidR="00212A83" w:rsidRPr="00212A83">
              <w:rPr>
                <w:color w:val="000000"/>
                <w:sz w:val="20"/>
              </w:rPr>
              <w:t>Собщ</w:t>
            </w:r>
            <w:r w:rsidRPr="00212A83">
              <w:rPr>
                <w:color w:val="000000"/>
                <w:sz w:val="20"/>
              </w:rPr>
              <w:t>*100</w:t>
            </w:r>
          </w:p>
        </w:tc>
        <w:tc>
          <w:tcPr>
            <w:tcW w:w="980" w:type="pct"/>
          </w:tcPr>
          <w:p w:rsidR="00C716B0" w:rsidRPr="00212A83" w:rsidRDefault="0066514D" w:rsidP="00212A83">
            <w:pPr>
              <w:spacing w:before="0" w:beforeAutospacing="0" w:after="0" w:afterAutospacing="0" w:line="360" w:lineRule="auto"/>
              <w:jc w:val="both"/>
              <w:rPr>
                <w:color w:val="000000"/>
                <w:sz w:val="20"/>
              </w:rPr>
            </w:pPr>
            <w:r w:rsidRPr="00212A83">
              <w:rPr>
                <w:color w:val="000000"/>
                <w:sz w:val="20"/>
              </w:rPr>
              <w:t>2,52</w:t>
            </w:r>
          </w:p>
        </w:tc>
        <w:tc>
          <w:tcPr>
            <w:tcW w:w="980" w:type="pct"/>
          </w:tcPr>
          <w:p w:rsidR="00C716B0" w:rsidRPr="00212A83" w:rsidRDefault="00C716B0" w:rsidP="00212A83">
            <w:pPr>
              <w:spacing w:before="0" w:beforeAutospacing="0" w:after="0" w:afterAutospacing="0" w:line="360" w:lineRule="auto"/>
              <w:jc w:val="both"/>
              <w:rPr>
                <w:color w:val="000000"/>
                <w:sz w:val="20"/>
              </w:rPr>
            </w:pPr>
            <w:r w:rsidRPr="00212A83">
              <w:rPr>
                <w:color w:val="000000"/>
                <w:sz w:val="20"/>
              </w:rPr>
              <w:t>3,03</w:t>
            </w:r>
          </w:p>
        </w:tc>
        <w:tc>
          <w:tcPr>
            <w:tcW w:w="980" w:type="pct"/>
          </w:tcPr>
          <w:p w:rsidR="00C716B0" w:rsidRPr="00212A83" w:rsidRDefault="00C716B0" w:rsidP="00212A83">
            <w:pPr>
              <w:spacing w:before="0" w:beforeAutospacing="0" w:after="0" w:afterAutospacing="0" w:line="360" w:lineRule="auto"/>
              <w:jc w:val="both"/>
              <w:rPr>
                <w:color w:val="000000"/>
                <w:sz w:val="20"/>
              </w:rPr>
            </w:pPr>
            <w:r w:rsidRPr="00212A83">
              <w:rPr>
                <w:color w:val="000000"/>
                <w:sz w:val="20"/>
              </w:rPr>
              <w:t>1,64</w:t>
            </w:r>
          </w:p>
        </w:tc>
        <w:tc>
          <w:tcPr>
            <w:tcW w:w="923" w:type="pct"/>
          </w:tcPr>
          <w:p w:rsidR="00C716B0" w:rsidRPr="00212A83" w:rsidRDefault="0066514D" w:rsidP="00212A83">
            <w:pPr>
              <w:spacing w:before="0" w:beforeAutospacing="0" w:after="0" w:afterAutospacing="0" w:line="360" w:lineRule="auto"/>
              <w:jc w:val="both"/>
              <w:rPr>
                <w:color w:val="000000"/>
                <w:sz w:val="20"/>
              </w:rPr>
            </w:pPr>
            <w:r w:rsidRPr="00212A83">
              <w:rPr>
                <w:color w:val="000000"/>
                <w:sz w:val="20"/>
              </w:rPr>
              <w:t>-0,88</w:t>
            </w:r>
          </w:p>
        </w:tc>
      </w:tr>
      <w:tr w:rsidR="00C716B0" w:rsidRPr="00212A83" w:rsidTr="00212A83">
        <w:trPr>
          <w:cantSplit/>
          <w:trHeight w:val="255"/>
          <w:jc w:val="center"/>
        </w:trPr>
        <w:tc>
          <w:tcPr>
            <w:tcW w:w="1138" w:type="pct"/>
          </w:tcPr>
          <w:p w:rsidR="00C716B0" w:rsidRPr="00212A83" w:rsidRDefault="00C716B0" w:rsidP="00212A83">
            <w:pPr>
              <w:spacing w:before="0" w:beforeAutospacing="0" w:after="0" w:afterAutospacing="0" w:line="360" w:lineRule="auto"/>
              <w:jc w:val="both"/>
              <w:rPr>
                <w:color w:val="000000"/>
                <w:sz w:val="20"/>
              </w:rPr>
            </w:pPr>
            <w:r w:rsidRPr="00212A83">
              <w:rPr>
                <w:color w:val="000000"/>
                <w:sz w:val="20"/>
              </w:rPr>
              <w:t>К</w:t>
            </w:r>
            <w:r w:rsidRPr="00212A83">
              <w:rPr>
                <w:color w:val="000000"/>
                <w:sz w:val="20"/>
                <w:vertAlign w:val="subscript"/>
              </w:rPr>
              <w:t>7</w:t>
            </w:r>
            <w:r w:rsidRPr="00212A83">
              <w:rPr>
                <w:color w:val="000000"/>
                <w:sz w:val="20"/>
              </w:rPr>
              <w:t xml:space="preserve"> = Собщ/Д*100</w:t>
            </w:r>
          </w:p>
        </w:tc>
        <w:tc>
          <w:tcPr>
            <w:tcW w:w="980" w:type="pct"/>
          </w:tcPr>
          <w:p w:rsidR="00C716B0" w:rsidRPr="00212A83" w:rsidRDefault="0066514D" w:rsidP="00212A83">
            <w:pPr>
              <w:spacing w:before="0" w:beforeAutospacing="0" w:after="0" w:afterAutospacing="0" w:line="360" w:lineRule="auto"/>
              <w:jc w:val="both"/>
              <w:rPr>
                <w:color w:val="000000"/>
                <w:sz w:val="20"/>
              </w:rPr>
            </w:pPr>
            <w:r w:rsidRPr="00212A83">
              <w:rPr>
                <w:color w:val="000000"/>
                <w:sz w:val="20"/>
              </w:rPr>
              <w:t>46,67</w:t>
            </w:r>
          </w:p>
        </w:tc>
        <w:tc>
          <w:tcPr>
            <w:tcW w:w="980" w:type="pct"/>
          </w:tcPr>
          <w:p w:rsidR="00C716B0" w:rsidRPr="00212A83" w:rsidRDefault="00C716B0" w:rsidP="00212A83">
            <w:pPr>
              <w:spacing w:before="0" w:beforeAutospacing="0" w:after="0" w:afterAutospacing="0" w:line="360" w:lineRule="auto"/>
              <w:jc w:val="both"/>
              <w:rPr>
                <w:color w:val="000000"/>
                <w:sz w:val="20"/>
              </w:rPr>
            </w:pPr>
            <w:r w:rsidRPr="00212A83">
              <w:rPr>
                <w:color w:val="000000"/>
                <w:sz w:val="20"/>
              </w:rPr>
              <w:t>48,38</w:t>
            </w:r>
          </w:p>
        </w:tc>
        <w:tc>
          <w:tcPr>
            <w:tcW w:w="980" w:type="pct"/>
          </w:tcPr>
          <w:p w:rsidR="00C716B0" w:rsidRPr="00212A83" w:rsidRDefault="00C716B0" w:rsidP="00212A83">
            <w:pPr>
              <w:spacing w:before="0" w:beforeAutospacing="0" w:after="0" w:afterAutospacing="0" w:line="360" w:lineRule="auto"/>
              <w:jc w:val="both"/>
              <w:rPr>
                <w:color w:val="000000"/>
                <w:sz w:val="20"/>
              </w:rPr>
            </w:pPr>
            <w:r w:rsidRPr="00212A83">
              <w:rPr>
                <w:color w:val="000000"/>
                <w:sz w:val="20"/>
              </w:rPr>
              <w:t>64,24</w:t>
            </w:r>
          </w:p>
        </w:tc>
        <w:tc>
          <w:tcPr>
            <w:tcW w:w="923" w:type="pct"/>
          </w:tcPr>
          <w:p w:rsidR="00C716B0" w:rsidRPr="00212A83" w:rsidRDefault="0066514D" w:rsidP="00212A83">
            <w:pPr>
              <w:spacing w:before="0" w:beforeAutospacing="0" w:after="0" w:afterAutospacing="0" w:line="360" w:lineRule="auto"/>
              <w:jc w:val="both"/>
              <w:rPr>
                <w:color w:val="000000"/>
                <w:sz w:val="20"/>
              </w:rPr>
            </w:pPr>
            <w:r w:rsidRPr="00212A83">
              <w:rPr>
                <w:color w:val="000000"/>
                <w:sz w:val="20"/>
              </w:rPr>
              <w:t>17,57</w:t>
            </w:r>
          </w:p>
        </w:tc>
      </w:tr>
      <w:tr w:rsidR="00C716B0" w:rsidRPr="00212A83" w:rsidTr="00212A83">
        <w:trPr>
          <w:cantSplit/>
          <w:trHeight w:val="255"/>
          <w:jc w:val="center"/>
        </w:trPr>
        <w:tc>
          <w:tcPr>
            <w:tcW w:w="1138" w:type="pct"/>
          </w:tcPr>
          <w:p w:rsidR="00C716B0" w:rsidRPr="00212A83" w:rsidRDefault="00C716B0" w:rsidP="00212A83">
            <w:pPr>
              <w:spacing w:before="0" w:beforeAutospacing="0" w:after="0" w:afterAutospacing="0" w:line="360" w:lineRule="auto"/>
              <w:jc w:val="both"/>
              <w:rPr>
                <w:color w:val="000000"/>
                <w:sz w:val="20"/>
              </w:rPr>
            </w:pPr>
            <w:r w:rsidRPr="00212A83">
              <w:rPr>
                <w:color w:val="000000"/>
                <w:sz w:val="20"/>
              </w:rPr>
              <w:t>К</w:t>
            </w:r>
            <w:r w:rsidRPr="00212A83">
              <w:rPr>
                <w:color w:val="000000"/>
                <w:sz w:val="20"/>
                <w:vertAlign w:val="subscript"/>
              </w:rPr>
              <w:t>8</w:t>
            </w:r>
            <w:r w:rsidRPr="00212A83">
              <w:rPr>
                <w:color w:val="000000"/>
                <w:sz w:val="20"/>
              </w:rPr>
              <w:t xml:space="preserve"> = Собщ /А*100</w:t>
            </w:r>
          </w:p>
        </w:tc>
        <w:tc>
          <w:tcPr>
            <w:tcW w:w="980" w:type="pct"/>
          </w:tcPr>
          <w:p w:rsidR="00C716B0" w:rsidRPr="00212A83" w:rsidRDefault="0066514D" w:rsidP="00212A83">
            <w:pPr>
              <w:spacing w:before="0" w:beforeAutospacing="0" w:after="0" w:afterAutospacing="0" w:line="360" w:lineRule="auto"/>
              <w:jc w:val="both"/>
              <w:rPr>
                <w:color w:val="000000"/>
                <w:sz w:val="20"/>
              </w:rPr>
            </w:pPr>
            <w:r w:rsidRPr="00212A83">
              <w:rPr>
                <w:color w:val="000000"/>
                <w:sz w:val="20"/>
              </w:rPr>
              <w:t>21,05</w:t>
            </w:r>
          </w:p>
        </w:tc>
        <w:tc>
          <w:tcPr>
            <w:tcW w:w="980" w:type="pct"/>
          </w:tcPr>
          <w:p w:rsidR="00C716B0" w:rsidRPr="00212A83" w:rsidRDefault="00C716B0" w:rsidP="00212A83">
            <w:pPr>
              <w:spacing w:before="0" w:beforeAutospacing="0" w:after="0" w:afterAutospacing="0" w:line="360" w:lineRule="auto"/>
              <w:jc w:val="both"/>
              <w:rPr>
                <w:color w:val="000000"/>
                <w:sz w:val="20"/>
              </w:rPr>
            </w:pPr>
            <w:r w:rsidRPr="00212A83">
              <w:rPr>
                <w:color w:val="000000"/>
                <w:sz w:val="20"/>
              </w:rPr>
              <w:t>23,30</w:t>
            </w:r>
          </w:p>
        </w:tc>
        <w:tc>
          <w:tcPr>
            <w:tcW w:w="980" w:type="pct"/>
          </w:tcPr>
          <w:p w:rsidR="00C716B0" w:rsidRPr="00212A83" w:rsidRDefault="00C716B0" w:rsidP="00212A83">
            <w:pPr>
              <w:spacing w:before="0" w:beforeAutospacing="0" w:after="0" w:afterAutospacing="0" w:line="360" w:lineRule="auto"/>
              <w:jc w:val="both"/>
              <w:rPr>
                <w:color w:val="000000"/>
                <w:sz w:val="20"/>
              </w:rPr>
            </w:pPr>
            <w:r w:rsidRPr="00212A83">
              <w:rPr>
                <w:color w:val="000000"/>
                <w:sz w:val="20"/>
              </w:rPr>
              <w:t>32,73</w:t>
            </w:r>
          </w:p>
        </w:tc>
        <w:tc>
          <w:tcPr>
            <w:tcW w:w="923" w:type="pct"/>
          </w:tcPr>
          <w:p w:rsidR="00C716B0" w:rsidRPr="00212A83" w:rsidRDefault="0066514D" w:rsidP="00212A83">
            <w:pPr>
              <w:spacing w:before="0" w:beforeAutospacing="0" w:after="0" w:afterAutospacing="0" w:line="360" w:lineRule="auto"/>
              <w:jc w:val="both"/>
              <w:rPr>
                <w:color w:val="000000"/>
                <w:sz w:val="20"/>
              </w:rPr>
            </w:pPr>
            <w:r w:rsidRPr="00212A83">
              <w:rPr>
                <w:color w:val="000000"/>
                <w:sz w:val="20"/>
              </w:rPr>
              <w:t>11,68</w:t>
            </w:r>
          </w:p>
        </w:tc>
      </w:tr>
    </w:tbl>
    <w:p w:rsidR="00B92BF3" w:rsidRPr="00212A83" w:rsidRDefault="00B92BF3" w:rsidP="00212A83">
      <w:pPr>
        <w:tabs>
          <w:tab w:val="left" w:pos="8700"/>
        </w:tabs>
        <w:spacing w:before="0" w:beforeAutospacing="0" w:after="0" w:afterAutospacing="0" w:line="360" w:lineRule="auto"/>
        <w:ind w:firstLine="709"/>
        <w:jc w:val="both"/>
        <w:rPr>
          <w:color w:val="000000"/>
          <w:sz w:val="28"/>
          <w:szCs w:val="28"/>
        </w:rPr>
      </w:pPr>
    </w:p>
    <w:p w:rsidR="00B92BF3" w:rsidRPr="00212A83" w:rsidRDefault="00B92BF3"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Анализ качества кредитного портфеля Северо-Кавказского банка Сбербанка России показал, что качество управления кредитным портфелем банка с позиции объемов «неработающих» кредитных вложений улучшилось. Об этом свидетельствует снижение доли кредитных вложений, не приносящих доход в общем объеме активов банка с </w:t>
      </w:r>
      <w:r w:rsidR="00C9732B" w:rsidRPr="00212A83">
        <w:rPr>
          <w:color w:val="000000"/>
          <w:sz w:val="28"/>
          <w:szCs w:val="28"/>
        </w:rPr>
        <w:t>0,53 до 0,5</w:t>
      </w:r>
      <w:r w:rsidR="00212A83" w:rsidRPr="00212A83">
        <w:rPr>
          <w:color w:val="000000"/>
          <w:sz w:val="28"/>
          <w:szCs w:val="28"/>
        </w:rPr>
        <w:t>4</w:t>
      </w:r>
      <w:r w:rsidR="00212A83">
        <w:rPr>
          <w:color w:val="000000"/>
          <w:sz w:val="28"/>
          <w:szCs w:val="28"/>
        </w:rPr>
        <w:t>%</w:t>
      </w:r>
      <w:r w:rsidR="00C9732B" w:rsidRPr="00212A83">
        <w:rPr>
          <w:color w:val="000000"/>
          <w:sz w:val="28"/>
          <w:szCs w:val="28"/>
        </w:rPr>
        <w:t xml:space="preserve">, </w:t>
      </w:r>
      <w:r w:rsidR="00212A83">
        <w:rPr>
          <w:color w:val="000000"/>
          <w:sz w:val="28"/>
          <w:szCs w:val="28"/>
        </w:rPr>
        <w:t>т.е.</w:t>
      </w:r>
      <w:r w:rsidR="00C9732B" w:rsidRPr="00212A83">
        <w:rPr>
          <w:color w:val="000000"/>
          <w:sz w:val="28"/>
          <w:szCs w:val="28"/>
        </w:rPr>
        <w:t xml:space="preserve"> на 0,01</w:t>
      </w:r>
      <w:r w:rsidRPr="00212A83">
        <w:rPr>
          <w:color w:val="000000"/>
          <w:sz w:val="28"/>
          <w:szCs w:val="28"/>
        </w:rPr>
        <w:t xml:space="preserve"> процентных пункта.</w:t>
      </w:r>
    </w:p>
    <w:p w:rsidR="00C9732B" w:rsidRPr="00212A83" w:rsidRDefault="00B92BF3" w:rsidP="00212A83">
      <w:pPr>
        <w:spacing w:before="0" w:beforeAutospacing="0" w:after="0" w:afterAutospacing="0" w:line="360" w:lineRule="auto"/>
        <w:ind w:firstLine="709"/>
        <w:jc w:val="both"/>
        <w:rPr>
          <w:color w:val="000000"/>
          <w:sz w:val="28"/>
          <w:szCs w:val="28"/>
        </w:rPr>
      </w:pPr>
      <w:r w:rsidRPr="00212A83">
        <w:rPr>
          <w:color w:val="000000"/>
          <w:sz w:val="28"/>
          <w:szCs w:val="28"/>
        </w:rPr>
        <w:t>Детализирует оценку качества управления кредитным портфелем показатель К</w:t>
      </w:r>
      <w:r w:rsidRPr="00212A83">
        <w:rPr>
          <w:color w:val="000000"/>
          <w:sz w:val="28"/>
          <w:szCs w:val="28"/>
          <w:vertAlign w:val="subscript"/>
        </w:rPr>
        <w:t>6</w:t>
      </w:r>
      <w:r w:rsidRPr="00212A83">
        <w:rPr>
          <w:color w:val="000000"/>
          <w:sz w:val="28"/>
          <w:szCs w:val="28"/>
        </w:rPr>
        <w:t xml:space="preserve">, который также свидетельствует о повышении качества управления ссудной задолженностью со стороны банка. Поскольку наблюдается сокращение доли «неработающих» кредитов в общей величине кредитных вложений на </w:t>
      </w:r>
      <w:r w:rsidR="00C9732B" w:rsidRPr="00212A83">
        <w:rPr>
          <w:color w:val="000000"/>
          <w:sz w:val="28"/>
          <w:szCs w:val="28"/>
        </w:rPr>
        <w:t>0,88</w:t>
      </w:r>
      <w:r w:rsidRPr="00212A83">
        <w:rPr>
          <w:color w:val="000000"/>
          <w:sz w:val="28"/>
          <w:szCs w:val="28"/>
        </w:rPr>
        <w:t xml:space="preserve"> процентных пункта</w:t>
      </w:r>
      <w:r w:rsidR="00C9732B" w:rsidRPr="00212A83">
        <w:rPr>
          <w:color w:val="000000"/>
          <w:sz w:val="28"/>
          <w:szCs w:val="28"/>
        </w:rPr>
        <w:t>.</w:t>
      </w:r>
    </w:p>
    <w:p w:rsidR="00212A83" w:rsidRDefault="00B92BF3" w:rsidP="00212A83">
      <w:pPr>
        <w:spacing w:before="0" w:beforeAutospacing="0" w:after="0" w:afterAutospacing="0" w:line="360" w:lineRule="auto"/>
        <w:ind w:firstLine="709"/>
        <w:jc w:val="both"/>
        <w:rPr>
          <w:color w:val="000000"/>
          <w:sz w:val="28"/>
          <w:szCs w:val="28"/>
        </w:rPr>
      </w:pPr>
      <w:r w:rsidRPr="00212A83">
        <w:rPr>
          <w:color w:val="000000"/>
          <w:sz w:val="28"/>
          <w:szCs w:val="28"/>
        </w:rPr>
        <w:t>Величина показателя К</w:t>
      </w:r>
      <w:r w:rsidRPr="00212A83">
        <w:rPr>
          <w:color w:val="000000"/>
          <w:sz w:val="28"/>
          <w:szCs w:val="28"/>
          <w:vertAlign w:val="subscript"/>
        </w:rPr>
        <w:t>7</w:t>
      </w:r>
      <w:r w:rsidRPr="00212A83">
        <w:rPr>
          <w:color w:val="000000"/>
          <w:sz w:val="28"/>
          <w:szCs w:val="28"/>
        </w:rPr>
        <w:t xml:space="preserve"> за отчетный год выросла на </w:t>
      </w:r>
      <w:r w:rsidR="00C9732B" w:rsidRPr="00212A83">
        <w:rPr>
          <w:color w:val="000000"/>
          <w:sz w:val="28"/>
          <w:szCs w:val="28"/>
        </w:rPr>
        <w:t>17,57</w:t>
      </w:r>
      <w:r w:rsidRPr="00212A83">
        <w:rPr>
          <w:color w:val="000000"/>
          <w:sz w:val="28"/>
          <w:szCs w:val="28"/>
        </w:rPr>
        <w:t xml:space="preserve"> процентных пункта и составила 64,2</w:t>
      </w:r>
      <w:r w:rsidR="00212A83" w:rsidRPr="00212A83">
        <w:rPr>
          <w:color w:val="000000"/>
          <w:sz w:val="28"/>
          <w:szCs w:val="28"/>
        </w:rPr>
        <w:t>4</w:t>
      </w:r>
      <w:r w:rsidR="00212A83">
        <w:rPr>
          <w:color w:val="000000"/>
          <w:sz w:val="28"/>
          <w:szCs w:val="28"/>
        </w:rPr>
        <w:t>%</w:t>
      </w:r>
      <w:r w:rsidRPr="00212A83">
        <w:rPr>
          <w:color w:val="000000"/>
          <w:sz w:val="28"/>
          <w:szCs w:val="28"/>
        </w:rPr>
        <w:t>. Поскольку значение данного показателя не превышает 10</w:t>
      </w:r>
      <w:r w:rsidR="00212A83" w:rsidRPr="00212A83">
        <w:rPr>
          <w:color w:val="000000"/>
          <w:sz w:val="28"/>
          <w:szCs w:val="28"/>
        </w:rPr>
        <w:t>0</w:t>
      </w:r>
      <w:r w:rsidR="00212A83">
        <w:rPr>
          <w:color w:val="000000"/>
          <w:sz w:val="28"/>
          <w:szCs w:val="28"/>
        </w:rPr>
        <w:t>%</w:t>
      </w:r>
      <w:r w:rsidRPr="00212A83">
        <w:rPr>
          <w:color w:val="000000"/>
          <w:sz w:val="28"/>
          <w:szCs w:val="28"/>
        </w:rPr>
        <w:t xml:space="preserve"> и наблюдается тенденция его роста, то можно говорить о хорошем качестве управления кредитным портфелем банка исходя из имеющихся ресурсов кредитования.</w:t>
      </w:r>
    </w:p>
    <w:p w:rsidR="00B92BF3" w:rsidRPr="00212A83" w:rsidRDefault="00B92BF3" w:rsidP="00212A83">
      <w:pPr>
        <w:spacing w:before="0" w:beforeAutospacing="0" w:after="0" w:afterAutospacing="0" w:line="360" w:lineRule="auto"/>
        <w:ind w:firstLine="709"/>
        <w:jc w:val="both"/>
        <w:rPr>
          <w:color w:val="000000"/>
          <w:sz w:val="28"/>
          <w:szCs w:val="28"/>
        </w:rPr>
      </w:pPr>
      <w:r w:rsidRPr="00212A83">
        <w:rPr>
          <w:color w:val="000000"/>
          <w:sz w:val="28"/>
          <w:szCs w:val="28"/>
        </w:rPr>
        <w:t>Значение показателя К</w:t>
      </w:r>
      <w:r w:rsidRPr="00212A83">
        <w:rPr>
          <w:color w:val="000000"/>
          <w:sz w:val="28"/>
          <w:szCs w:val="28"/>
          <w:vertAlign w:val="subscript"/>
        </w:rPr>
        <w:t>8</w:t>
      </w:r>
      <w:r w:rsidRPr="00212A83">
        <w:rPr>
          <w:color w:val="000000"/>
          <w:sz w:val="28"/>
          <w:szCs w:val="28"/>
        </w:rPr>
        <w:t xml:space="preserve"> показывает, что банк проводит достаточно осторожную кредитную политику. Поскольку величина этого коэффициента и на начало и на конец периода ниже рекомендуемого значения</w:t>
      </w:r>
      <w:r w:rsidR="00212A83" w:rsidRPr="00212A83">
        <w:rPr>
          <w:color w:val="000000"/>
          <w:sz w:val="28"/>
          <w:szCs w:val="28"/>
        </w:rPr>
        <w:t>,</w:t>
      </w:r>
      <w:r w:rsidRPr="00212A83">
        <w:rPr>
          <w:color w:val="000000"/>
          <w:sz w:val="28"/>
          <w:szCs w:val="28"/>
        </w:rPr>
        <w:t xml:space="preserve"> При этом наблюдается рост уровня этого показателя на 01.01</w:t>
      </w:r>
      <w:r w:rsidR="00212A83" w:rsidRPr="00212A83">
        <w:rPr>
          <w:color w:val="000000"/>
          <w:sz w:val="28"/>
          <w:szCs w:val="28"/>
        </w:rPr>
        <w:t>.07</w:t>
      </w:r>
      <w:r w:rsidR="00212A83">
        <w:rPr>
          <w:color w:val="000000"/>
          <w:sz w:val="28"/>
          <w:szCs w:val="28"/>
        </w:rPr>
        <w:t> </w:t>
      </w:r>
      <w:r w:rsidR="00212A83" w:rsidRPr="00212A83">
        <w:rPr>
          <w:color w:val="000000"/>
          <w:sz w:val="28"/>
          <w:szCs w:val="28"/>
        </w:rPr>
        <w:t>г</w:t>
      </w:r>
      <w:r w:rsidRPr="00212A83">
        <w:rPr>
          <w:color w:val="000000"/>
          <w:sz w:val="28"/>
          <w:szCs w:val="28"/>
        </w:rPr>
        <w:t>. до 32,7</w:t>
      </w:r>
      <w:r w:rsidR="00212A83" w:rsidRPr="00212A83">
        <w:rPr>
          <w:color w:val="000000"/>
          <w:sz w:val="28"/>
          <w:szCs w:val="28"/>
        </w:rPr>
        <w:t>3</w:t>
      </w:r>
      <w:r w:rsidR="00212A83">
        <w:rPr>
          <w:color w:val="000000"/>
          <w:sz w:val="28"/>
          <w:szCs w:val="28"/>
        </w:rPr>
        <w:t>%</w:t>
      </w:r>
      <w:r w:rsidRPr="00212A83">
        <w:rPr>
          <w:color w:val="000000"/>
          <w:sz w:val="28"/>
          <w:szCs w:val="28"/>
        </w:rPr>
        <w:t xml:space="preserve">, </w:t>
      </w:r>
      <w:r w:rsidR="00212A83">
        <w:rPr>
          <w:color w:val="000000"/>
          <w:sz w:val="28"/>
          <w:szCs w:val="28"/>
        </w:rPr>
        <w:t>т.е.</w:t>
      </w:r>
      <w:r w:rsidRPr="00212A83">
        <w:rPr>
          <w:color w:val="000000"/>
          <w:sz w:val="28"/>
          <w:szCs w:val="28"/>
        </w:rPr>
        <w:t xml:space="preserve"> на </w:t>
      </w:r>
      <w:r w:rsidR="00B85E73" w:rsidRPr="00212A83">
        <w:rPr>
          <w:color w:val="000000"/>
          <w:sz w:val="28"/>
          <w:szCs w:val="28"/>
        </w:rPr>
        <w:t>11,68</w:t>
      </w:r>
      <w:r w:rsidRPr="00212A83">
        <w:rPr>
          <w:color w:val="000000"/>
          <w:sz w:val="28"/>
          <w:szCs w:val="28"/>
        </w:rPr>
        <w:t xml:space="preserve"> процентных пункта и может свидетельствовать о росте степени агрессивности проводимой банком кредитной политики.</w:t>
      </w:r>
    </w:p>
    <w:p w:rsidR="00B92BF3" w:rsidRPr="00212A83" w:rsidRDefault="00B92BF3" w:rsidP="00212A83">
      <w:pPr>
        <w:pStyle w:val="21"/>
        <w:overflowPunct w:val="0"/>
        <w:autoSpaceDE w:val="0"/>
        <w:autoSpaceDN w:val="0"/>
        <w:adjustRightInd w:val="0"/>
        <w:textAlignment w:val="baseline"/>
        <w:rPr>
          <w:color w:val="000000"/>
        </w:rPr>
      </w:pPr>
      <w:r w:rsidRPr="00212A83">
        <w:rPr>
          <w:color w:val="000000"/>
        </w:rPr>
        <w:t>Таким образом, на основе приведенных расчетов можно сделать вывод об улучшении качества кредитного портфеля банка</w:t>
      </w:r>
      <w:r w:rsidR="00B85E73" w:rsidRPr="00212A83">
        <w:rPr>
          <w:color w:val="000000"/>
        </w:rPr>
        <w:t>.</w:t>
      </w:r>
    </w:p>
    <w:p w:rsidR="00515D3B" w:rsidRPr="00212A83" w:rsidRDefault="00515D3B"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В январе 2008 года Сбербанк России продолжил наращивать объемы бизнеса и обеспечил ускоренный рост показателей по основным направлениям деятельности. Кредитный портфель банка увеличился в течение января на 91,8 млрд. рублей, при этом темпы роста как портфеля кредитов корпоративным клиентам</w:t>
      </w:r>
      <w:r w:rsidR="00212A83" w:rsidRPr="00212A83">
        <w:rPr>
          <w:color w:val="000000"/>
          <w:sz w:val="28"/>
          <w:szCs w:val="28"/>
        </w:rPr>
        <w:t>,</w:t>
      </w:r>
      <w:r w:rsidRPr="00212A83">
        <w:rPr>
          <w:color w:val="000000"/>
          <w:sz w:val="28"/>
          <w:szCs w:val="28"/>
        </w:rPr>
        <w:t xml:space="preserve"> так и портфеля кредитов частным клиентам</w:t>
      </w:r>
      <w:r w:rsidR="00212A83">
        <w:rPr>
          <w:color w:val="000000"/>
          <w:sz w:val="28"/>
          <w:szCs w:val="28"/>
        </w:rPr>
        <w:t xml:space="preserve"> </w:t>
      </w:r>
      <w:r w:rsidRPr="00212A83">
        <w:rPr>
          <w:color w:val="000000"/>
          <w:sz w:val="28"/>
          <w:szCs w:val="28"/>
        </w:rPr>
        <w:t>опережали темпы роста, сложившиеся в 2007 году.</w:t>
      </w:r>
    </w:p>
    <w:p w:rsidR="00515D3B" w:rsidRPr="00212A83" w:rsidRDefault="00515D3B"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Балансовая прибыль Сбербанка России увеличилась до 14,6 млрд. рублей против 13,6 млрд. рублей за январь 2007 года. Умеренный темп роста прибыли обусловлен опережающим темпом роста расходов. Это в основном вызвано переходом на новые правила бухгалтерского учета и, в частности, дополнительными расходами за счет отчислений в резерв на выплату вознаграждения по итогам работы за год и за выслугу лет, которые банк несет с 1 января 2008 года.</w:t>
      </w:r>
    </w:p>
    <w:p w:rsidR="00515D3B" w:rsidRP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Сбербанк планирует в течение текущего года снизить ставки по кредитным продуктам примерно на 0,5</w:t>
      </w:r>
      <w:r w:rsidR="00212A83">
        <w:rPr>
          <w:color w:val="000000"/>
          <w:sz w:val="28"/>
          <w:szCs w:val="28"/>
        </w:rPr>
        <w:t>–</w:t>
      </w:r>
      <w:r w:rsidR="00212A83" w:rsidRPr="00212A83">
        <w:rPr>
          <w:color w:val="000000"/>
          <w:sz w:val="28"/>
          <w:szCs w:val="28"/>
        </w:rPr>
        <w:t>1</w:t>
      </w:r>
      <w:r w:rsidR="00212A83">
        <w:rPr>
          <w:color w:val="000000"/>
          <w:sz w:val="28"/>
          <w:szCs w:val="28"/>
        </w:rPr>
        <w:t>%</w:t>
      </w:r>
      <w:r w:rsidRPr="00212A83">
        <w:rPr>
          <w:color w:val="000000"/>
          <w:sz w:val="28"/>
          <w:szCs w:val="28"/>
        </w:rPr>
        <w:t xml:space="preserve">. </w:t>
      </w:r>
      <w:r w:rsidR="00B85E73" w:rsidRPr="00212A83">
        <w:rPr>
          <w:color w:val="000000"/>
          <w:sz w:val="28"/>
          <w:szCs w:val="28"/>
        </w:rPr>
        <w:t>Также планируется</w:t>
      </w:r>
      <w:r w:rsidRPr="00212A83">
        <w:rPr>
          <w:color w:val="000000"/>
          <w:sz w:val="28"/>
          <w:szCs w:val="28"/>
        </w:rPr>
        <w:t xml:space="preserve"> ввести дифференциацию процентных ставок в зависимости от срока кредитования и размера первоначального взноса</w:t>
      </w:r>
      <w:r w:rsidR="00212A83" w:rsidRPr="00212A83">
        <w:rPr>
          <w:color w:val="000000"/>
          <w:sz w:val="28"/>
          <w:szCs w:val="28"/>
        </w:rPr>
        <w:t xml:space="preserve">. </w:t>
      </w:r>
      <w:r w:rsidRPr="00212A83">
        <w:rPr>
          <w:color w:val="000000"/>
          <w:sz w:val="28"/>
          <w:szCs w:val="28"/>
        </w:rPr>
        <w:t>Из 15 кредитных продуктов, которые реализует банк, снижение ставок может затронуть порядка 10.</w:t>
      </w:r>
    </w:p>
    <w:p w:rsidR="00212A83" w:rsidRDefault="00515D3B" w:rsidP="00212A83">
      <w:pPr>
        <w:spacing w:before="0" w:beforeAutospacing="0" w:after="0" w:afterAutospacing="0" w:line="360" w:lineRule="auto"/>
        <w:ind w:firstLine="709"/>
        <w:jc w:val="both"/>
        <w:rPr>
          <w:color w:val="000000"/>
          <w:sz w:val="28"/>
          <w:szCs w:val="28"/>
        </w:rPr>
      </w:pPr>
      <w:r w:rsidRPr="00212A83">
        <w:rPr>
          <w:color w:val="000000"/>
          <w:sz w:val="28"/>
          <w:szCs w:val="28"/>
        </w:rPr>
        <w:t>В качестве одной из основных причин предполагаемого изменения Сбербанком процентных ставок эксперты называют желание банка повысить свою долю на рынке кредитования. Конкуренция на рынке кредитования между банками постоянно ужесточается: выходят новые игроки с льготными условиями кредитования. Сбербанк же свою долю на этом рынке теряет и, чтобы приостановить потерю доли на этом рынке</w:t>
      </w:r>
      <w:r w:rsidR="005B0905" w:rsidRPr="00212A83">
        <w:rPr>
          <w:color w:val="000000"/>
          <w:sz w:val="28"/>
          <w:szCs w:val="28"/>
        </w:rPr>
        <w:t xml:space="preserve"> потребуется </w:t>
      </w:r>
      <w:r w:rsidRPr="00212A83">
        <w:rPr>
          <w:color w:val="000000"/>
          <w:sz w:val="28"/>
          <w:szCs w:val="28"/>
        </w:rPr>
        <w:t>изменить тарифную политику по кредитам.</w:t>
      </w:r>
    </w:p>
    <w:p w:rsidR="00762FD4" w:rsidRPr="00212A83" w:rsidRDefault="00762FD4"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Для дальнейшего расширения финансирования субъектов малого предпринимательства необходимо решить ряд вопросов. В частности, целесообразно было бы выделить в госбюджете отдельной строкой субсидирование процентных ставок и выдачу государственных гарантий по подобным кредитам. Мнение на этот счет </w:t>
      </w:r>
      <w:r w:rsidR="00F93BAB" w:rsidRPr="00212A83">
        <w:rPr>
          <w:color w:val="000000"/>
          <w:sz w:val="28"/>
          <w:szCs w:val="28"/>
        </w:rPr>
        <w:t xml:space="preserve">руководителей </w:t>
      </w:r>
      <w:r w:rsidRPr="00212A83">
        <w:rPr>
          <w:color w:val="000000"/>
          <w:sz w:val="28"/>
          <w:szCs w:val="28"/>
        </w:rPr>
        <w:t>Сбербанка</w:t>
      </w:r>
      <w:r w:rsidR="00F93BAB" w:rsidRPr="00212A83">
        <w:rPr>
          <w:color w:val="000000"/>
          <w:sz w:val="28"/>
          <w:szCs w:val="28"/>
        </w:rPr>
        <w:t xml:space="preserve"> заключается в признании того, что без поддержки малого бизнеса государством ситуации еще долго будет оставаться на прежнем уровне.</w:t>
      </w:r>
    </w:p>
    <w:p w:rsidR="00762FD4" w:rsidRPr="00212A83" w:rsidRDefault="00C97699" w:rsidP="00212A83">
      <w:pPr>
        <w:spacing w:before="0" w:beforeAutospacing="0" w:after="0" w:afterAutospacing="0" w:line="360" w:lineRule="auto"/>
        <w:ind w:firstLine="709"/>
        <w:jc w:val="both"/>
        <w:rPr>
          <w:color w:val="000000"/>
          <w:sz w:val="28"/>
          <w:szCs w:val="28"/>
        </w:rPr>
      </w:pPr>
      <w:r w:rsidRPr="00212A83">
        <w:rPr>
          <w:color w:val="000000"/>
          <w:sz w:val="28"/>
          <w:szCs w:val="28"/>
        </w:rPr>
        <w:t>Северокавказский</w:t>
      </w:r>
      <w:r w:rsidR="00F93BAB" w:rsidRPr="00212A83">
        <w:rPr>
          <w:color w:val="000000"/>
          <w:sz w:val="28"/>
          <w:szCs w:val="28"/>
        </w:rPr>
        <w:t xml:space="preserve"> банк Сбербанка России</w:t>
      </w:r>
      <w:r w:rsidR="00762FD4" w:rsidRPr="00212A83">
        <w:rPr>
          <w:color w:val="000000"/>
          <w:sz w:val="28"/>
          <w:szCs w:val="28"/>
        </w:rPr>
        <w:t xml:space="preserve"> прилагает большие усилия для поддержки малого бизнеса. В последние годы темпы прироста объема кредитов малого предпри</w:t>
      </w:r>
      <w:r w:rsidR="00F93BAB" w:rsidRPr="00212A83">
        <w:rPr>
          <w:color w:val="000000"/>
          <w:sz w:val="28"/>
          <w:szCs w:val="28"/>
        </w:rPr>
        <w:t>нимательства в два раза превысил</w:t>
      </w:r>
      <w:r w:rsidR="00762FD4" w:rsidRPr="00212A83">
        <w:rPr>
          <w:color w:val="000000"/>
          <w:sz w:val="28"/>
          <w:szCs w:val="28"/>
        </w:rPr>
        <w:t xml:space="preserve"> темп увеличения кредитного портфеля банка в целом.</w:t>
      </w:r>
      <w:r w:rsidR="00F93BAB" w:rsidRPr="00212A83">
        <w:rPr>
          <w:color w:val="000000"/>
          <w:sz w:val="28"/>
          <w:szCs w:val="28"/>
        </w:rPr>
        <w:t xml:space="preserve"> </w:t>
      </w:r>
      <w:r w:rsidR="00762FD4" w:rsidRPr="00212A83">
        <w:rPr>
          <w:color w:val="000000"/>
          <w:sz w:val="28"/>
          <w:szCs w:val="28"/>
        </w:rPr>
        <w:t>Если в 2001 году Сбербанком было выдано малому</w:t>
      </w:r>
      <w:r w:rsidR="00F93BAB" w:rsidRPr="00212A83">
        <w:rPr>
          <w:color w:val="000000"/>
          <w:sz w:val="28"/>
          <w:szCs w:val="28"/>
        </w:rPr>
        <w:t xml:space="preserve"> б</w:t>
      </w:r>
      <w:r w:rsidR="00762FD4" w:rsidRPr="00212A83">
        <w:rPr>
          <w:color w:val="000000"/>
          <w:sz w:val="28"/>
          <w:szCs w:val="28"/>
        </w:rPr>
        <w:t>изнесу около 50 тысяч кредитов на сумму 108 млрд. рублей, то в 2007 году – 110,6 тысяч кредитов на 550 млрд. рублей.</w:t>
      </w:r>
    </w:p>
    <w:p w:rsidR="00810E5C" w:rsidRPr="00212A83" w:rsidRDefault="00810E5C"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Для сравнения приведем сводную таблицу, что позволит рассмотреть сколько и каких кредитов было выдано в прошлые годы, </w:t>
      </w:r>
      <w:r w:rsidR="00212A83">
        <w:rPr>
          <w:color w:val="000000"/>
          <w:sz w:val="28"/>
          <w:szCs w:val="28"/>
        </w:rPr>
        <w:t>т.е.</w:t>
      </w:r>
      <w:r w:rsidRPr="00212A83">
        <w:rPr>
          <w:color w:val="000000"/>
          <w:sz w:val="28"/>
          <w:szCs w:val="28"/>
        </w:rPr>
        <w:t xml:space="preserve"> в 2005 году и в 2006 году</w:t>
      </w:r>
      <w:r w:rsidR="00212A83" w:rsidRPr="00212A83">
        <w:rPr>
          <w:color w:val="000000"/>
          <w:sz w:val="28"/>
          <w:szCs w:val="28"/>
        </w:rPr>
        <w:t>.</w:t>
      </w:r>
    </w:p>
    <w:p w:rsidR="00C97699" w:rsidRDefault="00C97699" w:rsidP="00212A83">
      <w:pPr>
        <w:spacing w:before="0" w:beforeAutospacing="0" w:after="0" w:afterAutospacing="0" w:line="360" w:lineRule="auto"/>
        <w:ind w:firstLine="709"/>
        <w:jc w:val="both"/>
        <w:rPr>
          <w:color w:val="000000"/>
          <w:sz w:val="28"/>
          <w:szCs w:val="28"/>
        </w:rPr>
      </w:pPr>
    </w:p>
    <w:p w:rsidR="00E54472" w:rsidRPr="00212A83" w:rsidRDefault="00DD0E95" w:rsidP="00212A83">
      <w:pPr>
        <w:spacing w:before="0" w:beforeAutospacing="0" w:after="0" w:afterAutospacing="0" w:line="360" w:lineRule="auto"/>
        <w:ind w:firstLine="709"/>
        <w:jc w:val="both"/>
        <w:rPr>
          <w:color w:val="000000"/>
          <w:sz w:val="28"/>
          <w:szCs w:val="28"/>
        </w:rPr>
      </w:pPr>
      <w:r w:rsidRPr="00212A83">
        <w:rPr>
          <w:color w:val="000000"/>
          <w:sz w:val="28"/>
          <w:szCs w:val="28"/>
        </w:rPr>
        <w:t>Таблица</w:t>
      </w:r>
      <w:r w:rsidR="00E54472" w:rsidRPr="00212A83">
        <w:rPr>
          <w:color w:val="000000"/>
          <w:sz w:val="28"/>
          <w:szCs w:val="28"/>
        </w:rPr>
        <w:t xml:space="preserve"> 2.12</w:t>
      </w:r>
      <w:r w:rsidR="00C97699">
        <w:rPr>
          <w:color w:val="000000"/>
          <w:sz w:val="28"/>
          <w:szCs w:val="28"/>
        </w:rPr>
        <w:t xml:space="preserve">. </w:t>
      </w:r>
      <w:r w:rsidR="00E54472" w:rsidRPr="00212A83">
        <w:rPr>
          <w:color w:val="000000"/>
          <w:sz w:val="28"/>
          <w:szCs w:val="28"/>
        </w:rPr>
        <w:t>Суммарное количество выданных кредитов за 2005</w:t>
      </w:r>
      <w:r w:rsidR="00212A83">
        <w:rPr>
          <w:color w:val="000000"/>
          <w:sz w:val="28"/>
          <w:szCs w:val="28"/>
        </w:rPr>
        <w:t>–</w:t>
      </w:r>
      <w:r w:rsidR="00212A83" w:rsidRPr="00212A83">
        <w:rPr>
          <w:color w:val="000000"/>
          <w:sz w:val="28"/>
          <w:szCs w:val="28"/>
        </w:rPr>
        <w:t>2007</w:t>
      </w:r>
      <w:r w:rsidR="00212A83">
        <w:rPr>
          <w:color w:val="000000"/>
          <w:sz w:val="28"/>
          <w:szCs w:val="28"/>
        </w:rPr>
        <w:t> </w:t>
      </w:r>
      <w:r w:rsidR="00212A83" w:rsidRPr="00212A83">
        <w:rPr>
          <w:color w:val="000000"/>
          <w:sz w:val="28"/>
          <w:szCs w:val="28"/>
        </w:rPr>
        <w:t>гг</w:t>
      </w:r>
      <w:r w:rsidR="00E54472" w:rsidRPr="00212A83">
        <w:rPr>
          <w:color w:val="000000"/>
          <w:sz w:val="28"/>
          <w:szCs w:val="28"/>
        </w:rPr>
        <w:t>.</w:t>
      </w:r>
    </w:p>
    <w:tbl>
      <w:tblPr>
        <w:tblStyle w:val="11"/>
        <w:tblW w:w="9297" w:type="dxa"/>
        <w:jc w:val="center"/>
        <w:tblLook w:val="0000" w:firstRow="0" w:lastRow="0" w:firstColumn="0" w:lastColumn="0" w:noHBand="0" w:noVBand="0"/>
      </w:tblPr>
      <w:tblGrid>
        <w:gridCol w:w="3099"/>
        <w:gridCol w:w="1166"/>
        <w:gridCol w:w="1166"/>
        <w:gridCol w:w="1266"/>
        <w:gridCol w:w="1366"/>
        <w:gridCol w:w="1234"/>
      </w:tblGrid>
      <w:tr w:rsidR="00C97699" w:rsidRPr="00212A83" w:rsidTr="00C97699">
        <w:trPr>
          <w:cantSplit/>
          <w:jc w:val="center"/>
        </w:trPr>
        <w:tc>
          <w:tcPr>
            <w:tcW w:w="1701" w:type="pct"/>
          </w:tcPr>
          <w:p w:rsidR="00810E5C" w:rsidRPr="00212A83" w:rsidRDefault="002D3500" w:rsidP="00212A83">
            <w:pPr>
              <w:spacing w:before="0" w:beforeAutospacing="0" w:after="0" w:afterAutospacing="0" w:line="360" w:lineRule="auto"/>
              <w:jc w:val="both"/>
              <w:rPr>
                <w:color w:val="000000"/>
                <w:sz w:val="20"/>
              </w:rPr>
            </w:pPr>
            <w:r w:rsidRPr="00212A83">
              <w:rPr>
                <w:color w:val="000000"/>
                <w:sz w:val="20"/>
              </w:rPr>
              <w:t>Н</w:t>
            </w:r>
            <w:r w:rsidR="00810E5C" w:rsidRPr="00212A83">
              <w:rPr>
                <w:color w:val="000000"/>
                <w:sz w:val="20"/>
              </w:rPr>
              <w:t>аименование операции</w:t>
            </w:r>
          </w:p>
        </w:tc>
        <w:tc>
          <w:tcPr>
            <w:tcW w:w="490" w:type="pct"/>
          </w:tcPr>
          <w:p w:rsidR="00810E5C" w:rsidRPr="00212A83" w:rsidRDefault="00810E5C" w:rsidP="00212A83">
            <w:pPr>
              <w:spacing w:before="0" w:beforeAutospacing="0" w:after="0" w:afterAutospacing="0" w:line="360" w:lineRule="auto"/>
              <w:jc w:val="both"/>
              <w:rPr>
                <w:color w:val="000000"/>
                <w:sz w:val="20"/>
              </w:rPr>
            </w:pPr>
            <w:r w:rsidRPr="00212A83">
              <w:rPr>
                <w:color w:val="000000"/>
                <w:sz w:val="20"/>
              </w:rPr>
              <w:t>2005 год</w:t>
            </w:r>
          </w:p>
        </w:tc>
        <w:tc>
          <w:tcPr>
            <w:tcW w:w="645" w:type="pct"/>
          </w:tcPr>
          <w:p w:rsidR="00810E5C" w:rsidRPr="00212A83" w:rsidRDefault="00810E5C" w:rsidP="00212A83">
            <w:pPr>
              <w:spacing w:before="0" w:beforeAutospacing="0" w:after="0" w:afterAutospacing="0" w:line="360" w:lineRule="auto"/>
              <w:jc w:val="both"/>
              <w:rPr>
                <w:color w:val="000000"/>
                <w:sz w:val="20"/>
              </w:rPr>
            </w:pPr>
            <w:r w:rsidRPr="00212A83">
              <w:rPr>
                <w:color w:val="000000"/>
                <w:sz w:val="20"/>
              </w:rPr>
              <w:t>2006 год</w:t>
            </w:r>
          </w:p>
        </w:tc>
        <w:tc>
          <w:tcPr>
            <w:tcW w:w="681" w:type="pct"/>
          </w:tcPr>
          <w:p w:rsidR="00810E5C" w:rsidRPr="00212A83" w:rsidRDefault="00810E5C" w:rsidP="00212A83">
            <w:pPr>
              <w:spacing w:before="0" w:beforeAutospacing="0" w:after="0" w:afterAutospacing="0" w:line="360" w:lineRule="auto"/>
              <w:jc w:val="both"/>
              <w:rPr>
                <w:color w:val="000000"/>
                <w:sz w:val="20"/>
              </w:rPr>
            </w:pPr>
            <w:r w:rsidRPr="00212A83">
              <w:rPr>
                <w:color w:val="000000"/>
                <w:sz w:val="20"/>
              </w:rPr>
              <w:t>2007 год</w:t>
            </w:r>
          </w:p>
        </w:tc>
        <w:tc>
          <w:tcPr>
            <w:tcW w:w="735" w:type="pct"/>
          </w:tcPr>
          <w:p w:rsidR="00810E5C" w:rsidRPr="00212A83" w:rsidRDefault="00810E5C" w:rsidP="00212A83">
            <w:pPr>
              <w:spacing w:before="0" w:beforeAutospacing="0" w:after="0" w:afterAutospacing="0" w:line="360" w:lineRule="auto"/>
              <w:jc w:val="both"/>
              <w:rPr>
                <w:color w:val="000000"/>
                <w:sz w:val="20"/>
              </w:rPr>
            </w:pPr>
            <w:r w:rsidRPr="00212A83">
              <w:rPr>
                <w:color w:val="000000"/>
                <w:sz w:val="20"/>
              </w:rPr>
              <w:t>Изменение</w:t>
            </w:r>
            <w:r w:rsidR="00212A83">
              <w:rPr>
                <w:color w:val="000000"/>
                <w:sz w:val="20"/>
              </w:rPr>
              <w:t xml:space="preserve"> </w:t>
            </w:r>
            <w:r w:rsidR="00212A83" w:rsidRPr="00212A83">
              <w:rPr>
                <w:color w:val="000000"/>
                <w:sz w:val="20"/>
              </w:rPr>
              <w:t>2007</w:t>
            </w:r>
            <w:r w:rsidR="00212A83">
              <w:rPr>
                <w:color w:val="000000"/>
                <w:sz w:val="20"/>
              </w:rPr>
              <w:t> </w:t>
            </w:r>
            <w:r w:rsidR="00212A83" w:rsidRPr="00212A83">
              <w:rPr>
                <w:color w:val="000000"/>
                <w:sz w:val="20"/>
              </w:rPr>
              <w:t>г</w:t>
            </w:r>
            <w:r w:rsidR="002D3500" w:rsidRPr="00212A83">
              <w:rPr>
                <w:color w:val="000000"/>
                <w:sz w:val="20"/>
              </w:rPr>
              <w:t xml:space="preserve">. к </w:t>
            </w:r>
            <w:r w:rsidR="00212A83" w:rsidRPr="00212A83">
              <w:rPr>
                <w:color w:val="000000"/>
                <w:sz w:val="20"/>
              </w:rPr>
              <w:t>2005</w:t>
            </w:r>
            <w:r w:rsidR="00212A83">
              <w:rPr>
                <w:color w:val="000000"/>
                <w:sz w:val="20"/>
              </w:rPr>
              <w:t> </w:t>
            </w:r>
            <w:r w:rsidR="00212A83" w:rsidRPr="00212A83">
              <w:rPr>
                <w:color w:val="000000"/>
                <w:sz w:val="20"/>
              </w:rPr>
              <w:t>г</w:t>
            </w:r>
            <w:r w:rsidR="002D3500" w:rsidRPr="00212A83">
              <w:rPr>
                <w:color w:val="000000"/>
                <w:sz w:val="20"/>
              </w:rPr>
              <w:t>.</w:t>
            </w:r>
          </w:p>
        </w:tc>
        <w:tc>
          <w:tcPr>
            <w:tcW w:w="748" w:type="pct"/>
          </w:tcPr>
          <w:p w:rsidR="00810E5C" w:rsidRPr="00212A83" w:rsidRDefault="002D3500" w:rsidP="00212A83">
            <w:pPr>
              <w:spacing w:before="0" w:beforeAutospacing="0" w:after="0" w:afterAutospacing="0" w:line="360" w:lineRule="auto"/>
              <w:jc w:val="both"/>
              <w:rPr>
                <w:color w:val="000000"/>
                <w:sz w:val="20"/>
              </w:rPr>
            </w:pPr>
            <w:r w:rsidRPr="00212A83">
              <w:rPr>
                <w:color w:val="000000"/>
                <w:sz w:val="20"/>
              </w:rPr>
              <w:t>Темп роста</w:t>
            </w:r>
            <w:r w:rsidR="00212A83" w:rsidRPr="00212A83">
              <w:rPr>
                <w:color w:val="000000"/>
                <w:sz w:val="20"/>
              </w:rPr>
              <w:t>,</w:t>
            </w:r>
            <w:r w:rsidR="00212A83">
              <w:rPr>
                <w:color w:val="000000"/>
                <w:sz w:val="20"/>
              </w:rPr>
              <w:t xml:space="preserve"> </w:t>
            </w:r>
            <w:r w:rsidR="00212A83" w:rsidRPr="00212A83">
              <w:rPr>
                <w:color w:val="000000"/>
                <w:sz w:val="20"/>
              </w:rPr>
              <w:t>%</w:t>
            </w:r>
            <w:r w:rsidRPr="00212A83">
              <w:rPr>
                <w:color w:val="000000"/>
                <w:sz w:val="20"/>
              </w:rPr>
              <w:t xml:space="preserve"> </w:t>
            </w:r>
            <w:r w:rsidR="00212A83" w:rsidRPr="00212A83">
              <w:rPr>
                <w:color w:val="000000"/>
                <w:sz w:val="20"/>
              </w:rPr>
              <w:t>2007</w:t>
            </w:r>
            <w:r w:rsidR="00212A83">
              <w:rPr>
                <w:color w:val="000000"/>
                <w:sz w:val="20"/>
              </w:rPr>
              <w:t> </w:t>
            </w:r>
            <w:r w:rsidR="00212A83" w:rsidRPr="00212A83">
              <w:rPr>
                <w:color w:val="000000"/>
                <w:sz w:val="20"/>
              </w:rPr>
              <w:t>г</w:t>
            </w:r>
            <w:r w:rsidRPr="00212A83">
              <w:rPr>
                <w:color w:val="000000"/>
                <w:sz w:val="20"/>
              </w:rPr>
              <w:t xml:space="preserve">. к </w:t>
            </w:r>
            <w:r w:rsidR="00212A83" w:rsidRPr="00212A83">
              <w:rPr>
                <w:color w:val="000000"/>
                <w:sz w:val="20"/>
              </w:rPr>
              <w:t>2005</w:t>
            </w:r>
            <w:r w:rsidR="00212A83">
              <w:rPr>
                <w:color w:val="000000"/>
                <w:sz w:val="20"/>
              </w:rPr>
              <w:t> </w:t>
            </w:r>
            <w:r w:rsidR="00212A83" w:rsidRPr="00212A83">
              <w:rPr>
                <w:color w:val="000000"/>
                <w:sz w:val="20"/>
              </w:rPr>
              <w:t>г</w:t>
            </w:r>
            <w:r w:rsidRPr="00212A83">
              <w:rPr>
                <w:color w:val="000000"/>
                <w:sz w:val="20"/>
              </w:rPr>
              <w:t>.</w:t>
            </w:r>
          </w:p>
        </w:tc>
      </w:tr>
      <w:tr w:rsidR="00C97699" w:rsidRPr="00212A83" w:rsidTr="00C97699">
        <w:trPr>
          <w:cantSplit/>
          <w:jc w:val="center"/>
        </w:trPr>
        <w:tc>
          <w:tcPr>
            <w:tcW w:w="1701" w:type="pct"/>
          </w:tcPr>
          <w:p w:rsidR="00810E5C" w:rsidRPr="00212A83" w:rsidRDefault="002D3500" w:rsidP="00212A83">
            <w:pPr>
              <w:spacing w:before="0" w:beforeAutospacing="0" w:after="0" w:afterAutospacing="0" w:line="360" w:lineRule="auto"/>
              <w:jc w:val="both"/>
              <w:rPr>
                <w:color w:val="000000"/>
                <w:sz w:val="20"/>
              </w:rPr>
            </w:pPr>
            <w:r w:rsidRPr="00212A83">
              <w:rPr>
                <w:color w:val="000000"/>
                <w:sz w:val="20"/>
              </w:rPr>
              <w:t>1</w:t>
            </w:r>
          </w:p>
        </w:tc>
        <w:tc>
          <w:tcPr>
            <w:tcW w:w="490" w:type="pct"/>
          </w:tcPr>
          <w:p w:rsidR="00810E5C" w:rsidRPr="00212A83" w:rsidRDefault="002D3500" w:rsidP="00212A83">
            <w:pPr>
              <w:spacing w:before="0" w:beforeAutospacing="0" w:after="0" w:afterAutospacing="0" w:line="360" w:lineRule="auto"/>
              <w:jc w:val="both"/>
              <w:rPr>
                <w:color w:val="000000"/>
                <w:sz w:val="20"/>
              </w:rPr>
            </w:pPr>
            <w:r w:rsidRPr="00212A83">
              <w:rPr>
                <w:color w:val="000000"/>
                <w:sz w:val="20"/>
              </w:rPr>
              <w:t>2</w:t>
            </w:r>
          </w:p>
        </w:tc>
        <w:tc>
          <w:tcPr>
            <w:tcW w:w="645" w:type="pct"/>
          </w:tcPr>
          <w:p w:rsidR="00810E5C" w:rsidRPr="00212A83" w:rsidRDefault="002D3500" w:rsidP="00212A83">
            <w:pPr>
              <w:spacing w:before="0" w:beforeAutospacing="0" w:after="0" w:afterAutospacing="0" w:line="360" w:lineRule="auto"/>
              <w:jc w:val="both"/>
              <w:rPr>
                <w:color w:val="000000"/>
                <w:sz w:val="20"/>
              </w:rPr>
            </w:pPr>
            <w:r w:rsidRPr="00212A83">
              <w:rPr>
                <w:color w:val="000000"/>
                <w:sz w:val="20"/>
              </w:rPr>
              <w:t>3</w:t>
            </w:r>
          </w:p>
        </w:tc>
        <w:tc>
          <w:tcPr>
            <w:tcW w:w="681" w:type="pct"/>
          </w:tcPr>
          <w:p w:rsidR="00810E5C" w:rsidRPr="00212A83" w:rsidRDefault="002D3500" w:rsidP="00212A83">
            <w:pPr>
              <w:spacing w:before="0" w:beforeAutospacing="0" w:after="0" w:afterAutospacing="0" w:line="360" w:lineRule="auto"/>
              <w:jc w:val="both"/>
              <w:rPr>
                <w:color w:val="000000"/>
                <w:sz w:val="20"/>
              </w:rPr>
            </w:pPr>
            <w:r w:rsidRPr="00212A83">
              <w:rPr>
                <w:color w:val="000000"/>
                <w:sz w:val="20"/>
              </w:rPr>
              <w:t>4</w:t>
            </w:r>
          </w:p>
        </w:tc>
        <w:tc>
          <w:tcPr>
            <w:tcW w:w="735" w:type="pct"/>
          </w:tcPr>
          <w:p w:rsidR="00810E5C" w:rsidRPr="00212A83" w:rsidRDefault="002D3500" w:rsidP="00212A83">
            <w:pPr>
              <w:spacing w:before="0" w:beforeAutospacing="0" w:after="0" w:afterAutospacing="0" w:line="360" w:lineRule="auto"/>
              <w:jc w:val="both"/>
              <w:rPr>
                <w:color w:val="000000"/>
                <w:sz w:val="20"/>
              </w:rPr>
            </w:pPr>
            <w:r w:rsidRPr="00212A83">
              <w:rPr>
                <w:color w:val="000000"/>
                <w:sz w:val="20"/>
              </w:rPr>
              <w:t>5</w:t>
            </w:r>
          </w:p>
        </w:tc>
        <w:tc>
          <w:tcPr>
            <w:tcW w:w="748" w:type="pct"/>
          </w:tcPr>
          <w:p w:rsidR="00810E5C" w:rsidRPr="00212A83" w:rsidRDefault="002D3500" w:rsidP="00212A83">
            <w:pPr>
              <w:spacing w:before="0" w:beforeAutospacing="0" w:after="0" w:afterAutospacing="0" w:line="360" w:lineRule="auto"/>
              <w:jc w:val="both"/>
              <w:rPr>
                <w:color w:val="000000"/>
                <w:sz w:val="20"/>
              </w:rPr>
            </w:pPr>
            <w:r w:rsidRPr="00212A83">
              <w:rPr>
                <w:color w:val="000000"/>
                <w:sz w:val="20"/>
              </w:rPr>
              <w:t>6</w:t>
            </w:r>
          </w:p>
        </w:tc>
      </w:tr>
      <w:tr w:rsidR="00C97699" w:rsidRPr="00212A83" w:rsidTr="00C97699">
        <w:trPr>
          <w:cantSplit/>
          <w:jc w:val="center"/>
        </w:trPr>
        <w:tc>
          <w:tcPr>
            <w:tcW w:w="1701" w:type="pct"/>
          </w:tcPr>
          <w:p w:rsidR="00810E5C" w:rsidRPr="00212A83" w:rsidRDefault="00E54472" w:rsidP="00212A83">
            <w:pPr>
              <w:spacing w:before="0" w:beforeAutospacing="0" w:after="0" w:afterAutospacing="0" w:line="360" w:lineRule="auto"/>
              <w:jc w:val="both"/>
              <w:rPr>
                <w:color w:val="000000"/>
                <w:sz w:val="20"/>
              </w:rPr>
            </w:pPr>
            <w:r w:rsidRPr="00212A83">
              <w:rPr>
                <w:color w:val="000000"/>
                <w:sz w:val="20"/>
              </w:rPr>
              <w:t>кредиты предоставленные коммерческим организациям находящимся в федеральной собственности</w:t>
            </w:r>
          </w:p>
        </w:tc>
        <w:tc>
          <w:tcPr>
            <w:tcW w:w="490" w:type="pct"/>
          </w:tcPr>
          <w:p w:rsidR="00810E5C" w:rsidRPr="00212A83" w:rsidRDefault="00E54472" w:rsidP="00212A83">
            <w:pPr>
              <w:spacing w:before="0" w:beforeAutospacing="0" w:after="0" w:afterAutospacing="0" w:line="360" w:lineRule="auto"/>
              <w:jc w:val="both"/>
              <w:rPr>
                <w:color w:val="000000"/>
                <w:sz w:val="20"/>
              </w:rPr>
            </w:pPr>
            <w:r w:rsidRPr="00212A83">
              <w:rPr>
                <w:color w:val="000000"/>
                <w:sz w:val="20"/>
              </w:rPr>
              <w:t>125 863,6</w:t>
            </w:r>
          </w:p>
        </w:tc>
        <w:tc>
          <w:tcPr>
            <w:tcW w:w="645" w:type="pct"/>
          </w:tcPr>
          <w:p w:rsidR="00810E5C" w:rsidRPr="00212A83" w:rsidRDefault="00E54472" w:rsidP="00212A83">
            <w:pPr>
              <w:spacing w:before="0" w:beforeAutospacing="0" w:after="0" w:afterAutospacing="0" w:line="360" w:lineRule="auto"/>
              <w:jc w:val="both"/>
              <w:rPr>
                <w:color w:val="000000"/>
                <w:sz w:val="20"/>
              </w:rPr>
            </w:pPr>
            <w:r w:rsidRPr="00212A83">
              <w:rPr>
                <w:color w:val="000000"/>
                <w:sz w:val="20"/>
              </w:rPr>
              <w:t>269 243,8</w:t>
            </w:r>
          </w:p>
        </w:tc>
        <w:tc>
          <w:tcPr>
            <w:tcW w:w="681" w:type="pct"/>
          </w:tcPr>
          <w:p w:rsidR="00810E5C" w:rsidRPr="00212A83" w:rsidRDefault="00E54472" w:rsidP="00212A83">
            <w:pPr>
              <w:spacing w:before="0" w:beforeAutospacing="0" w:after="0" w:afterAutospacing="0" w:line="360" w:lineRule="auto"/>
              <w:jc w:val="both"/>
              <w:rPr>
                <w:color w:val="000000"/>
                <w:sz w:val="20"/>
              </w:rPr>
            </w:pPr>
            <w:r w:rsidRPr="00212A83">
              <w:rPr>
                <w:color w:val="000000"/>
                <w:sz w:val="20"/>
              </w:rPr>
              <w:t>69 248 621,0</w:t>
            </w:r>
          </w:p>
        </w:tc>
        <w:tc>
          <w:tcPr>
            <w:tcW w:w="735" w:type="pct"/>
          </w:tcPr>
          <w:p w:rsidR="00810E5C" w:rsidRPr="00212A83" w:rsidRDefault="00E54472" w:rsidP="00212A83">
            <w:pPr>
              <w:spacing w:before="0" w:beforeAutospacing="0" w:after="0" w:afterAutospacing="0" w:line="360" w:lineRule="auto"/>
              <w:jc w:val="both"/>
              <w:rPr>
                <w:color w:val="000000"/>
                <w:sz w:val="20"/>
              </w:rPr>
            </w:pPr>
            <w:r w:rsidRPr="00212A83">
              <w:rPr>
                <w:color w:val="000000"/>
                <w:sz w:val="20"/>
              </w:rPr>
              <w:t>69 122 757,4</w:t>
            </w:r>
          </w:p>
        </w:tc>
        <w:tc>
          <w:tcPr>
            <w:tcW w:w="748" w:type="pct"/>
          </w:tcPr>
          <w:p w:rsidR="00810E5C" w:rsidRPr="00212A83" w:rsidRDefault="00E54472" w:rsidP="00212A83">
            <w:pPr>
              <w:spacing w:before="0" w:beforeAutospacing="0" w:after="0" w:afterAutospacing="0" w:line="360" w:lineRule="auto"/>
              <w:jc w:val="both"/>
              <w:rPr>
                <w:color w:val="000000"/>
                <w:sz w:val="20"/>
              </w:rPr>
            </w:pPr>
            <w:r w:rsidRPr="00212A83">
              <w:rPr>
                <w:color w:val="000000"/>
                <w:sz w:val="20"/>
              </w:rPr>
              <w:t>550,2</w:t>
            </w:r>
          </w:p>
        </w:tc>
      </w:tr>
      <w:tr w:rsidR="00C97699" w:rsidRPr="00212A83" w:rsidTr="00C97699">
        <w:trPr>
          <w:cantSplit/>
          <w:jc w:val="center"/>
        </w:trPr>
        <w:tc>
          <w:tcPr>
            <w:tcW w:w="1701" w:type="pct"/>
          </w:tcPr>
          <w:p w:rsidR="00810E5C" w:rsidRPr="00212A83" w:rsidRDefault="00E54472" w:rsidP="00212A83">
            <w:pPr>
              <w:spacing w:before="0" w:beforeAutospacing="0" w:after="0" w:afterAutospacing="0" w:line="360" w:lineRule="auto"/>
              <w:jc w:val="both"/>
              <w:rPr>
                <w:color w:val="000000"/>
                <w:sz w:val="20"/>
              </w:rPr>
            </w:pPr>
            <w:r w:rsidRPr="00212A83">
              <w:rPr>
                <w:color w:val="000000"/>
                <w:sz w:val="20"/>
              </w:rPr>
              <w:t>кредиты предоставленные некоммерческим организациям находящимся в федеральной собственности</w:t>
            </w:r>
          </w:p>
        </w:tc>
        <w:tc>
          <w:tcPr>
            <w:tcW w:w="490" w:type="pct"/>
          </w:tcPr>
          <w:p w:rsidR="00810E5C" w:rsidRPr="00212A83" w:rsidRDefault="00E54472" w:rsidP="00212A83">
            <w:pPr>
              <w:spacing w:before="0" w:beforeAutospacing="0" w:after="0" w:afterAutospacing="0" w:line="360" w:lineRule="auto"/>
              <w:jc w:val="both"/>
              <w:rPr>
                <w:color w:val="000000"/>
                <w:sz w:val="20"/>
              </w:rPr>
            </w:pPr>
            <w:r w:rsidRPr="00212A83">
              <w:rPr>
                <w:color w:val="000000"/>
                <w:sz w:val="20"/>
              </w:rPr>
              <w:t>101 080,9</w:t>
            </w:r>
          </w:p>
        </w:tc>
        <w:tc>
          <w:tcPr>
            <w:tcW w:w="645" w:type="pct"/>
          </w:tcPr>
          <w:p w:rsidR="00810E5C" w:rsidRPr="00212A83" w:rsidRDefault="00E54472" w:rsidP="00212A83">
            <w:pPr>
              <w:spacing w:before="0" w:beforeAutospacing="0" w:after="0" w:afterAutospacing="0" w:line="360" w:lineRule="auto"/>
              <w:jc w:val="both"/>
              <w:rPr>
                <w:color w:val="000000"/>
                <w:sz w:val="20"/>
              </w:rPr>
            </w:pPr>
            <w:r w:rsidRPr="00212A83">
              <w:rPr>
                <w:color w:val="000000"/>
                <w:sz w:val="20"/>
              </w:rPr>
              <w:t>249 689,7</w:t>
            </w:r>
          </w:p>
        </w:tc>
        <w:tc>
          <w:tcPr>
            <w:tcW w:w="681" w:type="pct"/>
          </w:tcPr>
          <w:p w:rsidR="00810E5C" w:rsidRPr="00212A83" w:rsidRDefault="00E54472" w:rsidP="00212A83">
            <w:pPr>
              <w:spacing w:before="0" w:beforeAutospacing="0" w:after="0" w:afterAutospacing="0" w:line="360" w:lineRule="auto"/>
              <w:jc w:val="both"/>
              <w:rPr>
                <w:color w:val="000000"/>
                <w:sz w:val="20"/>
              </w:rPr>
            </w:pPr>
            <w:r w:rsidRPr="00212A83">
              <w:rPr>
                <w:color w:val="000000"/>
                <w:sz w:val="20"/>
              </w:rPr>
              <w:t>2 156 482,3</w:t>
            </w:r>
          </w:p>
        </w:tc>
        <w:tc>
          <w:tcPr>
            <w:tcW w:w="735" w:type="pct"/>
          </w:tcPr>
          <w:p w:rsidR="00810E5C" w:rsidRPr="00212A83" w:rsidRDefault="00E54472" w:rsidP="00212A83">
            <w:pPr>
              <w:spacing w:before="0" w:beforeAutospacing="0" w:after="0" w:afterAutospacing="0" w:line="360" w:lineRule="auto"/>
              <w:jc w:val="both"/>
              <w:rPr>
                <w:color w:val="000000"/>
                <w:sz w:val="20"/>
              </w:rPr>
            </w:pPr>
            <w:r w:rsidRPr="00212A83">
              <w:rPr>
                <w:color w:val="000000"/>
                <w:sz w:val="20"/>
              </w:rPr>
              <w:t>2 055 401,4</w:t>
            </w:r>
          </w:p>
        </w:tc>
        <w:tc>
          <w:tcPr>
            <w:tcW w:w="748" w:type="pct"/>
          </w:tcPr>
          <w:p w:rsidR="00810E5C" w:rsidRPr="00212A83" w:rsidRDefault="00E54472" w:rsidP="00212A83">
            <w:pPr>
              <w:spacing w:before="0" w:beforeAutospacing="0" w:after="0" w:afterAutospacing="0" w:line="360" w:lineRule="auto"/>
              <w:jc w:val="both"/>
              <w:rPr>
                <w:color w:val="000000"/>
                <w:sz w:val="20"/>
              </w:rPr>
            </w:pPr>
            <w:r w:rsidRPr="00212A83">
              <w:rPr>
                <w:color w:val="000000"/>
                <w:sz w:val="20"/>
              </w:rPr>
              <w:t>21,3</w:t>
            </w:r>
          </w:p>
        </w:tc>
      </w:tr>
      <w:tr w:rsidR="00C97699" w:rsidRPr="00212A83" w:rsidTr="00C97699">
        <w:trPr>
          <w:cantSplit/>
          <w:jc w:val="center"/>
        </w:trPr>
        <w:tc>
          <w:tcPr>
            <w:tcW w:w="1701" w:type="pct"/>
          </w:tcPr>
          <w:p w:rsidR="00810E5C" w:rsidRPr="00212A83" w:rsidRDefault="00E54472" w:rsidP="00212A83">
            <w:pPr>
              <w:spacing w:before="0" w:beforeAutospacing="0" w:after="0" w:afterAutospacing="0" w:line="360" w:lineRule="auto"/>
              <w:jc w:val="both"/>
              <w:rPr>
                <w:color w:val="000000"/>
                <w:sz w:val="20"/>
              </w:rPr>
            </w:pPr>
            <w:r w:rsidRPr="00212A83">
              <w:rPr>
                <w:color w:val="000000"/>
                <w:sz w:val="20"/>
              </w:rPr>
              <w:t>кредиты предоставленные негосударственным коммерческим организациям</w:t>
            </w:r>
          </w:p>
        </w:tc>
        <w:tc>
          <w:tcPr>
            <w:tcW w:w="490" w:type="pct"/>
          </w:tcPr>
          <w:p w:rsidR="00810E5C" w:rsidRPr="00212A83" w:rsidRDefault="00E54472" w:rsidP="00212A83">
            <w:pPr>
              <w:spacing w:before="0" w:beforeAutospacing="0" w:after="0" w:afterAutospacing="0" w:line="360" w:lineRule="auto"/>
              <w:jc w:val="both"/>
              <w:rPr>
                <w:color w:val="000000"/>
                <w:sz w:val="20"/>
              </w:rPr>
            </w:pPr>
            <w:r w:rsidRPr="00212A83">
              <w:rPr>
                <w:color w:val="000000"/>
                <w:sz w:val="20"/>
              </w:rPr>
              <w:t>3 395 021,6</w:t>
            </w:r>
          </w:p>
        </w:tc>
        <w:tc>
          <w:tcPr>
            <w:tcW w:w="645" w:type="pct"/>
          </w:tcPr>
          <w:p w:rsidR="00810E5C" w:rsidRPr="00212A83" w:rsidRDefault="00E54472" w:rsidP="00212A83">
            <w:pPr>
              <w:spacing w:before="0" w:beforeAutospacing="0" w:after="0" w:afterAutospacing="0" w:line="360" w:lineRule="auto"/>
              <w:jc w:val="both"/>
              <w:rPr>
                <w:color w:val="000000"/>
                <w:sz w:val="20"/>
              </w:rPr>
            </w:pPr>
            <w:r w:rsidRPr="00212A83">
              <w:rPr>
                <w:color w:val="000000"/>
                <w:sz w:val="20"/>
              </w:rPr>
              <w:t>6 784 711,6</w:t>
            </w:r>
          </w:p>
        </w:tc>
        <w:tc>
          <w:tcPr>
            <w:tcW w:w="681" w:type="pct"/>
          </w:tcPr>
          <w:p w:rsidR="00810E5C" w:rsidRPr="00212A83" w:rsidRDefault="00E54472" w:rsidP="00212A83">
            <w:pPr>
              <w:spacing w:before="0" w:beforeAutospacing="0" w:after="0" w:afterAutospacing="0" w:line="360" w:lineRule="auto"/>
              <w:jc w:val="both"/>
              <w:rPr>
                <w:color w:val="000000"/>
                <w:sz w:val="20"/>
              </w:rPr>
            </w:pPr>
            <w:r w:rsidRPr="00212A83">
              <w:rPr>
                <w:color w:val="000000"/>
                <w:sz w:val="20"/>
              </w:rPr>
              <w:t>434 500 000</w:t>
            </w:r>
          </w:p>
        </w:tc>
        <w:tc>
          <w:tcPr>
            <w:tcW w:w="735" w:type="pct"/>
          </w:tcPr>
          <w:p w:rsidR="00810E5C" w:rsidRPr="00212A83" w:rsidRDefault="00FA4645" w:rsidP="00212A83">
            <w:pPr>
              <w:spacing w:before="0" w:beforeAutospacing="0" w:after="0" w:afterAutospacing="0" w:line="360" w:lineRule="auto"/>
              <w:jc w:val="both"/>
              <w:rPr>
                <w:color w:val="000000"/>
                <w:sz w:val="20"/>
              </w:rPr>
            </w:pPr>
            <w:r w:rsidRPr="00212A83">
              <w:rPr>
                <w:color w:val="000000"/>
                <w:sz w:val="20"/>
              </w:rPr>
              <w:t>431 104 978,4</w:t>
            </w:r>
          </w:p>
        </w:tc>
        <w:tc>
          <w:tcPr>
            <w:tcW w:w="748" w:type="pct"/>
          </w:tcPr>
          <w:p w:rsidR="00810E5C" w:rsidRPr="00212A83" w:rsidRDefault="00FA4645" w:rsidP="00212A83">
            <w:pPr>
              <w:spacing w:before="0" w:beforeAutospacing="0" w:after="0" w:afterAutospacing="0" w:line="360" w:lineRule="auto"/>
              <w:jc w:val="both"/>
              <w:rPr>
                <w:color w:val="000000"/>
                <w:sz w:val="20"/>
              </w:rPr>
            </w:pPr>
            <w:r w:rsidRPr="00212A83">
              <w:rPr>
                <w:color w:val="000000"/>
                <w:sz w:val="20"/>
              </w:rPr>
              <w:t>128,0</w:t>
            </w:r>
          </w:p>
        </w:tc>
      </w:tr>
      <w:tr w:rsidR="00C97699" w:rsidRPr="00212A83" w:rsidTr="00C97699">
        <w:trPr>
          <w:cantSplit/>
          <w:jc w:val="center"/>
        </w:trPr>
        <w:tc>
          <w:tcPr>
            <w:tcW w:w="1701" w:type="pct"/>
          </w:tcPr>
          <w:p w:rsidR="00810E5C" w:rsidRPr="00212A83" w:rsidRDefault="00FA4645" w:rsidP="00212A83">
            <w:pPr>
              <w:spacing w:before="0" w:beforeAutospacing="0" w:after="0" w:afterAutospacing="0" w:line="360" w:lineRule="auto"/>
              <w:jc w:val="both"/>
              <w:rPr>
                <w:color w:val="000000"/>
                <w:sz w:val="20"/>
              </w:rPr>
            </w:pPr>
            <w:r w:rsidRPr="00212A83">
              <w:rPr>
                <w:color w:val="000000"/>
                <w:sz w:val="20"/>
              </w:rPr>
              <w:t>кредиты предоставленные негосударственным некоммерческим организациям</w:t>
            </w:r>
          </w:p>
        </w:tc>
        <w:tc>
          <w:tcPr>
            <w:tcW w:w="490" w:type="pct"/>
          </w:tcPr>
          <w:p w:rsidR="00810E5C" w:rsidRPr="00212A83" w:rsidRDefault="00FA4645" w:rsidP="00212A83">
            <w:pPr>
              <w:spacing w:before="0" w:beforeAutospacing="0" w:after="0" w:afterAutospacing="0" w:line="360" w:lineRule="auto"/>
              <w:jc w:val="both"/>
              <w:rPr>
                <w:color w:val="000000"/>
                <w:sz w:val="20"/>
              </w:rPr>
            </w:pPr>
            <w:r w:rsidRPr="00212A83">
              <w:rPr>
                <w:color w:val="000000"/>
                <w:sz w:val="20"/>
              </w:rPr>
              <w:t>10 944,8</w:t>
            </w:r>
          </w:p>
        </w:tc>
        <w:tc>
          <w:tcPr>
            <w:tcW w:w="645" w:type="pct"/>
          </w:tcPr>
          <w:p w:rsidR="00810E5C" w:rsidRPr="00212A83" w:rsidRDefault="00FA4645" w:rsidP="00212A83">
            <w:pPr>
              <w:spacing w:before="0" w:beforeAutospacing="0" w:after="0" w:afterAutospacing="0" w:line="360" w:lineRule="auto"/>
              <w:jc w:val="both"/>
              <w:rPr>
                <w:color w:val="000000"/>
                <w:sz w:val="20"/>
              </w:rPr>
            </w:pPr>
            <w:r w:rsidRPr="00212A83">
              <w:rPr>
                <w:color w:val="000000"/>
                <w:sz w:val="20"/>
              </w:rPr>
              <w:t>22 346,4</w:t>
            </w:r>
          </w:p>
        </w:tc>
        <w:tc>
          <w:tcPr>
            <w:tcW w:w="681" w:type="pct"/>
          </w:tcPr>
          <w:p w:rsidR="00810E5C" w:rsidRPr="00212A83" w:rsidRDefault="00FA4645" w:rsidP="00212A83">
            <w:pPr>
              <w:spacing w:before="0" w:beforeAutospacing="0" w:after="0" w:afterAutospacing="0" w:line="360" w:lineRule="auto"/>
              <w:jc w:val="both"/>
              <w:rPr>
                <w:color w:val="000000"/>
                <w:sz w:val="20"/>
              </w:rPr>
            </w:pPr>
            <w:r w:rsidRPr="00212A83">
              <w:rPr>
                <w:color w:val="000000"/>
                <w:sz w:val="20"/>
              </w:rPr>
              <w:t>615 107,3</w:t>
            </w:r>
          </w:p>
        </w:tc>
        <w:tc>
          <w:tcPr>
            <w:tcW w:w="735" w:type="pct"/>
          </w:tcPr>
          <w:p w:rsidR="00810E5C" w:rsidRPr="00212A83" w:rsidRDefault="00FA4645" w:rsidP="00212A83">
            <w:pPr>
              <w:spacing w:before="0" w:beforeAutospacing="0" w:after="0" w:afterAutospacing="0" w:line="360" w:lineRule="auto"/>
              <w:jc w:val="both"/>
              <w:rPr>
                <w:color w:val="000000"/>
                <w:sz w:val="20"/>
              </w:rPr>
            </w:pPr>
            <w:r w:rsidRPr="00212A83">
              <w:rPr>
                <w:color w:val="000000"/>
                <w:sz w:val="20"/>
              </w:rPr>
              <w:t>604 162,5</w:t>
            </w:r>
          </w:p>
        </w:tc>
        <w:tc>
          <w:tcPr>
            <w:tcW w:w="748" w:type="pct"/>
          </w:tcPr>
          <w:p w:rsidR="00810E5C" w:rsidRPr="00212A83" w:rsidRDefault="00FA4645" w:rsidP="00212A83">
            <w:pPr>
              <w:spacing w:before="0" w:beforeAutospacing="0" w:after="0" w:afterAutospacing="0" w:line="360" w:lineRule="auto"/>
              <w:jc w:val="both"/>
              <w:rPr>
                <w:color w:val="000000"/>
                <w:sz w:val="20"/>
              </w:rPr>
            </w:pPr>
            <w:r w:rsidRPr="00212A83">
              <w:rPr>
                <w:color w:val="000000"/>
                <w:sz w:val="20"/>
              </w:rPr>
              <w:t>56,2</w:t>
            </w:r>
          </w:p>
        </w:tc>
      </w:tr>
      <w:tr w:rsidR="00C97699" w:rsidRPr="00212A83" w:rsidTr="00C97699">
        <w:trPr>
          <w:cantSplit/>
          <w:jc w:val="center"/>
        </w:trPr>
        <w:tc>
          <w:tcPr>
            <w:tcW w:w="1701" w:type="pct"/>
          </w:tcPr>
          <w:p w:rsidR="00810E5C" w:rsidRPr="00212A83" w:rsidRDefault="00FA4645" w:rsidP="00212A83">
            <w:pPr>
              <w:spacing w:before="0" w:beforeAutospacing="0" w:after="0" w:afterAutospacing="0" w:line="360" w:lineRule="auto"/>
              <w:jc w:val="both"/>
              <w:rPr>
                <w:color w:val="000000"/>
                <w:sz w:val="20"/>
              </w:rPr>
            </w:pPr>
            <w:r w:rsidRPr="00212A83">
              <w:rPr>
                <w:color w:val="000000"/>
                <w:sz w:val="20"/>
              </w:rPr>
              <w:t>кредиты предоставленные индивидуальным предпринимателям</w:t>
            </w:r>
          </w:p>
        </w:tc>
        <w:tc>
          <w:tcPr>
            <w:tcW w:w="490" w:type="pct"/>
          </w:tcPr>
          <w:p w:rsidR="00810E5C" w:rsidRPr="00212A83" w:rsidRDefault="00FA4645" w:rsidP="00212A83">
            <w:pPr>
              <w:spacing w:before="0" w:beforeAutospacing="0" w:after="0" w:afterAutospacing="0" w:line="360" w:lineRule="auto"/>
              <w:jc w:val="both"/>
              <w:rPr>
                <w:color w:val="000000"/>
                <w:sz w:val="20"/>
              </w:rPr>
            </w:pPr>
            <w:r w:rsidRPr="00212A83">
              <w:rPr>
                <w:color w:val="000000"/>
                <w:sz w:val="20"/>
              </w:rPr>
              <w:t>31 370,0</w:t>
            </w:r>
          </w:p>
        </w:tc>
        <w:tc>
          <w:tcPr>
            <w:tcW w:w="645" w:type="pct"/>
          </w:tcPr>
          <w:p w:rsidR="00810E5C" w:rsidRPr="00212A83" w:rsidRDefault="00FA4645" w:rsidP="00212A83">
            <w:pPr>
              <w:spacing w:before="0" w:beforeAutospacing="0" w:after="0" w:afterAutospacing="0" w:line="360" w:lineRule="auto"/>
              <w:jc w:val="both"/>
              <w:rPr>
                <w:color w:val="000000"/>
                <w:sz w:val="20"/>
              </w:rPr>
            </w:pPr>
            <w:r w:rsidRPr="00212A83">
              <w:rPr>
                <w:color w:val="000000"/>
                <w:sz w:val="20"/>
              </w:rPr>
              <w:t>313 348,8</w:t>
            </w:r>
          </w:p>
        </w:tc>
        <w:tc>
          <w:tcPr>
            <w:tcW w:w="681" w:type="pct"/>
          </w:tcPr>
          <w:p w:rsidR="00810E5C" w:rsidRPr="00212A83" w:rsidRDefault="00FA4645" w:rsidP="00212A83">
            <w:pPr>
              <w:spacing w:before="0" w:beforeAutospacing="0" w:after="0" w:afterAutospacing="0" w:line="360" w:lineRule="auto"/>
              <w:jc w:val="both"/>
              <w:rPr>
                <w:color w:val="000000"/>
                <w:sz w:val="20"/>
              </w:rPr>
            </w:pPr>
            <w:r w:rsidRPr="00212A83">
              <w:rPr>
                <w:color w:val="000000"/>
                <w:sz w:val="20"/>
              </w:rPr>
              <w:t>35 898 421</w:t>
            </w:r>
          </w:p>
        </w:tc>
        <w:tc>
          <w:tcPr>
            <w:tcW w:w="735" w:type="pct"/>
          </w:tcPr>
          <w:p w:rsidR="00810E5C" w:rsidRPr="00212A83" w:rsidRDefault="00FA4645" w:rsidP="00212A83">
            <w:pPr>
              <w:spacing w:before="0" w:beforeAutospacing="0" w:after="0" w:afterAutospacing="0" w:line="360" w:lineRule="auto"/>
              <w:jc w:val="both"/>
              <w:rPr>
                <w:color w:val="000000"/>
                <w:sz w:val="20"/>
              </w:rPr>
            </w:pPr>
            <w:r w:rsidRPr="00212A83">
              <w:rPr>
                <w:color w:val="000000"/>
                <w:sz w:val="20"/>
              </w:rPr>
              <w:t>35 867 051</w:t>
            </w:r>
          </w:p>
        </w:tc>
        <w:tc>
          <w:tcPr>
            <w:tcW w:w="748" w:type="pct"/>
          </w:tcPr>
          <w:p w:rsidR="00810E5C" w:rsidRPr="00212A83" w:rsidRDefault="00FA4645" w:rsidP="00212A83">
            <w:pPr>
              <w:spacing w:before="0" w:beforeAutospacing="0" w:after="0" w:afterAutospacing="0" w:line="360" w:lineRule="auto"/>
              <w:jc w:val="both"/>
              <w:rPr>
                <w:color w:val="000000"/>
                <w:sz w:val="20"/>
              </w:rPr>
            </w:pPr>
            <w:r w:rsidRPr="00212A83">
              <w:rPr>
                <w:color w:val="000000"/>
                <w:sz w:val="20"/>
              </w:rPr>
              <w:t>114,4</w:t>
            </w:r>
          </w:p>
        </w:tc>
      </w:tr>
      <w:tr w:rsidR="00C97699" w:rsidRPr="00212A83" w:rsidTr="00C97699">
        <w:trPr>
          <w:cantSplit/>
          <w:jc w:val="center"/>
        </w:trPr>
        <w:tc>
          <w:tcPr>
            <w:tcW w:w="1701" w:type="pct"/>
          </w:tcPr>
          <w:p w:rsidR="00810E5C" w:rsidRPr="00212A83" w:rsidRDefault="00FA4645" w:rsidP="00212A83">
            <w:pPr>
              <w:spacing w:before="0" w:beforeAutospacing="0" w:after="0" w:afterAutospacing="0" w:line="360" w:lineRule="auto"/>
              <w:jc w:val="both"/>
              <w:rPr>
                <w:color w:val="000000"/>
                <w:sz w:val="20"/>
              </w:rPr>
            </w:pPr>
            <w:r w:rsidRPr="00212A83">
              <w:rPr>
                <w:color w:val="000000"/>
                <w:sz w:val="20"/>
              </w:rPr>
              <w:t>кредиты предоставленные физическим лицам</w:t>
            </w:r>
          </w:p>
        </w:tc>
        <w:tc>
          <w:tcPr>
            <w:tcW w:w="490" w:type="pct"/>
          </w:tcPr>
          <w:p w:rsidR="00810E5C" w:rsidRPr="00212A83" w:rsidRDefault="00FA4645" w:rsidP="00212A83">
            <w:pPr>
              <w:spacing w:before="0" w:beforeAutospacing="0" w:after="0" w:afterAutospacing="0" w:line="360" w:lineRule="auto"/>
              <w:jc w:val="both"/>
              <w:rPr>
                <w:color w:val="000000"/>
                <w:sz w:val="20"/>
              </w:rPr>
            </w:pPr>
            <w:r w:rsidRPr="00212A83">
              <w:rPr>
                <w:color w:val="000000"/>
                <w:sz w:val="20"/>
              </w:rPr>
              <w:t>956 956,7</w:t>
            </w:r>
          </w:p>
        </w:tc>
        <w:tc>
          <w:tcPr>
            <w:tcW w:w="645" w:type="pct"/>
          </w:tcPr>
          <w:p w:rsidR="00810E5C" w:rsidRPr="00212A83" w:rsidRDefault="00FA4645" w:rsidP="00212A83">
            <w:pPr>
              <w:spacing w:before="0" w:beforeAutospacing="0" w:after="0" w:afterAutospacing="0" w:line="360" w:lineRule="auto"/>
              <w:jc w:val="both"/>
              <w:rPr>
                <w:color w:val="000000"/>
                <w:sz w:val="20"/>
              </w:rPr>
            </w:pPr>
            <w:r w:rsidRPr="00212A83">
              <w:rPr>
                <w:color w:val="000000"/>
                <w:sz w:val="20"/>
              </w:rPr>
              <w:t>1 670 255,4</w:t>
            </w:r>
          </w:p>
        </w:tc>
        <w:tc>
          <w:tcPr>
            <w:tcW w:w="681" w:type="pct"/>
          </w:tcPr>
          <w:p w:rsidR="00810E5C" w:rsidRPr="00212A83" w:rsidRDefault="00FA4645" w:rsidP="00212A83">
            <w:pPr>
              <w:spacing w:before="0" w:beforeAutospacing="0" w:after="0" w:afterAutospacing="0" w:line="360" w:lineRule="auto"/>
              <w:jc w:val="both"/>
              <w:rPr>
                <w:color w:val="000000"/>
                <w:sz w:val="20"/>
              </w:rPr>
            </w:pPr>
            <w:r w:rsidRPr="00212A83">
              <w:rPr>
                <w:color w:val="000000"/>
                <w:sz w:val="20"/>
              </w:rPr>
              <w:t>7 581 368,4</w:t>
            </w:r>
          </w:p>
        </w:tc>
        <w:tc>
          <w:tcPr>
            <w:tcW w:w="735" w:type="pct"/>
          </w:tcPr>
          <w:p w:rsidR="00810E5C" w:rsidRPr="00212A83" w:rsidRDefault="00FA4645" w:rsidP="00212A83">
            <w:pPr>
              <w:spacing w:before="0" w:beforeAutospacing="0" w:after="0" w:afterAutospacing="0" w:line="360" w:lineRule="auto"/>
              <w:jc w:val="both"/>
              <w:rPr>
                <w:color w:val="000000"/>
                <w:sz w:val="20"/>
              </w:rPr>
            </w:pPr>
            <w:r w:rsidRPr="00212A83">
              <w:rPr>
                <w:color w:val="000000"/>
                <w:sz w:val="20"/>
              </w:rPr>
              <w:t>6 624 411,7</w:t>
            </w:r>
          </w:p>
        </w:tc>
        <w:tc>
          <w:tcPr>
            <w:tcW w:w="748" w:type="pct"/>
          </w:tcPr>
          <w:p w:rsidR="00810E5C" w:rsidRPr="00212A83" w:rsidRDefault="00FA4645" w:rsidP="00212A83">
            <w:pPr>
              <w:spacing w:before="0" w:beforeAutospacing="0" w:after="0" w:afterAutospacing="0" w:line="360" w:lineRule="auto"/>
              <w:jc w:val="both"/>
              <w:rPr>
                <w:color w:val="000000"/>
                <w:sz w:val="20"/>
              </w:rPr>
            </w:pPr>
            <w:r w:rsidRPr="00212A83">
              <w:rPr>
                <w:color w:val="000000"/>
                <w:sz w:val="20"/>
              </w:rPr>
              <w:t>7,9</w:t>
            </w:r>
          </w:p>
        </w:tc>
      </w:tr>
      <w:tr w:rsidR="00C97699" w:rsidRPr="00212A83" w:rsidTr="00C97699">
        <w:trPr>
          <w:cantSplit/>
          <w:jc w:val="center"/>
        </w:trPr>
        <w:tc>
          <w:tcPr>
            <w:tcW w:w="1701" w:type="pct"/>
          </w:tcPr>
          <w:p w:rsidR="00810E5C" w:rsidRPr="00212A83" w:rsidRDefault="00FA4645" w:rsidP="00212A83">
            <w:pPr>
              <w:spacing w:before="0" w:beforeAutospacing="0" w:after="0" w:afterAutospacing="0" w:line="360" w:lineRule="auto"/>
              <w:jc w:val="both"/>
              <w:rPr>
                <w:color w:val="000000"/>
                <w:sz w:val="20"/>
              </w:rPr>
            </w:pPr>
            <w:r w:rsidRPr="00212A83">
              <w:rPr>
                <w:color w:val="000000"/>
                <w:sz w:val="20"/>
              </w:rPr>
              <w:t>ИТОГО:</w:t>
            </w:r>
          </w:p>
        </w:tc>
        <w:tc>
          <w:tcPr>
            <w:tcW w:w="490" w:type="pct"/>
          </w:tcPr>
          <w:p w:rsidR="00810E5C" w:rsidRPr="00212A83" w:rsidRDefault="00FA4645" w:rsidP="00212A83">
            <w:pPr>
              <w:spacing w:before="0" w:beforeAutospacing="0" w:after="0" w:afterAutospacing="0" w:line="360" w:lineRule="auto"/>
              <w:jc w:val="both"/>
              <w:rPr>
                <w:color w:val="000000"/>
                <w:sz w:val="20"/>
              </w:rPr>
            </w:pPr>
            <w:r w:rsidRPr="00212A83">
              <w:rPr>
                <w:color w:val="000000"/>
                <w:sz w:val="20"/>
              </w:rPr>
              <w:t>4 621 237,6</w:t>
            </w:r>
          </w:p>
        </w:tc>
        <w:tc>
          <w:tcPr>
            <w:tcW w:w="645" w:type="pct"/>
          </w:tcPr>
          <w:p w:rsidR="00810E5C" w:rsidRPr="00212A83" w:rsidRDefault="00FA4645" w:rsidP="00212A83">
            <w:pPr>
              <w:spacing w:before="0" w:beforeAutospacing="0" w:after="0" w:afterAutospacing="0" w:line="360" w:lineRule="auto"/>
              <w:jc w:val="both"/>
              <w:rPr>
                <w:color w:val="000000"/>
                <w:sz w:val="20"/>
              </w:rPr>
            </w:pPr>
            <w:r w:rsidRPr="00212A83">
              <w:rPr>
                <w:color w:val="000000"/>
                <w:sz w:val="20"/>
              </w:rPr>
              <w:t>9 309 595,8</w:t>
            </w:r>
          </w:p>
        </w:tc>
        <w:tc>
          <w:tcPr>
            <w:tcW w:w="681" w:type="pct"/>
          </w:tcPr>
          <w:p w:rsidR="00810E5C" w:rsidRPr="00212A83" w:rsidRDefault="00FA4645" w:rsidP="00212A83">
            <w:pPr>
              <w:spacing w:before="0" w:beforeAutospacing="0" w:after="0" w:afterAutospacing="0" w:line="360" w:lineRule="auto"/>
              <w:jc w:val="both"/>
              <w:rPr>
                <w:color w:val="000000"/>
                <w:sz w:val="20"/>
              </w:rPr>
            </w:pPr>
            <w:r w:rsidRPr="00212A83">
              <w:rPr>
                <w:color w:val="000000"/>
                <w:sz w:val="20"/>
              </w:rPr>
              <w:t>550 000 000</w:t>
            </w:r>
          </w:p>
        </w:tc>
        <w:tc>
          <w:tcPr>
            <w:tcW w:w="735" w:type="pct"/>
          </w:tcPr>
          <w:p w:rsidR="00810E5C" w:rsidRPr="00212A83" w:rsidRDefault="00FA4645" w:rsidP="00212A83">
            <w:pPr>
              <w:spacing w:before="0" w:beforeAutospacing="0" w:after="0" w:afterAutospacing="0" w:line="360" w:lineRule="auto"/>
              <w:jc w:val="both"/>
              <w:rPr>
                <w:color w:val="000000"/>
                <w:sz w:val="20"/>
              </w:rPr>
            </w:pPr>
            <w:r w:rsidRPr="00212A83">
              <w:rPr>
                <w:color w:val="000000"/>
                <w:sz w:val="20"/>
              </w:rPr>
              <w:t>545 378 762,4</w:t>
            </w:r>
          </w:p>
        </w:tc>
        <w:tc>
          <w:tcPr>
            <w:tcW w:w="748" w:type="pct"/>
          </w:tcPr>
          <w:p w:rsidR="00810E5C" w:rsidRPr="00212A83" w:rsidRDefault="00FA4645" w:rsidP="00212A83">
            <w:pPr>
              <w:spacing w:before="0" w:beforeAutospacing="0" w:after="0" w:afterAutospacing="0" w:line="360" w:lineRule="auto"/>
              <w:jc w:val="both"/>
              <w:rPr>
                <w:color w:val="000000"/>
                <w:sz w:val="20"/>
              </w:rPr>
            </w:pPr>
            <w:r w:rsidRPr="00212A83">
              <w:rPr>
                <w:color w:val="000000"/>
                <w:sz w:val="20"/>
              </w:rPr>
              <w:t>119,0</w:t>
            </w:r>
          </w:p>
        </w:tc>
      </w:tr>
    </w:tbl>
    <w:p w:rsidR="00DD0E95" w:rsidRPr="00212A83" w:rsidRDefault="00DD0E95" w:rsidP="00212A83">
      <w:pPr>
        <w:spacing w:before="0" w:beforeAutospacing="0" w:after="0" w:afterAutospacing="0" w:line="360" w:lineRule="auto"/>
        <w:ind w:firstLine="709"/>
        <w:jc w:val="both"/>
        <w:rPr>
          <w:color w:val="000000"/>
          <w:sz w:val="28"/>
          <w:szCs w:val="28"/>
        </w:rPr>
      </w:pPr>
    </w:p>
    <w:p w:rsidR="00212A83" w:rsidRDefault="007653E9" w:rsidP="00212A83">
      <w:pPr>
        <w:spacing w:before="0" w:beforeAutospacing="0" w:after="0" w:afterAutospacing="0" w:line="360" w:lineRule="auto"/>
        <w:ind w:firstLine="709"/>
        <w:jc w:val="both"/>
        <w:rPr>
          <w:color w:val="000000"/>
          <w:sz w:val="28"/>
          <w:szCs w:val="28"/>
        </w:rPr>
      </w:pPr>
      <w:r w:rsidRPr="00212A83">
        <w:rPr>
          <w:color w:val="000000"/>
          <w:sz w:val="28"/>
          <w:szCs w:val="28"/>
        </w:rPr>
        <w:t>Исходя из данного сравнения видно, что объемы кредитов увеличиваются достаточно быстрыми темпами и если в 2005 году, например, объем выданных кредитов индивидуальным предпринимателям составляло лишь 31 370,0 млн. руб., то уже в 2007 году их в 114 раз значительно больше, объем, которых составил 35 898 421 млн. рублей. Это свидетельствует, прежде всего, о том, что развитее кредитование идет ускоренным темпом, что способствует доступности осуществлять заем у банков малому бизнесу.</w:t>
      </w:r>
    </w:p>
    <w:p w:rsidR="00DF4526" w:rsidRPr="00212A83" w:rsidRDefault="00DF4526" w:rsidP="00212A83">
      <w:pPr>
        <w:spacing w:before="0" w:beforeAutospacing="0" w:after="0" w:afterAutospacing="0" w:line="360" w:lineRule="auto"/>
        <w:ind w:firstLine="709"/>
        <w:jc w:val="both"/>
        <w:rPr>
          <w:color w:val="000000"/>
          <w:sz w:val="28"/>
          <w:szCs w:val="28"/>
        </w:rPr>
      </w:pPr>
      <w:r w:rsidRPr="00212A83">
        <w:rPr>
          <w:color w:val="000000"/>
          <w:sz w:val="28"/>
          <w:szCs w:val="28"/>
        </w:rPr>
        <w:t>Объемы кредитования Сбербанком малого предпринимательства наращиваются с каждым месяцем. Становится более приемлемыми и условия получения ссуд.</w:t>
      </w:r>
    </w:p>
    <w:p w:rsidR="00762FD4" w:rsidRPr="00212A83" w:rsidRDefault="00762FD4" w:rsidP="00212A83">
      <w:pPr>
        <w:spacing w:before="0" w:beforeAutospacing="0" w:after="0" w:afterAutospacing="0" w:line="360" w:lineRule="auto"/>
        <w:ind w:firstLine="709"/>
        <w:jc w:val="both"/>
        <w:rPr>
          <w:color w:val="000000"/>
          <w:sz w:val="28"/>
          <w:szCs w:val="28"/>
        </w:rPr>
      </w:pPr>
      <w:r w:rsidRPr="00212A83">
        <w:rPr>
          <w:color w:val="000000"/>
          <w:sz w:val="28"/>
          <w:szCs w:val="28"/>
        </w:rPr>
        <w:t>Годом малого бизнеса стал 2007 год на Ставрополье.</w:t>
      </w:r>
    </w:p>
    <w:p w:rsidR="004305D9" w:rsidRPr="00212A83" w:rsidRDefault="00C97699" w:rsidP="00212A83">
      <w:pPr>
        <w:spacing w:before="0" w:beforeAutospacing="0" w:after="0" w:afterAutospacing="0" w:line="360" w:lineRule="auto"/>
        <w:ind w:firstLine="709"/>
        <w:jc w:val="both"/>
        <w:rPr>
          <w:color w:val="000000"/>
          <w:sz w:val="28"/>
          <w:szCs w:val="28"/>
        </w:rPr>
      </w:pPr>
      <w:r w:rsidRPr="00212A83">
        <w:rPr>
          <w:color w:val="000000"/>
          <w:sz w:val="28"/>
          <w:szCs w:val="28"/>
        </w:rPr>
        <w:t>Северокавказский</w:t>
      </w:r>
      <w:r w:rsidR="004305D9" w:rsidRPr="00212A83">
        <w:rPr>
          <w:color w:val="000000"/>
          <w:sz w:val="28"/>
          <w:szCs w:val="28"/>
        </w:rPr>
        <w:t xml:space="preserve"> банк Сбербанка, объявивший эту акцию, рассматривает малые предприятия как своих стратегических партнеров. Весь комплекс мер, предлагаемых в рамках акции, должен повысить доступность банковского капитала, увеличить приток инвестиций в малый бизнес, стимулировать его развитие.</w:t>
      </w:r>
    </w:p>
    <w:p w:rsidR="004305D9" w:rsidRPr="00212A83" w:rsidRDefault="004305D9" w:rsidP="00212A83">
      <w:pPr>
        <w:spacing w:before="0" w:beforeAutospacing="0" w:after="0" w:afterAutospacing="0" w:line="360" w:lineRule="auto"/>
        <w:ind w:firstLine="709"/>
        <w:jc w:val="both"/>
        <w:rPr>
          <w:color w:val="000000"/>
          <w:sz w:val="28"/>
          <w:szCs w:val="28"/>
        </w:rPr>
      </w:pPr>
      <w:r w:rsidRPr="00212A83">
        <w:rPr>
          <w:color w:val="000000"/>
          <w:sz w:val="28"/>
          <w:szCs w:val="28"/>
        </w:rPr>
        <w:t>Сейчас на Ставрополье на МП трудится более 120 тысяч человек – свыше 2</w:t>
      </w:r>
      <w:r w:rsidR="00212A83" w:rsidRPr="00212A83">
        <w:rPr>
          <w:color w:val="000000"/>
          <w:sz w:val="28"/>
          <w:szCs w:val="28"/>
        </w:rPr>
        <w:t>0</w:t>
      </w:r>
      <w:r w:rsidR="00212A83">
        <w:rPr>
          <w:color w:val="000000"/>
          <w:sz w:val="28"/>
          <w:szCs w:val="28"/>
        </w:rPr>
        <w:t>%</w:t>
      </w:r>
      <w:r w:rsidRPr="00212A83">
        <w:rPr>
          <w:color w:val="000000"/>
          <w:sz w:val="28"/>
          <w:szCs w:val="28"/>
        </w:rPr>
        <w:t xml:space="preserve"> от общей численности занятых в экономике края.</w:t>
      </w:r>
    </w:p>
    <w:p w:rsidR="004305D9" w:rsidRPr="00212A83" w:rsidRDefault="004305D9" w:rsidP="00212A83">
      <w:pPr>
        <w:spacing w:before="0" w:beforeAutospacing="0" w:after="0" w:afterAutospacing="0" w:line="360" w:lineRule="auto"/>
        <w:ind w:firstLine="709"/>
        <w:jc w:val="both"/>
        <w:rPr>
          <w:color w:val="000000"/>
          <w:sz w:val="28"/>
          <w:szCs w:val="28"/>
        </w:rPr>
      </w:pPr>
      <w:r w:rsidRPr="00212A83">
        <w:rPr>
          <w:color w:val="000000"/>
          <w:sz w:val="28"/>
          <w:szCs w:val="28"/>
        </w:rPr>
        <w:t>Последние годы объемов кредитов, выдаваемых малым предприятиям Сбербанком, неуклонно растут. Поддержка малого бизнеса была и останется приоритетным направлением работы банка.</w:t>
      </w:r>
    </w:p>
    <w:p w:rsidR="00F93BAB" w:rsidRPr="00212A83" w:rsidRDefault="00E30EAC" w:rsidP="00212A83">
      <w:pPr>
        <w:spacing w:before="0" w:beforeAutospacing="0" w:after="0" w:afterAutospacing="0" w:line="360" w:lineRule="auto"/>
        <w:ind w:firstLine="709"/>
        <w:jc w:val="both"/>
        <w:rPr>
          <w:color w:val="000000"/>
          <w:sz w:val="28"/>
          <w:szCs w:val="28"/>
        </w:rPr>
      </w:pPr>
      <w:r w:rsidRPr="00212A83">
        <w:rPr>
          <w:color w:val="000000"/>
          <w:sz w:val="28"/>
          <w:szCs w:val="28"/>
        </w:rPr>
        <w:t>Отчитавшийся в начале апреля о своих годовых итогах Сбербанк отметил, что рост его показателей в 2007 году, в отличие от прошлых лет, во многом обязан расширению кредитования малого и среднего бизнеса. Число субъектов малого предпринимательства</w:t>
      </w:r>
      <w:r w:rsidR="00212A83" w:rsidRPr="00212A83">
        <w:rPr>
          <w:color w:val="000000"/>
          <w:sz w:val="28"/>
          <w:szCs w:val="28"/>
        </w:rPr>
        <w:t>,</w:t>
      </w:r>
      <w:r w:rsidRPr="00212A83">
        <w:rPr>
          <w:color w:val="000000"/>
          <w:sz w:val="28"/>
          <w:szCs w:val="28"/>
        </w:rPr>
        <w:t xml:space="preserve"> получивших кредит </w:t>
      </w:r>
      <w:r w:rsidR="00D017B9" w:rsidRPr="00212A83">
        <w:rPr>
          <w:color w:val="000000"/>
          <w:sz w:val="28"/>
          <w:szCs w:val="28"/>
        </w:rPr>
        <w:t xml:space="preserve">от Сбербанка в прошлом году, составило более 90 тысяч. А общая сумма выданных им за год кредитов достигла </w:t>
      </w:r>
      <w:r w:rsidR="00F93BAB" w:rsidRPr="00212A83">
        <w:rPr>
          <w:color w:val="000000"/>
          <w:sz w:val="28"/>
          <w:szCs w:val="28"/>
        </w:rPr>
        <w:t>550,0 миллиарда рублей.</w:t>
      </w:r>
    </w:p>
    <w:p w:rsidR="00D017B9" w:rsidRPr="00212A83" w:rsidRDefault="00D017B9"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В планах </w:t>
      </w:r>
      <w:r w:rsidR="00B85E73" w:rsidRPr="00212A83">
        <w:rPr>
          <w:color w:val="000000"/>
          <w:sz w:val="28"/>
          <w:szCs w:val="28"/>
        </w:rPr>
        <w:t>банка</w:t>
      </w:r>
      <w:r w:rsidRPr="00212A83">
        <w:rPr>
          <w:color w:val="000000"/>
          <w:sz w:val="28"/>
          <w:szCs w:val="28"/>
        </w:rPr>
        <w:t xml:space="preserve"> – все более активное развитие направления кредитов</w:t>
      </w:r>
      <w:r w:rsidR="00B85E73" w:rsidRPr="00212A83">
        <w:rPr>
          <w:color w:val="000000"/>
          <w:sz w:val="28"/>
          <w:szCs w:val="28"/>
        </w:rPr>
        <w:t xml:space="preserve">ания малого бизнеса. Причем </w:t>
      </w:r>
      <w:r w:rsidR="00C97699" w:rsidRPr="00212A83">
        <w:rPr>
          <w:color w:val="000000"/>
          <w:sz w:val="28"/>
          <w:szCs w:val="28"/>
        </w:rPr>
        <w:t>Северокавказский</w:t>
      </w:r>
      <w:r w:rsidR="00B85E73" w:rsidRPr="00212A83">
        <w:rPr>
          <w:color w:val="000000"/>
          <w:sz w:val="28"/>
          <w:szCs w:val="28"/>
        </w:rPr>
        <w:t xml:space="preserve"> банк</w:t>
      </w:r>
      <w:r w:rsidRPr="00212A83">
        <w:rPr>
          <w:color w:val="000000"/>
          <w:sz w:val="28"/>
          <w:szCs w:val="28"/>
        </w:rPr>
        <w:t xml:space="preserve"> идет на внесение изменений в свои регламентные документы, с тем чтобы облегчить малым предприятиям доступ к финансовым ресурсам. Перспективным</w:t>
      </w:r>
      <w:r w:rsidR="007653E9" w:rsidRPr="00212A83">
        <w:rPr>
          <w:color w:val="000000"/>
          <w:sz w:val="28"/>
          <w:szCs w:val="28"/>
        </w:rPr>
        <w:t xml:space="preserve"> предпринимателям</w:t>
      </w:r>
      <w:r w:rsidRPr="00212A83">
        <w:rPr>
          <w:color w:val="000000"/>
          <w:sz w:val="28"/>
          <w:szCs w:val="28"/>
        </w:rPr>
        <w:t>, с точки зрения Сбербанка, предоставляется также сотрудничество с региональными администрациями по решению проблемы залогового обеспечения малых предприятий.</w:t>
      </w:r>
    </w:p>
    <w:p w:rsidR="00A21045" w:rsidRPr="00212A83" w:rsidRDefault="00A21045" w:rsidP="00212A83">
      <w:pPr>
        <w:spacing w:before="0" w:beforeAutospacing="0" w:after="0" w:afterAutospacing="0" w:line="360" w:lineRule="auto"/>
        <w:ind w:firstLine="709"/>
        <w:jc w:val="both"/>
        <w:rPr>
          <w:color w:val="000000"/>
          <w:sz w:val="28"/>
          <w:szCs w:val="28"/>
        </w:rPr>
      </w:pPr>
      <w:r w:rsidRPr="00212A83">
        <w:rPr>
          <w:color w:val="000000"/>
          <w:sz w:val="28"/>
          <w:szCs w:val="28"/>
        </w:rPr>
        <w:t>Таким образом, к</w:t>
      </w:r>
      <w:r w:rsidR="00FA4DE9" w:rsidRPr="00212A83">
        <w:rPr>
          <w:color w:val="000000"/>
          <w:sz w:val="28"/>
          <w:szCs w:val="28"/>
        </w:rPr>
        <w:t>онстатируя рост объема выданных кредитов, Сбербанк отмечает также повышение культуры кредитования среди заемщиков, которые теперь лучше готовят бизнес-планы и более ответственно относятся к возврату средств. Рост кредитования Сбербанком свидетельствуют и о выходе сектора малого предпринимательства из тени. Дело в том, что большинство коммерческих банков рассматривают в качестве основания для получения кредита не только официальную отчетность</w:t>
      </w:r>
      <w:r w:rsidR="00212A83" w:rsidRPr="00212A83">
        <w:rPr>
          <w:color w:val="000000"/>
          <w:sz w:val="28"/>
          <w:szCs w:val="28"/>
        </w:rPr>
        <w:t>,</w:t>
      </w:r>
      <w:r w:rsidR="00FA4DE9" w:rsidRPr="00212A83">
        <w:rPr>
          <w:color w:val="000000"/>
          <w:sz w:val="28"/>
          <w:szCs w:val="28"/>
        </w:rPr>
        <w:t xml:space="preserve"> но и «серую» документацию, вплоть до рукописных амбарных книг. Сбербанк же, будучи государственным банком, не может позволить себе столь творческого подхода при оценке финансового состояния своих клиентов, и для кредитов, выдаваемых из собственных средств, рассматривает только «белые» документы.</w:t>
      </w:r>
      <w:r w:rsidRPr="00212A83">
        <w:rPr>
          <w:color w:val="000000"/>
          <w:sz w:val="28"/>
          <w:szCs w:val="28"/>
        </w:rPr>
        <w:t xml:space="preserve"> Помимо положительных моментов на перспективу, существуют также и проблемы в данном направлении кредитования, которые от части связаны и с конкурентной средой кредитного рынка. Так как кредитование малого предпринимательства еще достаточно неосвоенная ниша, то в этой связи и возникают условия жесткой конкуренции. Исследование кредитного рынка проведем в третьей главе, а также будут изучены основные проблемы и перспективы кредитования малого бизнеса.</w:t>
      </w:r>
    </w:p>
    <w:p w:rsidR="00C97699" w:rsidRDefault="00C97699" w:rsidP="00212A83">
      <w:pPr>
        <w:spacing w:before="0" w:beforeAutospacing="0" w:after="0" w:afterAutospacing="0" w:line="360" w:lineRule="auto"/>
        <w:ind w:firstLine="709"/>
        <w:jc w:val="both"/>
        <w:rPr>
          <w:color w:val="000000"/>
          <w:sz w:val="28"/>
          <w:szCs w:val="28"/>
        </w:rPr>
      </w:pPr>
    </w:p>
    <w:p w:rsidR="00C97699" w:rsidRDefault="00C97699" w:rsidP="00212A83">
      <w:pPr>
        <w:spacing w:before="0" w:beforeAutospacing="0" w:after="0" w:afterAutospacing="0" w:line="360" w:lineRule="auto"/>
        <w:ind w:firstLine="709"/>
        <w:jc w:val="both"/>
        <w:rPr>
          <w:color w:val="000000"/>
          <w:sz w:val="28"/>
          <w:szCs w:val="28"/>
        </w:rPr>
      </w:pPr>
    </w:p>
    <w:p w:rsidR="00FA4DE9" w:rsidRPr="00212A83" w:rsidRDefault="00C97699" w:rsidP="00212A83">
      <w:pPr>
        <w:spacing w:before="0" w:beforeAutospacing="0" w:after="0" w:afterAutospacing="0" w:line="360" w:lineRule="auto"/>
        <w:ind w:firstLine="709"/>
        <w:jc w:val="both"/>
        <w:rPr>
          <w:b/>
          <w:color w:val="000000"/>
          <w:sz w:val="28"/>
          <w:szCs w:val="28"/>
        </w:rPr>
      </w:pPr>
      <w:r>
        <w:rPr>
          <w:b/>
          <w:color w:val="000000"/>
          <w:sz w:val="28"/>
          <w:szCs w:val="28"/>
        </w:rPr>
        <w:br w:type="page"/>
      </w:r>
      <w:r w:rsidR="00FA4DE9" w:rsidRPr="00212A83">
        <w:rPr>
          <w:b/>
          <w:color w:val="000000"/>
          <w:sz w:val="28"/>
          <w:szCs w:val="28"/>
        </w:rPr>
        <w:t>3. Основные проблемы развития и перспективы рынка кредитования субъектов малого предпринимательства</w:t>
      </w:r>
    </w:p>
    <w:p w:rsidR="00FA4DE9" w:rsidRPr="00C97699" w:rsidRDefault="00FA4DE9" w:rsidP="00212A83">
      <w:pPr>
        <w:spacing w:before="0" w:beforeAutospacing="0" w:after="0" w:afterAutospacing="0" w:line="360" w:lineRule="auto"/>
        <w:ind w:firstLine="709"/>
        <w:jc w:val="both"/>
        <w:rPr>
          <w:color w:val="000000"/>
          <w:sz w:val="28"/>
          <w:szCs w:val="28"/>
        </w:rPr>
      </w:pPr>
    </w:p>
    <w:p w:rsidR="00FA4DE9" w:rsidRPr="00212A83" w:rsidRDefault="00FA4DE9" w:rsidP="00212A83">
      <w:pPr>
        <w:spacing w:before="0" w:beforeAutospacing="0" w:after="0" w:afterAutospacing="0" w:line="360" w:lineRule="auto"/>
        <w:ind w:firstLine="709"/>
        <w:jc w:val="both"/>
        <w:rPr>
          <w:b/>
          <w:color w:val="000000"/>
          <w:sz w:val="28"/>
          <w:szCs w:val="28"/>
        </w:rPr>
      </w:pPr>
      <w:r w:rsidRPr="00212A83">
        <w:rPr>
          <w:b/>
          <w:color w:val="000000"/>
          <w:sz w:val="28"/>
          <w:szCs w:val="28"/>
        </w:rPr>
        <w:t>3.1 Мониторинг кредитного рынка</w:t>
      </w:r>
      <w:r w:rsidR="00B330A8" w:rsidRPr="00212A83">
        <w:rPr>
          <w:b/>
          <w:color w:val="000000"/>
          <w:sz w:val="28"/>
          <w:szCs w:val="28"/>
        </w:rPr>
        <w:t xml:space="preserve"> Ставропольского края</w:t>
      </w:r>
    </w:p>
    <w:p w:rsidR="00FA4DE9" w:rsidRPr="00212A83" w:rsidRDefault="00FA4DE9" w:rsidP="00212A83">
      <w:pPr>
        <w:spacing w:before="0" w:beforeAutospacing="0" w:after="0" w:afterAutospacing="0" w:line="360" w:lineRule="auto"/>
        <w:ind w:firstLine="709"/>
        <w:jc w:val="both"/>
        <w:rPr>
          <w:color w:val="000000"/>
          <w:sz w:val="28"/>
          <w:szCs w:val="28"/>
        </w:rPr>
      </w:pPr>
    </w:p>
    <w:p w:rsidR="003F0DB8" w:rsidRDefault="00BA72A4" w:rsidP="00212A83">
      <w:pPr>
        <w:spacing w:before="0" w:beforeAutospacing="0" w:after="0" w:afterAutospacing="0" w:line="360" w:lineRule="auto"/>
        <w:ind w:firstLine="709"/>
        <w:jc w:val="both"/>
        <w:rPr>
          <w:color w:val="000000"/>
          <w:sz w:val="28"/>
          <w:szCs w:val="28"/>
        </w:rPr>
      </w:pPr>
      <w:r w:rsidRPr="00212A83">
        <w:rPr>
          <w:color w:val="000000"/>
          <w:sz w:val="28"/>
          <w:szCs w:val="28"/>
        </w:rPr>
        <w:t>К</w:t>
      </w:r>
      <w:r w:rsidR="00FA4DE9" w:rsidRPr="00212A83">
        <w:rPr>
          <w:color w:val="000000"/>
          <w:sz w:val="28"/>
          <w:szCs w:val="28"/>
        </w:rPr>
        <w:t>редитный рынок</w:t>
      </w:r>
      <w:r w:rsidR="00DE1869" w:rsidRPr="00212A83">
        <w:rPr>
          <w:color w:val="000000"/>
          <w:sz w:val="28"/>
          <w:szCs w:val="28"/>
        </w:rPr>
        <w:t xml:space="preserve"> Ставропольского края</w:t>
      </w:r>
      <w:r w:rsidR="00FA4DE9" w:rsidRPr="00212A83">
        <w:rPr>
          <w:color w:val="000000"/>
          <w:sz w:val="28"/>
          <w:szCs w:val="28"/>
        </w:rPr>
        <w:t xml:space="preserve"> весьма разнообразен, причем это разнообразие заключается в существовании различных коммерческих б</w:t>
      </w:r>
      <w:r w:rsidRPr="00212A83">
        <w:rPr>
          <w:color w:val="000000"/>
          <w:sz w:val="28"/>
          <w:szCs w:val="28"/>
        </w:rPr>
        <w:t>анков, как показано на рисунке 4</w:t>
      </w:r>
      <w:r w:rsidR="00FA4DE9" w:rsidRPr="00212A83">
        <w:rPr>
          <w:color w:val="000000"/>
          <w:sz w:val="28"/>
          <w:szCs w:val="28"/>
        </w:rPr>
        <w:t>, которые предлагают свои услуги населению. Банки являются главным составляющим</w:t>
      </w:r>
      <w:r w:rsidR="003F0DB8" w:rsidRPr="00212A83">
        <w:rPr>
          <w:color w:val="000000"/>
          <w:sz w:val="28"/>
          <w:szCs w:val="28"/>
        </w:rPr>
        <w:t xml:space="preserve"> кредитного рынка, </w:t>
      </w:r>
      <w:r w:rsidR="00212A83">
        <w:rPr>
          <w:color w:val="000000"/>
          <w:sz w:val="28"/>
          <w:szCs w:val="28"/>
        </w:rPr>
        <w:t>т.е.</w:t>
      </w:r>
      <w:r w:rsidR="003F0DB8" w:rsidRPr="00212A83">
        <w:rPr>
          <w:color w:val="000000"/>
          <w:sz w:val="28"/>
          <w:szCs w:val="28"/>
        </w:rPr>
        <w:t xml:space="preserve"> они являются ключевым звеном в совершении операций по передачи денежных ресурсов на определенных условиях.</w:t>
      </w:r>
    </w:p>
    <w:p w:rsidR="00BD6015" w:rsidRPr="00212A83" w:rsidRDefault="00BD6015" w:rsidP="00212A83">
      <w:pPr>
        <w:spacing w:before="0" w:beforeAutospacing="0" w:after="0" w:afterAutospacing="0" w:line="360" w:lineRule="auto"/>
        <w:ind w:firstLine="709"/>
        <w:jc w:val="both"/>
        <w:rPr>
          <w:color w:val="000000"/>
          <w:sz w:val="28"/>
          <w:szCs w:val="28"/>
        </w:rPr>
      </w:pPr>
    </w:p>
    <w:p w:rsidR="00837CB1" w:rsidRPr="00212A83" w:rsidRDefault="0015492D" w:rsidP="00212A83">
      <w:pPr>
        <w:spacing w:before="0" w:beforeAutospacing="0" w:after="0" w:afterAutospacing="0" w:line="360" w:lineRule="auto"/>
        <w:ind w:firstLine="709"/>
        <w:jc w:val="both"/>
        <w:rPr>
          <w:color w:val="000000"/>
          <w:sz w:val="28"/>
        </w:rPr>
      </w:pPr>
      <w:r>
        <w:rPr>
          <w:noProof/>
        </w:rPr>
        <w:pict>
          <v:line id="_x0000_s1081" style="position:absolute;left:0;text-align:left;z-index:251655680" from="575.4pt,450pt" to="575.4pt,488.9pt">
            <v:stroke endarrow="block"/>
          </v:line>
        </w:pict>
      </w:r>
      <w:r>
        <w:rPr>
          <w:noProof/>
        </w:rPr>
        <w:pict>
          <v:line id="_x0000_s1082" style="position:absolute;left:0;text-align:left;z-index:251654656" from="575.4pt,450pt" to="575.4pt,488.9pt">
            <v:stroke endarrow="block"/>
          </v:line>
        </w:pict>
      </w:r>
      <w:r>
        <w:rPr>
          <w:noProof/>
        </w:rPr>
        <w:pict>
          <v:line id="_x0000_s1083" style="position:absolute;left:0;text-align:left;z-index:251653632" from="575.4pt,450pt" to="575.4pt,488.9pt">
            <v:stroke endarrow="block"/>
          </v:line>
        </w:pict>
      </w:r>
      <w:r>
        <w:rPr>
          <w:color w:val="000000"/>
          <w:sz w:val="28"/>
          <w:szCs w:val="28"/>
        </w:rPr>
      </w:r>
      <w:r>
        <w:rPr>
          <w:color w:val="000000"/>
          <w:sz w:val="28"/>
          <w:szCs w:val="28"/>
        </w:rPr>
        <w:pict>
          <v:group id="_x0000_s1084" style="width:402.05pt;height:364.35pt;mso-position-horizontal-relative:char;mso-position-vertical-relative:line" coordorigin="2018,6807" coordsize="8041,7287">
            <v:oval id="_x0000_s1085" style="position:absolute;left:4898;top:12474;width:2280;height:1620">
              <v:textbox style="mso-next-textbox:#_x0000_s1085">
                <w:txbxContent>
                  <w:p w:rsidR="00BD6015" w:rsidRDefault="00BD6015" w:rsidP="003F0DB8">
                    <w:pPr>
                      <w:spacing w:before="0" w:beforeAutospacing="0" w:after="0" w:afterAutospacing="0"/>
                      <w:jc w:val="center"/>
                    </w:pPr>
                    <w:r>
                      <w:t>Юниаструм банк</w:t>
                    </w:r>
                  </w:p>
                  <w:p w:rsidR="00BD6015" w:rsidRDefault="00BD6015">
                    <w:pPr>
                      <w:spacing w:before="0" w:beforeAutospacing="0" w:after="0" w:afterAutospacing="0"/>
                    </w:pPr>
                  </w:p>
                </w:txbxContent>
              </v:textbox>
            </v:oval>
            <v:oval id="_x0000_s1086" style="position:absolute;left:2018;top:9954;width:2280;height:1620">
              <v:textbox style="mso-next-textbox:#_x0000_s1086">
                <w:txbxContent>
                  <w:p w:rsidR="00BD6015" w:rsidRDefault="00BD6015" w:rsidP="003F0DB8">
                    <w:pPr>
                      <w:spacing w:before="0" w:beforeAutospacing="0" w:after="0" w:afterAutospacing="0"/>
                      <w:jc w:val="center"/>
                    </w:pPr>
                    <w:r>
                      <w:t>Траст</w:t>
                    </w:r>
                  </w:p>
                  <w:p w:rsidR="00BD6015" w:rsidRDefault="00BD6015" w:rsidP="003F0DB8">
                    <w:pPr>
                      <w:spacing w:before="0" w:beforeAutospacing="0" w:after="0" w:afterAutospacing="0"/>
                      <w:jc w:val="center"/>
                    </w:pPr>
                    <w:r>
                      <w:t xml:space="preserve">Банк </w:t>
                    </w:r>
                  </w:p>
                </w:txbxContent>
              </v:textbox>
            </v:oval>
            <v:oval id="_x0000_s1087" style="position:absolute;left:2258;top:11934;width:2280;height:1620">
              <v:textbox style="mso-next-textbox:#_x0000_s1087">
                <w:txbxContent>
                  <w:p w:rsidR="00BD6015" w:rsidRDefault="00BD6015" w:rsidP="003F0DB8">
                    <w:pPr>
                      <w:spacing w:before="0" w:beforeAutospacing="0" w:after="0" w:afterAutospacing="0"/>
                      <w:jc w:val="center"/>
                    </w:pPr>
                    <w:r>
                      <w:t xml:space="preserve">Райффайзен банк </w:t>
                    </w:r>
                  </w:p>
                </w:txbxContent>
              </v:textbox>
            </v:oval>
            <v:oval id="_x0000_s1088" style="position:absolute;left:7538;top:11934;width:2280;height:1620">
              <v:textbox style="mso-next-textbox:#_x0000_s1088">
                <w:txbxContent>
                  <w:p w:rsidR="00BD6015" w:rsidRDefault="00BD6015" w:rsidP="00837CB1">
                    <w:pPr>
                      <w:spacing w:before="0" w:beforeAutospacing="0" w:after="0" w:afterAutospacing="0"/>
                      <w:jc w:val="center"/>
                    </w:pPr>
                    <w:r>
                      <w:t>Банк</w:t>
                    </w:r>
                  </w:p>
                  <w:p w:rsidR="00BD6015" w:rsidRDefault="00BD6015" w:rsidP="00837CB1">
                    <w:pPr>
                      <w:spacing w:before="0" w:beforeAutospacing="0" w:after="0" w:afterAutospacing="0"/>
                      <w:jc w:val="center"/>
                    </w:pPr>
                    <w:r>
                      <w:t>Возрождение</w:t>
                    </w:r>
                  </w:p>
                  <w:p w:rsidR="00BD6015" w:rsidRDefault="00BD6015" w:rsidP="00837CB1">
                    <w:pPr>
                      <w:spacing w:before="0" w:beforeAutospacing="0" w:after="0" w:afterAutospacing="0"/>
                      <w:jc w:val="center"/>
                    </w:pPr>
                  </w:p>
                </w:txbxContent>
              </v:textbox>
            </v:oval>
            <v:line id="_x0000_s1089" style="position:absolute" from="5978,11394" to="5978,12474">
              <v:stroke endarrow="block"/>
            </v:line>
            <v:group id="_x0000_s1090" style="position:absolute;left:2139;top:6807;width:7920;height:5220" coordorigin="2354,6336" coordsize="5940,3915">
              <v:rect id="_x0000_s1091" style="position:absolute;left:4424;top:8631;width:1800;height:1080">
                <v:textbox style="mso-next-textbox:#_x0000_s1091">
                  <w:txbxContent>
                    <w:p w:rsidR="00BD6015" w:rsidRDefault="00BD6015" w:rsidP="00FD4D88">
                      <w:pPr>
                        <w:spacing w:before="0" w:beforeAutospacing="0" w:after="0" w:afterAutospacing="0"/>
                        <w:jc w:val="center"/>
                        <w:rPr>
                          <w:sz w:val="28"/>
                          <w:szCs w:val="28"/>
                        </w:rPr>
                      </w:pPr>
                    </w:p>
                    <w:p w:rsidR="00BD6015" w:rsidRPr="003F0DB8" w:rsidRDefault="00BD6015" w:rsidP="00FD4D88">
                      <w:pPr>
                        <w:spacing w:before="0" w:beforeAutospacing="0" w:after="0" w:afterAutospacing="0"/>
                        <w:jc w:val="center"/>
                        <w:rPr>
                          <w:sz w:val="28"/>
                          <w:szCs w:val="28"/>
                        </w:rPr>
                      </w:pPr>
                      <w:r w:rsidRPr="003F0DB8">
                        <w:rPr>
                          <w:sz w:val="28"/>
                          <w:szCs w:val="28"/>
                        </w:rPr>
                        <w:t>Рынок кредитования</w:t>
                      </w:r>
                    </w:p>
                  </w:txbxContent>
                </v:textbox>
              </v:rect>
              <v:oval id="_x0000_s1092" style="position:absolute;left:4154;top:6336;width:1980;height:1350">
                <v:textbox style="mso-next-textbox:#_x0000_s1092">
                  <w:txbxContent>
                    <w:p w:rsidR="00BD6015" w:rsidRDefault="00BD6015" w:rsidP="00FD4D88">
                      <w:pPr>
                        <w:spacing w:before="0" w:beforeAutospacing="0" w:after="0" w:afterAutospacing="0"/>
                        <w:jc w:val="center"/>
                      </w:pPr>
                      <w:r>
                        <w:t>ОАО Северо-Кавказский банк Сбербанка России</w:t>
                      </w:r>
                    </w:p>
                  </w:txbxContent>
                </v:textbox>
              </v:oval>
              <v:oval id="_x0000_s1093" style="position:absolute;left:6224;top:7011;width:1890;height:1080">
                <v:textbox style="mso-next-textbox:#_x0000_s1093">
                  <w:txbxContent>
                    <w:p w:rsidR="00BD6015" w:rsidRDefault="00BD6015" w:rsidP="00FD4D88">
                      <w:pPr>
                        <w:spacing w:before="0" w:beforeAutospacing="0" w:after="0" w:afterAutospacing="0"/>
                        <w:jc w:val="center"/>
                      </w:pPr>
                      <w:r>
                        <w:t>Внешторгбанк (ВТБ 24)</w:t>
                      </w:r>
                    </w:p>
                  </w:txbxContent>
                </v:textbox>
              </v:oval>
              <v:oval id="_x0000_s1094" style="position:absolute;left:2354;top:7146;width:1710;height:1215">
                <v:textbox style="mso-next-textbox:#_x0000_s1094">
                  <w:txbxContent>
                    <w:p w:rsidR="00BD6015" w:rsidRDefault="00BD6015" w:rsidP="00FD4D88">
                      <w:pPr>
                        <w:spacing w:before="0" w:beforeAutospacing="0" w:after="0" w:afterAutospacing="0"/>
                        <w:jc w:val="center"/>
                      </w:pPr>
                      <w:r>
                        <w:t xml:space="preserve">Банк </w:t>
                      </w:r>
                    </w:p>
                    <w:p w:rsidR="00BD6015" w:rsidRDefault="00BD6015" w:rsidP="00FD4D88">
                      <w:pPr>
                        <w:spacing w:before="0" w:beforeAutospacing="0" w:after="0" w:afterAutospacing="0"/>
                        <w:jc w:val="center"/>
                      </w:pPr>
                      <w:r>
                        <w:t>Москвы</w:t>
                      </w:r>
                    </w:p>
                    <w:p w:rsidR="00BD6015" w:rsidRDefault="00BD6015" w:rsidP="00FD4D88">
                      <w:pPr>
                        <w:spacing w:before="0" w:beforeAutospacing="0" w:after="0" w:afterAutospacing="0"/>
                        <w:jc w:val="center"/>
                      </w:pPr>
                    </w:p>
                  </w:txbxContent>
                </v:textbox>
              </v:oval>
              <v:oval id="_x0000_s1095" style="position:absolute;left:6584;top:8631;width:1710;height:1215">
                <v:textbox style="mso-next-textbox:#_x0000_s1095">
                  <w:txbxContent>
                    <w:p w:rsidR="00BD6015" w:rsidRDefault="00BD6015" w:rsidP="00FD4D88">
                      <w:pPr>
                        <w:spacing w:before="0" w:beforeAutospacing="0" w:after="0" w:afterAutospacing="0"/>
                        <w:jc w:val="center"/>
                      </w:pPr>
                      <w:r>
                        <w:t>Банк</w:t>
                      </w:r>
                    </w:p>
                    <w:p w:rsidR="00BD6015" w:rsidRDefault="00BD6015" w:rsidP="00FD4D88">
                      <w:pPr>
                        <w:spacing w:before="0" w:beforeAutospacing="0" w:after="0" w:afterAutospacing="0"/>
                        <w:jc w:val="center"/>
                      </w:pPr>
                      <w:r>
                        <w:t>Уралсиб</w:t>
                      </w:r>
                    </w:p>
                  </w:txbxContent>
                </v:textbox>
              </v:oval>
              <v:line id="_x0000_s1096" style="position:absolute" from="6224,9576" to="6674,10251">
                <v:stroke endarrow="block"/>
              </v:line>
              <v:line id="_x0000_s1097" style="position:absolute" from="6224,9306" to="6584,9306">
                <v:stroke endarrow="block"/>
              </v:line>
              <v:line id="_x0000_s1098" style="position:absolute;flip:x" from="3704,9711" to="4424,10251">
                <v:stroke endarrow="block"/>
              </v:line>
              <v:line id="_x0000_s1099" style="position:absolute;flip:x" from="3974,9306" to="4424,9306">
                <v:stroke endarrow="block"/>
              </v:line>
              <v:line id="_x0000_s1100" style="position:absolute;flip:y" from="5234,7686" to="5234,8631">
                <v:stroke endarrow="block"/>
              </v:line>
              <v:line id="_x0000_s1101" style="position:absolute;flip:x y" from="3884,8091" to="4424,8766">
                <v:stroke endarrow="block"/>
              </v:line>
              <v:line id="_x0000_s1102" style="position:absolute;flip:y" from="6224,8091" to="6764,8766">
                <v:stroke endarrow="block"/>
              </v:line>
            </v:group>
            <w10:wrap type="none"/>
            <w10:anchorlock/>
          </v:group>
        </w:pict>
      </w:r>
    </w:p>
    <w:p w:rsidR="00FA4DE9" w:rsidRPr="00212A83" w:rsidRDefault="00BA72A4" w:rsidP="00212A83">
      <w:pPr>
        <w:spacing w:before="0" w:beforeAutospacing="0" w:after="0" w:afterAutospacing="0" w:line="360" w:lineRule="auto"/>
        <w:ind w:firstLine="709"/>
        <w:jc w:val="both"/>
        <w:rPr>
          <w:color w:val="000000"/>
          <w:sz w:val="28"/>
          <w:szCs w:val="28"/>
        </w:rPr>
      </w:pPr>
      <w:r w:rsidRPr="00212A83">
        <w:rPr>
          <w:color w:val="000000"/>
          <w:sz w:val="28"/>
          <w:szCs w:val="28"/>
        </w:rPr>
        <w:t>Рис.</w:t>
      </w:r>
      <w:r w:rsidR="00212A83">
        <w:rPr>
          <w:color w:val="000000"/>
          <w:sz w:val="28"/>
          <w:szCs w:val="28"/>
        </w:rPr>
        <w:t> </w:t>
      </w:r>
      <w:r w:rsidR="00212A83" w:rsidRPr="00212A83">
        <w:rPr>
          <w:color w:val="000000"/>
          <w:sz w:val="28"/>
          <w:szCs w:val="28"/>
        </w:rPr>
        <w:t>4</w:t>
      </w:r>
      <w:r w:rsidR="00837CB1" w:rsidRPr="00212A83">
        <w:rPr>
          <w:color w:val="000000"/>
          <w:sz w:val="28"/>
          <w:szCs w:val="28"/>
        </w:rPr>
        <w:t xml:space="preserve">. Структура кредитного рынка </w:t>
      </w:r>
      <w:r w:rsidR="00212A83" w:rsidRPr="00212A83">
        <w:rPr>
          <w:color w:val="000000"/>
          <w:sz w:val="28"/>
          <w:szCs w:val="28"/>
        </w:rPr>
        <w:t>г.</w:t>
      </w:r>
      <w:r w:rsidR="00212A83">
        <w:rPr>
          <w:color w:val="000000"/>
          <w:sz w:val="28"/>
          <w:szCs w:val="28"/>
        </w:rPr>
        <w:t> </w:t>
      </w:r>
      <w:r w:rsidR="00212A83" w:rsidRPr="00212A83">
        <w:rPr>
          <w:color w:val="000000"/>
          <w:sz w:val="28"/>
          <w:szCs w:val="28"/>
        </w:rPr>
        <w:t>Ставрополя</w:t>
      </w:r>
    </w:p>
    <w:p w:rsidR="00837CB1" w:rsidRPr="00212A83" w:rsidRDefault="00BD6015" w:rsidP="00212A83">
      <w:pPr>
        <w:spacing w:before="0" w:beforeAutospacing="0" w:after="0" w:afterAutospacing="0" w:line="360" w:lineRule="auto"/>
        <w:ind w:firstLine="709"/>
        <w:jc w:val="both"/>
        <w:rPr>
          <w:color w:val="000000"/>
          <w:sz w:val="28"/>
          <w:szCs w:val="28"/>
        </w:rPr>
      </w:pPr>
      <w:r>
        <w:rPr>
          <w:color w:val="000000"/>
          <w:sz w:val="28"/>
          <w:szCs w:val="28"/>
        </w:rPr>
        <w:br w:type="page"/>
      </w:r>
      <w:r w:rsidR="00837CB1" w:rsidRPr="00212A83">
        <w:rPr>
          <w:color w:val="000000"/>
          <w:sz w:val="28"/>
          <w:szCs w:val="28"/>
        </w:rPr>
        <w:t>Проведя мониторинг коммерчески</w:t>
      </w:r>
      <w:r w:rsidR="00DE1869" w:rsidRPr="00212A83">
        <w:rPr>
          <w:color w:val="000000"/>
          <w:sz w:val="28"/>
          <w:szCs w:val="28"/>
        </w:rPr>
        <w:t>х</w:t>
      </w:r>
      <w:r w:rsidR="00837CB1" w:rsidRPr="00212A83">
        <w:rPr>
          <w:color w:val="000000"/>
          <w:sz w:val="28"/>
          <w:szCs w:val="28"/>
        </w:rPr>
        <w:t xml:space="preserve"> банков города Ставрополя можно выделить наиболее популярные среди всего многообразия: банк Уралсиб, Траст банк и Внешторгбанк</w:t>
      </w:r>
      <w:r w:rsidR="00212A83" w:rsidRPr="00212A83">
        <w:rPr>
          <w:color w:val="000000"/>
          <w:sz w:val="28"/>
          <w:szCs w:val="28"/>
        </w:rPr>
        <w:t xml:space="preserve">. </w:t>
      </w:r>
      <w:r w:rsidR="00837CB1" w:rsidRPr="00212A83">
        <w:rPr>
          <w:color w:val="000000"/>
          <w:sz w:val="28"/>
          <w:szCs w:val="28"/>
        </w:rPr>
        <w:t xml:space="preserve">Но лидирующим банком по Южно-Федеральному округу и конкретно в городе Ставрополь является </w:t>
      </w:r>
      <w:r w:rsidRPr="00212A83">
        <w:rPr>
          <w:color w:val="000000"/>
          <w:sz w:val="28"/>
          <w:szCs w:val="28"/>
        </w:rPr>
        <w:t>Северокавказский</w:t>
      </w:r>
      <w:r w:rsidR="00837CB1" w:rsidRPr="00212A83">
        <w:rPr>
          <w:color w:val="000000"/>
          <w:sz w:val="28"/>
          <w:szCs w:val="28"/>
        </w:rPr>
        <w:t xml:space="preserve"> банк Сбербанка России, который имеет огромную филиальную сеть. Спектр услуг всех банков практически одинаков, различия только в условиях предоставления данных услуг. Одним из видов предоставляемых услуг является кредитование малого и среднего бизнеса. Остановимся на данном виде услуг конкретно.</w:t>
      </w:r>
    </w:p>
    <w:p w:rsidR="00837CB1" w:rsidRPr="00212A83" w:rsidRDefault="00837CB1" w:rsidP="00212A83">
      <w:pPr>
        <w:spacing w:before="0" w:beforeAutospacing="0" w:after="0" w:afterAutospacing="0" w:line="360" w:lineRule="auto"/>
        <w:ind w:firstLine="709"/>
        <w:jc w:val="both"/>
        <w:rPr>
          <w:color w:val="000000"/>
          <w:sz w:val="28"/>
          <w:szCs w:val="28"/>
        </w:rPr>
      </w:pPr>
      <w:r w:rsidRPr="00212A83">
        <w:rPr>
          <w:color w:val="000000"/>
          <w:sz w:val="28"/>
          <w:szCs w:val="28"/>
        </w:rPr>
        <w:t>Одним из приоритетных направлений деятельности банка является кредитование. Банк ВТБ 24 предлагает различные виды кредитов для предприятий и индивидуальных предпринимателей в рублях и иностранной валюте, предоставляя российским предприятиям возможность успешно выполнять различные бизнес-задачи.</w:t>
      </w:r>
    </w:p>
    <w:p w:rsidR="00837CB1" w:rsidRPr="00212A83" w:rsidRDefault="00837CB1"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Главные требования, предъявляемые </w:t>
      </w:r>
      <w:r w:rsidR="0007196C" w:rsidRPr="00212A83">
        <w:rPr>
          <w:color w:val="000000"/>
          <w:sz w:val="28"/>
          <w:szCs w:val="28"/>
        </w:rPr>
        <w:t xml:space="preserve">банком ВТБ 24 </w:t>
      </w:r>
      <w:r w:rsidRPr="00212A83">
        <w:rPr>
          <w:color w:val="000000"/>
          <w:sz w:val="28"/>
          <w:szCs w:val="28"/>
        </w:rPr>
        <w:t>к заемщикам – это наличие действующего прибыльного бизнеса и работа на рынке от полугода в сфере торговли, услуг или производства.</w:t>
      </w:r>
    </w:p>
    <w:p w:rsidR="00837CB1" w:rsidRPr="00212A83" w:rsidRDefault="00837CB1" w:rsidP="00212A83">
      <w:pPr>
        <w:pStyle w:val="section1"/>
        <w:shd w:val="clear" w:color="auto" w:fill="auto"/>
        <w:spacing w:before="0" w:beforeAutospacing="0" w:after="0" w:afterAutospacing="0" w:line="360" w:lineRule="auto"/>
        <w:ind w:right="0" w:firstLine="709"/>
        <w:jc w:val="both"/>
        <w:rPr>
          <w:color w:val="000000"/>
          <w:sz w:val="28"/>
          <w:szCs w:val="28"/>
        </w:rPr>
      </w:pPr>
      <w:bookmarkStart w:id="1" w:name="_Toc194294615"/>
      <w:bookmarkStart w:id="2" w:name="_Toc194294769"/>
      <w:r w:rsidRPr="00212A83">
        <w:rPr>
          <w:color w:val="000000"/>
          <w:sz w:val="28"/>
          <w:szCs w:val="28"/>
        </w:rPr>
        <w:t>Для своих клиентов банк разработал следующие кредитные продукты:</w:t>
      </w:r>
      <w:bookmarkEnd w:id="1"/>
      <w:bookmarkEnd w:id="2"/>
    </w:p>
    <w:p w:rsidR="00837CB1" w:rsidRPr="00212A83" w:rsidRDefault="00837CB1" w:rsidP="00212A83">
      <w:pPr>
        <w:pStyle w:val="section1"/>
        <w:numPr>
          <w:ilvl w:val="0"/>
          <w:numId w:val="26"/>
        </w:numPr>
        <w:shd w:val="clear" w:color="auto" w:fill="auto"/>
        <w:spacing w:before="0" w:beforeAutospacing="0" w:after="0" w:afterAutospacing="0" w:line="360" w:lineRule="auto"/>
        <w:ind w:left="0" w:right="0" w:firstLine="709"/>
        <w:jc w:val="both"/>
        <w:rPr>
          <w:color w:val="000000"/>
          <w:sz w:val="28"/>
          <w:szCs w:val="28"/>
        </w:rPr>
      </w:pPr>
      <w:r w:rsidRPr="00212A83">
        <w:rPr>
          <w:rStyle w:val="li1"/>
          <w:sz w:val="28"/>
          <w:szCs w:val="28"/>
        </w:rPr>
        <w:t>«Микрокредит» </w:t>
      </w:r>
      <w:r w:rsidR="00212A83">
        <w:rPr>
          <w:rStyle w:val="li1"/>
          <w:sz w:val="28"/>
          <w:szCs w:val="28"/>
        </w:rPr>
        <w:t>–</w:t>
      </w:r>
      <w:r w:rsidR="00212A83" w:rsidRPr="00212A83">
        <w:rPr>
          <w:rStyle w:val="li1"/>
          <w:sz w:val="28"/>
          <w:szCs w:val="28"/>
        </w:rPr>
        <w:t xml:space="preserve"> </w:t>
      </w:r>
      <w:r w:rsidRPr="00212A83">
        <w:rPr>
          <w:rStyle w:val="li1"/>
          <w:sz w:val="28"/>
          <w:szCs w:val="28"/>
        </w:rPr>
        <w:t>если необходимо финансирование до 850 000 рублей</w:t>
      </w:r>
      <w:r w:rsidR="00212A83">
        <w:rPr>
          <w:rStyle w:val="li1"/>
          <w:sz w:val="28"/>
          <w:szCs w:val="28"/>
        </w:rPr>
        <w:t xml:space="preserve"> </w:t>
      </w:r>
      <w:r w:rsidR="004579DA" w:rsidRPr="00212A83">
        <w:rPr>
          <w:rStyle w:val="li1"/>
          <w:sz w:val="28"/>
          <w:szCs w:val="28"/>
        </w:rPr>
        <w:t>на срок до двух</w:t>
      </w:r>
      <w:r w:rsidRPr="00212A83">
        <w:rPr>
          <w:rStyle w:val="li1"/>
          <w:sz w:val="28"/>
          <w:szCs w:val="28"/>
        </w:rPr>
        <w:t> лет;</w:t>
      </w:r>
    </w:p>
    <w:p w:rsidR="00837CB1" w:rsidRPr="00212A83" w:rsidRDefault="00837CB1" w:rsidP="00212A83">
      <w:pPr>
        <w:pStyle w:val="section1"/>
        <w:numPr>
          <w:ilvl w:val="0"/>
          <w:numId w:val="26"/>
        </w:numPr>
        <w:shd w:val="clear" w:color="auto" w:fill="auto"/>
        <w:spacing w:before="0" w:beforeAutospacing="0" w:after="0" w:afterAutospacing="0" w:line="360" w:lineRule="auto"/>
        <w:ind w:left="0" w:right="0" w:firstLine="709"/>
        <w:jc w:val="both"/>
        <w:rPr>
          <w:color w:val="000000"/>
          <w:sz w:val="28"/>
          <w:szCs w:val="28"/>
        </w:rPr>
      </w:pPr>
      <w:r w:rsidRPr="00212A83">
        <w:rPr>
          <w:rStyle w:val="li1"/>
          <w:sz w:val="28"/>
          <w:szCs w:val="28"/>
        </w:rPr>
        <w:t>«Кредит на развитие бизнеса» </w:t>
      </w:r>
      <w:r w:rsidR="00212A83">
        <w:rPr>
          <w:rStyle w:val="li1"/>
          <w:sz w:val="28"/>
          <w:szCs w:val="28"/>
        </w:rPr>
        <w:t>–</w:t>
      </w:r>
      <w:r w:rsidR="00212A83" w:rsidRPr="00212A83">
        <w:rPr>
          <w:rStyle w:val="li1"/>
          <w:sz w:val="28"/>
          <w:szCs w:val="28"/>
        </w:rPr>
        <w:t xml:space="preserve"> </w:t>
      </w:r>
      <w:r w:rsidRPr="00212A83">
        <w:rPr>
          <w:rStyle w:val="li1"/>
          <w:sz w:val="28"/>
          <w:szCs w:val="28"/>
        </w:rPr>
        <w:t>если необходима сумма до 5 000 000 долларов США</w:t>
      </w:r>
      <w:r w:rsidR="00212A83">
        <w:rPr>
          <w:rStyle w:val="li1"/>
          <w:sz w:val="28"/>
          <w:szCs w:val="28"/>
        </w:rPr>
        <w:t xml:space="preserve"> </w:t>
      </w:r>
      <w:r w:rsidR="004579DA" w:rsidRPr="00212A83">
        <w:rPr>
          <w:rStyle w:val="li1"/>
          <w:sz w:val="28"/>
          <w:szCs w:val="28"/>
        </w:rPr>
        <w:t>на срок до пяти</w:t>
      </w:r>
      <w:r w:rsidRPr="00212A83">
        <w:rPr>
          <w:rStyle w:val="li1"/>
          <w:sz w:val="28"/>
          <w:szCs w:val="28"/>
        </w:rPr>
        <w:t> лет;</w:t>
      </w:r>
    </w:p>
    <w:p w:rsidR="00837CB1" w:rsidRPr="00212A83" w:rsidRDefault="00837CB1" w:rsidP="00212A83">
      <w:pPr>
        <w:pStyle w:val="section1"/>
        <w:numPr>
          <w:ilvl w:val="0"/>
          <w:numId w:val="26"/>
        </w:numPr>
        <w:shd w:val="clear" w:color="auto" w:fill="auto"/>
        <w:spacing w:before="0" w:beforeAutospacing="0" w:after="0" w:afterAutospacing="0" w:line="360" w:lineRule="auto"/>
        <w:ind w:left="0" w:right="0" w:firstLine="709"/>
        <w:jc w:val="both"/>
        <w:rPr>
          <w:color w:val="000000"/>
          <w:sz w:val="28"/>
          <w:szCs w:val="28"/>
        </w:rPr>
      </w:pPr>
      <w:r w:rsidRPr="00212A83">
        <w:rPr>
          <w:rStyle w:val="li1"/>
          <w:sz w:val="28"/>
          <w:szCs w:val="28"/>
        </w:rPr>
        <w:t>«Инвестиционный кредит» </w:t>
      </w:r>
      <w:r w:rsidR="00212A83">
        <w:rPr>
          <w:rStyle w:val="li1"/>
          <w:sz w:val="28"/>
          <w:szCs w:val="28"/>
        </w:rPr>
        <w:t>–</w:t>
      </w:r>
      <w:r w:rsidR="00212A83" w:rsidRPr="00212A83">
        <w:rPr>
          <w:rStyle w:val="li1"/>
          <w:sz w:val="28"/>
          <w:szCs w:val="28"/>
        </w:rPr>
        <w:t xml:space="preserve"> </w:t>
      </w:r>
      <w:r w:rsidRPr="00212A83">
        <w:rPr>
          <w:rStyle w:val="li1"/>
          <w:sz w:val="28"/>
          <w:szCs w:val="28"/>
        </w:rPr>
        <w:t>если необходима сумма до 5 000 000 долларов США</w:t>
      </w:r>
      <w:r w:rsidR="00212A83">
        <w:rPr>
          <w:rStyle w:val="li1"/>
          <w:sz w:val="28"/>
          <w:szCs w:val="28"/>
        </w:rPr>
        <w:t xml:space="preserve"> </w:t>
      </w:r>
      <w:r w:rsidR="004579DA" w:rsidRPr="00212A83">
        <w:rPr>
          <w:rStyle w:val="li1"/>
          <w:sz w:val="28"/>
          <w:szCs w:val="28"/>
        </w:rPr>
        <w:t>на срок до десяти</w:t>
      </w:r>
      <w:r w:rsidRPr="00212A83">
        <w:rPr>
          <w:rStyle w:val="li1"/>
          <w:sz w:val="28"/>
          <w:szCs w:val="28"/>
        </w:rPr>
        <w:t> лет.</w:t>
      </w:r>
    </w:p>
    <w:p w:rsidR="00837CB1" w:rsidRPr="00212A83" w:rsidRDefault="00837CB1" w:rsidP="00212A83">
      <w:pPr>
        <w:pStyle w:val="section1"/>
        <w:shd w:val="clear" w:color="auto" w:fill="auto"/>
        <w:spacing w:before="0" w:beforeAutospacing="0" w:after="0" w:afterAutospacing="0" w:line="360" w:lineRule="auto"/>
        <w:ind w:right="0" w:firstLine="709"/>
        <w:jc w:val="both"/>
        <w:rPr>
          <w:color w:val="000000"/>
          <w:sz w:val="28"/>
          <w:szCs w:val="28"/>
        </w:rPr>
      </w:pPr>
      <w:bookmarkStart w:id="3" w:name="_Toc194294616"/>
      <w:bookmarkStart w:id="4" w:name="_Toc194294770"/>
      <w:r w:rsidRPr="00212A83">
        <w:rPr>
          <w:color w:val="000000"/>
          <w:sz w:val="28"/>
          <w:szCs w:val="28"/>
        </w:rPr>
        <w:t xml:space="preserve">Преимущества при получении </w:t>
      </w:r>
      <w:r w:rsidR="0007196C" w:rsidRPr="00212A83">
        <w:rPr>
          <w:color w:val="000000"/>
          <w:sz w:val="28"/>
          <w:szCs w:val="28"/>
        </w:rPr>
        <w:t>кредитных средств в ВТБ 24 заключаются в следующем</w:t>
      </w:r>
      <w:r w:rsidRPr="00212A83">
        <w:rPr>
          <w:color w:val="000000"/>
          <w:sz w:val="28"/>
          <w:szCs w:val="28"/>
        </w:rPr>
        <w:t>:</w:t>
      </w:r>
      <w:bookmarkEnd w:id="3"/>
      <w:bookmarkEnd w:id="4"/>
    </w:p>
    <w:p w:rsidR="00837CB1" w:rsidRPr="00212A83" w:rsidRDefault="00C52398" w:rsidP="00212A83">
      <w:pPr>
        <w:pStyle w:val="section1"/>
        <w:numPr>
          <w:ilvl w:val="0"/>
          <w:numId w:val="27"/>
        </w:numPr>
        <w:shd w:val="clear" w:color="auto" w:fill="auto"/>
        <w:spacing w:before="0" w:beforeAutospacing="0" w:after="0" w:afterAutospacing="0" w:line="360" w:lineRule="auto"/>
        <w:ind w:left="0" w:right="0" w:firstLine="709"/>
        <w:jc w:val="both"/>
        <w:rPr>
          <w:color w:val="000000"/>
          <w:sz w:val="28"/>
          <w:szCs w:val="28"/>
        </w:rPr>
      </w:pPr>
      <w:bookmarkStart w:id="5" w:name="_Toc194294617"/>
      <w:bookmarkStart w:id="6" w:name="_Toc194294771"/>
      <w:r w:rsidRPr="00212A83">
        <w:rPr>
          <w:rStyle w:val="li1"/>
          <w:sz w:val="28"/>
          <w:szCs w:val="28"/>
        </w:rPr>
        <w:t>В</w:t>
      </w:r>
      <w:r w:rsidR="00837CB1" w:rsidRPr="00212A83">
        <w:rPr>
          <w:rStyle w:val="li1"/>
          <w:sz w:val="28"/>
          <w:szCs w:val="28"/>
        </w:rPr>
        <w:t>озможность оперативного получения средств для выполнения бизнес-задач клиента;</w:t>
      </w:r>
      <w:bookmarkEnd w:id="5"/>
      <w:bookmarkEnd w:id="6"/>
    </w:p>
    <w:p w:rsidR="00212A83" w:rsidRDefault="00C52398" w:rsidP="00212A83">
      <w:pPr>
        <w:pStyle w:val="section1"/>
        <w:numPr>
          <w:ilvl w:val="0"/>
          <w:numId w:val="27"/>
        </w:numPr>
        <w:shd w:val="clear" w:color="auto" w:fill="auto"/>
        <w:spacing w:before="0" w:beforeAutospacing="0" w:after="0" w:afterAutospacing="0" w:line="360" w:lineRule="auto"/>
        <w:ind w:left="0" w:right="0" w:firstLine="709"/>
        <w:jc w:val="both"/>
        <w:rPr>
          <w:color w:val="000000"/>
          <w:sz w:val="28"/>
          <w:szCs w:val="28"/>
        </w:rPr>
      </w:pPr>
      <w:r w:rsidRPr="00212A83">
        <w:rPr>
          <w:rStyle w:val="li1"/>
          <w:sz w:val="28"/>
          <w:szCs w:val="28"/>
        </w:rPr>
        <w:t>М</w:t>
      </w:r>
      <w:r w:rsidR="00837CB1" w:rsidRPr="00212A83">
        <w:rPr>
          <w:rStyle w:val="li1"/>
          <w:sz w:val="28"/>
          <w:szCs w:val="28"/>
        </w:rPr>
        <w:t>инимальный пакет документов, который поможет подготовить эксперт;</w:t>
      </w:r>
    </w:p>
    <w:p w:rsidR="00837CB1" w:rsidRPr="00212A83" w:rsidRDefault="00C52398" w:rsidP="00212A83">
      <w:pPr>
        <w:pStyle w:val="section1"/>
        <w:numPr>
          <w:ilvl w:val="0"/>
          <w:numId w:val="27"/>
        </w:numPr>
        <w:shd w:val="clear" w:color="auto" w:fill="auto"/>
        <w:spacing w:before="0" w:beforeAutospacing="0" w:after="0" w:afterAutospacing="0" w:line="360" w:lineRule="auto"/>
        <w:ind w:left="0" w:right="0" w:firstLine="709"/>
        <w:jc w:val="both"/>
        <w:rPr>
          <w:color w:val="000000"/>
          <w:sz w:val="28"/>
          <w:szCs w:val="28"/>
        </w:rPr>
      </w:pPr>
      <w:r w:rsidRPr="00212A83">
        <w:rPr>
          <w:rStyle w:val="li1"/>
          <w:sz w:val="28"/>
          <w:szCs w:val="28"/>
        </w:rPr>
        <w:t>Р</w:t>
      </w:r>
      <w:r w:rsidR="00837CB1" w:rsidRPr="00212A83">
        <w:rPr>
          <w:rStyle w:val="li1"/>
          <w:sz w:val="28"/>
          <w:szCs w:val="28"/>
        </w:rPr>
        <w:t>азличные формы кредитования;</w:t>
      </w:r>
    </w:p>
    <w:p w:rsidR="00837CB1" w:rsidRPr="00212A83" w:rsidRDefault="00C52398" w:rsidP="00212A83">
      <w:pPr>
        <w:pStyle w:val="section1"/>
        <w:numPr>
          <w:ilvl w:val="0"/>
          <w:numId w:val="27"/>
        </w:numPr>
        <w:shd w:val="clear" w:color="auto" w:fill="auto"/>
        <w:spacing w:before="0" w:beforeAutospacing="0" w:after="0" w:afterAutospacing="0" w:line="360" w:lineRule="auto"/>
        <w:ind w:left="0" w:right="0" w:firstLine="709"/>
        <w:jc w:val="both"/>
        <w:rPr>
          <w:color w:val="000000"/>
          <w:sz w:val="28"/>
          <w:szCs w:val="28"/>
        </w:rPr>
      </w:pPr>
      <w:r w:rsidRPr="00212A83">
        <w:rPr>
          <w:rStyle w:val="li1"/>
          <w:sz w:val="28"/>
          <w:szCs w:val="28"/>
        </w:rPr>
        <w:t>Г</w:t>
      </w:r>
      <w:r w:rsidR="00837CB1" w:rsidRPr="00212A83">
        <w:rPr>
          <w:rStyle w:val="li1"/>
          <w:sz w:val="28"/>
          <w:szCs w:val="28"/>
        </w:rPr>
        <w:t>ибкий подход к обеспечению: ВТБ 24 принимает в залог различное имущество, в т. ч. недвижимость, оборудование, автотранспорт, товары в обороте;</w:t>
      </w:r>
    </w:p>
    <w:p w:rsidR="00837CB1" w:rsidRPr="00212A83" w:rsidRDefault="00C52398" w:rsidP="00212A83">
      <w:pPr>
        <w:pStyle w:val="section1"/>
        <w:numPr>
          <w:ilvl w:val="0"/>
          <w:numId w:val="27"/>
        </w:numPr>
        <w:shd w:val="clear" w:color="auto" w:fill="auto"/>
        <w:spacing w:before="0" w:beforeAutospacing="0" w:after="0" w:afterAutospacing="0" w:line="360" w:lineRule="auto"/>
        <w:ind w:left="0" w:right="0" w:firstLine="709"/>
        <w:jc w:val="both"/>
        <w:rPr>
          <w:color w:val="000000"/>
          <w:sz w:val="28"/>
          <w:szCs w:val="28"/>
        </w:rPr>
      </w:pPr>
      <w:r w:rsidRPr="00212A83">
        <w:rPr>
          <w:rStyle w:val="li1"/>
          <w:sz w:val="28"/>
          <w:szCs w:val="28"/>
        </w:rPr>
        <w:t>В</w:t>
      </w:r>
      <w:r w:rsidR="00837CB1" w:rsidRPr="00212A83">
        <w:rPr>
          <w:rStyle w:val="li1"/>
          <w:sz w:val="28"/>
          <w:szCs w:val="28"/>
        </w:rPr>
        <w:t>озможно предоставление кредита без залога имущества;</w:t>
      </w:r>
    </w:p>
    <w:p w:rsidR="00837CB1" w:rsidRPr="00212A83" w:rsidRDefault="00C52398" w:rsidP="00212A83">
      <w:pPr>
        <w:pStyle w:val="section1"/>
        <w:numPr>
          <w:ilvl w:val="0"/>
          <w:numId w:val="27"/>
        </w:numPr>
        <w:shd w:val="clear" w:color="auto" w:fill="auto"/>
        <w:spacing w:before="0" w:beforeAutospacing="0" w:after="0" w:afterAutospacing="0" w:line="360" w:lineRule="auto"/>
        <w:ind w:left="0" w:right="0" w:firstLine="709"/>
        <w:jc w:val="both"/>
        <w:rPr>
          <w:color w:val="000000"/>
          <w:sz w:val="28"/>
          <w:szCs w:val="28"/>
        </w:rPr>
      </w:pPr>
      <w:r w:rsidRPr="00212A83">
        <w:rPr>
          <w:rStyle w:val="li1"/>
          <w:sz w:val="28"/>
          <w:szCs w:val="28"/>
        </w:rPr>
        <w:t>Н</w:t>
      </w:r>
      <w:r w:rsidR="00837CB1" w:rsidRPr="00212A83">
        <w:rPr>
          <w:rStyle w:val="li1"/>
          <w:sz w:val="28"/>
          <w:szCs w:val="28"/>
        </w:rPr>
        <w:t>е обязательно иметь кредитную историю, действующий расчетный счет в банке, бизнес-план на финансируемую сделку;</w:t>
      </w:r>
    </w:p>
    <w:p w:rsidR="00837CB1" w:rsidRPr="00212A83" w:rsidRDefault="00C52398" w:rsidP="00212A83">
      <w:pPr>
        <w:pStyle w:val="section1"/>
        <w:numPr>
          <w:ilvl w:val="0"/>
          <w:numId w:val="27"/>
        </w:numPr>
        <w:shd w:val="clear" w:color="auto" w:fill="auto"/>
        <w:spacing w:before="0" w:beforeAutospacing="0" w:after="0" w:afterAutospacing="0" w:line="360" w:lineRule="auto"/>
        <w:ind w:left="0" w:right="0" w:firstLine="709"/>
        <w:jc w:val="both"/>
        <w:rPr>
          <w:color w:val="000000"/>
          <w:sz w:val="28"/>
          <w:szCs w:val="28"/>
        </w:rPr>
      </w:pPr>
      <w:r w:rsidRPr="00212A83">
        <w:rPr>
          <w:rStyle w:val="li1"/>
          <w:sz w:val="28"/>
          <w:szCs w:val="28"/>
        </w:rPr>
        <w:t>У</w:t>
      </w:r>
      <w:r w:rsidR="00837CB1" w:rsidRPr="00212A83">
        <w:rPr>
          <w:rStyle w:val="li1"/>
          <w:sz w:val="28"/>
          <w:szCs w:val="28"/>
        </w:rPr>
        <w:t>правление счетами и погашение задолженности можно осуществлять через систему дистанционного обслуживания «Клиент</w:t>
      </w:r>
      <w:r w:rsidR="00212A83">
        <w:rPr>
          <w:rStyle w:val="li1"/>
          <w:sz w:val="28"/>
          <w:szCs w:val="28"/>
        </w:rPr>
        <w:t>–</w:t>
      </w:r>
      <w:r w:rsidR="00837CB1" w:rsidRPr="00212A83">
        <w:rPr>
          <w:rStyle w:val="li1"/>
          <w:sz w:val="28"/>
          <w:szCs w:val="28"/>
        </w:rPr>
        <w:t>Банк»;</w:t>
      </w:r>
    </w:p>
    <w:p w:rsidR="00837CB1" w:rsidRPr="00212A83" w:rsidRDefault="00C52398" w:rsidP="00212A83">
      <w:pPr>
        <w:pStyle w:val="section1"/>
        <w:numPr>
          <w:ilvl w:val="0"/>
          <w:numId w:val="27"/>
        </w:numPr>
        <w:shd w:val="clear" w:color="auto" w:fill="auto"/>
        <w:spacing w:before="0" w:beforeAutospacing="0" w:after="0" w:afterAutospacing="0" w:line="360" w:lineRule="auto"/>
        <w:ind w:left="0" w:right="0" w:firstLine="709"/>
        <w:jc w:val="both"/>
        <w:rPr>
          <w:color w:val="000000"/>
          <w:sz w:val="28"/>
          <w:szCs w:val="28"/>
        </w:rPr>
      </w:pPr>
      <w:r w:rsidRPr="00212A83">
        <w:rPr>
          <w:rStyle w:val="li1"/>
          <w:sz w:val="28"/>
          <w:szCs w:val="28"/>
        </w:rPr>
        <w:t>В</w:t>
      </w:r>
      <w:r w:rsidR="00837CB1" w:rsidRPr="00212A83">
        <w:rPr>
          <w:rStyle w:val="li1"/>
          <w:sz w:val="28"/>
          <w:szCs w:val="28"/>
        </w:rPr>
        <w:t>озможность получения кредита под поручительство Фонда содействия кредитованию малого бизнеса Москвы независимо от региона.</w:t>
      </w:r>
    </w:p>
    <w:p w:rsidR="00837CB1" w:rsidRPr="00212A83" w:rsidRDefault="00837CB1" w:rsidP="00212A83">
      <w:pPr>
        <w:pStyle w:val="section1"/>
        <w:shd w:val="clear" w:color="auto" w:fill="auto"/>
        <w:spacing w:before="0" w:beforeAutospacing="0" w:after="0" w:afterAutospacing="0" w:line="360" w:lineRule="auto"/>
        <w:ind w:right="0" w:firstLine="709"/>
        <w:jc w:val="both"/>
        <w:rPr>
          <w:color w:val="000000"/>
          <w:sz w:val="28"/>
          <w:szCs w:val="28"/>
        </w:rPr>
      </w:pPr>
      <w:bookmarkStart w:id="7" w:name="_Toc194294618"/>
      <w:bookmarkStart w:id="8" w:name="_Toc194294772"/>
      <w:r w:rsidRPr="00212A83">
        <w:rPr>
          <w:color w:val="000000"/>
          <w:sz w:val="28"/>
          <w:szCs w:val="28"/>
        </w:rPr>
        <w:t xml:space="preserve">Для получения кредита необходимо заполнить и передать в отдел кредитования малого бизнеса: </w:t>
      </w:r>
      <w:r w:rsidRPr="00212A83">
        <w:rPr>
          <w:rStyle w:val="li1"/>
          <w:sz w:val="28"/>
          <w:szCs w:val="28"/>
        </w:rPr>
        <w:t>заявку на получение кредита;</w:t>
      </w:r>
      <w:r w:rsidRPr="00212A83">
        <w:rPr>
          <w:color w:val="000000"/>
          <w:sz w:val="28"/>
          <w:szCs w:val="28"/>
        </w:rPr>
        <w:t xml:space="preserve"> </w:t>
      </w:r>
      <w:r w:rsidRPr="00212A83">
        <w:rPr>
          <w:rStyle w:val="li1"/>
          <w:sz w:val="28"/>
          <w:szCs w:val="28"/>
        </w:rPr>
        <w:t>комплект документов для рассмотрения вопроса о выдаче кредита.</w:t>
      </w:r>
      <w:bookmarkEnd w:id="7"/>
      <w:bookmarkEnd w:id="8"/>
    </w:p>
    <w:p w:rsidR="00837CB1" w:rsidRPr="00212A83" w:rsidRDefault="00837CB1" w:rsidP="00212A83">
      <w:pPr>
        <w:pStyle w:val="section1"/>
        <w:shd w:val="clear" w:color="auto" w:fill="auto"/>
        <w:spacing w:before="0" w:beforeAutospacing="0" w:after="0" w:afterAutospacing="0" w:line="360" w:lineRule="auto"/>
        <w:ind w:right="0" w:firstLine="709"/>
        <w:jc w:val="both"/>
        <w:rPr>
          <w:color w:val="000000"/>
          <w:sz w:val="28"/>
          <w:szCs w:val="28"/>
        </w:rPr>
      </w:pPr>
      <w:bookmarkStart w:id="9" w:name="_Toc194294619"/>
      <w:bookmarkStart w:id="10" w:name="_Toc194294773"/>
      <w:r w:rsidRPr="00212A83">
        <w:rPr>
          <w:color w:val="000000"/>
          <w:sz w:val="28"/>
          <w:szCs w:val="28"/>
        </w:rPr>
        <w:t>Продукт «Микрокредит» разработан для компаний, которым необходимо финансирование до 850 000 рублей</w:t>
      </w:r>
      <w:r w:rsidR="00212A83">
        <w:rPr>
          <w:color w:val="000000"/>
          <w:sz w:val="28"/>
          <w:szCs w:val="28"/>
        </w:rPr>
        <w:t xml:space="preserve"> </w:t>
      </w:r>
      <w:r w:rsidRPr="00212A83">
        <w:rPr>
          <w:color w:val="000000"/>
          <w:sz w:val="28"/>
          <w:szCs w:val="28"/>
        </w:rPr>
        <w:t>на срок до </w:t>
      </w:r>
      <w:r w:rsidR="004579DA" w:rsidRPr="00212A83">
        <w:rPr>
          <w:color w:val="000000"/>
          <w:sz w:val="28"/>
          <w:szCs w:val="28"/>
        </w:rPr>
        <w:t>двух</w:t>
      </w:r>
      <w:r w:rsidRPr="00212A83">
        <w:rPr>
          <w:color w:val="000000"/>
          <w:sz w:val="28"/>
          <w:szCs w:val="28"/>
        </w:rPr>
        <w:t> лет.</w:t>
      </w:r>
      <w:bookmarkEnd w:id="9"/>
      <w:bookmarkEnd w:id="10"/>
    </w:p>
    <w:p w:rsidR="00837CB1" w:rsidRPr="00212A83" w:rsidRDefault="00837CB1" w:rsidP="00212A83">
      <w:pPr>
        <w:pStyle w:val="section1"/>
        <w:shd w:val="clear" w:color="auto" w:fill="auto"/>
        <w:spacing w:before="0" w:beforeAutospacing="0" w:after="0" w:afterAutospacing="0" w:line="360" w:lineRule="auto"/>
        <w:ind w:right="0" w:firstLine="709"/>
        <w:jc w:val="both"/>
        <w:rPr>
          <w:color w:val="000000"/>
          <w:sz w:val="28"/>
          <w:szCs w:val="28"/>
        </w:rPr>
      </w:pPr>
      <w:r w:rsidRPr="00212A83">
        <w:rPr>
          <w:color w:val="000000"/>
          <w:sz w:val="28"/>
          <w:szCs w:val="28"/>
        </w:rPr>
        <w:t>В основу данной технологии кредитования малого бизнеса положена международная практика предоставления финансовых услуг в этой сфере. Один из ключевых аспектов данной технологии </w:t>
      </w:r>
      <w:r w:rsidR="00212A83">
        <w:rPr>
          <w:color w:val="000000"/>
          <w:sz w:val="28"/>
          <w:szCs w:val="28"/>
        </w:rPr>
        <w:t>–</w:t>
      </w:r>
      <w:r w:rsidR="00212A83" w:rsidRPr="00212A83">
        <w:rPr>
          <w:color w:val="000000"/>
          <w:sz w:val="28"/>
          <w:szCs w:val="28"/>
        </w:rPr>
        <w:t xml:space="preserve"> </w:t>
      </w:r>
      <w:r w:rsidRPr="00212A83">
        <w:rPr>
          <w:color w:val="000000"/>
          <w:sz w:val="28"/>
          <w:szCs w:val="28"/>
        </w:rPr>
        <w:t>финансовый анализ кредитоспособности заемщика, проводимый на основе данных о реальном состоянии бизнеса клиента. При проведении анализа сотрудник банка даст необходимые консультации, поможет составить справедливую оценку и адекватные формы управленческой отчетности. Кредитные технологии ВТБ 24 позволяют проводить оценку кредитоспособности и принимать решение о предоставлении кредита в сжатые сроки.</w:t>
      </w:r>
    </w:p>
    <w:p w:rsidR="00837CB1" w:rsidRPr="00212A83" w:rsidRDefault="00837CB1" w:rsidP="00212A83">
      <w:pPr>
        <w:pStyle w:val="section1"/>
        <w:shd w:val="clear" w:color="auto" w:fill="auto"/>
        <w:spacing w:before="0" w:beforeAutospacing="0" w:after="0" w:afterAutospacing="0" w:line="360" w:lineRule="auto"/>
        <w:ind w:right="0" w:firstLine="709"/>
        <w:jc w:val="both"/>
        <w:rPr>
          <w:color w:val="000000"/>
          <w:sz w:val="28"/>
          <w:szCs w:val="28"/>
        </w:rPr>
      </w:pPr>
      <w:bookmarkStart w:id="11" w:name="_Toc194294620"/>
      <w:bookmarkStart w:id="12" w:name="_Toc194294774"/>
      <w:r w:rsidRPr="00212A83">
        <w:rPr>
          <w:color w:val="000000"/>
          <w:sz w:val="28"/>
          <w:szCs w:val="28"/>
        </w:rPr>
        <w:t>Условия предоставления</w:t>
      </w:r>
      <w:bookmarkEnd w:id="11"/>
      <w:bookmarkEnd w:id="12"/>
      <w:r w:rsidRPr="00212A83">
        <w:rPr>
          <w:color w:val="000000"/>
          <w:sz w:val="28"/>
          <w:szCs w:val="28"/>
        </w:rPr>
        <w:t xml:space="preserve"> </w:t>
      </w:r>
      <w:r w:rsidR="00DC1F59" w:rsidRPr="00212A83">
        <w:rPr>
          <w:color w:val="000000"/>
          <w:sz w:val="28"/>
          <w:szCs w:val="28"/>
        </w:rPr>
        <w:t>кредита следующие:</w:t>
      </w:r>
      <w:r w:rsidR="00FA4645" w:rsidRPr="00212A83">
        <w:rPr>
          <w:color w:val="000000"/>
          <w:sz w:val="28"/>
          <w:szCs w:val="28"/>
        </w:rPr>
        <w:t xml:space="preserve"> </w:t>
      </w:r>
      <w:r w:rsidR="00DC1F59" w:rsidRPr="00212A83">
        <w:rPr>
          <w:rStyle w:val="li1"/>
          <w:sz w:val="28"/>
          <w:szCs w:val="28"/>
        </w:rPr>
        <w:t>с</w:t>
      </w:r>
      <w:r w:rsidRPr="00212A83">
        <w:rPr>
          <w:rStyle w:val="li1"/>
          <w:sz w:val="28"/>
          <w:szCs w:val="28"/>
        </w:rPr>
        <w:t>умма</w:t>
      </w:r>
      <w:r w:rsidR="00DC1F59" w:rsidRPr="00212A83">
        <w:rPr>
          <w:rStyle w:val="li1"/>
          <w:sz w:val="28"/>
          <w:szCs w:val="28"/>
        </w:rPr>
        <w:t xml:space="preserve"> кредита</w:t>
      </w:r>
      <w:r w:rsidRPr="00212A83">
        <w:rPr>
          <w:rStyle w:val="li1"/>
          <w:sz w:val="28"/>
          <w:szCs w:val="28"/>
        </w:rPr>
        <w:t> </w:t>
      </w:r>
      <w:r w:rsidR="00212A83">
        <w:rPr>
          <w:rStyle w:val="li1"/>
          <w:sz w:val="28"/>
          <w:szCs w:val="28"/>
        </w:rPr>
        <w:t>–</w:t>
      </w:r>
      <w:r w:rsidR="00212A83" w:rsidRPr="00212A83">
        <w:rPr>
          <w:rStyle w:val="li1"/>
          <w:sz w:val="28"/>
          <w:szCs w:val="28"/>
        </w:rPr>
        <w:t xml:space="preserve"> </w:t>
      </w:r>
      <w:r w:rsidRPr="00212A83">
        <w:rPr>
          <w:rStyle w:val="li1"/>
          <w:sz w:val="28"/>
          <w:szCs w:val="28"/>
        </w:rPr>
        <w:t>до 850 000 рублей</w:t>
      </w:r>
      <w:r w:rsidR="00212A83" w:rsidRPr="00212A83">
        <w:rPr>
          <w:rStyle w:val="li1"/>
          <w:sz w:val="28"/>
          <w:szCs w:val="28"/>
        </w:rPr>
        <w:t>;</w:t>
      </w:r>
      <w:r w:rsidR="00FA4645" w:rsidRPr="00212A83">
        <w:rPr>
          <w:rStyle w:val="li1"/>
          <w:sz w:val="28"/>
          <w:szCs w:val="28"/>
        </w:rPr>
        <w:t xml:space="preserve"> </w:t>
      </w:r>
      <w:r w:rsidR="00DC1F59" w:rsidRPr="00212A83">
        <w:rPr>
          <w:rStyle w:val="li1"/>
          <w:sz w:val="28"/>
          <w:szCs w:val="28"/>
        </w:rPr>
        <w:t>срок на который предоставляется кредит</w:t>
      </w:r>
      <w:r w:rsidR="004579DA" w:rsidRPr="00212A83">
        <w:rPr>
          <w:rStyle w:val="li1"/>
          <w:sz w:val="28"/>
          <w:szCs w:val="28"/>
        </w:rPr>
        <w:t> </w:t>
      </w:r>
      <w:r w:rsidR="00212A83">
        <w:rPr>
          <w:rStyle w:val="li1"/>
          <w:sz w:val="28"/>
          <w:szCs w:val="28"/>
        </w:rPr>
        <w:t>–</w:t>
      </w:r>
      <w:r w:rsidR="00212A83" w:rsidRPr="00212A83">
        <w:rPr>
          <w:rStyle w:val="li1"/>
          <w:sz w:val="28"/>
          <w:szCs w:val="28"/>
        </w:rPr>
        <w:t xml:space="preserve"> </w:t>
      </w:r>
      <w:r w:rsidR="004579DA" w:rsidRPr="00212A83">
        <w:rPr>
          <w:rStyle w:val="li1"/>
          <w:sz w:val="28"/>
          <w:szCs w:val="28"/>
        </w:rPr>
        <w:t>до двадцати четырех</w:t>
      </w:r>
      <w:r w:rsidRPr="00212A83">
        <w:rPr>
          <w:rStyle w:val="li1"/>
          <w:sz w:val="28"/>
          <w:szCs w:val="28"/>
        </w:rPr>
        <w:t> месяцев</w:t>
      </w:r>
      <w:r w:rsidR="00FA4645" w:rsidRPr="00212A83">
        <w:rPr>
          <w:rStyle w:val="li1"/>
          <w:sz w:val="28"/>
          <w:szCs w:val="28"/>
        </w:rPr>
        <w:t>; с</w:t>
      </w:r>
      <w:r w:rsidR="004579DA" w:rsidRPr="00212A83">
        <w:rPr>
          <w:rStyle w:val="li1"/>
          <w:sz w:val="28"/>
          <w:szCs w:val="28"/>
        </w:rPr>
        <w:t>рок рассмотрения заявки </w:t>
      </w:r>
      <w:r w:rsidR="00212A83">
        <w:rPr>
          <w:rStyle w:val="li1"/>
          <w:sz w:val="28"/>
          <w:szCs w:val="28"/>
        </w:rPr>
        <w:t xml:space="preserve">– </w:t>
      </w:r>
      <w:r w:rsidR="00DC1F59" w:rsidRPr="00212A83">
        <w:rPr>
          <w:rStyle w:val="li1"/>
          <w:sz w:val="28"/>
          <w:szCs w:val="28"/>
        </w:rPr>
        <w:t>один – три дня</w:t>
      </w:r>
      <w:r w:rsidRPr="00212A83">
        <w:rPr>
          <w:rStyle w:val="li1"/>
          <w:sz w:val="28"/>
          <w:szCs w:val="28"/>
        </w:rPr>
        <w:t>.</w:t>
      </w:r>
    </w:p>
    <w:p w:rsidR="00837CB1" w:rsidRPr="00212A83" w:rsidRDefault="00DC1F59" w:rsidP="00212A83">
      <w:pPr>
        <w:pStyle w:val="section1"/>
        <w:shd w:val="clear" w:color="auto" w:fill="auto"/>
        <w:spacing w:before="0" w:beforeAutospacing="0" w:after="0" w:afterAutospacing="0" w:line="360" w:lineRule="auto"/>
        <w:ind w:right="0" w:firstLine="709"/>
        <w:jc w:val="both"/>
        <w:rPr>
          <w:color w:val="000000"/>
          <w:sz w:val="28"/>
          <w:szCs w:val="28"/>
        </w:rPr>
      </w:pPr>
      <w:r w:rsidRPr="00212A83">
        <w:rPr>
          <w:rStyle w:val="li1"/>
          <w:sz w:val="28"/>
          <w:szCs w:val="28"/>
        </w:rPr>
        <w:t>Процентные ставки устанавливаются индивидуально, в зависимости от особенностей бизнеса заемщика. Погашение кредита производится равными долями или по установленному графику. Обеспечение по данному виду кредита не требуется.</w:t>
      </w:r>
    </w:p>
    <w:p w:rsidR="00837CB1" w:rsidRPr="00212A83" w:rsidRDefault="00DC1F59" w:rsidP="00212A83">
      <w:pPr>
        <w:pStyle w:val="section1"/>
        <w:shd w:val="clear" w:color="auto" w:fill="auto"/>
        <w:spacing w:before="0" w:beforeAutospacing="0" w:after="0" w:afterAutospacing="0" w:line="360" w:lineRule="auto"/>
        <w:ind w:right="0" w:firstLine="709"/>
        <w:jc w:val="both"/>
        <w:rPr>
          <w:color w:val="000000"/>
          <w:sz w:val="28"/>
          <w:szCs w:val="28"/>
        </w:rPr>
      </w:pPr>
      <w:bookmarkStart w:id="13" w:name="_Toc194294621"/>
      <w:bookmarkStart w:id="14" w:name="_Toc194294775"/>
      <w:r w:rsidRPr="00212A83">
        <w:rPr>
          <w:color w:val="000000"/>
          <w:sz w:val="28"/>
          <w:szCs w:val="28"/>
        </w:rPr>
        <w:t xml:space="preserve">Следующая форма кредита </w:t>
      </w:r>
      <w:r w:rsidR="00212A83">
        <w:rPr>
          <w:color w:val="000000"/>
          <w:sz w:val="28"/>
          <w:szCs w:val="28"/>
        </w:rPr>
        <w:t>–</w:t>
      </w:r>
      <w:r w:rsidR="00212A83" w:rsidRPr="00212A83">
        <w:rPr>
          <w:color w:val="000000"/>
          <w:sz w:val="28"/>
          <w:szCs w:val="28"/>
        </w:rPr>
        <w:t xml:space="preserve"> </w:t>
      </w:r>
      <w:r w:rsidRPr="00212A83">
        <w:rPr>
          <w:color w:val="000000"/>
          <w:sz w:val="28"/>
          <w:szCs w:val="28"/>
        </w:rPr>
        <w:t>о</w:t>
      </w:r>
      <w:r w:rsidR="00837CB1" w:rsidRPr="00212A83">
        <w:rPr>
          <w:color w:val="000000"/>
          <w:sz w:val="28"/>
          <w:szCs w:val="28"/>
        </w:rPr>
        <w:t>вердрафт.</w:t>
      </w:r>
      <w:r w:rsidR="00212A83">
        <w:rPr>
          <w:color w:val="000000"/>
          <w:sz w:val="28"/>
          <w:szCs w:val="28"/>
        </w:rPr>
        <w:t xml:space="preserve"> </w:t>
      </w:r>
      <w:r w:rsidRPr="00212A83">
        <w:rPr>
          <w:color w:val="000000"/>
          <w:sz w:val="28"/>
          <w:szCs w:val="28"/>
        </w:rPr>
        <w:t>Это ф</w:t>
      </w:r>
      <w:r w:rsidR="00837CB1" w:rsidRPr="00212A83">
        <w:rPr>
          <w:color w:val="000000"/>
          <w:sz w:val="28"/>
          <w:szCs w:val="28"/>
        </w:rPr>
        <w:t>орма кредита, которая позволяет оперативно провести необходимые платежи в случае временного отсутствия или недостаточности денежных средств на расчетном или текущем счете компании в ВТБ 24</w:t>
      </w:r>
      <w:r w:rsidR="0001195F" w:rsidRPr="00212A83">
        <w:rPr>
          <w:color w:val="000000"/>
          <w:sz w:val="28"/>
          <w:szCs w:val="28"/>
        </w:rPr>
        <w:t xml:space="preserve"> и позволяет снимать деньги со счета постепенно в пределах данного кредита.</w:t>
      </w:r>
      <w:bookmarkEnd w:id="13"/>
      <w:bookmarkEnd w:id="14"/>
    </w:p>
    <w:p w:rsidR="00837CB1" w:rsidRPr="00212A83" w:rsidRDefault="00DC1F59" w:rsidP="00212A83">
      <w:pPr>
        <w:pStyle w:val="section1"/>
        <w:shd w:val="clear" w:color="auto" w:fill="auto"/>
        <w:spacing w:before="0" w:beforeAutospacing="0" w:after="0" w:afterAutospacing="0" w:line="360" w:lineRule="auto"/>
        <w:ind w:right="0" w:firstLine="709"/>
        <w:jc w:val="both"/>
        <w:rPr>
          <w:color w:val="000000"/>
          <w:sz w:val="28"/>
          <w:szCs w:val="28"/>
        </w:rPr>
      </w:pPr>
      <w:r w:rsidRPr="00212A83">
        <w:rPr>
          <w:color w:val="000000"/>
          <w:sz w:val="28"/>
          <w:szCs w:val="28"/>
        </w:rPr>
        <w:t>Внешторгбанк</w:t>
      </w:r>
      <w:r w:rsidR="00837CB1" w:rsidRPr="00212A83">
        <w:rPr>
          <w:color w:val="000000"/>
          <w:sz w:val="28"/>
          <w:szCs w:val="28"/>
        </w:rPr>
        <w:t> 24 предоставляет клиентам различные виды банковских гарантий: тендерные гарантии, гарантии исполнения обязательств по договору, гарантии возврата платежа и гарантии таможенных платежей. Гарантии предоставляются на различные цели и их условия зависят от особенностей конкретной сделки.</w:t>
      </w:r>
    </w:p>
    <w:p w:rsidR="00837CB1" w:rsidRPr="00212A83" w:rsidRDefault="00837CB1" w:rsidP="00212A83">
      <w:pPr>
        <w:pStyle w:val="section1"/>
        <w:shd w:val="clear" w:color="auto" w:fill="auto"/>
        <w:spacing w:before="0" w:beforeAutospacing="0" w:after="0" w:afterAutospacing="0" w:line="360" w:lineRule="auto"/>
        <w:ind w:right="0" w:firstLine="709"/>
        <w:jc w:val="both"/>
        <w:rPr>
          <w:b/>
          <w:bCs/>
          <w:color w:val="000000"/>
          <w:sz w:val="28"/>
          <w:szCs w:val="28"/>
        </w:rPr>
      </w:pPr>
      <w:bookmarkStart w:id="15" w:name="_Toc194294622"/>
      <w:bookmarkStart w:id="16" w:name="_Toc194294776"/>
      <w:r w:rsidRPr="00212A83">
        <w:rPr>
          <w:color w:val="000000"/>
          <w:sz w:val="28"/>
          <w:szCs w:val="28"/>
        </w:rPr>
        <w:t>Получить кредит можно для реализации различных задач</w:t>
      </w:r>
      <w:bookmarkEnd w:id="15"/>
      <w:bookmarkEnd w:id="16"/>
      <w:r w:rsidR="00DC1F59" w:rsidRPr="00212A83">
        <w:rPr>
          <w:color w:val="000000"/>
          <w:sz w:val="28"/>
          <w:szCs w:val="28"/>
        </w:rPr>
        <w:t>:</w:t>
      </w:r>
    </w:p>
    <w:p w:rsidR="00837CB1" w:rsidRPr="00212A83" w:rsidRDefault="00837CB1" w:rsidP="00212A83">
      <w:pPr>
        <w:pStyle w:val="section1"/>
        <w:numPr>
          <w:ilvl w:val="0"/>
          <w:numId w:val="31"/>
        </w:numPr>
        <w:shd w:val="clear" w:color="auto" w:fill="auto"/>
        <w:spacing w:before="0" w:beforeAutospacing="0" w:after="0" w:afterAutospacing="0" w:line="360" w:lineRule="auto"/>
        <w:ind w:left="0" w:right="0" w:firstLine="709"/>
        <w:jc w:val="both"/>
        <w:rPr>
          <w:color w:val="000000"/>
          <w:sz w:val="28"/>
          <w:szCs w:val="28"/>
        </w:rPr>
      </w:pPr>
      <w:r w:rsidRPr="00212A83">
        <w:rPr>
          <w:rStyle w:val="li1"/>
          <w:sz w:val="28"/>
          <w:szCs w:val="28"/>
        </w:rPr>
        <w:t>Пополнение оборотных средств предприятия</w:t>
      </w:r>
    </w:p>
    <w:p w:rsidR="00837CB1" w:rsidRPr="00212A83" w:rsidRDefault="00837CB1" w:rsidP="00212A83">
      <w:pPr>
        <w:pStyle w:val="section1"/>
        <w:numPr>
          <w:ilvl w:val="0"/>
          <w:numId w:val="31"/>
        </w:numPr>
        <w:shd w:val="clear" w:color="auto" w:fill="auto"/>
        <w:spacing w:before="0" w:beforeAutospacing="0" w:after="0" w:afterAutospacing="0" w:line="360" w:lineRule="auto"/>
        <w:ind w:left="0" w:right="0" w:firstLine="709"/>
        <w:jc w:val="both"/>
        <w:rPr>
          <w:color w:val="000000"/>
          <w:sz w:val="28"/>
          <w:szCs w:val="28"/>
        </w:rPr>
      </w:pPr>
      <w:r w:rsidRPr="00212A83">
        <w:rPr>
          <w:rStyle w:val="li1"/>
          <w:sz w:val="28"/>
          <w:szCs w:val="28"/>
        </w:rPr>
        <w:t>Приобретение имущества</w:t>
      </w:r>
    </w:p>
    <w:p w:rsidR="00837CB1" w:rsidRPr="00212A83" w:rsidRDefault="00837CB1" w:rsidP="00212A83">
      <w:pPr>
        <w:pStyle w:val="section1"/>
        <w:numPr>
          <w:ilvl w:val="0"/>
          <w:numId w:val="31"/>
        </w:numPr>
        <w:shd w:val="clear" w:color="auto" w:fill="auto"/>
        <w:spacing w:before="0" w:beforeAutospacing="0" w:after="0" w:afterAutospacing="0" w:line="360" w:lineRule="auto"/>
        <w:ind w:left="0" w:right="0" w:firstLine="709"/>
        <w:jc w:val="both"/>
        <w:rPr>
          <w:color w:val="000000"/>
          <w:sz w:val="28"/>
          <w:szCs w:val="28"/>
        </w:rPr>
      </w:pPr>
      <w:r w:rsidRPr="00212A83">
        <w:rPr>
          <w:rStyle w:val="li1"/>
          <w:sz w:val="28"/>
          <w:szCs w:val="28"/>
        </w:rPr>
        <w:t>Покупка, ремонт или реконструкция помещений</w:t>
      </w:r>
    </w:p>
    <w:p w:rsidR="00837CB1" w:rsidRPr="00212A83" w:rsidRDefault="00837CB1" w:rsidP="00212A83">
      <w:pPr>
        <w:pStyle w:val="section1"/>
        <w:numPr>
          <w:ilvl w:val="0"/>
          <w:numId w:val="31"/>
        </w:numPr>
        <w:shd w:val="clear" w:color="auto" w:fill="auto"/>
        <w:spacing w:before="0" w:beforeAutospacing="0" w:after="0" w:afterAutospacing="0" w:line="360" w:lineRule="auto"/>
        <w:ind w:left="0" w:right="0" w:firstLine="709"/>
        <w:jc w:val="both"/>
        <w:rPr>
          <w:color w:val="000000"/>
          <w:sz w:val="28"/>
          <w:szCs w:val="28"/>
        </w:rPr>
      </w:pPr>
      <w:r w:rsidRPr="00212A83">
        <w:rPr>
          <w:rStyle w:val="li1"/>
          <w:sz w:val="28"/>
          <w:szCs w:val="28"/>
        </w:rPr>
        <w:t>Покупка векселей</w:t>
      </w:r>
    </w:p>
    <w:p w:rsidR="00837CB1" w:rsidRPr="00212A83" w:rsidRDefault="00DC1F59" w:rsidP="00212A83">
      <w:pPr>
        <w:pStyle w:val="section1"/>
        <w:shd w:val="clear" w:color="auto" w:fill="auto"/>
        <w:spacing w:before="0" w:beforeAutospacing="0" w:after="0" w:afterAutospacing="0" w:line="360" w:lineRule="auto"/>
        <w:ind w:right="0" w:firstLine="709"/>
        <w:jc w:val="both"/>
        <w:rPr>
          <w:color w:val="000000"/>
          <w:sz w:val="28"/>
          <w:szCs w:val="28"/>
        </w:rPr>
      </w:pPr>
      <w:r w:rsidRPr="00212A83">
        <w:rPr>
          <w:color w:val="000000"/>
          <w:sz w:val="28"/>
          <w:szCs w:val="28"/>
        </w:rPr>
        <w:t>Кредитный п</w:t>
      </w:r>
      <w:r w:rsidR="00837CB1" w:rsidRPr="00212A83">
        <w:rPr>
          <w:color w:val="000000"/>
          <w:sz w:val="28"/>
          <w:szCs w:val="28"/>
        </w:rPr>
        <w:t>родукт «Инвестиционный кредит» разработан для предприятий и индивидуальных предпринимателей, которым необхо</w:t>
      </w:r>
      <w:r w:rsidR="004579DA" w:rsidRPr="00212A83">
        <w:rPr>
          <w:color w:val="000000"/>
          <w:sz w:val="28"/>
          <w:szCs w:val="28"/>
        </w:rPr>
        <w:t>димо финансирование сроком до десяти</w:t>
      </w:r>
      <w:r w:rsidR="00837CB1" w:rsidRPr="00212A83">
        <w:rPr>
          <w:color w:val="000000"/>
          <w:sz w:val="28"/>
          <w:szCs w:val="28"/>
        </w:rPr>
        <w:t> лет в объеме до 5 000 000 долларов США</w:t>
      </w:r>
      <w:r w:rsidR="00212A83" w:rsidRPr="00212A83">
        <w:rPr>
          <w:color w:val="000000"/>
          <w:sz w:val="28"/>
          <w:szCs w:val="28"/>
        </w:rPr>
        <w:t>.</w:t>
      </w:r>
    </w:p>
    <w:p w:rsidR="00837CB1" w:rsidRPr="00212A83" w:rsidRDefault="00FA4645" w:rsidP="00212A83">
      <w:pPr>
        <w:pStyle w:val="section1"/>
        <w:shd w:val="clear" w:color="auto" w:fill="auto"/>
        <w:spacing w:before="0" w:beforeAutospacing="0" w:after="0" w:afterAutospacing="0" w:line="360" w:lineRule="auto"/>
        <w:ind w:right="0" w:firstLine="709"/>
        <w:jc w:val="both"/>
        <w:rPr>
          <w:b/>
          <w:bCs/>
          <w:color w:val="000000"/>
          <w:sz w:val="28"/>
          <w:szCs w:val="28"/>
        </w:rPr>
      </w:pPr>
      <w:bookmarkStart w:id="17" w:name="_Toc194294623"/>
      <w:bookmarkStart w:id="18" w:name="_Toc194294777"/>
      <w:r w:rsidRPr="00212A83">
        <w:rPr>
          <w:color w:val="000000"/>
          <w:sz w:val="28"/>
          <w:szCs w:val="28"/>
        </w:rPr>
        <w:t>Кредит предоставляется на следующих условиях:</w:t>
      </w:r>
      <w:bookmarkEnd w:id="17"/>
      <w:bookmarkEnd w:id="18"/>
    </w:p>
    <w:p w:rsidR="00837CB1" w:rsidRPr="00212A83" w:rsidRDefault="00DC1F59" w:rsidP="00212A83">
      <w:pPr>
        <w:pStyle w:val="section1"/>
        <w:numPr>
          <w:ilvl w:val="0"/>
          <w:numId w:val="17"/>
        </w:numPr>
        <w:shd w:val="clear" w:color="auto" w:fill="auto"/>
        <w:spacing w:before="0" w:beforeAutospacing="0" w:after="0" w:afterAutospacing="0" w:line="360" w:lineRule="auto"/>
        <w:ind w:left="0" w:right="0" w:firstLine="709"/>
        <w:jc w:val="both"/>
        <w:rPr>
          <w:color w:val="000000"/>
          <w:sz w:val="28"/>
          <w:szCs w:val="28"/>
        </w:rPr>
      </w:pPr>
      <w:r w:rsidRPr="00212A83">
        <w:rPr>
          <w:rStyle w:val="li1"/>
          <w:sz w:val="28"/>
          <w:szCs w:val="28"/>
        </w:rPr>
        <w:t>с</w:t>
      </w:r>
      <w:r w:rsidR="00837CB1" w:rsidRPr="00212A83">
        <w:rPr>
          <w:rStyle w:val="li1"/>
          <w:sz w:val="28"/>
          <w:szCs w:val="28"/>
        </w:rPr>
        <w:t xml:space="preserve">умма </w:t>
      </w:r>
      <w:r w:rsidRPr="00212A83">
        <w:rPr>
          <w:rStyle w:val="li1"/>
          <w:sz w:val="28"/>
          <w:szCs w:val="28"/>
        </w:rPr>
        <w:t xml:space="preserve">кредита </w:t>
      </w:r>
      <w:r w:rsidR="00212A83">
        <w:rPr>
          <w:rStyle w:val="li1"/>
          <w:sz w:val="28"/>
          <w:szCs w:val="28"/>
        </w:rPr>
        <w:t>–</w:t>
      </w:r>
      <w:r w:rsidR="00212A83" w:rsidRPr="00212A83">
        <w:rPr>
          <w:rStyle w:val="li1"/>
          <w:sz w:val="28"/>
          <w:szCs w:val="28"/>
        </w:rPr>
        <w:t xml:space="preserve"> </w:t>
      </w:r>
      <w:r w:rsidR="00837CB1" w:rsidRPr="00212A83">
        <w:rPr>
          <w:rStyle w:val="li1"/>
          <w:sz w:val="28"/>
          <w:szCs w:val="28"/>
        </w:rPr>
        <w:t>до 5 000 000 долларов США</w:t>
      </w:r>
      <w:r w:rsidR="00212A83" w:rsidRPr="00212A83">
        <w:rPr>
          <w:rStyle w:val="li1"/>
          <w:sz w:val="28"/>
          <w:szCs w:val="28"/>
        </w:rPr>
        <w:t>.</w:t>
      </w:r>
    </w:p>
    <w:p w:rsidR="00837CB1" w:rsidRPr="00212A83" w:rsidRDefault="00DC1F59" w:rsidP="00212A83">
      <w:pPr>
        <w:pStyle w:val="section1"/>
        <w:numPr>
          <w:ilvl w:val="0"/>
          <w:numId w:val="17"/>
        </w:numPr>
        <w:shd w:val="clear" w:color="auto" w:fill="auto"/>
        <w:spacing w:before="0" w:beforeAutospacing="0" w:after="0" w:afterAutospacing="0" w:line="360" w:lineRule="auto"/>
        <w:ind w:left="0" w:right="0" w:firstLine="709"/>
        <w:jc w:val="both"/>
        <w:rPr>
          <w:color w:val="000000"/>
          <w:sz w:val="28"/>
          <w:szCs w:val="28"/>
        </w:rPr>
      </w:pPr>
      <w:r w:rsidRPr="00212A83">
        <w:rPr>
          <w:rStyle w:val="li1"/>
          <w:sz w:val="28"/>
          <w:szCs w:val="28"/>
        </w:rPr>
        <w:t>с</w:t>
      </w:r>
      <w:r w:rsidR="004579DA" w:rsidRPr="00212A83">
        <w:rPr>
          <w:rStyle w:val="li1"/>
          <w:sz w:val="28"/>
          <w:szCs w:val="28"/>
        </w:rPr>
        <w:t>рок кредита </w:t>
      </w:r>
      <w:r w:rsidR="00212A83">
        <w:rPr>
          <w:rStyle w:val="li1"/>
          <w:sz w:val="28"/>
          <w:szCs w:val="28"/>
        </w:rPr>
        <w:t>–</w:t>
      </w:r>
      <w:r w:rsidR="00212A83" w:rsidRPr="00212A83">
        <w:rPr>
          <w:rStyle w:val="li1"/>
          <w:sz w:val="28"/>
          <w:szCs w:val="28"/>
        </w:rPr>
        <w:t xml:space="preserve"> </w:t>
      </w:r>
      <w:r w:rsidR="004579DA" w:rsidRPr="00212A83">
        <w:rPr>
          <w:rStyle w:val="li1"/>
          <w:sz w:val="28"/>
          <w:szCs w:val="28"/>
        </w:rPr>
        <w:t>до ста двадцати</w:t>
      </w:r>
      <w:r w:rsidR="00837CB1" w:rsidRPr="00212A83">
        <w:rPr>
          <w:rStyle w:val="li1"/>
          <w:sz w:val="28"/>
          <w:szCs w:val="28"/>
        </w:rPr>
        <w:t> месяцев.</w:t>
      </w:r>
    </w:p>
    <w:p w:rsidR="00837CB1" w:rsidRPr="00212A83" w:rsidRDefault="00DC1F59" w:rsidP="00212A83">
      <w:pPr>
        <w:pStyle w:val="section1"/>
        <w:numPr>
          <w:ilvl w:val="0"/>
          <w:numId w:val="17"/>
        </w:numPr>
        <w:shd w:val="clear" w:color="auto" w:fill="auto"/>
        <w:spacing w:before="0" w:beforeAutospacing="0" w:after="0" w:afterAutospacing="0" w:line="360" w:lineRule="auto"/>
        <w:ind w:left="0" w:right="0" w:firstLine="709"/>
        <w:jc w:val="both"/>
        <w:rPr>
          <w:color w:val="000000"/>
          <w:sz w:val="28"/>
          <w:szCs w:val="28"/>
        </w:rPr>
      </w:pPr>
      <w:r w:rsidRPr="00212A83">
        <w:rPr>
          <w:rStyle w:val="li1"/>
          <w:sz w:val="28"/>
          <w:szCs w:val="28"/>
        </w:rPr>
        <w:t>с</w:t>
      </w:r>
      <w:r w:rsidR="00837CB1" w:rsidRPr="00212A83">
        <w:rPr>
          <w:rStyle w:val="li1"/>
          <w:sz w:val="28"/>
          <w:szCs w:val="28"/>
        </w:rPr>
        <w:t>рок рассмотрения заявки </w:t>
      </w:r>
      <w:r w:rsidRPr="00212A83">
        <w:rPr>
          <w:rStyle w:val="li1"/>
          <w:sz w:val="28"/>
          <w:szCs w:val="28"/>
        </w:rPr>
        <w:t>составляет от пяти до семи дней</w:t>
      </w:r>
      <w:r w:rsidR="00837CB1" w:rsidRPr="00212A83">
        <w:rPr>
          <w:rStyle w:val="li1"/>
          <w:sz w:val="28"/>
          <w:szCs w:val="28"/>
        </w:rPr>
        <w:t>.</w:t>
      </w:r>
    </w:p>
    <w:p w:rsidR="00837CB1" w:rsidRPr="00212A83" w:rsidRDefault="00DC1F59" w:rsidP="00212A83">
      <w:pPr>
        <w:pStyle w:val="section1"/>
        <w:shd w:val="clear" w:color="auto" w:fill="auto"/>
        <w:spacing w:before="0" w:beforeAutospacing="0" w:after="0" w:afterAutospacing="0" w:line="360" w:lineRule="auto"/>
        <w:ind w:right="0" w:firstLine="709"/>
        <w:jc w:val="both"/>
        <w:rPr>
          <w:color w:val="000000"/>
          <w:sz w:val="28"/>
          <w:szCs w:val="28"/>
        </w:rPr>
      </w:pPr>
      <w:r w:rsidRPr="00212A83">
        <w:rPr>
          <w:color w:val="000000"/>
          <w:sz w:val="28"/>
          <w:szCs w:val="28"/>
        </w:rPr>
        <w:t>Процентные ставки также как и в предыдущем кредитном продукте устанавливаются индивидуально в соответствии с бизнесом заемщика. Погашение производится равными взносами или по соответствующему графику. Обеспечением по данному виду кредита выступает залог коммерческой</w:t>
      </w:r>
      <w:r w:rsidR="00212A83">
        <w:rPr>
          <w:color w:val="000000"/>
          <w:sz w:val="28"/>
          <w:szCs w:val="28"/>
        </w:rPr>
        <w:t xml:space="preserve"> </w:t>
      </w:r>
      <w:r w:rsidRPr="00212A83">
        <w:rPr>
          <w:color w:val="000000"/>
          <w:sz w:val="28"/>
          <w:szCs w:val="28"/>
        </w:rPr>
        <w:t>недвижимости</w:t>
      </w:r>
      <w:r w:rsidR="0053229A" w:rsidRPr="00212A83">
        <w:rPr>
          <w:color w:val="000000"/>
          <w:sz w:val="28"/>
          <w:szCs w:val="28"/>
        </w:rPr>
        <w:t>. Возможно обеспечение кредита на условиях частичного обеспечения.</w:t>
      </w:r>
    </w:p>
    <w:p w:rsidR="00837CB1" w:rsidRPr="00212A83" w:rsidRDefault="00837CB1" w:rsidP="00212A83">
      <w:pPr>
        <w:pStyle w:val="section1"/>
        <w:shd w:val="clear" w:color="auto" w:fill="auto"/>
        <w:spacing w:before="0" w:beforeAutospacing="0" w:after="0" w:afterAutospacing="0" w:line="360" w:lineRule="auto"/>
        <w:ind w:right="0" w:firstLine="709"/>
        <w:jc w:val="both"/>
        <w:rPr>
          <w:color w:val="000000"/>
          <w:sz w:val="28"/>
          <w:szCs w:val="28"/>
        </w:rPr>
      </w:pPr>
      <w:r w:rsidRPr="00212A83">
        <w:rPr>
          <w:color w:val="000000"/>
          <w:sz w:val="28"/>
          <w:szCs w:val="28"/>
        </w:rPr>
        <w:t>В случае более сложной формы необходимого клиенту финансирования ВТБ 24 предлагает рамочную кредитную линию с лимитом выдачи, при которой возможно получение нескольких кредитов в рамках открытого лимита кредитной линии.</w:t>
      </w:r>
    </w:p>
    <w:p w:rsidR="00837CB1" w:rsidRPr="00212A83" w:rsidRDefault="00FA4645" w:rsidP="00212A83">
      <w:pPr>
        <w:pStyle w:val="section1"/>
        <w:numPr>
          <w:ilvl w:val="0"/>
          <w:numId w:val="18"/>
        </w:numPr>
        <w:shd w:val="clear" w:color="auto" w:fill="auto"/>
        <w:spacing w:before="0" w:beforeAutospacing="0" w:after="0" w:afterAutospacing="0" w:line="360" w:lineRule="auto"/>
        <w:ind w:left="0" w:right="0" w:firstLine="709"/>
        <w:jc w:val="both"/>
        <w:rPr>
          <w:color w:val="000000"/>
          <w:sz w:val="28"/>
          <w:szCs w:val="28"/>
        </w:rPr>
      </w:pPr>
      <w:bookmarkStart w:id="19" w:name="_Toc194294624"/>
      <w:bookmarkStart w:id="20" w:name="_Toc194294778"/>
      <w:r w:rsidRPr="00212A83">
        <w:rPr>
          <w:color w:val="000000"/>
          <w:sz w:val="28"/>
          <w:szCs w:val="28"/>
        </w:rPr>
        <w:t>Полученные кредитные средства можно потратить на приобретение автотранспорта, оборудования, недвижимого имущества и на расширение производства</w:t>
      </w:r>
      <w:bookmarkEnd w:id="19"/>
      <w:bookmarkEnd w:id="20"/>
      <w:r w:rsidR="00B80B25" w:rsidRPr="00212A83">
        <w:rPr>
          <w:color w:val="000000"/>
          <w:sz w:val="28"/>
          <w:szCs w:val="28"/>
        </w:rPr>
        <w:t>.</w:t>
      </w:r>
    </w:p>
    <w:p w:rsidR="00837CB1" w:rsidRPr="00212A83" w:rsidRDefault="001B5064" w:rsidP="00212A83">
      <w:pPr>
        <w:pStyle w:val="section1"/>
        <w:shd w:val="clear" w:color="auto" w:fill="auto"/>
        <w:spacing w:before="0" w:beforeAutospacing="0" w:after="0" w:afterAutospacing="0" w:line="360" w:lineRule="auto"/>
        <w:ind w:right="0" w:firstLine="709"/>
        <w:jc w:val="both"/>
        <w:rPr>
          <w:color w:val="000000"/>
          <w:sz w:val="28"/>
          <w:szCs w:val="28"/>
        </w:rPr>
      </w:pPr>
      <w:r w:rsidRPr="00212A83">
        <w:rPr>
          <w:color w:val="000000"/>
          <w:sz w:val="28"/>
          <w:szCs w:val="28"/>
        </w:rPr>
        <w:t>Су</w:t>
      </w:r>
      <w:r w:rsidR="00BC67BC" w:rsidRPr="00212A83">
        <w:rPr>
          <w:color w:val="000000"/>
          <w:sz w:val="28"/>
          <w:szCs w:val="28"/>
        </w:rPr>
        <w:t>ществует такой вид кредита, который называется</w:t>
      </w:r>
      <w:r w:rsidR="00837CB1" w:rsidRPr="00212A83">
        <w:rPr>
          <w:color w:val="000000"/>
          <w:sz w:val="28"/>
          <w:szCs w:val="28"/>
        </w:rPr>
        <w:t xml:space="preserve"> «Кредит на развитие бизнеса»</w:t>
      </w:r>
      <w:r w:rsidR="00BC67BC" w:rsidRPr="00212A83">
        <w:rPr>
          <w:color w:val="000000"/>
          <w:sz w:val="28"/>
          <w:szCs w:val="28"/>
        </w:rPr>
        <w:t>. Данный продукт</w:t>
      </w:r>
      <w:r w:rsidR="00837CB1" w:rsidRPr="00212A83">
        <w:rPr>
          <w:color w:val="000000"/>
          <w:sz w:val="28"/>
          <w:szCs w:val="28"/>
        </w:rPr>
        <w:t xml:space="preserve"> разработан для компаний, которым необходима сумма до 5 000 000 долларов США</w:t>
      </w:r>
      <w:r w:rsidR="00212A83">
        <w:rPr>
          <w:color w:val="000000"/>
          <w:sz w:val="28"/>
          <w:szCs w:val="28"/>
        </w:rPr>
        <w:t xml:space="preserve"> </w:t>
      </w:r>
      <w:r w:rsidR="004579DA" w:rsidRPr="00212A83">
        <w:rPr>
          <w:color w:val="000000"/>
          <w:sz w:val="28"/>
          <w:szCs w:val="28"/>
        </w:rPr>
        <w:t>на срок до пяти</w:t>
      </w:r>
      <w:r w:rsidR="00837CB1" w:rsidRPr="00212A83">
        <w:rPr>
          <w:color w:val="000000"/>
          <w:sz w:val="28"/>
          <w:szCs w:val="28"/>
        </w:rPr>
        <w:t> лет.</w:t>
      </w:r>
      <w:r w:rsidR="00BC67BC" w:rsidRPr="00212A83">
        <w:rPr>
          <w:color w:val="000000"/>
          <w:sz w:val="28"/>
          <w:szCs w:val="28"/>
        </w:rPr>
        <w:t xml:space="preserve"> Основные условия предоставления кредита, следующие: с</w:t>
      </w:r>
      <w:r w:rsidR="00837CB1" w:rsidRPr="00212A83">
        <w:rPr>
          <w:rStyle w:val="li1"/>
          <w:sz w:val="28"/>
          <w:szCs w:val="28"/>
        </w:rPr>
        <w:t>умма </w:t>
      </w:r>
      <w:r w:rsidR="00212A83">
        <w:rPr>
          <w:rStyle w:val="li1"/>
          <w:sz w:val="28"/>
          <w:szCs w:val="28"/>
        </w:rPr>
        <w:t>–</w:t>
      </w:r>
      <w:r w:rsidR="00212A83" w:rsidRPr="00212A83">
        <w:rPr>
          <w:rStyle w:val="li1"/>
          <w:sz w:val="28"/>
          <w:szCs w:val="28"/>
        </w:rPr>
        <w:t xml:space="preserve"> </w:t>
      </w:r>
      <w:r w:rsidR="00837CB1" w:rsidRPr="00212A83">
        <w:rPr>
          <w:rStyle w:val="li1"/>
          <w:sz w:val="28"/>
          <w:szCs w:val="28"/>
        </w:rPr>
        <w:t>до 5 000 000 долларов США</w:t>
      </w:r>
      <w:r w:rsidR="00212A83" w:rsidRPr="00212A83">
        <w:rPr>
          <w:rStyle w:val="li1"/>
          <w:sz w:val="28"/>
          <w:szCs w:val="28"/>
        </w:rPr>
        <w:t>.</w:t>
      </w:r>
      <w:r w:rsidR="00212A83" w:rsidRPr="00212A83">
        <w:rPr>
          <w:color w:val="000000"/>
          <w:sz w:val="28"/>
          <w:szCs w:val="28"/>
        </w:rPr>
        <w:t xml:space="preserve"> </w:t>
      </w:r>
      <w:r w:rsidR="00BC67BC" w:rsidRPr="00212A83">
        <w:rPr>
          <w:rStyle w:val="li1"/>
          <w:sz w:val="28"/>
          <w:szCs w:val="28"/>
        </w:rPr>
        <w:t xml:space="preserve">Срок, на который может предоставляться кредит, составляет </w:t>
      </w:r>
      <w:r w:rsidR="004579DA" w:rsidRPr="00212A83">
        <w:rPr>
          <w:rStyle w:val="li1"/>
          <w:sz w:val="28"/>
          <w:szCs w:val="28"/>
        </w:rPr>
        <w:t>шестидесяти</w:t>
      </w:r>
      <w:r w:rsidR="00837CB1" w:rsidRPr="00212A83">
        <w:rPr>
          <w:rStyle w:val="li1"/>
          <w:sz w:val="28"/>
          <w:szCs w:val="28"/>
        </w:rPr>
        <w:t> месяцев.</w:t>
      </w:r>
      <w:r w:rsidR="00837CB1" w:rsidRPr="00212A83">
        <w:rPr>
          <w:color w:val="000000"/>
          <w:sz w:val="28"/>
          <w:szCs w:val="28"/>
        </w:rPr>
        <w:t xml:space="preserve"> </w:t>
      </w:r>
      <w:r w:rsidR="00BC67BC" w:rsidRPr="00212A83">
        <w:rPr>
          <w:color w:val="000000"/>
          <w:sz w:val="28"/>
          <w:szCs w:val="28"/>
        </w:rPr>
        <w:t>Для рассмотрения заявки на кредит с такими условиями необходимо кредитному специалисту около недели. Исследовав бизнес заемщика, специалист подбирает соответствующую процентную ставку. Преимуществом данного кредитного продукта является то, что возможно частичное обеспечение залогом и клиент сам может выбрать график погашения кредита.</w:t>
      </w:r>
    </w:p>
    <w:p w:rsidR="00837CB1" w:rsidRPr="00212A83" w:rsidRDefault="00837CB1" w:rsidP="00212A83">
      <w:pPr>
        <w:pStyle w:val="section1"/>
        <w:shd w:val="clear" w:color="auto" w:fill="auto"/>
        <w:spacing w:before="0" w:beforeAutospacing="0" w:after="0" w:afterAutospacing="0" w:line="360" w:lineRule="auto"/>
        <w:ind w:right="0" w:firstLine="709"/>
        <w:jc w:val="both"/>
        <w:rPr>
          <w:color w:val="000000"/>
          <w:sz w:val="28"/>
          <w:szCs w:val="28"/>
        </w:rPr>
      </w:pPr>
      <w:r w:rsidRPr="00212A83">
        <w:rPr>
          <w:color w:val="000000"/>
          <w:sz w:val="28"/>
          <w:szCs w:val="28"/>
        </w:rPr>
        <w:t>Клиент приобретает право на получение суммы кредита одной суммой единовременно.</w:t>
      </w:r>
    </w:p>
    <w:p w:rsidR="00CB169B" w:rsidRPr="00212A83" w:rsidRDefault="00DD0E95" w:rsidP="00212A83">
      <w:pPr>
        <w:pStyle w:val="section1"/>
        <w:shd w:val="clear" w:color="auto" w:fill="auto"/>
        <w:spacing w:before="0" w:beforeAutospacing="0" w:after="0" w:afterAutospacing="0" w:line="360" w:lineRule="auto"/>
        <w:ind w:right="0" w:firstLine="709"/>
        <w:jc w:val="both"/>
        <w:rPr>
          <w:color w:val="000000"/>
          <w:sz w:val="28"/>
          <w:szCs w:val="28"/>
        </w:rPr>
      </w:pPr>
      <w:r w:rsidRPr="00212A83">
        <w:rPr>
          <w:color w:val="000000"/>
          <w:sz w:val="28"/>
          <w:szCs w:val="28"/>
        </w:rPr>
        <w:t>Р</w:t>
      </w:r>
      <w:r w:rsidR="00837CB1" w:rsidRPr="00212A83">
        <w:rPr>
          <w:color w:val="000000"/>
          <w:sz w:val="28"/>
          <w:szCs w:val="28"/>
        </w:rPr>
        <w:t>ассмотрим виды предоставляемых кредитов в ТРАСТ банке</w:t>
      </w:r>
      <w:r w:rsidR="00CB169B" w:rsidRPr="00212A83">
        <w:rPr>
          <w:color w:val="000000"/>
          <w:sz w:val="28"/>
          <w:szCs w:val="28"/>
        </w:rPr>
        <w:t>.</w:t>
      </w:r>
    </w:p>
    <w:p w:rsidR="00837CB1" w:rsidRPr="00212A83" w:rsidRDefault="00CB169B" w:rsidP="00212A83">
      <w:pPr>
        <w:pStyle w:val="section1"/>
        <w:shd w:val="clear" w:color="auto" w:fill="auto"/>
        <w:spacing w:before="0" w:beforeAutospacing="0" w:after="0" w:afterAutospacing="0" w:line="360" w:lineRule="auto"/>
        <w:ind w:right="0" w:firstLine="709"/>
        <w:jc w:val="both"/>
        <w:rPr>
          <w:color w:val="000000"/>
          <w:sz w:val="28"/>
          <w:szCs w:val="28"/>
        </w:rPr>
      </w:pPr>
      <w:r w:rsidRPr="00212A83">
        <w:rPr>
          <w:color w:val="000000"/>
          <w:sz w:val="28"/>
          <w:szCs w:val="28"/>
        </w:rPr>
        <w:t>Траст банк является довольно молодым участником кредитного рынка в</w:t>
      </w:r>
      <w:r w:rsidR="00212A83">
        <w:rPr>
          <w:color w:val="000000"/>
          <w:sz w:val="28"/>
          <w:szCs w:val="28"/>
        </w:rPr>
        <w:t xml:space="preserve"> </w:t>
      </w:r>
      <w:r w:rsidRPr="00212A83">
        <w:rPr>
          <w:color w:val="000000"/>
          <w:sz w:val="28"/>
          <w:szCs w:val="28"/>
        </w:rPr>
        <w:t xml:space="preserve">Ставрополе. Его репутация еще не </w:t>
      </w:r>
      <w:r w:rsidR="004579DA" w:rsidRPr="00212A83">
        <w:rPr>
          <w:color w:val="000000"/>
          <w:sz w:val="28"/>
          <w:szCs w:val="28"/>
        </w:rPr>
        <w:t>достаточна,</w:t>
      </w:r>
      <w:r w:rsidRPr="00212A83">
        <w:rPr>
          <w:color w:val="000000"/>
          <w:sz w:val="28"/>
          <w:szCs w:val="28"/>
        </w:rPr>
        <w:t xml:space="preserve"> авторитетна по отношению с другими банками. И основным его условием работы является завоевание рынка, путем привлечения внимания клиентов к своим кредитным продуктам. Главным привлекательным моментом можно отметить, что у данного банка расширенны рамки выдаваемых сумм. Максимальная сумма кредита составляет до 30 миллионов рублей или до одного миллиона евро. Это достаточно сумма достаточно внушительного размера, но мало кто из предпринимателей или малых предприятий сможет позволить себе кредит на такую сумму.</w:t>
      </w:r>
    </w:p>
    <w:p w:rsidR="001F1DC1" w:rsidRPr="00212A83" w:rsidRDefault="001F1DC1" w:rsidP="00212A83">
      <w:pPr>
        <w:pStyle w:val="section1"/>
        <w:shd w:val="clear" w:color="auto" w:fill="auto"/>
        <w:spacing w:before="0" w:beforeAutospacing="0" w:after="0" w:afterAutospacing="0" w:line="360" w:lineRule="auto"/>
        <w:ind w:right="0" w:firstLine="709"/>
        <w:jc w:val="both"/>
        <w:rPr>
          <w:color w:val="000000"/>
          <w:sz w:val="28"/>
          <w:szCs w:val="28"/>
        </w:rPr>
      </w:pPr>
      <w:r w:rsidRPr="00212A83">
        <w:rPr>
          <w:color w:val="000000"/>
          <w:sz w:val="28"/>
          <w:szCs w:val="28"/>
        </w:rPr>
        <w:t>Сроки предоставления кредитных средств невелики и составляют всего пять лет.</w:t>
      </w:r>
    </w:p>
    <w:p w:rsidR="001F1DC1" w:rsidRPr="00212A83" w:rsidRDefault="001F1DC1" w:rsidP="00212A83">
      <w:pPr>
        <w:pStyle w:val="section1"/>
        <w:shd w:val="clear" w:color="auto" w:fill="auto"/>
        <w:spacing w:before="0" w:beforeAutospacing="0" w:after="0" w:afterAutospacing="0" w:line="360" w:lineRule="auto"/>
        <w:ind w:right="0" w:firstLine="709"/>
        <w:jc w:val="both"/>
        <w:rPr>
          <w:color w:val="000000"/>
          <w:sz w:val="28"/>
          <w:szCs w:val="28"/>
        </w:rPr>
      </w:pPr>
      <w:r w:rsidRPr="00212A83">
        <w:rPr>
          <w:color w:val="000000"/>
          <w:sz w:val="28"/>
          <w:szCs w:val="28"/>
        </w:rPr>
        <w:t>Процентные ставки варьируются от 12,</w:t>
      </w:r>
      <w:r w:rsidR="00212A83" w:rsidRPr="00212A83">
        <w:rPr>
          <w:color w:val="000000"/>
          <w:sz w:val="28"/>
          <w:szCs w:val="28"/>
        </w:rPr>
        <w:t>5</w:t>
      </w:r>
      <w:r w:rsidR="00212A83">
        <w:rPr>
          <w:color w:val="000000"/>
          <w:sz w:val="28"/>
          <w:szCs w:val="28"/>
        </w:rPr>
        <w:t>%</w:t>
      </w:r>
      <w:r w:rsidRPr="00212A83">
        <w:rPr>
          <w:color w:val="000000"/>
          <w:sz w:val="28"/>
          <w:szCs w:val="28"/>
        </w:rPr>
        <w:t xml:space="preserve"> до 2</w:t>
      </w:r>
      <w:r w:rsidR="00212A83" w:rsidRPr="00212A83">
        <w:rPr>
          <w:color w:val="000000"/>
          <w:sz w:val="28"/>
          <w:szCs w:val="28"/>
        </w:rPr>
        <w:t>3</w:t>
      </w:r>
      <w:r w:rsidR="00212A83">
        <w:rPr>
          <w:color w:val="000000"/>
          <w:sz w:val="28"/>
          <w:szCs w:val="28"/>
        </w:rPr>
        <w:t>%</w:t>
      </w:r>
      <w:r w:rsidRPr="00212A83">
        <w:rPr>
          <w:color w:val="000000"/>
          <w:sz w:val="28"/>
          <w:szCs w:val="28"/>
        </w:rPr>
        <w:t xml:space="preserve"> и устанавливаются в зависимости от суммы и срока кредита.</w:t>
      </w:r>
    </w:p>
    <w:p w:rsidR="001F1DC1" w:rsidRPr="00212A83" w:rsidRDefault="001F1DC1" w:rsidP="00212A83">
      <w:pPr>
        <w:pStyle w:val="section1"/>
        <w:shd w:val="clear" w:color="auto" w:fill="auto"/>
        <w:spacing w:before="0" w:beforeAutospacing="0" w:after="0" w:afterAutospacing="0" w:line="360" w:lineRule="auto"/>
        <w:ind w:right="0" w:firstLine="709"/>
        <w:jc w:val="both"/>
        <w:rPr>
          <w:color w:val="000000"/>
          <w:sz w:val="28"/>
          <w:szCs w:val="28"/>
        </w:rPr>
      </w:pPr>
      <w:r w:rsidRPr="00212A83">
        <w:rPr>
          <w:color w:val="000000"/>
          <w:sz w:val="28"/>
          <w:szCs w:val="28"/>
        </w:rPr>
        <w:t>Недостатком программы кредитования малого бизнеса в Траст банке является комиссия за выдачу кредита в виде четырёх процентов.</w:t>
      </w:r>
    </w:p>
    <w:p w:rsidR="001F1DC1" w:rsidRPr="00212A83" w:rsidRDefault="001F1DC1" w:rsidP="00212A83">
      <w:pPr>
        <w:pStyle w:val="section1"/>
        <w:shd w:val="clear" w:color="auto" w:fill="auto"/>
        <w:spacing w:before="0" w:beforeAutospacing="0" w:after="0" w:afterAutospacing="0" w:line="360" w:lineRule="auto"/>
        <w:ind w:right="0" w:firstLine="709"/>
        <w:jc w:val="both"/>
        <w:rPr>
          <w:color w:val="000000"/>
          <w:sz w:val="28"/>
          <w:szCs w:val="28"/>
        </w:rPr>
      </w:pPr>
      <w:r w:rsidRPr="00212A83">
        <w:rPr>
          <w:color w:val="000000"/>
          <w:sz w:val="28"/>
          <w:szCs w:val="28"/>
        </w:rPr>
        <w:t>Обеспечением выступает залог товаров в обороте или залог личного имущества, а также поручительство. Погашение кредита производится аннуитетными платежами или устанавливается индивидуальный график погашения. Чтобы провести сравнение рассмотрим программы кредитования банка под названием «Уралсиб».</w:t>
      </w:r>
    </w:p>
    <w:p w:rsidR="00837CB1" w:rsidRPr="00212A83" w:rsidRDefault="00837CB1" w:rsidP="00212A83">
      <w:pPr>
        <w:pStyle w:val="section1"/>
        <w:shd w:val="clear" w:color="auto" w:fill="auto"/>
        <w:spacing w:before="0" w:beforeAutospacing="0" w:after="0" w:afterAutospacing="0" w:line="360" w:lineRule="auto"/>
        <w:ind w:right="0" w:firstLine="709"/>
        <w:jc w:val="both"/>
        <w:rPr>
          <w:color w:val="000000"/>
          <w:sz w:val="28"/>
          <w:szCs w:val="28"/>
        </w:rPr>
      </w:pPr>
      <w:r w:rsidRPr="00212A83">
        <w:rPr>
          <w:color w:val="000000"/>
          <w:sz w:val="28"/>
          <w:szCs w:val="28"/>
        </w:rPr>
        <w:t>Банк Уралсиб своим клиентам предлагает различные программы для развития бизнеса.</w:t>
      </w:r>
    </w:p>
    <w:p w:rsidR="00837CB1" w:rsidRPr="00212A83" w:rsidRDefault="001F1DC1" w:rsidP="00212A83">
      <w:pPr>
        <w:pStyle w:val="1"/>
        <w:spacing w:line="360" w:lineRule="auto"/>
        <w:ind w:firstLine="709"/>
        <w:jc w:val="both"/>
        <w:rPr>
          <w:b w:val="0"/>
          <w:color w:val="000000"/>
          <w:sz w:val="28"/>
        </w:rPr>
      </w:pPr>
      <w:bookmarkStart w:id="21" w:name="_Toc194294626"/>
      <w:bookmarkStart w:id="22" w:name="_Toc194294780"/>
      <w:r w:rsidRPr="00212A83">
        <w:rPr>
          <w:b w:val="0"/>
          <w:color w:val="000000"/>
          <w:sz w:val="28"/>
          <w:szCs w:val="28"/>
        </w:rPr>
        <w:t>Одна из распространенных программа, является программа</w:t>
      </w:r>
      <w:r w:rsidR="00837CB1" w:rsidRPr="00212A83">
        <w:rPr>
          <w:b w:val="0"/>
          <w:color w:val="000000"/>
          <w:sz w:val="28"/>
          <w:szCs w:val="28"/>
        </w:rPr>
        <w:t xml:space="preserve"> </w:t>
      </w:r>
      <w:r w:rsidR="00DE1869" w:rsidRPr="00212A83">
        <w:rPr>
          <w:b w:val="0"/>
          <w:color w:val="000000"/>
          <w:sz w:val="28"/>
          <w:szCs w:val="28"/>
        </w:rPr>
        <w:t>«</w:t>
      </w:r>
      <w:r w:rsidR="00837CB1" w:rsidRPr="00212A83">
        <w:rPr>
          <w:b w:val="0"/>
          <w:color w:val="000000"/>
          <w:sz w:val="28"/>
          <w:szCs w:val="28"/>
        </w:rPr>
        <w:t>Бизнес-рост</w:t>
      </w:r>
      <w:r w:rsidR="00DE1869" w:rsidRPr="00212A83">
        <w:rPr>
          <w:b w:val="0"/>
          <w:color w:val="000000"/>
          <w:sz w:val="28"/>
          <w:szCs w:val="28"/>
        </w:rPr>
        <w:t>»</w:t>
      </w:r>
      <w:r w:rsidR="00837CB1" w:rsidRPr="00212A83">
        <w:rPr>
          <w:b w:val="0"/>
          <w:color w:val="000000"/>
          <w:sz w:val="28"/>
          <w:szCs w:val="28"/>
        </w:rPr>
        <w:t>.</w:t>
      </w:r>
      <w:r w:rsidR="00837CB1" w:rsidRPr="00212A83">
        <w:rPr>
          <w:b w:val="0"/>
          <w:color w:val="000000"/>
          <w:sz w:val="28"/>
        </w:rPr>
        <w:t xml:space="preserve"> </w:t>
      </w:r>
      <w:r w:rsidR="00837CB1" w:rsidRPr="00212A83">
        <w:rPr>
          <w:rStyle w:val="a4"/>
          <w:color w:val="000000"/>
          <w:sz w:val="28"/>
          <w:szCs w:val="28"/>
        </w:rPr>
        <w:t xml:space="preserve">Базовое направление данной программы </w:t>
      </w:r>
      <w:r w:rsidR="00212A83">
        <w:rPr>
          <w:rStyle w:val="a4"/>
          <w:color w:val="000000"/>
          <w:sz w:val="28"/>
          <w:szCs w:val="28"/>
        </w:rPr>
        <w:t>–</w:t>
      </w:r>
      <w:r w:rsidR="00212A83" w:rsidRPr="00212A83">
        <w:rPr>
          <w:rStyle w:val="a4"/>
          <w:color w:val="000000"/>
          <w:sz w:val="28"/>
          <w:szCs w:val="28"/>
        </w:rPr>
        <w:t xml:space="preserve"> </w:t>
      </w:r>
      <w:r w:rsidR="00837CB1" w:rsidRPr="00212A83">
        <w:rPr>
          <w:rStyle w:val="a4"/>
          <w:color w:val="000000"/>
          <w:sz w:val="28"/>
          <w:szCs w:val="28"/>
        </w:rPr>
        <w:t>удовлетворение потребностей предприятий в финансировании инвестиционных проектов, а также в финансировании оборотного капитала</w:t>
      </w:r>
      <w:bookmarkEnd w:id="21"/>
      <w:bookmarkEnd w:id="22"/>
    </w:p>
    <w:p w:rsidR="00837CB1" w:rsidRPr="00212A83" w:rsidRDefault="00837CB1" w:rsidP="00212A83">
      <w:pPr>
        <w:pStyle w:val="2"/>
        <w:spacing w:after="0" w:line="360" w:lineRule="auto"/>
        <w:ind w:firstLine="709"/>
        <w:jc w:val="both"/>
        <w:rPr>
          <w:rFonts w:ascii="Times New Roman" w:hAnsi="Times New Roman" w:cs="Times New Roman"/>
          <w:b w:val="0"/>
          <w:sz w:val="28"/>
          <w:szCs w:val="28"/>
        </w:rPr>
      </w:pPr>
      <w:bookmarkStart w:id="23" w:name="_Toc194294627"/>
      <w:bookmarkStart w:id="24" w:name="_Toc194294781"/>
      <w:r w:rsidRPr="00212A83">
        <w:rPr>
          <w:rFonts w:ascii="Times New Roman" w:hAnsi="Times New Roman" w:cs="Times New Roman"/>
          <w:b w:val="0"/>
          <w:sz w:val="28"/>
          <w:szCs w:val="28"/>
        </w:rPr>
        <w:t>Основные условия</w:t>
      </w:r>
      <w:bookmarkEnd w:id="23"/>
      <w:bookmarkEnd w:id="24"/>
      <w:r w:rsidR="001F1DC1" w:rsidRPr="00212A83">
        <w:rPr>
          <w:rFonts w:ascii="Times New Roman" w:hAnsi="Times New Roman" w:cs="Times New Roman"/>
          <w:b w:val="0"/>
          <w:sz w:val="28"/>
          <w:szCs w:val="28"/>
        </w:rPr>
        <w:t xml:space="preserve"> предоставления кредитных средств – это:</w:t>
      </w:r>
    </w:p>
    <w:p w:rsidR="00837CB1" w:rsidRPr="00212A83" w:rsidRDefault="001F1DC1" w:rsidP="00212A83">
      <w:pPr>
        <w:numPr>
          <w:ilvl w:val="0"/>
          <w:numId w:val="20"/>
        </w:numPr>
        <w:spacing w:before="0" w:beforeAutospacing="0" w:after="0" w:afterAutospacing="0" w:line="360" w:lineRule="auto"/>
        <w:ind w:left="0" w:firstLine="709"/>
        <w:jc w:val="both"/>
        <w:rPr>
          <w:color w:val="000000"/>
          <w:sz w:val="28"/>
          <w:szCs w:val="28"/>
        </w:rPr>
      </w:pPr>
      <w:r w:rsidRPr="00212A83">
        <w:rPr>
          <w:rStyle w:val="a4"/>
          <w:b w:val="0"/>
          <w:color w:val="000000"/>
          <w:sz w:val="28"/>
          <w:szCs w:val="28"/>
        </w:rPr>
        <w:t>с</w:t>
      </w:r>
      <w:r w:rsidR="00837CB1" w:rsidRPr="00212A83">
        <w:rPr>
          <w:rStyle w:val="a4"/>
          <w:b w:val="0"/>
          <w:color w:val="000000"/>
          <w:sz w:val="28"/>
          <w:szCs w:val="28"/>
        </w:rPr>
        <w:t>умма кредита:</w:t>
      </w:r>
      <w:r w:rsidR="004579DA" w:rsidRPr="00212A83">
        <w:rPr>
          <w:color w:val="000000"/>
          <w:sz w:val="28"/>
          <w:szCs w:val="28"/>
        </w:rPr>
        <w:t xml:space="preserve"> от пяти</w:t>
      </w:r>
      <w:r w:rsidR="00837CB1" w:rsidRPr="00212A83">
        <w:rPr>
          <w:color w:val="000000"/>
          <w:sz w:val="28"/>
          <w:szCs w:val="28"/>
        </w:rPr>
        <w:t xml:space="preserve"> до </w:t>
      </w:r>
      <w:r w:rsidR="004579DA" w:rsidRPr="00212A83">
        <w:rPr>
          <w:color w:val="000000"/>
          <w:sz w:val="28"/>
          <w:szCs w:val="28"/>
        </w:rPr>
        <w:t>пятнадцати миллионов</w:t>
      </w:r>
      <w:r w:rsidR="00837CB1" w:rsidRPr="00212A83">
        <w:rPr>
          <w:color w:val="000000"/>
          <w:sz w:val="28"/>
          <w:szCs w:val="28"/>
        </w:rPr>
        <w:t xml:space="preserve"> ру</w:t>
      </w:r>
      <w:r w:rsidR="004579DA" w:rsidRPr="00212A83">
        <w:rPr>
          <w:color w:val="000000"/>
          <w:sz w:val="28"/>
          <w:szCs w:val="28"/>
        </w:rPr>
        <w:t>блей</w:t>
      </w:r>
    </w:p>
    <w:p w:rsidR="00837CB1" w:rsidRPr="00212A83" w:rsidRDefault="00850C6D" w:rsidP="00212A83">
      <w:pPr>
        <w:numPr>
          <w:ilvl w:val="0"/>
          <w:numId w:val="20"/>
        </w:numPr>
        <w:spacing w:before="0" w:beforeAutospacing="0" w:after="0" w:afterAutospacing="0" w:line="360" w:lineRule="auto"/>
        <w:ind w:left="0" w:firstLine="709"/>
        <w:jc w:val="both"/>
        <w:rPr>
          <w:color w:val="000000"/>
          <w:sz w:val="28"/>
          <w:szCs w:val="28"/>
        </w:rPr>
      </w:pPr>
      <w:r w:rsidRPr="00212A83">
        <w:rPr>
          <w:rStyle w:val="a4"/>
          <w:b w:val="0"/>
          <w:color w:val="000000"/>
          <w:sz w:val="28"/>
          <w:szCs w:val="28"/>
        </w:rPr>
        <w:t>в</w:t>
      </w:r>
      <w:r w:rsidR="00837CB1" w:rsidRPr="00212A83">
        <w:rPr>
          <w:rStyle w:val="a4"/>
          <w:b w:val="0"/>
          <w:color w:val="000000"/>
          <w:sz w:val="28"/>
          <w:szCs w:val="28"/>
        </w:rPr>
        <w:t>алюта кредита:</w:t>
      </w:r>
      <w:r w:rsidR="00685E0E" w:rsidRPr="00212A83">
        <w:rPr>
          <w:color w:val="000000"/>
          <w:sz w:val="28"/>
          <w:szCs w:val="28"/>
        </w:rPr>
        <w:t xml:space="preserve"> рубли, е</w:t>
      </w:r>
      <w:r w:rsidR="00837CB1" w:rsidRPr="00212A83">
        <w:rPr>
          <w:color w:val="000000"/>
          <w:sz w:val="28"/>
          <w:szCs w:val="28"/>
        </w:rPr>
        <w:t>вро.</w:t>
      </w:r>
    </w:p>
    <w:p w:rsidR="00837CB1" w:rsidRPr="00212A83" w:rsidRDefault="00850C6D" w:rsidP="00212A83">
      <w:pPr>
        <w:numPr>
          <w:ilvl w:val="0"/>
          <w:numId w:val="20"/>
        </w:numPr>
        <w:spacing w:before="0" w:beforeAutospacing="0" w:after="0" w:afterAutospacing="0" w:line="360" w:lineRule="auto"/>
        <w:ind w:left="0" w:firstLine="709"/>
        <w:jc w:val="both"/>
        <w:rPr>
          <w:color w:val="000000"/>
          <w:sz w:val="28"/>
          <w:szCs w:val="28"/>
        </w:rPr>
      </w:pPr>
      <w:r w:rsidRPr="00212A83">
        <w:rPr>
          <w:rStyle w:val="a4"/>
          <w:b w:val="0"/>
          <w:color w:val="000000"/>
          <w:sz w:val="28"/>
          <w:szCs w:val="28"/>
        </w:rPr>
        <w:t>с</w:t>
      </w:r>
      <w:r w:rsidR="00837CB1" w:rsidRPr="00212A83">
        <w:rPr>
          <w:rStyle w:val="a4"/>
          <w:b w:val="0"/>
          <w:color w:val="000000"/>
          <w:sz w:val="28"/>
          <w:szCs w:val="28"/>
        </w:rPr>
        <w:t>рок кредита:</w:t>
      </w:r>
      <w:r w:rsidR="00837CB1" w:rsidRPr="00212A83">
        <w:rPr>
          <w:color w:val="000000"/>
          <w:sz w:val="28"/>
          <w:szCs w:val="28"/>
        </w:rPr>
        <w:t xml:space="preserve"> при ин</w:t>
      </w:r>
      <w:r w:rsidR="004579DA" w:rsidRPr="00212A83">
        <w:rPr>
          <w:color w:val="000000"/>
          <w:sz w:val="28"/>
          <w:szCs w:val="28"/>
        </w:rPr>
        <w:t>вестиционном финансировании до пяти</w:t>
      </w:r>
      <w:r w:rsidR="00837CB1" w:rsidRPr="00212A83">
        <w:rPr>
          <w:color w:val="000000"/>
          <w:sz w:val="28"/>
          <w:szCs w:val="28"/>
        </w:rPr>
        <w:t xml:space="preserve"> лет, при финансир</w:t>
      </w:r>
      <w:r w:rsidR="004579DA" w:rsidRPr="00212A83">
        <w:rPr>
          <w:color w:val="000000"/>
          <w:sz w:val="28"/>
          <w:szCs w:val="28"/>
        </w:rPr>
        <w:t>овании оборотного капитала до тре</w:t>
      </w:r>
      <w:r w:rsidR="00837CB1" w:rsidRPr="00212A83">
        <w:rPr>
          <w:color w:val="000000"/>
          <w:sz w:val="28"/>
          <w:szCs w:val="28"/>
        </w:rPr>
        <w:t>х лет.</w:t>
      </w:r>
    </w:p>
    <w:p w:rsidR="00850C6D" w:rsidRPr="00212A83" w:rsidRDefault="00850C6D"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В данном продукте предусмотрена отсрочка погашения основного долга в следующих случаях: если производится инвестиционного финансирование, то отсрочка составляет двенадцать месяцев, если осуществляется финансирование оборотного капитала, отсрочка </w:t>
      </w:r>
      <w:r w:rsidR="00212A83">
        <w:rPr>
          <w:color w:val="000000"/>
          <w:sz w:val="28"/>
          <w:szCs w:val="28"/>
        </w:rPr>
        <w:t>–</w:t>
      </w:r>
      <w:r w:rsidR="00212A83" w:rsidRPr="00212A83">
        <w:rPr>
          <w:color w:val="000000"/>
          <w:sz w:val="28"/>
          <w:szCs w:val="28"/>
        </w:rPr>
        <w:t xml:space="preserve"> </w:t>
      </w:r>
      <w:r w:rsidRPr="00212A83">
        <w:rPr>
          <w:color w:val="000000"/>
          <w:sz w:val="28"/>
          <w:szCs w:val="28"/>
        </w:rPr>
        <w:t>до шести месяцев.</w:t>
      </w:r>
    </w:p>
    <w:p w:rsidR="00850C6D" w:rsidRPr="00212A83" w:rsidRDefault="00850C6D" w:rsidP="00212A83">
      <w:pPr>
        <w:spacing w:before="0" w:beforeAutospacing="0" w:after="0" w:afterAutospacing="0" w:line="360" w:lineRule="auto"/>
        <w:ind w:firstLine="709"/>
        <w:jc w:val="both"/>
        <w:rPr>
          <w:color w:val="000000"/>
          <w:sz w:val="28"/>
          <w:szCs w:val="28"/>
        </w:rPr>
      </w:pPr>
      <w:r w:rsidRPr="00212A83">
        <w:rPr>
          <w:color w:val="000000"/>
          <w:sz w:val="28"/>
          <w:szCs w:val="28"/>
        </w:rPr>
        <w:t>Кредит может предоставляться как в форме единовременной выдачи всей кредитной суммы, так и в форме невозобновляемой и возобновляемой кредитной линии.</w:t>
      </w:r>
    </w:p>
    <w:p w:rsidR="00837CB1" w:rsidRPr="00212A83" w:rsidRDefault="00850C6D" w:rsidP="00212A83">
      <w:pPr>
        <w:spacing w:before="0" w:beforeAutospacing="0" w:after="0" w:afterAutospacing="0" w:line="360" w:lineRule="auto"/>
        <w:ind w:firstLine="709"/>
        <w:jc w:val="both"/>
        <w:rPr>
          <w:color w:val="000000"/>
          <w:sz w:val="28"/>
          <w:szCs w:val="28"/>
        </w:rPr>
      </w:pPr>
      <w:r w:rsidRPr="00212A83">
        <w:rPr>
          <w:color w:val="000000"/>
          <w:sz w:val="28"/>
          <w:szCs w:val="28"/>
        </w:rPr>
        <w:t>Обеспечением по данному виду кредита может выступать залог автотранспортного средства, залог товаров в обороте, недвижимость, оборудование, ценные бумаги и личное имущество заемщика.</w:t>
      </w:r>
    </w:p>
    <w:p w:rsidR="00837CB1" w:rsidRPr="00212A83" w:rsidRDefault="00837CB1" w:rsidP="00212A83">
      <w:pPr>
        <w:spacing w:before="0" w:beforeAutospacing="0" w:after="0" w:afterAutospacing="0" w:line="360" w:lineRule="auto"/>
        <w:ind w:firstLine="709"/>
        <w:jc w:val="both"/>
        <w:rPr>
          <w:color w:val="000000"/>
          <w:sz w:val="28"/>
          <w:szCs w:val="28"/>
        </w:rPr>
      </w:pPr>
      <w:r w:rsidRPr="00212A83">
        <w:rPr>
          <w:rStyle w:val="a4"/>
          <w:b w:val="0"/>
          <w:color w:val="000000"/>
          <w:sz w:val="28"/>
          <w:szCs w:val="28"/>
        </w:rPr>
        <w:t>Ставки по кредиту</w:t>
      </w:r>
      <w:r w:rsidR="00850C6D" w:rsidRPr="00212A83">
        <w:rPr>
          <w:rStyle w:val="a4"/>
          <w:b w:val="0"/>
          <w:color w:val="000000"/>
          <w:sz w:val="28"/>
          <w:szCs w:val="28"/>
        </w:rPr>
        <w:t xml:space="preserve"> устанавливаются как в рублевом эквиваленте, так и в иностранной валюте. Минимальные процентные ставки в рублях составляют </w:t>
      </w:r>
      <w:r w:rsidR="00850C6D" w:rsidRPr="00212A83">
        <w:rPr>
          <w:color w:val="000000"/>
          <w:sz w:val="28"/>
          <w:szCs w:val="28"/>
        </w:rPr>
        <w:t>14,</w:t>
      </w:r>
      <w:r w:rsidR="00212A83" w:rsidRPr="00212A83">
        <w:rPr>
          <w:color w:val="000000"/>
          <w:sz w:val="28"/>
          <w:szCs w:val="28"/>
        </w:rPr>
        <w:t>5</w:t>
      </w:r>
      <w:r w:rsidR="00212A83">
        <w:rPr>
          <w:color w:val="000000"/>
          <w:sz w:val="28"/>
          <w:szCs w:val="28"/>
        </w:rPr>
        <w:t>%</w:t>
      </w:r>
      <w:r w:rsidR="00850C6D" w:rsidRPr="00212A83">
        <w:rPr>
          <w:color w:val="000000"/>
          <w:sz w:val="28"/>
          <w:szCs w:val="28"/>
        </w:rPr>
        <w:t xml:space="preserve"> годовых, в е</w:t>
      </w:r>
      <w:r w:rsidRPr="00212A83">
        <w:rPr>
          <w:color w:val="000000"/>
          <w:sz w:val="28"/>
          <w:szCs w:val="28"/>
        </w:rPr>
        <w:t xml:space="preserve">вро </w:t>
      </w:r>
      <w:r w:rsidR="00212A83">
        <w:rPr>
          <w:color w:val="000000"/>
          <w:sz w:val="28"/>
          <w:szCs w:val="28"/>
        </w:rPr>
        <w:t>–</w:t>
      </w:r>
      <w:r w:rsidR="00212A83" w:rsidRPr="00212A83">
        <w:rPr>
          <w:color w:val="000000"/>
          <w:sz w:val="28"/>
          <w:szCs w:val="28"/>
        </w:rPr>
        <w:t> </w:t>
      </w:r>
      <w:r w:rsidRPr="00212A83">
        <w:rPr>
          <w:color w:val="000000"/>
          <w:sz w:val="28"/>
          <w:szCs w:val="28"/>
        </w:rPr>
        <w:t>1</w:t>
      </w:r>
      <w:r w:rsidR="00212A83" w:rsidRPr="00212A83">
        <w:rPr>
          <w:color w:val="000000"/>
          <w:sz w:val="28"/>
          <w:szCs w:val="28"/>
        </w:rPr>
        <w:t>3</w:t>
      </w:r>
      <w:r w:rsidR="00212A83">
        <w:rPr>
          <w:color w:val="000000"/>
          <w:sz w:val="28"/>
          <w:szCs w:val="28"/>
        </w:rPr>
        <w:t>%</w:t>
      </w:r>
      <w:r w:rsidRPr="00212A83">
        <w:rPr>
          <w:color w:val="000000"/>
          <w:sz w:val="28"/>
          <w:szCs w:val="28"/>
        </w:rPr>
        <w:t xml:space="preserve"> годовых. Конкретная ставка по кредиту устанавливается кредитным комитетом банка. Для клиентов с положительной кредитной историей при предоставлении повторных кредитов возможно снижение ставки на </w:t>
      </w:r>
      <w:r w:rsidR="00212A83" w:rsidRPr="00212A83">
        <w:rPr>
          <w:color w:val="000000"/>
          <w:sz w:val="28"/>
          <w:szCs w:val="28"/>
        </w:rPr>
        <w:t>1</w:t>
      </w:r>
      <w:r w:rsidR="00212A83">
        <w:rPr>
          <w:color w:val="000000"/>
          <w:sz w:val="28"/>
          <w:szCs w:val="28"/>
        </w:rPr>
        <w:t>%</w:t>
      </w:r>
      <w:r w:rsidRPr="00212A83">
        <w:rPr>
          <w:color w:val="000000"/>
          <w:sz w:val="28"/>
          <w:szCs w:val="28"/>
        </w:rPr>
        <w:t xml:space="preserve"> в рублях и 0,</w:t>
      </w:r>
      <w:r w:rsidR="00212A83" w:rsidRPr="00212A83">
        <w:rPr>
          <w:color w:val="000000"/>
          <w:sz w:val="28"/>
          <w:szCs w:val="28"/>
        </w:rPr>
        <w:t>5</w:t>
      </w:r>
      <w:r w:rsidR="00212A83">
        <w:rPr>
          <w:color w:val="000000"/>
          <w:sz w:val="28"/>
          <w:szCs w:val="28"/>
        </w:rPr>
        <w:t>%</w:t>
      </w:r>
      <w:r w:rsidRPr="00212A83">
        <w:rPr>
          <w:color w:val="000000"/>
          <w:sz w:val="28"/>
          <w:szCs w:val="28"/>
        </w:rPr>
        <w:t xml:space="preserve"> в валюте.</w:t>
      </w:r>
    </w:p>
    <w:p w:rsidR="00837CB1" w:rsidRPr="00212A83" w:rsidRDefault="00850C6D"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Достоинством данной программы </w:t>
      </w:r>
      <w:r w:rsidR="00B80B25" w:rsidRPr="00212A83">
        <w:rPr>
          <w:color w:val="000000"/>
          <w:sz w:val="28"/>
          <w:szCs w:val="28"/>
        </w:rPr>
        <w:t>являются,</w:t>
      </w:r>
      <w:r w:rsidRPr="00212A83">
        <w:rPr>
          <w:color w:val="000000"/>
          <w:sz w:val="28"/>
          <w:szCs w:val="28"/>
        </w:rPr>
        <w:t xml:space="preserve"> минимальные комиссии за открытие ссудного счета и составляют 0,0</w:t>
      </w:r>
      <w:r w:rsidR="00212A83" w:rsidRPr="00212A83">
        <w:rPr>
          <w:color w:val="000000"/>
          <w:sz w:val="28"/>
          <w:szCs w:val="28"/>
        </w:rPr>
        <w:t>3</w:t>
      </w:r>
      <w:r w:rsidR="00212A83">
        <w:rPr>
          <w:color w:val="000000"/>
          <w:sz w:val="28"/>
          <w:szCs w:val="28"/>
        </w:rPr>
        <w:t>%</w:t>
      </w:r>
      <w:r w:rsidRPr="00212A83">
        <w:rPr>
          <w:color w:val="000000"/>
          <w:sz w:val="28"/>
          <w:szCs w:val="28"/>
        </w:rPr>
        <w:t xml:space="preserve">. </w:t>
      </w:r>
      <w:r w:rsidR="00837CB1" w:rsidRPr="00212A83">
        <w:rPr>
          <w:rStyle w:val="a4"/>
          <w:b w:val="0"/>
          <w:color w:val="000000"/>
          <w:sz w:val="28"/>
          <w:szCs w:val="28"/>
        </w:rPr>
        <w:t>Схемы погашения</w:t>
      </w:r>
      <w:r w:rsidRPr="00212A83">
        <w:rPr>
          <w:rStyle w:val="a4"/>
          <w:b w:val="0"/>
          <w:color w:val="000000"/>
          <w:sz w:val="28"/>
          <w:szCs w:val="28"/>
        </w:rPr>
        <w:t xml:space="preserve"> аналогичны:</w:t>
      </w:r>
      <w:r w:rsidR="00837CB1" w:rsidRPr="00212A83">
        <w:rPr>
          <w:color w:val="000000"/>
          <w:sz w:val="28"/>
          <w:szCs w:val="28"/>
        </w:rPr>
        <w:t xml:space="preserve"> равными долями</w:t>
      </w:r>
      <w:r w:rsidRPr="00212A83">
        <w:rPr>
          <w:color w:val="000000"/>
          <w:sz w:val="28"/>
          <w:szCs w:val="28"/>
        </w:rPr>
        <w:t xml:space="preserve"> или</w:t>
      </w:r>
      <w:r w:rsidR="00837CB1" w:rsidRPr="00212A83">
        <w:rPr>
          <w:color w:val="000000"/>
          <w:sz w:val="28"/>
          <w:szCs w:val="28"/>
        </w:rPr>
        <w:t xml:space="preserve"> индивидуальный график.</w:t>
      </w:r>
    </w:p>
    <w:p w:rsidR="00837CB1" w:rsidRPr="00212A83" w:rsidRDefault="00DE1869" w:rsidP="00212A83">
      <w:pPr>
        <w:pStyle w:val="1"/>
        <w:spacing w:line="360" w:lineRule="auto"/>
        <w:ind w:firstLine="709"/>
        <w:jc w:val="both"/>
        <w:rPr>
          <w:color w:val="000000"/>
          <w:sz w:val="28"/>
        </w:rPr>
      </w:pPr>
      <w:bookmarkStart w:id="25" w:name="_Toc194294628"/>
      <w:bookmarkStart w:id="26" w:name="_Toc194294782"/>
      <w:r w:rsidRPr="00212A83">
        <w:rPr>
          <w:b w:val="0"/>
          <w:color w:val="000000"/>
          <w:sz w:val="28"/>
          <w:szCs w:val="28"/>
        </w:rPr>
        <w:t>Программа «</w:t>
      </w:r>
      <w:r w:rsidR="00837CB1" w:rsidRPr="00212A83">
        <w:rPr>
          <w:b w:val="0"/>
          <w:color w:val="000000"/>
          <w:sz w:val="28"/>
          <w:szCs w:val="28"/>
        </w:rPr>
        <w:t>Бизнес-развитие</w:t>
      </w:r>
      <w:r w:rsidRPr="00212A83">
        <w:rPr>
          <w:b w:val="0"/>
          <w:color w:val="000000"/>
          <w:sz w:val="28"/>
          <w:szCs w:val="28"/>
        </w:rPr>
        <w:t>»</w:t>
      </w:r>
      <w:r w:rsidR="00837CB1" w:rsidRPr="00212A83">
        <w:rPr>
          <w:b w:val="0"/>
          <w:color w:val="000000"/>
          <w:sz w:val="28"/>
          <w:szCs w:val="28"/>
        </w:rPr>
        <w:t>.</w:t>
      </w:r>
      <w:r w:rsidR="00C52398" w:rsidRPr="00212A83">
        <w:rPr>
          <w:color w:val="000000"/>
          <w:sz w:val="28"/>
        </w:rPr>
        <w:t xml:space="preserve"> </w:t>
      </w:r>
      <w:r w:rsidR="00837CB1" w:rsidRPr="00212A83">
        <w:rPr>
          <w:rStyle w:val="a4"/>
          <w:color w:val="000000"/>
          <w:sz w:val="28"/>
          <w:szCs w:val="28"/>
        </w:rPr>
        <w:t>Данная программа кредитования разработана с учетом особенностей ведения бизнеса малых предприятий и позволяет получить финансирование практически на любые цели: на пополнение оборотных средств, модернизацию оборудования, на приобретение основных средств и материальных активов, на реализацию инвестиционных программ.</w:t>
      </w:r>
      <w:bookmarkEnd w:id="25"/>
      <w:bookmarkEnd w:id="26"/>
    </w:p>
    <w:p w:rsidR="00212A83" w:rsidRDefault="00837CB1" w:rsidP="00212A83">
      <w:pPr>
        <w:pStyle w:val="2"/>
        <w:spacing w:after="0" w:line="360" w:lineRule="auto"/>
        <w:ind w:firstLine="709"/>
        <w:jc w:val="both"/>
        <w:rPr>
          <w:rFonts w:ascii="Times New Roman" w:hAnsi="Times New Roman" w:cs="Times New Roman"/>
          <w:b w:val="0"/>
          <w:sz w:val="28"/>
          <w:szCs w:val="28"/>
        </w:rPr>
      </w:pPr>
      <w:bookmarkStart w:id="27" w:name="_Toc194294629"/>
      <w:bookmarkStart w:id="28" w:name="_Toc194294783"/>
      <w:r w:rsidRPr="00212A83">
        <w:rPr>
          <w:rFonts w:ascii="Times New Roman" w:hAnsi="Times New Roman" w:cs="Times New Roman"/>
          <w:b w:val="0"/>
          <w:sz w:val="28"/>
          <w:szCs w:val="28"/>
        </w:rPr>
        <w:t>Основные условия</w:t>
      </w:r>
      <w:bookmarkEnd w:id="27"/>
      <w:bookmarkEnd w:id="28"/>
      <w:r w:rsidR="00300071" w:rsidRPr="00212A83">
        <w:rPr>
          <w:rFonts w:ascii="Times New Roman" w:hAnsi="Times New Roman" w:cs="Times New Roman"/>
          <w:b w:val="0"/>
          <w:sz w:val="28"/>
          <w:szCs w:val="28"/>
        </w:rPr>
        <w:t xml:space="preserve"> предоставления кредита: </w:t>
      </w:r>
      <w:r w:rsidR="00300071" w:rsidRPr="00212A83">
        <w:rPr>
          <w:rFonts w:ascii="Times New Roman" w:hAnsi="Times New Roman" w:cs="Times New Roman"/>
          <w:sz w:val="28"/>
          <w:szCs w:val="28"/>
        </w:rPr>
        <w:t>с</w:t>
      </w:r>
      <w:r w:rsidRPr="00212A83">
        <w:rPr>
          <w:rStyle w:val="a4"/>
          <w:rFonts w:ascii="Times New Roman" w:hAnsi="Times New Roman"/>
          <w:sz w:val="28"/>
          <w:szCs w:val="28"/>
        </w:rPr>
        <w:t>умма кредита</w:t>
      </w:r>
      <w:r w:rsidR="00300071" w:rsidRPr="00212A83">
        <w:rPr>
          <w:rStyle w:val="a4"/>
          <w:rFonts w:ascii="Times New Roman" w:hAnsi="Times New Roman"/>
          <w:sz w:val="28"/>
          <w:szCs w:val="28"/>
        </w:rPr>
        <w:t xml:space="preserve"> колеблется в пределах</w:t>
      </w:r>
      <w:r w:rsidR="00212A83">
        <w:rPr>
          <w:rStyle w:val="a4"/>
          <w:rFonts w:ascii="Times New Roman" w:hAnsi="Times New Roman"/>
          <w:sz w:val="28"/>
          <w:szCs w:val="28"/>
        </w:rPr>
        <w:t xml:space="preserve"> </w:t>
      </w:r>
      <w:r w:rsidR="00685E0E" w:rsidRPr="00212A83">
        <w:rPr>
          <w:rFonts w:ascii="Times New Roman" w:hAnsi="Times New Roman" w:cs="Times New Roman"/>
          <w:b w:val="0"/>
          <w:sz w:val="28"/>
          <w:szCs w:val="28"/>
        </w:rPr>
        <w:t>от тридцати</w:t>
      </w:r>
      <w:r w:rsidRPr="00212A83">
        <w:rPr>
          <w:rFonts w:ascii="Times New Roman" w:hAnsi="Times New Roman" w:cs="Times New Roman"/>
          <w:b w:val="0"/>
          <w:sz w:val="28"/>
          <w:szCs w:val="28"/>
        </w:rPr>
        <w:t xml:space="preserve"> тыс. руб. до 900 тыс. руб. </w:t>
      </w:r>
      <w:r w:rsidR="00300071" w:rsidRPr="00212A83">
        <w:rPr>
          <w:rFonts w:ascii="Times New Roman" w:hAnsi="Times New Roman" w:cs="Times New Roman"/>
          <w:b w:val="0"/>
          <w:sz w:val="28"/>
          <w:szCs w:val="28"/>
        </w:rPr>
        <w:t>– это микрокредит и обычный кредит</w:t>
      </w:r>
      <w:r w:rsidR="00685E0E" w:rsidRPr="00212A83">
        <w:rPr>
          <w:rFonts w:ascii="Times New Roman" w:hAnsi="Times New Roman" w:cs="Times New Roman"/>
          <w:b w:val="0"/>
          <w:sz w:val="28"/>
          <w:szCs w:val="28"/>
        </w:rPr>
        <w:t xml:space="preserve"> </w:t>
      </w:r>
      <w:r w:rsidR="00212A83">
        <w:rPr>
          <w:rFonts w:ascii="Times New Roman" w:hAnsi="Times New Roman" w:cs="Times New Roman"/>
          <w:b w:val="0"/>
          <w:sz w:val="28"/>
          <w:szCs w:val="28"/>
        </w:rPr>
        <w:t>–</w:t>
      </w:r>
      <w:r w:rsidR="00212A83" w:rsidRPr="00212A83">
        <w:rPr>
          <w:rFonts w:ascii="Times New Roman" w:hAnsi="Times New Roman" w:cs="Times New Roman"/>
          <w:b w:val="0"/>
          <w:sz w:val="28"/>
          <w:szCs w:val="28"/>
        </w:rPr>
        <w:t xml:space="preserve"> </w:t>
      </w:r>
      <w:r w:rsidR="00685E0E" w:rsidRPr="00212A83">
        <w:rPr>
          <w:rFonts w:ascii="Times New Roman" w:hAnsi="Times New Roman" w:cs="Times New Roman"/>
          <w:b w:val="0"/>
          <w:sz w:val="28"/>
          <w:szCs w:val="28"/>
        </w:rPr>
        <w:t>от 900 тыс. руб. до восьми</w:t>
      </w:r>
      <w:r w:rsidRPr="00212A83">
        <w:rPr>
          <w:rFonts w:ascii="Times New Roman" w:hAnsi="Times New Roman" w:cs="Times New Roman"/>
          <w:b w:val="0"/>
          <w:sz w:val="28"/>
          <w:szCs w:val="28"/>
        </w:rPr>
        <w:t xml:space="preserve"> млн. руб.</w:t>
      </w:r>
      <w:r w:rsidR="00300071" w:rsidRPr="00212A83">
        <w:rPr>
          <w:rFonts w:ascii="Times New Roman" w:hAnsi="Times New Roman" w:cs="Times New Roman"/>
          <w:b w:val="0"/>
          <w:sz w:val="28"/>
          <w:szCs w:val="28"/>
        </w:rPr>
        <w:t xml:space="preserve"> кредитные средства могут предоставляться как в рублях, так и в иностранной валюте, преимущественно в евро.</w:t>
      </w:r>
      <w:r w:rsidRPr="00212A83">
        <w:rPr>
          <w:rFonts w:ascii="Times New Roman" w:hAnsi="Times New Roman" w:cs="Times New Roman"/>
          <w:b w:val="0"/>
          <w:sz w:val="28"/>
          <w:szCs w:val="28"/>
        </w:rPr>
        <w:t xml:space="preserve"> </w:t>
      </w:r>
      <w:r w:rsidR="00300071" w:rsidRPr="00212A83">
        <w:rPr>
          <w:rFonts w:ascii="Times New Roman" w:hAnsi="Times New Roman" w:cs="Times New Roman"/>
          <w:b w:val="0"/>
          <w:sz w:val="28"/>
          <w:szCs w:val="28"/>
        </w:rPr>
        <w:t>Срок кредитования достигает от трех до пяти лет.</w:t>
      </w:r>
    </w:p>
    <w:p w:rsidR="00837CB1" w:rsidRPr="00212A83" w:rsidRDefault="00300071" w:rsidP="00212A83">
      <w:pPr>
        <w:spacing w:before="0" w:beforeAutospacing="0" w:after="0" w:afterAutospacing="0" w:line="360" w:lineRule="auto"/>
        <w:ind w:firstLine="709"/>
        <w:jc w:val="both"/>
        <w:rPr>
          <w:color w:val="000000"/>
          <w:sz w:val="28"/>
          <w:szCs w:val="28"/>
        </w:rPr>
      </w:pPr>
      <w:r w:rsidRPr="00212A83">
        <w:rPr>
          <w:rStyle w:val="a4"/>
          <w:b w:val="0"/>
          <w:color w:val="000000"/>
          <w:sz w:val="28"/>
          <w:szCs w:val="28"/>
        </w:rPr>
        <w:t>В данном продукте также предусмотрена отсрочка погашения основного долга:</w:t>
      </w:r>
      <w:r w:rsidR="00837CB1" w:rsidRPr="00212A83">
        <w:rPr>
          <w:color w:val="000000"/>
          <w:sz w:val="28"/>
          <w:szCs w:val="28"/>
        </w:rPr>
        <w:t xml:space="preserve"> при инвес</w:t>
      </w:r>
      <w:r w:rsidR="00685E0E" w:rsidRPr="00212A83">
        <w:rPr>
          <w:color w:val="000000"/>
          <w:sz w:val="28"/>
          <w:szCs w:val="28"/>
        </w:rPr>
        <w:t xml:space="preserve">тиционном финансировании </w:t>
      </w:r>
      <w:r w:rsidR="00212A83">
        <w:rPr>
          <w:color w:val="000000"/>
          <w:sz w:val="28"/>
          <w:szCs w:val="28"/>
        </w:rPr>
        <w:t>–</w:t>
      </w:r>
      <w:r w:rsidR="00212A83" w:rsidRPr="00212A83">
        <w:rPr>
          <w:color w:val="000000"/>
          <w:sz w:val="28"/>
          <w:szCs w:val="28"/>
        </w:rPr>
        <w:t xml:space="preserve"> </w:t>
      </w:r>
      <w:r w:rsidR="00685E0E" w:rsidRPr="00212A83">
        <w:rPr>
          <w:color w:val="000000"/>
          <w:sz w:val="28"/>
          <w:szCs w:val="28"/>
        </w:rPr>
        <w:t>до двенадцати</w:t>
      </w:r>
      <w:r w:rsidR="00837CB1" w:rsidRPr="00212A83">
        <w:rPr>
          <w:color w:val="000000"/>
          <w:sz w:val="28"/>
          <w:szCs w:val="28"/>
        </w:rPr>
        <w:t xml:space="preserve"> мес</w:t>
      </w:r>
      <w:r w:rsidR="00685E0E" w:rsidRPr="00212A83">
        <w:rPr>
          <w:color w:val="000000"/>
          <w:sz w:val="28"/>
          <w:szCs w:val="28"/>
        </w:rPr>
        <w:t>яцев</w:t>
      </w:r>
      <w:r w:rsidR="00837CB1" w:rsidRPr="00212A83">
        <w:rPr>
          <w:color w:val="000000"/>
          <w:sz w:val="28"/>
          <w:szCs w:val="28"/>
        </w:rPr>
        <w:t>, при финансиро</w:t>
      </w:r>
      <w:r w:rsidR="00685E0E" w:rsidRPr="00212A83">
        <w:rPr>
          <w:color w:val="000000"/>
          <w:sz w:val="28"/>
          <w:szCs w:val="28"/>
        </w:rPr>
        <w:t xml:space="preserve">вании оборотного капитала </w:t>
      </w:r>
      <w:r w:rsidR="00212A83">
        <w:rPr>
          <w:color w:val="000000"/>
          <w:sz w:val="28"/>
          <w:szCs w:val="28"/>
        </w:rPr>
        <w:t>–</w:t>
      </w:r>
      <w:r w:rsidR="00212A83" w:rsidRPr="00212A83">
        <w:rPr>
          <w:color w:val="000000"/>
          <w:sz w:val="28"/>
          <w:szCs w:val="28"/>
        </w:rPr>
        <w:t xml:space="preserve"> </w:t>
      </w:r>
      <w:r w:rsidR="00685E0E" w:rsidRPr="00212A83">
        <w:rPr>
          <w:color w:val="000000"/>
          <w:sz w:val="28"/>
          <w:szCs w:val="28"/>
        </w:rPr>
        <w:t>до шести</w:t>
      </w:r>
      <w:r w:rsidR="00837CB1" w:rsidRPr="00212A83">
        <w:rPr>
          <w:color w:val="000000"/>
          <w:sz w:val="28"/>
          <w:szCs w:val="28"/>
        </w:rPr>
        <w:t xml:space="preserve"> мес</w:t>
      </w:r>
      <w:r w:rsidR="00685E0E" w:rsidRPr="00212A83">
        <w:rPr>
          <w:color w:val="000000"/>
          <w:sz w:val="28"/>
          <w:szCs w:val="28"/>
        </w:rPr>
        <w:t>яцев</w:t>
      </w:r>
      <w:r w:rsidR="00837CB1" w:rsidRPr="00212A83">
        <w:rPr>
          <w:color w:val="000000"/>
          <w:sz w:val="28"/>
          <w:szCs w:val="28"/>
        </w:rPr>
        <w:t>.</w:t>
      </w:r>
    </w:p>
    <w:p w:rsidR="00837CB1" w:rsidRPr="00212A83" w:rsidRDefault="00837CB1" w:rsidP="00212A83">
      <w:pPr>
        <w:spacing w:before="0" w:beforeAutospacing="0" w:after="0" w:afterAutospacing="0" w:line="360" w:lineRule="auto"/>
        <w:ind w:firstLine="709"/>
        <w:jc w:val="both"/>
        <w:rPr>
          <w:color w:val="000000"/>
          <w:sz w:val="28"/>
          <w:szCs w:val="28"/>
        </w:rPr>
      </w:pPr>
      <w:r w:rsidRPr="00212A83">
        <w:rPr>
          <w:rStyle w:val="a4"/>
          <w:b w:val="0"/>
          <w:color w:val="000000"/>
          <w:sz w:val="28"/>
          <w:szCs w:val="28"/>
        </w:rPr>
        <w:t>Обеспечение</w:t>
      </w:r>
      <w:r w:rsidR="00DE1869" w:rsidRPr="00212A83">
        <w:rPr>
          <w:rStyle w:val="a4"/>
          <w:b w:val="0"/>
          <w:color w:val="000000"/>
          <w:sz w:val="28"/>
          <w:szCs w:val="28"/>
        </w:rPr>
        <w:t>м является</w:t>
      </w:r>
      <w:r w:rsidR="00685E0E" w:rsidRPr="00212A83">
        <w:rPr>
          <w:color w:val="000000"/>
          <w:sz w:val="28"/>
          <w:szCs w:val="28"/>
        </w:rPr>
        <w:t xml:space="preserve"> </w:t>
      </w:r>
      <w:r w:rsidRPr="00212A83">
        <w:rPr>
          <w:color w:val="000000"/>
          <w:sz w:val="28"/>
          <w:szCs w:val="28"/>
        </w:rPr>
        <w:t>транспорт</w:t>
      </w:r>
      <w:r w:rsidR="00685E0E" w:rsidRPr="00212A83">
        <w:rPr>
          <w:color w:val="000000"/>
          <w:sz w:val="28"/>
          <w:szCs w:val="28"/>
        </w:rPr>
        <w:t>ное средство</w:t>
      </w:r>
      <w:r w:rsidRPr="00212A83">
        <w:rPr>
          <w:color w:val="000000"/>
          <w:sz w:val="28"/>
          <w:szCs w:val="28"/>
        </w:rPr>
        <w:t>, товар</w:t>
      </w:r>
      <w:r w:rsidR="00685E0E" w:rsidRPr="00212A83">
        <w:rPr>
          <w:color w:val="000000"/>
          <w:sz w:val="28"/>
          <w:szCs w:val="28"/>
        </w:rPr>
        <w:t>ы в обороте</w:t>
      </w:r>
      <w:r w:rsidR="00212A83" w:rsidRPr="00212A83">
        <w:rPr>
          <w:color w:val="000000"/>
          <w:sz w:val="28"/>
          <w:szCs w:val="28"/>
        </w:rPr>
        <w:t>,</w:t>
      </w:r>
      <w:r w:rsidRPr="00212A83">
        <w:rPr>
          <w:color w:val="000000"/>
          <w:sz w:val="28"/>
          <w:szCs w:val="28"/>
        </w:rPr>
        <w:t xml:space="preserve"> недвижимость, оборудование, ценные бумаги, личное имущество. Кредиты до 900 тыс. рублей могут предоставляться без имущественного обеспечения при условии наличия положительной кредитной истории в любом банке.</w:t>
      </w:r>
    </w:p>
    <w:p w:rsidR="00837CB1" w:rsidRPr="00212A83" w:rsidRDefault="00837CB1" w:rsidP="00212A83">
      <w:pPr>
        <w:spacing w:before="0" w:beforeAutospacing="0" w:after="0" w:afterAutospacing="0" w:line="360" w:lineRule="auto"/>
        <w:ind w:firstLine="709"/>
        <w:jc w:val="both"/>
        <w:rPr>
          <w:color w:val="000000"/>
          <w:sz w:val="28"/>
          <w:szCs w:val="28"/>
        </w:rPr>
      </w:pPr>
      <w:r w:rsidRPr="00212A83">
        <w:rPr>
          <w:rStyle w:val="a4"/>
          <w:b w:val="0"/>
          <w:color w:val="000000"/>
          <w:sz w:val="28"/>
          <w:szCs w:val="28"/>
        </w:rPr>
        <w:t>Схемы погашения</w:t>
      </w:r>
      <w:r w:rsidR="00DE1869" w:rsidRPr="00212A83">
        <w:rPr>
          <w:rStyle w:val="a4"/>
          <w:b w:val="0"/>
          <w:color w:val="000000"/>
          <w:sz w:val="28"/>
          <w:szCs w:val="28"/>
        </w:rPr>
        <w:t xml:space="preserve"> осуществляется</w:t>
      </w:r>
      <w:r w:rsidR="00DE1869" w:rsidRPr="00212A83">
        <w:rPr>
          <w:color w:val="000000"/>
          <w:sz w:val="28"/>
          <w:szCs w:val="28"/>
        </w:rPr>
        <w:t xml:space="preserve"> равными долями, предусмотрен</w:t>
      </w:r>
      <w:r w:rsidR="00212A83">
        <w:rPr>
          <w:color w:val="000000"/>
          <w:sz w:val="28"/>
          <w:szCs w:val="28"/>
        </w:rPr>
        <w:t xml:space="preserve"> </w:t>
      </w:r>
      <w:r w:rsidRPr="00212A83">
        <w:rPr>
          <w:color w:val="000000"/>
          <w:sz w:val="28"/>
          <w:szCs w:val="28"/>
        </w:rPr>
        <w:t>индивидуальный график</w:t>
      </w:r>
      <w:r w:rsidR="00DE1869" w:rsidRPr="00212A83">
        <w:rPr>
          <w:color w:val="000000"/>
          <w:sz w:val="28"/>
          <w:szCs w:val="28"/>
        </w:rPr>
        <w:t xml:space="preserve"> погашения</w:t>
      </w:r>
      <w:r w:rsidRPr="00212A83">
        <w:rPr>
          <w:color w:val="000000"/>
          <w:sz w:val="28"/>
          <w:szCs w:val="28"/>
        </w:rPr>
        <w:t>.</w:t>
      </w:r>
    </w:p>
    <w:p w:rsidR="00837CB1" w:rsidRPr="00212A83" w:rsidRDefault="00300071" w:rsidP="00212A83">
      <w:pPr>
        <w:pStyle w:val="1"/>
        <w:spacing w:line="360" w:lineRule="auto"/>
        <w:ind w:firstLine="709"/>
        <w:jc w:val="both"/>
        <w:rPr>
          <w:rStyle w:val="a4"/>
          <w:color w:val="000000"/>
          <w:sz w:val="28"/>
          <w:szCs w:val="28"/>
        </w:rPr>
      </w:pPr>
      <w:bookmarkStart w:id="29" w:name="_Toc194294630"/>
      <w:bookmarkStart w:id="30" w:name="_Toc194294784"/>
      <w:r w:rsidRPr="00212A83">
        <w:rPr>
          <w:b w:val="0"/>
          <w:color w:val="000000"/>
          <w:sz w:val="28"/>
          <w:szCs w:val="28"/>
        </w:rPr>
        <w:t>Такой вид кредитного продукта как о</w:t>
      </w:r>
      <w:r w:rsidR="00837CB1" w:rsidRPr="00212A83">
        <w:rPr>
          <w:b w:val="0"/>
          <w:color w:val="000000"/>
          <w:sz w:val="28"/>
          <w:szCs w:val="28"/>
        </w:rPr>
        <w:t>вердрафт</w:t>
      </w:r>
      <w:r w:rsidR="00837CB1" w:rsidRPr="00212A83">
        <w:rPr>
          <w:color w:val="000000"/>
          <w:sz w:val="28"/>
        </w:rPr>
        <w:t xml:space="preserve"> </w:t>
      </w:r>
      <w:r w:rsidR="00212A83">
        <w:rPr>
          <w:color w:val="000000"/>
          <w:sz w:val="28"/>
        </w:rPr>
        <w:t>–</w:t>
      </w:r>
      <w:r w:rsidR="00212A83" w:rsidRPr="00212A83">
        <w:rPr>
          <w:color w:val="000000"/>
          <w:sz w:val="28"/>
        </w:rPr>
        <w:t xml:space="preserve"> </w:t>
      </w:r>
      <w:r w:rsidR="00837CB1" w:rsidRPr="00212A83">
        <w:rPr>
          <w:rStyle w:val="a4"/>
          <w:color w:val="000000"/>
          <w:sz w:val="28"/>
          <w:szCs w:val="28"/>
        </w:rPr>
        <w:t>предоставляется предприятию для исполнения его платежных документов при временном отсутствии или недостаточности денежных средств на счете клиента. Овердрафт позволяет одновременно покрывать сразу несколько кассовых разрывов по счету и оперативно управлять собственной ликвидностью.</w:t>
      </w:r>
      <w:bookmarkEnd w:id="29"/>
      <w:bookmarkEnd w:id="30"/>
    </w:p>
    <w:p w:rsidR="009F72E5" w:rsidRPr="00212A83" w:rsidRDefault="00300071" w:rsidP="00212A83">
      <w:pPr>
        <w:pStyle w:val="1"/>
        <w:spacing w:line="360" w:lineRule="auto"/>
        <w:ind w:firstLine="709"/>
        <w:jc w:val="both"/>
        <w:rPr>
          <w:b w:val="0"/>
          <w:color w:val="000000"/>
          <w:sz w:val="28"/>
          <w:szCs w:val="28"/>
        </w:rPr>
      </w:pPr>
      <w:r w:rsidRPr="00212A83">
        <w:rPr>
          <w:rStyle w:val="a4"/>
          <w:color w:val="000000"/>
          <w:sz w:val="28"/>
          <w:szCs w:val="28"/>
        </w:rPr>
        <w:t xml:space="preserve">Сумма кредита по овердрафту составляет </w:t>
      </w:r>
      <w:r w:rsidR="00685E0E" w:rsidRPr="00212A83">
        <w:rPr>
          <w:b w:val="0"/>
          <w:color w:val="000000"/>
          <w:sz w:val="28"/>
          <w:szCs w:val="28"/>
        </w:rPr>
        <w:t>от ста</w:t>
      </w:r>
      <w:r w:rsidR="00837CB1" w:rsidRPr="00212A83">
        <w:rPr>
          <w:b w:val="0"/>
          <w:color w:val="000000"/>
          <w:sz w:val="28"/>
          <w:szCs w:val="28"/>
        </w:rPr>
        <w:t xml:space="preserve"> тыс. руб. до </w:t>
      </w:r>
      <w:r w:rsidR="00685E0E" w:rsidRPr="00212A83">
        <w:rPr>
          <w:b w:val="0"/>
          <w:color w:val="000000"/>
          <w:sz w:val="28"/>
          <w:szCs w:val="28"/>
        </w:rPr>
        <w:t>трех миллионов рублей</w:t>
      </w:r>
      <w:r w:rsidR="00212A83" w:rsidRPr="00212A83">
        <w:rPr>
          <w:b w:val="0"/>
          <w:color w:val="000000"/>
          <w:sz w:val="28"/>
          <w:szCs w:val="28"/>
        </w:rPr>
        <w:t xml:space="preserve">. </w:t>
      </w:r>
      <w:r w:rsidR="009F72E5" w:rsidRPr="00212A83">
        <w:rPr>
          <w:b w:val="0"/>
          <w:color w:val="000000"/>
          <w:sz w:val="28"/>
          <w:szCs w:val="28"/>
        </w:rPr>
        <w:t>Срок предоставления кредитных средств до шести месяцев. Обеспечение по данному кредиту не требуется. Единственным минусом является то, что необходимо поручительство. В качестве поручителей в обязательном порядке должны выступать: физические лица – фактические владельцы бизнеса; юридические лица и индивидуальные предприниматели – входящие в группу компаний, которые являются собственниками основной доли активов</w:t>
      </w:r>
      <w:r w:rsidR="00212A83">
        <w:rPr>
          <w:b w:val="0"/>
          <w:color w:val="000000"/>
          <w:sz w:val="28"/>
          <w:szCs w:val="28"/>
        </w:rPr>
        <w:t xml:space="preserve"> </w:t>
      </w:r>
      <w:r w:rsidR="009F72E5" w:rsidRPr="00212A83">
        <w:rPr>
          <w:b w:val="0"/>
          <w:color w:val="000000"/>
          <w:sz w:val="28"/>
          <w:szCs w:val="28"/>
        </w:rPr>
        <w:t>бизнеса или держателем основного денежного потока.</w:t>
      </w:r>
    </w:p>
    <w:p w:rsidR="00837CB1" w:rsidRPr="00212A83" w:rsidRDefault="009F72E5" w:rsidP="00212A83">
      <w:pPr>
        <w:pStyle w:val="1"/>
        <w:spacing w:line="360" w:lineRule="auto"/>
        <w:ind w:firstLine="709"/>
        <w:jc w:val="both"/>
        <w:rPr>
          <w:b w:val="0"/>
          <w:color w:val="000000"/>
          <w:sz w:val="28"/>
          <w:szCs w:val="28"/>
        </w:rPr>
      </w:pPr>
      <w:r w:rsidRPr="00212A83">
        <w:rPr>
          <w:b w:val="0"/>
          <w:color w:val="000000"/>
          <w:sz w:val="28"/>
          <w:szCs w:val="28"/>
        </w:rPr>
        <w:t>В настоящее</w:t>
      </w:r>
      <w:r w:rsidR="00837CB1" w:rsidRPr="00212A83">
        <w:rPr>
          <w:b w:val="0"/>
          <w:color w:val="000000"/>
          <w:sz w:val="28"/>
          <w:szCs w:val="28"/>
        </w:rPr>
        <w:t xml:space="preserve"> </w:t>
      </w:r>
      <w:r w:rsidRPr="00212A83">
        <w:rPr>
          <w:b w:val="0"/>
          <w:color w:val="000000"/>
          <w:sz w:val="28"/>
          <w:szCs w:val="28"/>
        </w:rPr>
        <w:t>время банк «Уралсиб» реализует два вида овердрафта: овердрафт с обнулением и непрерывный овердрафт</w:t>
      </w:r>
      <w:r w:rsidR="00E25E2D" w:rsidRPr="00212A83">
        <w:rPr>
          <w:b w:val="0"/>
          <w:color w:val="000000"/>
          <w:sz w:val="28"/>
          <w:szCs w:val="28"/>
        </w:rPr>
        <w:t>.</w:t>
      </w:r>
    </w:p>
    <w:p w:rsidR="00837CB1" w:rsidRPr="00212A83" w:rsidRDefault="00837CB1" w:rsidP="00212A83">
      <w:pPr>
        <w:pStyle w:val="a3"/>
        <w:numPr>
          <w:ilvl w:val="0"/>
          <w:numId w:val="32"/>
        </w:numPr>
        <w:spacing w:before="0" w:beforeAutospacing="0" w:after="0" w:afterAutospacing="0" w:line="360" w:lineRule="auto"/>
        <w:ind w:left="0" w:firstLine="709"/>
        <w:jc w:val="both"/>
        <w:rPr>
          <w:color w:val="000000"/>
          <w:sz w:val="28"/>
          <w:szCs w:val="28"/>
        </w:rPr>
      </w:pPr>
      <w:r w:rsidRPr="00212A83">
        <w:rPr>
          <w:rStyle w:val="a4"/>
          <w:b w:val="0"/>
          <w:color w:val="000000"/>
          <w:sz w:val="28"/>
          <w:szCs w:val="28"/>
        </w:rPr>
        <w:t xml:space="preserve">Овердрафт с обнулением. </w:t>
      </w:r>
      <w:r w:rsidRPr="00212A83">
        <w:rPr>
          <w:color w:val="000000"/>
          <w:sz w:val="28"/>
          <w:szCs w:val="28"/>
        </w:rPr>
        <w:t>В течение срока овердрафта необходимо полностью погашать задолженность по основному долгу так, чтобы срок непрерывной задолженности не превышал установленного значения. Срок непрерывн</w:t>
      </w:r>
      <w:r w:rsidR="00685E0E" w:rsidRPr="00212A83">
        <w:rPr>
          <w:color w:val="000000"/>
          <w:sz w:val="28"/>
          <w:szCs w:val="28"/>
        </w:rPr>
        <w:t>ой задолженности составляет от семи до тридцати</w:t>
      </w:r>
      <w:r w:rsidRPr="00212A83">
        <w:rPr>
          <w:color w:val="000000"/>
          <w:sz w:val="28"/>
          <w:szCs w:val="28"/>
        </w:rPr>
        <w:t xml:space="preserve"> календарных дней, в зависимости от типа овердрафта.</w:t>
      </w:r>
    </w:p>
    <w:p w:rsidR="00837CB1" w:rsidRPr="00212A83" w:rsidRDefault="00837CB1" w:rsidP="00212A83">
      <w:pPr>
        <w:pStyle w:val="a3"/>
        <w:numPr>
          <w:ilvl w:val="0"/>
          <w:numId w:val="32"/>
        </w:numPr>
        <w:spacing w:before="0" w:beforeAutospacing="0" w:after="0" w:afterAutospacing="0" w:line="360" w:lineRule="auto"/>
        <w:ind w:left="0" w:firstLine="709"/>
        <w:jc w:val="both"/>
        <w:rPr>
          <w:color w:val="000000"/>
          <w:sz w:val="28"/>
          <w:szCs w:val="28"/>
        </w:rPr>
      </w:pPr>
      <w:r w:rsidRPr="00212A83">
        <w:rPr>
          <w:rStyle w:val="a4"/>
          <w:b w:val="0"/>
          <w:color w:val="000000"/>
          <w:sz w:val="28"/>
          <w:szCs w:val="28"/>
        </w:rPr>
        <w:t xml:space="preserve">Непрерывный овердрафт. </w:t>
      </w:r>
      <w:r w:rsidRPr="00212A83">
        <w:rPr>
          <w:color w:val="000000"/>
          <w:sz w:val="28"/>
          <w:szCs w:val="28"/>
        </w:rPr>
        <w:t>В течение срока овердрафта необходимо полностью погашать задолженность по каждому траншу, полученному по договору овердрафта так, чтобы срок пользования каждым траншем не превышал установленного значения. Срок пользовани</w:t>
      </w:r>
      <w:r w:rsidR="00685E0E" w:rsidRPr="00212A83">
        <w:rPr>
          <w:color w:val="000000"/>
          <w:sz w:val="28"/>
          <w:szCs w:val="28"/>
        </w:rPr>
        <w:t>я каждым траншем составляет от семи</w:t>
      </w:r>
      <w:r w:rsidRPr="00212A83">
        <w:rPr>
          <w:color w:val="000000"/>
          <w:sz w:val="28"/>
          <w:szCs w:val="28"/>
        </w:rPr>
        <w:t xml:space="preserve"> до </w:t>
      </w:r>
      <w:r w:rsidR="00685E0E" w:rsidRPr="00212A83">
        <w:rPr>
          <w:color w:val="000000"/>
          <w:sz w:val="28"/>
          <w:szCs w:val="28"/>
        </w:rPr>
        <w:t>тридцати</w:t>
      </w:r>
      <w:r w:rsidRPr="00212A83">
        <w:rPr>
          <w:color w:val="000000"/>
          <w:sz w:val="28"/>
          <w:szCs w:val="28"/>
        </w:rPr>
        <w:t xml:space="preserve"> календарных дней, в зависимости от типа овердрафта.</w:t>
      </w:r>
    </w:p>
    <w:p w:rsidR="00837CB1" w:rsidRPr="00212A83" w:rsidRDefault="00837CB1" w:rsidP="00212A83">
      <w:pPr>
        <w:pStyle w:val="1"/>
        <w:spacing w:line="360" w:lineRule="auto"/>
        <w:ind w:firstLine="709"/>
        <w:jc w:val="both"/>
        <w:rPr>
          <w:b w:val="0"/>
          <w:color w:val="000000"/>
          <w:sz w:val="28"/>
          <w:szCs w:val="28"/>
        </w:rPr>
      </w:pPr>
      <w:bookmarkStart w:id="31" w:name="_Toc194294632"/>
      <w:bookmarkStart w:id="32" w:name="_Toc194294786"/>
      <w:r w:rsidRPr="00212A83">
        <w:rPr>
          <w:b w:val="0"/>
          <w:color w:val="000000"/>
          <w:sz w:val="28"/>
          <w:szCs w:val="28"/>
        </w:rPr>
        <w:t xml:space="preserve">Кредит и гарантии под залог долговых обязательств </w:t>
      </w:r>
      <w:r w:rsidR="00685E0E" w:rsidRPr="00212A83">
        <w:rPr>
          <w:b w:val="0"/>
          <w:color w:val="000000"/>
          <w:sz w:val="28"/>
          <w:szCs w:val="28"/>
        </w:rPr>
        <w:t>б</w:t>
      </w:r>
      <w:r w:rsidRPr="00212A83">
        <w:rPr>
          <w:b w:val="0"/>
          <w:color w:val="000000"/>
          <w:sz w:val="28"/>
          <w:szCs w:val="28"/>
        </w:rPr>
        <w:t>анка. Финансирование п</w:t>
      </w:r>
      <w:r w:rsidR="00685E0E" w:rsidRPr="00212A83">
        <w:rPr>
          <w:b w:val="0"/>
          <w:color w:val="000000"/>
          <w:sz w:val="28"/>
          <w:szCs w:val="28"/>
        </w:rPr>
        <w:t>од залог долговых обязательств б</w:t>
      </w:r>
      <w:r w:rsidRPr="00212A83">
        <w:rPr>
          <w:b w:val="0"/>
          <w:color w:val="000000"/>
          <w:sz w:val="28"/>
          <w:szCs w:val="28"/>
        </w:rPr>
        <w:t>анка является краткосрочным кредитным продуктом и предоставляется в денежной или документарной форме.</w:t>
      </w:r>
      <w:bookmarkEnd w:id="31"/>
      <w:bookmarkEnd w:id="32"/>
    </w:p>
    <w:p w:rsidR="00837CB1" w:rsidRPr="00212A83" w:rsidRDefault="00837CB1" w:rsidP="00212A83">
      <w:pPr>
        <w:pStyle w:val="a3"/>
        <w:spacing w:before="0" w:beforeAutospacing="0" w:after="0" w:afterAutospacing="0" w:line="360" w:lineRule="auto"/>
        <w:ind w:firstLine="709"/>
        <w:jc w:val="both"/>
        <w:rPr>
          <w:color w:val="000000"/>
          <w:sz w:val="28"/>
          <w:szCs w:val="28"/>
        </w:rPr>
      </w:pPr>
      <w:r w:rsidRPr="00212A83">
        <w:rPr>
          <w:bCs/>
          <w:color w:val="000000"/>
          <w:sz w:val="28"/>
          <w:szCs w:val="28"/>
        </w:rPr>
        <w:t>Использование кредитного продукта позволяет</w:t>
      </w:r>
      <w:r w:rsidR="007E687A" w:rsidRPr="00212A83">
        <w:rPr>
          <w:color w:val="000000"/>
          <w:sz w:val="28"/>
          <w:szCs w:val="28"/>
        </w:rPr>
        <w:t xml:space="preserve"> решить следующие задачи</w:t>
      </w:r>
      <w:r w:rsidR="00212A83">
        <w:rPr>
          <w:color w:val="000000"/>
          <w:sz w:val="28"/>
          <w:szCs w:val="28"/>
        </w:rPr>
        <w:t xml:space="preserve"> </w:t>
      </w:r>
      <w:r w:rsidRPr="00212A83">
        <w:rPr>
          <w:color w:val="000000"/>
          <w:sz w:val="28"/>
          <w:szCs w:val="28"/>
        </w:rPr>
        <w:t>бизнеса:</w:t>
      </w:r>
    </w:p>
    <w:p w:rsidR="00837CB1" w:rsidRPr="00212A83" w:rsidRDefault="007E687A" w:rsidP="00212A83">
      <w:pPr>
        <w:numPr>
          <w:ilvl w:val="0"/>
          <w:numId w:val="23"/>
        </w:numPr>
        <w:spacing w:before="0" w:beforeAutospacing="0" w:after="0" w:afterAutospacing="0" w:line="360" w:lineRule="auto"/>
        <w:ind w:left="0" w:firstLine="709"/>
        <w:jc w:val="both"/>
        <w:rPr>
          <w:color w:val="000000"/>
          <w:sz w:val="28"/>
          <w:szCs w:val="28"/>
        </w:rPr>
      </w:pPr>
      <w:r w:rsidRPr="00212A83">
        <w:rPr>
          <w:color w:val="000000"/>
          <w:sz w:val="28"/>
          <w:szCs w:val="28"/>
        </w:rPr>
        <w:t>п</w:t>
      </w:r>
      <w:r w:rsidR="00837CB1" w:rsidRPr="00212A83">
        <w:rPr>
          <w:color w:val="000000"/>
          <w:sz w:val="28"/>
          <w:szCs w:val="28"/>
        </w:rPr>
        <w:t>окрыть разрывы ликвидности;</w:t>
      </w:r>
    </w:p>
    <w:p w:rsidR="00837CB1" w:rsidRPr="00212A83" w:rsidRDefault="007E687A" w:rsidP="00212A83">
      <w:pPr>
        <w:numPr>
          <w:ilvl w:val="0"/>
          <w:numId w:val="23"/>
        </w:numPr>
        <w:spacing w:before="0" w:beforeAutospacing="0" w:after="0" w:afterAutospacing="0" w:line="360" w:lineRule="auto"/>
        <w:ind w:left="0" w:firstLine="709"/>
        <w:jc w:val="both"/>
        <w:rPr>
          <w:color w:val="000000"/>
          <w:sz w:val="28"/>
          <w:szCs w:val="28"/>
        </w:rPr>
      </w:pPr>
      <w:r w:rsidRPr="00212A83">
        <w:rPr>
          <w:color w:val="000000"/>
          <w:sz w:val="28"/>
          <w:szCs w:val="28"/>
        </w:rPr>
        <w:t>п</w:t>
      </w:r>
      <w:r w:rsidR="00837CB1" w:rsidRPr="00212A83">
        <w:rPr>
          <w:color w:val="000000"/>
          <w:sz w:val="28"/>
          <w:szCs w:val="28"/>
        </w:rPr>
        <w:t>ривлечь финансирование без потери доходности по имеющимся долговым обязательствам банка;</w:t>
      </w:r>
    </w:p>
    <w:p w:rsidR="00837CB1" w:rsidRPr="00212A83" w:rsidRDefault="007E687A" w:rsidP="00212A83">
      <w:pPr>
        <w:numPr>
          <w:ilvl w:val="0"/>
          <w:numId w:val="23"/>
        </w:numPr>
        <w:spacing w:before="0" w:beforeAutospacing="0" w:after="0" w:afterAutospacing="0" w:line="360" w:lineRule="auto"/>
        <w:ind w:left="0" w:firstLine="709"/>
        <w:jc w:val="both"/>
        <w:rPr>
          <w:color w:val="000000"/>
          <w:sz w:val="28"/>
          <w:szCs w:val="28"/>
        </w:rPr>
      </w:pPr>
      <w:r w:rsidRPr="00212A83">
        <w:rPr>
          <w:color w:val="000000"/>
          <w:sz w:val="28"/>
          <w:szCs w:val="28"/>
        </w:rPr>
        <w:t>о</w:t>
      </w:r>
      <w:r w:rsidR="00837CB1" w:rsidRPr="00212A83">
        <w:rPr>
          <w:color w:val="000000"/>
          <w:sz w:val="28"/>
          <w:szCs w:val="28"/>
        </w:rPr>
        <w:t>перативно осуществить подкрепление денежными средствами при заранее оформленной кредитной линии;</w:t>
      </w:r>
    </w:p>
    <w:p w:rsidR="00837CB1" w:rsidRPr="00212A83" w:rsidRDefault="007E687A" w:rsidP="00212A83">
      <w:pPr>
        <w:numPr>
          <w:ilvl w:val="0"/>
          <w:numId w:val="23"/>
        </w:numPr>
        <w:spacing w:before="0" w:beforeAutospacing="0" w:after="0" w:afterAutospacing="0" w:line="360" w:lineRule="auto"/>
        <w:ind w:left="0" w:firstLine="709"/>
        <w:jc w:val="both"/>
        <w:rPr>
          <w:color w:val="000000"/>
          <w:sz w:val="28"/>
          <w:szCs w:val="28"/>
        </w:rPr>
      </w:pPr>
      <w:r w:rsidRPr="00212A83">
        <w:rPr>
          <w:color w:val="000000"/>
          <w:sz w:val="28"/>
          <w:szCs w:val="28"/>
        </w:rPr>
        <w:t>о</w:t>
      </w:r>
      <w:r w:rsidR="00837CB1" w:rsidRPr="00212A83">
        <w:rPr>
          <w:color w:val="000000"/>
          <w:sz w:val="28"/>
          <w:szCs w:val="28"/>
        </w:rPr>
        <w:t>перативно получить гарантию банка по обеспечению обязательств клиента перед третьими лицами</w:t>
      </w:r>
      <w:r w:rsidR="00212A83" w:rsidRPr="00212A83">
        <w:rPr>
          <w:color w:val="000000"/>
          <w:sz w:val="28"/>
          <w:szCs w:val="28"/>
        </w:rPr>
        <w:t>.</w:t>
      </w:r>
    </w:p>
    <w:p w:rsidR="00837CB1" w:rsidRPr="00212A83" w:rsidRDefault="00837CB1"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Основными преимуществами данного кредитного продукта являются:</w:t>
      </w:r>
      <w:r w:rsidR="007E687A" w:rsidRPr="00212A83">
        <w:rPr>
          <w:color w:val="000000"/>
          <w:sz w:val="28"/>
          <w:szCs w:val="28"/>
        </w:rPr>
        <w:t xml:space="preserve"> п</w:t>
      </w:r>
      <w:r w:rsidRPr="00212A83">
        <w:rPr>
          <w:color w:val="000000"/>
          <w:sz w:val="28"/>
          <w:szCs w:val="28"/>
        </w:rPr>
        <w:t xml:space="preserve">редоставление финансирования в кратчайшие сроки; </w:t>
      </w:r>
      <w:r w:rsidR="007E687A" w:rsidRPr="00212A83">
        <w:rPr>
          <w:color w:val="000000"/>
          <w:sz w:val="28"/>
          <w:szCs w:val="28"/>
        </w:rPr>
        <w:t>н</w:t>
      </w:r>
      <w:r w:rsidRPr="00212A83">
        <w:rPr>
          <w:color w:val="000000"/>
          <w:sz w:val="28"/>
          <w:szCs w:val="28"/>
        </w:rPr>
        <w:t xml:space="preserve">еобходимость предоставления минимального пакета документов для рассмотрения вопроса о предоставлении финансирования; </w:t>
      </w:r>
      <w:r w:rsidR="007E687A" w:rsidRPr="00212A83">
        <w:rPr>
          <w:color w:val="000000"/>
          <w:sz w:val="28"/>
          <w:szCs w:val="28"/>
        </w:rPr>
        <w:t>н</w:t>
      </w:r>
      <w:r w:rsidRPr="00212A83">
        <w:rPr>
          <w:color w:val="000000"/>
          <w:sz w:val="28"/>
          <w:szCs w:val="28"/>
        </w:rPr>
        <w:t>изкие процентные ставк</w:t>
      </w:r>
      <w:r w:rsidR="007E687A" w:rsidRPr="00212A83">
        <w:rPr>
          <w:color w:val="000000"/>
          <w:sz w:val="28"/>
          <w:szCs w:val="28"/>
        </w:rPr>
        <w:t>и за пользование кредитными средствами</w:t>
      </w:r>
      <w:r w:rsidRPr="00212A83">
        <w:rPr>
          <w:color w:val="000000"/>
          <w:sz w:val="28"/>
          <w:szCs w:val="28"/>
        </w:rPr>
        <w:t>.</w:t>
      </w:r>
    </w:p>
    <w:p w:rsidR="007E687A" w:rsidRPr="00212A83" w:rsidRDefault="007E687A"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Кредит может предоставляться в российской и иностранной валюте. Сроки финансирования достигают двенадцати месяцев</w:t>
      </w:r>
      <w:r w:rsidR="00212A83" w:rsidRPr="00212A83">
        <w:rPr>
          <w:color w:val="000000"/>
          <w:sz w:val="28"/>
          <w:szCs w:val="28"/>
        </w:rPr>
        <w:t xml:space="preserve">. </w:t>
      </w:r>
      <w:r w:rsidR="00837CB1" w:rsidRPr="00212A83">
        <w:rPr>
          <w:bCs/>
          <w:color w:val="000000"/>
          <w:sz w:val="28"/>
          <w:szCs w:val="28"/>
        </w:rPr>
        <w:t>Форм</w:t>
      </w:r>
      <w:r w:rsidRPr="00212A83">
        <w:rPr>
          <w:bCs/>
          <w:color w:val="000000"/>
          <w:sz w:val="28"/>
          <w:szCs w:val="28"/>
        </w:rPr>
        <w:t xml:space="preserve">а предоставления финансирования осуществляется в виде </w:t>
      </w:r>
      <w:r w:rsidRPr="00212A83">
        <w:rPr>
          <w:color w:val="000000"/>
          <w:sz w:val="28"/>
          <w:szCs w:val="28"/>
        </w:rPr>
        <w:t>единовременной выдачи, кредитной линии</w:t>
      </w:r>
      <w:r w:rsidR="00212A83">
        <w:rPr>
          <w:color w:val="000000"/>
          <w:sz w:val="28"/>
          <w:szCs w:val="28"/>
        </w:rPr>
        <w:t xml:space="preserve"> </w:t>
      </w:r>
      <w:r w:rsidRPr="00212A83">
        <w:rPr>
          <w:color w:val="000000"/>
          <w:sz w:val="28"/>
          <w:szCs w:val="28"/>
        </w:rPr>
        <w:t>и банковской</w:t>
      </w:r>
      <w:r w:rsidR="00837CB1" w:rsidRPr="00212A83">
        <w:rPr>
          <w:color w:val="000000"/>
          <w:sz w:val="28"/>
          <w:szCs w:val="28"/>
        </w:rPr>
        <w:t xml:space="preserve"> гарантии</w:t>
      </w:r>
      <w:r w:rsidRPr="00212A83">
        <w:rPr>
          <w:color w:val="000000"/>
          <w:sz w:val="28"/>
          <w:szCs w:val="28"/>
        </w:rPr>
        <w:t>.</w:t>
      </w:r>
    </w:p>
    <w:p w:rsidR="00837CB1" w:rsidRPr="00212A83" w:rsidRDefault="007E687A" w:rsidP="00212A83">
      <w:pPr>
        <w:spacing w:before="0" w:beforeAutospacing="0" w:after="0" w:afterAutospacing="0" w:line="360" w:lineRule="auto"/>
        <w:ind w:firstLine="709"/>
        <w:jc w:val="both"/>
        <w:rPr>
          <w:color w:val="000000"/>
          <w:sz w:val="28"/>
          <w:szCs w:val="28"/>
        </w:rPr>
      </w:pPr>
      <w:r w:rsidRPr="00212A83">
        <w:rPr>
          <w:color w:val="000000"/>
          <w:sz w:val="28"/>
          <w:szCs w:val="28"/>
        </w:rPr>
        <w:t>В виде обеспечения может выступать залог векселей, эмитированных банком «Уралсиб» или другими банками финансовой корпорации «Уралсиб».</w:t>
      </w:r>
    </w:p>
    <w:p w:rsidR="00837CB1" w:rsidRPr="00212A83" w:rsidRDefault="00837CB1"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Что же касается главного народного банка страны, </w:t>
      </w:r>
      <w:r w:rsidR="00212A83">
        <w:rPr>
          <w:color w:val="000000"/>
          <w:sz w:val="28"/>
          <w:szCs w:val="28"/>
        </w:rPr>
        <w:t>т.е.</w:t>
      </w:r>
      <w:r w:rsidRPr="00212A83">
        <w:rPr>
          <w:color w:val="000000"/>
          <w:sz w:val="28"/>
          <w:szCs w:val="28"/>
        </w:rPr>
        <w:t xml:space="preserve"> Сбербанка России, а точнее </w:t>
      </w:r>
      <w:r w:rsidR="00BD6015" w:rsidRPr="00212A83">
        <w:rPr>
          <w:color w:val="000000"/>
          <w:sz w:val="28"/>
          <w:szCs w:val="28"/>
        </w:rPr>
        <w:t>Северокавказского</w:t>
      </w:r>
      <w:r w:rsidRPr="00212A83">
        <w:rPr>
          <w:color w:val="000000"/>
          <w:sz w:val="28"/>
          <w:szCs w:val="28"/>
        </w:rPr>
        <w:t xml:space="preserve"> банка Сбербанка России, то его деятельность наиболее обширнее и спектр услуг богат своим разнообразием предлагаемых кредитных продуктов на различных условиях в отношении каждого клиента.</w:t>
      </w:r>
    </w:p>
    <w:p w:rsidR="00837CB1" w:rsidRPr="00212A83" w:rsidRDefault="00837CB1" w:rsidP="00212A83">
      <w:pPr>
        <w:spacing w:before="0" w:beforeAutospacing="0" w:after="0" w:afterAutospacing="0" w:line="360" w:lineRule="auto"/>
        <w:ind w:firstLine="709"/>
        <w:jc w:val="both"/>
        <w:rPr>
          <w:color w:val="000000"/>
          <w:sz w:val="28"/>
          <w:szCs w:val="28"/>
        </w:rPr>
      </w:pPr>
      <w:r w:rsidRPr="00212A83">
        <w:rPr>
          <w:color w:val="000000"/>
          <w:sz w:val="28"/>
          <w:szCs w:val="28"/>
        </w:rPr>
        <w:t>Индивидуальный подбор кредитных продуктов и инструментов обеспечивает клиенту полноценное комплексное обслуживание, максимально соответствующие его запросам. Кредиты предоставляются практически на любые цели, востребованные современным бизнесом – от покрытия кассовых разрывов в обороте до реализации масштабных и долгосрочных инвестиционных и строительных программ</w:t>
      </w:r>
      <w:r w:rsidR="00212A83" w:rsidRPr="00212A83">
        <w:rPr>
          <w:color w:val="000000"/>
          <w:sz w:val="28"/>
          <w:szCs w:val="28"/>
        </w:rPr>
        <w:t>.</w:t>
      </w:r>
    </w:p>
    <w:p w:rsidR="00212A83" w:rsidRDefault="00BD6015" w:rsidP="00212A83">
      <w:pPr>
        <w:spacing w:before="0" w:beforeAutospacing="0" w:after="0" w:afterAutospacing="0" w:line="360" w:lineRule="auto"/>
        <w:ind w:firstLine="709"/>
        <w:jc w:val="both"/>
        <w:rPr>
          <w:color w:val="000000"/>
          <w:sz w:val="28"/>
          <w:szCs w:val="28"/>
        </w:rPr>
      </w:pPr>
      <w:r w:rsidRPr="00212A83">
        <w:rPr>
          <w:color w:val="000000"/>
          <w:sz w:val="28"/>
          <w:szCs w:val="28"/>
        </w:rPr>
        <w:t>Северокавказский</w:t>
      </w:r>
      <w:r w:rsidR="00837CB1" w:rsidRPr="00212A83">
        <w:rPr>
          <w:color w:val="000000"/>
          <w:sz w:val="28"/>
          <w:szCs w:val="28"/>
        </w:rPr>
        <w:t xml:space="preserve"> банк предлагает кредиты на развитие бизнеса: малым предприятиям, крестьянско-фермерским хозяйствам и индивидуальным предпринимателям: ведущим хозяй</w:t>
      </w:r>
      <w:r w:rsidR="00685E0E" w:rsidRPr="00212A83">
        <w:rPr>
          <w:color w:val="000000"/>
          <w:sz w:val="28"/>
          <w:szCs w:val="28"/>
        </w:rPr>
        <w:t>ственную деятельность не менее шести</w:t>
      </w:r>
      <w:r w:rsidR="00837CB1" w:rsidRPr="00212A83">
        <w:rPr>
          <w:color w:val="000000"/>
          <w:sz w:val="28"/>
          <w:szCs w:val="28"/>
        </w:rPr>
        <w:t xml:space="preserve"> месяц</w:t>
      </w:r>
      <w:r w:rsidR="00685E0E" w:rsidRPr="00212A83">
        <w:rPr>
          <w:color w:val="000000"/>
          <w:sz w:val="28"/>
          <w:szCs w:val="28"/>
        </w:rPr>
        <w:t>ев и имеющим выручку не более шестидесяти миллионов</w:t>
      </w:r>
      <w:r w:rsidR="00837CB1" w:rsidRPr="00212A83">
        <w:rPr>
          <w:color w:val="000000"/>
          <w:sz w:val="28"/>
          <w:szCs w:val="28"/>
        </w:rPr>
        <w:t xml:space="preserve"> рублей в год. В рамках программы финансовой поддержки малого предпринимательства </w:t>
      </w:r>
      <w:r w:rsidRPr="00212A83">
        <w:rPr>
          <w:color w:val="000000"/>
          <w:sz w:val="28"/>
          <w:szCs w:val="28"/>
        </w:rPr>
        <w:t>Северокавказский</w:t>
      </w:r>
      <w:r w:rsidR="00837CB1" w:rsidRPr="00212A83">
        <w:rPr>
          <w:color w:val="000000"/>
          <w:sz w:val="28"/>
          <w:szCs w:val="28"/>
        </w:rPr>
        <w:t xml:space="preserve"> банк предлагает кредиты в рублях и иностранной валюте.</w:t>
      </w:r>
      <w:r w:rsidR="00F84E74" w:rsidRPr="00212A83">
        <w:rPr>
          <w:color w:val="000000"/>
          <w:sz w:val="28"/>
          <w:szCs w:val="28"/>
        </w:rPr>
        <w:t xml:space="preserve"> </w:t>
      </w:r>
      <w:r w:rsidR="00837CB1" w:rsidRPr="00212A83">
        <w:rPr>
          <w:color w:val="000000"/>
          <w:sz w:val="28"/>
          <w:szCs w:val="28"/>
        </w:rPr>
        <w:t>Направления финансирования и кредитные продукты: кредитование текущей и инвестиционной деятельности осуществляется в рамках: стандартного кредита, возобновляемой и невозобновляемой кредитной линии, рамочной кредитной линии, овердрафтного кредита, вексельного кредита; кредитование внешнеэкономической деятельности; предоставлении банковских гарантий: предоставление займов в драгоценных металлах.</w:t>
      </w:r>
      <w:r w:rsidR="00F84E74" w:rsidRPr="00212A83">
        <w:rPr>
          <w:color w:val="000000"/>
          <w:sz w:val="28"/>
          <w:szCs w:val="28"/>
        </w:rPr>
        <w:t xml:space="preserve"> </w:t>
      </w:r>
      <w:r w:rsidR="00685E0E" w:rsidRPr="00212A83">
        <w:rPr>
          <w:color w:val="000000"/>
          <w:sz w:val="28"/>
          <w:szCs w:val="28"/>
        </w:rPr>
        <w:t>На срок до одного</w:t>
      </w:r>
      <w:r w:rsidR="00837CB1" w:rsidRPr="00212A83">
        <w:rPr>
          <w:color w:val="000000"/>
          <w:sz w:val="28"/>
          <w:szCs w:val="28"/>
        </w:rPr>
        <w:t xml:space="preserve"> года кредиты предоставляются на: пополнение оборотных средств для производства, торговли и предоставления услуг; выплату заработной платы работникам; погашение текущей задолженности по уплате налогов, сборов и пошлин и иных обязательных платежей в бюджет и государственные внебюджетные фонды. В данном случае возможно предоставление кредита без указания цели кредитования в сумме до 750 тысяч рублей.</w:t>
      </w:r>
      <w:r w:rsidR="00942776" w:rsidRPr="00212A83">
        <w:rPr>
          <w:color w:val="000000"/>
          <w:sz w:val="28"/>
          <w:szCs w:val="28"/>
        </w:rPr>
        <w:t xml:space="preserve"> </w:t>
      </w:r>
      <w:r w:rsidR="00837CB1" w:rsidRPr="00212A83">
        <w:rPr>
          <w:color w:val="000000"/>
          <w:sz w:val="28"/>
          <w:szCs w:val="28"/>
        </w:rPr>
        <w:t>Процентная ставка на таких условиях кредитования не более 1</w:t>
      </w:r>
      <w:r w:rsidR="00212A83" w:rsidRPr="00212A83">
        <w:rPr>
          <w:color w:val="000000"/>
          <w:sz w:val="28"/>
          <w:szCs w:val="28"/>
        </w:rPr>
        <w:t>7</w:t>
      </w:r>
      <w:r w:rsidR="00212A83">
        <w:rPr>
          <w:color w:val="000000"/>
          <w:sz w:val="28"/>
          <w:szCs w:val="28"/>
        </w:rPr>
        <w:t>%</w:t>
      </w:r>
      <w:r w:rsidR="00837CB1" w:rsidRPr="00212A83">
        <w:rPr>
          <w:color w:val="000000"/>
          <w:sz w:val="28"/>
          <w:szCs w:val="28"/>
        </w:rPr>
        <w:t xml:space="preserve"> годовых.</w:t>
      </w:r>
      <w:r w:rsidR="00942776" w:rsidRPr="00212A83">
        <w:rPr>
          <w:color w:val="000000"/>
          <w:sz w:val="28"/>
          <w:szCs w:val="28"/>
        </w:rPr>
        <w:t xml:space="preserve"> </w:t>
      </w:r>
      <w:r w:rsidR="00837CB1" w:rsidRPr="00212A83">
        <w:rPr>
          <w:color w:val="000000"/>
          <w:sz w:val="28"/>
          <w:szCs w:val="28"/>
        </w:rPr>
        <w:t>Совокупные комиссионные платежи: не более 0,6</w:t>
      </w:r>
      <w:r w:rsidR="00212A83" w:rsidRPr="00212A83">
        <w:rPr>
          <w:color w:val="000000"/>
          <w:sz w:val="28"/>
          <w:szCs w:val="28"/>
        </w:rPr>
        <w:t>5</w:t>
      </w:r>
      <w:r w:rsidR="00212A83">
        <w:rPr>
          <w:color w:val="000000"/>
          <w:sz w:val="28"/>
          <w:szCs w:val="28"/>
        </w:rPr>
        <w:t>%</w:t>
      </w:r>
      <w:r w:rsidR="00837CB1" w:rsidRPr="00212A83">
        <w:rPr>
          <w:color w:val="000000"/>
          <w:sz w:val="28"/>
          <w:szCs w:val="28"/>
        </w:rPr>
        <w:t xml:space="preserve"> от суммы кредита.</w:t>
      </w:r>
      <w:r w:rsidR="00942776" w:rsidRPr="00212A83">
        <w:rPr>
          <w:color w:val="000000"/>
          <w:sz w:val="28"/>
          <w:szCs w:val="28"/>
        </w:rPr>
        <w:t xml:space="preserve"> </w:t>
      </w:r>
      <w:r w:rsidR="00837CB1" w:rsidRPr="00212A83">
        <w:rPr>
          <w:color w:val="000000"/>
          <w:sz w:val="28"/>
          <w:szCs w:val="28"/>
        </w:rPr>
        <w:t>Так, например, п</w:t>
      </w:r>
      <w:r w:rsidR="00685E0E" w:rsidRPr="00212A83">
        <w:rPr>
          <w:color w:val="000000"/>
          <w:sz w:val="28"/>
          <w:szCs w:val="28"/>
        </w:rPr>
        <w:t>ри получении кредита в размере один миллион рублей сроком на один</w:t>
      </w:r>
      <w:r w:rsidR="00837CB1" w:rsidRPr="00212A83">
        <w:rPr>
          <w:color w:val="000000"/>
          <w:sz w:val="28"/>
          <w:szCs w:val="28"/>
        </w:rPr>
        <w:t xml:space="preserve"> год, выплат</w:t>
      </w:r>
      <w:r w:rsidR="00685E0E" w:rsidRPr="00212A83">
        <w:rPr>
          <w:color w:val="000000"/>
          <w:sz w:val="28"/>
          <w:szCs w:val="28"/>
        </w:rPr>
        <w:t>ы по кредиту составят</w:t>
      </w:r>
      <w:r w:rsidR="00212A83">
        <w:rPr>
          <w:color w:val="000000"/>
          <w:sz w:val="28"/>
          <w:szCs w:val="28"/>
        </w:rPr>
        <w:t>:</w:t>
      </w:r>
    </w:p>
    <w:p w:rsidR="00BD6015" w:rsidRDefault="00BD6015" w:rsidP="00212A83">
      <w:pPr>
        <w:spacing w:before="0" w:beforeAutospacing="0" w:after="0" w:afterAutospacing="0" w:line="360" w:lineRule="auto"/>
        <w:ind w:firstLine="709"/>
        <w:jc w:val="both"/>
        <w:rPr>
          <w:color w:val="000000"/>
          <w:sz w:val="28"/>
          <w:szCs w:val="28"/>
        </w:rPr>
      </w:pPr>
    </w:p>
    <w:p w:rsidR="00837CB1" w:rsidRPr="00212A83" w:rsidRDefault="00837CB1" w:rsidP="00212A83">
      <w:pPr>
        <w:spacing w:before="0" w:beforeAutospacing="0" w:after="0" w:afterAutospacing="0" w:line="360" w:lineRule="auto"/>
        <w:ind w:firstLine="709"/>
        <w:jc w:val="both"/>
        <w:rPr>
          <w:color w:val="000000"/>
          <w:sz w:val="28"/>
          <w:szCs w:val="28"/>
        </w:rPr>
      </w:pPr>
      <w:r w:rsidRPr="00212A83">
        <w:rPr>
          <w:color w:val="000000"/>
          <w:sz w:val="28"/>
          <w:szCs w:val="28"/>
        </w:rPr>
        <w:t>Таблица 3.</w:t>
      </w:r>
      <w:r w:rsidR="00685E0E" w:rsidRPr="00212A83">
        <w:rPr>
          <w:color w:val="000000"/>
          <w:sz w:val="28"/>
          <w:szCs w:val="28"/>
        </w:rPr>
        <w:t>1</w:t>
      </w:r>
      <w:r w:rsidR="00BD6015">
        <w:rPr>
          <w:color w:val="000000"/>
          <w:sz w:val="28"/>
          <w:szCs w:val="28"/>
        </w:rPr>
        <w:t xml:space="preserve">. </w:t>
      </w:r>
      <w:r w:rsidRPr="00212A83">
        <w:rPr>
          <w:color w:val="000000"/>
          <w:sz w:val="28"/>
          <w:szCs w:val="28"/>
        </w:rPr>
        <w:t>Платежи за кредит</w:t>
      </w:r>
    </w:p>
    <w:tbl>
      <w:tblPr>
        <w:tblStyle w:val="11"/>
        <w:tblW w:w="9297" w:type="dxa"/>
        <w:jc w:val="center"/>
        <w:tblLook w:val="0000" w:firstRow="0" w:lastRow="0" w:firstColumn="0" w:lastColumn="0" w:noHBand="0" w:noVBand="0"/>
      </w:tblPr>
      <w:tblGrid>
        <w:gridCol w:w="3085"/>
        <w:gridCol w:w="3120"/>
        <w:gridCol w:w="3092"/>
      </w:tblGrid>
      <w:tr w:rsidR="00837CB1" w:rsidRPr="00212A83" w:rsidTr="00212A83">
        <w:trPr>
          <w:cantSplit/>
          <w:jc w:val="center"/>
        </w:trPr>
        <w:tc>
          <w:tcPr>
            <w:tcW w:w="1659"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Период внесения средств</w:t>
            </w:r>
          </w:p>
        </w:tc>
        <w:tc>
          <w:tcPr>
            <w:tcW w:w="1678"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Погашение основного долга, руб.</w:t>
            </w:r>
          </w:p>
        </w:tc>
        <w:tc>
          <w:tcPr>
            <w:tcW w:w="1663"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Сумма комиссии и процентные платежи, руб.</w:t>
            </w:r>
          </w:p>
        </w:tc>
      </w:tr>
      <w:tr w:rsidR="00157740" w:rsidRPr="00212A83" w:rsidTr="00212A83">
        <w:trPr>
          <w:cantSplit/>
          <w:jc w:val="center"/>
        </w:trPr>
        <w:tc>
          <w:tcPr>
            <w:tcW w:w="1659" w:type="pct"/>
          </w:tcPr>
          <w:p w:rsidR="00157740" w:rsidRPr="00212A83" w:rsidRDefault="00157740" w:rsidP="00212A83">
            <w:pPr>
              <w:spacing w:before="0" w:beforeAutospacing="0" w:after="0" w:afterAutospacing="0" w:line="360" w:lineRule="auto"/>
              <w:jc w:val="both"/>
              <w:rPr>
                <w:color w:val="000000"/>
                <w:sz w:val="20"/>
              </w:rPr>
            </w:pPr>
            <w:r w:rsidRPr="00212A83">
              <w:rPr>
                <w:color w:val="000000"/>
                <w:sz w:val="20"/>
              </w:rPr>
              <w:t>1</w:t>
            </w:r>
          </w:p>
        </w:tc>
        <w:tc>
          <w:tcPr>
            <w:tcW w:w="1678" w:type="pct"/>
          </w:tcPr>
          <w:p w:rsidR="00157740" w:rsidRPr="00212A83" w:rsidRDefault="00157740" w:rsidP="00212A83">
            <w:pPr>
              <w:spacing w:before="0" w:beforeAutospacing="0" w:after="0" w:afterAutospacing="0" w:line="360" w:lineRule="auto"/>
              <w:jc w:val="both"/>
              <w:rPr>
                <w:color w:val="000000"/>
                <w:sz w:val="20"/>
              </w:rPr>
            </w:pPr>
            <w:r w:rsidRPr="00212A83">
              <w:rPr>
                <w:color w:val="000000"/>
                <w:sz w:val="20"/>
              </w:rPr>
              <w:t>2</w:t>
            </w:r>
          </w:p>
        </w:tc>
        <w:tc>
          <w:tcPr>
            <w:tcW w:w="1663" w:type="pct"/>
          </w:tcPr>
          <w:p w:rsidR="00157740" w:rsidRPr="00212A83" w:rsidRDefault="00157740" w:rsidP="00212A83">
            <w:pPr>
              <w:spacing w:before="0" w:beforeAutospacing="0" w:after="0" w:afterAutospacing="0" w:line="360" w:lineRule="auto"/>
              <w:jc w:val="both"/>
              <w:rPr>
                <w:color w:val="000000"/>
                <w:sz w:val="20"/>
              </w:rPr>
            </w:pPr>
            <w:r w:rsidRPr="00212A83">
              <w:rPr>
                <w:color w:val="000000"/>
                <w:sz w:val="20"/>
              </w:rPr>
              <w:t>3</w:t>
            </w:r>
          </w:p>
        </w:tc>
      </w:tr>
      <w:tr w:rsidR="00837CB1" w:rsidRPr="00212A83" w:rsidTr="00212A83">
        <w:trPr>
          <w:cantSplit/>
          <w:jc w:val="center"/>
        </w:trPr>
        <w:tc>
          <w:tcPr>
            <w:tcW w:w="1659"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До получения кредита</w:t>
            </w:r>
          </w:p>
        </w:tc>
        <w:tc>
          <w:tcPr>
            <w:tcW w:w="1678"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w:t>
            </w:r>
          </w:p>
        </w:tc>
        <w:tc>
          <w:tcPr>
            <w:tcW w:w="1663"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6500,00 руб.</w:t>
            </w:r>
          </w:p>
        </w:tc>
      </w:tr>
      <w:tr w:rsidR="00837CB1" w:rsidRPr="00212A83" w:rsidTr="00212A83">
        <w:trPr>
          <w:cantSplit/>
          <w:jc w:val="center"/>
        </w:trPr>
        <w:tc>
          <w:tcPr>
            <w:tcW w:w="1659"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1 месяц</w:t>
            </w:r>
          </w:p>
        </w:tc>
        <w:tc>
          <w:tcPr>
            <w:tcW w:w="1678"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83 333,33 руб.</w:t>
            </w:r>
          </w:p>
        </w:tc>
        <w:tc>
          <w:tcPr>
            <w:tcW w:w="1663"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14 166,67 руб.</w:t>
            </w:r>
          </w:p>
        </w:tc>
      </w:tr>
      <w:tr w:rsidR="00837CB1" w:rsidRPr="00212A83" w:rsidTr="00212A83">
        <w:trPr>
          <w:cantSplit/>
          <w:jc w:val="center"/>
        </w:trPr>
        <w:tc>
          <w:tcPr>
            <w:tcW w:w="1659"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2 месяц</w:t>
            </w:r>
          </w:p>
        </w:tc>
        <w:tc>
          <w:tcPr>
            <w:tcW w:w="1678"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83 333,33 руб.</w:t>
            </w:r>
          </w:p>
        </w:tc>
        <w:tc>
          <w:tcPr>
            <w:tcW w:w="1663"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12 986,11 руб.</w:t>
            </w:r>
          </w:p>
        </w:tc>
      </w:tr>
      <w:tr w:rsidR="00837CB1" w:rsidRPr="00212A83" w:rsidTr="00212A83">
        <w:trPr>
          <w:cantSplit/>
          <w:jc w:val="center"/>
        </w:trPr>
        <w:tc>
          <w:tcPr>
            <w:tcW w:w="1659"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3 месяц</w:t>
            </w:r>
          </w:p>
        </w:tc>
        <w:tc>
          <w:tcPr>
            <w:tcW w:w="1678"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83 333,33 руб.</w:t>
            </w:r>
          </w:p>
        </w:tc>
        <w:tc>
          <w:tcPr>
            <w:tcW w:w="1663"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11 805,56 руб.</w:t>
            </w:r>
          </w:p>
        </w:tc>
      </w:tr>
      <w:tr w:rsidR="00837CB1" w:rsidRPr="00212A83" w:rsidTr="00212A83">
        <w:trPr>
          <w:cantSplit/>
          <w:jc w:val="center"/>
        </w:trPr>
        <w:tc>
          <w:tcPr>
            <w:tcW w:w="1659"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4 месяц</w:t>
            </w:r>
          </w:p>
        </w:tc>
        <w:tc>
          <w:tcPr>
            <w:tcW w:w="1678"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83 333,33 руб.</w:t>
            </w:r>
          </w:p>
        </w:tc>
        <w:tc>
          <w:tcPr>
            <w:tcW w:w="1663"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10 625,00 руб.</w:t>
            </w:r>
          </w:p>
        </w:tc>
      </w:tr>
      <w:tr w:rsidR="00837CB1" w:rsidRPr="00212A83" w:rsidTr="00212A83">
        <w:trPr>
          <w:cantSplit/>
          <w:jc w:val="center"/>
        </w:trPr>
        <w:tc>
          <w:tcPr>
            <w:tcW w:w="1659"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5 месяц</w:t>
            </w:r>
          </w:p>
        </w:tc>
        <w:tc>
          <w:tcPr>
            <w:tcW w:w="1678"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83 333,33 руб.</w:t>
            </w:r>
          </w:p>
        </w:tc>
        <w:tc>
          <w:tcPr>
            <w:tcW w:w="1663"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9 444,44 руб.</w:t>
            </w:r>
          </w:p>
        </w:tc>
      </w:tr>
      <w:tr w:rsidR="00837CB1" w:rsidRPr="00212A83" w:rsidTr="00212A83">
        <w:trPr>
          <w:cantSplit/>
          <w:jc w:val="center"/>
        </w:trPr>
        <w:tc>
          <w:tcPr>
            <w:tcW w:w="1659"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6 месяц</w:t>
            </w:r>
          </w:p>
        </w:tc>
        <w:tc>
          <w:tcPr>
            <w:tcW w:w="1678"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83 333,33 руб.</w:t>
            </w:r>
          </w:p>
        </w:tc>
        <w:tc>
          <w:tcPr>
            <w:tcW w:w="1663"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8 263,89 руб.</w:t>
            </w:r>
          </w:p>
        </w:tc>
      </w:tr>
      <w:tr w:rsidR="00837CB1" w:rsidRPr="00212A83" w:rsidTr="00212A83">
        <w:trPr>
          <w:cantSplit/>
          <w:jc w:val="center"/>
        </w:trPr>
        <w:tc>
          <w:tcPr>
            <w:tcW w:w="1659"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7 месяц</w:t>
            </w:r>
          </w:p>
        </w:tc>
        <w:tc>
          <w:tcPr>
            <w:tcW w:w="1678"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83 333,33 руб.</w:t>
            </w:r>
          </w:p>
        </w:tc>
        <w:tc>
          <w:tcPr>
            <w:tcW w:w="1663"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7 083,33 руб.</w:t>
            </w:r>
          </w:p>
        </w:tc>
      </w:tr>
      <w:tr w:rsidR="00837CB1" w:rsidRPr="00212A83" w:rsidTr="00212A83">
        <w:trPr>
          <w:cantSplit/>
          <w:jc w:val="center"/>
        </w:trPr>
        <w:tc>
          <w:tcPr>
            <w:tcW w:w="1659"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8 месяц</w:t>
            </w:r>
          </w:p>
        </w:tc>
        <w:tc>
          <w:tcPr>
            <w:tcW w:w="1678"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83 333,33 руб.</w:t>
            </w:r>
          </w:p>
        </w:tc>
        <w:tc>
          <w:tcPr>
            <w:tcW w:w="1663"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5 902,78 руб.</w:t>
            </w:r>
          </w:p>
        </w:tc>
      </w:tr>
      <w:tr w:rsidR="00837CB1" w:rsidRPr="00212A83" w:rsidTr="00212A83">
        <w:trPr>
          <w:cantSplit/>
          <w:jc w:val="center"/>
        </w:trPr>
        <w:tc>
          <w:tcPr>
            <w:tcW w:w="1659"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9 месяц</w:t>
            </w:r>
          </w:p>
        </w:tc>
        <w:tc>
          <w:tcPr>
            <w:tcW w:w="1678"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83 333,33 руб.</w:t>
            </w:r>
          </w:p>
        </w:tc>
        <w:tc>
          <w:tcPr>
            <w:tcW w:w="1663"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4 722,22 руб.</w:t>
            </w:r>
          </w:p>
        </w:tc>
      </w:tr>
      <w:tr w:rsidR="00837CB1" w:rsidRPr="00212A83" w:rsidTr="00212A83">
        <w:trPr>
          <w:cantSplit/>
          <w:jc w:val="center"/>
        </w:trPr>
        <w:tc>
          <w:tcPr>
            <w:tcW w:w="1659"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10 месяц</w:t>
            </w:r>
          </w:p>
        </w:tc>
        <w:tc>
          <w:tcPr>
            <w:tcW w:w="1678"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83 333,33 руб.</w:t>
            </w:r>
          </w:p>
        </w:tc>
        <w:tc>
          <w:tcPr>
            <w:tcW w:w="1663"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3 541,67 руб.</w:t>
            </w:r>
          </w:p>
        </w:tc>
      </w:tr>
      <w:tr w:rsidR="00837CB1" w:rsidRPr="00212A83" w:rsidTr="00212A83">
        <w:trPr>
          <w:cantSplit/>
          <w:jc w:val="center"/>
        </w:trPr>
        <w:tc>
          <w:tcPr>
            <w:tcW w:w="1659"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11 месяц</w:t>
            </w:r>
          </w:p>
        </w:tc>
        <w:tc>
          <w:tcPr>
            <w:tcW w:w="1678"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83 333,33 руб.</w:t>
            </w:r>
          </w:p>
        </w:tc>
        <w:tc>
          <w:tcPr>
            <w:tcW w:w="1663"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2 361,11 руб.</w:t>
            </w:r>
          </w:p>
        </w:tc>
      </w:tr>
      <w:tr w:rsidR="00837CB1" w:rsidRPr="00212A83" w:rsidTr="00212A83">
        <w:trPr>
          <w:cantSplit/>
          <w:jc w:val="center"/>
        </w:trPr>
        <w:tc>
          <w:tcPr>
            <w:tcW w:w="1659"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12 месяц</w:t>
            </w:r>
          </w:p>
        </w:tc>
        <w:tc>
          <w:tcPr>
            <w:tcW w:w="1678"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83 333,33 руб.</w:t>
            </w:r>
          </w:p>
        </w:tc>
        <w:tc>
          <w:tcPr>
            <w:tcW w:w="1663"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1 180,56 руб.</w:t>
            </w:r>
          </w:p>
        </w:tc>
      </w:tr>
      <w:tr w:rsidR="00837CB1" w:rsidRPr="00212A83" w:rsidTr="00212A83">
        <w:trPr>
          <w:cantSplit/>
          <w:jc w:val="center"/>
        </w:trPr>
        <w:tc>
          <w:tcPr>
            <w:tcW w:w="1659"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ИТОГО:</w:t>
            </w:r>
          </w:p>
        </w:tc>
        <w:tc>
          <w:tcPr>
            <w:tcW w:w="1678"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1 000 000,00 руб.</w:t>
            </w:r>
          </w:p>
        </w:tc>
        <w:tc>
          <w:tcPr>
            <w:tcW w:w="1663" w:type="pct"/>
          </w:tcPr>
          <w:p w:rsidR="00837CB1" w:rsidRPr="00212A83" w:rsidRDefault="00837CB1" w:rsidP="00212A83">
            <w:pPr>
              <w:spacing w:before="0" w:beforeAutospacing="0" w:after="0" w:afterAutospacing="0" w:line="360" w:lineRule="auto"/>
              <w:jc w:val="both"/>
              <w:rPr>
                <w:color w:val="000000"/>
                <w:sz w:val="20"/>
              </w:rPr>
            </w:pPr>
            <w:r w:rsidRPr="00212A83">
              <w:rPr>
                <w:color w:val="000000"/>
                <w:sz w:val="20"/>
              </w:rPr>
              <w:t>98 583,33 руб.</w:t>
            </w:r>
          </w:p>
        </w:tc>
      </w:tr>
    </w:tbl>
    <w:p w:rsidR="00837CB1" w:rsidRPr="00212A83" w:rsidRDefault="00837CB1" w:rsidP="00212A83">
      <w:pPr>
        <w:spacing w:before="0" w:beforeAutospacing="0" w:after="0" w:afterAutospacing="0" w:line="360" w:lineRule="auto"/>
        <w:ind w:firstLine="709"/>
        <w:jc w:val="both"/>
        <w:rPr>
          <w:color w:val="000000"/>
          <w:sz w:val="28"/>
          <w:szCs w:val="28"/>
        </w:rPr>
      </w:pPr>
    </w:p>
    <w:p w:rsidR="00837CB1" w:rsidRPr="00212A83" w:rsidRDefault="00837CB1"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Таким образом, сумма выплат по кредиту составит менее </w:t>
      </w:r>
      <w:r w:rsidR="00937EC1" w:rsidRPr="00212A83">
        <w:rPr>
          <w:color w:val="000000"/>
          <w:sz w:val="28"/>
          <w:szCs w:val="28"/>
        </w:rPr>
        <w:t>десяти процентов</w:t>
      </w:r>
      <w:r w:rsidRPr="00212A83">
        <w:rPr>
          <w:color w:val="000000"/>
          <w:sz w:val="28"/>
          <w:szCs w:val="28"/>
        </w:rPr>
        <w:t xml:space="preserve"> от суммы кредита.</w:t>
      </w:r>
    </w:p>
    <w:p w:rsidR="00837CB1" w:rsidRPr="00212A83" w:rsidRDefault="00685E0E" w:rsidP="00212A83">
      <w:pPr>
        <w:spacing w:before="0" w:beforeAutospacing="0" w:after="0" w:afterAutospacing="0" w:line="360" w:lineRule="auto"/>
        <w:ind w:firstLine="709"/>
        <w:jc w:val="both"/>
        <w:rPr>
          <w:color w:val="000000"/>
          <w:sz w:val="28"/>
          <w:szCs w:val="28"/>
        </w:rPr>
      </w:pPr>
      <w:r w:rsidRPr="00212A83">
        <w:rPr>
          <w:color w:val="000000"/>
          <w:sz w:val="28"/>
          <w:szCs w:val="28"/>
        </w:rPr>
        <w:t>На срок до трех</w:t>
      </w:r>
      <w:r w:rsidR="00837CB1" w:rsidRPr="00212A83">
        <w:rPr>
          <w:color w:val="000000"/>
          <w:sz w:val="28"/>
          <w:szCs w:val="28"/>
        </w:rPr>
        <w:t xml:space="preserve"> лет предоставляются на: приобретение объектов недвижимости для использования в целях производства, торговли или оказания услуг, а также размещения офисных помещений; расходы по капитальному и текущему ремонту помещений; выкуп земельных участков под находящимися в собственности заемщика объектами недвижимости, используемых в хозяйственной деятельности; приобретение оборудования и транспортных средств, предназначенных для производства, торговли или оказания услуг; приобретение сельскохозяйственных животных</w:t>
      </w:r>
      <w:r w:rsidR="00212A83" w:rsidRPr="00212A83">
        <w:rPr>
          <w:color w:val="000000"/>
          <w:sz w:val="28"/>
          <w:szCs w:val="28"/>
        </w:rPr>
        <w:t>.</w:t>
      </w:r>
    </w:p>
    <w:p w:rsidR="00212A83" w:rsidRDefault="00685E0E" w:rsidP="00212A83">
      <w:pPr>
        <w:spacing w:before="0" w:beforeAutospacing="0" w:after="0" w:afterAutospacing="0" w:line="360" w:lineRule="auto"/>
        <w:ind w:firstLine="709"/>
        <w:jc w:val="both"/>
        <w:rPr>
          <w:color w:val="000000"/>
          <w:sz w:val="28"/>
          <w:szCs w:val="28"/>
        </w:rPr>
      </w:pPr>
      <w:r w:rsidRPr="00212A83">
        <w:rPr>
          <w:color w:val="000000"/>
          <w:sz w:val="28"/>
          <w:szCs w:val="28"/>
        </w:rPr>
        <w:t>Выдача кредита</w:t>
      </w:r>
      <w:r w:rsidR="00837CB1" w:rsidRPr="00212A83">
        <w:rPr>
          <w:color w:val="000000"/>
          <w:sz w:val="28"/>
          <w:szCs w:val="28"/>
        </w:rPr>
        <w:t xml:space="preserve"> осуществляется в безналичном порядке путем зачисления суммы кредита на расчетный счет заемщика</w:t>
      </w:r>
      <w:r w:rsidR="00355BDE" w:rsidRPr="00212A83">
        <w:rPr>
          <w:color w:val="000000"/>
          <w:sz w:val="28"/>
          <w:szCs w:val="28"/>
        </w:rPr>
        <w:t>, который открывается на основании распоряжения и кредитной документаци</w:t>
      </w:r>
      <w:r w:rsidR="00212A83" w:rsidRPr="00212A83">
        <w:rPr>
          <w:color w:val="000000"/>
          <w:sz w:val="28"/>
          <w:szCs w:val="28"/>
        </w:rPr>
        <w:t xml:space="preserve">и. </w:t>
      </w:r>
      <w:r w:rsidR="00837CB1" w:rsidRPr="00212A83">
        <w:rPr>
          <w:color w:val="000000"/>
          <w:sz w:val="28"/>
          <w:szCs w:val="28"/>
        </w:rPr>
        <w:t xml:space="preserve">В случае если предпринимателем при ведении хозяйственной деятельности применяется форма расчетов с использованием наличных денег, возможно </w:t>
      </w:r>
      <w:r w:rsidRPr="00212A83">
        <w:rPr>
          <w:color w:val="000000"/>
          <w:sz w:val="28"/>
          <w:szCs w:val="28"/>
        </w:rPr>
        <w:t>получение кредита в сумме до полтора</w:t>
      </w:r>
      <w:r w:rsidR="00837CB1" w:rsidRPr="00212A83">
        <w:rPr>
          <w:color w:val="000000"/>
          <w:sz w:val="28"/>
          <w:szCs w:val="28"/>
        </w:rPr>
        <w:t xml:space="preserve"> м</w:t>
      </w:r>
      <w:r w:rsidRPr="00212A83">
        <w:rPr>
          <w:color w:val="000000"/>
          <w:sz w:val="28"/>
          <w:szCs w:val="28"/>
        </w:rPr>
        <w:t>иллионов рублей</w:t>
      </w:r>
      <w:r w:rsidR="00837CB1" w:rsidRPr="00212A83">
        <w:rPr>
          <w:color w:val="000000"/>
          <w:sz w:val="28"/>
          <w:szCs w:val="28"/>
        </w:rPr>
        <w:t xml:space="preserve"> без предоставления на момент выдачи кредита документов, подтверждающих целевой характер использования кредитных средств. С последующи</w:t>
      </w:r>
      <w:r w:rsidRPr="00212A83">
        <w:rPr>
          <w:color w:val="000000"/>
          <w:sz w:val="28"/>
          <w:szCs w:val="28"/>
        </w:rPr>
        <w:t xml:space="preserve">м подтверждением </w:t>
      </w:r>
      <w:r w:rsidR="00212A83">
        <w:rPr>
          <w:color w:val="000000"/>
          <w:sz w:val="28"/>
          <w:szCs w:val="28"/>
        </w:rPr>
        <w:t xml:space="preserve">– </w:t>
      </w:r>
      <w:r w:rsidRPr="00212A83">
        <w:rPr>
          <w:color w:val="000000"/>
          <w:sz w:val="28"/>
          <w:szCs w:val="28"/>
        </w:rPr>
        <w:t>в течение десяти</w:t>
      </w:r>
      <w:r w:rsidR="00837CB1" w:rsidRPr="00212A83">
        <w:rPr>
          <w:color w:val="000000"/>
          <w:sz w:val="28"/>
          <w:szCs w:val="28"/>
        </w:rPr>
        <w:t xml:space="preserve"> рабочих дней.</w:t>
      </w:r>
    </w:p>
    <w:p w:rsidR="00837CB1" w:rsidRPr="00212A83" w:rsidRDefault="00837CB1" w:rsidP="00212A83">
      <w:pPr>
        <w:spacing w:before="0" w:beforeAutospacing="0" w:after="0" w:afterAutospacing="0" w:line="360" w:lineRule="auto"/>
        <w:ind w:firstLine="709"/>
        <w:jc w:val="both"/>
        <w:rPr>
          <w:color w:val="000000"/>
          <w:sz w:val="28"/>
          <w:szCs w:val="28"/>
        </w:rPr>
      </w:pPr>
      <w:r w:rsidRPr="00212A83">
        <w:rPr>
          <w:color w:val="000000"/>
          <w:sz w:val="28"/>
          <w:szCs w:val="28"/>
        </w:rPr>
        <w:t>Погашение кредита произво</w:t>
      </w:r>
      <w:r w:rsidR="00937EC1" w:rsidRPr="00212A83">
        <w:rPr>
          <w:color w:val="000000"/>
          <w:sz w:val="28"/>
          <w:szCs w:val="28"/>
        </w:rPr>
        <w:t>дится ежемесячно, равными</w:t>
      </w:r>
      <w:r w:rsidR="007653E9" w:rsidRPr="00212A83">
        <w:rPr>
          <w:color w:val="000000"/>
          <w:sz w:val="28"/>
          <w:szCs w:val="28"/>
        </w:rPr>
        <w:t xml:space="preserve"> долями</w:t>
      </w:r>
      <w:r w:rsidRPr="00212A83">
        <w:rPr>
          <w:color w:val="000000"/>
          <w:sz w:val="28"/>
          <w:szCs w:val="28"/>
        </w:rPr>
        <w:t>.</w:t>
      </w:r>
    </w:p>
    <w:p w:rsidR="00837CB1" w:rsidRPr="00212A83" w:rsidRDefault="00837CB1" w:rsidP="00212A83">
      <w:pPr>
        <w:spacing w:before="0" w:beforeAutospacing="0" w:after="0" w:afterAutospacing="0" w:line="360" w:lineRule="auto"/>
        <w:ind w:firstLine="709"/>
        <w:jc w:val="both"/>
        <w:rPr>
          <w:color w:val="000000"/>
          <w:sz w:val="28"/>
          <w:szCs w:val="28"/>
        </w:rPr>
      </w:pPr>
      <w:r w:rsidRPr="00212A83">
        <w:rPr>
          <w:color w:val="000000"/>
          <w:sz w:val="28"/>
          <w:szCs w:val="28"/>
        </w:rPr>
        <w:t>При кредитовании на приобретение помещений, оборудования, транспортных средств возможна отсрочка</w:t>
      </w:r>
      <w:r w:rsidR="00685E0E" w:rsidRPr="00212A83">
        <w:rPr>
          <w:color w:val="000000"/>
          <w:sz w:val="28"/>
          <w:szCs w:val="28"/>
        </w:rPr>
        <w:t xml:space="preserve"> погашения кредита на срок до шести </w:t>
      </w:r>
      <w:r w:rsidRPr="00212A83">
        <w:rPr>
          <w:color w:val="000000"/>
          <w:sz w:val="28"/>
          <w:szCs w:val="28"/>
        </w:rPr>
        <w:t>месяцев.</w:t>
      </w:r>
    </w:p>
    <w:p w:rsidR="00837CB1" w:rsidRPr="00212A83" w:rsidRDefault="00837CB1" w:rsidP="00212A83">
      <w:pPr>
        <w:spacing w:before="0" w:beforeAutospacing="0" w:after="0" w:afterAutospacing="0" w:line="360" w:lineRule="auto"/>
        <w:ind w:firstLine="709"/>
        <w:jc w:val="both"/>
        <w:rPr>
          <w:color w:val="000000"/>
          <w:sz w:val="28"/>
          <w:szCs w:val="28"/>
        </w:rPr>
      </w:pPr>
      <w:r w:rsidRPr="00212A83">
        <w:rPr>
          <w:color w:val="000000"/>
          <w:sz w:val="28"/>
          <w:szCs w:val="28"/>
        </w:rPr>
        <w:t>Для производителей, предприятий сферы услуг график погашения может быть установлен с учетом сезонного характера работ. При сумме кредита свы</w:t>
      </w:r>
      <w:r w:rsidR="00685E0E" w:rsidRPr="00212A83">
        <w:rPr>
          <w:color w:val="000000"/>
          <w:sz w:val="28"/>
          <w:szCs w:val="28"/>
        </w:rPr>
        <w:t>ше трех миллионов</w:t>
      </w:r>
      <w:r w:rsidRPr="00212A83">
        <w:rPr>
          <w:color w:val="000000"/>
          <w:sz w:val="28"/>
          <w:szCs w:val="28"/>
        </w:rPr>
        <w:t xml:space="preserve"> руб</w:t>
      </w:r>
      <w:r w:rsidR="00685E0E" w:rsidRPr="00212A83">
        <w:rPr>
          <w:color w:val="000000"/>
          <w:sz w:val="28"/>
          <w:szCs w:val="28"/>
        </w:rPr>
        <w:t>лей</w:t>
      </w:r>
      <w:r w:rsidRPr="00212A83">
        <w:rPr>
          <w:color w:val="000000"/>
          <w:sz w:val="28"/>
          <w:szCs w:val="28"/>
        </w:rPr>
        <w:t xml:space="preserve"> возможно установление индивидуального графика погашения</w:t>
      </w:r>
      <w:r w:rsidR="00212A83" w:rsidRPr="00212A83">
        <w:rPr>
          <w:color w:val="000000"/>
          <w:sz w:val="28"/>
          <w:szCs w:val="28"/>
        </w:rPr>
        <w:t xml:space="preserve">. </w:t>
      </w:r>
      <w:r w:rsidRPr="00212A83">
        <w:rPr>
          <w:color w:val="000000"/>
          <w:sz w:val="28"/>
          <w:szCs w:val="28"/>
        </w:rPr>
        <w:t>Но проценты уплачиваются ежемесячно.</w:t>
      </w:r>
    </w:p>
    <w:p w:rsidR="00157740" w:rsidRPr="00212A83" w:rsidRDefault="00157740" w:rsidP="00212A83">
      <w:pPr>
        <w:spacing w:before="0" w:beforeAutospacing="0" w:after="0" w:afterAutospacing="0" w:line="360" w:lineRule="auto"/>
        <w:ind w:firstLine="709"/>
        <w:jc w:val="both"/>
        <w:rPr>
          <w:color w:val="000000"/>
          <w:sz w:val="28"/>
          <w:szCs w:val="28"/>
        </w:rPr>
      </w:pPr>
      <w:r w:rsidRPr="00212A83">
        <w:rPr>
          <w:color w:val="000000"/>
          <w:sz w:val="28"/>
          <w:szCs w:val="28"/>
        </w:rPr>
        <w:t>Наиболее наглядно разобраться, какие же условия являются выгодными поможет сравнительная таблица 3.2.</w:t>
      </w:r>
    </w:p>
    <w:p w:rsidR="00B80B25" w:rsidRPr="00212A83" w:rsidRDefault="00B80B25" w:rsidP="00212A83">
      <w:pPr>
        <w:spacing w:before="0" w:beforeAutospacing="0" w:after="0" w:afterAutospacing="0" w:line="360" w:lineRule="auto"/>
        <w:ind w:firstLine="709"/>
        <w:jc w:val="both"/>
        <w:rPr>
          <w:color w:val="000000"/>
          <w:sz w:val="28"/>
          <w:szCs w:val="28"/>
        </w:rPr>
      </w:pPr>
      <w:r w:rsidRPr="00212A83">
        <w:rPr>
          <w:color w:val="000000"/>
          <w:sz w:val="28"/>
          <w:szCs w:val="28"/>
        </w:rPr>
        <w:t>Достоинства программ Сбербанка России по кредитованию малого бизнеса заключаются в следующем:</w:t>
      </w:r>
    </w:p>
    <w:p w:rsidR="00B80B25" w:rsidRPr="00212A83" w:rsidRDefault="00B80B25" w:rsidP="00212A83">
      <w:pPr>
        <w:numPr>
          <w:ilvl w:val="0"/>
          <w:numId w:val="28"/>
        </w:numPr>
        <w:tabs>
          <w:tab w:val="clear" w:pos="1428"/>
          <w:tab w:val="num" w:pos="1080"/>
        </w:tabs>
        <w:spacing w:before="0" w:beforeAutospacing="0" w:after="0" w:afterAutospacing="0" w:line="360" w:lineRule="auto"/>
        <w:ind w:left="0" w:firstLine="709"/>
        <w:jc w:val="both"/>
        <w:rPr>
          <w:color w:val="000000"/>
          <w:sz w:val="28"/>
          <w:szCs w:val="28"/>
        </w:rPr>
      </w:pPr>
      <w:r w:rsidRPr="00212A83">
        <w:rPr>
          <w:color w:val="000000"/>
          <w:sz w:val="28"/>
          <w:szCs w:val="28"/>
        </w:rPr>
        <w:t>оперативность принятия решений;</w:t>
      </w:r>
    </w:p>
    <w:p w:rsidR="00B80B25" w:rsidRPr="00212A83" w:rsidRDefault="00B80B25" w:rsidP="00212A83">
      <w:pPr>
        <w:numPr>
          <w:ilvl w:val="0"/>
          <w:numId w:val="28"/>
        </w:numPr>
        <w:tabs>
          <w:tab w:val="clear" w:pos="1428"/>
          <w:tab w:val="num" w:pos="1080"/>
        </w:tabs>
        <w:spacing w:before="0" w:beforeAutospacing="0" w:after="0" w:afterAutospacing="0" w:line="360" w:lineRule="auto"/>
        <w:ind w:left="0" w:firstLine="709"/>
        <w:jc w:val="both"/>
        <w:rPr>
          <w:color w:val="000000"/>
          <w:sz w:val="28"/>
          <w:szCs w:val="28"/>
        </w:rPr>
      </w:pPr>
      <w:r w:rsidRPr="00212A83">
        <w:rPr>
          <w:color w:val="000000"/>
          <w:sz w:val="28"/>
          <w:szCs w:val="28"/>
        </w:rPr>
        <w:t>доступные и выгодные процентные ставки;</w:t>
      </w:r>
    </w:p>
    <w:p w:rsidR="00B80B25" w:rsidRPr="00212A83" w:rsidRDefault="00B80B25" w:rsidP="00212A83">
      <w:pPr>
        <w:numPr>
          <w:ilvl w:val="0"/>
          <w:numId w:val="28"/>
        </w:numPr>
        <w:tabs>
          <w:tab w:val="clear" w:pos="1428"/>
          <w:tab w:val="num" w:pos="1080"/>
        </w:tabs>
        <w:spacing w:before="0" w:beforeAutospacing="0" w:after="0" w:afterAutospacing="0" w:line="360" w:lineRule="auto"/>
        <w:ind w:left="0" w:firstLine="709"/>
        <w:jc w:val="both"/>
        <w:rPr>
          <w:color w:val="000000"/>
          <w:sz w:val="28"/>
          <w:szCs w:val="28"/>
        </w:rPr>
      </w:pPr>
      <w:r w:rsidRPr="00212A83">
        <w:rPr>
          <w:color w:val="000000"/>
          <w:sz w:val="28"/>
          <w:szCs w:val="28"/>
        </w:rPr>
        <w:t>разнообразные сроки кредитования</w:t>
      </w:r>
      <w:r w:rsidR="00212A83" w:rsidRPr="00212A83">
        <w:rPr>
          <w:color w:val="000000"/>
          <w:sz w:val="28"/>
          <w:szCs w:val="28"/>
        </w:rPr>
        <w:t>;</w:t>
      </w:r>
    </w:p>
    <w:p w:rsidR="00B80B25" w:rsidRPr="00212A83" w:rsidRDefault="00B80B25" w:rsidP="00212A83">
      <w:pPr>
        <w:numPr>
          <w:ilvl w:val="0"/>
          <w:numId w:val="28"/>
        </w:numPr>
        <w:tabs>
          <w:tab w:val="clear" w:pos="1428"/>
          <w:tab w:val="num" w:pos="1080"/>
        </w:tabs>
        <w:spacing w:before="0" w:beforeAutospacing="0" w:after="0" w:afterAutospacing="0" w:line="360" w:lineRule="auto"/>
        <w:ind w:left="0" w:firstLine="709"/>
        <w:jc w:val="both"/>
        <w:rPr>
          <w:color w:val="000000"/>
          <w:sz w:val="28"/>
          <w:szCs w:val="28"/>
        </w:rPr>
      </w:pPr>
      <w:r w:rsidRPr="00212A83">
        <w:rPr>
          <w:color w:val="000000"/>
          <w:sz w:val="28"/>
          <w:szCs w:val="28"/>
        </w:rPr>
        <w:t>индивидуальный подход к обеспечению, в том числе возможность получения частично обеспеченного и беззалогового кредита;</w:t>
      </w:r>
    </w:p>
    <w:p w:rsidR="00B80B25" w:rsidRPr="00212A83" w:rsidRDefault="00B80B25" w:rsidP="00212A83">
      <w:pPr>
        <w:numPr>
          <w:ilvl w:val="0"/>
          <w:numId w:val="28"/>
        </w:numPr>
        <w:tabs>
          <w:tab w:val="clear" w:pos="1428"/>
          <w:tab w:val="num" w:pos="1080"/>
        </w:tabs>
        <w:spacing w:before="0" w:beforeAutospacing="0" w:after="0" w:afterAutospacing="0" w:line="360" w:lineRule="auto"/>
        <w:ind w:left="0" w:firstLine="709"/>
        <w:jc w:val="both"/>
        <w:rPr>
          <w:color w:val="000000"/>
          <w:sz w:val="28"/>
          <w:szCs w:val="28"/>
        </w:rPr>
      </w:pPr>
      <w:r w:rsidRPr="00212A83">
        <w:rPr>
          <w:color w:val="000000"/>
          <w:sz w:val="28"/>
          <w:szCs w:val="28"/>
        </w:rPr>
        <w:t>возможность кредитования без отчета о целевом использовании кредитных ресурсов;</w:t>
      </w:r>
    </w:p>
    <w:p w:rsidR="00B80B25" w:rsidRPr="00212A83" w:rsidRDefault="00B80B25" w:rsidP="00212A83">
      <w:pPr>
        <w:spacing w:before="0" w:beforeAutospacing="0" w:after="0" w:afterAutospacing="0" w:line="360" w:lineRule="auto"/>
        <w:ind w:firstLine="709"/>
        <w:jc w:val="both"/>
        <w:rPr>
          <w:color w:val="000000"/>
          <w:sz w:val="28"/>
          <w:szCs w:val="28"/>
        </w:rPr>
      </w:pPr>
    </w:p>
    <w:p w:rsidR="00157740" w:rsidRPr="00212A83" w:rsidRDefault="00BD6015" w:rsidP="00212A83">
      <w:pPr>
        <w:spacing w:before="0" w:beforeAutospacing="0" w:after="0" w:afterAutospacing="0" w:line="360" w:lineRule="auto"/>
        <w:ind w:firstLine="709"/>
        <w:jc w:val="both"/>
        <w:rPr>
          <w:color w:val="000000"/>
          <w:sz w:val="28"/>
          <w:szCs w:val="28"/>
        </w:rPr>
      </w:pPr>
      <w:r>
        <w:rPr>
          <w:color w:val="000000"/>
          <w:sz w:val="28"/>
          <w:szCs w:val="28"/>
        </w:rPr>
        <w:br w:type="page"/>
      </w:r>
      <w:r w:rsidR="00157740" w:rsidRPr="00212A83">
        <w:rPr>
          <w:color w:val="000000"/>
          <w:sz w:val="28"/>
          <w:szCs w:val="28"/>
        </w:rPr>
        <w:t>Таблица 3.2</w:t>
      </w:r>
      <w:r>
        <w:rPr>
          <w:color w:val="000000"/>
          <w:sz w:val="28"/>
          <w:szCs w:val="28"/>
        </w:rPr>
        <w:t xml:space="preserve">. </w:t>
      </w:r>
      <w:r w:rsidR="00157740" w:rsidRPr="00212A83">
        <w:rPr>
          <w:color w:val="000000"/>
          <w:sz w:val="28"/>
          <w:szCs w:val="28"/>
        </w:rPr>
        <w:t>Сра</w:t>
      </w:r>
      <w:r w:rsidR="00937EC1" w:rsidRPr="00212A83">
        <w:rPr>
          <w:color w:val="000000"/>
          <w:sz w:val="28"/>
          <w:szCs w:val="28"/>
        </w:rPr>
        <w:t>внительная характеристика предложений банков по кредитованию субъектов малого предпринимательства</w:t>
      </w:r>
    </w:p>
    <w:tbl>
      <w:tblPr>
        <w:tblStyle w:val="11"/>
        <w:tblW w:w="9297" w:type="dxa"/>
        <w:jc w:val="center"/>
        <w:tblLook w:val="0000" w:firstRow="0" w:lastRow="0" w:firstColumn="0" w:lastColumn="0" w:noHBand="0" w:noVBand="0"/>
      </w:tblPr>
      <w:tblGrid>
        <w:gridCol w:w="2364"/>
        <w:gridCol w:w="1679"/>
        <w:gridCol w:w="1848"/>
        <w:gridCol w:w="1703"/>
        <w:gridCol w:w="1703"/>
      </w:tblGrid>
      <w:tr w:rsidR="00DE1869" w:rsidRPr="00212A83" w:rsidTr="00BD6015">
        <w:trPr>
          <w:cantSplit/>
          <w:trHeight w:val="225"/>
          <w:jc w:val="center"/>
        </w:trPr>
        <w:tc>
          <w:tcPr>
            <w:tcW w:w="1272" w:type="pct"/>
            <w:vMerge w:val="restart"/>
          </w:tcPr>
          <w:p w:rsidR="00DE1869" w:rsidRPr="00212A83" w:rsidRDefault="00DE1869" w:rsidP="00212A83">
            <w:pPr>
              <w:spacing w:before="0" w:beforeAutospacing="0" w:after="0" w:afterAutospacing="0" w:line="360" w:lineRule="auto"/>
              <w:jc w:val="both"/>
              <w:rPr>
                <w:color w:val="000000"/>
                <w:sz w:val="20"/>
              </w:rPr>
            </w:pPr>
            <w:r w:rsidRPr="00212A83">
              <w:rPr>
                <w:color w:val="000000"/>
                <w:sz w:val="20"/>
              </w:rPr>
              <w:t>Условия</w:t>
            </w:r>
          </w:p>
        </w:tc>
        <w:tc>
          <w:tcPr>
            <w:tcW w:w="3728" w:type="pct"/>
            <w:gridSpan w:val="4"/>
          </w:tcPr>
          <w:p w:rsidR="00DE1869" w:rsidRPr="00212A83" w:rsidRDefault="00DE1869" w:rsidP="00212A83">
            <w:pPr>
              <w:spacing w:before="0" w:beforeAutospacing="0" w:after="0" w:afterAutospacing="0" w:line="360" w:lineRule="auto"/>
              <w:jc w:val="both"/>
              <w:rPr>
                <w:color w:val="000000"/>
                <w:sz w:val="20"/>
              </w:rPr>
            </w:pPr>
            <w:r w:rsidRPr="00212A83">
              <w:rPr>
                <w:color w:val="000000"/>
                <w:sz w:val="20"/>
              </w:rPr>
              <w:t>Банки</w:t>
            </w:r>
          </w:p>
        </w:tc>
      </w:tr>
      <w:tr w:rsidR="00DE1869" w:rsidRPr="00212A83" w:rsidTr="00BD6015">
        <w:trPr>
          <w:cantSplit/>
          <w:trHeight w:val="255"/>
          <w:jc w:val="center"/>
        </w:trPr>
        <w:tc>
          <w:tcPr>
            <w:tcW w:w="1272" w:type="pct"/>
            <w:vMerge/>
          </w:tcPr>
          <w:p w:rsidR="00DE1869" w:rsidRPr="00212A83" w:rsidRDefault="00DE1869" w:rsidP="00212A83">
            <w:pPr>
              <w:spacing w:before="0" w:beforeAutospacing="0" w:after="0" w:afterAutospacing="0" w:line="360" w:lineRule="auto"/>
              <w:jc w:val="both"/>
              <w:rPr>
                <w:color w:val="000000"/>
                <w:sz w:val="20"/>
              </w:rPr>
            </w:pPr>
          </w:p>
        </w:tc>
        <w:tc>
          <w:tcPr>
            <w:tcW w:w="902" w:type="pct"/>
          </w:tcPr>
          <w:p w:rsidR="00DE1869" w:rsidRPr="00212A83" w:rsidRDefault="00DE1869" w:rsidP="00212A83">
            <w:pPr>
              <w:spacing w:before="0" w:beforeAutospacing="0" w:after="0" w:afterAutospacing="0" w:line="360" w:lineRule="auto"/>
              <w:jc w:val="both"/>
              <w:rPr>
                <w:color w:val="000000"/>
                <w:sz w:val="20"/>
              </w:rPr>
            </w:pPr>
            <w:r w:rsidRPr="00212A83">
              <w:rPr>
                <w:color w:val="000000"/>
                <w:sz w:val="20"/>
              </w:rPr>
              <w:t>ВТБ 24</w:t>
            </w:r>
          </w:p>
        </w:tc>
        <w:tc>
          <w:tcPr>
            <w:tcW w:w="994" w:type="pct"/>
          </w:tcPr>
          <w:p w:rsidR="00DE1869" w:rsidRPr="00212A83" w:rsidRDefault="00DE1869" w:rsidP="00212A83">
            <w:pPr>
              <w:spacing w:before="0" w:beforeAutospacing="0" w:after="0" w:afterAutospacing="0" w:line="360" w:lineRule="auto"/>
              <w:jc w:val="both"/>
              <w:rPr>
                <w:color w:val="000000"/>
                <w:sz w:val="20"/>
              </w:rPr>
            </w:pPr>
            <w:r w:rsidRPr="00212A83">
              <w:rPr>
                <w:color w:val="000000"/>
                <w:sz w:val="20"/>
              </w:rPr>
              <w:t>УРАЛСИБ</w:t>
            </w:r>
          </w:p>
        </w:tc>
        <w:tc>
          <w:tcPr>
            <w:tcW w:w="916" w:type="pct"/>
          </w:tcPr>
          <w:p w:rsidR="00DE1869" w:rsidRPr="00212A83" w:rsidRDefault="00DE1869" w:rsidP="00212A83">
            <w:pPr>
              <w:spacing w:before="0" w:beforeAutospacing="0" w:after="0" w:afterAutospacing="0" w:line="360" w:lineRule="auto"/>
              <w:jc w:val="both"/>
              <w:rPr>
                <w:color w:val="000000"/>
                <w:sz w:val="20"/>
              </w:rPr>
            </w:pPr>
            <w:r w:rsidRPr="00212A83">
              <w:rPr>
                <w:color w:val="000000"/>
                <w:sz w:val="20"/>
              </w:rPr>
              <w:t>ТРАСТ</w:t>
            </w:r>
          </w:p>
        </w:tc>
        <w:tc>
          <w:tcPr>
            <w:tcW w:w="916" w:type="pct"/>
          </w:tcPr>
          <w:p w:rsidR="00DE1869" w:rsidRPr="00212A83" w:rsidRDefault="00DE1869" w:rsidP="00212A83">
            <w:pPr>
              <w:spacing w:before="0" w:beforeAutospacing="0" w:after="0" w:afterAutospacing="0" w:line="360" w:lineRule="auto"/>
              <w:jc w:val="both"/>
              <w:rPr>
                <w:color w:val="000000"/>
                <w:sz w:val="20"/>
              </w:rPr>
            </w:pPr>
            <w:r w:rsidRPr="00212A83">
              <w:rPr>
                <w:color w:val="000000"/>
                <w:sz w:val="20"/>
              </w:rPr>
              <w:t>СБЕРБАНК</w:t>
            </w:r>
          </w:p>
        </w:tc>
      </w:tr>
      <w:tr w:rsidR="00DE1869" w:rsidRPr="00212A83" w:rsidTr="00BD6015">
        <w:trPr>
          <w:cantSplit/>
          <w:trHeight w:val="202"/>
          <w:jc w:val="center"/>
        </w:trPr>
        <w:tc>
          <w:tcPr>
            <w:tcW w:w="1272" w:type="pct"/>
          </w:tcPr>
          <w:p w:rsidR="00DE1869" w:rsidRPr="00212A83" w:rsidRDefault="00DE1869" w:rsidP="00212A83">
            <w:pPr>
              <w:spacing w:before="0" w:beforeAutospacing="0" w:after="0" w:afterAutospacing="0" w:line="360" w:lineRule="auto"/>
              <w:jc w:val="both"/>
              <w:rPr>
                <w:color w:val="000000"/>
                <w:sz w:val="20"/>
              </w:rPr>
            </w:pPr>
            <w:r w:rsidRPr="00212A83">
              <w:rPr>
                <w:color w:val="000000"/>
                <w:sz w:val="20"/>
              </w:rPr>
              <w:t>1</w:t>
            </w:r>
          </w:p>
        </w:tc>
        <w:tc>
          <w:tcPr>
            <w:tcW w:w="902" w:type="pct"/>
          </w:tcPr>
          <w:p w:rsidR="00DE1869" w:rsidRPr="00212A83" w:rsidRDefault="00DE1869" w:rsidP="00212A83">
            <w:pPr>
              <w:spacing w:before="0" w:beforeAutospacing="0" w:after="0" w:afterAutospacing="0" w:line="360" w:lineRule="auto"/>
              <w:jc w:val="both"/>
              <w:rPr>
                <w:color w:val="000000"/>
                <w:sz w:val="20"/>
              </w:rPr>
            </w:pPr>
            <w:r w:rsidRPr="00212A83">
              <w:rPr>
                <w:color w:val="000000"/>
                <w:sz w:val="20"/>
              </w:rPr>
              <w:t>2</w:t>
            </w:r>
          </w:p>
        </w:tc>
        <w:tc>
          <w:tcPr>
            <w:tcW w:w="994" w:type="pct"/>
          </w:tcPr>
          <w:p w:rsidR="00DE1869" w:rsidRPr="00212A83" w:rsidRDefault="00DE1869" w:rsidP="00212A83">
            <w:pPr>
              <w:spacing w:before="0" w:beforeAutospacing="0" w:after="0" w:afterAutospacing="0" w:line="360" w:lineRule="auto"/>
              <w:jc w:val="both"/>
              <w:rPr>
                <w:color w:val="000000"/>
                <w:sz w:val="20"/>
              </w:rPr>
            </w:pPr>
            <w:r w:rsidRPr="00212A83">
              <w:rPr>
                <w:color w:val="000000"/>
                <w:sz w:val="20"/>
              </w:rPr>
              <w:t>3</w:t>
            </w:r>
          </w:p>
        </w:tc>
        <w:tc>
          <w:tcPr>
            <w:tcW w:w="916" w:type="pct"/>
          </w:tcPr>
          <w:p w:rsidR="00DE1869" w:rsidRPr="00212A83" w:rsidRDefault="00DE1869" w:rsidP="00212A83">
            <w:pPr>
              <w:spacing w:before="0" w:beforeAutospacing="0" w:after="0" w:afterAutospacing="0" w:line="360" w:lineRule="auto"/>
              <w:jc w:val="both"/>
              <w:rPr>
                <w:color w:val="000000"/>
                <w:sz w:val="20"/>
              </w:rPr>
            </w:pPr>
            <w:r w:rsidRPr="00212A83">
              <w:rPr>
                <w:color w:val="000000"/>
                <w:sz w:val="20"/>
              </w:rPr>
              <w:t>4</w:t>
            </w:r>
          </w:p>
        </w:tc>
        <w:tc>
          <w:tcPr>
            <w:tcW w:w="916" w:type="pct"/>
          </w:tcPr>
          <w:p w:rsidR="00DE1869" w:rsidRPr="00212A83" w:rsidRDefault="00DE1869" w:rsidP="00212A83">
            <w:pPr>
              <w:spacing w:before="0" w:beforeAutospacing="0" w:after="0" w:afterAutospacing="0" w:line="360" w:lineRule="auto"/>
              <w:jc w:val="both"/>
              <w:rPr>
                <w:color w:val="000000"/>
                <w:sz w:val="20"/>
              </w:rPr>
            </w:pPr>
            <w:r w:rsidRPr="00212A83">
              <w:rPr>
                <w:color w:val="000000"/>
                <w:sz w:val="20"/>
              </w:rPr>
              <w:t>5</w:t>
            </w:r>
          </w:p>
        </w:tc>
      </w:tr>
      <w:tr w:rsidR="00DE1869" w:rsidRPr="00212A83" w:rsidTr="00BD6015">
        <w:trPr>
          <w:cantSplit/>
          <w:jc w:val="center"/>
        </w:trPr>
        <w:tc>
          <w:tcPr>
            <w:tcW w:w="1272" w:type="pct"/>
          </w:tcPr>
          <w:p w:rsidR="00DE1869" w:rsidRPr="00212A83" w:rsidRDefault="00DE1869" w:rsidP="00212A83">
            <w:pPr>
              <w:spacing w:before="0" w:beforeAutospacing="0" w:after="0" w:afterAutospacing="0" w:line="360" w:lineRule="auto"/>
              <w:jc w:val="both"/>
              <w:rPr>
                <w:color w:val="000000"/>
                <w:sz w:val="20"/>
              </w:rPr>
            </w:pPr>
            <w:r w:rsidRPr="00212A83">
              <w:rPr>
                <w:color w:val="000000"/>
                <w:sz w:val="20"/>
              </w:rPr>
              <w:t>максимальная сумма</w:t>
            </w:r>
          </w:p>
        </w:tc>
        <w:tc>
          <w:tcPr>
            <w:tcW w:w="902" w:type="pct"/>
          </w:tcPr>
          <w:p w:rsidR="00DE1869" w:rsidRPr="00212A83" w:rsidRDefault="00C06C68" w:rsidP="00212A83">
            <w:pPr>
              <w:spacing w:before="0" w:beforeAutospacing="0" w:after="0" w:afterAutospacing="0" w:line="360" w:lineRule="auto"/>
              <w:jc w:val="both"/>
              <w:rPr>
                <w:color w:val="000000"/>
                <w:sz w:val="20"/>
              </w:rPr>
            </w:pPr>
            <w:r w:rsidRPr="00212A83">
              <w:rPr>
                <w:color w:val="000000"/>
                <w:sz w:val="20"/>
              </w:rPr>
              <w:t>5 000 000</w:t>
            </w:r>
          </w:p>
        </w:tc>
        <w:tc>
          <w:tcPr>
            <w:tcW w:w="994" w:type="pct"/>
          </w:tcPr>
          <w:p w:rsidR="00DE1869" w:rsidRPr="00212A83" w:rsidRDefault="00C06C68" w:rsidP="00212A83">
            <w:pPr>
              <w:spacing w:before="0" w:beforeAutospacing="0" w:after="0" w:afterAutospacing="0" w:line="360" w:lineRule="auto"/>
              <w:jc w:val="both"/>
              <w:rPr>
                <w:color w:val="000000"/>
                <w:sz w:val="20"/>
              </w:rPr>
            </w:pPr>
            <w:r w:rsidRPr="00212A83">
              <w:rPr>
                <w:color w:val="000000"/>
                <w:sz w:val="20"/>
              </w:rPr>
              <w:t>8 000 000</w:t>
            </w:r>
          </w:p>
        </w:tc>
        <w:tc>
          <w:tcPr>
            <w:tcW w:w="916" w:type="pct"/>
          </w:tcPr>
          <w:p w:rsidR="00DE1869" w:rsidRPr="00212A83" w:rsidRDefault="00C06C68" w:rsidP="00212A83">
            <w:pPr>
              <w:spacing w:before="0" w:beforeAutospacing="0" w:after="0" w:afterAutospacing="0" w:line="360" w:lineRule="auto"/>
              <w:jc w:val="both"/>
              <w:rPr>
                <w:color w:val="000000"/>
                <w:sz w:val="20"/>
              </w:rPr>
            </w:pPr>
            <w:r w:rsidRPr="00212A83">
              <w:rPr>
                <w:color w:val="000000"/>
                <w:sz w:val="20"/>
              </w:rPr>
              <w:t>30 000 000</w:t>
            </w:r>
          </w:p>
        </w:tc>
        <w:tc>
          <w:tcPr>
            <w:tcW w:w="916" w:type="pct"/>
          </w:tcPr>
          <w:p w:rsidR="00DE1869" w:rsidRPr="00212A83" w:rsidRDefault="00C06C68" w:rsidP="00212A83">
            <w:pPr>
              <w:spacing w:before="0" w:beforeAutospacing="0" w:after="0" w:afterAutospacing="0" w:line="360" w:lineRule="auto"/>
              <w:jc w:val="both"/>
              <w:rPr>
                <w:color w:val="000000"/>
                <w:sz w:val="20"/>
              </w:rPr>
            </w:pPr>
            <w:r w:rsidRPr="00212A83">
              <w:rPr>
                <w:color w:val="000000"/>
                <w:sz w:val="20"/>
              </w:rPr>
              <w:t>свыше 3 000 000</w:t>
            </w:r>
          </w:p>
        </w:tc>
      </w:tr>
      <w:tr w:rsidR="00685E0E" w:rsidRPr="00212A83" w:rsidTr="00BD6015">
        <w:trPr>
          <w:cantSplit/>
          <w:jc w:val="center"/>
        </w:trPr>
        <w:tc>
          <w:tcPr>
            <w:tcW w:w="1272" w:type="pct"/>
          </w:tcPr>
          <w:p w:rsidR="00685E0E" w:rsidRPr="00212A83" w:rsidRDefault="00C06C68" w:rsidP="00212A83">
            <w:pPr>
              <w:spacing w:before="0" w:beforeAutospacing="0" w:after="0" w:afterAutospacing="0" w:line="360" w:lineRule="auto"/>
              <w:jc w:val="both"/>
              <w:rPr>
                <w:color w:val="000000"/>
                <w:sz w:val="20"/>
              </w:rPr>
            </w:pPr>
            <w:r w:rsidRPr="00212A83">
              <w:rPr>
                <w:color w:val="000000"/>
                <w:sz w:val="20"/>
              </w:rPr>
              <w:t>минимальная сумма</w:t>
            </w:r>
          </w:p>
        </w:tc>
        <w:tc>
          <w:tcPr>
            <w:tcW w:w="902" w:type="pct"/>
          </w:tcPr>
          <w:p w:rsidR="00685E0E" w:rsidRPr="00212A83" w:rsidRDefault="00C06C68" w:rsidP="00212A83">
            <w:pPr>
              <w:spacing w:before="0" w:beforeAutospacing="0" w:after="0" w:afterAutospacing="0" w:line="360" w:lineRule="auto"/>
              <w:jc w:val="both"/>
              <w:rPr>
                <w:color w:val="000000"/>
                <w:sz w:val="20"/>
              </w:rPr>
            </w:pPr>
            <w:r w:rsidRPr="00212A83">
              <w:rPr>
                <w:color w:val="000000"/>
                <w:sz w:val="20"/>
              </w:rPr>
              <w:t>850 000</w:t>
            </w:r>
          </w:p>
        </w:tc>
        <w:tc>
          <w:tcPr>
            <w:tcW w:w="994" w:type="pct"/>
          </w:tcPr>
          <w:p w:rsidR="00685E0E" w:rsidRPr="00212A83" w:rsidRDefault="00C06C68" w:rsidP="00212A83">
            <w:pPr>
              <w:spacing w:before="0" w:beforeAutospacing="0" w:after="0" w:afterAutospacing="0" w:line="360" w:lineRule="auto"/>
              <w:jc w:val="both"/>
              <w:rPr>
                <w:color w:val="000000"/>
                <w:sz w:val="20"/>
              </w:rPr>
            </w:pPr>
            <w:r w:rsidRPr="00212A83">
              <w:rPr>
                <w:color w:val="000000"/>
                <w:sz w:val="20"/>
              </w:rPr>
              <w:t>30 000</w:t>
            </w:r>
          </w:p>
        </w:tc>
        <w:tc>
          <w:tcPr>
            <w:tcW w:w="916" w:type="pct"/>
          </w:tcPr>
          <w:p w:rsidR="00685E0E" w:rsidRPr="00212A83" w:rsidRDefault="00C06C68" w:rsidP="00212A83">
            <w:pPr>
              <w:spacing w:before="0" w:beforeAutospacing="0" w:after="0" w:afterAutospacing="0" w:line="360" w:lineRule="auto"/>
              <w:jc w:val="both"/>
              <w:rPr>
                <w:color w:val="000000"/>
                <w:sz w:val="20"/>
              </w:rPr>
            </w:pPr>
            <w:r w:rsidRPr="00212A83">
              <w:rPr>
                <w:color w:val="000000"/>
                <w:sz w:val="20"/>
              </w:rPr>
              <w:t>150 000</w:t>
            </w:r>
          </w:p>
        </w:tc>
        <w:tc>
          <w:tcPr>
            <w:tcW w:w="916" w:type="pct"/>
          </w:tcPr>
          <w:p w:rsidR="00685E0E" w:rsidRPr="00212A83" w:rsidRDefault="00C06C68" w:rsidP="00212A83">
            <w:pPr>
              <w:spacing w:before="0" w:beforeAutospacing="0" w:after="0" w:afterAutospacing="0" w:line="360" w:lineRule="auto"/>
              <w:jc w:val="both"/>
              <w:rPr>
                <w:color w:val="000000"/>
                <w:sz w:val="20"/>
              </w:rPr>
            </w:pPr>
            <w:r w:rsidRPr="00212A83">
              <w:rPr>
                <w:color w:val="000000"/>
                <w:sz w:val="20"/>
              </w:rPr>
              <w:t>150 000</w:t>
            </w:r>
          </w:p>
        </w:tc>
      </w:tr>
      <w:tr w:rsidR="00DE1869" w:rsidRPr="00212A83" w:rsidTr="00BD6015">
        <w:trPr>
          <w:cantSplit/>
          <w:jc w:val="center"/>
        </w:trPr>
        <w:tc>
          <w:tcPr>
            <w:tcW w:w="1272" w:type="pct"/>
          </w:tcPr>
          <w:p w:rsidR="00DE1869" w:rsidRPr="00212A83" w:rsidRDefault="00DE1869" w:rsidP="00212A83">
            <w:pPr>
              <w:spacing w:before="0" w:beforeAutospacing="0" w:after="0" w:afterAutospacing="0" w:line="360" w:lineRule="auto"/>
              <w:jc w:val="both"/>
              <w:rPr>
                <w:color w:val="000000"/>
                <w:sz w:val="20"/>
              </w:rPr>
            </w:pPr>
            <w:r w:rsidRPr="00212A83">
              <w:rPr>
                <w:color w:val="000000"/>
                <w:sz w:val="20"/>
              </w:rPr>
              <w:t>проценты за пользование кредитом</w:t>
            </w:r>
          </w:p>
        </w:tc>
        <w:tc>
          <w:tcPr>
            <w:tcW w:w="902" w:type="pct"/>
          </w:tcPr>
          <w:p w:rsidR="00DE1869" w:rsidRPr="00212A83" w:rsidRDefault="00C06C68" w:rsidP="00212A83">
            <w:pPr>
              <w:spacing w:before="0" w:beforeAutospacing="0" w:after="0" w:afterAutospacing="0" w:line="360" w:lineRule="auto"/>
              <w:jc w:val="both"/>
              <w:rPr>
                <w:color w:val="000000"/>
                <w:sz w:val="20"/>
              </w:rPr>
            </w:pPr>
            <w:r w:rsidRPr="00212A83">
              <w:rPr>
                <w:color w:val="000000"/>
                <w:sz w:val="20"/>
              </w:rPr>
              <w:t>устанавливаются индивидуально</w:t>
            </w:r>
          </w:p>
        </w:tc>
        <w:tc>
          <w:tcPr>
            <w:tcW w:w="994" w:type="pct"/>
          </w:tcPr>
          <w:p w:rsidR="00DE1869" w:rsidRPr="00212A83" w:rsidRDefault="00C06C68" w:rsidP="00212A83">
            <w:pPr>
              <w:spacing w:before="0" w:beforeAutospacing="0" w:after="0" w:afterAutospacing="0" w:line="360" w:lineRule="auto"/>
              <w:jc w:val="both"/>
              <w:rPr>
                <w:color w:val="000000"/>
                <w:sz w:val="20"/>
              </w:rPr>
            </w:pPr>
            <w:r w:rsidRPr="00212A83">
              <w:rPr>
                <w:color w:val="000000"/>
                <w:sz w:val="20"/>
              </w:rPr>
              <w:t>от 14,</w:t>
            </w:r>
            <w:r w:rsidR="00212A83" w:rsidRPr="00212A83">
              <w:rPr>
                <w:color w:val="000000"/>
                <w:sz w:val="20"/>
              </w:rPr>
              <w:t>5</w:t>
            </w:r>
            <w:r w:rsidR="00212A83">
              <w:rPr>
                <w:color w:val="000000"/>
                <w:sz w:val="20"/>
              </w:rPr>
              <w:t>%</w:t>
            </w:r>
            <w:r w:rsidRPr="00212A83">
              <w:rPr>
                <w:color w:val="000000"/>
                <w:sz w:val="20"/>
              </w:rPr>
              <w:t xml:space="preserve"> и выше</w:t>
            </w:r>
          </w:p>
        </w:tc>
        <w:tc>
          <w:tcPr>
            <w:tcW w:w="916" w:type="pct"/>
          </w:tcPr>
          <w:p w:rsidR="00DE1869" w:rsidRPr="00212A83" w:rsidRDefault="00C06C68" w:rsidP="00212A83">
            <w:pPr>
              <w:spacing w:before="0" w:beforeAutospacing="0" w:after="0" w:afterAutospacing="0" w:line="360" w:lineRule="auto"/>
              <w:jc w:val="both"/>
              <w:rPr>
                <w:color w:val="000000"/>
                <w:sz w:val="20"/>
              </w:rPr>
            </w:pPr>
            <w:r w:rsidRPr="00212A83">
              <w:rPr>
                <w:color w:val="000000"/>
                <w:sz w:val="20"/>
              </w:rPr>
              <w:t>12,</w:t>
            </w:r>
            <w:r w:rsidR="00212A83" w:rsidRPr="00212A83">
              <w:rPr>
                <w:color w:val="000000"/>
                <w:sz w:val="20"/>
              </w:rPr>
              <w:t>5</w:t>
            </w:r>
            <w:r w:rsidR="00212A83">
              <w:rPr>
                <w:color w:val="000000"/>
                <w:sz w:val="20"/>
              </w:rPr>
              <w:t>%</w:t>
            </w:r>
            <w:r w:rsidRPr="00212A83">
              <w:rPr>
                <w:color w:val="000000"/>
                <w:sz w:val="20"/>
              </w:rPr>
              <w:t>-2</w:t>
            </w:r>
            <w:r w:rsidR="00212A83" w:rsidRPr="00212A83">
              <w:rPr>
                <w:color w:val="000000"/>
                <w:sz w:val="20"/>
              </w:rPr>
              <w:t>3</w:t>
            </w:r>
            <w:r w:rsidR="00212A83">
              <w:rPr>
                <w:color w:val="000000"/>
                <w:sz w:val="20"/>
              </w:rPr>
              <w:t>%</w:t>
            </w:r>
          </w:p>
        </w:tc>
        <w:tc>
          <w:tcPr>
            <w:tcW w:w="916" w:type="pct"/>
          </w:tcPr>
          <w:p w:rsidR="00DE1869" w:rsidRPr="00212A83" w:rsidRDefault="00C06C68" w:rsidP="00212A83">
            <w:pPr>
              <w:spacing w:before="0" w:beforeAutospacing="0" w:after="0" w:afterAutospacing="0" w:line="360" w:lineRule="auto"/>
              <w:jc w:val="both"/>
              <w:rPr>
                <w:color w:val="000000"/>
                <w:sz w:val="20"/>
              </w:rPr>
            </w:pPr>
            <w:r w:rsidRPr="00212A83">
              <w:rPr>
                <w:color w:val="000000"/>
                <w:sz w:val="20"/>
              </w:rPr>
              <w:t>от 1</w:t>
            </w:r>
            <w:r w:rsidR="00212A83" w:rsidRPr="00212A83">
              <w:rPr>
                <w:color w:val="000000"/>
                <w:sz w:val="20"/>
              </w:rPr>
              <w:t>4</w:t>
            </w:r>
            <w:r w:rsidR="00212A83">
              <w:rPr>
                <w:color w:val="000000"/>
                <w:sz w:val="20"/>
              </w:rPr>
              <w:t>%</w:t>
            </w:r>
            <w:r w:rsidRPr="00212A83">
              <w:rPr>
                <w:color w:val="000000"/>
                <w:sz w:val="20"/>
              </w:rPr>
              <w:t xml:space="preserve"> до 1</w:t>
            </w:r>
            <w:r w:rsidR="00212A83" w:rsidRPr="00212A83">
              <w:rPr>
                <w:color w:val="000000"/>
                <w:sz w:val="20"/>
              </w:rPr>
              <w:t>7</w:t>
            </w:r>
            <w:r w:rsidR="00212A83">
              <w:rPr>
                <w:color w:val="000000"/>
                <w:sz w:val="20"/>
              </w:rPr>
              <w:t>%</w:t>
            </w:r>
          </w:p>
        </w:tc>
      </w:tr>
      <w:tr w:rsidR="00DE1869" w:rsidRPr="00212A83" w:rsidTr="00BD6015">
        <w:trPr>
          <w:cantSplit/>
          <w:jc w:val="center"/>
        </w:trPr>
        <w:tc>
          <w:tcPr>
            <w:tcW w:w="1272" w:type="pct"/>
          </w:tcPr>
          <w:p w:rsidR="00DE1869" w:rsidRPr="00212A83" w:rsidRDefault="00DE1869" w:rsidP="00212A83">
            <w:pPr>
              <w:spacing w:before="0" w:beforeAutospacing="0" w:after="0" w:afterAutospacing="0" w:line="360" w:lineRule="auto"/>
              <w:jc w:val="both"/>
              <w:rPr>
                <w:color w:val="000000"/>
                <w:sz w:val="20"/>
              </w:rPr>
            </w:pPr>
            <w:r w:rsidRPr="00212A83">
              <w:rPr>
                <w:color w:val="000000"/>
                <w:sz w:val="20"/>
              </w:rPr>
              <w:t>сроки</w:t>
            </w:r>
            <w:r w:rsidR="00C06C68" w:rsidRPr="00212A83">
              <w:rPr>
                <w:color w:val="000000"/>
                <w:sz w:val="20"/>
              </w:rPr>
              <w:t>,</w:t>
            </w:r>
            <w:r w:rsidR="00E161AA" w:rsidRPr="00212A83">
              <w:rPr>
                <w:color w:val="000000"/>
                <w:sz w:val="20"/>
              </w:rPr>
              <w:t xml:space="preserve"> на которые предоставляется кредит</w:t>
            </w:r>
          </w:p>
        </w:tc>
        <w:tc>
          <w:tcPr>
            <w:tcW w:w="902" w:type="pct"/>
          </w:tcPr>
          <w:p w:rsidR="00DE1869" w:rsidRPr="00212A83" w:rsidRDefault="00C06C68" w:rsidP="00212A83">
            <w:pPr>
              <w:spacing w:before="0" w:beforeAutospacing="0" w:after="0" w:afterAutospacing="0" w:line="360" w:lineRule="auto"/>
              <w:jc w:val="both"/>
              <w:rPr>
                <w:color w:val="000000"/>
                <w:sz w:val="20"/>
              </w:rPr>
            </w:pPr>
            <w:r w:rsidRPr="00212A83">
              <w:rPr>
                <w:color w:val="000000"/>
                <w:sz w:val="20"/>
              </w:rPr>
              <w:t>от 2 до 10</w:t>
            </w:r>
          </w:p>
        </w:tc>
        <w:tc>
          <w:tcPr>
            <w:tcW w:w="994" w:type="pct"/>
          </w:tcPr>
          <w:p w:rsidR="00DE1869" w:rsidRPr="00212A83" w:rsidRDefault="00C06C68" w:rsidP="00212A83">
            <w:pPr>
              <w:spacing w:before="0" w:beforeAutospacing="0" w:after="0" w:afterAutospacing="0" w:line="360" w:lineRule="auto"/>
              <w:jc w:val="both"/>
              <w:rPr>
                <w:color w:val="000000"/>
                <w:sz w:val="20"/>
              </w:rPr>
            </w:pPr>
            <w:r w:rsidRPr="00212A83">
              <w:rPr>
                <w:color w:val="000000"/>
                <w:sz w:val="20"/>
              </w:rPr>
              <w:t>до 5 лет</w:t>
            </w:r>
          </w:p>
        </w:tc>
        <w:tc>
          <w:tcPr>
            <w:tcW w:w="916" w:type="pct"/>
          </w:tcPr>
          <w:p w:rsidR="00DE1869" w:rsidRPr="00212A83" w:rsidRDefault="00C06C68" w:rsidP="00212A83">
            <w:pPr>
              <w:spacing w:before="0" w:beforeAutospacing="0" w:after="0" w:afterAutospacing="0" w:line="360" w:lineRule="auto"/>
              <w:jc w:val="both"/>
              <w:rPr>
                <w:color w:val="000000"/>
                <w:sz w:val="20"/>
              </w:rPr>
            </w:pPr>
            <w:r w:rsidRPr="00212A83">
              <w:rPr>
                <w:color w:val="000000"/>
                <w:sz w:val="20"/>
              </w:rPr>
              <w:t>до 5 лет</w:t>
            </w:r>
          </w:p>
        </w:tc>
        <w:tc>
          <w:tcPr>
            <w:tcW w:w="916" w:type="pct"/>
          </w:tcPr>
          <w:p w:rsidR="00DE1869" w:rsidRPr="00212A83" w:rsidRDefault="00C06C68" w:rsidP="00212A83">
            <w:pPr>
              <w:spacing w:before="0" w:beforeAutospacing="0" w:after="0" w:afterAutospacing="0" w:line="360" w:lineRule="auto"/>
              <w:jc w:val="both"/>
              <w:rPr>
                <w:color w:val="000000"/>
                <w:sz w:val="20"/>
              </w:rPr>
            </w:pPr>
            <w:r w:rsidRPr="00212A83">
              <w:rPr>
                <w:color w:val="000000"/>
                <w:sz w:val="20"/>
              </w:rPr>
              <w:t xml:space="preserve">от 1 до </w:t>
            </w:r>
            <w:r w:rsidR="00696FA6" w:rsidRPr="00212A83">
              <w:rPr>
                <w:color w:val="000000"/>
                <w:sz w:val="20"/>
              </w:rPr>
              <w:t>7</w:t>
            </w:r>
          </w:p>
        </w:tc>
      </w:tr>
      <w:tr w:rsidR="00C06C68" w:rsidRPr="00212A83" w:rsidTr="00BD6015">
        <w:trPr>
          <w:cantSplit/>
          <w:jc w:val="center"/>
        </w:trPr>
        <w:tc>
          <w:tcPr>
            <w:tcW w:w="1272" w:type="pct"/>
          </w:tcPr>
          <w:p w:rsidR="00C06C68" w:rsidRPr="00212A83" w:rsidRDefault="00C06C68" w:rsidP="00212A83">
            <w:pPr>
              <w:spacing w:before="0" w:beforeAutospacing="0" w:after="0" w:afterAutospacing="0" w:line="360" w:lineRule="auto"/>
              <w:jc w:val="both"/>
              <w:rPr>
                <w:color w:val="000000"/>
                <w:sz w:val="20"/>
              </w:rPr>
            </w:pPr>
            <w:r w:rsidRPr="00212A83">
              <w:rPr>
                <w:color w:val="000000"/>
                <w:sz w:val="20"/>
              </w:rPr>
              <w:t>требование к заемщикам</w:t>
            </w:r>
          </w:p>
        </w:tc>
        <w:tc>
          <w:tcPr>
            <w:tcW w:w="902" w:type="pct"/>
          </w:tcPr>
          <w:p w:rsidR="00706D77" w:rsidRPr="00212A83" w:rsidRDefault="00C06C68" w:rsidP="00212A83">
            <w:pPr>
              <w:spacing w:before="0" w:beforeAutospacing="0" w:after="0" w:afterAutospacing="0" w:line="360" w:lineRule="auto"/>
              <w:jc w:val="both"/>
              <w:rPr>
                <w:color w:val="000000"/>
                <w:sz w:val="20"/>
              </w:rPr>
            </w:pPr>
            <w:r w:rsidRPr="00212A83">
              <w:rPr>
                <w:color w:val="000000"/>
                <w:sz w:val="20"/>
              </w:rPr>
              <w:t xml:space="preserve">наличие </w:t>
            </w:r>
            <w:r w:rsidR="00706D77" w:rsidRPr="00212A83">
              <w:rPr>
                <w:color w:val="000000"/>
                <w:sz w:val="20"/>
              </w:rPr>
              <w:t>действующее</w:t>
            </w:r>
          </w:p>
          <w:p w:rsidR="00C06C68" w:rsidRPr="00212A83" w:rsidRDefault="00C06C68" w:rsidP="00212A83">
            <w:pPr>
              <w:spacing w:before="0" w:beforeAutospacing="0" w:after="0" w:afterAutospacing="0" w:line="360" w:lineRule="auto"/>
              <w:jc w:val="both"/>
              <w:rPr>
                <w:color w:val="000000"/>
                <w:sz w:val="20"/>
              </w:rPr>
            </w:pPr>
            <w:r w:rsidRPr="00212A83">
              <w:rPr>
                <w:color w:val="000000"/>
                <w:sz w:val="20"/>
              </w:rPr>
              <w:t>го бизнеса не менее 6 месяцев</w:t>
            </w:r>
          </w:p>
        </w:tc>
        <w:tc>
          <w:tcPr>
            <w:tcW w:w="994" w:type="pct"/>
          </w:tcPr>
          <w:p w:rsidR="00C06C68" w:rsidRPr="00212A83" w:rsidRDefault="00C06C68" w:rsidP="00212A83">
            <w:pPr>
              <w:spacing w:before="0" w:beforeAutospacing="0" w:after="0" w:afterAutospacing="0" w:line="360" w:lineRule="auto"/>
              <w:jc w:val="both"/>
              <w:rPr>
                <w:color w:val="000000"/>
                <w:sz w:val="20"/>
              </w:rPr>
            </w:pPr>
            <w:r w:rsidRPr="00212A83">
              <w:rPr>
                <w:color w:val="000000"/>
                <w:sz w:val="20"/>
              </w:rPr>
              <w:t>наличие действующего бизнеса не менее 6 месяцев</w:t>
            </w:r>
          </w:p>
        </w:tc>
        <w:tc>
          <w:tcPr>
            <w:tcW w:w="916" w:type="pct"/>
          </w:tcPr>
          <w:p w:rsidR="00C06C68" w:rsidRPr="00212A83" w:rsidRDefault="00C06C68" w:rsidP="00212A83">
            <w:pPr>
              <w:spacing w:before="0" w:beforeAutospacing="0" w:after="0" w:afterAutospacing="0" w:line="360" w:lineRule="auto"/>
              <w:jc w:val="both"/>
              <w:rPr>
                <w:color w:val="000000"/>
                <w:sz w:val="20"/>
              </w:rPr>
            </w:pPr>
            <w:r w:rsidRPr="00212A83">
              <w:rPr>
                <w:color w:val="000000"/>
                <w:sz w:val="20"/>
              </w:rPr>
              <w:t>наличие действующего бизнеса не менее 6 месяцев</w:t>
            </w:r>
          </w:p>
        </w:tc>
        <w:tc>
          <w:tcPr>
            <w:tcW w:w="916" w:type="pct"/>
          </w:tcPr>
          <w:p w:rsidR="00C06C68" w:rsidRPr="00212A83" w:rsidRDefault="00C06C68" w:rsidP="00212A83">
            <w:pPr>
              <w:spacing w:before="0" w:beforeAutospacing="0" w:after="0" w:afterAutospacing="0" w:line="360" w:lineRule="auto"/>
              <w:jc w:val="both"/>
              <w:rPr>
                <w:color w:val="000000"/>
                <w:sz w:val="20"/>
              </w:rPr>
            </w:pPr>
            <w:r w:rsidRPr="00212A83">
              <w:rPr>
                <w:color w:val="000000"/>
                <w:sz w:val="20"/>
              </w:rPr>
              <w:t>наличие действующего бизнеса не менее 6 месяцев</w:t>
            </w:r>
          </w:p>
        </w:tc>
      </w:tr>
      <w:tr w:rsidR="00E161AA" w:rsidRPr="00212A83" w:rsidTr="00BD6015">
        <w:trPr>
          <w:cantSplit/>
          <w:jc w:val="center"/>
        </w:trPr>
        <w:tc>
          <w:tcPr>
            <w:tcW w:w="1272" w:type="pct"/>
          </w:tcPr>
          <w:p w:rsidR="00E161AA" w:rsidRPr="00212A83" w:rsidRDefault="00E161AA" w:rsidP="00212A83">
            <w:pPr>
              <w:spacing w:before="0" w:beforeAutospacing="0" w:after="0" w:afterAutospacing="0" w:line="360" w:lineRule="auto"/>
              <w:jc w:val="both"/>
              <w:rPr>
                <w:color w:val="000000"/>
                <w:sz w:val="20"/>
              </w:rPr>
            </w:pPr>
            <w:r w:rsidRPr="00212A83">
              <w:rPr>
                <w:color w:val="000000"/>
                <w:sz w:val="20"/>
              </w:rPr>
              <w:t>обеспечение</w:t>
            </w:r>
          </w:p>
        </w:tc>
        <w:tc>
          <w:tcPr>
            <w:tcW w:w="902" w:type="pct"/>
          </w:tcPr>
          <w:p w:rsidR="00E161AA" w:rsidRPr="00212A83" w:rsidRDefault="00C06C68" w:rsidP="00212A83">
            <w:pPr>
              <w:spacing w:before="0" w:beforeAutospacing="0" w:after="0" w:afterAutospacing="0" w:line="360" w:lineRule="auto"/>
              <w:jc w:val="both"/>
              <w:rPr>
                <w:color w:val="000000"/>
                <w:sz w:val="20"/>
              </w:rPr>
            </w:pPr>
            <w:r w:rsidRPr="00212A83">
              <w:rPr>
                <w:color w:val="000000"/>
                <w:sz w:val="20"/>
              </w:rPr>
              <w:t>недвижимость, транспортное средство, оборудование, товары в обороте</w:t>
            </w:r>
          </w:p>
        </w:tc>
        <w:tc>
          <w:tcPr>
            <w:tcW w:w="994" w:type="pct"/>
          </w:tcPr>
          <w:p w:rsidR="00E161AA" w:rsidRPr="00212A83" w:rsidRDefault="00C06C68" w:rsidP="00212A83">
            <w:pPr>
              <w:spacing w:before="0" w:beforeAutospacing="0" w:after="0" w:afterAutospacing="0" w:line="360" w:lineRule="auto"/>
              <w:jc w:val="both"/>
              <w:rPr>
                <w:color w:val="000000"/>
                <w:sz w:val="20"/>
              </w:rPr>
            </w:pPr>
            <w:r w:rsidRPr="00212A83">
              <w:rPr>
                <w:color w:val="000000"/>
                <w:sz w:val="20"/>
              </w:rPr>
              <w:t>транспортное средство, недвижимость, оборудование, ценные бумаги, личное имущество</w:t>
            </w:r>
          </w:p>
        </w:tc>
        <w:tc>
          <w:tcPr>
            <w:tcW w:w="916" w:type="pct"/>
          </w:tcPr>
          <w:p w:rsidR="00E161AA" w:rsidRPr="00212A83" w:rsidRDefault="00C06C68" w:rsidP="00212A83">
            <w:pPr>
              <w:spacing w:before="0" w:beforeAutospacing="0" w:after="0" w:afterAutospacing="0" w:line="360" w:lineRule="auto"/>
              <w:jc w:val="both"/>
              <w:rPr>
                <w:color w:val="000000"/>
                <w:sz w:val="20"/>
              </w:rPr>
            </w:pPr>
            <w:r w:rsidRPr="00212A83">
              <w:rPr>
                <w:color w:val="000000"/>
                <w:sz w:val="20"/>
              </w:rPr>
              <w:t>основные средства, недвижимость, товары, личное имущество, поручительство</w:t>
            </w:r>
          </w:p>
        </w:tc>
        <w:tc>
          <w:tcPr>
            <w:tcW w:w="916" w:type="pct"/>
          </w:tcPr>
          <w:p w:rsidR="00E161AA" w:rsidRPr="00212A83" w:rsidRDefault="00C06C68" w:rsidP="00212A83">
            <w:pPr>
              <w:spacing w:before="0" w:beforeAutospacing="0" w:after="0" w:afterAutospacing="0" w:line="360" w:lineRule="auto"/>
              <w:jc w:val="both"/>
              <w:rPr>
                <w:color w:val="000000"/>
                <w:sz w:val="20"/>
              </w:rPr>
            </w:pPr>
            <w:r w:rsidRPr="00212A83">
              <w:rPr>
                <w:color w:val="000000"/>
                <w:sz w:val="20"/>
              </w:rPr>
              <w:t>товары в обороте, недвижимость, оборудование, транспортное средство</w:t>
            </w:r>
            <w:r w:rsidR="00212A83" w:rsidRPr="00212A83">
              <w:rPr>
                <w:color w:val="000000"/>
                <w:sz w:val="20"/>
              </w:rPr>
              <w:t>,</w:t>
            </w:r>
            <w:r w:rsidRPr="00212A83">
              <w:rPr>
                <w:color w:val="000000"/>
                <w:sz w:val="20"/>
              </w:rPr>
              <w:t xml:space="preserve"> поручительство, в некоторых случаях не требуется</w:t>
            </w:r>
          </w:p>
        </w:tc>
      </w:tr>
      <w:tr w:rsidR="00C06C68" w:rsidRPr="00212A83" w:rsidTr="00BD6015">
        <w:trPr>
          <w:cantSplit/>
          <w:jc w:val="center"/>
        </w:trPr>
        <w:tc>
          <w:tcPr>
            <w:tcW w:w="1272" w:type="pct"/>
          </w:tcPr>
          <w:p w:rsidR="00C06C68" w:rsidRPr="00212A83" w:rsidRDefault="00C06C68" w:rsidP="00212A83">
            <w:pPr>
              <w:spacing w:before="0" w:beforeAutospacing="0" w:after="0" w:afterAutospacing="0" w:line="360" w:lineRule="auto"/>
              <w:jc w:val="both"/>
              <w:rPr>
                <w:color w:val="000000"/>
                <w:sz w:val="20"/>
              </w:rPr>
            </w:pPr>
            <w:r w:rsidRPr="00212A83">
              <w:rPr>
                <w:color w:val="000000"/>
                <w:sz w:val="20"/>
              </w:rPr>
              <w:t>комиссии</w:t>
            </w:r>
          </w:p>
        </w:tc>
        <w:tc>
          <w:tcPr>
            <w:tcW w:w="902" w:type="pct"/>
          </w:tcPr>
          <w:p w:rsidR="00C06C68" w:rsidRPr="00212A83" w:rsidRDefault="00C06C68" w:rsidP="00212A83">
            <w:pPr>
              <w:spacing w:before="0" w:beforeAutospacing="0" w:after="0" w:afterAutospacing="0" w:line="360" w:lineRule="auto"/>
              <w:jc w:val="both"/>
              <w:rPr>
                <w:color w:val="000000"/>
                <w:sz w:val="20"/>
              </w:rPr>
            </w:pPr>
            <w:r w:rsidRPr="00212A83">
              <w:rPr>
                <w:color w:val="000000"/>
                <w:sz w:val="20"/>
              </w:rPr>
              <w:t>-</w:t>
            </w:r>
          </w:p>
        </w:tc>
        <w:tc>
          <w:tcPr>
            <w:tcW w:w="994" w:type="pct"/>
          </w:tcPr>
          <w:p w:rsidR="00C06C68" w:rsidRPr="00212A83" w:rsidRDefault="00C06C68" w:rsidP="00212A83">
            <w:pPr>
              <w:spacing w:before="0" w:beforeAutospacing="0" w:after="0" w:afterAutospacing="0" w:line="360" w:lineRule="auto"/>
              <w:jc w:val="both"/>
              <w:rPr>
                <w:color w:val="000000"/>
                <w:sz w:val="20"/>
              </w:rPr>
            </w:pPr>
            <w:r w:rsidRPr="00212A83">
              <w:rPr>
                <w:color w:val="000000"/>
                <w:sz w:val="20"/>
              </w:rPr>
              <w:t>0,0</w:t>
            </w:r>
            <w:r w:rsidR="00212A83" w:rsidRPr="00212A83">
              <w:rPr>
                <w:color w:val="000000"/>
                <w:sz w:val="20"/>
              </w:rPr>
              <w:t>3</w:t>
            </w:r>
            <w:r w:rsidR="00212A83">
              <w:rPr>
                <w:color w:val="000000"/>
                <w:sz w:val="20"/>
              </w:rPr>
              <w:t>%</w:t>
            </w:r>
            <w:r w:rsidRPr="00212A83">
              <w:rPr>
                <w:color w:val="000000"/>
                <w:sz w:val="20"/>
              </w:rPr>
              <w:t xml:space="preserve"> от суммы кредита</w:t>
            </w:r>
          </w:p>
        </w:tc>
        <w:tc>
          <w:tcPr>
            <w:tcW w:w="916" w:type="pct"/>
          </w:tcPr>
          <w:p w:rsidR="00C06C68" w:rsidRPr="00212A83" w:rsidRDefault="00C06C68" w:rsidP="00212A83">
            <w:pPr>
              <w:spacing w:before="0" w:beforeAutospacing="0" w:after="0" w:afterAutospacing="0" w:line="360" w:lineRule="auto"/>
              <w:jc w:val="both"/>
              <w:rPr>
                <w:color w:val="000000"/>
                <w:sz w:val="20"/>
              </w:rPr>
            </w:pPr>
            <w:r w:rsidRPr="00212A83">
              <w:rPr>
                <w:color w:val="000000"/>
                <w:sz w:val="20"/>
              </w:rPr>
              <w:t>0</w:t>
            </w:r>
            <w:r w:rsidR="00212A83">
              <w:rPr>
                <w:color w:val="000000"/>
                <w:sz w:val="20"/>
              </w:rPr>
              <w:t>–</w:t>
            </w:r>
            <w:r w:rsidR="00212A83" w:rsidRPr="00212A83">
              <w:rPr>
                <w:color w:val="000000"/>
                <w:sz w:val="20"/>
              </w:rPr>
              <w:t>4</w:t>
            </w:r>
            <w:r w:rsidR="00212A83">
              <w:rPr>
                <w:color w:val="000000"/>
                <w:sz w:val="20"/>
              </w:rPr>
              <w:t>%</w:t>
            </w:r>
            <w:r w:rsidRPr="00212A83">
              <w:rPr>
                <w:color w:val="000000"/>
                <w:sz w:val="20"/>
              </w:rPr>
              <w:t xml:space="preserve"> от суммы кредита</w:t>
            </w:r>
          </w:p>
        </w:tc>
        <w:tc>
          <w:tcPr>
            <w:tcW w:w="916" w:type="pct"/>
          </w:tcPr>
          <w:p w:rsidR="00C06C68" w:rsidRPr="00212A83" w:rsidRDefault="00C06C68" w:rsidP="00212A83">
            <w:pPr>
              <w:spacing w:before="0" w:beforeAutospacing="0" w:after="0" w:afterAutospacing="0" w:line="360" w:lineRule="auto"/>
              <w:jc w:val="both"/>
              <w:rPr>
                <w:color w:val="000000"/>
                <w:sz w:val="20"/>
              </w:rPr>
            </w:pPr>
            <w:r w:rsidRPr="00212A83">
              <w:rPr>
                <w:color w:val="000000"/>
                <w:sz w:val="20"/>
              </w:rPr>
              <w:t>не более 0,6</w:t>
            </w:r>
            <w:r w:rsidR="00212A83" w:rsidRPr="00212A83">
              <w:rPr>
                <w:color w:val="000000"/>
                <w:sz w:val="20"/>
              </w:rPr>
              <w:t>5</w:t>
            </w:r>
            <w:r w:rsidR="00212A83">
              <w:rPr>
                <w:color w:val="000000"/>
                <w:sz w:val="20"/>
              </w:rPr>
              <w:t>%</w:t>
            </w:r>
            <w:r w:rsidRPr="00212A83">
              <w:rPr>
                <w:color w:val="000000"/>
                <w:sz w:val="20"/>
              </w:rPr>
              <w:t xml:space="preserve"> от суммы кредита</w:t>
            </w:r>
          </w:p>
        </w:tc>
      </w:tr>
      <w:tr w:rsidR="00696FA6" w:rsidRPr="00212A83" w:rsidTr="00BD6015">
        <w:trPr>
          <w:cantSplit/>
          <w:jc w:val="center"/>
        </w:trPr>
        <w:tc>
          <w:tcPr>
            <w:tcW w:w="1272" w:type="pct"/>
          </w:tcPr>
          <w:p w:rsidR="00696FA6" w:rsidRPr="00212A83" w:rsidRDefault="00696FA6" w:rsidP="00212A83">
            <w:pPr>
              <w:spacing w:before="0" w:beforeAutospacing="0" w:after="0" w:afterAutospacing="0" w:line="360" w:lineRule="auto"/>
              <w:jc w:val="both"/>
              <w:rPr>
                <w:color w:val="000000"/>
                <w:sz w:val="20"/>
              </w:rPr>
            </w:pPr>
            <w:r w:rsidRPr="00212A83">
              <w:rPr>
                <w:color w:val="000000"/>
                <w:sz w:val="20"/>
              </w:rPr>
              <w:t>сроки рассмотрения заявки</w:t>
            </w:r>
            <w:r w:rsidR="00AC2351" w:rsidRPr="00212A83">
              <w:rPr>
                <w:color w:val="000000"/>
                <w:sz w:val="20"/>
              </w:rPr>
              <w:t xml:space="preserve"> на первоначальном этапе</w:t>
            </w:r>
          </w:p>
        </w:tc>
        <w:tc>
          <w:tcPr>
            <w:tcW w:w="902" w:type="pct"/>
          </w:tcPr>
          <w:p w:rsidR="00696FA6" w:rsidRPr="00212A83" w:rsidRDefault="00696FA6" w:rsidP="00212A83">
            <w:pPr>
              <w:spacing w:before="0" w:beforeAutospacing="0" w:after="0" w:afterAutospacing="0" w:line="360" w:lineRule="auto"/>
              <w:jc w:val="both"/>
              <w:rPr>
                <w:color w:val="000000"/>
                <w:sz w:val="20"/>
              </w:rPr>
            </w:pPr>
            <w:r w:rsidRPr="00212A83">
              <w:rPr>
                <w:color w:val="000000"/>
                <w:sz w:val="20"/>
              </w:rPr>
              <w:t>3</w:t>
            </w:r>
            <w:r w:rsidR="00212A83">
              <w:rPr>
                <w:color w:val="000000"/>
                <w:sz w:val="20"/>
              </w:rPr>
              <w:t>–</w:t>
            </w:r>
            <w:r w:rsidR="00212A83" w:rsidRPr="00212A83">
              <w:rPr>
                <w:color w:val="000000"/>
                <w:sz w:val="20"/>
              </w:rPr>
              <w:t>5</w:t>
            </w:r>
          </w:p>
        </w:tc>
        <w:tc>
          <w:tcPr>
            <w:tcW w:w="994" w:type="pct"/>
          </w:tcPr>
          <w:p w:rsidR="00696FA6" w:rsidRPr="00212A83" w:rsidRDefault="00696FA6" w:rsidP="00212A83">
            <w:pPr>
              <w:spacing w:before="0" w:beforeAutospacing="0" w:after="0" w:afterAutospacing="0" w:line="360" w:lineRule="auto"/>
              <w:jc w:val="both"/>
              <w:rPr>
                <w:color w:val="000000"/>
                <w:sz w:val="20"/>
              </w:rPr>
            </w:pPr>
            <w:r w:rsidRPr="00212A83">
              <w:rPr>
                <w:color w:val="000000"/>
                <w:sz w:val="20"/>
              </w:rPr>
              <w:t>7</w:t>
            </w:r>
            <w:r w:rsidR="00212A83">
              <w:rPr>
                <w:color w:val="000000"/>
                <w:sz w:val="20"/>
              </w:rPr>
              <w:t>–</w:t>
            </w:r>
            <w:r w:rsidR="00212A83" w:rsidRPr="00212A83">
              <w:rPr>
                <w:color w:val="000000"/>
                <w:sz w:val="20"/>
              </w:rPr>
              <w:t>1</w:t>
            </w:r>
            <w:r w:rsidRPr="00212A83">
              <w:rPr>
                <w:color w:val="000000"/>
                <w:sz w:val="20"/>
              </w:rPr>
              <w:t>0</w:t>
            </w:r>
          </w:p>
        </w:tc>
        <w:tc>
          <w:tcPr>
            <w:tcW w:w="916" w:type="pct"/>
          </w:tcPr>
          <w:p w:rsidR="00696FA6" w:rsidRPr="00212A83" w:rsidRDefault="00696FA6" w:rsidP="00212A83">
            <w:pPr>
              <w:spacing w:before="0" w:beforeAutospacing="0" w:after="0" w:afterAutospacing="0" w:line="360" w:lineRule="auto"/>
              <w:jc w:val="both"/>
              <w:rPr>
                <w:color w:val="000000"/>
                <w:sz w:val="20"/>
              </w:rPr>
            </w:pPr>
            <w:r w:rsidRPr="00212A83">
              <w:rPr>
                <w:color w:val="000000"/>
                <w:sz w:val="20"/>
              </w:rPr>
              <w:t>7</w:t>
            </w:r>
            <w:r w:rsidR="00212A83">
              <w:rPr>
                <w:color w:val="000000"/>
                <w:sz w:val="20"/>
              </w:rPr>
              <w:t>–</w:t>
            </w:r>
            <w:r w:rsidR="00212A83" w:rsidRPr="00212A83">
              <w:rPr>
                <w:color w:val="000000"/>
                <w:sz w:val="20"/>
              </w:rPr>
              <w:t>1</w:t>
            </w:r>
            <w:r w:rsidRPr="00212A83">
              <w:rPr>
                <w:color w:val="000000"/>
                <w:sz w:val="20"/>
              </w:rPr>
              <w:t>0</w:t>
            </w:r>
          </w:p>
        </w:tc>
        <w:tc>
          <w:tcPr>
            <w:tcW w:w="916" w:type="pct"/>
          </w:tcPr>
          <w:p w:rsidR="00696FA6" w:rsidRPr="00212A83" w:rsidRDefault="00696FA6" w:rsidP="00212A83">
            <w:pPr>
              <w:spacing w:before="0" w:beforeAutospacing="0" w:after="0" w:afterAutospacing="0" w:line="360" w:lineRule="auto"/>
              <w:jc w:val="both"/>
              <w:rPr>
                <w:color w:val="000000"/>
                <w:sz w:val="20"/>
              </w:rPr>
            </w:pPr>
            <w:r w:rsidRPr="00212A83">
              <w:rPr>
                <w:color w:val="000000"/>
                <w:sz w:val="20"/>
              </w:rPr>
              <w:t>1</w:t>
            </w:r>
            <w:r w:rsidR="00212A83">
              <w:rPr>
                <w:color w:val="000000"/>
                <w:sz w:val="20"/>
              </w:rPr>
              <w:t>–</w:t>
            </w:r>
            <w:r w:rsidR="00212A83" w:rsidRPr="00212A83">
              <w:rPr>
                <w:color w:val="000000"/>
                <w:sz w:val="20"/>
              </w:rPr>
              <w:t>3</w:t>
            </w:r>
          </w:p>
        </w:tc>
      </w:tr>
      <w:tr w:rsidR="00E161AA" w:rsidRPr="00212A83" w:rsidTr="00BD6015">
        <w:trPr>
          <w:cantSplit/>
          <w:jc w:val="center"/>
        </w:trPr>
        <w:tc>
          <w:tcPr>
            <w:tcW w:w="1272" w:type="pct"/>
          </w:tcPr>
          <w:p w:rsidR="00E161AA" w:rsidRPr="00212A83" w:rsidRDefault="00E161AA" w:rsidP="00212A83">
            <w:pPr>
              <w:spacing w:before="0" w:beforeAutospacing="0" w:after="0" w:afterAutospacing="0" w:line="360" w:lineRule="auto"/>
              <w:jc w:val="both"/>
              <w:rPr>
                <w:color w:val="000000"/>
                <w:sz w:val="20"/>
              </w:rPr>
            </w:pPr>
            <w:r w:rsidRPr="00212A83">
              <w:rPr>
                <w:color w:val="000000"/>
                <w:sz w:val="20"/>
              </w:rPr>
              <w:t>период погашения</w:t>
            </w:r>
          </w:p>
        </w:tc>
        <w:tc>
          <w:tcPr>
            <w:tcW w:w="902" w:type="pct"/>
          </w:tcPr>
          <w:p w:rsidR="00E161AA" w:rsidRPr="00212A83" w:rsidRDefault="00696FA6" w:rsidP="00212A83">
            <w:pPr>
              <w:spacing w:before="0" w:beforeAutospacing="0" w:after="0" w:afterAutospacing="0" w:line="360" w:lineRule="auto"/>
              <w:jc w:val="both"/>
              <w:rPr>
                <w:color w:val="000000"/>
                <w:sz w:val="20"/>
              </w:rPr>
            </w:pPr>
            <w:r w:rsidRPr="00212A83">
              <w:rPr>
                <w:color w:val="000000"/>
                <w:sz w:val="20"/>
              </w:rPr>
              <w:t>ежемесячно</w:t>
            </w:r>
          </w:p>
        </w:tc>
        <w:tc>
          <w:tcPr>
            <w:tcW w:w="994" w:type="pct"/>
          </w:tcPr>
          <w:p w:rsidR="00E161AA" w:rsidRPr="00212A83" w:rsidRDefault="00696FA6" w:rsidP="00212A83">
            <w:pPr>
              <w:spacing w:before="0" w:beforeAutospacing="0" w:after="0" w:afterAutospacing="0" w:line="360" w:lineRule="auto"/>
              <w:jc w:val="both"/>
              <w:rPr>
                <w:color w:val="000000"/>
                <w:sz w:val="20"/>
              </w:rPr>
            </w:pPr>
            <w:r w:rsidRPr="00212A83">
              <w:rPr>
                <w:color w:val="000000"/>
                <w:sz w:val="20"/>
              </w:rPr>
              <w:t>ежемесячно</w:t>
            </w:r>
          </w:p>
        </w:tc>
        <w:tc>
          <w:tcPr>
            <w:tcW w:w="916" w:type="pct"/>
          </w:tcPr>
          <w:p w:rsidR="00E161AA" w:rsidRPr="00212A83" w:rsidRDefault="00696FA6" w:rsidP="00212A83">
            <w:pPr>
              <w:spacing w:before="0" w:beforeAutospacing="0" w:after="0" w:afterAutospacing="0" w:line="360" w:lineRule="auto"/>
              <w:jc w:val="both"/>
              <w:rPr>
                <w:color w:val="000000"/>
                <w:sz w:val="20"/>
              </w:rPr>
            </w:pPr>
            <w:r w:rsidRPr="00212A83">
              <w:rPr>
                <w:color w:val="000000"/>
                <w:sz w:val="20"/>
              </w:rPr>
              <w:t>ежемесячно</w:t>
            </w:r>
          </w:p>
        </w:tc>
        <w:tc>
          <w:tcPr>
            <w:tcW w:w="916" w:type="pct"/>
          </w:tcPr>
          <w:p w:rsidR="00E161AA" w:rsidRPr="00212A83" w:rsidRDefault="00696FA6" w:rsidP="00212A83">
            <w:pPr>
              <w:spacing w:before="0" w:beforeAutospacing="0" w:after="0" w:afterAutospacing="0" w:line="360" w:lineRule="auto"/>
              <w:jc w:val="both"/>
              <w:rPr>
                <w:color w:val="000000"/>
                <w:sz w:val="20"/>
              </w:rPr>
            </w:pPr>
            <w:r w:rsidRPr="00212A83">
              <w:rPr>
                <w:color w:val="000000"/>
                <w:sz w:val="20"/>
              </w:rPr>
              <w:t>ежемесячн</w:t>
            </w:r>
            <w:r w:rsidR="00706D77" w:rsidRPr="00212A83">
              <w:rPr>
                <w:color w:val="000000"/>
                <w:sz w:val="20"/>
              </w:rPr>
              <w:t>о</w:t>
            </w:r>
          </w:p>
        </w:tc>
      </w:tr>
    </w:tbl>
    <w:p w:rsidR="00DE1869" w:rsidRPr="00212A83" w:rsidRDefault="00DE1869" w:rsidP="00212A83">
      <w:pPr>
        <w:spacing w:before="0" w:beforeAutospacing="0" w:after="0" w:afterAutospacing="0" w:line="360" w:lineRule="auto"/>
        <w:ind w:firstLine="709"/>
        <w:jc w:val="both"/>
        <w:rPr>
          <w:color w:val="000000"/>
          <w:sz w:val="28"/>
          <w:szCs w:val="28"/>
        </w:rPr>
      </w:pPr>
    </w:p>
    <w:p w:rsidR="00837CB1" w:rsidRPr="00212A83" w:rsidRDefault="00696FA6" w:rsidP="00212A83">
      <w:pPr>
        <w:numPr>
          <w:ilvl w:val="0"/>
          <w:numId w:val="28"/>
        </w:numPr>
        <w:tabs>
          <w:tab w:val="clear" w:pos="1428"/>
          <w:tab w:val="num" w:pos="1080"/>
        </w:tabs>
        <w:spacing w:before="0" w:beforeAutospacing="0" w:after="0" w:afterAutospacing="0" w:line="360" w:lineRule="auto"/>
        <w:ind w:left="0" w:firstLine="709"/>
        <w:jc w:val="both"/>
        <w:rPr>
          <w:color w:val="000000"/>
          <w:sz w:val="28"/>
          <w:szCs w:val="28"/>
        </w:rPr>
      </w:pPr>
      <w:r w:rsidRPr="00212A83">
        <w:rPr>
          <w:color w:val="000000"/>
          <w:sz w:val="28"/>
          <w:szCs w:val="28"/>
        </w:rPr>
        <w:t>д</w:t>
      </w:r>
      <w:r w:rsidR="00837CB1" w:rsidRPr="00212A83">
        <w:rPr>
          <w:color w:val="000000"/>
          <w:sz w:val="28"/>
          <w:szCs w:val="28"/>
        </w:rPr>
        <w:t>ля индивидуальных предпринимателей имеется возможность получения кредита</w:t>
      </w:r>
      <w:r w:rsidR="00212A83">
        <w:rPr>
          <w:color w:val="000000"/>
          <w:sz w:val="28"/>
          <w:szCs w:val="28"/>
        </w:rPr>
        <w:t xml:space="preserve"> </w:t>
      </w:r>
      <w:r w:rsidR="00837CB1" w:rsidRPr="00212A83">
        <w:rPr>
          <w:color w:val="000000"/>
          <w:sz w:val="28"/>
          <w:szCs w:val="28"/>
        </w:rPr>
        <w:t>наличными средствами</w:t>
      </w:r>
      <w:r w:rsidR="00B80B25" w:rsidRPr="00212A83">
        <w:rPr>
          <w:color w:val="000000"/>
          <w:sz w:val="28"/>
          <w:szCs w:val="28"/>
        </w:rPr>
        <w:t>;</w:t>
      </w:r>
    </w:p>
    <w:p w:rsidR="00837CB1" w:rsidRPr="00212A83" w:rsidRDefault="00696FA6" w:rsidP="00212A83">
      <w:pPr>
        <w:numPr>
          <w:ilvl w:val="0"/>
          <w:numId w:val="28"/>
        </w:numPr>
        <w:tabs>
          <w:tab w:val="clear" w:pos="1428"/>
          <w:tab w:val="num" w:pos="1080"/>
        </w:tabs>
        <w:spacing w:before="0" w:beforeAutospacing="0" w:after="0" w:afterAutospacing="0" w:line="360" w:lineRule="auto"/>
        <w:ind w:left="0" w:firstLine="709"/>
        <w:jc w:val="both"/>
        <w:rPr>
          <w:color w:val="000000"/>
          <w:sz w:val="28"/>
          <w:szCs w:val="28"/>
        </w:rPr>
      </w:pPr>
      <w:r w:rsidRPr="00212A83">
        <w:rPr>
          <w:color w:val="000000"/>
          <w:sz w:val="28"/>
          <w:szCs w:val="28"/>
        </w:rPr>
        <w:t>ш</w:t>
      </w:r>
      <w:r w:rsidR="00837CB1" w:rsidRPr="00212A83">
        <w:rPr>
          <w:color w:val="000000"/>
          <w:sz w:val="28"/>
          <w:szCs w:val="28"/>
        </w:rPr>
        <w:t>ирокий выбор программ кредитования. Подбор программы с учетом особенностей бизнеса заемщика</w:t>
      </w:r>
      <w:r w:rsidR="00B80B25" w:rsidRPr="00212A83">
        <w:rPr>
          <w:color w:val="000000"/>
          <w:sz w:val="28"/>
          <w:szCs w:val="28"/>
        </w:rPr>
        <w:t>;</w:t>
      </w:r>
    </w:p>
    <w:p w:rsidR="00837CB1" w:rsidRPr="00212A83" w:rsidRDefault="00696FA6" w:rsidP="00212A83">
      <w:pPr>
        <w:numPr>
          <w:ilvl w:val="0"/>
          <w:numId w:val="28"/>
        </w:numPr>
        <w:tabs>
          <w:tab w:val="clear" w:pos="1428"/>
          <w:tab w:val="num" w:pos="1080"/>
        </w:tabs>
        <w:spacing w:before="0" w:beforeAutospacing="0" w:after="0" w:afterAutospacing="0" w:line="360" w:lineRule="auto"/>
        <w:ind w:left="0" w:firstLine="709"/>
        <w:jc w:val="both"/>
        <w:rPr>
          <w:color w:val="000000"/>
          <w:sz w:val="28"/>
          <w:szCs w:val="28"/>
        </w:rPr>
      </w:pPr>
      <w:r w:rsidRPr="00212A83">
        <w:rPr>
          <w:color w:val="000000"/>
          <w:sz w:val="28"/>
          <w:szCs w:val="28"/>
        </w:rPr>
        <w:t>б</w:t>
      </w:r>
      <w:r w:rsidR="00837CB1" w:rsidRPr="00212A83">
        <w:rPr>
          <w:color w:val="000000"/>
          <w:sz w:val="28"/>
          <w:szCs w:val="28"/>
        </w:rPr>
        <w:t>есплатные консультации специалистов</w:t>
      </w:r>
      <w:r w:rsidR="00B80B25" w:rsidRPr="00212A83">
        <w:rPr>
          <w:color w:val="000000"/>
          <w:sz w:val="28"/>
          <w:szCs w:val="28"/>
        </w:rPr>
        <w:t>;</w:t>
      </w:r>
    </w:p>
    <w:p w:rsidR="00837CB1" w:rsidRPr="00212A83" w:rsidRDefault="00696FA6" w:rsidP="00212A83">
      <w:pPr>
        <w:numPr>
          <w:ilvl w:val="0"/>
          <w:numId w:val="28"/>
        </w:numPr>
        <w:tabs>
          <w:tab w:val="clear" w:pos="1428"/>
          <w:tab w:val="num" w:pos="1080"/>
        </w:tabs>
        <w:spacing w:before="0" w:beforeAutospacing="0" w:after="0" w:afterAutospacing="0" w:line="360" w:lineRule="auto"/>
        <w:ind w:left="0" w:firstLine="709"/>
        <w:jc w:val="both"/>
        <w:rPr>
          <w:color w:val="000000"/>
          <w:sz w:val="28"/>
          <w:szCs w:val="28"/>
        </w:rPr>
      </w:pPr>
      <w:r w:rsidRPr="00212A83">
        <w:rPr>
          <w:color w:val="000000"/>
          <w:sz w:val="28"/>
          <w:szCs w:val="28"/>
        </w:rPr>
        <w:t>в</w:t>
      </w:r>
      <w:r w:rsidR="00837CB1" w:rsidRPr="00212A83">
        <w:rPr>
          <w:color w:val="000000"/>
          <w:sz w:val="28"/>
          <w:szCs w:val="28"/>
        </w:rPr>
        <w:t>ысокая надежность и репутация Сбербанка России.</w:t>
      </w:r>
    </w:p>
    <w:p w:rsidR="00837CB1" w:rsidRPr="00212A83" w:rsidRDefault="00837CB1"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«Если ваш бизнес требует роста» </w:t>
      </w:r>
      <w:r w:rsidR="00212A83">
        <w:rPr>
          <w:color w:val="000000"/>
          <w:sz w:val="28"/>
          <w:szCs w:val="28"/>
        </w:rPr>
        <w:t>–</w:t>
      </w:r>
      <w:r w:rsidR="00212A83" w:rsidRPr="00212A83">
        <w:rPr>
          <w:color w:val="000000"/>
          <w:sz w:val="28"/>
          <w:szCs w:val="28"/>
        </w:rPr>
        <w:t xml:space="preserve"> </w:t>
      </w:r>
      <w:r w:rsidRPr="00212A83">
        <w:rPr>
          <w:color w:val="000000"/>
          <w:sz w:val="28"/>
          <w:szCs w:val="28"/>
        </w:rPr>
        <w:t xml:space="preserve">под таким девизом банк внедряет новые и совершенствует уже имеющиеся банковские продукты и услуги, которые могут реально поддержать один из самых молодых секторов отечественной экономики, дать хорошую основу или новый импульс его динамичному развитию. Новый этап взаимодействия малого бизнеса и банка нашел свое отражение в комплексной программе развития сотрудничества </w:t>
      </w:r>
      <w:r w:rsidR="00BD6015" w:rsidRPr="00212A83">
        <w:rPr>
          <w:color w:val="000000"/>
          <w:sz w:val="28"/>
          <w:szCs w:val="28"/>
        </w:rPr>
        <w:t>Северокавказского</w:t>
      </w:r>
      <w:r w:rsidRPr="00212A83">
        <w:rPr>
          <w:color w:val="000000"/>
          <w:sz w:val="28"/>
          <w:szCs w:val="28"/>
        </w:rPr>
        <w:t xml:space="preserve"> банка Сбербанка России с субъектами малого предпринимательства.</w:t>
      </w:r>
    </w:p>
    <w:p w:rsidR="00837CB1" w:rsidRPr="00212A83" w:rsidRDefault="00C52398" w:rsidP="00212A83">
      <w:pPr>
        <w:spacing w:before="0" w:beforeAutospacing="0" w:after="0" w:afterAutospacing="0" w:line="360" w:lineRule="auto"/>
        <w:ind w:firstLine="709"/>
        <w:jc w:val="both"/>
        <w:rPr>
          <w:color w:val="000000"/>
          <w:sz w:val="28"/>
          <w:szCs w:val="28"/>
        </w:rPr>
      </w:pPr>
      <w:r w:rsidRPr="00212A83">
        <w:rPr>
          <w:color w:val="000000"/>
          <w:sz w:val="28"/>
          <w:szCs w:val="28"/>
        </w:rPr>
        <w:t>Исходя из этого огромного выбора предложений остается только подать заявление на предоставление кредитных средств. Но не все так просто, для получения кредита еще необходимо соответствовать некоторым требованиям банков. Вот тут и возникают проблемы рынка кредитования субъектов малого предпринимательства, которые будут рассмотрены ниже.</w:t>
      </w:r>
    </w:p>
    <w:p w:rsidR="00157740" w:rsidRPr="00212A83" w:rsidRDefault="00157740" w:rsidP="00212A83">
      <w:pPr>
        <w:spacing w:before="0" w:beforeAutospacing="0" w:after="0" w:afterAutospacing="0" w:line="360" w:lineRule="auto"/>
        <w:ind w:firstLine="709"/>
        <w:jc w:val="both"/>
        <w:rPr>
          <w:color w:val="000000"/>
          <w:sz w:val="28"/>
          <w:szCs w:val="28"/>
        </w:rPr>
      </w:pPr>
    </w:p>
    <w:p w:rsidR="00C52398" w:rsidRPr="00212A83" w:rsidRDefault="00C52398" w:rsidP="00212A83">
      <w:pPr>
        <w:spacing w:before="0" w:beforeAutospacing="0" w:after="0" w:afterAutospacing="0" w:line="360" w:lineRule="auto"/>
        <w:ind w:firstLine="709"/>
        <w:jc w:val="both"/>
        <w:rPr>
          <w:b/>
          <w:color w:val="000000"/>
          <w:sz w:val="28"/>
          <w:szCs w:val="28"/>
        </w:rPr>
      </w:pPr>
      <w:r w:rsidRPr="00212A83">
        <w:rPr>
          <w:b/>
          <w:color w:val="000000"/>
          <w:sz w:val="28"/>
          <w:szCs w:val="28"/>
        </w:rPr>
        <w:t>3.2</w:t>
      </w:r>
      <w:r w:rsidR="00C276E5" w:rsidRPr="00212A83">
        <w:rPr>
          <w:b/>
          <w:color w:val="000000"/>
          <w:sz w:val="28"/>
          <w:szCs w:val="28"/>
        </w:rPr>
        <w:t xml:space="preserve"> </w:t>
      </w:r>
      <w:r w:rsidR="008C166C" w:rsidRPr="00212A83">
        <w:rPr>
          <w:b/>
          <w:color w:val="000000"/>
          <w:sz w:val="28"/>
          <w:szCs w:val="28"/>
        </w:rPr>
        <w:t>Проблемы и причины их возникновения в сфере кредитования субъектов малого предпринимательства</w:t>
      </w:r>
    </w:p>
    <w:p w:rsidR="00C52398" w:rsidRPr="00212A83" w:rsidRDefault="00C52398" w:rsidP="00212A83">
      <w:pPr>
        <w:spacing w:before="0" w:beforeAutospacing="0" w:after="0" w:afterAutospacing="0" w:line="360" w:lineRule="auto"/>
        <w:ind w:firstLine="709"/>
        <w:jc w:val="both"/>
        <w:rPr>
          <w:color w:val="000000"/>
          <w:sz w:val="28"/>
          <w:szCs w:val="28"/>
        </w:rPr>
      </w:pPr>
    </w:p>
    <w:p w:rsidR="001259D5" w:rsidRPr="00212A83" w:rsidRDefault="00C52398" w:rsidP="00212A83">
      <w:pPr>
        <w:spacing w:before="0" w:beforeAutospacing="0" w:after="0" w:afterAutospacing="0" w:line="360" w:lineRule="auto"/>
        <w:ind w:firstLine="709"/>
        <w:jc w:val="both"/>
        <w:rPr>
          <w:color w:val="000000"/>
          <w:sz w:val="28"/>
          <w:szCs w:val="28"/>
        </w:rPr>
      </w:pPr>
      <w:r w:rsidRPr="00212A83">
        <w:rPr>
          <w:color w:val="000000"/>
          <w:sz w:val="28"/>
          <w:szCs w:val="28"/>
        </w:rPr>
        <w:t>Финансовое состояние и показатели развития малых предприятий являются достаточно точной характеристикой экономической ситуации. Так, несмотря на стабилизацию экономического развития и возникновение большого числа новых малых предприятий, до полного освоения экономической ниши малого бизнеса в России еще далеко. Например, если в развитых странах малые п</w:t>
      </w:r>
      <w:r w:rsidR="00F8463D" w:rsidRPr="00212A83">
        <w:rPr>
          <w:color w:val="000000"/>
          <w:sz w:val="28"/>
          <w:szCs w:val="28"/>
        </w:rPr>
        <w:t>редприятия производят 50</w:t>
      </w:r>
      <w:r w:rsidR="00212A83">
        <w:rPr>
          <w:color w:val="000000"/>
          <w:sz w:val="28"/>
          <w:szCs w:val="28"/>
        </w:rPr>
        <w:t>–</w:t>
      </w:r>
      <w:r w:rsidR="00212A83" w:rsidRPr="00212A83">
        <w:rPr>
          <w:color w:val="000000"/>
          <w:sz w:val="28"/>
          <w:szCs w:val="28"/>
        </w:rPr>
        <w:t>70</w:t>
      </w:r>
      <w:r w:rsidR="00212A83">
        <w:rPr>
          <w:color w:val="000000"/>
          <w:sz w:val="28"/>
          <w:szCs w:val="28"/>
        </w:rPr>
        <w:t>%</w:t>
      </w:r>
      <w:r w:rsidR="00F8463D" w:rsidRPr="00212A83">
        <w:rPr>
          <w:color w:val="000000"/>
          <w:sz w:val="28"/>
          <w:szCs w:val="28"/>
        </w:rPr>
        <w:t xml:space="preserve"> валового внутреннего продукта</w:t>
      </w:r>
      <w:r w:rsidR="00212A83" w:rsidRPr="00212A83">
        <w:rPr>
          <w:color w:val="000000"/>
          <w:sz w:val="28"/>
          <w:szCs w:val="28"/>
        </w:rPr>
        <w:t>,</w:t>
      </w:r>
      <w:r w:rsidRPr="00212A83">
        <w:rPr>
          <w:color w:val="000000"/>
          <w:sz w:val="28"/>
          <w:szCs w:val="28"/>
        </w:rPr>
        <w:t xml:space="preserve"> то в России этот показатель составляет 10</w:t>
      </w:r>
      <w:r w:rsidR="00212A83">
        <w:rPr>
          <w:color w:val="000000"/>
          <w:sz w:val="28"/>
          <w:szCs w:val="28"/>
        </w:rPr>
        <w:t>–</w:t>
      </w:r>
      <w:r w:rsidR="00212A83" w:rsidRPr="00212A83">
        <w:rPr>
          <w:color w:val="000000"/>
          <w:sz w:val="28"/>
          <w:szCs w:val="28"/>
        </w:rPr>
        <w:t>1</w:t>
      </w:r>
      <w:r w:rsidR="001259D5" w:rsidRPr="00212A83">
        <w:rPr>
          <w:color w:val="000000"/>
          <w:sz w:val="28"/>
          <w:szCs w:val="28"/>
        </w:rPr>
        <w:t>3,</w:t>
      </w:r>
      <w:r w:rsidR="00212A83" w:rsidRPr="00212A83">
        <w:rPr>
          <w:color w:val="000000"/>
          <w:sz w:val="28"/>
          <w:szCs w:val="28"/>
        </w:rPr>
        <w:t>5</w:t>
      </w:r>
      <w:r w:rsidR="00212A83">
        <w:rPr>
          <w:color w:val="000000"/>
          <w:sz w:val="28"/>
          <w:szCs w:val="28"/>
        </w:rPr>
        <w:t>%</w:t>
      </w:r>
      <w:r w:rsidR="00212A83" w:rsidRPr="00212A83">
        <w:rPr>
          <w:color w:val="000000"/>
          <w:sz w:val="28"/>
          <w:szCs w:val="28"/>
        </w:rPr>
        <w:t xml:space="preserve">. </w:t>
      </w:r>
      <w:r w:rsidR="001259D5" w:rsidRPr="00212A83">
        <w:rPr>
          <w:color w:val="000000"/>
          <w:sz w:val="28"/>
          <w:szCs w:val="28"/>
        </w:rPr>
        <w:t>Число занятых на малых предприятиях составляет почти 2</w:t>
      </w:r>
      <w:r w:rsidR="00212A83" w:rsidRPr="00212A83">
        <w:rPr>
          <w:color w:val="000000"/>
          <w:sz w:val="28"/>
          <w:szCs w:val="28"/>
        </w:rPr>
        <w:t>0</w:t>
      </w:r>
      <w:r w:rsidR="00212A83">
        <w:rPr>
          <w:color w:val="000000"/>
          <w:sz w:val="28"/>
          <w:szCs w:val="28"/>
        </w:rPr>
        <w:t>%</w:t>
      </w:r>
      <w:r w:rsidR="001259D5" w:rsidRPr="00212A83">
        <w:rPr>
          <w:color w:val="000000"/>
          <w:sz w:val="28"/>
          <w:szCs w:val="28"/>
        </w:rPr>
        <w:t xml:space="preserve"> от всего российского рынка труда, однако существуют определенные сложности выживания малых предприятий в рыночной конкурентной борьбе. В данных условиях перед государством стоит задача поддержки малого бизнеса и недопущения сокращения занятости на малых предприятиях путем создания соответствующих структур поддержки и развития кредитования малого бизнеса государственными и коммерческим банками.</w:t>
      </w:r>
    </w:p>
    <w:p w:rsidR="00B175B5" w:rsidRPr="00212A83" w:rsidRDefault="001259D5" w:rsidP="00212A83">
      <w:pPr>
        <w:spacing w:before="0" w:beforeAutospacing="0" w:after="0" w:afterAutospacing="0" w:line="360" w:lineRule="auto"/>
        <w:ind w:firstLine="709"/>
        <w:jc w:val="both"/>
        <w:rPr>
          <w:color w:val="000000"/>
          <w:sz w:val="28"/>
          <w:szCs w:val="21"/>
        </w:rPr>
      </w:pPr>
      <w:r w:rsidRPr="00212A83">
        <w:rPr>
          <w:color w:val="000000"/>
          <w:sz w:val="28"/>
          <w:szCs w:val="28"/>
        </w:rPr>
        <w:t>В региональной структуре банковского кредитования распределение кредитов, выданных малым предпринимателям, примерно совпадает с территориальным распределением самих малых предприятий по стране. Более четверти всех кредитов, выданных малым предприятиям, приходится на Москву, по 2</w:t>
      </w:r>
      <w:r w:rsidR="00212A83" w:rsidRPr="00212A83">
        <w:rPr>
          <w:color w:val="000000"/>
          <w:sz w:val="28"/>
          <w:szCs w:val="28"/>
        </w:rPr>
        <w:t>0</w:t>
      </w:r>
      <w:r w:rsidR="00212A83">
        <w:rPr>
          <w:color w:val="000000"/>
          <w:sz w:val="28"/>
          <w:szCs w:val="28"/>
        </w:rPr>
        <w:t>%</w:t>
      </w:r>
      <w:r w:rsidRPr="00212A83">
        <w:rPr>
          <w:color w:val="000000"/>
          <w:sz w:val="28"/>
          <w:szCs w:val="28"/>
        </w:rPr>
        <w:t xml:space="preserve"> </w:t>
      </w:r>
      <w:r w:rsidR="00212A83">
        <w:rPr>
          <w:color w:val="000000"/>
          <w:sz w:val="28"/>
          <w:szCs w:val="28"/>
        </w:rPr>
        <w:t>–</w:t>
      </w:r>
      <w:r w:rsidR="00212A83" w:rsidRPr="00212A83">
        <w:rPr>
          <w:color w:val="000000"/>
          <w:sz w:val="28"/>
          <w:szCs w:val="28"/>
        </w:rPr>
        <w:t xml:space="preserve"> </w:t>
      </w:r>
      <w:r w:rsidRPr="00212A83">
        <w:rPr>
          <w:color w:val="000000"/>
          <w:sz w:val="28"/>
          <w:szCs w:val="28"/>
        </w:rPr>
        <w:t>на Южный и Уральский федеральные округа. Таким образом, за счет большей полноты охвата в более перспективных регионах России кредитование будет развиваться быстрее, чем в менее перспективных.</w:t>
      </w:r>
    </w:p>
    <w:p w:rsidR="00C52398" w:rsidRPr="00212A83" w:rsidRDefault="00C52398" w:rsidP="00212A83">
      <w:pPr>
        <w:spacing w:before="0" w:beforeAutospacing="0" w:after="0" w:afterAutospacing="0" w:line="360" w:lineRule="auto"/>
        <w:ind w:firstLine="709"/>
        <w:jc w:val="both"/>
        <w:rPr>
          <w:color w:val="000000"/>
          <w:sz w:val="28"/>
          <w:szCs w:val="28"/>
        </w:rPr>
      </w:pPr>
      <w:r w:rsidRPr="00212A83">
        <w:rPr>
          <w:color w:val="000000"/>
          <w:sz w:val="28"/>
          <w:szCs w:val="28"/>
        </w:rPr>
        <w:t>При этом развитие данного сегмента экономики замедляется тем, что число вновь открывающихся малых предприятий примерно соответствует числу предприятий, уходящих с рынка.</w:t>
      </w:r>
    </w:p>
    <w:p w:rsidR="00C52398" w:rsidRPr="00212A83" w:rsidRDefault="00C52398" w:rsidP="00212A83">
      <w:pPr>
        <w:spacing w:before="0" w:beforeAutospacing="0" w:after="0" w:afterAutospacing="0" w:line="360" w:lineRule="auto"/>
        <w:ind w:firstLine="709"/>
        <w:jc w:val="both"/>
        <w:rPr>
          <w:color w:val="000000"/>
          <w:sz w:val="28"/>
          <w:szCs w:val="28"/>
        </w:rPr>
      </w:pPr>
      <w:r w:rsidRPr="00212A83">
        <w:rPr>
          <w:color w:val="000000"/>
          <w:sz w:val="28"/>
          <w:szCs w:val="28"/>
        </w:rPr>
        <w:t>Не последнюю роль в увеличении доли неудачных бизнес-проектов в сфере малого бизнеса играют низкие возможности для оперативного получения кредитов новыми участниками рынка. Согласно ряду экспертных оценок, сегодня потребность малого бизнеса в заемных средствах удовлетворяется на 20</w:t>
      </w:r>
      <w:r w:rsidR="00212A83">
        <w:rPr>
          <w:color w:val="000000"/>
          <w:sz w:val="28"/>
          <w:szCs w:val="28"/>
        </w:rPr>
        <w:t>–</w:t>
      </w:r>
      <w:r w:rsidR="00212A83" w:rsidRPr="00212A83">
        <w:rPr>
          <w:color w:val="000000"/>
          <w:sz w:val="28"/>
          <w:szCs w:val="28"/>
        </w:rPr>
        <w:t>30</w:t>
      </w:r>
      <w:r w:rsidR="00212A83">
        <w:rPr>
          <w:color w:val="000000"/>
          <w:sz w:val="28"/>
          <w:szCs w:val="28"/>
        </w:rPr>
        <w:t>%</w:t>
      </w:r>
      <w:r w:rsidRPr="00212A83">
        <w:rPr>
          <w:color w:val="000000"/>
          <w:sz w:val="28"/>
          <w:szCs w:val="28"/>
        </w:rPr>
        <w:t xml:space="preserve">. А потребность в микрокредитах, то есть в суммах от </w:t>
      </w:r>
      <w:r w:rsidR="001259D5" w:rsidRPr="00212A83">
        <w:rPr>
          <w:color w:val="000000"/>
          <w:sz w:val="28"/>
          <w:szCs w:val="28"/>
        </w:rPr>
        <w:t xml:space="preserve">одного до десяти </w:t>
      </w:r>
      <w:r w:rsidRPr="00212A83">
        <w:rPr>
          <w:color w:val="000000"/>
          <w:sz w:val="28"/>
          <w:szCs w:val="28"/>
        </w:rPr>
        <w:t>тысяч долларов, удовлетворяется еще меньше – всего лишь на 5</w:t>
      </w:r>
      <w:r w:rsidR="00212A83">
        <w:rPr>
          <w:color w:val="000000"/>
          <w:sz w:val="28"/>
          <w:szCs w:val="28"/>
        </w:rPr>
        <w:t>–</w:t>
      </w:r>
      <w:r w:rsidR="00212A83" w:rsidRPr="00212A83">
        <w:rPr>
          <w:color w:val="000000"/>
          <w:sz w:val="28"/>
          <w:szCs w:val="28"/>
        </w:rPr>
        <w:t>7</w:t>
      </w:r>
      <w:r w:rsidR="00212A83">
        <w:rPr>
          <w:color w:val="000000"/>
          <w:sz w:val="28"/>
          <w:szCs w:val="28"/>
        </w:rPr>
        <w:t>%</w:t>
      </w:r>
      <w:r w:rsidRPr="00212A83">
        <w:rPr>
          <w:color w:val="000000"/>
          <w:sz w:val="28"/>
          <w:szCs w:val="28"/>
        </w:rPr>
        <w:t>.</w:t>
      </w:r>
    </w:p>
    <w:p w:rsidR="00F8463D" w:rsidRPr="00212A83" w:rsidRDefault="00C52398" w:rsidP="00212A83">
      <w:pPr>
        <w:spacing w:before="0" w:beforeAutospacing="0" w:after="0" w:afterAutospacing="0" w:line="360" w:lineRule="auto"/>
        <w:ind w:firstLine="709"/>
        <w:jc w:val="both"/>
        <w:rPr>
          <w:i/>
          <w:color w:val="000000"/>
          <w:sz w:val="28"/>
          <w:szCs w:val="28"/>
        </w:rPr>
      </w:pPr>
      <w:r w:rsidRPr="00212A83">
        <w:rPr>
          <w:color w:val="000000"/>
          <w:sz w:val="28"/>
          <w:szCs w:val="28"/>
        </w:rPr>
        <w:t>Основными источниками финансирования малого бизнеса при этом выступают коммерческие банки, объем предоставляемых ими кредитов малым предприятиям в течение последних трех лет вырос примерно в два раза</w:t>
      </w:r>
      <w:r w:rsidR="001259D5" w:rsidRPr="00212A83">
        <w:rPr>
          <w:color w:val="000000"/>
          <w:sz w:val="28"/>
          <w:szCs w:val="28"/>
        </w:rPr>
        <w:t xml:space="preserve"> и приблизился к показателю в десять</w:t>
      </w:r>
      <w:r w:rsidRPr="00212A83">
        <w:rPr>
          <w:color w:val="000000"/>
          <w:sz w:val="28"/>
          <w:szCs w:val="28"/>
        </w:rPr>
        <w:t xml:space="preserve"> миллиардов долларов, в то в</w:t>
      </w:r>
      <w:r w:rsidR="001259D5" w:rsidRPr="00212A83">
        <w:rPr>
          <w:color w:val="000000"/>
          <w:sz w:val="28"/>
          <w:szCs w:val="28"/>
        </w:rPr>
        <w:t>ремя как запланированное на</w:t>
      </w:r>
      <w:r w:rsidR="00F8463D" w:rsidRPr="00212A83">
        <w:rPr>
          <w:rStyle w:val="a9"/>
          <w:i w:val="0"/>
          <w:color w:val="000000"/>
          <w:sz w:val="28"/>
          <w:szCs w:val="28"/>
        </w:rPr>
        <w:t xml:space="preserve"> 2008</w:t>
      </w:r>
      <w:r w:rsidR="00212A83">
        <w:rPr>
          <w:rStyle w:val="a9"/>
          <w:i w:val="0"/>
          <w:color w:val="000000"/>
          <w:sz w:val="28"/>
          <w:szCs w:val="28"/>
        </w:rPr>
        <w:t>–</w:t>
      </w:r>
      <w:r w:rsidR="00212A83" w:rsidRPr="00212A83">
        <w:rPr>
          <w:rStyle w:val="a9"/>
          <w:i w:val="0"/>
          <w:color w:val="000000"/>
          <w:sz w:val="28"/>
          <w:szCs w:val="28"/>
        </w:rPr>
        <w:t>2</w:t>
      </w:r>
      <w:r w:rsidR="00F8463D" w:rsidRPr="00212A83">
        <w:rPr>
          <w:rStyle w:val="a9"/>
          <w:i w:val="0"/>
          <w:color w:val="000000"/>
          <w:sz w:val="28"/>
          <w:szCs w:val="28"/>
        </w:rPr>
        <w:t>010</w:t>
      </w:r>
      <w:r w:rsidR="00212A83">
        <w:rPr>
          <w:rStyle w:val="a9"/>
          <w:i w:val="0"/>
          <w:color w:val="000000"/>
          <w:sz w:val="28"/>
          <w:szCs w:val="28"/>
        </w:rPr>
        <w:t> </w:t>
      </w:r>
      <w:r w:rsidR="00212A83" w:rsidRPr="00212A83">
        <w:rPr>
          <w:rStyle w:val="a9"/>
          <w:i w:val="0"/>
          <w:color w:val="000000"/>
          <w:sz w:val="28"/>
          <w:szCs w:val="28"/>
        </w:rPr>
        <w:t>гг</w:t>
      </w:r>
      <w:r w:rsidR="00F8463D" w:rsidRPr="00212A83">
        <w:rPr>
          <w:rStyle w:val="a9"/>
          <w:i w:val="0"/>
          <w:color w:val="000000"/>
          <w:sz w:val="28"/>
          <w:szCs w:val="28"/>
        </w:rPr>
        <w:t>. финансирование программы государственной поддержки малого предпринимательства, из бюджета Российской Федерации составит около 4 миллиардов рублей ежегодно. Об этом говорится в прогнозе социально – экономического развития российской федерации на 2008</w:t>
      </w:r>
      <w:r w:rsidR="00212A83">
        <w:rPr>
          <w:rStyle w:val="a9"/>
          <w:i w:val="0"/>
          <w:color w:val="000000"/>
          <w:sz w:val="28"/>
          <w:szCs w:val="28"/>
        </w:rPr>
        <w:t>–</w:t>
      </w:r>
      <w:r w:rsidR="00212A83" w:rsidRPr="00212A83">
        <w:rPr>
          <w:rStyle w:val="a9"/>
          <w:i w:val="0"/>
          <w:color w:val="000000"/>
          <w:sz w:val="28"/>
          <w:szCs w:val="28"/>
        </w:rPr>
        <w:t>2010</w:t>
      </w:r>
      <w:r w:rsidR="00F8463D" w:rsidRPr="00212A83">
        <w:rPr>
          <w:rStyle w:val="a9"/>
          <w:i w:val="0"/>
          <w:color w:val="000000"/>
          <w:sz w:val="28"/>
          <w:szCs w:val="28"/>
        </w:rPr>
        <w:t xml:space="preserve"> года, подготовленном Министерством экономического развития</w:t>
      </w:r>
      <w:r w:rsidR="00043445" w:rsidRPr="00212A83">
        <w:rPr>
          <w:rStyle w:val="a9"/>
          <w:i w:val="0"/>
          <w:color w:val="000000"/>
          <w:sz w:val="28"/>
          <w:szCs w:val="28"/>
        </w:rPr>
        <w:t xml:space="preserve"> и торговли</w:t>
      </w:r>
      <w:r w:rsidR="00F8463D" w:rsidRPr="00212A83">
        <w:rPr>
          <w:rStyle w:val="a9"/>
          <w:i w:val="0"/>
          <w:color w:val="000000"/>
          <w:sz w:val="28"/>
          <w:szCs w:val="28"/>
        </w:rPr>
        <w:t xml:space="preserve"> РФ и опубликованном на официальном сайте этого ведомства.</w:t>
      </w:r>
    </w:p>
    <w:p w:rsidR="00F8463D" w:rsidRPr="00212A83" w:rsidRDefault="00F8463D" w:rsidP="00212A83">
      <w:pPr>
        <w:spacing w:before="0" w:beforeAutospacing="0" w:after="0" w:afterAutospacing="0" w:line="360" w:lineRule="auto"/>
        <w:ind w:firstLine="709"/>
        <w:jc w:val="both"/>
        <w:rPr>
          <w:color w:val="000000"/>
          <w:sz w:val="28"/>
          <w:szCs w:val="28"/>
        </w:rPr>
      </w:pPr>
      <w:r w:rsidRPr="00212A83">
        <w:rPr>
          <w:color w:val="000000"/>
          <w:sz w:val="28"/>
          <w:szCs w:val="28"/>
        </w:rPr>
        <w:t>В Министерстве экономического развития</w:t>
      </w:r>
      <w:r w:rsidR="00043445" w:rsidRPr="00212A83">
        <w:rPr>
          <w:color w:val="000000"/>
          <w:sz w:val="28"/>
          <w:szCs w:val="28"/>
        </w:rPr>
        <w:t xml:space="preserve"> и торговли</w:t>
      </w:r>
      <w:r w:rsidRPr="00212A83">
        <w:rPr>
          <w:color w:val="000000"/>
          <w:sz w:val="28"/>
          <w:szCs w:val="28"/>
        </w:rPr>
        <w:t xml:space="preserve"> сообщают, что средства федерального бюджета, предусмотренные на реализацию государственной поддержки малого предпринимательства, предоставляются субъектам Российской Федерации на конкурсной основе при условии софинансирования расходов по их реализации из региональных бюджетов. Такой подход позволяет в дополнение к средствам федерального бюджета привлекать финансовые средства регионов, а также стимулировать регионы к принятию новых, более эффективных программ поддержки и развития малого предпринимательства.</w:t>
      </w:r>
    </w:p>
    <w:p w:rsidR="00F8463D" w:rsidRPr="00212A83" w:rsidRDefault="00F8463D" w:rsidP="00212A83">
      <w:pPr>
        <w:spacing w:before="0" w:beforeAutospacing="0" w:after="0" w:afterAutospacing="0" w:line="360" w:lineRule="auto"/>
        <w:ind w:firstLine="709"/>
        <w:jc w:val="both"/>
        <w:rPr>
          <w:color w:val="000000"/>
          <w:sz w:val="28"/>
          <w:szCs w:val="28"/>
        </w:rPr>
      </w:pPr>
      <w:r w:rsidRPr="00212A83">
        <w:rPr>
          <w:color w:val="000000"/>
          <w:sz w:val="28"/>
          <w:szCs w:val="28"/>
        </w:rPr>
        <w:t>В результате конкурсного отбора бюджетам субъектов Российской Федерации в 2006</w:t>
      </w:r>
      <w:r w:rsidR="00212A83">
        <w:rPr>
          <w:color w:val="000000"/>
          <w:sz w:val="28"/>
          <w:szCs w:val="28"/>
        </w:rPr>
        <w:t>–</w:t>
      </w:r>
      <w:r w:rsidR="00212A83" w:rsidRPr="00212A83">
        <w:rPr>
          <w:color w:val="000000"/>
          <w:sz w:val="28"/>
          <w:szCs w:val="28"/>
        </w:rPr>
        <w:t>2</w:t>
      </w:r>
      <w:r w:rsidRPr="00212A83">
        <w:rPr>
          <w:color w:val="000000"/>
          <w:sz w:val="28"/>
          <w:szCs w:val="28"/>
        </w:rPr>
        <w:t>007</w:t>
      </w:r>
      <w:r w:rsidR="00212A83">
        <w:rPr>
          <w:color w:val="000000"/>
          <w:sz w:val="28"/>
          <w:szCs w:val="28"/>
        </w:rPr>
        <w:t> </w:t>
      </w:r>
      <w:r w:rsidR="00212A83" w:rsidRPr="00212A83">
        <w:rPr>
          <w:color w:val="000000"/>
          <w:sz w:val="28"/>
          <w:szCs w:val="28"/>
        </w:rPr>
        <w:t>гг</w:t>
      </w:r>
      <w:r w:rsidRPr="00212A83">
        <w:rPr>
          <w:color w:val="000000"/>
          <w:sz w:val="28"/>
          <w:szCs w:val="28"/>
        </w:rPr>
        <w:t>. субсидии из федерального бюджета предоставляются для финансирования следующих мероприятий:</w:t>
      </w:r>
    </w:p>
    <w:p w:rsidR="00F8463D" w:rsidRPr="00212A83" w:rsidRDefault="00F8463D" w:rsidP="00212A83">
      <w:pPr>
        <w:numPr>
          <w:ilvl w:val="0"/>
          <w:numId w:val="33"/>
        </w:numPr>
        <w:spacing w:before="0" w:beforeAutospacing="0" w:after="0" w:afterAutospacing="0" w:line="360" w:lineRule="auto"/>
        <w:ind w:left="0" w:firstLine="709"/>
        <w:jc w:val="both"/>
        <w:rPr>
          <w:color w:val="000000"/>
          <w:sz w:val="28"/>
          <w:szCs w:val="28"/>
        </w:rPr>
      </w:pPr>
      <w:r w:rsidRPr="00212A83">
        <w:rPr>
          <w:color w:val="000000"/>
          <w:sz w:val="28"/>
          <w:szCs w:val="28"/>
        </w:rPr>
        <w:t>создание и развитие инфраструктуры поддержки субъектов малого предпринимательства</w:t>
      </w:r>
      <w:r w:rsidR="00212A83" w:rsidRPr="00212A83">
        <w:rPr>
          <w:color w:val="000000"/>
          <w:sz w:val="28"/>
          <w:szCs w:val="28"/>
        </w:rPr>
        <w:t>;</w:t>
      </w:r>
    </w:p>
    <w:p w:rsidR="00F8463D" w:rsidRPr="00212A83" w:rsidRDefault="00F8463D" w:rsidP="00212A83">
      <w:pPr>
        <w:numPr>
          <w:ilvl w:val="0"/>
          <w:numId w:val="33"/>
        </w:numPr>
        <w:spacing w:before="0" w:beforeAutospacing="0" w:after="0" w:afterAutospacing="0" w:line="360" w:lineRule="auto"/>
        <w:ind w:left="0" w:firstLine="709"/>
        <w:jc w:val="both"/>
        <w:rPr>
          <w:color w:val="000000"/>
          <w:sz w:val="28"/>
          <w:szCs w:val="28"/>
        </w:rPr>
      </w:pPr>
      <w:r w:rsidRPr="00212A83">
        <w:rPr>
          <w:color w:val="000000"/>
          <w:sz w:val="28"/>
          <w:szCs w:val="28"/>
        </w:rPr>
        <w:t>поддержка субъектов малого предпринимательства, производящих и реализующих товары, работы и услуги, предназначенные для экспорта;</w:t>
      </w:r>
    </w:p>
    <w:p w:rsidR="00F8463D" w:rsidRPr="00212A83" w:rsidRDefault="00F8463D" w:rsidP="00212A83">
      <w:pPr>
        <w:numPr>
          <w:ilvl w:val="0"/>
          <w:numId w:val="33"/>
        </w:numPr>
        <w:spacing w:before="0" w:beforeAutospacing="0" w:after="0" w:afterAutospacing="0" w:line="360" w:lineRule="auto"/>
        <w:ind w:left="0" w:firstLine="709"/>
        <w:jc w:val="both"/>
        <w:rPr>
          <w:color w:val="000000"/>
          <w:sz w:val="28"/>
          <w:szCs w:val="28"/>
        </w:rPr>
      </w:pPr>
      <w:r w:rsidRPr="00212A83">
        <w:rPr>
          <w:color w:val="000000"/>
          <w:sz w:val="28"/>
          <w:szCs w:val="28"/>
        </w:rPr>
        <w:t>развитие системы кредитования субъектов малого предпринимательства;</w:t>
      </w:r>
    </w:p>
    <w:p w:rsidR="00F8463D" w:rsidRPr="00212A83" w:rsidRDefault="00F8463D" w:rsidP="00212A83">
      <w:pPr>
        <w:numPr>
          <w:ilvl w:val="0"/>
          <w:numId w:val="33"/>
        </w:numPr>
        <w:spacing w:before="0" w:beforeAutospacing="0" w:after="0" w:afterAutospacing="0" w:line="360" w:lineRule="auto"/>
        <w:ind w:left="0" w:firstLine="709"/>
        <w:jc w:val="both"/>
        <w:rPr>
          <w:color w:val="000000"/>
          <w:sz w:val="28"/>
          <w:szCs w:val="28"/>
        </w:rPr>
      </w:pPr>
      <w:r w:rsidRPr="00212A83">
        <w:rPr>
          <w:color w:val="000000"/>
          <w:sz w:val="28"/>
          <w:szCs w:val="28"/>
        </w:rPr>
        <w:t>создание и развитие инфраструктуры поддержки малых предприятий в научно-технической сфере. В 2008</w:t>
      </w:r>
      <w:r w:rsidR="00212A83">
        <w:rPr>
          <w:color w:val="000000"/>
          <w:sz w:val="28"/>
          <w:szCs w:val="28"/>
        </w:rPr>
        <w:t>–</w:t>
      </w:r>
      <w:r w:rsidR="00212A83" w:rsidRPr="00212A83">
        <w:rPr>
          <w:color w:val="000000"/>
          <w:sz w:val="28"/>
          <w:szCs w:val="28"/>
        </w:rPr>
        <w:t>2</w:t>
      </w:r>
      <w:r w:rsidRPr="00212A83">
        <w:rPr>
          <w:color w:val="000000"/>
          <w:sz w:val="28"/>
          <w:szCs w:val="28"/>
        </w:rPr>
        <w:t>010</w:t>
      </w:r>
      <w:r w:rsidR="00212A83">
        <w:rPr>
          <w:color w:val="000000"/>
          <w:sz w:val="28"/>
          <w:szCs w:val="28"/>
        </w:rPr>
        <w:t> </w:t>
      </w:r>
      <w:r w:rsidR="00212A83" w:rsidRPr="00212A83">
        <w:rPr>
          <w:color w:val="000000"/>
          <w:sz w:val="28"/>
          <w:szCs w:val="28"/>
        </w:rPr>
        <w:t>гг</w:t>
      </w:r>
      <w:r w:rsidRPr="00212A83">
        <w:rPr>
          <w:color w:val="000000"/>
          <w:sz w:val="28"/>
          <w:szCs w:val="28"/>
        </w:rPr>
        <w:t>. поддержка субъектов малого предпринимательства по этим направлениям будет продолжена.</w:t>
      </w:r>
    </w:p>
    <w:p w:rsidR="00B175B5" w:rsidRPr="00212A83" w:rsidRDefault="00F8463D" w:rsidP="00212A83">
      <w:pPr>
        <w:spacing w:before="0" w:beforeAutospacing="0" w:after="0" w:afterAutospacing="0" w:line="360" w:lineRule="auto"/>
        <w:ind w:firstLine="709"/>
        <w:jc w:val="both"/>
        <w:rPr>
          <w:color w:val="000000"/>
          <w:sz w:val="28"/>
          <w:szCs w:val="28"/>
        </w:rPr>
      </w:pPr>
      <w:r w:rsidRPr="00212A83">
        <w:rPr>
          <w:color w:val="000000"/>
          <w:sz w:val="28"/>
          <w:szCs w:val="28"/>
        </w:rPr>
        <w:t>В Министерстве экономического развития подготовлено два варианта прогноза развития экономики на этот период времени. Первый вариант</w:t>
      </w:r>
      <w:r w:rsidR="00212A83">
        <w:rPr>
          <w:color w:val="000000"/>
          <w:sz w:val="28"/>
          <w:szCs w:val="28"/>
        </w:rPr>
        <w:t xml:space="preserve"> </w:t>
      </w:r>
      <w:r w:rsidRPr="00212A83">
        <w:rPr>
          <w:color w:val="000000"/>
          <w:sz w:val="28"/>
          <w:szCs w:val="28"/>
        </w:rPr>
        <w:t>отражает развитие российской экономики в условиях стабилизации объемов экспорта углеводородов при продолжающемся ухудшении ценовой конкурентоспособности отечественной продукции и замещении ее импортной. Темпы роста ВВП в условиях данного варианта снижаются с 6,</w:t>
      </w:r>
      <w:r w:rsidR="00212A83" w:rsidRPr="00212A83">
        <w:rPr>
          <w:color w:val="000000"/>
          <w:sz w:val="28"/>
          <w:szCs w:val="28"/>
        </w:rPr>
        <w:t>7</w:t>
      </w:r>
      <w:r w:rsidR="00212A83">
        <w:rPr>
          <w:color w:val="000000"/>
          <w:sz w:val="28"/>
          <w:szCs w:val="28"/>
        </w:rPr>
        <w:t>%</w:t>
      </w:r>
      <w:r w:rsidRPr="00212A83">
        <w:rPr>
          <w:color w:val="000000"/>
          <w:sz w:val="28"/>
          <w:szCs w:val="28"/>
        </w:rPr>
        <w:t xml:space="preserve"> в 2006 году до 5,2</w:t>
      </w:r>
      <w:r w:rsidR="00212A83">
        <w:rPr>
          <w:color w:val="000000"/>
          <w:sz w:val="28"/>
          <w:szCs w:val="28"/>
        </w:rPr>
        <w:t>–</w:t>
      </w:r>
      <w:r w:rsidR="00212A83" w:rsidRPr="00212A83">
        <w:rPr>
          <w:color w:val="000000"/>
          <w:sz w:val="28"/>
          <w:szCs w:val="28"/>
        </w:rPr>
        <w:t>5</w:t>
      </w:r>
      <w:r w:rsidRPr="00212A83">
        <w:rPr>
          <w:color w:val="000000"/>
          <w:sz w:val="28"/>
          <w:szCs w:val="28"/>
        </w:rPr>
        <w:t>,3 процента в 2009</w:t>
      </w:r>
      <w:r w:rsidR="00212A83">
        <w:rPr>
          <w:color w:val="000000"/>
          <w:sz w:val="28"/>
          <w:szCs w:val="28"/>
        </w:rPr>
        <w:t>–</w:t>
      </w:r>
      <w:r w:rsidR="00212A83" w:rsidRPr="00212A83">
        <w:rPr>
          <w:color w:val="000000"/>
          <w:sz w:val="28"/>
          <w:szCs w:val="28"/>
        </w:rPr>
        <w:t>2</w:t>
      </w:r>
      <w:r w:rsidRPr="00212A83">
        <w:rPr>
          <w:color w:val="000000"/>
          <w:sz w:val="28"/>
          <w:szCs w:val="28"/>
        </w:rPr>
        <w:t>010 годах.</w:t>
      </w:r>
    </w:p>
    <w:p w:rsidR="00F8463D" w:rsidRPr="00212A83" w:rsidRDefault="00F8463D" w:rsidP="00212A83">
      <w:pPr>
        <w:spacing w:before="0" w:beforeAutospacing="0" w:after="0" w:afterAutospacing="0" w:line="360" w:lineRule="auto"/>
        <w:ind w:firstLine="709"/>
        <w:jc w:val="both"/>
        <w:rPr>
          <w:color w:val="000000"/>
          <w:sz w:val="28"/>
          <w:szCs w:val="28"/>
        </w:rPr>
      </w:pPr>
      <w:r w:rsidRPr="00212A83">
        <w:rPr>
          <w:color w:val="000000"/>
          <w:sz w:val="28"/>
          <w:szCs w:val="28"/>
        </w:rPr>
        <w:t>Второй вариант</w:t>
      </w:r>
      <w:r w:rsidR="00212A83">
        <w:rPr>
          <w:color w:val="000000"/>
          <w:sz w:val="28"/>
          <w:szCs w:val="28"/>
        </w:rPr>
        <w:t xml:space="preserve"> </w:t>
      </w:r>
      <w:r w:rsidRPr="00212A83">
        <w:rPr>
          <w:color w:val="000000"/>
          <w:sz w:val="28"/>
          <w:szCs w:val="28"/>
        </w:rPr>
        <w:t>ориентируется на относительное улучшение конкурентоспособности российского бизнеса и активизацию структурных сдвигов за счет реализации комплекса мер по ускорению экономического роста.</w:t>
      </w:r>
    </w:p>
    <w:p w:rsidR="00F8463D" w:rsidRPr="00212A83" w:rsidRDefault="00F8463D" w:rsidP="00212A83">
      <w:pPr>
        <w:spacing w:before="0" w:beforeAutospacing="0" w:after="0" w:afterAutospacing="0" w:line="360" w:lineRule="auto"/>
        <w:ind w:firstLine="709"/>
        <w:jc w:val="both"/>
        <w:rPr>
          <w:color w:val="000000"/>
          <w:sz w:val="28"/>
          <w:szCs w:val="28"/>
        </w:rPr>
      </w:pPr>
      <w:r w:rsidRPr="00212A83">
        <w:rPr>
          <w:color w:val="000000"/>
          <w:sz w:val="28"/>
          <w:szCs w:val="28"/>
        </w:rPr>
        <w:t>Первый</w:t>
      </w:r>
      <w:r w:rsidR="00212A83">
        <w:rPr>
          <w:color w:val="000000"/>
          <w:sz w:val="28"/>
          <w:szCs w:val="28"/>
        </w:rPr>
        <w:t xml:space="preserve"> </w:t>
      </w:r>
      <w:r w:rsidRPr="00212A83">
        <w:rPr>
          <w:color w:val="000000"/>
          <w:sz w:val="28"/>
          <w:szCs w:val="28"/>
        </w:rPr>
        <w:t>вариант прогноза социально – экономического развития РФ предполагает замедление темпов роста российского малого бизнеса, ухудшение конкурентоспособности продукции отечественных предприятий, низких темпов роста экспорта, негативные тенденции в изменении предпринимательского климата.</w:t>
      </w:r>
    </w:p>
    <w:p w:rsidR="00F8463D" w:rsidRPr="00212A83" w:rsidRDefault="00F8463D" w:rsidP="00212A83">
      <w:pPr>
        <w:spacing w:before="0" w:beforeAutospacing="0" w:after="0" w:afterAutospacing="0" w:line="360" w:lineRule="auto"/>
        <w:ind w:firstLine="709"/>
        <w:jc w:val="both"/>
        <w:rPr>
          <w:color w:val="000000"/>
          <w:sz w:val="28"/>
          <w:szCs w:val="28"/>
        </w:rPr>
      </w:pPr>
      <w:r w:rsidRPr="00212A83">
        <w:rPr>
          <w:color w:val="000000"/>
          <w:sz w:val="28"/>
          <w:szCs w:val="28"/>
        </w:rPr>
        <w:t>Второй</w:t>
      </w:r>
      <w:r w:rsidR="00212A83">
        <w:rPr>
          <w:color w:val="000000"/>
          <w:sz w:val="28"/>
          <w:szCs w:val="28"/>
        </w:rPr>
        <w:t xml:space="preserve"> </w:t>
      </w:r>
      <w:r w:rsidRPr="00212A83">
        <w:rPr>
          <w:color w:val="000000"/>
          <w:sz w:val="28"/>
          <w:szCs w:val="28"/>
        </w:rPr>
        <w:t>вариант ориентируется на положительную динамику роста малого бизнеса в условиях благоприятной экономической конъюнктуры. Принятие закона «О развитии малого и среднего предпринимательства в Российской Федерации» повысит эффективность реализации финансовых механизмов государственной поддержки и обеспечит снижение затрат малого предпринимательства на преодоление административных барьеров, что будет способствовать дальнейшему развитию системы малого предпринимательства, увеличению объемов производства</w:t>
      </w:r>
      <w:r w:rsidR="00212A83" w:rsidRPr="00212A83">
        <w:rPr>
          <w:color w:val="000000"/>
          <w:sz w:val="28"/>
          <w:szCs w:val="28"/>
        </w:rPr>
        <w:t>.</w:t>
      </w:r>
    </w:p>
    <w:p w:rsidR="003B19BC" w:rsidRPr="00212A83" w:rsidRDefault="00F8463D" w:rsidP="00212A83">
      <w:pPr>
        <w:spacing w:before="0" w:beforeAutospacing="0" w:after="0" w:afterAutospacing="0" w:line="360" w:lineRule="auto"/>
        <w:ind w:firstLine="709"/>
        <w:jc w:val="both"/>
        <w:rPr>
          <w:color w:val="000000"/>
          <w:sz w:val="28"/>
          <w:szCs w:val="28"/>
        </w:rPr>
      </w:pPr>
      <w:r w:rsidRPr="00212A83">
        <w:rPr>
          <w:color w:val="000000"/>
          <w:sz w:val="28"/>
          <w:szCs w:val="28"/>
        </w:rPr>
        <w:t>Кроме того, в регионах с низким уровнем социально-экономического развития реализация мер государственной поддержки будет иметь, наряду с экономической, и социальную значимость, являясь эффективным механизмом снижения безработицы.</w:t>
      </w:r>
    </w:p>
    <w:p w:rsidR="003B19BC" w:rsidRPr="00212A83" w:rsidRDefault="00F8463D" w:rsidP="00212A83">
      <w:pPr>
        <w:spacing w:before="0" w:beforeAutospacing="0" w:after="0" w:afterAutospacing="0" w:line="360" w:lineRule="auto"/>
        <w:ind w:firstLine="709"/>
        <w:jc w:val="both"/>
        <w:rPr>
          <w:color w:val="000000"/>
          <w:sz w:val="28"/>
          <w:szCs w:val="28"/>
        </w:rPr>
      </w:pPr>
      <w:r w:rsidRPr="00212A83">
        <w:rPr>
          <w:color w:val="000000"/>
          <w:sz w:val="28"/>
          <w:szCs w:val="28"/>
        </w:rPr>
        <w:t>Приоритетными направлениями в сфере развития малого предпринимательства на период 2008</w:t>
      </w:r>
      <w:r w:rsidR="00212A83">
        <w:rPr>
          <w:color w:val="000000"/>
          <w:sz w:val="28"/>
          <w:szCs w:val="28"/>
        </w:rPr>
        <w:t>–</w:t>
      </w:r>
      <w:r w:rsidR="00212A83" w:rsidRPr="00212A83">
        <w:rPr>
          <w:color w:val="000000"/>
          <w:sz w:val="28"/>
          <w:szCs w:val="28"/>
        </w:rPr>
        <w:t>2</w:t>
      </w:r>
      <w:r w:rsidRPr="00212A83">
        <w:rPr>
          <w:color w:val="000000"/>
          <w:sz w:val="28"/>
          <w:szCs w:val="28"/>
        </w:rPr>
        <w:t>010</w:t>
      </w:r>
      <w:r w:rsidR="00212A83">
        <w:rPr>
          <w:color w:val="000000"/>
          <w:sz w:val="28"/>
          <w:szCs w:val="28"/>
        </w:rPr>
        <w:t> </w:t>
      </w:r>
      <w:r w:rsidR="00212A83" w:rsidRPr="00212A83">
        <w:rPr>
          <w:color w:val="000000"/>
          <w:sz w:val="28"/>
          <w:szCs w:val="28"/>
        </w:rPr>
        <w:t>гг</w:t>
      </w:r>
      <w:r w:rsidRPr="00212A83">
        <w:rPr>
          <w:color w:val="000000"/>
          <w:sz w:val="28"/>
          <w:szCs w:val="28"/>
        </w:rPr>
        <w:t>. станут:</w:t>
      </w:r>
    </w:p>
    <w:p w:rsidR="00B175B5" w:rsidRPr="00212A83" w:rsidRDefault="00212A83" w:rsidP="00212A83">
      <w:pPr>
        <w:spacing w:before="0" w:beforeAutospacing="0" w:after="0" w:afterAutospacing="0" w:line="360" w:lineRule="auto"/>
        <w:ind w:firstLine="709"/>
        <w:jc w:val="both"/>
        <w:rPr>
          <w:color w:val="000000"/>
          <w:sz w:val="28"/>
          <w:szCs w:val="28"/>
        </w:rPr>
      </w:pPr>
      <w:r>
        <w:rPr>
          <w:color w:val="000000"/>
          <w:sz w:val="28"/>
          <w:szCs w:val="28"/>
        </w:rPr>
        <w:t>– </w:t>
      </w:r>
      <w:r w:rsidR="00F8463D" w:rsidRPr="00212A83">
        <w:rPr>
          <w:color w:val="000000"/>
          <w:sz w:val="28"/>
          <w:szCs w:val="28"/>
        </w:rPr>
        <w:t>реализация законодательства, определяющего участие субъектов малого предпринимательства в реализации государственного заказа;</w:t>
      </w:r>
    </w:p>
    <w:p w:rsidR="003B19BC" w:rsidRPr="00212A83" w:rsidRDefault="00212A83" w:rsidP="00212A83">
      <w:pPr>
        <w:spacing w:before="0" w:beforeAutospacing="0" w:after="0" w:afterAutospacing="0" w:line="360" w:lineRule="auto"/>
        <w:ind w:firstLine="709"/>
        <w:jc w:val="both"/>
        <w:rPr>
          <w:color w:val="000000"/>
          <w:sz w:val="28"/>
          <w:szCs w:val="28"/>
        </w:rPr>
      </w:pPr>
      <w:r>
        <w:rPr>
          <w:color w:val="000000"/>
          <w:sz w:val="28"/>
          <w:szCs w:val="28"/>
        </w:rPr>
        <w:t>– </w:t>
      </w:r>
      <w:r w:rsidR="00F8463D" w:rsidRPr="00212A83">
        <w:rPr>
          <w:color w:val="000000"/>
          <w:sz w:val="28"/>
          <w:szCs w:val="28"/>
        </w:rPr>
        <w:t>содействие созданию инфраструктурных объектов поддержки малого предпринимательства, ориентированных на поддержку вновь создаваемых субъектов малого предпринимательства;</w:t>
      </w:r>
    </w:p>
    <w:p w:rsidR="003B19BC" w:rsidRPr="00212A83" w:rsidRDefault="00212A83" w:rsidP="00212A83">
      <w:pPr>
        <w:spacing w:before="0" w:beforeAutospacing="0" w:after="0" w:afterAutospacing="0" w:line="360" w:lineRule="auto"/>
        <w:ind w:firstLine="709"/>
        <w:jc w:val="both"/>
        <w:rPr>
          <w:color w:val="000000"/>
          <w:sz w:val="28"/>
          <w:szCs w:val="28"/>
        </w:rPr>
      </w:pPr>
      <w:r>
        <w:rPr>
          <w:color w:val="000000"/>
          <w:sz w:val="28"/>
          <w:szCs w:val="28"/>
        </w:rPr>
        <w:t>– </w:t>
      </w:r>
      <w:r w:rsidR="00F8463D" w:rsidRPr="00212A83">
        <w:rPr>
          <w:color w:val="000000"/>
          <w:sz w:val="28"/>
          <w:szCs w:val="28"/>
        </w:rPr>
        <w:t>специальные программы поддержки конкурентоспособных, экспортно-ориентированных проектов;</w:t>
      </w:r>
    </w:p>
    <w:p w:rsidR="00DD0942" w:rsidRPr="00212A83" w:rsidRDefault="00212A83" w:rsidP="00212A83">
      <w:pPr>
        <w:spacing w:before="0" w:beforeAutospacing="0" w:after="0" w:afterAutospacing="0" w:line="360" w:lineRule="auto"/>
        <w:ind w:firstLine="709"/>
        <w:jc w:val="both"/>
        <w:rPr>
          <w:color w:val="000000"/>
          <w:sz w:val="28"/>
          <w:szCs w:val="28"/>
        </w:rPr>
      </w:pPr>
      <w:r>
        <w:rPr>
          <w:color w:val="000000"/>
          <w:sz w:val="28"/>
          <w:szCs w:val="28"/>
        </w:rPr>
        <w:t>– </w:t>
      </w:r>
      <w:r w:rsidR="00F8463D" w:rsidRPr="00212A83">
        <w:rPr>
          <w:color w:val="000000"/>
          <w:sz w:val="28"/>
          <w:szCs w:val="28"/>
        </w:rPr>
        <w:t>формирование благоприятных условий и поддержка институтов микрофинансирования;</w:t>
      </w:r>
    </w:p>
    <w:p w:rsidR="00DD0942" w:rsidRPr="00212A83" w:rsidRDefault="00212A83" w:rsidP="00212A83">
      <w:pPr>
        <w:spacing w:before="0" w:beforeAutospacing="0" w:after="0" w:afterAutospacing="0" w:line="360" w:lineRule="auto"/>
        <w:ind w:firstLine="709"/>
        <w:jc w:val="both"/>
        <w:rPr>
          <w:color w:val="000000"/>
          <w:sz w:val="28"/>
          <w:szCs w:val="28"/>
        </w:rPr>
      </w:pPr>
      <w:r>
        <w:rPr>
          <w:color w:val="000000"/>
          <w:sz w:val="28"/>
          <w:szCs w:val="28"/>
        </w:rPr>
        <w:t>– </w:t>
      </w:r>
      <w:r w:rsidR="00F8463D" w:rsidRPr="00212A83">
        <w:rPr>
          <w:color w:val="000000"/>
          <w:sz w:val="28"/>
          <w:szCs w:val="28"/>
        </w:rPr>
        <w:t>формирование институциональных условий для развития кредитования предпринимательства банковскими учреждениями;</w:t>
      </w:r>
    </w:p>
    <w:p w:rsidR="00DD0942" w:rsidRPr="00212A83" w:rsidRDefault="00212A83" w:rsidP="00212A83">
      <w:pPr>
        <w:spacing w:before="0" w:beforeAutospacing="0" w:after="0" w:afterAutospacing="0" w:line="360" w:lineRule="auto"/>
        <w:ind w:firstLine="709"/>
        <w:jc w:val="both"/>
        <w:rPr>
          <w:color w:val="000000"/>
          <w:sz w:val="28"/>
          <w:szCs w:val="28"/>
        </w:rPr>
      </w:pPr>
      <w:r>
        <w:rPr>
          <w:color w:val="000000"/>
          <w:sz w:val="28"/>
          <w:szCs w:val="28"/>
        </w:rPr>
        <w:t>– </w:t>
      </w:r>
      <w:r w:rsidR="00F8463D" w:rsidRPr="00212A83">
        <w:rPr>
          <w:color w:val="000000"/>
          <w:sz w:val="28"/>
          <w:szCs w:val="28"/>
        </w:rPr>
        <w:t>развитие системы бизнес-инкубаторов для начинающих предпринимателей;</w:t>
      </w:r>
    </w:p>
    <w:p w:rsidR="00DD0942" w:rsidRPr="00212A83" w:rsidRDefault="00212A83" w:rsidP="00212A83">
      <w:pPr>
        <w:spacing w:before="0" w:beforeAutospacing="0" w:after="0" w:afterAutospacing="0" w:line="360" w:lineRule="auto"/>
        <w:ind w:firstLine="709"/>
        <w:jc w:val="both"/>
        <w:rPr>
          <w:color w:val="000000"/>
          <w:sz w:val="28"/>
          <w:szCs w:val="28"/>
        </w:rPr>
      </w:pPr>
      <w:r>
        <w:rPr>
          <w:color w:val="000000"/>
          <w:sz w:val="28"/>
          <w:szCs w:val="28"/>
        </w:rPr>
        <w:t>– </w:t>
      </w:r>
      <w:r w:rsidR="00F8463D" w:rsidRPr="00212A83">
        <w:rPr>
          <w:color w:val="000000"/>
          <w:sz w:val="28"/>
          <w:szCs w:val="28"/>
        </w:rPr>
        <w:t>совершенствование нормативной правовой базы в целях сокращения административных ограничений и барьеров для предпринимательской деятельности;</w:t>
      </w:r>
    </w:p>
    <w:p w:rsidR="00F8463D" w:rsidRPr="00212A83" w:rsidRDefault="00212A83" w:rsidP="00212A83">
      <w:pPr>
        <w:spacing w:before="0" w:beforeAutospacing="0" w:after="0" w:afterAutospacing="0" w:line="360" w:lineRule="auto"/>
        <w:ind w:firstLine="709"/>
        <w:jc w:val="both"/>
        <w:rPr>
          <w:color w:val="000000"/>
          <w:sz w:val="28"/>
          <w:szCs w:val="28"/>
        </w:rPr>
      </w:pPr>
      <w:r>
        <w:rPr>
          <w:color w:val="000000"/>
          <w:sz w:val="28"/>
          <w:szCs w:val="28"/>
        </w:rPr>
        <w:t>– </w:t>
      </w:r>
      <w:r w:rsidR="00F8463D" w:rsidRPr="00212A83">
        <w:rPr>
          <w:color w:val="000000"/>
          <w:sz w:val="28"/>
          <w:szCs w:val="28"/>
        </w:rPr>
        <w:t>обеспечение доступа субъектов малого предпринимательства к недвижимому имуществу, находящемуся в государственной и муниципальной собственности.</w:t>
      </w:r>
    </w:p>
    <w:p w:rsidR="00C52398" w:rsidRPr="00212A83" w:rsidRDefault="00C52398" w:rsidP="00212A83">
      <w:pPr>
        <w:spacing w:before="0" w:beforeAutospacing="0" w:after="0" w:afterAutospacing="0" w:line="360" w:lineRule="auto"/>
        <w:ind w:firstLine="709"/>
        <w:jc w:val="both"/>
        <w:rPr>
          <w:color w:val="000000"/>
          <w:sz w:val="28"/>
          <w:szCs w:val="28"/>
        </w:rPr>
      </w:pPr>
      <w:r w:rsidRPr="00212A83">
        <w:rPr>
          <w:color w:val="000000"/>
          <w:sz w:val="28"/>
          <w:szCs w:val="28"/>
        </w:rPr>
        <w:t>В то же время, эксперты отмечают, что увеличение объемов кредит</w:t>
      </w:r>
      <w:r w:rsidR="003B19BC" w:rsidRPr="00212A83">
        <w:rPr>
          <w:color w:val="000000"/>
          <w:sz w:val="28"/>
          <w:szCs w:val="28"/>
        </w:rPr>
        <w:t>ования малых предприятий приведет</w:t>
      </w:r>
      <w:r w:rsidRPr="00212A83">
        <w:rPr>
          <w:color w:val="000000"/>
          <w:sz w:val="28"/>
          <w:szCs w:val="28"/>
        </w:rPr>
        <w:t xml:space="preserve"> к сколько-нибудь существенному увеличению финансовых возможностей лишь тех заемщиков, которые самостоятельно добились финансовой устойчивости, имеют позитивную историю взаимодействия с банками и готовы привлекать сравнительно большие кредиты. Напротив, возможности привлечения средств вновь создающимися малыми предприятиями и выдачи микрокредитов в целом остались на прежнем уровне. В результате, если рассматривать не удовлетворение абстрактных «потребностей» в финансовых средствах, а долю малых предпринимателей, имеющих реальную возможность получить кредит в банке</w:t>
      </w:r>
      <w:r w:rsidR="00212A83" w:rsidRPr="00212A83">
        <w:rPr>
          <w:color w:val="000000"/>
          <w:sz w:val="28"/>
          <w:szCs w:val="28"/>
        </w:rPr>
        <w:t>,</w:t>
      </w:r>
      <w:r w:rsidRPr="00212A83">
        <w:rPr>
          <w:color w:val="000000"/>
          <w:sz w:val="28"/>
          <w:szCs w:val="28"/>
        </w:rPr>
        <w:t xml:space="preserve"> ситуация выглядит еще менее позитивной</w:t>
      </w:r>
      <w:r w:rsidR="00212A83" w:rsidRPr="00212A83">
        <w:rPr>
          <w:color w:val="000000"/>
          <w:sz w:val="28"/>
          <w:szCs w:val="28"/>
        </w:rPr>
        <w:t>.</w:t>
      </w:r>
    </w:p>
    <w:p w:rsidR="00C52398" w:rsidRPr="00212A83" w:rsidRDefault="00C52398" w:rsidP="00212A83">
      <w:pPr>
        <w:spacing w:before="0" w:beforeAutospacing="0" w:after="0" w:afterAutospacing="0" w:line="360" w:lineRule="auto"/>
        <w:ind w:firstLine="709"/>
        <w:jc w:val="both"/>
        <w:rPr>
          <w:color w:val="000000"/>
          <w:sz w:val="28"/>
          <w:szCs w:val="28"/>
        </w:rPr>
      </w:pPr>
      <w:r w:rsidRPr="00212A83">
        <w:rPr>
          <w:color w:val="000000"/>
          <w:sz w:val="28"/>
          <w:szCs w:val="28"/>
        </w:rPr>
        <w:t>По мнению экспертов, такого рода дисбаланс возникает в результате того, что при распространении на малое предприятие традиционных схем корпоративного кредитования уровень возникающих рисков и накладных расходов оказывается слишком высоким, и в то же время возникают проблемы с залоговым обеспечением привлеченных предприятием средств. В результате ни один коммерческий банк не может быть заинтересован в развитии микрокредитования в рамках классических схем финансового обслуживания юридических лиц.</w:t>
      </w:r>
    </w:p>
    <w:p w:rsidR="00C52398" w:rsidRPr="00212A83" w:rsidRDefault="00C52398" w:rsidP="00212A83">
      <w:pPr>
        <w:spacing w:before="0" w:beforeAutospacing="0" w:after="0" w:afterAutospacing="0" w:line="360" w:lineRule="auto"/>
        <w:ind w:firstLine="709"/>
        <w:jc w:val="both"/>
        <w:rPr>
          <w:color w:val="000000"/>
          <w:sz w:val="28"/>
          <w:szCs w:val="28"/>
        </w:rPr>
      </w:pPr>
      <w:r w:rsidRPr="00212A83">
        <w:rPr>
          <w:color w:val="000000"/>
          <w:sz w:val="28"/>
          <w:szCs w:val="28"/>
        </w:rPr>
        <w:t>Вместе с тем, по мере освоения региональными банками поточных схем кредитования, специализированных кредитных линий, предоставляемых банками международного и федерального значения, и создания адекватной сети продаж, работа с представителями малого бизнеса становится все более серьезным претендентом на роль новой «технологии прорыва».</w:t>
      </w:r>
    </w:p>
    <w:p w:rsidR="00C52398" w:rsidRPr="00212A83" w:rsidRDefault="00C52398" w:rsidP="00212A83">
      <w:pPr>
        <w:spacing w:before="0" w:beforeAutospacing="0" w:after="0" w:afterAutospacing="0" w:line="360" w:lineRule="auto"/>
        <w:ind w:firstLine="709"/>
        <w:jc w:val="both"/>
        <w:rPr>
          <w:color w:val="000000"/>
          <w:sz w:val="28"/>
          <w:szCs w:val="28"/>
        </w:rPr>
      </w:pPr>
      <w:r w:rsidRPr="00212A83">
        <w:rPr>
          <w:color w:val="000000"/>
          <w:sz w:val="28"/>
          <w:szCs w:val="28"/>
        </w:rPr>
        <w:t>Кредитование малого бизнеса – это новый растущий финансовый рынок, и он отнюдь не перегружен: каждый год открывается достаточно много малых предприятий. Конечно, многие и закрываются, но, в частности, одним из факторов этого закрытия является то, что они не находят финансирования. В то же время, параллельно растет и развивается рынок потребительского кредитования, который все еще далек от насыщения, несмотря на то, что на нем присутствуют практически все российские банки. Тем меньше оснований говорить о перспективах насыщения рынка кредитов малым предприятиям, который еще не вызывает массового интереса со стороны кредитных организаций и где рост предложения все еще не может угнаться за ростом спроса, а внедрение некоторых видов кредитных продуктов даже не начиналось</w:t>
      </w:r>
      <w:r w:rsidR="00212A83" w:rsidRPr="00212A83">
        <w:rPr>
          <w:color w:val="000000"/>
          <w:sz w:val="28"/>
          <w:szCs w:val="28"/>
        </w:rPr>
        <w:t>.</w:t>
      </w:r>
    </w:p>
    <w:p w:rsidR="00C52398" w:rsidRPr="00212A83" w:rsidRDefault="00C52398"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По мнению экспертов, за последние 3</w:t>
      </w:r>
      <w:r w:rsidR="00212A83">
        <w:rPr>
          <w:color w:val="000000"/>
          <w:sz w:val="28"/>
          <w:szCs w:val="28"/>
        </w:rPr>
        <w:t>–</w:t>
      </w:r>
      <w:r w:rsidR="00212A83" w:rsidRPr="00212A83">
        <w:rPr>
          <w:color w:val="000000"/>
          <w:sz w:val="28"/>
          <w:szCs w:val="28"/>
        </w:rPr>
        <w:t>4</w:t>
      </w:r>
      <w:r w:rsidRPr="00212A83">
        <w:rPr>
          <w:color w:val="000000"/>
          <w:sz w:val="28"/>
          <w:szCs w:val="28"/>
        </w:rPr>
        <w:t xml:space="preserve"> года объем кредитования малого бизнеса вы</w:t>
      </w:r>
      <w:r w:rsidR="003B19BC" w:rsidRPr="00212A83">
        <w:rPr>
          <w:color w:val="000000"/>
          <w:sz w:val="28"/>
          <w:szCs w:val="28"/>
        </w:rPr>
        <w:t>рос на 8</w:t>
      </w:r>
      <w:r w:rsidR="00212A83" w:rsidRPr="00212A83">
        <w:rPr>
          <w:color w:val="000000"/>
          <w:sz w:val="28"/>
          <w:szCs w:val="28"/>
        </w:rPr>
        <w:t>0</w:t>
      </w:r>
      <w:r w:rsidR="00212A83">
        <w:rPr>
          <w:color w:val="000000"/>
          <w:sz w:val="28"/>
          <w:szCs w:val="28"/>
        </w:rPr>
        <w:t>%</w:t>
      </w:r>
      <w:r w:rsidR="003B19BC" w:rsidRPr="00212A83">
        <w:rPr>
          <w:color w:val="000000"/>
          <w:sz w:val="28"/>
          <w:szCs w:val="28"/>
        </w:rPr>
        <w:t xml:space="preserve"> и достиг к концу 2007 года сто шестьдесят</w:t>
      </w:r>
      <w:r w:rsidR="00212A83">
        <w:rPr>
          <w:color w:val="000000"/>
          <w:sz w:val="28"/>
          <w:szCs w:val="28"/>
        </w:rPr>
        <w:t xml:space="preserve"> </w:t>
      </w:r>
      <w:r w:rsidR="003B19BC" w:rsidRPr="00212A83">
        <w:rPr>
          <w:color w:val="000000"/>
          <w:sz w:val="28"/>
          <w:szCs w:val="28"/>
        </w:rPr>
        <w:t>миллиардов</w:t>
      </w:r>
      <w:r w:rsidRPr="00212A83">
        <w:rPr>
          <w:color w:val="000000"/>
          <w:sz w:val="28"/>
          <w:szCs w:val="28"/>
        </w:rPr>
        <w:t xml:space="preserve"> рублей. Потребность данной отрасли в заемных средствах сегодня удовлетворяется не более чем на 15</w:t>
      </w:r>
      <w:r w:rsidR="00212A83">
        <w:rPr>
          <w:color w:val="000000"/>
          <w:sz w:val="28"/>
          <w:szCs w:val="28"/>
        </w:rPr>
        <w:t>–</w:t>
      </w:r>
      <w:r w:rsidR="00212A83" w:rsidRPr="00212A83">
        <w:rPr>
          <w:color w:val="000000"/>
          <w:sz w:val="28"/>
          <w:szCs w:val="28"/>
        </w:rPr>
        <w:t>17</w:t>
      </w:r>
      <w:r w:rsidR="00212A83">
        <w:rPr>
          <w:color w:val="000000"/>
          <w:sz w:val="28"/>
          <w:szCs w:val="28"/>
        </w:rPr>
        <w:t>%</w:t>
      </w:r>
      <w:r w:rsidRPr="00212A83">
        <w:rPr>
          <w:color w:val="000000"/>
          <w:sz w:val="28"/>
          <w:szCs w:val="28"/>
        </w:rPr>
        <w:t>. Более оптимистически настроенные финансисты говорят о 20</w:t>
      </w:r>
      <w:r w:rsidR="00212A83">
        <w:rPr>
          <w:color w:val="000000"/>
          <w:sz w:val="28"/>
          <w:szCs w:val="28"/>
        </w:rPr>
        <w:t>-</w:t>
      </w:r>
      <w:r w:rsidR="00212A83" w:rsidRPr="00212A83">
        <w:rPr>
          <w:color w:val="000000"/>
          <w:sz w:val="28"/>
          <w:szCs w:val="28"/>
        </w:rPr>
        <w:t>п</w:t>
      </w:r>
      <w:r w:rsidRPr="00212A83">
        <w:rPr>
          <w:color w:val="000000"/>
          <w:sz w:val="28"/>
          <w:szCs w:val="28"/>
        </w:rPr>
        <w:t>роцентной насыщенности рынка.</w:t>
      </w:r>
    </w:p>
    <w:p w:rsidR="003B19BC" w:rsidRPr="00212A83" w:rsidRDefault="003B19BC"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Сегодня рынок кредитования малого бизнеса продолжает расти, но темп его роста ниже, чем мог быть на самом деле. В этой сфере существует ряд объективных проблем. С одной стороны, банки заинтересованы в расширении данного бизнеса, так как эта ниша еще достаточно не освоена</w:t>
      </w:r>
      <w:r w:rsidR="00D91791" w:rsidRPr="00212A83">
        <w:rPr>
          <w:color w:val="000000"/>
          <w:sz w:val="28"/>
          <w:szCs w:val="28"/>
        </w:rPr>
        <w:t>. С другой стороны банки разработали программы кредитования малого бизнеса и предъявили определенные требования к документообороту, к прозрачности схемы данного бизнеса, что многое малые предприятия не способны выполнять эти требования.</w:t>
      </w:r>
    </w:p>
    <w:p w:rsidR="002D1CDC" w:rsidRPr="00212A83" w:rsidRDefault="00D91791"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 xml:space="preserve">Банкиры все еще упрекают малый бизнес в плохих залогах, низкой платежеспособности и надежности. </w:t>
      </w:r>
      <w:r w:rsidR="00C52398" w:rsidRPr="00212A83">
        <w:rPr>
          <w:color w:val="000000"/>
          <w:sz w:val="28"/>
          <w:szCs w:val="28"/>
        </w:rPr>
        <w:t>Главной проблемой</w:t>
      </w:r>
      <w:r w:rsidR="00DD55B5" w:rsidRPr="00212A83">
        <w:rPr>
          <w:color w:val="000000"/>
          <w:sz w:val="28"/>
          <w:szCs w:val="28"/>
        </w:rPr>
        <w:t xml:space="preserve"> </w:t>
      </w:r>
      <w:r w:rsidR="002D1CDC" w:rsidRPr="00212A83">
        <w:rPr>
          <w:color w:val="000000"/>
          <w:sz w:val="28"/>
          <w:szCs w:val="28"/>
        </w:rPr>
        <w:t xml:space="preserve">кредитования с точки зрения банков </w:t>
      </w:r>
      <w:r w:rsidRPr="00212A83">
        <w:rPr>
          <w:color w:val="000000"/>
          <w:sz w:val="28"/>
          <w:szCs w:val="28"/>
        </w:rPr>
        <w:t>выступает</w:t>
      </w:r>
      <w:r w:rsidR="002D1CDC" w:rsidRPr="00212A83">
        <w:rPr>
          <w:color w:val="000000"/>
          <w:sz w:val="28"/>
          <w:szCs w:val="28"/>
        </w:rPr>
        <w:t>:</w:t>
      </w:r>
    </w:p>
    <w:p w:rsidR="002D1CDC" w:rsidRPr="00212A83" w:rsidRDefault="00C52398" w:rsidP="00212A83">
      <w:pPr>
        <w:pStyle w:val="a3"/>
        <w:numPr>
          <w:ilvl w:val="0"/>
          <w:numId w:val="37"/>
        </w:numPr>
        <w:tabs>
          <w:tab w:val="clear" w:pos="1680"/>
        </w:tabs>
        <w:spacing w:before="0" w:beforeAutospacing="0" w:after="0" w:afterAutospacing="0" w:line="360" w:lineRule="auto"/>
        <w:ind w:left="0" w:firstLine="709"/>
        <w:jc w:val="both"/>
        <w:rPr>
          <w:color w:val="000000"/>
          <w:sz w:val="28"/>
          <w:szCs w:val="28"/>
        </w:rPr>
      </w:pPr>
      <w:r w:rsidRPr="00212A83">
        <w:rPr>
          <w:color w:val="000000"/>
          <w:sz w:val="28"/>
          <w:szCs w:val="28"/>
        </w:rPr>
        <w:t>непрозрачность российского малого бизнеса</w:t>
      </w:r>
      <w:r w:rsidR="00212A83" w:rsidRPr="00212A83">
        <w:rPr>
          <w:color w:val="000000"/>
          <w:sz w:val="28"/>
          <w:szCs w:val="28"/>
        </w:rPr>
        <w:t>,</w:t>
      </w:r>
      <w:r w:rsidR="00DD55B5" w:rsidRPr="00212A83">
        <w:rPr>
          <w:color w:val="000000"/>
          <w:sz w:val="28"/>
          <w:szCs w:val="28"/>
        </w:rPr>
        <w:t xml:space="preserve"> что подразумевает раскрытие реальной и «белой» финансовой информации о предпринимателе</w:t>
      </w:r>
      <w:r w:rsidR="00212A83" w:rsidRPr="00212A83">
        <w:rPr>
          <w:color w:val="000000"/>
          <w:sz w:val="28"/>
          <w:szCs w:val="28"/>
        </w:rPr>
        <w:t>.</w:t>
      </w:r>
    </w:p>
    <w:p w:rsidR="00156098" w:rsidRPr="00212A83" w:rsidRDefault="00156098"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Непрозрачность заключается в несоответствии данных бухгалтерской</w:t>
      </w:r>
      <w:r w:rsidR="00212A83">
        <w:rPr>
          <w:color w:val="000000"/>
          <w:sz w:val="28"/>
          <w:szCs w:val="28"/>
        </w:rPr>
        <w:t xml:space="preserve"> </w:t>
      </w:r>
      <w:r w:rsidRPr="00212A83">
        <w:rPr>
          <w:color w:val="000000"/>
          <w:sz w:val="28"/>
          <w:szCs w:val="28"/>
        </w:rPr>
        <w:t>и управленческой отчетностей, что затрудняет определение реального финансового состояния субъекта малого предпринимательства при оценке категории качества выдаваемого кредита.</w:t>
      </w:r>
    </w:p>
    <w:p w:rsidR="002D1CDC" w:rsidRPr="00212A83" w:rsidRDefault="00554B46" w:rsidP="00212A83">
      <w:pPr>
        <w:pStyle w:val="a3"/>
        <w:numPr>
          <w:ilvl w:val="0"/>
          <w:numId w:val="37"/>
        </w:numPr>
        <w:tabs>
          <w:tab w:val="clear" w:pos="1680"/>
          <w:tab w:val="num" w:pos="960"/>
        </w:tabs>
        <w:spacing w:before="0" w:beforeAutospacing="0" w:after="0" w:afterAutospacing="0" w:line="360" w:lineRule="auto"/>
        <w:ind w:left="0" w:firstLine="709"/>
        <w:jc w:val="both"/>
        <w:rPr>
          <w:color w:val="000000"/>
          <w:sz w:val="28"/>
          <w:szCs w:val="28"/>
        </w:rPr>
      </w:pPr>
      <w:r w:rsidRPr="00212A83">
        <w:rPr>
          <w:color w:val="000000"/>
          <w:sz w:val="28"/>
          <w:szCs w:val="28"/>
        </w:rPr>
        <w:t>О</w:t>
      </w:r>
      <w:r w:rsidR="00C52398" w:rsidRPr="00212A83">
        <w:rPr>
          <w:color w:val="000000"/>
          <w:sz w:val="28"/>
          <w:szCs w:val="28"/>
        </w:rPr>
        <w:t>тсутствие надежных залогов, так ка</w:t>
      </w:r>
      <w:r w:rsidRPr="00212A83">
        <w:rPr>
          <w:color w:val="000000"/>
          <w:sz w:val="28"/>
          <w:szCs w:val="28"/>
        </w:rPr>
        <w:t xml:space="preserve">к большинство представителей малого бизнеса </w:t>
      </w:r>
      <w:r w:rsidR="00C52398" w:rsidRPr="00212A83">
        <w:rPr>
          <w:color w:val="000000"/>
          <w:sz w:val="28"/>
          <w:szCs w:val="28"/>
        </w:rPr>
        <w:t>не являются владельцами ликвидного имуще</w:t>
      </w:r>
      <w:r w:rsidR="002D1CDC" w:rsidRPr="00212A83">
        <w:rPr>
          <w:color w:val="000000"/>
          <w:sz w:val="28"/>
          <w:szCs w:val="28"/>
        </w:rPr>
        <w:t>ства</w:t>
      </w:r>
      <w:r w:rsidRPr="00212A83">
        <w:rPr>
          <w:color w:val="000000"/>
          <w:sz w:val="28"/>
          <w:szCs w:val="28"/>
        </w:rPr>
        <w:t>.</w:t>
      </w:r>
    </w:p>
    <w:p w:rsidR="00554B46" w:rsidRPr="00212A83" w:rsidRDefault="00554B46"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 xml:space="preserve">Часто на технику, недвижимое </w:t>
      </w:r>
      <w:r w:rsidR="00A61956" w:rsidRPr="00212A83">
        <w:rPr>
          <w:color w:val="000000"/>
          <w:sz w:val="28"/>
          <w:szCs w:val="28"/>
        </w:rPr>
        <w:t xml:space="preserve">и прочие </w:t>
      </w:r>
      <w:r w:rsidRPr="00212A83">
        <w:rPr>
          <w:color w:val="000000"/>
          <w:sz w:val="28"/>
          <w:szCs w:val="28"/>
        </w:rPr>
        <w:t>имущество</w:t>
      </w:r>
      <w:r w:rsidR="00A61956" w:rsidRPr="00212A83">
        <w:rPr>
          <w:color w:val="000000"/>
          <w:sz w:val="28"/>
          <w:szCs w:val="28"/>
        </w:rPr>
        <w:t xml:space="preserve">, предлагаемое в залог, отсутствуют </w:t>
      </w:r>
      <w:r w:rsidR="007653E9" w:rsidRPr="00212A83">
        <w:rPr>
          <w:color w:val="000000"/>
          <w:sz w:val="28"/>
          <w:szCs w:val="28"/>
        </w:rPr>
        <w:t>документы,</w:t>
      </w:r>
      <w:r w:rsidR="00A61956" w:rsidRPr="00212A83">
        <w:rPr>
          <w:color w:val="000000"/>
          <w:sz w:val="28"/>
          <w:szCs w:val="28"/>
        </w:rPr>
        <w:t xml:space="preserve"> подтверждающие право собственности, либо эти документы ненадлежащим образом оформлены, не приведены, в соответствие с действующим законодательством, что ведет к невозможности заключения договора залога. Данная проблема снижает качество обеспечения выдаваемых кредитов и затрудняет получение средств от банка.</w:t>
      </w:r>
    </w:p>
    <w:p w:rsidR="002D1CDC" w:rsidRPr="00212A83" w:rsidRDefault="00C52398" w:rsidP="00212A83">
      <w:pPr>
        <w:pStyle w:val="a3"/>
        <w:numPr>
          <w:ilvl w:val="0"/>
          <w:numId w:val="37"/>
        </w:numPr>
        <w:tabs>
          <w:tab w:val="clear" w:pos="1680"/>
          <w:tab w:val="num" w:pos="0"/>
          <w:tab w:val="num" w:pos="960"/>
        </w:tabs>
        <w:spacing w:before="0" w:beforeAutospacing="0" w:after="0" w:afterAutospacing="0" w:line="360" w:lineRule="auto"/>
        <w:ind w:left="0" w:firstLine="709"/>
        <w:jc w:val="both"/>
        <w:rPr>
          <w:color w:val="000000"/>
          <w:sz w:val="28"/>
          <w:szCs w:val="28"/>
        </w:rPr>
      </w:pPr>
      <w:r w:rsidRPr="00212A83">
        <w:rPr>
          <w:color w:val="000000"/>
          <w:sz w:val="28"/>
          <w:szCs w:val="28"/>
        </w:rPr>
        <w:t>недо</w:t>
      </w:r>
      <w:r w:rsidR="002D1CDC" w:rsidRPr="00212A83">
        <w:rPr>
          <w:color w:val="000000"/>
          <w:sz w:val="28"/>
          <w:szCs w:val="28"/>
        </w:rPr>
        <w:t>верие, испыты</w:t>
      </w:r>
      <w:r w:rsidR="004B7982" w:rsidRPr="00212A83">
        <w:rPr>
          <w:color w:val="000000"/>
          <w:sz w:val="28"/>
          <w:szCs w:val="28"/>
        </w:rPr>
        <w:t>ваемое банками к малому бизнесу и как следствие, отсутствие привлекательных условий для кредитования;</w:t>
      </w:r>
    </w:p>
    <w:p w:rsidR="00554B46" w:rsidRPr="00212A83" w:rsidRDefault="002D1CDC" w:rsidP="00212A83">
      <w:pPr>
        <w:pStyle w:val="a3"/>
        <w:numPr>
          <w:ilvl w:val="0"/>
          <w:numId w:val="37"/>
        </w:numPr>
        <w:tabs>
          <w:tab w:val="clear" w:pos="1680"/>
          <w:tab w:val="num" w:pos="960"/>
        </w:tabs>
        <w:spacing w:before="0" w:beforeAutospacing="0" w:after="0" w:afterAutospacing="0" w:line="360" w:lineRule="auto"/>
        <w:ind w:left="0" w:firstLine="709"/>
        <w:jc w:val="both"/>
        <w:rPr>
          <w:color w:val="000000"/>
          <w:sz w:val="28"/>
          <w:szCs w:val="28"/>
        </w:rPr>
      </w:pPr>
      <w:r w:rsidRPr="00212A83">
        <w:rPr>
          <w:color w:val="000000"/>
          <w:sz w:val="28"/>
          <w:szCs w:val="28"/>
        </w:rPr>
        <w:t>недостаточная экономическая и юридическая грамотность большинства российских малых предпринимателей;</w:t>
      </w:r>
    </w:p>
    <w:p w:rsidR="00554B46" w:rsidRPr="00212A83" w:rsidRDefault="002D1CDC" w:rsidP="00212A83">
      <w:pPr>
        <w:pStyle w:val="a3"/>
        <w:numPr>
          <w:ilvl w:val="0"/>
          <w:numId w:val="37"/>
        </w:numPr>
        <w:tabs>
          <w:tab w:val="clear" w:pos="1680"/>
          <w:tab w:val="num" w:pos="960"/>
        </w:tabs>
        <w:spacing w:before="0" w:beforeAutospacing="0" w:after="0" w:afterAutospacing="0" w:line="360" w:lineRule="auto"/>
        <w:ind w:left="0" w:firstLine="709"/>
        <w:jc w:val="both"/>
        <w:rPr>
          <w:color w:val="000000"/>
          <w:sz w:val="28"/>
          <w:szCs w:val="28"/>
        </w:rPr>
      </w:pPr>
      <w:r w:rsidRPr="00212A83">
        <w:rPr>
          <w:color w:val="000000"/>
          <w:sz w:val="28"/>
          <w:szCs w:val="28"/>
        </w:rPr>
        <w:t>отсутствие реальной масштабной государственной поддержки малого бизнеса;</w:t>
      </w:r>
    </w:p>
    <w:p w:rsidR="00C52398" w:rsidRPr="00212A83" w:rsidRDefault="002D1CDC" w:rsidP="00212A83">
      <w:pPr>
        <w:pStyle w:val="a3"/>
        <w:numPr>
          <w:ilvl w:val="0"/>
          <w:numId w:val="37"/>
        </w:numPr>
        <w:tabs>
          <w:tab w:val="clear" w:pos="1680"/>
          <w:tab w:val="num" w:pos="960"/>
        </w:tabs>
        <w:spacing w:before="0" w:beforeAutospacing="0" w:after="0" w:afterAutospacing="0" w:line="360" w:lineRule="auto"/>
        <w:ind w:left="0" w:firstLine="709"/>
        <w:jc w:val="both"/>
        <w:rPr>
          <w:color w:val="000000"/>
          <w:sz w:val="28"/>
          <w:szCs w:val="28"/>
        </w:rPr>
      </w:pPr>
      <w:r w:rsidRPr="00212A83">
        <w:rPr>
          <w:color w:val="000000"/>
          <w:sz w:val="28"/>
          <w:szCs w:val="28"/>
        </w:rPr>
        <w:t>высокие риски невозврата кредитов.</w:t>
      </w:r>
    </w:p>
    <w:p w:rsidR="004B7982" w:rsidRPr="00212A83" w:rsidRDefault="004B7982"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Рассмотрим, какие риски возникают при кредитовании малого бизнеса для того, чтобы лучше разобраться в данной проблеме.</w:t>
      </w:r>
    </w:p>
    <w:p w:rsidR="004B7982" w:rsidRPr="00212A83" w:rsidRDefault="004B7982"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 xml:space="preserve">Риск – это стоимостное выражение вероятностного события, ведущего к потерям. Можно </w:t>
      </w:r>
      <w:r w:rsidR="00E6696A" w:rsidRPr="00212A83">
        <w:rPr>
          <w:color w:val="000000"/>
          <w:sz w:val="28"/>
          <w:szCs w:val="28"/>
        </w:rPr>
        <w:t>выделить некоторые</w:t>
      </w:r>
      <w:r w:rsidRPr="00212A83">
        <w:rPr>
          <w:color w:val="000000"/>
          <w:sz w:val="28"/>
          <w:szCs w:val="28"/>
        </w:rPr>
        <w:t xml:space="preserve"> виды рисков:</w:t>
      </w:r>
    </w:p>
    <w:p w:rsidR="004B7982" w:rsidRPr="00212A83" w:rsidRDefault="004B7982" w:rsidP="00212A83">
      <w:pPr>
        <w:pStyle w:val="a3"/>
        <w:numPr>
          <w:ilvl w:val="0"/>
          <w:numId w:val="38"/>
        </w:numPr>
        <w:spacing w:before="0" w:beforeAutospacing="0" w:after="0" w:afterAutospacing="0" w:line="360" w:lineRule="auto"/>
        <w:ind w:left="0" w:firstLine="709"/>
        <w:jc w:val="both"/>
        <w:rPr>
          <w:color w:val="000000"/>
          <w:sz w:val="28"/>
          <w:szCs w:val="28"/>
        </w:rPr>
      </w:pPr>
      <w:r w:rsidRPr="00212A83">
        <w:rPr>
          <w:color w:val="000000"/>
          <w:sz w:val="28"/>
          <w:szCs w:val="28"/>
        </w:rPr>
        <w:t>Рыночный риск, который связан с потерями из-за колебания норм ссудного процента, изменениями прибыльности и финансового благополучия банков. Отличительной чертой данного риска является неотъемлемость от банковской деятельности.</w:t>
      </w:r>
    </w:p>
    <w:p w:rsidR="004B7982" w:rsidRPr="00212A83" w:rsidRDefault="004B7982" w:rsidP="00212A83">
      <w:pPr>
        <w:pStyle w:val="a3"/>
        <w:numPr>
          <w:ilvl w:val="0"/>
          <w:numId w:val="38"/>
        </w:numPr>
        <w:spacing w:before="0" w:beforeAutospacing="0" w:after="0" w:afterAutospacing="0" w:line="360" w:lineRule="auto"/>
        <w:ind w:left="0" w:firstLine="709"/>
        <w:jc w:val="both"/>
        <w:rPr>
          <w:color w:val="000000"/>
          <w:sz w:val="28"/>
          <w:szCs w:val="28"/>
        </w:rPr>
      </w:pPr>
      <w:r w:rsidRPr="00212A83">
        <w:rPr>
          <w:color w:val="000000"/>
          <w:sz w:val="28"/>
          <w:szCs w:val="28"/>
        </w:rPr>
        <w:t>Процентный риск – это риск сокращения или потери банковской прибыли из-за уменьшения процентной маржи</w:t>
      </w:r>
      <w:r w:rsidR="00E6696A" w:rsidRPr="00212A83">
        <w:rPr>
          <w:color w:val="000000"/>
          <w:sz w:val="28"/>
          <w:szCs w:val="28"/>
        </w:rPr>
        <w:t>. Он обычно возникает при изменении ставок по активам и пассивам, соотношение которых часто бывает неравномерным. При росте ставок для банка выгодна позиция, когда сумма активов с выплачиваемыми «чувствительными» процентами превышает сумму пассивов, требующих такую же «чувствительную» к изменениям плату за привлечение. В этом случае прибыль банка растет, а при сокращении ставок – наоборот. Таким образом, процентный риск банка в большей степени зависит от структуры его активов и пассивов. Кроме того, чем выше маржа банка между процентными доходами и расходами, тем меньше процентный риск.</w:t>
      </w:r>
    </w:p>
    <w:p w:rsidR="00E6696A" w:rsidRPr="00212A83" w:rsidRDefault="00E6696A" w:rsidP="00212A83">
      <w:pPr>
        <w:pStyle w:val="a3"/>
        <w:numPr>
          <w:ilvl w:val="0"/>
          <w:numId w:val="38"/>
        </w:numPr>
        <w:spacing w:before="0" w:beforeAutospacing="0" w:after="0" w:afterAutospacing="0" w:line="360" w:lineRule="auto"/>
        <w:ind w:left="0" w:firstLine="709"/>
        <w:jc w:val="both"/>
        <w:rPr>
          <w:color w:val="000000"/>
          <w:sz w:val="28"/>
          <w:szCs w:val="28"/>
        </w:rPr>
      </w:pPr>
      <w:r w:rsidRPr="00212A83">
        <w:rPr>
          <w:color w:val="000000"/>
          <w:sz w:val="28"/>
          <w:szCs w:val="28"/>
        </w:rPr>
        <w:t>Кредитный риск – это риск банка-кредитора, связанный с непогашением заемщиком основного долга и процентов по выданным кредитам. Кредитный риск – это вероятность того, что стоимость части активов банка, представленная суммой выданных кредитов, уменьшится или будет сведена к нулю либо фактическая доходность от данной части активов окажется значительно ниже ожидаемого расчетного уровня.</w:t>
      </w:r>
    </w:p>
    <w:p w:rsidR="00AB230D" w:rsidRPr="00212A83" w:rsidRDefault="00E6696A"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Пути решения проблемы рисков будут рассмотрены в следующем параграфе.</w:t>
      </w:r>
    </w:p>
    <w:p w:rsidR="00C52398" w:rsidRPr="00212A83" w:rsidRDefault="00AB230D"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П</w:t>
      </w:r>
      <w:r w:rsidR="00C52398" w:rsidRPr="00212A83">
        <w:rPr>
          <w:color w:val="000000"/>
          <w:sz w:val="28"/>
          <w:szCs w:val="28"/>
        </w:rPr>
        <w:t xml:space="preserve">роблемы </w:t>
      </w:r>
      <w:r w:rsidRPr="00212A83">
        <w:rPr>
          <w:color w:val="000000"/>
          <w:sz w:val="28"/>
          <w:szCs w:val="28"/>
        </w:rPr>
        <w:t xml:space="preserve">возникают в основном из-за </w:t>
      </w:r>
      <w:r w:rsidR="00C52398" w:rsidRPr="00212A83">
        <w:rPr>
          <w:color w:val="000000"/>
          <w:sz w:val="28"/>
          <w:szCs w:val="28"/>
        </w:rPr>
        <w:t xml:space="preserve">неразвитости банковских технологий, зачастую не позволяющих снизить издержки обращения на обработку одного клиента, а также в относительно небольшой статистике кредитования, затрудняющей точную скоринговую оценку рисков, связанных с кредитованием малого бизнеса. Как следствие, даже если у банка и имеются соответствующие программы для малого бизнеса, то довольно часто </w:t>
      </w:r>
      <w:r w:rsidR="00DD76CA" w:rsidRPr="00212A83">
        <w:rPr>
          <w:color w:val="000000"/>
          <w:sz w:val="28"/>
          <w:szCs w:val="28"/>
        </w:rPr>
        <w:t>кредиты</w:t>
      </w:r>
      <w:r w:rsidR="00C52398" w:rsidRPr="00212A83">
        <w:rPr>
          <w:color w:val="000000"/>
          <w:sz w:val="28"/>
          <w:szCs w:val="28"/>
        </w:rPr>
        <w:t>, выдающиеся по этим программам, остаются для предпринимателей недоступными по цене.</w:t>
      </w:r>
    </w:p>
    <w:p w:rsidR="00C52398" w:rsidRPr="00212A83" w:rsidRDefault="00C52398"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Как правило, представители малого бизнеса могут расс</w:t>
      </w:r>
      <w:r w:rsidR="005456A9" w:rsidRPr="00212A83">
        <w:rPr>
          <w:color w:val="000000"/>
          <w:sz w:val="28"/>
          <w:szCs w:val="28"/>
        </w:rPr>
        <w:t>читывать на кредит стоимостью 24</w:t>
      </w:r>
      <w:r w:rsidR="00212A83">
        <w:rPr>
          <w:color w:val="000000"/>
          <w:sz w:val="28"/>
          <w:szCs w:val="28"/>
        </w:rPr>
        <w:t>–</w:t>
      </w:r>
      <w:r w:rsidR="00212A83" w:rsidRPr="00212A83">
        <w:rPr>
          <w:color w:val="000000"/>
          <w:sz w:val="28"/>
          <w:szCs w:val="28"/>
        </w:rPr>
        <w:t>30</w:t>
      </w:r>
      <w:r w:rsidR="00212A83">
        <w:rPr>
          <w:color w:val="000000"/>
          <w:sz w:val="28"/>
          <w:szCs w:val="28"/>
        </w:rPr>
        <w:t>%</w:t>
      </w:r>
      <w:r w:rsidRPr="00212A83">
        <w:rPr>
          <w:color w:val="000000"/>
          <w:sz w:val="28"/>
          <w:szCs w:val="28"/>
        </w:rPr>
        <w:t xml:space="preserve"> годовых и то лишь при наличии приемлемых </w:t>
      </w:r>
      <w:r w:rsidR="00DD76CA" w:rsidRPr="00212A83">
        <w:rPr>
          <w:color w:val="000000"/>
          <w:sz w:val="28"/>
          <w:szCs w:val="28"/>
        </w:rPr>
        <w:t xml:space="preserve">условий </w:t>
      </w:r>
      <w:r w:rsidRPr="00212A83">
        <w:rPr>
          <w:color w:val="000000"/>
          <w:sz w:val="28"/>
          <w:szCs w:val="28"/>
        </w:rPr>
        <w:t>для банка</w:t>
      </w:r>
      <w:r w:rsidR="00DD76CA" w:rsidRPr="00212A83">
        <w:rPr>
          <w:color w:val="000000"/>
          <w:sz w:val="28"/>
          <w:szCs w:val="28"/>
        </w:rPr>
        <w:t xml:space="preserve"> в качестве</w:t>
      </w:r>
      <w:r w:rsidRPr="00212A83">
        <w:rPr>
          <w:color w:val="000000"/>
          <w:sz w:val="28"/>
          <w:szCs w:val="28"/>
        </w:rPr>
        <w:t xml:space="preserve"> </w:t>
      </w:r>
      <w:r w:rsidR="002D1CDC" w:rsidRPr="00212A83">
        <w:rPr>
          <w:color w:val="000000"/>
          <w:sz w:val="28"/>
          <w:szCs w:val="28"/>
        </w:rPr>
        <w:t>залогов</w:t>
      </w:r>
      <w:r w:rsidRPr="00212A83">
        <w:rPr>
          <w:color w:val="000000"/>
          <w:sz w:val="28"/>
          <w:szCs w:val="28"/>
        </w:rPr>
        <w:t xml:space="preserve"> или надежных поручителей. Такие кредиты все равно намного выгоднее, чем ссуды в потребительских кооперативах</w:t>
      </w:r>
      <w:r w:rsidR="00212A83">
        <w:rPr>
          <w:color w:val="000000"/>
          <w:sz w:val="28"/>
          <w:szCs w:val="28"/>
        </w:rPr>
        <w:t xml:space="preserve"> </w:t>
      </w:r>
      <w:r w:rsidRPr="00212A83">
        <w:rPr>
          <w:color w:val="000000"/>
          <w:sz w:val="28"/>
          <w:szCs w:val="28"/>
        </w:rPr>
        <w:t>или у ростовщиков</w:t>
      </w:r>
      <w:r w:rsidR="00212A83" w:rsidRPr="00212A83">
        <w:rPr>
          <w:color w:val="000000"/>
          <w:sz w:val="28"/>
          <w:szCs w:val="28"/>
        </w:rPr>
        <w:t>,</w:t>
      </w:r>
      <w:r w:rsidRPr="00212A83">
        <w:rPr>
          <w:color w:val="000000"/>
          <w:sz w:val="28"/>
          <w:szCs w:val="28"/>
        </w:rPr>
        <w:t xml:space="preserve"> но доступны далеко не всем.</w:t>
      </w:r>
    </w:p>
    <w:p w:rsidR="00156098" w:rsidRPr="00212A83" w:rsidRDefault="00156098"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Ещё одной проблемой, с которой сталкиваются обе стороны при рассмотрении вопроса о финансировании, является надежность кредитования. С точки зрения банков надежность </w:t>
      </w:r>
      <w:r w:rsidR="00212A83">
        <w:rPr>
          <w:color w:val="000000"/>
          <w:sz w:val="28"/>
          <w:szCs w:val="28"/>
        </w:rPr>
        <w:t>–</w:t>
      </w:r>
      <w:r w:rsidR="00212A83" w:rsidRPr="00212A83">
        <w:rPr>
          <w:color w:val="000000"/>
          <w:sz w:val="28"/>
          <w:szCs w:val="28"/>
        </w:rPr>
        <w:t xml:space="preserve"> </w:t>
      </w:r>
      <w:r w:rsidRPr="00212A83">
        <w:rPr>
          <w:color w:val="000000"/>
          <w:sz w:val="28"/>
          <w:szCs w:val="28"/>
        </w:rPr>
        <w:t xml:space="preserve">это совокупность ряда факторов, таких как экономическая обоснованность проекта, качественное обеспечение, удовлетворительные показатели финансового состояния предприятия, и далее </w:t>
      </w:r>
      <w:r w:rsidR="00212A83">
        <w:rPr>
          <w:color w:val="000000"/>
          <w:sz w:val="28"/>
          <w:szCs w:val="28"/>
        </w:rPr>
        <w:t>–</w:t>
      </w:r>
      <w:r w:rsidR="00212A83" w:rsidRPr="00212A83">
        <w:rPr>
          <w:color w:val="000000"/>
          <w:sz w:val="28"/>
          <w:szCs w:val="28"/>
        </w:rPr>
        <w:t xml:space="preserve"> </w:t>
      </w:r>
      <w:r w:rsidRPr="00212A83">
        <w:rPr>
          <w:color w:val="000000"/>
          <w:sz w:val="28"/>
          <w:szCs w:val="28"/>
        </w:rPr>
        <w:t xml:space="preserve">объемы финансовых потоков, история взаимоотношений, кредитная история в других банках и пр. Найти хорошего заемщика, удовлетворяющего требованиям, для банков также трудно, как для малых предприятий </w:t>
      </w:r>
      <w:r w:rsidR="00212A83">
        <w:rPr>
          <w:color w:val="000000"/>
          <w:sz w:val="28"/>
          <w:szCs w:val="28"/>
        </w:rPr>
        <w:t>–</w:t>
      </w:r>
      <w:r w:rsidR="00212A83" w:rsidRPr="00212A83">
        <w:rPr>
          <w:color w:val="000000"/>
          <w:sz w:val="28"/>
          <w:szCs w:val="28"/>
        </w:rPr>
        <w:t xml:space="preserve"> </w:t>
      </w:r>
      <w:r w:rsidRPr="00212A83">
        <w:rPr>
          <w:color w:val="000000"/>
          <w:sz w:val="28"/>
          <w:szCs w:val="28"/>
        </w:rPr>
        <w:t>банк, который бы выделил кредит.</w:t>
      </w:r>
    </w:p>
    <w:p w:rsidR="002D1CDC" w:rsidRPr="00212A83" w:rsidRDefault="002D1CDC"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К</w:t>
      </w:r>
      <w:r w:rsidR="00DD76CA" w:rsidRPr="00212A83">
        <w:rPr>
          <w:color w:val="000000"/>
          <w:sz w:val="28"/>
          <w:szCs w:val="28"/>
        </w:rPr>
        <w:t>редитование</w:t>
      </w:r>
      <w:r w:rsidRPr="00212A83">
        <w:rPr>
          <w:color w:val="000000"/>
          <w:sz w:val="28"/>
          <w:szCs w:val="28"/>
        </w:rPr>
        <w:t xml:space="preserve"> малого бизнеса с точк</w:t>
      </w:r>
      <w:r w:rsidR="00DD76CA" w:rsidRPr="00212A83">
        <w:rPr>
          <w:color w:val="000000"/>
          <w:sz w:val="28"/>
          <w:szCs w:val="28"/>
        </w:rPr>
        <w:t xml:space="preserve">и зрения предпринимателей затрудняется </w:t>
      </w:r>
      <w:r w:rsidR="00AB230D" w:rsidRPr="00212A83">
        <w:rPr>
          <w:color w:val="000000"/>
          <w:sz w:val="28"/>
          <w:szCs w:val="28"/>
        </w:rPr>
        <w:t xml:space="preserve">в основном </w:t>
      </w:r>
      <w:r w:rsidR="00DD76CA" w:rsidRPr="00212A83">
        <w:rPr>
          <w:color w:val="000000"/>
          <w:sz w:val="28"/>
          <w:szCs w:val="28"/>
        </w:rPr>
        <w:t>из-за</w:t>
      </w:r>
      <w:r w:rsidRPr="00212A83">
        <w:rPr>
          <w:color w:val="000000"/>
          <w:sz w:val="28"/>
          <w:szCs w:val="28"/>
        </w:rPr>
        <w:t>:</w:t>
      </w:r>
    </w:p>
    <w:p w:rsidR="002D1CDC" w:rsidRPr="00212A83" w:rsidRDefault="00DD76CA" w:rsidP="00212A83">
      <w:pPr>
        <w:pStyle w:val="a3"/>
        <w:numPr>
          <w:ilvl w:val="0"/>
          <w:numId w:val="36"/>
        </w:numPr>
        <w:spacing w:before="0" w:beforeAutospacing="0" w:after="0" w:afterAutospacing="0" w:line="360" w:lineRule="auto"/>
        <w:ind w:left="0" w:firstLine="709"/>
        <w:jc w:val="both"/>
        <w:rPr>
          <w:color w:val="000000"/>
          <w:sz w:val="28"/>
          <w:szCs w:val="28"/>
        </w:rPr>
      </w:pPr>
      <w:r w:rsidRPr="00212A83">
        <w:rPr>
          <w:color w:val="000000"/>
          <w:sz w:val="28"/>
          <w:szCs w:val="28"/>
        </w:rPr>
        <w:t>высокой стоимости</w:t>
      </w:r>
      <w:r w:rsidR="002D1CDC" w:rsidRPr="00212A83">
        <w:rPr>
          <w:color w:val="000000"/>
          <w:sz w:val="28"/>
          <w:szCs w:val="28"/>
        </w:rPr>
        <w:t xml:space="preserve"> кредитов;</w:t>
      </w:r>
    </w:p>
    <w:p w:rsidR="002D1CDC" w:rsidRPr="00212A83" w:rsidRDefault="00DD76CA" w:rsidP="00212A83">
      <w:pPr>
        <w:pStyle w:val="a3"/>
        <w:numPr>
          <w:ilvl w:val="0"/>
          <w:numId w:val="36"/>
        </w:numPr>
        <w:spacing w:before="0" w:beforeAutospacing="0" w:after="0" w:afterAutospacing="0" w:line="360" w:lineRule="auto"/>
        <w:ind w:left="0" w:firstLine="709"/>
        <w:jc w:val="both"/>
        <w:rPr>
          <w:color w:val="000000"/>
          <w:sz w:val="28"/>
          <w:szCs w:val="28"/>
        </w:rPr>
      </w:pPr>
      <w:r w:rsidRPr="00212A83">
        <w:rPr>
          <w:color w:val="000000"/>
          <w:sz w:val="28"/>
          <w:szCs w:val="28"/>
        </w:rPr>
        <w:t>жестких</w:t>
      </w:r>
      <w:r w:rsidR="002D1CDC" w:rsidRPr="00212A83">
        <w:rPr>
          <w:color w:val="000000"/>
          <w:sz w:val="28"/>
          <w:szCs w:val="28"/>
        </w:rPr>
        <w:t xml:space="preserve"> услови</w:t>
      </w:r>
      <w:r w:rsidRPr="00212A83">
        <w:rPr>
          <w:color w:val="000000"/>
          <w:sz w:val="28"/>
          <w:szCs w:val="28"/>
        </w:rPr>
        <w:t>й</w:t>
      </w:r>
      <w:r w:rsidR="002D1CDC" w:rsidRPr="00212A83">
        <w:rPr>
          <w:color w:val="000000"/>
          <w:sz w:val="28"/>
          <w:szCs w:val="28"/>
        </w:rPr>
        <w:t xml:space="preserve"> получения кредитов;</w:t>
      </w:r>
    </w:p>
    <w:p w:rsidR="002D1CDC" w:rsidRPr="00212A83" w:rsidRDefault="00DD76CA" w:rsidP="00212A83">
      <w:pPr>
        <w:pStyle w:val="a3"/>
        <w:numPr>
          <w:ilvl w:val="0"/>
          <w:numId w:val="36"/>
        </w:numPr>
        <w:spacing w:before="0" w:beforeAutospacing="0" w:after="0" w:afterAutospacing="0" w:line="360" w:lineRule="auto"/>
        <w:ind w:left="0" w:firstLine="709"/>
        <w:jc w:val="both"/>
        <w:rPr>
          <w:color w:val="000000"/>
          <w:sz w:val="28"/>
          <w:szCs w:val="28"/>
        </w:rPr>
      </w:pPr>
      <w:r w:rsidRPr="00212A83">
        <w:rPr>
          <w:color w:val="000000"/>
          <w:sz w:val="28"/>
          <w:szCs w:val="28"/>
        </w:rPr>
        <w:t>больших</w:t>
      </w:r>
      <w:r w:rsidR="002D1CDC" w:rsidRPr="00212A83">
        <w:rPr>
          <w:color w:val="000000"/>
          <w:sz w:val="28"/>
          <w:szCs w:val="28"/>
        </w:rPr>
        <w:t xml:space="preserve"> срок</w:t>
      </w:r>
      <w:r w:rsidRPr="00212A83">
        <w:rPr>
          <w:color w:val="000000"/>
          <w:sz w:val="28"/>
          <w:szCs w:val="28"/>
        </w:rPr>
        <w:t>ов</w:t>
      </w:r>
      <w:r w:rsidR="002D1CDC" w:rsidRPr="00212A83">
        <w:rPr>
          <w:color w:val="000000"/>
          <w:sz w:val="28"/>
          <w:szCs w:val="28"/>
        </w:rPr>
        <w:t xml:space="preserve"> рассмотрения заявок;</w:t>
      </w:r>
    </w:p>
    <w:p w:rsidR="002D1CDC" w:rsidRPr="00212A83" w:rsidRDefault="00DD76CA" w:rsidP="00212A83">
      <w:pPr>
        <w:pStyle w:val="a3"/>
        <w:numPr>
          <w:ilvl w:val="0"/>
          <w:numId w:val="36"/>
        </w:numPr>
        <w:spacing w:before="0" w:beforeAutospacing="0" w:after="0" w:afterAutospacing="0" w:line="360" w:lineRule="auto"/>
        <w:ind w:left="0" w:firstLine="709"/>
        <w:jc w:val="both"/>
        <w:rPr>
          <w:color w:val="000000"/>
          <w:sz w:val="28"/>
          <w:szCs w:val="28"/>
        </w:rPr>
      </w:pPr>
      <w:r w:rsidRPr="00212A83">
        <w:rPr>
          <w:color w:val="000000"/>
          <w:sz w:val="28"/>
          <w:szCs w:val="28"/>
        </w:rPr>
        <w:t>недостаточности государственной</w:t>
      </w:r>
      <w:r w:rsidR="002D1CDC" w:rsidRPr="00212A83">
        <w:rPr>
          <w:color w:val="000000"/>
          <w:sz w:val="28"/>
          <w:szCs w:val="28"/>
        </w:rPr>
        <w:t xml:space="preserve"> поддержк</w:t>
      </w:r>
      <w:r w:rsidRPr="00212A83">
        <w:rPr>
          <w:color w:val="000000"/>
          <w:sz w:val="28"/>
          <w:szCs w:val="28"/>
        </w:rPr>
        <w:t>и</w:t>
      </w:r>
      <w:r w:rsidR="002D1CDC" w:rsidRPr="00212A83">
        <w:rPr>
          <w:color w:val="000000"/>
          <w:sz w:val="28"/>
          <w:szCs w:val="28"/>
        </w:rPr>
        <w:t xml:space="preserve"> малого бизнеса;</w:t>
      </w:r>
    </w:p>
    <w:p w:rsidR="002D1CDC" w:rsidRPr="00212A83" w:rsidRDefault="00DD76CA" w:rsidP="00212A83">
      <w:pPr>
        <w:pStyle w:val="a3"/>
        <w:numPr>
          <w:ilvl w:val="0"/>
          <w:numId w:val="36"/>
        </w:numPr>
        <w:spacing w:before="0" w:beforeAutospacing="0" w:after="0" w:afterAutospacing="0" w:line="360" w:lineRule="auto"/>
        <w:ind w:left="0" w:firstLine="709"/>
        <w:jc w:val="both"/>
        <w:rPr>
          <w:color w:val="000000"/>
          <w:sz w:val="28"/>
          <w:szCs w:val="28"/>
        </w:rPr>
      </w:pPr>
      <w:r w:rsidRPr="00212A83">
        <w:rPr>
          <w:color w:val="000000"/>
          <w:sz w:val="28"/>
          <w:szCs w:val="28"/>
        </w:rPr>
        <w:t>невозможности получения</w:t>
      </w:r>
      <w:r w:rsidR="002D1CDC" w:rsidRPr="00212A83">
        <w:rPr>
          <w:color w:val="000000"/>
          <w:sz w:val="28"/>
          <w:szCs w:val="28"/>
        </w:rPr>
        <w:t xml:space="preserve"> кредит на создание бизнеса «с нуля».</w:t>
      </w:r>
    </w:p>
    <w:p w:rsidR="00C52398" w:rsidRPr="00212A83" w:rsidRDefault="00C52398"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Очень мало шансов получить кредит у предприятий, работающих на рынке менее года, не являющихся резидентами, ведущими упрощенную бухгалтерию</w:t>
      </w:r>
      <w:r w:rsidR="00212A83" w:rsidRPr="00212A83">
        <w:rPr>
          <w:color w:val="000000"/>
          <w:sz w:val="28"/>
          <w:szCs w:val="28"/>
        </w:rPr>
        <w:t>,</w:t>
      </w:r>
      <w:r w:rsidRPr="00212A83">
        <w:rPr>
          <w:color w:val="000000"/>
          <w:sz w:val="28"/>
          <w:szCs w:val="28"/>
        </w:rPr>
        <w:t xml:space="preserve"> а также не имеющими залога или поручителя</w:t>
      </w:r>
      <w:r w:rsidR="00212A83" w:rsidRPr="00212A83">
        <w:rPr>
          <w:color w:val="000000"/>
          <w:sz w:val="28"/>
          <w:szCs w:val="28"/>
        </w:rPr>
        <w:t xml:space="preserve">. </w:t>
      </w:r>
      <w:r w:rsidRPr="00212A83">
        <w:rPr>
          <w:color w:val="000000"/>
          <w:sz w:val="28"/>
          <w:szCs w:val="28"/>
        </w:rPr>
        <w:t>Впрочем, ряд банков иногда при поддержке госуд</w:t>
      </w:r>
      <w:r w:rsidR="002D1CDC" w:rsidRPr="00212A83">
        <w:rPr>
          <w:color w:val="000000"/>
          <w:sz w:val="28"/>
          <w:szCs w:val="28"/>
        </w:rPr>
        <w:t>арственных структур выдают кредиты</w:t>
      </w:r>
      <w:r w:rsidRPr="00212A83">
        <w:rPr>
          <w:color w:val="000000"/>
          <w:sz w:val="28"/>
          <w:szCs w:val="28"/>
        </w:rPr>
        <w:t xml:space="preserve"> без залога. Правда, на условиях, которые трудно назвать привлекательными: суммы небольшие </w:t>
      </w:r>
      <w:r w:rsidR="00212A83">
        <w:rPr>
          <w:color w:val="000000"/>
          <w:sz w:val="28"/>
          <w:szCs w:val="28"/>
        </w:rPr>
        <w:t>–</w:t>
      </w:r>
      <w:r w:rsidR="00212A83" w:rsidRPr="00212A83">
        <w:rPr>
          <w:color w:val="000000"/>
          <w:sz w:val="28"/>
          <w:szCs w:val="28"/>
        </w:rPr>
        <w:t xml:space="preserve"> </w:t>
      </w:r>
      <w:r w:rsidRPr="00212A83">
        <w:rPr>
          <w:color w:val="000000"/>
          <w:sz w:val="28"/>
          <w:szCs w:val="28"/>
        </w:rPr>
        <w:t xml:space="preserve">до </w:t>
      </w:r>
      <w:r w:rsidR="005456A9" w:rsidRPr="00212A83">
        <w:rPr>
          <w:color w:val="000000"/>
          <w:sz w:val="28"/>
          <w:szCs w:val="28"/>
        </w:rPr>
        <w:t>ста двадцати</w:t>
      </w:r>
      <w:r w:rsidRPr="00212A83">
        <w:rPr>
          <w:color w:val="000000"/>
          <w:sz w:val="28"/>
          <w:szCs w:val="28"/>
        </w:rPr>
        <w:t xml:space="preserve"> тыс</w:t>
      </w:r>
      <w:r w:rsidR="005456A9" w:rsidRPr="00212A83">
        <w:rPr>
          <w:color w:val="000000"/>
          <w:sz w:val="28"/>
          <w:szCs w:val="28"/>
        </w:rPr>
        <w:t>яч</w:t>
      </w:r>
      <w:r w:rsidRPr="00212A83">
        <w:rPr>
          <w:color w:val="000000"/>
          <w:sz w:val="28"/>
          <w:szCs w:val="28"/>
        </w:rPr>
        <w:t xml:space="preserve"> руб</w:t>
      </w:r>
      <w:r w:rsidR="005456A9" w:rsidRPr="00212A83">
        <w:rPr>
          <w:color w:val="000000"/>
          <w:sz w:val="28"/>
          <w:szCs w:val="28"/>
        </w:rPr>
        <w:t>лей</w:t>
      </w:r>
      <w:r w:rsidR="00212A83" w:rsidRPr="00212A83">
        <w:rPr>
          <w:color w:val="000000"/>
          <w:sz w:val="28"/>
          <w:szCs w:val="28"/>
        </w:rPr>
        <w:t>,</w:t>
      </w:r>
      <w:r w:rsidRPr="00212A83">
        <w:rPr>
          <w:color w:val="000000"/>
          <w:sz w:val="28"/>
          <w:szCs w:val="28"/>
        </w:rPr>
        <w:t xml:space="preserve"> эффективная ставка довольна высокая</w:t>
      </w:r>
      <w:r w:rsidR="00212A83" w:rsidRPr="00212A83">
        <w:rPr>
          <w:color w:val="000000"/>
          <w:sz w:val="28"/>
          <w:szCs w:val="28"/>
        </w:rPr>
        <w:t>,</w:t>
      </w:r>
      <w:r w:rsidRPr="00212A83">
        <w:rPr>
          <w:color w:val="000000"/>
          <w:sz w:val="28"/>
          <w:szCs w:val="28"/>
        </w:rPr>
        <w:t xml:space="preserve"> сроки ограниченные </w:t>
      </w:r>
      <w:r w:rsidR="00212A83">
        <w:rPr>
          <w:color w:val="000000"/>
          <w:sz w:val="28"/>
          <w:szCs w:val="28"/>
        </w:rPr>
        <w:t>–</w:t>
      </w:r>
      <w:r w:rsidR="00212A83" w:rsidRPr="00212A83">
        <w:rPr>
          <w:color w:val="000000"/>
          <w:sz w:val="28"/>
          <w:szCs w:val="28"/>
        </w:rPr>
        <w:t xml:space="preserve"> </w:t>
      </w:r>
      <w:r w:rsidRPr="00212A83">
        <w:rPr>
          <w:color w:val="000000"/>
          <w:sz w:val="28"/>
          <w:szCs w:val="28"/>
        </w:rPr>
        <w:t xml:space="preserve">как правило, не превышают 1,5 года. </w:t>
      </w:r>
      <w:r w:rsidR="005456A9" w:rsidRPr="00212A83">
        <w:rPr>
          <w:color w:val="000000"/>
          <w:sz w:val="28"/>
          <w:szCs w:val="28"/>
        </w:rPr>
        <w:t>Не смотря на это</w:t>
      </w:r>
      <w:r w:rsidRPr="00212A83">
        <w:rPr>
          <w:color w:val="000000"/>
          <w:sz w:val="28"/>
          <w:szCs w:val="28"/>
        </w:rPr>
        <w:t>, некоторые проблемы предпринимателей этот кредит все же решает. Например, с его помощью можно ликвидировать кассовые разрывы, когда денег в кассе не хватает для ведения текущей финансовой деятельности.</w:t>
      </w:r>
    </w:p>
    <w:p w:rsidR="00C52398" w:rsidRPr="00212A83" w:rsidRDefault="00E874C0"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Если же говорить о кредитных средствах</w:t>
      </w:r>
      <w:r w:rsidR="00C52398" w:rsidRPr="00212A83">
        <w:rPr>
          <w:color w:val="000000"/>
          <w:sz w:val="28"/>
          <w:szCs w:val="28"/>
        </w:rPr>
        <w:t xml:space="preserve"> на более длительные сроки или на большие суммы</w:t>
      </w:r>
      <w:r w:rsidR="00212A83" w:rsidRPr="00212A83">
        <w:rPr>
          <w:color w:val="000000"/>
          <w:sz w:val="28"/>
          <w:szCs w:val="28"/>
        </w:rPr>
        <w:t>,</w:t>
      </w:r>
      <w:r w:rsidR="00C52398" w:rsidRPr="00212A83">
        <w:rPr>
          <w:color w:val="000000"/>
          <w:sz w:val="28"/>
          <w:szCs w:val="28"/>
        </w:rPr>
        <w:t xml:space="preserve"> то российские банки </w:t>
      </w:r>
      <w:r w:rsidR="005456A9" w:rsidRPr="00212A83">
        <w:rPr>
          <w:color w:val="000000"/>
          <w:sz w:val="28"/>
          <w:szCs w:val="28"/>
        </w:rPr>
        <w:t>требуют от заемщиков предоставление залога</w:t>
      </w:r>
      <w:r w:rsidR="00C52398" w:rsidRPr="00212A83">
        <w:rPr>
          <w:color w:val="000000"/>
          <w:sz w:val="28"/>
          <w:szCs w:val="28"/>
        </w:rPr>
        <w:t>. Причем во многих случаях оценочная стоимость залога должна вдвое превышать сумму кредита. Но у малого предпринимательства зачастую нет имущества, которое можно оформить в залог.</w:t>
      </w:r>
    </w:p>
    <w:p w:rsidR="00C52398" w:rsidRPr="00212A83" w:rsidRDefault="00C52398"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Вы</w:t>
      </w:r>
      <w:r w:rsidR="00AB230D" w:rsidRPr="00212A83">
        <w:rPr>
          <w:color w:val="000000"/>
          <w:sz w:val="28"/>
          <w:szCs w:val="28"/>
        </w:rPr>
        <w:t>ход из создавшейся ситуации существует, но о</w:t>
      </w:r>
      <w:r w:rsidRPr="00212A83">
        <w:rPr>
          <w:color w:val="000000"/>
          <w:sz w:val="28"/>
          <w:szCs w:val="28"/>
        </w:rPr>
        <w:t>днако норма</w:t>
      </w:r>
      <w:r w:rsidR="00BB0692" w:rsidRPr="00212A83">
        <w:rPr>
          <w:color w:val="000000"/>
          <w:sz w:val="28"/>
          <w:szCs w:val="28"/>
        </w:rPr>
        <w:t>лизация на рынке кредитования малого предпринимательства</w:t>
      </w:r>
      <w:r w:rsidRPr="00212A83">
        <w:rPr>
          <w:color w:val="000000"/>
          <w:sz w:val="28"/>
          <w:szCs w:val="28"/>
        </w:rPr>
        <w:t xml:space="preserve"> сопряжена с определенными усилиями, которые должны предпринимать не только банкиры и бизнесмены, но и государство. Главное, о чем мечтают банкиры и чиновники, </w:t>
      </w:r>
      <w:r w:rsidR="00212A83">
        <w:rPr>
          <w:color w:val="000000"/>
          <w:sz w:val="28"/>
          <w:szCs w:val="28"/>
        </w:rPr>
        <w:t>–</w:t>
      </w:r>
      <w:r w:rsidR="00212A83" w:rsidRPr="00212A83">
        <w:rPr>
          <w:color w:val="000000"/>
          <w:sz w:val="28"/>
          <w:szCs w:val="28"/>
        </w:rPr>
        <w:t xml:space="preserve"> </w:t>
      </w:r>
      <w:r w:rsidRPr="00212A83">
        <w:rPr>
          <w:color w:val="000000"/>
          <w:sz w:val="28"/>
          <w:szCs w:val="28"/>
        </w:rPr>
        <w:t xml:space="preserve">выход предприятий малого бизнеса из </w:t>
      </w:r>
      <w:r w:rsidR="00E161AA" w:rsidRPr="00212A83">
        <w:rPr>
          <w:color w:val="000000"/>
          <w:sz w:val="28"/>
          <w:szCs w:val="28"/>
        </w:rPr>
        <w:t>«тени»</w:t>
      </w:r>
      <w:r w:rsidRPr="00212A83">
        <w:rPr>
          <w:color w:val="000000"/>
          <w:sz w:val="28"/>
          <w:szCs w:val="28"/>
        </w:rPr>
        <w:t>.</w:t>
      </w:r>
    </w:p>
    <w:p w:rsidR="00C52398" w:rsidRPr="00212A83" w:rsidRDefault="00E161AA"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Чтобы снизить стоимость кредитов, б</w:t>
      </w:r>
      <w:r w:rsidR="00C52398" w:rsidRPr="00212A83">
        <w:rPr>
          <w:color w:val="000000"/>
          <w:sz w:val="28"/>
          <w:szCs w:val="28"/>
        </w:rPr>
        <w:t xml:space="preserve">анк должен совершенствовать технологию выдачи ссуды </w:t>
      </w:r>
      <w:r w:rsidR="00212A83">
        <w:rPr>
          <w:color w:val="000000"/>
          <w:sz w:val="28"/>
          <w:szCs w:val="28"/>
        </w:rPr>
        <w:t>–</w:t>
      </w:r>
      <w:r w:rsidR="00212A83" w:rsidRPr="00212A83">
        <w:rPr>
          <w:color w:val="000000"/>
          <w:sz w:val="28"/>
          <w:szCs w:val="28"/>
        </w:rPr>
        <w:t xml:space="preserve"> </w:t>
      </w:r>
      <w:r w:rsidR="00C52398" w:rsidRPr="00212A83">
        <w:rPr>
          <w:color w:val="000000"/>
          <w:sz w:val="28"/>
          <w:szCs w:val="28"/>
        </w:rPr>
        <w:t>технологию рассмотрения заявки, технологию обслуживания. Сейчас многие банки предлагают свои кредитные продукты на примерно одинаковых условиях. Поэтому здесь начинает играть роль уровень сервиса; снижение ставок возможно при улучшении качества заемщиков. Существующие ставки обусловлены, прежде всего, высоким риском невозврата кредитных средств</w:t>
      </w:r>
      <w:r w:rsidR="00212A83" w:rsidRPr="00212A83">
        <w:rPr>
          <w:color w:val="000000"/>
          <w:sz w:val="28"/>
          <w:szCs w:val="28"/>
        </w:rPr>
        <w:t xml:space="preserve">. </w:t>
      </w:r>
      <w:r w:rsidR="00C52398" w:rsidRPr="00212A83">
        <w:rPr>
          <w:color w:val="000000"/>
          <w:sz w:val="28"/>
          <w:szCs w:val="28"/>
        </w:rPr>
        <w:t xml:space="preserve">Как правило, положительная кредитная история позволяет клиенту взять кредит на более привлекательных условиях; чтобы снизить стоимость кредитов для малого бизнеса, следует стандартизировать и автоматизировать процедуру их предоставления. </w:t>
      </w:r>
      <w:r w:rsidR="00AB230D" w:rsidRPr="00212A83">
        <w:rPr>
          <w:color w:val="000000"/>
          <w:sz w:val="28"/>
          <w:szCs w:val="28"/>
        </w:rPr>
        <w:t xml:space="preserve">Кредитная история – это информация, состав которой определен федеральным законом, характеризующая исполнение заемщиком принятых на себя обязательств по договорам кредита и хранящаяся в бюро кредитных историй. </w:t>
      </w:r>
      <w:r w:rsidR="00C52398" w:rsidRPr="00212A83">
        <w:rPr>
          <w:color w:val="000000"/>
          <w:sz w:val="28"/>
          <w:szCs w:val="28"/>
        </w:rPr>
        <w:t>На снижение ставок оказывает влияние усиление конкуренции, вследствие которой на рынке появляется большое количество предложений. Кроме того, в последнее время наметились тенденции активного включения в процесс кредитования государственных органов.</w:t>
      </w:r>
    </w:p>
    <w:p w:rsidR="00BB0692" w:rsidRPr="00212A83" w:rsidRDefault="00C52398" w:rsidP="00212A83">
      <w:pPr>
        <w:spacing w:before="0" w:beforeAutospacing="0" w:after="0" w:afterAutospacing="0" w:line="360" w:lineRule="auto"/>
        <w:ind w:firstLine="709"/>
        <w:jc w:val="both"/>
        <w:rPr>
          <w:color w:val="000000"/>
          <w:sz w:val="28"/>
          <w:szCs w:val="28"/>
        </w:rPr>
      </w:pPr>
      <w:r w:rsidRPr="00212A83">
        <w:rPr>
          <w:rStyle w:val="redannounc"/>
          <w:color w:val="000000"/>
          <w:sz w:val="28"/>
          <w:szCs w:val="28"/>
        </w:rPr>
        <w:t xml:space="preserve">Нежелание предоставлять банку информацию о своем бизнесе </w:t>
      </w:r>
      <w:r w:rsidR="00212A83">
        <w:rPr>
          <w:rStyle w:val="redannounc"/>
          <w:color w:val="000000"/>
          <w:sz w:val="28"/>
          <w:szCs w:val="28"/>
        </w:rPr>
        <w:t>–</w:t>
      </w:r>
      <w:r w:rsidR="00212A83" w:rsidRPr="00212A83">
        <w:rPr>
          <w:rStyle w:val="redannounc"/>
          <w:color w:val="000000"/>
          <w:sz w:val="28"/>
          <w:szCs w:val="28"/>
        </w:rPr>
        <w:t xml:space="preserve"> </w:t>
      </w:r>
      <w:r w:rsidRPr="00212A83">
        <w:rPr>
          <w:rStyle w:val="redannounc"/>
          <w:color w:val="000000"/>
          <w:sz w:val="28"/>
          <w:szCs w:val="28"/>
        </w:rPr>
        <w:t>одна из основных проблем к</w:t>
      </w:r>
      <w:r w:rsidRPr="00212A83">
        <w:rPr>
          <w:color w:val="000000"/>
          <w:sz w:val="28"/>
          <w:szCs w:val="28"/>
        </w:rPr>
        <w:t>редитование малого и среднего бизнеса</w:t>
      </w:r>
      <w:r w:rsidR="00212A83">
        <w:rPr>
          <w:color w:val="000000"/>
          <w:sz w:val="28"/>
          <w:szCs w:val="28"/>
        </w:rPr>
        <w:t xml:space="preserve"> </w:t>
      </w:r>
      <w:r w:rsidRPr="00212A83">
        <w:rPr>
          <w:color w:val="000000"/>
          <w:sz w:val="28"/>
          <w:szCs w:val="28"/>
        </w:rPr>
        <w:t>для многих банкиров – один из основных видов деятельности. Но вместе с тем это и довольно рисковое дело. Не зря банки требуют столь внушительные пакеты документов. Так, ни один перечень не обходится без заявления</w:t>
      </w:r>
      <w:r w:rsidR="00212A83">
        <w:rPr>
          <w:color w:val="000000"/>
          <w:sz w:val="28"/>
          <w:szCs w:val="28"/>
        </w:rPr>
        <w:t xml:space="preserve"> </w:t>
      </w:r>
      <w:r w:rsidRPr="00212A83">
        <w:rPr>
          <w:color w:val="000000"/>
          <w:sz w:val="28"/>
          <w:szCs w:val="28"/>
        </w:rPr>
        <w:t>на предоставление кредита для бизнеса, анкеты заемщика</w:t>
      </w:r>
      <w:r w:rsidR="00212A83">
        <w:rPr>
          <w:color w:val="000000"/>
          <w:sz w:val="28"/>
          <w:szCs w:val="28"/>
        </w:rPr>
        <w:t xml:space="preserve"> </w:t>
      </w:r>
      <w:r w:rsidRPr="00212A83">
        <w:rPr>
          <w:color w:val="000000"/>
          <w:sz w:val="28"/>
          <w:szCs w:val="28"/>
        </w:rPr>
        <w:t>и поручителей, финансовой отчетности за два последних квартала текущего года с отметкой инспекции, списка основных средств, копий договоров с крупными покупателями и поставщиками, учредительных документов.</w:t>
      </w:r>
    </w:p>
    <w:p w:rsidR="00C52398" w:rsidRPr="00212A83" w:rsidRDefault="00C52398" w:rsidP="00212A83">
      <w:pPr>
        <w:spacing w:before="0" w:beforeAutospacing="0" w:after="0" w:afterAutospacing="0" w:line="360" w:lineRule="auto"/>
        <w:ind w:firstLine="709"/>
        <w:jc w:val="both"/>
        <w:rPr>
          <w:color w:val="000000"/>
          <w:sz w:val="28"/>
          <w:szCs w:val="28"/>
        </w:rPr>
      </w:pPr>
      <w:r w:rsidRPr="00212A83">
        <w:rPr>
          <w:color w:val="000000"/>
          <w:sz w:val="28"/>
          <w:szCs w:val="28"/>
        </w:rPr>
        <w:t>Другая</w:t>
      </w:r>
      <w:r w:rsidR="00212A83">
        <w:rPr>
          <w:color w:val="000000"/>
          <w:sz w:val="28"/>
          <w:szCs w:val="28"/>
        </w:rPr>
        <w:t xml:space="preserve"> </w:t>
      </w:r>
      <w:r w:rsidRPr="00212A83">
        <w:rPr>
          <w:color w:val="000000"/>
          <w:sz w:val="28"/>
          <w:szCs w:val="28"/>
        </w:rPr>
        <w:t>причина – довольно долгий срок рассмотрения кредитной заявки: часто заемщикам деньги нужны «прямо сейчас»</w:t>
      </w:r>
      <w:r w:rsidR="00212A83" w:rsidRPr="00212A83">
        <w:rPr>
          <w:color w:val="000000"/>
          <w:sz w:val="28"/>
          <w:szCs w:val="28"/>
        </w:rPr>
        <w:t xml:space="preserve">. </w:t>
      </w:r>
      <w:r w:rsidRPr="00212A83">
        <w:rPr>
          <w:color w:val="000000"/>
          <w:sz w:val="28"/>
          <w:szCs w:val="28"/>
        </w:rPr>
        <w:t>Банк отдает предпочтение заемщикам, которые планируют свои финансовые потоки и заране</w:t>
      </w:r>
      <w:r w:rsidR="003A4E34" w:rsidRPr="00212A83">
        <w:rPr>
          <w:color w:val="000000"/>
          <w:sz w:val="28"/>
          <w:szCs w:val="28"/>
        </w:rPr>
        <w:t>е приходят за кредитом. Кредитное</w:t>
      </w:r>
      <w:r w:rsidRPr="00212A83">
        <w:rPr>
          <w:color w:val="000000"/>
          <w:sz w:val="28"/>
          <w:szCs w:val="28"/>
        </w:rPr>
        <w:t xml:space="preserve"> решение действует в течение 60 дней, что позволят заемщику заранее подготовиться к «высокому» сезону, собрать все документы, получить кредитное решение и взять деньги в тот момент, когда они ему будут необходимы.</w:t>
      </w:r>
    </w:p>
    <w:p w:rsidR="00212A83" w:rsidRDefault="00C52398"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Выход из ситуации очень простой – повышение доверия между банками и заемщиками. Банк и клиент должны выступать как деловые партнеры. Заемщики должны понимать, что банку выгодно, чтобы бизнес заемщика работал прибыльно. Более того, банк может выступать в качестве финансового консультанта для клиентов. Нужно стараться консультировать своих клиентов по всем возникающим финансовым вопросам, что помогает клиенту лучше оценивать и развивать свой бизнес.</w:t>
      </w:r>
    </w:p>
    <w:p w:rsidR="00C52398" w:rsidRPr="00212A83" w:rsidRDefault="00C52398"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Также в числе основных причин возникновения проблемы рынка кредитования субъектов малого предпринимательства отмечают:</w:t>
      </w:r>
    </w:p>
    <w:p w:rsidR="00C52398" w:rsidRPr="00212A83" w:rsidRDefault="00C52398"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1. Не развит спрос: предубеждения малых предпринимателей относительно доступности и целесообразности привлечения кредитного финансирования. Кроме того, многие представители малого предпринимательства не могут взять кредит, поскольку не соответствуют жестким требованиям банков.</w:t>
      </w:r>
    </w:p>
    <w:p w:rsidR="00C52398" w:rsidRPr="00212A83" w:rsidRDefault="003A4E34"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2</w:t>
      </w:r>
      <w:r w:rsidR="00C52398" w:rsidRPr="00212A83">
        <w:rPr>
          <w:color w:val="000000"/>
          <w:sz w:val="28"/>
          <w:szCs w:val="28"/>
        </w:rPr>
        <w:t>. Банки недостаточно обеспечены ресурсами и технологиями для работы с малым бизнесом.</w:t>
      </w:r>
    </w:p>
    <w:p w:rsidR="00C52398" w:rsidRPr="00212A83" w:rsidRDefault="003A4E34"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3</w:t>
      </w:r>
      <w:r w:rsidR="00C52398" w:rsidRPr="00212A83">
        <w:rPr>
          <w:color w:val="000000"/>
          <w:sz w:val="28"/>
          <w:szCs w:val="28"/>
        </w:rPr>
        <w:t>. Правовая база несовершенна. Например, предприятиям малого и среднего бизнеса сегодня трудно работать из-за тяжелых бюрократических процедур.</w:t>
      </w:r>
    </w:p>
    <w:p w:rsidR="00C52398" w:rsidRPr="00212A83" w:rsidRDefault="00C52398"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Еще одна проблема в отсутствии четкого механизма поддержки малого и среднего бизнеса на федеральном уровне</w:t>
      </w:r>
      <w:r w:rsidR="00212A83" w:rsidRPr="00212A83">
        <w:rPr>
          <w:color w:val="000000"/>
          <w:sz w:val="28"/>
          <w:szCs w:val="28"/>
        </w:rPr>
        <w:t xml:space="preserve">. </w:t>
      </w:r>
      <w:r w:rsidRPr="00212A83">
        <w:rPr>
          <w:color w:val="000000"/>
          <w:sz w:val="28"/>
          <w:szCs w:val="28"/>
        </w:rPr>
        <w:t>Существующая в настоящее время законодательная база носит в основном декларативный характер – она утвер</w:t>
      </w:r>
      <w:r w:rsidR="00BB0692" w:rsidRPr="00212A83">
        <w:rPr>
          <w:color w:val="000000"/>
          <w:sz w:val="28"/>
          <w:szCs w:val="28"/>
        </w:rPr>
        <w:t>ждает необходимость поддержки малого предпринимательства</w:t>
      </w:r>
      <w:r w:rsidRPr="00212A83">
        <w:rPr>
          <w:color w:val="000000"/>
          <w:sz w:val="28"/>
          <w:szCs w:val="28"/>
        </w:rPr>
        <w:t>, предусматривает определенные программы, но при этом набор конкретных мер, направленных на реализацию за</w:t>
      </w:r>
      <w:r w:rsidR="003A4E34" w:rsidRPr="00212A83">
        <w:rPr>
          <w:color w:val="000000"/>
          <w:sz w:val="28"/>
          <w:szCs w:val="28"/>
        </w:rPr>
        <w:t>явленных целей, очень ограничен</w:t>
      </w:r>
      <w:r w:rsidRPr="00212A83">
        <w:rPr>
          <w:color w:val="000000"/>
          <w:sz w:val="28"/>
          <w:szCs w:val="28"/>
        </w:rPr>
        <w:t>.</w:t>
      </w:r>
    </w:p>
    <w:p w:rsidR="00157740" w:rsidRPr="00212A83" w:rsidRDefault="00C52398" w:rsidP="00212A83">
      <w:pPr>
        <w:spacing w:before="0" w:beforeAutospacing="0" w:after="0" w:afterAutospacing="0" w:line="360" w:lineRule="auto"/>
        <w:ind w:firstLine="709"/>
        <w:jc w:val="both"/>
        <w:rPr>
          <w:color w:val="000000"/>
          <w:sz w:val="28"/>
          <w:szCs w:val="28"/>
        </w:rPr>
      </w:pPr>
      <w:r w:rsidRPr="00212A83">
        <w:rPr>
          <w:color w:val="000000"/>
          <w:sz w:val="28"/>
          <w:szCs w:val="28"/>
        </w:rPr>
        <w:t>Таким образом, наличие многих проблем должно подталкивать к тщательному изучению данных проблем и не менее тщательному поиску решений по устранению этих самых проблем. Важность осуществления поддержки малого бизнеса доказана зарубежным опытом. В странах с развитой рыночной экономикой малый бизнес является основным источником налогов для бюджетов различного уровня и новых рабочих мест. Но усилий одного государства не достаточно, банки, принимая решение о выдаче кредита, не должны подходить к малому предприятию с такими же кри</w:t>
      </w:r>
      <w:r w:rsidR="00BD6015">
        <w:rPr>
          <w:color w:val="000000"/>
          <w:sz w:val="28"/>
          <w:szCs w:val="28"/>
        </w:rPr>
        <w:t>териями как к крупной компании.</w:t>
      </w:r>
    </w:p>
    <w:p w:rsidR="00F20A25" w:rsidRPr="00212A83" w:rsidRDefault="00F20A25" w:rsidP="00212A83">
      <w:pPr>
        <w:spacing w:before="0" w:beforeAutospacing="0" w:after="0" w:afterAutospacing="0" w:line="360" w:lineRule="auto"/>
        <w:ind w:firstLine="709"/>
        <w:jc w:val="both"/>
        <w:rPr>
          <w:color w:val="000000"/>
          <w:sz w:val="28"/>
          <w:szCs w:val="28"/>
        </w:rPr>
      </w:pPr>
    </w:p>
    <w:p w:rsidR="00C52398" w:rsidRPr="00212A83" w:rsidRDefault="00C52398" w:rsidP="00212A83">
      <w:pPr>
        <w:spacing w:before="0" w:beforeAutospacing="0" w:after="0" w:afterAutospacing="0" w:line="360" w:lineRule="auto"/>
        <w:ind w:firstLine="709"/>
        <w:jc w:val="both"/>
        <w:rPr>
          <w:b/>
          <w:color w:val="000000"/>
          <w:sz w:val="28"/>
          <w:szCs w:val="28"/>
        </w:rPr>
      </w:pPr>
      <w:r w:rsidRPr="00212A83">
        <w:rPr>
          <w:b/>
          <w:color w:val="000000"/>
          <w:sz w:val="28"/>
          <w:szCs w:val="28"/>
        </w:rPr>
        <w:t>3.3 Пути решения проблем рынка кредитования</w:t>
      </w:r>
    </w:p>
    <w:p w:rsidR="00C52398" w:rsidRPr="00212A83" w:rsidRDefault="00C52398" w:rsidP="00212A83">
      <w:pPr>
        <w:spacing w:before="0" w:beforeAutospacing="0" w:after="0" w:afterAutospacing="0" w:line="360" w:lineRule="auto"/>
        <w:ind w:firstLine="709"/>
        <w:jc w:val="both"/>
        <w:rPr>
          <w:color w:val="000000"/>
          <w:sz w:val="28"/>
          <w:szCs w:val="28"/>
        </w:rPr>
      </w:pPr>
    </w:p>
    <w:p w:rsidR="00BB0692" w:rsidRPr="00212A83" w:rsidRDefault="00BB0692" w:rsidP="00212A83">
      <w:pPr>
        <w:spacing w:before="0" w:beforeAutospacing="0" w:after="0" w:afterAutospacing="0" w:line="360" w:lineRule="auto"/>
        <w:ind w:firstLine="709"/>
        <w:jc w:val="both"/>
        <w:rPr>
          <w:color w:val="000000"/>
          <w:sz w:val="28"/>
          <w:szCs w:val="28"/>
        </w:rPr>
      </w:pPr>
      <w:r w:rsidRPr="00212A83">
        <w:rPr>
          <w:color w:val="000000"/>
          <w:sz w:val="28"/>
          <w:szCs w:val="28"/>
        </w:rPr>
        <w:t>В области кредитования активно работает целый ряд российских банков. Сложились некоторые механизмы привлечения в Россию зарубежных финансовых ресурсов для малого предпринимательства. В частности, кредиты активно выдаются по программе Европейского банка реконструкции и развития через несколько уполном</w:t>
      </w:r>
      <w:r w:rsidR="007653E9" w:rsidRPr="00212A83">
        <w:rPr>
          <w:color w:val="000000"/>
          <w:sz w:val="28"/>
          <w:szCs w:val="28"/>
        </w:rPr>
        <w:t>оченных банков. Самым заметным</w:t>
      </w:r>
      <w:r w:rsidRPr="00212A83">
        <w:rPr>
          <w:color w:val="000000"/>
          <w:sz w:val="28"/>
          <w:szCs w:val="28"/>
        </w:rPr>
        <w:t xml:space="preserve"> среди последних в кредитовании малого предпринимател</w:t>
      </w:r>
      <w:r w:rsidR="007653E9" w:rsidRPr="00212A83">
        <w:rPr>
          <w:color w:val="000000"/>
          <w:sz w:val="28"/>
          <w:szCs w:val="28"/>
        </w:rPr>
        <w:t>ьства выступает Сбербанк России. О</w:t>
      </w:r>
      <w:r w:rsidRPr="00212A83">
        <w:rPr>
          <w:color w:val="000000"/>
          <w:sz w:val="28"/>
          <w:szCs w:val="28"/>
        </w:rPr>
        <w:t>днако этого явно недостаточно, и ситуацию в области банковского кредитования малого бизнеса следует расценивать как неудовлетворительную.</w:t>
      </w:r>
    </w:p>
    <w:p w:rsidR="007945A0" w:rsidRPr="00212A83" w:rsidRDefault="007945A0" w:rsidP="00212A83">
      <w:pPr>
        <w:pStyle w:val="a3"/>
        <w:spacing w:before="0" w:beforeAutospacing="0" w:after="0" w:afterAutospacing="0" w:line="360" w:lineRule="auto"/>
        <w:ind w:firstLine="709"/>
        <w:jc w:val="both"/>
        <w:rPr>
          <w:color w:val="000000"/>
          <w:sz w:val="28"/>
        </w:rPr>
      </w:pPr>
      <w:r w:rsidRPr="00212A83">
        <w:rPr>
          <w:rStyle w:val="a9"/>
          <w:i w:val="0"/>
          <w:iCs w:val="0"/>
          <w:color w:val="000000"/>
          <w:sz w:val="28"/>
        </w:rPr>
        <w:t>Во-первых</w:t>
      </w:r>
      <w:r w:rsidRPr="00212A83">
        <w:rPr>
          <w:color w:val="000000"/>
          <w:sz w:val="28"/>
        </w:rPr>
        <w:t xml:space="preserve">, объемы кредитования малых предприятий малозаметны даже на фоне общей низкой инвестиционной активности в стране. Незначительность объемов кредитования малого предпринимательства в принципе не может обеспечить существенной прибыли банкам с одной стороны, и сколько-нибудь удовлетворить потребности малых предприятий в заемных средствах </w:t>
      </w:r>
      <w:r w:rsidR="00212A83">
        <w:rPr>
          <w:color w:val="000000"/>
          <w:sz w:val="28"/>
        </w:rPr>
        <w:t>–</w:t>
      </w:r>
      <w:r w:rsidR="00212A83" w:rsidRPr="00212A83">
        <w:rPr>
          <w:color w:val="000000"/>
          <w:sz w:val="28"/>
        </w:rPr>
        <w:t xml:space="preserve"> </w:t>
      </w:r>
      <w:r w:rsidRPr="00212A83">
        <w:rPr>
          <w:color w:val="000000"/>
          <w:sz w:val="28"/>
        </w:rPr>
        <w:t>с другой.</w:t>
      </w:r>
    </w:p>
    <w:p w:rsidR="007945A0" w:rsidRPr="00212A83" w:rsidRDefault="007945A0" w:rsidP="00212A83">
      <w:pPr>
        <w:pStyle w:val="a3"/>
        <w:spacing w:before="0" w:beforeAutospacing="0" w:after="0" w:afterAutospacing="0" w:line="360" w:lineRule="auto"/>
        <w:ind w:firstLine="709"/>
        <w:jc w:val="both"/>
        <w:rPr>
          <w:color w:val="000000"/>
          <w:sz w:val="28"/>
        </w:rPr>
      </w:pPr>
      <w:r w:rsidRPr="00212A83">
        <w:rPr>
          <w:rStyle w:val="a9"/>
          <w:i w:val="0"/>
          <w:iCs w:val="0"/>
          <w:color w:val="000000"/>
          <w:sz w:val="28"/>
        </w:rPr>
        <w:t>Во-вторых</w:t>
      </w:r>
      <w:r w:rsidRPr="00212A83">
        <w:rPr>
          <w:color w:val="000000"/>
          <w:sz w:val="28"/>
        </w:rPr>
        <w:t xml:space="preserve">, очевиден преимущественно краткосрочный характер подавляющей части кредитов, выдаваемых банками малым предприятиям, </w:t>
      </w:r>
      <w:r w:rsidR="00212A83">
        <w:rPr>
          <w:color w:val="000000"/>
          <w:sz w:val="28"/>
        </w:rPr>
        <w:t>т.е.</w:t>
      </w:r>
      <w:r w:rsidRPr="00212A83">
        <w:rPr>
          <w:color w:val="000000"/>
          <w:sz w:val="28"/>
        </w:rPr>
        <w:t xml:space="preserve"> кредитов, которые не могут решить проблем расширения деятельности заемщика. Кредиты под оборотные средства, несомненно, очень важны для них, но без возможности получения долгосрочных заемных средств вся деятельность малого предпринимательства обычно ограничивается борьбой за выживание</w:t>
      </w:r>
      <w:r w:rsidR="00212A83" w:rsidRPr="00212A83">
        <w:rPr>
          <w:color w:val="000000"/>
          <w:sz w:val="28"/>
        </w:rPr>
        <w:t>.</w:t>
      </w:r>
    </w:p>
    <w:p w:rsidR="00B80B25" w:rsidRPr="00212A83" w:rsidRDefault="007945A0" w:rsidP="00212A83">
      <w:pPr>
        <w:pStyle w:val="a3"/>
        <w:spacing w:before="0" w:beforeAutospacing="0" w:after="0" w:afterAutospacing="0" w:line="360" w:lineRule="auto"/>
        <w:ind w:firstLine="709"/>
        <w:jc w:val="both"/>
        <w:rPr>
          <w:color w:val="000000"/>
          <w:sz w:val="28"/>
        </w:rPr>
      </w:pPr>
      <w:r w:rsidRPr="00212A83">
        <w:rPr>
          <w:color w:val="000000"/>
          <w:sz w:val="28"/>
        </w:rPr>
        <w:t>Низкие объемы кредитования банками малых предприятий обусловлены, наряду с плохим в целом инвестиционным климатом страны, высокими рисками кредитования малого предпринимательства</w:t>
      </w:r>
      <w:r w:rsidR="00212A83" w:rsidRPr="00212A83">
        <w:rPr>
          <w:color w:val="000000"/>
          <w:sz w:val="28"/>
        </w:rPr>
        <w:t xml:space="preserve">. </w:t>
      </w:r>
      <w:r w:rsidRPr="00212A83">
        <w:rPr>
          <w:color w:val="000000"/>
          <w:sz w:val="28"/>
        </w:rPr>
        <w:t xml:space="preserve">Причем слабая прибыльность кредитования МП вследствие уже упомянутых низких объемов самого кредитования, а также высоких транзакционных </w:t>
      </w:r>
      <w:r w:rsidR="00710FFE" w:rsidRPr="00212A83">
        <w:rPr>
          <w:color w:val="000000"/>
          <w:sz w:val="28"/>
        </w:rPr>
        <w:t>издержек самих ба</w:t>
      </w:r>
      <w:r w:rsidR="003A4E34" w:rsidRPr="00212A83">
        <w:rPr>
          <w:color w:val="000000"/>
          <w:sz w:val="28"/>
        </w:rPr>
        <w:t>нков делают риск кредитования малого бизнеса</w:t>
      </w:r>
      <w:r w:rsidR="00710FFE" w:rsidRPr="00212A83">
        <w:rPr>
          <w:color w:val="000000"/>
          <w:sz w:val="28"/>
        </w:rPr>
        <w:t xml:space="preserve"> той основной преградой, которая и стоит на пути расширения кредитных операций банков с малыми предприятиями.</w:t>
      </w:r>
    </w:p>
    <w:p w:rsidR="00B80B25" w:rsidRPr="00212A83" w:rsidRDefault="00710FFE" w:rsidP="00212A83">
      <w:pPr>
        <w:pStyle w:val="a3"/>
        <w:spacing w:before="0" w:beforeAutospacing="0" w:after="0" w:afterAutospacing="0" w:line="360" w:lineRule="auto"/>
        <w:ind w:firstLine="709"/>
        <w:jc w:val="both"/>
        <w:rPr>
          <w:color w:val="000000"/>
          <w:sz w:val="28"/>
        </w:rPr>
      </w:pPr>
      <w:r w:rsidRPr="00212A83">
        <w:rPr>
          <w:color w:val="000000"/>
          <w:sz w:val="28"/>
        </w:rPr>
        <w:t xml:space="preserve">Проблему высоких рисков можно если не решить, то </w:t>
      </w:r>
      <w:r w:rsidR="007945A0" w:rsidRPr="00212A83">
        <w:rPr>
          <w:color w:val="000000"/>
          <w:sz w:val="28"/>
        </w:rPr>
        <w:t xml:space="preserve">во всяком случае кардинально ослабить ее остроту. Для этого нужно реализовать процессы и механизмы управления рисками банков в кредитовании малых </w:t>
      </w:r>
      <w:r w:rsidR="00B80B25" w:rsidRPr="00212A83">
        <w:rPr>
          <w:color w:val="000000"/>
          <w:sz w:val="28"/>
        </w:rPr>
        <w:t>предприятий.</w:t>
      </w:r>
    </w:p>
    <w:p w:rsidR="00B80B25" w:rsidRPr="00212A83" w:rsidRDefault="00AC2351"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Кредитный риск, имеет первостепенное значение в современной российской банковской практике. Он состоит в том, что определенная часть выдаваемых кредитов приобретает признаки проблемной задолженности. В свою очередь, проблемные ссуды приводят к появлению просроченной задолженности.</w:t>
      </w:r>
    </w:p>
    <w:p w:rsidR="007945A0" w:rsidRPr="00212A83" w:rsidRDefault="00AC2351"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Просроченная задолженность является важным фактом, влияющим на финансовые результаты деятельности банка, и способна напрямую привести к убыткам.</w:t>
      </w:r>
    </w:p>
    <w:p w:rsidR="00AC2351" w:rsidRPr="00212A83" w:rsidRDefault="00AC2351" w:rsidP="00212A83">
      <w:pPr>
        <w:spacing w:before="0" w:beforeAutospacing="0" w:after="0" w:afterAutospacing="0" w:line="360" w:lineRule="auto"/>
        <w:ind w:firstLine="709"/>
        <w:jc w:val="both"/>
        <w:rPr>
          <w:color w:val="000000"/>
          <w:sz w:val="28"/>
          <w:szCs w:val="28"/>
        </w:rPr>
      </w:pPr>
      <w:r w:rsidRPr="00212A83">
        <w:rPr>
          <w:color w:val="000000"/>
          <w:sz w:val="28"/>
          <w:szCs w:val="28"/>
        </w:rPr>
        <w:t>Рассмотрим пример, приведенный в табл</w:t>
      </w:r>
      <w:r w:rsidR="00160FCD" w:rsidRPr="00212A83">
        <w:rPr>
          <w:color w:val="000000"/>
          <w:sz w:val="28"/>
          <w:szCs w:val="28"/>
        </w:rPr>
        <w:t>.</w:t>
      </w:r>
      <w:r w:rsidRPr="00212A83">
        <w:rPr>
          <w:color w:val="000000"/>
          <w:sz w:val="28"/>
          <w:szCs w:val="28"/>
        </w:rPr>
        <w:t xml:space="preserve"> 3.3.</w:t>
      </w:r>
    </w:p>
    <w:p w:rsidR="00AC2351" w:rsidRPr="00212A83" w:rsidRDefault="00AC2351" w:rsidP="00212A83">
      <w:pPr>
        <w:spacing w:before="0" w:beforeAutospacing="0" w:after="0" w:afterAutospacing="0" w:line="360" w:lineRule="auto"/>
        <w:ind w:firstLine="709"/>
        <w:jc w:val="both"/>
        <w:rPr>
          <w:color w:val="000000"/>
          <w:sz w:val="28"/>
          <w:szCs w:val="28"/>
        </w:rPr>
      </w:pPr>
      <w:r w:rsidRPr="00212A83">
        <w:rPr>
          <w:color w:val="000000"/>
          <w:sz w:val="28"/>
          <w:szCs w:val="28"/>
        </w:rPr>
        <w:t>Банк выдает кредит в размере 1200 тыс. руб. сроком на 1 год по ставке 1</w:t>
      </w:r>
      <w:r w:rsidR="00212A83" w:rsidRPr="00212A83">
        <w:rPr>
          <w:color w:val="000000"/>
          <w:sz w:val="28"/>
          <w:szCs w:val="28"/>
        </w:rPr>
        <w:t>4</w:t>
      </w:r>
      <w:r w:rsidR="00212A83">
        <w:rPr>
          <w:color w:val="000000"/>
          <w:sz w:val="28"/>
          <w:szCs w:val="28"/>
        </w:rPr>
        <w:t>%</w:t>
      </w:r>
      <w:r w:rsidRPr="00212A83">
        <w:rPr>
          <w:color w:val="000000"/>
          <w:sz w:val="28"/>
          <w:szCs w:val="28"/>
        </w:rPr>
        <w:t>. В течение года возвращает размещенный актив и при этом дополнительно получает доходы в размере 91 тыс. руб.</w:t>
      </w:r>
    </w:p>
    <w:p w:rsidR="00B80B25" w:rsidRPr="00212A83" w:rsidRDefault="00B80B25" w:rsidP="00212A83">
      <w:pPr>
        <w:spacing w:before="0" w:beforeAutospacing="0" w:after="0" w:afterAutospacing="0" w:line="360" w:lineRule="auto"/>
        <w:ind w:firstLine="709"/>
        <w:jc w:val="both"/>
        <w:rPr>
          <w:color w:val="000000"/>
          <w:sz w:val="28"/>
          <w:szCs w:val="28"/>
        </w:rPr>
      </w:pPr>
      <w:r w:rsidRPr="00212A83">
        <w:rPr>
          <w:color w:val="000000"/>
          <w:sz w:val="28"/>
          <w:szCs w:val="28"/>
        </w:rPr>
        <w:t>Доходность операции составляет:</w:t>
      </w:r>
    </w:p>
    <w:p w:rsidR="00B80B25" w:rsidRPr="00212A83" w:rsidRDefault="00B80B25" w:rsidP="00212A83">
      <w:pPr>
        <w:spacing w:before="0" w:beforeAutospacing="0" w:after="0" w:afterAutospacing="0" w:line="360" w:lineRule="auto"/>
        <w:ind w:firstLine="709"/>
        <w:jc w:val="both"/>
        <w:rPr>
          <w:color w:val="000000"/>
          <w:sz w:val="28"/>
          <w:szCs w:val="28"/>
        </w:rPr>
      </w:pPr>
    </w:p>
    <w:p w:rsidR="00B80B25" w:rsidRPr="00212A83" w:rsidRDefault="00B80B25" w:rsidP="00212A83">
      <w:pPr>
        <w:spacing w:before="0" w:beforeAutospacing="0" w:after="0" w:afterAutospacing="0" w:line="360" w:lineRule="auto"/>
        <w:ind w:firstLine="709"/>
        <w:jc w:val="both"/>
        <w:rPr>
          <w:color w:val="000000"/>
          <w:sz w:val="28"/>
          <w:szCs w:val="28"/>
        </w:rPr>
      </w:pPr>
      <w:r w:rsidRPr="00212A83">
        <w:rPr>
          <w:color w:val="000000"/>
          <w:position w:val="-24"/>
          <w:sz w:val="28"/>
          <w:szCs w:val="28"/>
        </w:rPr>
        <w:object w:dxaOrig="4580" w:dyaOrig="620">
          <v:shape id="_x0000_i1028" type="#_x0000_t75" style="width:228.75pt;height:30.75pt" o:ole="">
            <v:imagedata r:id="rId7" o:title=""/>
          </v:shape>
          <o:OLEObject Type="Embed" ProgID="Equation.3" ShapeID="_x0000_i1028" DrawAspect="Content" ObjectID="_1469458795" r:id="rId8"/>
        </w:object>
      </w:r>
      <w:r w:rsidRPr="00212A83">
        <w:rPr>
          <w:color w:val="000000"/>
          <w:sz w:val="28"/>
          <w:szCs w:val="28"/>
        </w:rPr>
        <w:t>,</w:t>
      </w:r>
    </w:p>
    <w:p w:rsidR="00B80B25" w:rsidRPr="00212A83" w:rsidRDefault="00B80B25" w:rsidP="00212A83">
      <w:pPr>
        <w:spacing w:before="0" w:beforeAutospacing="0" w:after="0" w:afterAutospacing="0" w:line="360" w:lineRule="auto"/>
        <w:ind w:firstLine="709"/>
        <w:jc w:val="both"/>
        <w:rPr>
          <w:color w:val="000000"/>
          <w:sz w:val="28"/>
          <w:szCs w:val="28"/>
        </w:rPr>
      </w:pPr>
    </w:p>
    <w:p w:rsidR="00AC2351" w:rsidRPr="00212A83" w:rsidRDefault="00AC2351" w:rsidP="00212A83">
      <w:pPr>
        <w:spacing w:before="0" w:beforeAutospacing="0" w:after="0" w:afterAutospacing="0" w:line="360" w:lineRule="auto"/>
        <w:ind w:firstLine="709"/>
        <w:jc w:val="both"/>
        <w:rPr>
          <w:color w:val="000000"/>
          <w:sz w:val="28"/>
          <w:szCs w:val="28"/>
        </w:rPr>
      </w:pPr>
      <w:r w:rsidRPr="00212A83">
        <w:rPr>
          <w:color w:val="000000"/>
          <w:sz w:val="28"/>
          <w:szCs w:val="28"/>
        </w:rPr>
        <w:t>Таблица 3.3</w:t>
      </w:r>
      <w:r w:rsidR="00BD6015">
        <w:rPr>
          <w:color w:val="000000"/>
          <w:sz w:val="28"/>
          <w:szCs w:val="28"/>
        </w:rPr>
        <w:t xml:space="preserve">. </w:t>
      </w:r>
      <w:r w:rsidRPr="00212A83">
        <w:rPr>
          <w:color w:val="000000"/>
          <w:sz w:val="28"/>
          <w:szCs w:val="28"/>
        </w:rPr>
        <w:t>График погашения кредита и получения дохода</w:t>
      </w:r>
    </w:p>
    <w:tbl>
      <w:tblPr>
        <w:tblStyle w:val="11"/>
        <w:tblW w:w="9297" w:type="dxa"/>
        <w:jc w:val="center"/>
        <w:tblLook w:val="0000" w:firstRow="0" w:lastRow="0" w:firstColumn="0" w:lastColumn="0" w:noHBand="0" w:noVBand="0"/>
      </w:tblPr>
      <w:tblGrid>
        <w:gridCol w:w="1813"/>
        <w:gridCol w:w="3070"/>
        <w:gridCol w:w="2151"/>
        <w:gridCol w:w="2263"/>
      </w:tblGrid>
      <w:tr w:rsidR="00AC2351" w:rsidRPr="00BD6015" w:rsidTr="00212A83">
        <w:trPr>
          <w:cantSplit/>
          <w:trHeight w:val="209"/>
          <w:jc w:val="center"/>
        </w:trPr>
        <w:tc>
          <w:tcPr>
            <w:tcW w:w="975" w:type="pct"/>
          </w:tcPr>
          <w:p w:rsidR="00AC2351" w:rsidRPr="00BD6015" w:rsidRDefault="00AC2351" w:rsidP="00212A83">
            <w:pPr>
              <w:spacing w:before="0" w:beforeAutospacing="0" w:after="0" w:afterAutospacing="0" w:line="360" w:lineRule="auto"/>
              <w:jc w:val="both"/>
              <w:rPr>
                <w:color w:val="000000"/>
                <w:sz w:val="20"/>
              </w:rPr>
            </w:pPr>
            <w:r w:rsidRPr="00BD6015">
              <w:rPr>
                <w:color w:val="000000"/>
                <w:sz w:val="20"/>
              </w:rPr>
              <w:t>Период</w:t>
            </w:r>
          </w:p>
        </w:tc>
        <w:tc>
          <w:tcPr>
            <w:tcW w:w="1651" w:type="pct"/>
          </w:tcPr>
          <w:p w:rsidR="00AC2351" w:rsidRPr="00BD6015" w:rsidRDefault="00AC2351" w:rsidP="00212A83">
            <w:pPr>
              <w:spacing w:before="0" w:beforeAutospacing="0" w:after="0" w:afterAutospacing="0" w:line="360" w:lineRule="auto"/>
              <w:jc w:val="both"/>
              <w:rPr>
                <w:color w:val="000000"/>
                <w:sz w:val="20"/>
              </w:rPr>
            </w:pPr>
            <w:r w:rsidRPr="00BD6015">
              <w:rPr>
                <w:color w:val="000000"/>
                <w:sz w:val="20"/>
              </w:rPr>
              <w:t>Погашение основного долга</w:t>
            </w:r>
          </w:p>
        </w:tc>
        <w:tc>
          <w:tcPr>
            <w:tcW w:w="1157" w:type="pct"/>
          </w:tcPr>
          <w:p w:rsidR="00AC2351" w:rsidRPr="00BD6015" w:rsidRDefault="00AC2351" w:rsidP="00212A83">
            <w:pPr>
              <w:spacing w:before="0" w:beforeAutospacing="0" w:after="0" w:afterAutospacing="0" w:line="360" w:lineRule="auto"/>
              <w:jc w:val="both"/>
              <w:rPr>
                <w:color w:val="000000"/>
                <w:sz w:val="20"/>
              </w:rPr>
            </w:pPr>
            <w:r w:rsidRPr="00BD6015">
              <w:rPr>
                <w:color w:val="000000"/>
                <w:sz w:val="20"/>
              </w:rPr>
              <w:t>Получено доходов</w:t>
            </w:r>
          </w:p>
        </w:tc>
        <w:tc>
          <w:tcPr>
            <w:tcW w:w="1217" w:type="pct"/>
          </w:tcPr>
          <w:p w:rsidR="00AC2351" w:rsidRPr="00BD6015" w:rsidRDefault="00AC2351" w:rsidP="00212A83">
            <w:pPr>
              <w:spacing w:before="0" w:beforeAutospacing="0" w:after="0" w:afterAutospacing="0" w:line="360" w:lineRule="auto"/>
              <w:jc w:val="both"/>
              <w:rPr>
                <w:color w:val="000000"/>
                <w:sz w:val="20"/>
              </w:rPr>
            </w:pPr>
            <w:r w:rsidRPr="00BD6015">
              <w:rPr>
                <w:color w:val="000000"/>
                <w:sz w:val="20"/>
              </w:rPr>
              <w:t>Входящий поток, всего</w:t>
            </w:r>
          </w:p>
        </w:tc>
      </w:tr>
      <w:tr w:rsidR="00AC2351" w:rsidRPr="00212A83" w:rsidTr="00212A83">
        <w:trPr>
          <w:cantSplit/>
          <w:trHeight w:val="255"/>
          <w:jc w:val="center"/>
        </w:trPr>
        <w:tc>
          <w:tcPr>
            <w:tcW w:w="975"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1</w:t>
            </w:r>
          </w:p>
        </w:tc>
        <w:tc>
          <w:tcPr>
            <w:tcW w:w="165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100</w:t>
            </w:r>
          </w:p>
        </w:tc>
        <w:tc>
          <w:tcPr>
            <w:tcW w:w="1157"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14</w:t>
            </w:r>
          </w:p>
        </w:tc>
        <w:tc>
          <w:tcPr>
            <w:tcW w:w="1217"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114</w:t>
            </w:r>
          </w:p>
        </w:tc>
      </w:tr>
      <w:tr w:rsidR="00AC2351" w:rsidRPr="00212A83" w:rsidTr="00212A83">
        <w:trPr>
          <w:cantSplit/>
          <w:trHeight w:val="255"/>
          <w:jc w:val="center"/>
        </w:trPr>
        <w:tc>
          <w:tcPr>
            <w:tcW w:w="975"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2</w:t>
            </w:r>
          </w:p>
        </w:tc>
        <w:tc>
          <w:tcPr>
            <w:tcW w:w="165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200</w:t>
            </w:r>
          </w:p>
        </w:tc>
        <w:tc>
          <w:tcPr>
            <w:tcW w:w="1157"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27</w:t>
            </w:r>
          </w:p>
        </w:tc>
        <w:tc>
          <w:tcPr>
            <w:tcW w:w="1217"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227</w:t>
            </w:r>
          </w:p>
        </w:tc>
      </w:tr>
      <w:tr w:rsidR="00AC2351" w:rsidRPr="00212A83" w:rsidTr="00212A83">
        <w:trPr>
          <w:cantSplit/>
          <w:trHeight w:val="255"/>
          <w:jc w:val="center"/>
        </w:trPr>
        <w:tc>
          <w:tcPr>
            <w:tcW w:w="975"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3</w:t>
            </w:r>
          </w:p>
        </w:tc>
        <w:tc>
          <w:tcPr>
            <w:tcW w:w="165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300</w:t>
            </w:r>
          </w:p>
        </w:tc>
        <w:tc>
          <w:tcPr>
            <w:tcW w:w="1157"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38</w:t>
            </w:r>
          </w:p>
        </w:tc>
        <w:tc>
          <w:tcPr>
            <w:tcW w:w="1217"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338</w:t>
            </w:r>
          </w:p>
        </w:tc>
      </w:tr>
      <w:tr w:rsidR="00AC2351" w:rsidRPr="00212A83" w:rsidTr="00212A83">
        <w:trPr>
          <w:cantSplit/>
          <w:trHeight w:val="255"/>
          <w:jc w:val="center"/>
        </w:trPr>
        <w:tc>
          <w:tcPr>
            <w:tcW w:w="975"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4</w:t>
            </w:r>
          </w:p>
        </w:tc>
        <w:tc>
          <w:tcPr>
            <w:tcW w:w="165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400</w:t>
            </w:r>
          </w:p>
        </w:tc>
        <w:tc>
          <w:tcPr>
            <w:tcW w:w="1157"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48</w:t>
            </w:r>
          </w:p>
        </w:tc>
        <w:tc>
          <w:tcPr>
            <w:tcW w:w="1217"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448</w:t>
            </w:r>
          </w:p>
        </w:tc>
      </w:tr>
      <w:tr w:rsidR="00AC2351" w:rsidRPr="00212A83" w:rsidTr="00212A83">
        <w:trPr>
          <w:cantSplit/>
          <w:trHeight w:val="255"/>
          <w:jc w:val="center"/>
        </w:trPr>
        <w:tc>
          <w:tcPr>
            <w:tcW w:w="975"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5</w:t>
            </w:r>
          </w:p>
        </w:tc>
        <w:tc>
          <w:tcPr>
            <w:tcW w:w="165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500</w:t>
            </w:r>
          </w:p>
        </w:tc>
        <w:tc>
          <w:tcPr>
            <w:tcW w:w="1157"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57</w:t>
            </w:r>
          </w:p>
        </w:tc>
        <w:tc>
          <w:tcPr>
            <w:tcW w:w="1217"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557</w:t>
            </w:r>
          </w:p>
        </w:tc>
      </w:tr>
      <w:tr w:rsidR="00AC2351" w:rsidRPr="00212A83" w:rsidTr="00212A83">
        <w:trPr>
          <w:cantSplit/>
          <w:trHeight w:val="255"/>
          <w:jc w:val="center"/>
        </w:trPr>
        <w:tc>
          <w:tcPr>
            <w:tcW w:w="975"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6</w:t>
            </w:r>
          </w:p>
        </w:tc>
        <w:tc>
          <w:tcPr>
            <w:tcW w:w="165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600</w:t>
            </w:r>
          </w:p>
        </w:tc>
        <w:tc>
          <w:tcPr>
            <w:tcW w:w="1157"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65</w:t>
            </w:r>
          </w:p>
        </w:tc>
        <w:tc>
          <w:tcPr>
            <w:tcW w:w="1217"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665</w:t>
            </w:r>
          </w:p>
        </w:tc>
      </w:tr>
      <w:tr w:rsidR="00AC2351" w:rsidRPr="00212A83" w:rsidTr="00212A83">
        <w:trPr>
          <w:cantSplit/>
          <w:trHeight w:val="255"/>
          <w:jc w:val="center"/>
        </w:trPr>
        <w:tc>
          <w:tcPr>
            <w:tcW w:w="975"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7</w:t>
            </w:r>
          </w:p>
        </w:tc>
        <w:tc>
          <w:tcPr>
            <w:tcW w:w="165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700</w:t>
            </w:r>
          </w:p>
        </w:tc>
        <w:tc>
          <w:tcPr>
            <w:tcW w:w="1157"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72</w:t>
            </w:r>
          </w:p>
        </w:tc>
        <w:tc>
          <w:tcPr>
            <w:tcW w:w="1217"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772</w:t>
            </w:r>
          </w:p>
        </w:tc>
      </w:tr>
      <w:tr w:rsidR="00AC2351" w:rsidRPr="00212A83" w:rsidTr="00212A83">
        <w:trPr>
          <w:cantSplit/>
          <w:trHeight w:val="255"/>
          <w:jc w:val="center"/>
        </w:trPr>
        <w:tc>
          <w:tcPr>
            <w:tcW w:w="975"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8</w:t>
            </w:r>
          </w:p>
        </w:tc>
        <w:tc>
          <w:tcPr>
            <w:tcW w:w="165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800</w:t>
            </w:r>
          </w:p>
        </w:tc>
        <w:tc>
          <w:tcPr>
            <w:tcW w:w="1157"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78</w:t>
            </w:r>
          </w:p>
        </w:tc>
        <w:tc>
          <w:tcPr>
            <w:tcW w:w="1217"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878</w:t>
            </w:r>
          </w:p>
        </w:tc>
      </w:tr>
      <w:tr w:rsidR="00AC2351" w:rsidRPr="00212A83" w:rsidTr="00212A83">
        <w:trPr>
          <w:cantSplit/>
          <w:trHeight w:val="255"/>
          <w:jc w:val="center"/>
        </w:trPr>
        <w:tc>
          <w:tcPr>
            <w:tcW w:w="975"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9</w:t>
            </w:r>
          </w:p>
        </w:tc>
        <w:tc>
          <w:tcPr>
            <w:tcW w:w="165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900</w:t>
            </w:r>
          </w:p>
        </w:tc>
        <w:tc>
          <w:tcPr>
            <w:tcW w:w="1157"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83</w:t>
            </w:r>
          </w:p>
        </w:tc>
        <w:tc>
          <w:tcPr>
            <w:tcW w:w="1217"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983</w:t>
            </w:r>
          </w:p>
        </w:tc>
      </w:tr>
      <w:tr w:rsidR="00AC2351" w:rsidRPr="00212A83" w:rsidTr="00212A83">
        <w:trPr>
          <w:cantSplit/>
          <w:trHeight w:val="255"/>
          <w:jc w:val="center"/>
        </w:trPr>
        <w:tc>
          <w:tcPr>
            <w:tcW w:w="975"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10</w:t>
            </w:r>
          </w:p>
        </w:tc>
        <w:tc>
          <w:tcPr>
            <w:tcW w:w="165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1000</w:t>
            </w:r>
          </w:p>
        </w:tc>
        <w:tc>
          <w:tcPr>
            <w:tcW w:w="1157"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87</w:t>
            </w:r>
          </w:p>
        </w:tc>
        <w:tc>
          <w:tcPr>
            <w:tcW w:w="1217"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1087</w:t>
            </w:r>
          </w:p>
        </w:tc>
      </w:tr>
      <w:tr w:rsidR="00AC2351" w:rsidRPr="00212A83" w:rsidTr="00212A83">
        <w:trPr>
          <w:cantSplit/>
          <w:trHeight w:val="255"/>
          <w:jc w:val="center"/>
        </w:trPr>
        <w:tc>
          <w:tcPr>
            <w:tcW w:w="975"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11</w:t>
            </w:r>
          </w:p>
        </w:tc>
        <w:tc>
          <w:tcPr>
            <w:tcW w:w="165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1100</w:t>
            </w:r>
          </w:p>
        </w:tc>
        <w:tc>
          <w:tcPr>
            <w:tcW w:w="1157"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90</w:t>
            </w:r>
          </w:p>
        </w:tc>
        <w:tc>
          <w:tcPr>
            <w:tcW w:w="1217"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1190</w:t>
            </w:r>
          </w:p>
        </w:tc>
      </w:tr>
      <w:tr w:rsidR="00AC2351" w:rsidRPr="00212A83" w:rsidTr="00212A83">
        <w:trPr>
          <w:cantSplit/>
          <w:trHeight w:val="255"/>
          <w:jc w:val="center"/>
        </w:trPr>
        <w:tc>
          <w:tcPr>
            <w:tcW w:w="975"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12</w:t>
            </w:r>
          </w:p>
        </w:tc>
        <w:tc>
          <w:tcPr>
            <w:tcW w:w="165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1200</w:t>
            </w:r>
          </w:p>
        </w:tc>
        <w:tc>
          <w:tcPr>
            <w:tcW w:w="1157"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91</w:t>
            </w:r>
          </w:p>
        </w:tc>
        <w:tc>
          <w:tcPr>
            <w:tcW w:w="1217"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1291</w:t>
            </w:r>
          </w:p>
        </w:tc>
      </w:tr>
    </w:tbl>
    <w:p w:rsidR="00AC2351" w:rsidRPr="00212A83" w:rsidRDefault="00AC2351" w:rsidP="00212A83">
      <w:pPr>
        <w:spacing w:before="0" w:beforeAutospacing="0" w:after="0" w:afterAutospacing="0" w:line="360" w:lineRule="auto"/>
        <w:ind w:firstLine="709"/>
        <w:jc w:val="both"/>
        <w:rPr>
          <w:color w:val="000000"/>
          <w:sz w:val="28"/>
          <w:szCs w:val="28"/>
        </w:rPr>
      </w:pPr>
    </w:p>
    <w:p w:rsidR="00AC2351" w:rsidRPr="00212A83" w:rsidRDefault="00BD6015" w:rsidP="00212A83">
      <w:pPr>
        <w:spacing w:before="0" w:beforeAutospacing="0" w:after="0" w:afterAutospacing="0" w:line="360" w:lineRule="auto"/>
        <w:ind w:firstLine="709"/>
        <w:jc w:val="both"/>
        <w:rPr>
          <w:color w:val="000000"/>
          <w:sz w:val="28"/>
          <w:szCs w:val="27"/>
        </w:rPr>
      </w:pPr>
      <w:r>
        <w:rPr>
          <w:color w:val="000000"/>
          <w:sz w:val="28"/>
          <w:szCs w:val="27"/>
        </w:rPr>
        <w:br w:type="page"/>
      </w:r>
      <w:r w:rsidRPr="00212A83">
        <w:rPr>
          <w:color w:val="000000"/>
          <w:sz w:val="28"/>
          <w:szCs w:val="27"/>
        </w:rPr>
        <w:object w:dxaOrig="8415" w:dyaOrig="3780">
          <v:shape id="_x0000_i1029" type="#_x0000_t75" style="width:420.75pt;height:189pt" o:ole="">
            <v:imagedata r:id="rId9" o:title=""/>
          </v:shape>
          <o:OLEObject Type="Embed" ProgID="Excel.Sheet.8" ShapeID="_x0000_i1029" DrawAspect="Content" ObjectID="_1469458796" r:id="rId10">
            <o:FieldCodes>\s</o:FieldCodes>
          </o:OLEObject>
        </w:object>
      </w:r>
    </w:p>
    <w:p w:rsidR="00AC2351" w:rsidRPr="00212A83" w:rsidRDefault="00212A83" w:rsidP="00212A83">
      <w:pPr>
        <w:spacing w:before="0" w:beforeAutospacing="0" w:after="0" w:afterAutospacing="0" w:line="360" w:lineRule="auto"/>
        <w:ind w:firstLine="709"/>
        <w:jc w:val="both"/>
        <w:rPr>
          <w:color w:val="000000"/>
          <w:sz w:val="28"/>
          <w:szCs w:val="28"/>
        </w:rPr>
      </w:pPr>
      <w:r w:rsidRPr="00212A83">
        <w:rPr>
          <w:color w:val="000000"/>
          <w:sz w:val="28"/>
          <w:szCs w:val="28"/>
        </w:rPr>
        <w:t>Рис.</w:t>
      </w:r>
      <w:r>
        <w:rPr>
          <w:color w:val="000000"/>
          <w:sz w:val="28"/>
          <w:szCs w:val="28"/>
        </w:rPr>
        <w:t> </w:t>
      </w:r>
      <w:r w:rsidRPr="00212A83">
        <w:rPr>
          <w:color w:val="000000"/>
          <w:sz w:val="28"/>
          <w:szCs w:val="28"/>
        </w:rPr>
        <w:t>5</w:t>
      </w:r>
      <w:r w:rsidR="00517C6B" w:rsidRPr="00212A83">
        <w:rPr>
          <w:color w:val="000000"/>
          <w:sz w:val="28"/>
          <w:szCs w:val="28"/>
        </w:rPr>
        <w:t>.</w:t>
      </w:r>
      <w:r w:rsidR="00AC2351" w:rsidRPr="00212A83">
        <w:rPr>
          <w:color w:val="000000"/>
          <w:sz w:val="28"/>
          <w:szCs w:val="28"/>
        </w:rPr>
        <w:t xml:space="preserve"> Погашение основного долга и процентов</w:t>
      </w:r>
    </w:p>
    <w:p w:rsidR="00AC2351" w:rsidRPr="00212A83" w:rsidRDefault="00AC2351" w:rsidP="00212A83">
      <w:pPr>
        <w:spacing w:before="0" w:beforeAutospacing="0" w:after="0" w:afterAutospacing="0" w:line="360" w:lineRule="auto"/>
        <w:ind w:firstLine="709"/>
        <w:jc w:val="both"/>
        <w:rPr>
          <w:color w:val="000000"/>
          <w:sz w:val="28"/>
          <w:szCs w:val="27"/>
        </w:rPr>
      </w:pPr>
    </w:p>
    <w:p w:rsidR="00AC2351" w:rsidRPr="00212A83" w:rsidRDefault="00AC2351" w:rsidP="00212A83">
      <w:pPr>
        <w:spacing w:before="0" w:beforeAutospacing="0" w:after="0" w:afterAutospacing="0" w:line="360" w:lineRule="auto"/>
        <w:ind w:firstLine="709"/>
        <w:jc w:val="both"/>
        <w:rPr>
          <w:color w:val="000000"/>
          <w:sz w:val="28"/>
          <w:szCs w:val="28"/>
        </w:rPr>
      </w:pPr>
      <w:r w:rsidRPr="00212A83">
        <w:rPr>
          <w:color w:val="000000"/>
          <w:sz w:val="28"/>
          <w:szCs w:val="28"/>
        </w:rPr>
        <w:t>Далее рассмотрим ситуацию, при которой 50 тыс. руб. не возмещены заемщиками и списаны банком. При этом реализация кредитного риска окажет влияние на входящий денежный поток. Данная ситуация представлена в табл</w:t>
      </w:r>
      <w:r w:rsidR="00160FCD" w:rsidRPr="00212A83">
        <w:rPr>
          <w:color w:val="000000"/>
          <w:sz w:val="28"/>
          <w:szCs w:val="28"/>
        </w:rPr>
        <w:t>. </w:t>
      </w:r>
      <w:r w:rsidRPr="00212A83">
        <w:rPr>
          <w:color w:val="000000"/>
          <w:sz w:val="28"/>
          <w:szCs w:val="28"/>
        </w:rPr>
        <w:t>3.4.</w:t>
      </w:r>
    </w:p>
    <w:p w:rsidR="00BD6015" w:rsidRDefault="00BD6015" w:rsidP="00212A83">
      <w:pPr>
        <w:spacing w:before="0" w:beforeAutospacing="0" w:after="0" w:afterAutospacing="0" w:line="360" w:lineRule="auto"/>
        <w:ind w:firstLine="709"/>
        <w:jc w:val="both"/>
        <w:rPr>
          <w:color w:val="000000"/>
          <w:sz w:val="28"/>
          <w:szCs w:val="28"/>
        </w:rPr>
      </w:pPr>
    </w:p>
    <w:p w:rsidR="00AC2351" w:rsidRPr="00212A83" w:rsidRDefault="00517C6B" w:rsidP="00212A83">
      <w:pPr>
        <w:spacing w:before="0" w:beforeAutospacing="0" w:after="0" w:afterAutospacing="0" w:line="360" w:lineRule="auto"/>
        <w:ind w:firstLine="709"/>
        <w:jc w:val="both"/>
        <w:rPr>
          <w:color w:val="000000"/>
          <w:sz w:val="28"/>
          <w:szCs w:val="28"/>
        </w:rPr>
      </w:pPr>
      <w:r w:rsidRPr="00212A83">
        <w:rPr>
          <w:color w:val="000000"/>
          <w:sz w:val="28"/>
          <w:szCs w:val="28"/>
        </w:rPr>
        <w:t>Таблица 3.4</w:t>
      </w:r>
      <w:r w:rsidR="00BD6015">
        <w:rPr>
          <w:color w:val="000000"/>
          <w:sz w:val="28"/>
          <w:szCs w:val="28"/>
        </w:rPr>
        <w:t xml:space="preserve">. </w:t>
      </w:r>
      <w:r w:rsidR="00AC2351" w:rsidRPr="00212A83">
        <w:rPr>
          <w:color w:val="000000"/>
          <w:sz w:val="28"/>
          <w:szCs w:val="28"/>
        </w:rPr>
        <w:t>График погашения кредита и получения дохода с учетом списания части задолженности</w:t>
      </w:r>
    </w:p>
    <w:tbl>
      <w:tblPr>
        <w:tblStyle w:val="11"/>
        <w:tblW w:w="9297" w:type="dxa"/>
        <w:jc w:val="center"/>
        <w:tblLook w:val="0000" w:firstRow="0" w:lastRow="0" w:firstColumn="0" w:lastColumn="0" w:noHBand="0" w:noVBand="0"/>
      </w:tblPr>
      <w:tblGrid>
        <w:gridCol w:w="1299"/>
        <w:gridCol w:w="1642"/>
        <w:gridCol w:w="1508"/>
        <w:gridCol w:w="1564"/>
        <w:gridCol w:w="1564"/>
        <w:gridCol w:w="1720"/>
      </w:tblGrid>
      <w:tr w:rsidR="00AC2351" w:rsidRPr="00BD6015" w:rsidTr="00212A83">
        <w:trPr>
          <w:cantSplit/>
          <w:trHeight w:val="407"/>
          <w:jc w:val="center"/>
        </w:trPr>
        <w:tc>
          <w:tcPr>
            <w:tcW w:w="699" w:type="pct"/>
          </w:tcPr>
          <w:p w:rsidR="00AC2351" w:rsidRPr="00BD6015" w:rsidRDefault="00AC2351" w:rsidP="00212A83">
            <w:pPr>
              <w:spacing w:before="0" w:beforeAutospacing="0" w:after="0" w:afterAutospacing="0" w:line="360" w:lineRule="auto"/>
              <w:jc w:val="both"/>
              <w:rPr>
                <w:color w:val="000000"/>
                <w:sz w:val="20"/>
              </w:rPr>
            </w:pPr>
            <w:r w:rsidRPr="00BD6015">
              <w:rPr>
                <w:color w:val="000000"/>
                <w:sz w:val="20"/>
              </w:rPr>
              <w:t>Период</w:t>
            </w:r>
          </w:p>
        </w:tc>
        <w:tc>
          <w:tcPr>
            <w:tcW w:w="883" w:type="pct"/>
          </w:tcPr>
          <w:p w:rsidR="00AC2351" w:rsidRPr="00BD6015" w:rsidRDefault="00AC2351" w:rsidP="00212A83">
            <w:pPr>
              <w:spacing w:before="0" w:beforeAutospacing="0" w:after="0" w:afterAutospacing="0" w:line="360" w:lineRule="auto"/>
              <w:jc w:val="both"/>
              <w:rPr>
                <w:color w:val="000000"/>
                <w:sz w:val="20"/>
              </w:rPr>
            </w:pPr>
            <w:r w:rsidRPr="00BD6015">
              <w:rPr>
                <w:color w:val="000000"/>
                <w:sz w:val="20"/>
              </w:rPr>
              <w:t>Погашение основного долга</w:t>
            </w:r>
          </w:p>
        </w:tc>
        <w:tc>
          <w:tcPr>
            <w:tcW w:w="811" w:type="pct"/>
          </w:tcPr>
          <w:p w:rsidR="00AC2351" w:rsidRPr="00BD6015" w:rsidRDefault="00AC2351" w:rsidP="00212A83">
            <w:pPr>
              <w:spacing w:before="0" w:beforeAutospacing="0" w:after="0" w:afterAutospacing="0" w:line="360" w:lineRule="auto"/>
              <w:jc w:val="both"/>
              <w:rPr>
                <w:color w:val="000000"/>
                <w:sz w:val="20"/>
              </w:rPr>
            </w:pPr>
            <w:r w:rsidRPr="00BD6015">
              <w:rPr>
                <w:color w:val="000000"/>
                <w:sz w:val="20"/>
              </w:rPr>
              <w:t>Получено доходов</w:t>
            </w:r>
          </w:p>
        </w:tc>
        <w:tc>
          <w:tcPr>
            <w:tcW w:w="841" w:type="pct"/>
          </w:tcPr>
          <w:p w:rsidR="00AC2351" w:rsidRPr="00BD6015" w:rsidRDefault="00AC2351" w:rsidP="00212A83">
            <w:pPr>
              <w:spacing w:before="0" w:beforeAutospacing="0" w:after="0" w:afterAutospacing="0" w:line="360" w:lineRule="auto"/>
              <w:jc w:val="both"/>
              <w:rPr>
                <w:color w:val="000000"/>
                <w:sz w:val="20"/>
              </w:rPr>
            </w:pPr>
            <w:r w:rsidRPr="00BD6015">
              <w:rPr>
                <w:color w:val="000000"/>
                <w:sz w:val="20"/>
              </w:rPr>
              <w:t>Входящий поток</w:t>
            </w:r>
          </w:p>
        </w:tc>
        <w:tc>
          <w:tcPr>
            <w:tcW w:w="841" w:type="pct"/>
          </w:tcPr>
          <w:p w:rsidR="00AC2351" w:rsidRPr="00BD6015" w:rsidRDefault="00AC2351" w:rsidP="00212A83">
            <w:pPr>
              <w:spacing w:before="0" w:beforeAutospacing="0" w:after="0" w:afterAutospacing="0" w:line="360" w:lineRule="auto"/>
              <w:jc w:val="both"/>
              <w:rPr>
                <w:color w:val="000000"/>
                <w:sz w:val="20"/>
              </w:rPr>
            </w:pPr>
            <w:r w:rsidRPr="00BD6015">
              <w:rPr>
                <w:color w:val="000000"/>
                <w:sz w:val="20"/>
              </w:rPr>
              <w:t>Входящий поток, всего</w:t>
            </w:r>
          </w:p>
        </w:tc>
        <w:tc>
          <w:tcPr>
            <w:tcW w:w="926" w:type="pct"/>
          </w:tcPr>
          <w:p w:rsidR="00AC2351" w:rsidRPr="00BD6015" w:rsidRDefault="00AC2351" w:rsidP="00212A83">
            <w:pPr>
              <w:spacing w:before="0" w:beforeAutospacing="0" w:after="0" w:afterAutospacing="0" w:line="360" w:lineRule="auto"/>
              <w:jc w:val="both"/>
              <w:rPr>
                <w:color w:val="000000"/>
                <w:sz w:val="20"/>
              </w:rPr>
            </w:pPr>
            <w:r w:rsidRPr="00BD6015">
              <w:rPr>
                <w:color w:val="000000"/>
                <w:sz w:val="20"/>
              </w:rPr>
              <w:t>Отклонение</w:t>
            </w:r>
          </w:p>
        </w:tc>
      </w:tr>
      <w:tr w:rsidR="00AC2351" w:rsidRPr="00212A83" w:rsidTr="00212A83">
        <w:trPr>
          <w:cantSplit/>
          <w:trHeight w:val="285"/>
          <w:jc w:val="center"/>
        </w:trPr>
        <w:tc>
          <w:tcPr>
            <w:tcW w:w="699"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1</w:t>
            </w:r>
          </w:p>
        </w:tc>
        <w:tc>
          <w:tcPr>
            <w:tcW w:w="883"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50</w:t>
            </w:r>
          </w:p>
        </w:tc>
        <w:tc>
          <w:tcPr>
            <w:tcW w:w="81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13</w:t>
            </w:r>
          </w:p>
        </w:tc>
        <w:tc>
          <w:tcPr>
            <w:tcW w:w="84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63</w:t>
            </w:r>
          </w:p>
        </w:tc>
        <w:tc>
          <w:tcPr>
            <w:tcW w:w="84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114</w:t>
            </w:r>
          </w:p>
        </w:tc>
        <w:tc>
          <w:tcPr>
            <w:tcW w:w="926"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51</w:t>
            </w:r>
          </w:p>
        </w:tc>
      </w:tr>
      <w:tr w:rsidR="00AC2351" w:rsidRPr="00212A83" w:rsidTr="00212A83">
        <w:trPr>
          <w:cantSplit/>
          <w:trHeight w:val="285"/>
          <w:jc w:val="center"/>
        </w:trPr>
        <w:tc>
          <w:tcPr>
            <w:tcW w:w="699"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2</w:t>
            </w:r>
          </w:p>
        </w:tc>
        <w:tc>
          <w:tcPr>
            <w:tcW w:w="883"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150</w:t>
            </w:r>
          </w:p>
        </w:tc>
        <w:tc>
          <w:tcPr>
            <w:tcW w:w="81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27</w:t>
            </w:r>
          </w:p>
        </w:tc>
        <w:tc>
          <w:tcPr>
            <w:tcW w:w="84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177</w:t>
            </w:r>
          </w:p>
        </w:tc>
        <w:tc>
          <w:tcPr>
            <w:tcW w:w="84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227</w:t>
            </w:r>
          </w:p>
        </w:tc>
        <w:tc>
          <w:tcPr>
            <w:tcW w:w="926"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51</w:t>
            </w:r>
          </w:p>
        </w:tc>
      </w:tr>
      <w:tr w:rsidR="00AC2351" w:rsidRPr="00212A83" w:rsidTr="00212A83">
        <w:trPr>
          <w:cantSplit/>
          <w:trHeight w:val="270"/>
          <w:jc w:val="center"/>
        </w:trPr>
        <w:tc>
          <w:tcPr>
            <w:tcW w:w="699"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3</w:t>
            </w:r>
          </w:p>
        </w:tc>
        <w:tc>
          <w:tcPr>
            <w:tcW w:w="883"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250</w:t>
            </w:r>
          </w:p>
        </w:tc>
        <w:tc>
          <w:tcPr>
            <w:tcW w:w="81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37</w:t>
            </w:r>
          </w:p>
        </w:tc>
        <w:tc>
          <w:tcPr>
            <w:tcW w:w="84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287</w:t>
            </w:r>
          </w:p>
        </w:tc>
        <w:tc>
          <w:tcPr>
            <w:tcW w:w="84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338</w:t>
            </w:r>
          </w:p>
        </w:tc>
        <w:tc>
          <w:tcPr>
            <w:tcW w:w="926"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51</w:t>
            </w:r>
          </w:p>
        </w:tc>
      </w:tr>
      <w:tr w:rsidR="00AC2351" w:rsidRPr="00212A83" w:rsidTr="00212A83">
        <w:trPr>
          <w:cantSplit/>
          <w:trHeight w:val="270"/>
          <w:jc w:val="center"/>
        </w:trPr>
        <w:tc>
          <w:tcPr>
            <w:tcW w:w="699"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4</w:t>
            </w:r>
          </w:p>
        </w:tc>
        <w:tc>
          <w:tcPr>
            <w:tcW w:w="883"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350</w:t>
            </w:r>
          </w:p>
        </w:tc>
        <w:tc>
          <w:tcPr>
            <w:tcW w:w="81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48</w:t>
            </w:r>
          </w:p>
        </w:tc>
        <w:tc>
          <w:tcPr>
            <w:tcW w:w="84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398</w:t>
            </w:r>
          </w:p>
        </w:tc>
        <w:tc>
          <w:tcPr>
            <w:tcW w:w="84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448</w:t>
            </w:r>
          </w:p>
        </w:tc>
        <w:tc>
          <w:tcPr>
            <w:tcW w:w="926"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51</w:t>
            </w:r>
          </w:p>
        </w:tc>
      </w:tr>
      <w:tr w:rsidR="00AC2351" w:rsidRPr="00212A83" w:rsidTr="00212A83">
        <w:trPr>
          <w:cantSplit/>
          <w:trHeight w:val="270"/>
          <w:jc w:val="center"/>
        </w:trPr>
        <w:tc>
          <w:tcPr>
            <w:tcW w:w="699"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5</w:t>
            </w:r>
          </w:p>
        </w:tc>
        <w:tc>
          <w:tcPr>
            <w:tcW w:w="883"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450</w:t>
            </w:r>
          </w:p>
        </w:tc>
        <w:tc>
          <w:tcPr>
            <w:tcW w:w="81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56</w:t>
            </w:r>
          </w:p>
        </w:tc>
        <w:tc>
          <w:tcPr>
            <w:tcW w:w="84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506</w:t>
            </w:r>
          </w:p>
        </w:tc>
        <w:tc>
          <w:tcPr>
            <w:tcW w:w="84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557</w:t>
            </w:r>
          </w:p>
        </w:tc>
        <w:tc>
          <w:tcPr>
            <w:tcW w:w="926"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51</w:t>
            </w:r>
          </w:p>
        </w:tc>
      </w:tr>
      <w:tr w:rsidR="00AC2351" w:rsidRPr="00212A83" w:rsidTr="00212A83">
        <w:trPr>
          <w:cantSplit/>
          <w:trHeight w:val="270"/>
          <w:jc w:val="center"/>
        </w:trPr>
        <w:tc>
          <w:tcPr>
            <w:tcW w:w="699"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6</w:t>
            </w:r>
          </w:p>
        </w:tc>
        <w:tc>
          <w:tcPr>
            <w:tcW w:w="883"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550</w:t>
            </w:r>
          </w:p>
        </w:tc>
        <w:tc>
          <w:tcPr>
            <w:tcW w:w="81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64</w:t>
            </w:r>
          </w:p>
        </w:tc>
        <w:tc>
          <w:tcPr>
            <w:tcW w:w="84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614</w:t>
            </w:r>
          </w:p>
        </w:tc>
        <w:tc>
          <w:tcPr>
            <w:tcW w:w="84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665</w:t>
            </w:r>
          </w:p>
        </w:tc>
        <w:tc>
          <w:tcPr>
            <w:tcW w:w="926"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51</w:t>
            </w:r>
          </w:p>
        </w:tc>
      </w:tr>
      <w:tr w:rsidR="00AC2351" w:rsidRPr="00212A83" w:rsidTr="00212A83">
        <w:trPr>
          <w:cantSplit/>
          <w:trHeight w:val="270"/>
          <w:jc w:val="center"/>
        </w:trPr>
        <w:tc>
          <w:tcPr>
            <w:tcW w:w="699"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7</w:t>
            </w:r>
          </w:p>
        </w:tc>
        <w:tc>
          <w:tcPr>
            <w:tcW w:w="883"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650</w:t>
            </w:r>
          </w:p>
        </w:tc>
        <w:tc>
          <w:tcPr>
            <w:tcW w:w="81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71</w:t>
            </w:r>
          </w:p>
        </w:tc>
        <w:tc>
          <w:tcPr>
            <w:tcW w:w="84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721</w:t>
            </w:r>
          </w:p>
        </w:tc>
        <w:tc>
          <w:tcPr>
            <w:tcW w:w="84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772</w:t>
            </w:r>
          </w:p>
        </w:tc>
        <w:tc>
          <w:tcPr>
            <w:tcW w:w="926"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51</w:t>
            </w:r>
          </w:p>
        </w:tc>
      </w:tr>
      <w:tr w:rsidR="00AC2351" w:rsidRPr="00212A83" w:rsidTr="00212A83">
        <w:trPr>
          <w:cantSplit/>
          <w:trHeight w:val="270"/>
          <w:jc w:val="center"/>
        </w:trPr>
        <w:tc>
          <w:tcPr>
            <w:tcW w:w="699"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8</w:t>
            </w:r>
          </w:p>
        </w:tc>
        <w:tc>
          <w:tcPr>
            <w:tcW w:w="883"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750</w:t>
            </w:r>
          </w:p>
        </w:tc>
        <w:tc>
          <w:tcPr>
            <w:tcW w:w="81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78</w:t>
            </w:r>
          </w:p>
        </w:tc>
        <w:tc>
          <w:tcPr>
            <w:tcW w:w="84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828</w:t>
            </w:r>
          </w:p>
        </w:tc>
        <w:tc>
          <w:tcPr>
            <w:tcW w:w="84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878</w:t>
            </w:r>
          </w:p>
        </w:tc>
        <w:tc>
          <w:tcPr>
            <w:tcW w:w="926"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51</w:t>
            </w:r>
          </w:p>
        </w:tc>
      </w:tr>
      <w:tr w:rsidR="00AC2351" w:rsidRPr="00212A83" w:rsidTr="00212A83">
        <w:trPr>
          <w:cantSplit/>
          <w:trHeight w:val="270"/>
          <w:jc w:val="center"/>
        </w:trPr>
        <w:tc>
          <w:tcPr>
            <w:tcW w:w="699"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9</w:t>
            </w:r>
          </w:p>
        </w:tc>
        <w:tc>
          <w:tcPr>
            <w:tcW w:w="883"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850</w:t>
            </w:r>
          </w:p>
        </w:tc>
        <w:tc>
          <w:tcPr>
            <w:tcW w:w="81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82</w:t>
            </w:r>
          </w:p>
        </w:tc>
        <w:tc>
          <w:tcPr>
            <w:tcW w:w="84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932</w:t>
            </w:r>
          </w:p>
        </w:tc>
        <w:tc>
          <w:tcPr>
            <w:tcW w:w="84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983</w:t>
            </w:r>
          </w:p>
        </w:tc>
        <w:tc>
          <w:tcPr>
            <w:tcW w:w="926"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51</w:t>
            </w:r>
          </w:p>
        </w:tc>
      </w:tr>
      <w:tr w:rsidR="00AC2351" w:rsidRPr="00212A83" w:rsidTr="00212A83">
        <w:trPr>
          <w:cantSplit/>
          <w:trHeight w:val="270"/>
          <w:jc w:val="center"/>
        </w:trPr>
        <w:tc>
          <w:tcPr>
            <w:tcW w:w="699"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10</w:t>
            </w:r>
          </w:p>
        </w:tc>
        <w:tc>
          <w:tcPr>
            <w:tcW w:w="883"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950</w:t>
            </w:r>
          </w:p>
        </w:tc>
        <w:tc>
          <w:tcPr>
            <w:tcW w:w="81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86</w:t>
            </w:r>
          </w:p>
        </w:tc>
        <w:tc>
          <w:tcPr>
            <w:tcW w:w="84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1036</w:t>
            </w:r>
          </w:p>
        </w:tc>
        <w:tc>
          <w:tcPr>
            <w:tcW w:w="84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1087</w:t>
            </w:r>
          </w:p>
        </w:tc>
        <w:tc>
          <w:tcPr>
            <w:tcW w:w="926"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51</w:t>
            </w:r>
          </w:p>
        </w:tc>
      </w:tr>
      <w:tr w:rsidR="00AC2351" w:rsidRPr="00212A83" w:rsidTr="00212A83">
        <w:trPr>
          <w:cantSplit/>
          <w:trHeight w:val="270"/>
          <w:jc w:val="center"/>
        </w:trPr>
        <w:tc>
          <w:tcPr>
            <w:tcW w:w="699"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11</w:t>
            </w:r>
          </w:p>
        </w:tc>
        <w:tc>
          <w:tcPr>
            <w:tcW w:w="883"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1050</w:t>
            </w:r>
          </w:p>
        </w:tc>
        <w:tc>
          <w:tcPr>
            <w:tcW w:w="81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89</w:t>
            </w:r>
          </w:p>
        </w:tc>
        <w:tc>
          <w:tcPr>
            <w:tcW w:w="84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1139</w:t>
            </w:r>
          </w:p>
        </w:tc>
        <w:tc>
          <w:tcPr>
            <w:tcW w:w="84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1190</w:t>
            </w:r>
          </w:p>
        </w:tc>
        <w:tc>
          <w:tcPr>
            <w:tcW w:w="926"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51</w:t>
            </w:r>
          </w:p>
        </w:tc>
      </w:tr>
      <w:tr w:rsidR="00AC2351" w:rsidRPr="00212A83" w:rsidTr="00212A83">
        <w:trPr>
          <w:cantSplit/>
          <w:trHeight w:val="270"/>
          <w:jc w:val="center"/>
        </w:trPr>
        <w:tc>
          <w:tcPr>
            <w:tcW w:w="699"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12</w:t>
            </w:r>
          </w:p>
        </w:tc>
        <w:tc>
          <w:tcPr>
            <w:tcW w:w="883"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1150</w:t>
            </w:r>
          </w:p>
        </w:tc>
        <w:tc>
          <w:tcPr>
            <w:tcW w:w="81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90</w:t>
            </w:r>
          </w:p>
        </w:tc>
        <w:tc>
          <w:tcPr>
            <w:tcW w:w="84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1240</w:t>
            </w:r>
          </w:p>
        </w:tc>
        <w:tc>
          <w:tcPr>
            <w:tcW w:w="841"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1291</w:t>
            </w:r>
          </w:p>
        </w:tc>
        <w:tc>
          <w:tcPr>
            <w:tcW w:w="926" w:type="pct"/>
          </w:tcPr>
          <w:p w:rsidR="00AC2351" w:rsidRPr="00212A83" w:rsidRDefault="00AC2351" w:rsidP="00212A83">
            <w:pPr>
              <w:spacing w:before="0" w:beforeAutospacing="0" w:after="0" w:afterAutospacing="0" w:line="360" w:lineRule="auto"/>
              <w:jc w:val="both"/>
              <w:rPr>
                <w:color w:val="000000"/>
                <w:sz w:val="20"/>
              </w:rPr>
            </w:pPr>
            <w:r w:rsidRPr="00212A83">
              <w:rPr>
                <w:color w:val="000000"/>
                <w:sz w:val="20"/>
              </w:rPr>
              <w:t>51</w:t>
            </w:r>
          </w:p>
        </w:tc>
      </w:tr>
    </w:tbl>
    <w:p w:rsidR="00517C6B" w:rsidRPr="00212A83" w:rsidRDefault="00517C6B" w:rsidP="00212A83">
      <w:pPr>
        <w:spacing w:before="0" w:beforeAutospacing="0" w:after="0" w:afterAutospacing="0" w:line="360" w:lineRule="auto"/>
        <w:ind w:firstLine="709"/>
        <w:jc w:val="both"/>
        <w:rPr>
          <w:color w:val="000000"/>
          <w:sz w:val="28"/>
        </w:rPr>
      </w:pPr>
    </w:p>
    <w:p w:rsidR="00517C6B" w:rsidRPr="00212A83" w:rsidRDefault="00517C6B" w:rsidP="00212A83">
      <w:pPr>
        <w:spacing w:before="0" w:beforeAutospacing="0" w:after="0" w:afterAutospacing="0" w:line="360" w:lineRule="auto"/>
        <w:ind w:firstLine="709"/>
        <w:jc w:val="both"/>
        <w:rPr>
          <w:color w:val="000000"/>
          <w:sz w:val="28"/>
          <w:szCs w:val="28"/>
        </w:rPr>
      </w:pPr>
      <w:r w:rsidRPr="00212A83">
        <w:rPr>
          <w:color w:val="000000"/>
          <w:sz w:val="28"/>
          <w:szCs w:val="28"/>
        </w:rPr>
        <w:t>Соответственно к данной таблице приводится рис</w:t>
      </w:r>
      <w:r w:rsidR="00160FCD" w:rsidRPr="00212A83">
        <w:rPr>
          <w:color w:val="000000"/>
          <w:sz w:val="28"/>
          <w:szCs w:val="28"/>
        </w:rPr>
        <w:t>.</w:t>
      </w:r>
      <w:r w:rsidR="00212A83">
        <w:rPr>
          <w:color w:val="000000"/>
          <w:sz w:val="28"/>
          <w:szCs w:val="28"/>
        </w:rPr>
        <w:t> </w:t>
      </w:r>
      <w:r w:rsidR="00212A83" w:rsidRPr="00212A83">
        <w:rPr>
          <w:color w:val="000000"/>
          <w:sz w:val="28"/>
          <w:szCs w:val="28"/>
        </w:rPr>
        <w:t>6</w:t>
      </w:r>
      <w:r w:rsidRPr="00212A83">
        <w:rPr>
          <w:color w:val="000000"/>
          <w:sz w:val="28"/>
          <w:szCs w:val="28"/>
        </w:rPr>
        <w:t>.</w:t>
      </w:r>
    </w:p>
    <w:p w:rsidR="00517C6B" w:rsidRPr="00212A83" w:rsidRDefault="00BD6015" w:rsidP="00212A83">
      <w:pPr>
        <w:spacing w:before="0" w:beforeAutospacing="0" w:after="0" w:afterAutospacing="0" w:line="360" w:lineRule="auto"/>
        <w:ind w:firstLine="709"/>
        <w:jc w:val="both"/>
        <w:rPr>
          <w:color w:val="000000"/>
          <w:sz w:val="28"/>
        </w:rPr>
      </w:pPr>
      <w:r>
        <w:rPr>
          <w:color w:val="000000"/>
          <w:sz w:val="28"/>
        </w:rPr>
        <w:br w:type="page"/>
      </w:r>
      <w:r w:rsidRPr="00212A83">
        <w:rPr>
          <w:color w:val="000000"/>
          <w:sz w:val="28"/>
        </w:rPr>
        <w:object w:dxaOrig="8414" w:dyaOrig="3584">
          <v:shape id="_x0000_i1030" type="#_x0000_t75" style="width:420.75pt;height:179.25pt" o:ole="">
            <v:imagedata r:id="rId11" o:title=""/>
          </v:shape>
          <o:OLEObject Type="Embed" ProgID="Excel.Sheet.8" ShapeID="_x0000_i1030" DrawAspect="Content" ObjectID="_1469458797" r:id="rId12">
            <o:FieldCodes>\s</o:FieldCodes>
          </o:OLEObject>
        </w:object>
      </w:r>
      <w:r w:rsidR="00517C6B" w:rsidRPr="00212A83">
        <w:rPr>
          <w:color w:val="000000"/>
          <w:sz w:val="28"/>
        </w:rPr>
        <w:tab/>
      </w:r>
    </w:p>
    <w:p w:rsidR="00AC2351" w:rsidRPr="00212A83" w:rsidRDefault="00517C6B" w:rsidP="00212A83">
      <w:pPr>
        <w:spacing w:before="0" w:beforeAutospacing="0" w:after="0" w:afterAutospacing="0" w:line="360" w:lineRule="auto"/>
        <w:ind w:firstLine="709"/>
        <w:jc w:val="both"/>
        <w:rPr>
          <w:color w:val="000000"/>
          <w:sz w:val="28"/>
          <w:szCs w:val="28"/>
        </w:rPr>
      </w:pPr>
      <w:r w:rsidRPr="00212A83">
        <w:rPr>
          <w:color w:val="000000"/>
          <w:sz w:val="28"/>
          <w:szCs w:val="28"/>
        </w:rPr>
        <w:t>Рис.</w:t>
      </w:r>
      <w:r w:rsidR="00212A83">
        <w:rPr>
          <w:color w:val="000000"/>
          <w:sz w:val="28"/>
          <w:szCs w:val="28"/>
        </w:rPr>
        <w:t> </w:t>
      </w:r>
      <w:r w:rsidR="00212A83" w:rsidRPr="00212A83">
        <w:rPr>
          <w:color w:val="000000"/>
          <w:sz w:val="28"/>
          <w:szCs w:val="28"/>
        </w:rPr>
        <w:t>6</w:t>
      </w:r>
      <w:r w:rsidRPr="00212A83">
        <w:rPr>
          <w:color w:val="000000"/>
          <w:sz w:val="28"/>
          <w:szCs w:val="28"/>
        </w:rPr>
        <w:t>.</w:t>
      </w:r>
      <w:r w:rsidR="00AC2351" w:rsidRPr="00212A83">
        <w:rPr>
          <w:color w:val="000000"/>
          <w:sz w:val="28"/>
          <w:szCs w:val="28"/>
        </w:rPr>
        <w:t xml:space="preserve"> Погашение основного долга и процентов с учетом списания части задолженности</w:t>
      </w:r>
    </w:p>
    <w:p w:rsidR="00AC2351" w:rsidRPr="00212A83" w:rsidRDefault="00AC2351" w:rsidP="00212A83">
      <w:pPr>
        <w:spacing w:before="0" w:beforeAutospacing="0" w:after="0" w:afterAutospacing="0" w:line="360" w:lineRule="auto"/>
        <w:ind w:firstLine="709"/>
        <w:jc w:val="both"/>
        <w:rPr>
          <w:color w:val="000000"/>
          <w:sz w:val="28"/>
          <w:szCs w:val="28"/>
        </w:rPr>
      </w:pPr>
    </w:p>
    <w:p w:rsidR="00AC2351" w:rsidRPr="00212A83" w:rsidRDefault="00AC2351" w:rsidP="00212A83">
      <w:pPr>
        <w:spacing w:before="0" w:beforeAutospacing="0" w:after="0" w:afterAutospacing="0" w:line="360" w:lineRule="auto"/>
        <w:ind w:firstLine="709"/>
        <w:jc w:val="both"/>
        <w:rPr>
          <w:color w:val="000000"/>
          <w:sz w:val="28"/>
          <w:szCs w:val="28"/>
        </w:rPr>
      </w:pPr>
      <w:r w:rsidRPr="00212A83">
        <w:rPr>
          <w:color w:val="000000"/>
          <w:sz w:val="28"/>
          <w:szCs w:val="28"/>
        </w:rPr>
        <w:t>Очевидно, что в течение года банку будет возвращено лишь 1150 тыс. руб. в виде платежей основного долга. Ниже оказывается и уровень полученных процентных доходов 90 тыс</w:t>
      </w:r>
      <w:r w:rsidR="007653E9" w:rsidRPr="00212A83">
        <w:rPr>
          <w:color w:val="000000"/>
          <w:sz w:val="28"/>
          <w:szCs w:val="28"/>
        </w:rPr>
        <w:t>. р</w:t>
      </w:r>
      <w:r w:rsidRPr="00212A83">
        <w:rPr>
          <w:color w:val="000000"/>
          <w:sz w:val="28"/>
          <w:szCs w:val="28"/>
        </w:rPr>
        <w:t>уб. против 91 тыс</w:t>
      </w:r>
      <w:r w:rsidR="007653E9" w:rsidRPr="00212A83">
        <w:rPr>
          <w:color w:val="000000"/>
          <w:sz w:val="28"/>
          <w:szCs w:val="28"/>
        </w:rPr>
        <w:t>. р</w:t>
      </w:r>
      <w:r w:rsidRPr="00212A83">
        <w:rPr>
          <w:color w:val="000000"/>
          <w:sz w:val="28"/>
          <w:szCs w:val="28"/>
        </w:rPr>
        <w:t>уб.</w:t>
      </w:r>
    </w:p>
    <w:p w:rsidR="00160FCD" w:rsidRPr="00212A83" w:rsidRDefault="00517C6B" w:rsidP="00212A83">
      <w:pPr>
        <w:spacing w:before="0" w:beforeAutospacing="0" w:after="0" w:afterAutospacing="0" w:line="360" w:lineRule="auto"/>
        <w:ind w:firstLine="709"/>
        <w:jc w:val="both"/>
        <w:rPr>
          <w:color w:val="000000"/>
          <w:sz w:val="28"/>
          <w:szCs w:val="28"/>
        </w:rPr>
      </w:pPr>
      <w:r w:rsidRPr="00212A83">
        <w:rPr>
          <w:color w:val="000000"/>
          <w:sz w:val="28"/>
          <w:szCs w:val="28"/>
        </w:rPr>
        <w:t>С</w:t>
      </w:r>
      <w:r w:rsidR="00AC2351" w:rsidRPr="00212A83">
        <w:rPr>
          <w:color w:val="000000"/>
          <w:sz w:val="28"/>
          <w:szCs w:val="28"/>
        </w:rPr>
        <w:t>писание 50 тыс. руб. ссудной задолженности приводит к снижению входящего денежного потока на 51 тыс. руб., из которых 50 тыс.</w:t>
      </w:r>
      <w:r w:rsidR="007653E9" w:rsidRPr="00212A83">
        <w:rPr>
          <w:color w:val="000000"/>
          <w:sz w:val="28"/>
          <w:szCs w:val="28"/>
        </w:rPr>
        <w:t xml:space="preserve"> </w:t>
      </w:r>
      <w:r w:rsidR="00AC2351" w:rsidRPr="00212A83">
        <w:rPr>
          <w:color w:val="000000"/>
          <w:sz w:val="28"/>
          <w:szCs w:val="28"/>
        </w:rPr>
        <w:t>руб. – потеря самого актива.</w:t>
      </w:r>
    </w:p>
    <w:p w:rsidR="00AC2351" w:rsidRPr="00212A83" w:rsidRDefault="00AC2351" w:rsidP="00212A83">
      <w:pPr>
        <w:spacing w:before="0" w:beforeAutospacing="0" w:after="0" w:afterAutospacing="0" w:line="360" w:lineRule="auto"/>
        <w:ind w:firstLine="709"/>
        <w:jc w:val="both"/>
        <w:rPr>
          <w:color w:val="000000"/>
          <w:sz w:val="28"/>
          <w:szCs w:val="28"/>
        </w:rPr>
      </w:pPr>
      <w:r w:rsidRPr="00212A83">
        <w:rPr>
          <w:color w:val="000000"/>
          <w:sz w:val="28"/>
          <w:szCs w:val="28"/>
        </w:rPr>
        <w:t>На данном этапе сделаем принципиальный шаг и определим кредитный риск, связанный с невозвратом выданной ссуды, как составляющую более широкой категории – риска потери актива. Подобный подход делает возможным сравнение разнообразных активных инструментов</w:t>
      </w:r>
      <w:r w:rsidR="00212A83">
        <w:rPr>
          <w:color w:val="000000"/>
          <w:sz w:val="28"/>
          <w:szCs w:val="28"/>
        </w:rPr>
        <w:t xml:space="preserve"> </w:t>
      </w:r>
      <w:r w:rsidRPr="00212A83">
        <w:rPr>
          <w:color w:val="000000"/>
          <w:sz w:val="28"/>
          <w:szCs w:val="28"/>
        </w:rPr>
        <w:t>и подведение общей основы под оценку привлекательности включения их в структуру активов банка. Важным обстоятельством является то, что оценить возможность наступления такого риска вполне возможно на основании статистики каждого конкретного банка при осуществлении активных операций. Таким образом, можно оценить, каков удельный вес невозвратных вложений в ссуды с различными сроками и качеством обеспечения.</w:t>
      </w:r>
    </w:p>
    <w:p w:rsidR="00AC2351" w:rsidRPr="00212A83" w:rsidRDefault="00AC2351" w:rsidP="00212A83">
      <w:pPr>
        <w:spacing w:before="0" w:beforeAutospacing="0" w:after="0" w:afterAutospacing="0" w:line="360" w:lineRule="auto"/>
        <w:ind w:firstLine="709"/>
        <w:jc w:val="both"/>
        <w:rPr>
          <w:color w:val="000000"/>
          <w:sz w:val="28"/>
          <w:szCs w:val="28"/>
        </w:rPr>
      </w:pPr>
      <w:r w:rsidRPr="00212A83">
        <w:rPr>
          <w:color w:val="000000"/>
          <w:sz w:val="28"/>
          <w:szCs w:val="28"/>
        </w:rPr>
        <w:t>Таким образом, реализация кредитного риска приводит к потере актива. Тем не менее</w:t>
      </w:r>
      <w:r w:rsidR="00BD6015">
        <w:rPr>
          <w:color w:val="000000"/>
          <w:sz w:val="28"/>
          <w:szCs w:val="28"/>
        </w:rPr>
        <w:t>,</w:t>
      </w:r>
      <w:r w:rsidRPr="00212A83">
        <w:rPr>
          <w:color w:val="000000"/>
          <w:sz w:val="28"/>
          <w:szCs w:val="28"/>
        </w:rPr>
        <w:t xml:space="preserve"> пока не найден ответ на вопрос оценки допустимого уровня риска и возможности сравнения активных инструментов с различным уровнем прогнозируемого риска.</w:t>
      </w:r>
    </w:p>
    <w:p w:rsidR="00AC2351" w:rsidRPr="00212A83" w:rsidRDefault="00AC2351" w:rsidP="00212A83">
      <w:pPr>
        <w:spacing w:before="0" w:beforeAutospacing="0" w:after="0" w:afterAutospacing="0" w:line="360" w:lineRule="auto"/>
        <w:ind w:firstLine="709"/>
        <w:jc w:val="both"/>
        <w:rPr>
          <w:color w:val="000000"/>
          <w:sz w:val="28"/>
          <w:szCs w:val="28"/>
        </w:rPr>
      </w:pPr>
      <w:r w:rsidRPr="00212A83">
        <w:rPr>
          <w:color w:val="000000"/>
          <w:sz w:val="28"/>
          <w:szCs w:val="28"/>
        </w:rPr>
        <w:t>Для решения указанной проблемы предложим следующий подход. Вн</w:t>
      </w:r>
      <w:r w:rsidR="00517C6B" w:rsidRPr="00212A83">
        <w:rPr>
          <w:color w:val="000000"/>
          <w:sz w:val="28"/>
          <w:szCs w:val="28"/>
        </w:rPr>
        <w:t>овь обратимся к данным таблицы 3.4</w:t>
      </w:r>
      <w:r w:rsidRPr="00212A83">
        <w:rPr>
          <w:color w:val="000000"/>
          <w:sz w:val="28"/>
          <w:szCs w:val="28"/>
        </w:rPr>
        <w:t>, как уже было сказано, реализация кредитного риска привела к потере актива в размере 50 тыс. руб. и 1 тыс</w:t>
      </w:r>
      <w:r w:rsidR="007653E9" w:rsidRPr="00212A83">
        <w:rPr>
          <w:color w:val="000000"/>
          <w:sz w:val="28"/>
          <w:szCs w:val="28"/>
        </w:rPr>
        <w:t>. р</w:t>
      </w:r>
      <w:r w:rsidRPr="00212A83">
        <w:rPr>
          <w:color w:val="000000"/>
          <w:sz w:val="28"/>
          <w:szCs w:val="28"/>
        </w:rPr>
        <w:t>уб. дохода по сравнению с изначальными условиями. Рассмотрим данную ситуацию с иной точки зрения, если допустить, что 50 тыс</w:t>
      </w:r>
      <w:r w:rsidR="007653E9" w:rsidRPr="00212A83">
        <w:rPr>
          <w:color w:val="000000"/>
          <w:sz w:val="28"/>
          <w:szCs w:val="28"/>
        </w:rPr>
        <w:t>. р</w:t>
      </w:r>
      <w:r w:rsidRPr="00212A83">
        <w:rPr>
          <w:color w:val="000000"/>
          <w:sz w:val="28"/>
          <w:szCs w:val="28"/>
        </w:rPr>
        <w:t>уб. из полученных доходов будут направлены на восстановление актива, то можно сказать, что реализация риска привела к снижению объема полученных доходов на 51 тыс</w:t>
      </w:r>
      <w:r w:rsidR="007653E9" w:rsidRPr="00212A83">
        <w:rPr>
          <w:color w:val="000000"/>
          <w:sz w:val="28"/>
          <w:szCs w:val="28"/>
        </w:rPr>
        <w:t>. р</w:t>
      </w:r>
      <w:r w:rsidRPr="00212A83">
        <w:rPr>
          <w:color w:val="000000"/>
          <w:sz w:val="28"/>
          <w:szCs w:val="28"/>
        </w:rPr>
        <w:t>уб. Размер актива не уменьшился, а уменьшился объем доходов. Тогда мы сможем оценить доходность актива с учетом реализованного риска и сравнить с планируемой доходностью:</w:t>
      </w:r>
    </w:p>
    <w:p w:rsidR="00AC2351" w:rsidRPr="00212A83" w:rsidRDefault="00421828" w:rsidP="00212A83">
      <w:pPr>
        <w:spacing w:before="0" w:beforeAutospacing="0" w:after="0" w:afterAutospacing="0" w:line="360" w:lineRule="auto"/>
        <w:ind w:firstLine="709"/>
        <w:jc w:val="both"/>
        <w:rPr>
          <w:color w:val="000000"/>
          <w:sz w:val="28"/>
          <w:szCs w:val="28"/>
        </w:rPr>
      </w:pPr>
      <w:r w:rsidRPr="00212A83">
        <w:rPr>
          <w:color w:val="000000"/>
          <w:position w:val="-24"/>
          <w:sz w:val="28"/>
          <w:szCs w:val="28"/>
        </w:rPr>
        <w:object w:dxaOrig="5200" w:dyaOrig="620">
          <v:shape id="_x0000_i1031" type="#_x0000_t75" style="width:260.25pt;height:35.25pt" o:ole="">
            <v:imagedata r:id="rId13" o:title=""/>
          </v:shape>
          <o:OLEObject Type="Embed" ProgID="Equation.3" ShapeID="_x0000_i1031" DrawAspect="Content" ObjectID="_1469458798" r:id="rId14"/>
        </w:object>
      </w:r>
    </w:p>
    <w:p w:rsidR="001004F7" w:rsidRPr="00212A83" w:rsidRDefault="00AC2351" w:rsidP="00212A83">
      <w:pPr>
        <w:spacing w:before="0" w:beforeAutospacing="0" w:after="0" w:afterAutospacing="0" w:line="360" w:lineRule="auto"/>
        <w:ind w:firstLine="709"/>
        <w:jc w:val="both"/>
        <w:rPr>
          <w:color w:val="000000"/>
          <w:sz w:val="28"/>
          <w:szCs w:val="28"/>
        </w:rPr>
      </w:pPr>
      <w:r w:rsidRPr="00212A83">
        <w:rPr>
          <w:color w:val="000000"/>
          <w:sz w:val="28"/>
          <w:szCs w:val="28"/>
        </w:rPr>
        <w:t>Реализация кредитно</w:t>
      </w:r>
      <w:r w:rsidR="00517C6B" w:rsidRPr="00212A83">
        <w:rPr>
          <w:color w:val="000000"/>
          <w:sz w:val="28"/>
          <w:szCs w:val="28"/>
        </w:rPr>
        <w:t>го риска может быть оценена</w:t>
      </w:r>
      <w:r w:rsidRPr="00212A83">
        <w:rPr>
          <w:color w:val="000000"/>
          <w:sz w:val="28"/>
          <w:szCs w:val="28"/>
        </w:rPr>
        <w:t xml:space="preserve"> как снижение доходности актива с 1</w:t>
      </w:r>
      <w:r w:rsidR="00212A83" w:rsidRPr="00212A83">
        <w:rPr>
          <w:color w:val="000000"/>
          <w:sz w:val="28"/>
          <w:szCs w:val="28"/>
        </w:rPr>
        <w:t>4</w:t>
      </w:r>
      <w:r w:rsidR="00212A83">
        <w:rPr>
          <w:color w:val="000000"/>
          <w:sz w:val="28"/>
          <w:szCs w:val="28"/>
        </w:rPr>
        <w:t>%</w:t>
      </w:r>
      <w:r w:rsidRPr="00212A83">
        <w:rPr>
          <w:color w:val="000000"/>
          <w:sz w:val="28"/>
          <w:szCs w:val="28"/>
        </w:rPr>
        <w:t xml:space="preserve"> до </w:t>
      </w:r>
      <w:r w:rsidR="00212A83" w:rsidRPr="00212A83">
        <w:rPr>
          <w:color w:val="000000"/>
          <w:sz w:val="28"/>
          <w:szCs w:val="28"/>
        </w:rPr>
        <w:t>6</w:t>
      </w:r>
      <w:r w:rsidR="00212A83">
        <w:rPr>
          <w:color w:val="000000"/>
          <w:sz w:val="28"/>
          <w:szCs w:val="28"/>
        </w:rPr>
        <w:t>%</w:t>
      </w:r>
      <w:r w:rsidRPr="00212A83">
        <w:rPr>
          <w:color w:val="000000"/>
          <w:sz w:val="28"/>
          <w:szCs w:val="28"/>
        </w:rPr>
        <w:t>, при этом величина самого инструмента не уменьшилась.</w:t>
      </w:r>
    </w:p>
    <w:p w:rsidR="00AC2351" w:rsidRPr="00212A83" w:rsidRDefault="00AC2351" w:rsidP="00212A83">
      <w:pPr>
        <w:spacing w:before="0" w:beforeAutospacing="0" w:after="0" w:afterAutospacing="0" w:line="360" w:lineRule="auto"/>
        <w:ind w:firstLine="709"/>
        <w:jc w:val="both"/>
        <w:rPr>
          <w:color w:val="000000"/>
          <w:sz w:val="28"/>
          <w:szCs w:val="28"/>
        </w:rPr>
      </w:pPr>
      <w:r w:rsidRPr="00212A83">
        <w:rPr>
          <w:color w:val="000000"/>
          <w:sz w:val="28"/>
          <w:szCs w:val="28"/>
        </w:rPr>
        <w:t>Таким образом, чтобы увязать кредитный риск с финансовыми результатами деятельности, можно дать следующее определение риска: риск</w:t>
      </w:r>
      <w:r w:rsidR="00212A83">
        <w:rPr>
          <w:color w:val="000000"/>
          <w:sz w:val="28"/>
          <w:szCs w:val="28"/>
        </w:rPr>
        <w:t xml:space="preserve"> –</w:t>
      </w:r>
      <w:r w:rsidR="00212A83" w:rsidRPr="00212A83">
        <w:rPr>
          <w:color w:val="000000"/>
          <w:sz w:val="28"/>
          <w:szCs w:val="28"/>
        </w:rPr>
        <w:t xml:space="preserve"> эт</w:t>
      </w:r>
      <w:r w:rsidRPr="00212A83">
        <w:rPr>
          <w:color w:val="000000"/>
          <w:sz w:val="28"/>
          <w:szCs w:val="28"/>
        </w:rPr>
        <w:t xml:space="preserve">о оценочная степень снижения доходности активного инструмента, вследствие предполагаемой потери части данного актива. Иными словами, </w:t>
      </w:r>
      <w:r w:rsidR="00517C6B" w:rsidRPr="00212A83">
        <w:rPr>
          <w:color w:val="000000"/>
          <w:sz w:val="28"/>
          <w:szCs w:val="28"/>
        </w:rPr>
        <w:t>этим можно добиться</w:t>
      </w:r>
      <w:r w:rsidRPr="00212A83">
        <w:rPr>
          <w:color w:val="000000"/>
          <w:sz w:val="28"/>
          <w:szCs w:val="28"/>
        </w:rPr>
        <w:t xml:space="preserve"> включения величины риска в показатель реальной доходности активного инструмента.</w:t>
      </w:r>
    </w:p>
    <w:p w:rsidR="00AC2351" w:rsidRPr="00212A83" w:rsidRDefault="00AC2351" w:rsidP="00212A83">
      <w:pPr>
        <w:spacing w:before="0" w:beforeAutospacing="0" w:after="0" w:afterAutospacing="0" w:line="360" w:lineRule="auto"/>
        <w:ind w:firstLine="709"/>
        <w:jc w:val="both"/>
        <w:rPr>
          <w:color w:val="000000"/>
          <w:sz w:val="28"/>
          <w:szCs w:val="28"/>
        </w:rPr>
      </w:pPr>
      <w:r w:rsidRPr="00212A83">
        <w:rPr>
          <w:color w:val="000000"/>
          <w:sz w:val="28"/>
          <w:szCs w:val="28"/>
        </w:rPr>
        <w:t>В заключени</w:t>
      </w:r>
      <w:r w:rsidR="007653E9" w:rsidRPr="00212A83">
        <w:rPr>
          <w:color w:val="000000"/>
          <w:sz w:val="28"/>
          <w:szCs w:val="28"/>
        </w:rPr>
        <w:t>е</w:t>
      </w:r>
      <w:r w:rsidRPr="00212A83">
        <w:rPr>
          <w:color w:val="000000"/>
          <w:sz w:val="28"/>
          <w:szCs w:val="28"/>
        </w:rPr>
        <w:t xml:space="preserve"> остановимся на основных выводах, сделанных в данном параграфе:</w:t>
      </w:r>
    </w:p>
    <w:p w:rsidR="00AC2351" w:rsidRPr="00212A83" w:rsidRDefault="00212A83" w:rsidP="00212A83">
      <w:pPr>
        <w:spacing w:before="0" w:beforeAutospacing="0" w:after="0" w:afterAutospacing="0" w:line="360" w:lineRule="auto"/>
        <w:ind w:firstLine="709"/>
        <w:jc w:val="both"/>
        <w:rPr>
          <w:color w:val="000000"/>
          <w:sz w:val="28"/>
          <w:szCs w:val="28"/>
        </w:rPr>
      </w:pPr>
      <w:r>
        <w:rPr>
          <w:color w:val="000000"/>
          <w:sz w:val="28"/>
          <w:szCs w:val="28"/>
        </w:rPr>
        <w:t>– </w:t>
      </w:r>
      <w:r w:rsidR="00AC2351" w:rsidRPr="00212A83">
        <w:rPr>
          <w:color w:val="000000"/>
          <w:sz w:val="28"/>
          <w:szCs w:val="28"/>
        </w:rPr>
        <w:t>кредитный риск может быть определен как составляющая более широкой категории – риска потери актива;</w:t>
      </w:r>
    </w:p>
    <w:p w:rsidR="00AC2351" w:rsidRPr="00212A83" w:rsidRDefault="00212A83" w:rsidP="00212A83">
      <w:pPr>
        <w:spacing w:before="0" w:beforeAutospacing="0" w:after="0" w:afterAutospacing="0" w:line="360" w:lineRule="auto"/>
        <w:ind w:firstLine="709"/>
        <w:jc w:val="both"/>
        <w:rPr>
          <w:color w:val="000000"/>
          <w:sz w:val="28"/>
          <w:szCs w:val="28"/>
        </w:rPr>
      </w:pPr>
      <w:r>
        <w:rPr>
          <w:color w:val="000000"/>
          <w:sz w:val="28"/>
          <w:szCs w:val="28"/>
        </w:rPr>
        <w:t>– </w:t>
      </w:r>
      <w:r w:rsidR="00AC2351" w:rsidRPr="00212A83">
        <w:rPr>
          <w:color w:val="000000"/>
          <w:sz w:val="28"/>
          <w:szCs w:val="28"/>
        </w:rPr>
        <w:t>риск потери актива может быть спланирован с определенной вероятностью на основе фактических данных деятельности банка;</w:t>
      </w:r>
    </w:p>
    <w:p w:rsidR="00AC2351" w:rsidRPr="00212A83" w:rsidRDefault="00212A83" w:rsidP="00212A83">
      <w:pPr>
        <w:spacing w:before="0" w:beforeAutospacing="0" w:after="0" w:afterAutospacing="0" w:line="360" w:lineRule="auto"/>
        <w:ind w:firstLine="709"/>
        <w:jc w:val="both"/>
        <w:rPr>
          <w:color w:val="000000"/>
          <w:sz w:val="28"/>
          <w:szCs w:val="28"/>
        </w:rPr>
      </w:pPr>
      <w:r>
        <w:rPr>
          <w:color w:val="000000"/>
          <w:sz w:val="28"/>
          <w:szCs w:val="28"/>
        </w:rPr>
        <w:t>– </w:t>
      </w:r>
      <w:r w:rsidR="00AC2351" w:rsidRPr="00212A83">
        <w:rPr>
          <w:color w:val="000000"/>
          <w:sz w:val="28"/>
          <w:szCs w:val="28"/>
        </w:rPr>
        <w:t>определение риска потери актива с точки зрения снижения доходности делает возможным сравнение различных активных инструментов;</w:t>
      </w:r>
    </w:p>
    <w:p w:rsidR="00AC2351" w:rsidRPr="00212A83" w:rsidRDefault="00212A83" w:rsidP="00212A83">
      <w:pPr>
        <w:spacing w:before="0" w:beforeAutospacing="0" w:after="0" w:afterAutospacing="0" w:line="360" w:lineRule="auto"/>
        <w:ind w:firstLine="709"/>
        <w:jc w:val="both"/>
        <w:rPr>
          <w:color w:val="000000"/>
          <w:sz w:val="28"/>
          <w:szCs w:val="28"/>
        </w:rPr>
      </w:pPr>
      <w:r>
        <w:rPr>
          <w:color w:val="000000"/>
          <w:sz w:val="28"/>
          <w:szCs w:val="28"/>
        </w:rPr>
        <w:t>– </w:t>
      </w:r>
      <w:r w:rsidR="00AC2351" w:rsidRPr="00212A83">
        <w:rPr>
          <w:color w:val="000000"/>
          <w:sz w:val="28"/>
          <w:szCs w:val="28"/>
        </w:rPr>
        <w:t>уравнение реальной доходности актива с учетом риска возможных потерь позволяет практически рассчитать ожидаемую доходность различных инструментов и принять решение о привлекательности каждого из видов. Кроме того, данное уравнение может быть использовано и для установки процентных ставок по различным видам кредитов.</w:t>
      </w:r>
    </w:p>
    <w:p w:rsidR="007945A0" w:rsidRPr="00212A83" w:rsidRDefault="007945A0" w:rsidP="00212A83">
      <w:pPr>
        <w:pStyle w:val="a3"/>
        <w:spacing w:before="0" w:beforeAutospacing="0" w:after="0" w:afterAutospacing="0" w:line="360" w:lineRule="auto"/>
        <w:ind w:firstLine="709"/>
        <w:jc w:val="both"/>
        <w:rPr>
          <w:color w:val="000000"/>
          <w:sz w:val="28"/>
        </w:rPr>
      </w:pPr>
      <w:r w:rsidRPr="00212A83">
        <w:rPr>
          <w:color w:val="000000"/>
          <w:sz w:val="28"/>
        </w:rPr>
        <w:t>В настоящее время малые предприятия являются неотъемлемым, объективно необходимым элементом любой развитой хозяйственной системы, без которого экономика не может существовать и нормально развиваться. Малые предприятия успешно функционируют на локальных рыночных сегментах. Если крупные предприятия способствуют повышению общей экономической эффективности за счет экономии благодаря большим масштабам деятельности, то малые придают хозяйству мобильность, способность к быстрым структурным изменениям. Под понятием «малые предприятия» имеется в виду многочисленный слой мелких собственников и привлеченных ими работников, которые в силу своей массовости в значительной степени определяют социально-политическое развитие рыночной экономики. По своему уровню жизни и социальному положению они принадлежат к большинству населения, одновременно являясь непосредственными производителями и потребителями широкого диапазона товаров и услуг. Кроме того, малые предприятия динамично создают новые рабочие места. В современных условиях большую актуальность приобретает банковская поддержка малого бизнеса. Особенность кредитов малым предприятиям состоит в том, что они выдаются на небольшие суммы, короткие сроки, и пока под значительно высокий процент по сравнению с зарубежными странами. Они служат источником стартового капитала для создания новых или расширения деятельности малых предприятий, а также для отдельных предпринимателей.</w:t>
      </w:r>
      <w:r w:rsidR="00212A83">
        <w:rPr>
          <w:color w:val="000000"/>
          <w:sz w:val="28"/>
        </w:rPr>
        <w:t xml:space="preserve"> </w:t>
      </w:r>
      <w:r w:rsidRPr="00212A83">
        <w:rPr>
          <w:color w:val="000000"/>
          <w:sz w:val="28"/>
        </w:rPr>
        <w:t>Малый бизнес зачастую реализуется в рамках одной семьи, в которой производственные расходы и доходы не разделяются с семейными, что затрудняет получение информации о кредитоспособности будущего заемщика. Материальной основой деятельности таких предпринимателей выступают малоликвидные активы, включая предметы повседневного обихода различной степени износа и ценности. Ограниченность ресурсов, а также ввиду названных выше причин, оценить надежность таких заемщиков сложно, поэтому российские банки избегают начинать кредитные отношения с мелкими производителями, особенно с индивидуальными предпринимателями без образования юридического лица.</w:t>
      </w:r>
    </w:p>
    <w:p w:rsidR="00C52398" w:rsidRPr="00212A83" w:rsidRDefault="00C52398"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Сейчас банки сдержано относятся к кредитованию малых предприятий, так как опасаются невозврата кредитов. Для решения этой проблемы нужно создавать коммерческие фонды, в которые часть средств вносят банки, а часть – государство. </w:t>
      </w:r>
      <w:r w:rsidR="007945A0" w:rsidRPr="00212A83">
        <w:rPr>
          <w:color w:val="000000"/>
          <w:sz w:val="28"/>
          <w:szCs w:val="28"/>
        </w:rPr>
        <w:t xml:space="preserve">Субсидирование процентных ставок одна из самых распространенных форм государственной поддержки. Предприниматель берет кредит в банке, а государство, например, в лице региональных администраций, берет на себя обязательство по уплате части банковских процентов, выплачивая эти средства из бюджета. </w:t>
      </w:r>
      <w:r w:rsidRPr="00212A83">
        <w:rPr>
          <w:color w:val="000000"/>
          <w:sz w:val="28"/>
          <w:szCs w:val="28"/>
        </w:rPr>
        <w:t>Государство должно выделить на поддержку малого бизнеса в десять раз больше, чем выделяет сегодня, причем направлять эти средства необходимо, прежде всего, на формирование фондов для смягчения рисков при кредитовании малого бизнеса.</w:t>
      </w:r>
    </w:p>
    <w:p w:rsidR="00DF4526" w:rsidRPr="00212A83" w:rsidRDefault="00B74943" w:rsidP="00212A83">
      <w:pPr>
        <w:spacing w:before="0" w:beforeAutospacing="0" w:after="0" w:afterAutospacing="0" w:line="360" w:lineRule="auto"/>
        <w:ind w:firstLine="709"/>
        <w:jc w:val="both"/>
        <w:rPr>
          <w:color w:val="000000"/>
          <w:sz w:val="28"/>
          <w:szCs w:val="28"/>
        </w:rPr>
      </w:pPr>
      <w:r w:rsidRPr="00212A83">
        <w:rPr>
          <w:color w:val="000000"/>
          <w:sz w:val="28"/>
          <w:szCs w:val="28"/>
        </w:rPr>
        <w:t>Для проведения наиболее четких границ между</w:t>
      </w:r>
      <w:r w:rsidR="00460D88" w:rsidRPr="00212A83">
        <w:rPr>
          <w:color w:val="000000"/>
          <w:sz w:val="28"/>
          <w:szCs w:val="28"/>
        </w:rPr>
        <w:t xml:space="preserve"> несколькими</w:t>
      </w:r>
      <w:r w:rsidRPr="00212A83">
        <w:rPr>
          <w:color w:val="000000"/>
          <w:sz w:val="28"/>
          <w:szCs w:val="28"/>
        </w:rPr>
        <w:t xml:space="preserve"> проблемами и их решением приведем наглядную т</w:t>
      </w:r>
      <w:r w:rsidR="00B43A3A" w:rsidRPr="00212A83">
        <w:rPr>
          <w:color w:val="000000"/>
          <w:sz w:val="28"/>
          <w:szCs w:val="28"/>
        </w:rPr>
        <w:t>абл.</w:t>
      </w:r>
      <w:r w:rsidRPr="00212A83">
        <w:rPr>
          <w:color w:val="000000"/>
          <w:sz w:val="28"/>
          <w:szCs w:val="28"/>
        </w:rPr>
        <w:t xml:space="preserve"> 3.5, которая </w:t>
      </w:r>
      <w:r w:rsidR="001004F7" w:rsidRPr="00212A83">
        <w:rPr>
          <w:color w:val="000000"/>
          <w:sz w:val="28"/>
          <w:szCs w:val="28"/>
        </w:rPr>
        <w:t>по</w:t>
      </w:r>
      <w:r w:rsidRPr="00212A83">
        <w:rPr>
          <w:color w:val="000000"/>
          <w:sz w:val="28"/>
          <w:szCs w:val="28"/>
        </w:rPr>
        <w:t>может разобраться в данном вопросе. Исходя из данной таблицы видно, что существующих проблем немало, но к каждой проблеме все-таки</w:t>
      </w:r>
      <w:r w:rsidR="001004F7" w:rsidRPr="00212A83">
        <w:rPr>
          <w:color w:val="000000"/>
          <w:sz w:val="28"/>
          <w:szCs w:val="28"/>
        </w:rPr>
        <w:t xml:space="preserve"> возможно</w:t>
      </w:r>
      <w:r w:rsidRPr="00212A83">
        <w:rPr>
          <w:color w:val="000000"/>
          <w:sz w:val="28"/>
          <w:szCs w:val="28"/>
        </w:rPr>
        <w:t xml:space="preserve"> найти способ ее </w:t>
      </w:r>
      <w:r w:rsidR="00DF4526" w:rsidRPr="00212A83">
        <w:rPr>
          <w:color w:val="000000"/>
          <w:sz w:val="28"/>
          <w:szCs w:val="28"/>
        </w:rPr>
        <w:t>устранения</w:t>
      </w:r>
      <w:r w:rsidRPr="00212A83">
        <w:rPr>
          <w:color w:val="000000"/>
          <w:sz w:val="28"/>
          <w:szCs w:val="28"/>
        </w:rPr>
        <w:t>.</w:t>
      </w:r>
      <w:r w:rsidR="00BD6015">
        <w:rPr>
          <w:color w:val="000000"/>
          <w:sz w:val="28"/>
          <w:szCs w:val="28"/>
        </w:rPr>
        <w:t xml:space="preserve"> </w:t>
      </w:r>
      <w:r w:rsidR="00DF4526" w:rsidRPr="00212A83">
        <w:rPr>
          <w:color w:val="000000"/>
          <w:sz w:val="28"/>
          <w:szCs w:val="28"/>
        </w:rPr>
        <w:t>Предложения по устранению некоторых проблем будут рассмотрены в следующем параграфе.</w:t>
      </w:r>
    </w:p>
    <w:p w:rsidR="001004F7" w:rsidRPr="00212A83" w:rsidRDefault="001004F7" w:rsidP="00212A83">
      <w:pPr>
        <w:spacing w:before="0" w:beforeAutospacing="0" w:after="0" w:afterAutospacing="0" w:line="360" w:lineRule="auto"/>
        <w:ind w:firstLine="709"/>
        <w:jc w:val="both"/>
        <w:rPr>
          <w:color w:val="000000"/>
          <w:sz w:val="28"/>
          <w:szCs w:val="28"/>
        </w:rPr>
      </w:pPr>
      <w:r w:rsidRPr="00212A83">
        <w:rPr>
          <w:color w:val="000000"/>
          <w:sz w:val="28"/>
          <w:szCs w:val="28"/>
        </w:rPr>
        <w:t>Решение данных проблем затронет всех участников кредитного рынка и принесет положительные результаты как для предпринимателей так и для самих банков. Чем быстрее предприниматель получит кредитные средства, тем быстрее пойдет процесс развития или расширения его бизнеса, а следовательно появятся новые потоки движения денежных средств, и как следствие банки скорее получат обратно заемные средства со значительным приростом.</w:t>
      </w:r>
    </w:p>
    <w:p w:rsidR="001004F7" w:rsidRPr="00212A83" w:rsidRDefault="001004F7" w:rsidP="00212A83">
      <w:pPr>
        <w:spacing w:before="0" w:beforeAutospacing="0" w:after="0" w:afterAutospacing="0" w:line="360" w:lineRule="auto"/>
        <w:ind w:firstLine="709"/>
        <w:jc w:val="both"/>
        <w:rPr>
          <w:color w:val="000000"/>
          <w:sz w:val="28"/>
          <w:szCs w:val="28"/>
        </w:rPr>
      </w:pPr>
      <w:r w:rsidRPr="00212A83">
        <w:rPr>
          <w:color w:val="000000"/>
          <w:sz w:val="28"/>
          <w:szCs w:val="28"/>
        </w:rPr>
        <w:t>Нынешняя ситуация на рынке кредитования в корне отличается от той, которая была 8 – 10 лет тому назад, когда стоимость займов для малого и среднего бизнеса доходила до 20</w:t>
      </w:r>
      <w:r w:rsidR="00212A83" w:rsidRPr="00212A83">
        <w:rPr>
          <w:color w:val="000000"/>
          <w:sz w:val="28"/>
          <w:szCs w:val="28"/>
        </w:rPr>
        <w:t>0</w:t>
      </w:r>
      <w:r w:rsidR="00212A83">
        <w:rPr>
          <w:color w:val="000000"/>
          <w:sz w:val="28"/>
          <w:szCs w:val="28"/>
        </w:rPr>
        <w:t>%</w:t>
      </w:r>
      <w:r w:rsidRPr="00212A83">
        <w:rPr>
          <w:color w:val="000000"/>
          <w:sz w:val="28"/>
          <w:szCs w:val="28"/>
        </w:rPr>
        <w:t xml:space="preserve"> годовых в рублях. Если крупный бизнес в России может получить рублевые кредиты под 1</w:t>
      </w:r>
      <w:r w:rsidR="00212A83" w:rsidRPr="00212A83">
        <w:rPr>
          <w:color w:val="000000"/>
          <w:sz w:val="28"/>
          <w:szCs w:val="28"/>
        </w:rPr>
        <w:t>2</w:t>
      </w:r>
      <w:r w:rsidR="00212A83">
        <w:rPr>
          <w:color w:val="000000"/>
          <w:sz w:val="28"/>
          <w:szCs w:val="28"/>
        </w:rPr>
        <w:t>%</w:t>
      </w:r>
      <w:r w:rsidRPr="00212A83">
        <w:rPr>
          <w:color w:val="000000"/>
          <w:sz w:val="28"/>
          <w:szCs w:val="28"/>
        </w:rPr>
        <w:t>, то для малых реальные ставки начинаются с 1</w:t>
      </w:r>
      <w:r w:rsidR="00212A83" w:rsidRPr="00212A83">
        <w:rPr>
          <w:color w:val="000000"/>
          <w:sz w:val="28"/>
          <w:szCs w:val="28"/>
        </w:rPr>
        <w:t>6</w:t>
      </w:r>
      <w:r w:rsidR="00212A83">
        <w:rPr>
          <w:color w:val="000000"/>
          <w:sz w:val="28"/>
          <w:szCs w:val="28"/>
        </w:rPr>
        <w:t>%</w:t>
      </w:r>
      <w:r w:rsidRPr="00212A83">
        <w:rPr>
          <w:color w:val="000000"/>
          <w:sz w:val="28"/>
          <w:szCs w:val="28"/>
        </w:rPr>
        <w:t>.</w:t>
      </w:r>
    </w:p>
    <w:p w:rsidR="001004F7" w:rsidRPr="00212A83" w:rsidRDefault="001004F7"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Еще два-три года назад на рынке действовали, пожалуй, всего два-три крупных банка плюс ряд региональных, которые специализировались на данном направлении. А сегодня на этот сегмент рынка активно выходят крупные сетевые банки.</w:t>
      </w:r>
    </w:p>
    <w:p w:rsidR="00572B92" w:rsidRPr="00212A83" w:rsidRDefault="00572B92" w:rsidP="00212A83">
      <w:pPr>
        <w:spacing w:before="0" w:beforeAutospacing="0" w:after="0" w:afterAutospacing="0" w:line="360" w:lineRule="auto"/>
        <w:ind w:firstLine="709"/>
        <w:jc w:val="both"/>
        <w:rPr>
          <w:color w:val="000000"/>
          <w:sz w:val="28"/>
          <w:szCs w:val="28"/>
        </w:rPr>
      </w:pPr>
    </w:p>
    <w:p w:rsidR="00B74943" w:rsidRPr="00212A83" w:rsidRDefault="00B74943" w:rsidP="00212A83">
      <w:pPr>
        <w:spacing w:before="0" w:beforeAutospacing="0" w:after="0" w:afterAutospacing="0" w:line="360" w:lineRule="auto"/>
        <w:ind w:firstLine="709"/>
        <w:jc w:val="both"/>
        <w:rPr>
          <w:color w:val="000000"/>
          <w:sz w:val="28"/>
          <w:szCs w:val="28"/>
        </w:rPr>
      </w:pPr>
      <w:r w:rsidRPr="00212A83">
        <w:rPr>
          <w:color w:val="000000"/>
          <w:sz w:val="28"/>
          <w:szCs w:val="28"/>
        </w:rPr>
        <w:t>Таблица 3.5</w:t>
      </w:r>
      <w:r w:rsidR="00BD6015">
        <w:rPr>
          <w:color w:val="000000"/>
          <w:sz w:val="28"/>
          <w:szCs w:val="28"/>
        </w:rPr>
        <w:t xml:space="preserve">. </w:t>
      </w:r>
      <w:r w:rsidRPr="00212A83">
        <w:rPr>
          <w:color w:val="000000"/>
          <w:sz w:val="28"/>
          <w:szCs w:val="28"/>
        </w:rPr>
        <w:t>Проблемы кредитования малого бизнеса и пути их решения</w:t>
      </w:r>
    </w:p>
    <w:tbl>
      <w:tblPr>
        <w:tblStyle w:val="11"/>
        <w:tblW w:w="9297" w:type="dxa"/>
        <w:jc w:val="center"/>
        <w:tblLook w:val="0000" w:firstRow="0" w:lastRow="0" w:firstColumn="0" w:lastColumn="0" w:noHBand="0" w:noVBand="0"/>
      </w:tblPr>
      <w:tblGrid>
        <w:gridCol w:w="2728"/>
        <w:gridCol w:w="2445"/>
        <w:gridCol w:w="1722"/>
        <w:gridCol w:w="2402"/>
      </w:tblGrid>
      <w:tr w:rsidR="00B74943" w:rsidRPr="00212A83" w:rsidTr="00212A83">
        <w:trPr>
          <w:cantSplit/>
          <w:jc w:val="center"/>
        </w:trPr>
        <w:tc>
          <w:tcPr>
            <w:tcW w:w="2782" w:type="pct"/>
            <w:gridSpan w:val="2"/>
          </w:tcPr>
          <w:p w:rsidR="00B74943" w:rsidRPr="00212A83" w:rsidRDefault="00B74943" w:rsidP="00212A83">
            <w:pPr>
              <w:spacing w:before="0" w:beforeAutospacing="0" w:after="0" w:afterAutospacing="0" w:line="360" w:lineRule="auto"/>
              <w:jc w:val="both"/>
              <w:rPr>
                <w:color w:val="000000"/>
                <w:sz w:val="20"/>
                <w:szCs w:val="28"/>
              </w:rPr>
            </w:pPr>
            <w:r w:rsidRPr="00212A83">
              <w:rPr>
                <w:color w:val="000000"/>
                <w:sz w:val="20"/>
                <w:szCs w:val="28"/>
              </w:rPr>
              <w:t>Существующие проблемы</w:t>
            </w:r>
          </w:p>
        </w:tc>
        <w:tc>
          <w:tcPr>
            <w:tcW w:w="2218" w:type="pct"/>
            <w:gridSpan w:val="2"/>
          </w:tcPr>
          <w:p w:rsidR="00B74943" w:rsidRPr="00212A83" w:rsidRDefault="00B74943" w:rsidP="00212A83">
            <w:pPr>
              <w:spacing w:before="0" w:beforeAutospacing="0" w:after="0" w:afterAutospacing="0" w:line="360" w:lineRule="auto"/>
              <w:jc w:val="both"/>
              <w:rPr>
                <w:color w:val="000000"/>
                <w:sz w:val="20"/>
                <w:szCs w:val="28"/>
              </w:rPr>
            </w:pPr>
            <w:r w:rsidRPr="00212A83">
              <w:rPr>
                <w:color w:val="000000"/>
                <w:sz w:val="20"/>
                <w:szCs w:val="28"/>
              </w:rPr>
              <w:t>Пути решения</w:t>
            </w:r>
          </w:p>
        </w:tc>
      </w:tr>
      <w:tr w:rsidR="00B74943" w:rsidRPr="00212A83" w:rsidTr="00212A83">
        <w:trPr>
          <w:cantSplit/>
          <w:jc w:val="center"/>
        </w:trPr>
        <w:tc>
          <w:tcPr>
            <w:tcW w:w="1467" w:type="pct"/>
          </w:tcPr>
          <w:p w:rsidR="00B74943" w:rsidRPr="00212A83" w:rsidRDefault="00B74943" w:rsidP="00212A83">
            <w:pPr>
              <w:spacing w:before="0" w:beforeAutospacing="0" w:after="0" w:afterAutospacing="0" w:line="360" w:lineRule="auto"/>
              <w:jc w:val="both"/>
              <w:rPr>
                <w:color w:val="000000"/>
                <w:sz w:val="20"/>
                <w:szCs w:val="28"/>
              </w:rPr>
            </w:pPr>
            <w:r w:rsidRPr="00212A83">
              <w:rPr>
                <w:color w:val="000000"/>
                <w:sz w:val="20"/>
                <w:szCs w:val="28"/>
              </w:rPr>
              <w:t>с точки зрения банков</w:t>
            </w:r>
          </w:p>
        </w:tc>
        <w:tc>
          <w:tcPr>
            <w:tcW w:w="1314" w:type="pct"/>
          </w:tcPr>
          <w:p w:rsidR="00B74943" w:rsidRPr="00212A83" w:rsidRDefault="00B74943" w:rsidP="00212A83">
            <w:pPr>
              <w:spacing w:before="0" w:beforeAutospacing="0" w:after="0" w:afterAutospacing="0" w:line="360" w:lineRule="auto"/>
              <w:jc w:val="both"/>
              <w:rPr>
                <w:color w:val="000000"/>
                <w:sz w:val="20"/>
                <w:szCs w:val="28"/>
              </w:rPr>
            </w:pPr>
            <w:r w:rsidRPr="00212A83">
              <w:rPr>
                <w:color w:val="000000"/>
                <w:sz w:val="20"/>
                <w:szCs w:val="28"/>
              </w:rPr>
              <w:t>с точки зрения предпринимателей</w:t>
            </w:r>
          </w:p>
        </w:tc>
        <w:tc>
          <w:tcPr>
            <w:tcW w:w="926" w:type="pct"/>
          </w:tcPr>
          <w:p w:rsidR="00B74943" w:rsidRPr="00212A83" w:rsidRDefault="00B74943" w:rsidP="00212A83">
            <w:pPr>
              <w:spacing w:before="0" w:beforeAutospacing="0" w:after="0" w:afterAutospacing="0" w:line="360" w:lineRule="auto"/>
              <w:jc w:val="both"/>
              <w:rPr>
                <w:color w:val="000000"/>
                <w:sz w:val="20"/>
                <w:szCs w:val="28"/>
              </w:rPr>
            </w:pPr>
            <w:r w:rsidRPr="00212A83">
              <w:rPr>
                <w:color w:val="000000"/>
                <w:sz w:val="20"/>
                <w:szCs w:val="28"/>
              </w:rPr>
              <w:t>для банков</w:t>
            </w:r>
          </w:p>
        </w:tc>
        <w:tc>
          <w:tcPr>
            <w:tcW w:w="1292" w:type="pct"/>
          </w:tcPr>
          <w:p w:rsidR="00B74943" w:rsidRPr="00212A83" w:rsidRDefault="00B74943" w:rsidP="00212A83">
            <w:pPr>
              <w:spacing w:before="0" w:beforeAutospacing="0" w:after="0" w:afterAutospacing="0" w:line="360" w:lineRule="auto"/>
              <w:jc w:val="both"/>
              <w:rPr>
                <w:color w:val="000000"/>
                <w:sz w:val="20"/>
                <w:szCs w:val="28"/>
              </w:rPr>
            </w:pPr>
            <w:r w:rsidRPr="00212A83">
              <w:rPr>
                <w:color w:val="000000"/>
                <w:sz w:val="20"/>
                <w:szCs w:val="28"/>
              </w:rPr>
              <w:t>для предпринимателей</w:t>
            </w:r>
          </w:p>
        </w:tc>
      </w:tr>
      <w:tr w:rsidR="00572B92" w:rsidRPr="00212A83" w:rsidTr="00212A83">
        <w:trPr>
          <w:cantSplit/>
          <w:jc w:val="center"/>
        </w:trPr>
        <w:tc>
          <w:tcPr>
            <w:tcW w:w="1467" w:type="pct"/>
          </w:tcPr>
          <w:p w:rsidR="00572B92" w:rsidRPr="00212A83" w:rsidRDefault="00572B92" w:rsidP="00212A83">
            <w:pPr>
              <w:spacing w:before="0" w:beforeAutospacing="0" w:after="0" w:afterAutospacing="0" w:line="360" w:lineRule="auto"/>
              <w:jc w:val="both"/>
              <w:rPr>
                <w:color w:val="000000"/>
                <w:sz w:val="20"/>
                <w:szCs w:val="28"/>
              </w:rPr>
            </w:pPr>
            <w:r w:rsidRPr="00212A83">
              <w:rPr>
                <w:color w:val="000000"/>
                <w:sz w:val="20"/>
                <w:szCs w:val="28"/>
              </w:rPr>
              <w:t>непрозрачность малого бизнеса</w:t>
            </w:r>
          </w:p>
        </w:tc>
        <w:tc>
          <w:tcPr>
            <w:tcW w:w="1314" w:type="pct"/>
          </w:tcPr>
          <w:p w:rsidR="00572B92" w:rsidRPr="00212A83" w:rsidRDefault="00572B92" w:rsidP="00212A83">
            <w:pPr>
              <w:spacing w:before="0" w:beforeAutospacing="0" w:after="0" w:afterAutospacing="0" w:line="360" w:lineRule="auto"/>
              <w:jc w:val="both"/>
              <w:rPr>
                <w:color w:val="000000"/>
                <w:sz w:val="20"/>
                <w:szCs w:val="28"/>
              </w:rPr>
            </w:pPr>
            <w:r w:rsidRPr="00212A83">
              <w:rPr>
                <w:color w:val="000000"/>
                <w:sz w:val="20"/>
                <w:szCs w:val="28"/>
              </w:rPr>
              <w:t>не желание предоставлять финансовую информацию о своем бизнесе</w:t>
            </w:r>
          </w:p>
        </w:tc>
        <w:tc>
          <w:tcPr>
            <w:tcW w:w="2218" w:type="pct"/>
            <w:gridSpan w:val="2"/>
          </w:tcPr>
          <w:p w:rsidR="00572B92" w:rsidRPr="00212A83" w:rsidRDefault="00572B92" w:rsidP="00212A83">
            <w:pPr>
              <w:spacing w:before="0" w:beforeAutospacing="0" w:after="0" w:afterAutospacing="0" w:line="360" w:lineRule="auto"/>
              <w:jc w:val="both"/>
              <w:rPr>
                <w:color w:val="000000"/>
                <w:sz w:val="20"/>
                <w:szCs w:val="28"/>
              </w:rPr>
            </w:pPr>
            <w:r w:rsidRPr="00212A83">
              <w:rPr>
                <w:color w:val="000000"/>
                <w:sz w:val="20"/>
                <w:szCs w:val="28"/>
              </w:rPr>
              <w:t>повышение доверия между банками и заемщиками, за счет упрощения налоговой и бухгалтерской отчетности; освобождение от ведения избыточной отчетности</w:t>
            </w:r>
          </w:p>
        </w:tc>
      </w:tr>
      <w:tr w:rsidR="00460D88" w:rsidRPr="00212A83" w:rsidTr="00212A83">
        <w:trPr>
          <w:cantSplit/>
          <w:jc w:val="center"/>
        </w:trPr>
        <w:tc>
          <w:tcPr>
            <w:tcW w:w="1467" w:type="pct"/>
          </w:tcPr>
          <w:p w:rsidR="00460D88" w:rsidRPr="00212A83" w:rsidRDefault="00460D88" w:rsidP="00212A83">
            <w:pPr>
              <w:spacing w:before="0" w:beforeAutospacing="0" w:after="0" w:afterAutospacing="0" w:line="360" w:lineRule="auto"/>
              <w:jc w:val="both"/>
              <w:rPr>
                <w:color w:val="000000"/>
                <w:sz w:val="20"/>
                <w:szCs w:val="28"/>
              </w:rPr>
            </w:pPr>
            <w:r w:rsidRPr="00212A83">
              <w:rPr>
                <w:color w:val="000000"/>
                <w:sz w:val="20"/>
                <w:szCs w:val="28"/>
              </w:rPr>
              <w:t>отсутствие залогов</w:t>
            </w:r>
          </w:p>
        </w:tc>
        <w:tc>
          <w:tcPr>
            <w:tcW w:w="1314" w:type="pct"/>
          </w:tcPr>
          <w:p w:rsidR="00460D88" w:rsidRPr="00212A83" w:rsidRDefault="00460D88" w:rsidP="00212A83">
            <w:pPr>
              <w:spacing w:before="0" w:beforeAutospacing="0" w:after="0" w:afterAutospacing="0" w:line="360" w:lineRule="auto"/>
              <w:jc w:val="both"/>
              <w:rPr>
                <w:color w:val="000000"/>
                <w:sz w:val="20"/>
                <w:szCs w:val="28"/>
              </w:rPr>
            </w:pPr>
            <w:r w:rsidRPr="00212A83">
              <w:rPr>
                <w:color w:val="000000"/>
                <w:sz w:val="20"/>
                <w:szCs w:val="28"/>
              </w:rPr>
              <w:t>не способность представления залогов</w:t>
            </w:r>
          </w:p>
        </w:tc>
        <w:tc>
          <w:tcPr>
            <w:tcW w:w="2218" w:type="pct"/>
            <w:gridSpan w:val="2"/>
          </w:tcPr>
          <w:p w:rsidR="00460D88" w:rsidRPr="00212A83" w:rsidRDefault="00460D88" w:rsidP="00212A83">
            <w:pPr>
              <w:spacing w:before="0" w:beforeAutospacing="0" w:after="0" w:afterAutospacing="0" w:line="360" w:lineRule="auto"/>
              <w:jc w:val="both"/>
              <w:rPr>
                <w:color w:val="000000"/>
                <w:sz w:val="20"/>
                <w:szCs w:val="28"/>
              </w:rPr>
            </w:pPr>
            <w:r w:rsidRPr="00212A83">
              <w:rPr>
                <w:color w:val="000000"/>
                <w:sz w:val="20"/>
                <w:szCs w:val="28"/>
              </w:rPr>
              <w:t>создание беззалоговых кредитных продуктов или кредитовать под залог приобретаемого имущества; создание с помощью государства фондов субфедерального и муниципального имущества, объекты которых предоставлялись бы в качестве обеспечения по кредитам</w:t>
            </w:r>
          </w:p>
        </w:tc>
      </w:tr>
      <w:tr w:rsidR="00460D88" w:rsidRPr="00212A83" w:rsidTr="00212A83">
        <w:trPr>
          <w:cantSplit/>
          <w:jc w:val="center"/>
        </w:trPr>
        <w:tc>
          <w:tcPr>
            <w:tcW w:w="1467" w:type="pct"/>
          </w:tcPr>
          <w:p w:rsidR="00460D88" w:rsidRPr="00212A83" w:rsidRDefault="00460D88" w:rsidP="00212A83">
            <w:pPr>
              <w:spacing w:before="0" w:beforeAutospacing="0" w:after="0" w:afterAutospacing="0" w:line="360" w:lineRule="auto"/>
              <w:jc w:val="both"/>
              <w:rPr>
                <w:color w:val="000000"/>
                <w:sz w:val="20"/>
                <w:szCs w:val="28"/>
              </w:rPr>
            </w:pPr>
            <w:r w:rsidRPr="00212A83">
              <w:rPr>
                <w:color w:val="000000"/>
                <w:sz w:val="20"/>
                <w:szCs w:val="28"/>
              </w:rPr>
              <w:t>недостаточная экономическая и юридическая грамотность</w:t>
            </w:r>
          </w:p>
        </w:tc>
        <w:tc>
          <w:tcPr>
            <w:tcW w:w="1314" w:type="pct"/>
          </w:tcPr>
          <w:p w:rsidR="00460D88" w:rsidRPr="00212A83" w:rsidRDefault="00460D88" w:rsidP="00212A83">
            <w:pPr>
              <w:spacing w:before="0" w:beforeAutospacing="0" w:after="0" w:afterAutospacing="0" w:line="360" w:lineRule="auto"/>
              <w:jc w:val="both"/>
              <w:rPr>
                <w:color w:val="000000"/>
                <w:sz w:val="20"/>
                <w:szCs w:val="28"/>
              </w:rPr>
            </w:pPr>
            <w:r w:rsidRPr="00212A83">
              <w:rPr>
                <w:color w:val="000000"/>
                <w:sz w:val="20"/>
                <w:szCs w:val="28"/>
              </w:rPr>
              <w:t>отсутствие доступных форм описания законов и экономических терминов</w:t>
            </w:r>
          </w:p>
        </w:tc>
        <w:tc>
          <w:tcPr>
            <w:tcW w:w="2218" w:type="pct"/>
            <w:gridSpan w:val="2"/>
          </w:tcPr>
          <w:p w:rsidR="00460D88" w:rsidRPr="00212A83" w:rsidRDefault="00824126" w:rsidP="00212A83">
            <w:pPr>
              <w:spacing w:before="0" w:beforeAutospacing="0" w:after="0" w:afterAutospacing="0" w:line="360" w:lineRule="auto"/>
              <w:jc w:val="both"/>
              <w:rPr>
                <w:color w:val="000000"/>
                <w:sz w:val="20"/>
                <w:szCs w:val="28"/>
              </w:rPr>
            </w:pPr>
            <w:r w:rsidRPr="00212A83">
              <w:rPr>
                <w:color w:val="000000"/>
                <w:sz w:val="20"/>
                <w:szCs w:val="28"/>
              </w:rPr>
              <w:t>разработка доступных и понятных правовых и экономических баз</w:t>
            </w:r>
          </w:p>
        </w:tc>
      </w:tr>
      <w:tr w:rsidR="00DE7FC3" w:rsidRPr="00212A83" w:rsidTr="00212A83">
        <w:trPr>
          <w:cantSplit/>
          <w:jc w:val="center"/>
        </w:trPr>
        <w:tc>
          <w:tcPr>
            <w:tcW w:w="1467" w:type="pct"/>
          </w:tcPr>
          <w:p w:rsidR="00DE7FC3" w:rsidRPr="00212A83" w:rsidRDefault="00DE7FC3" w:rsidP="00212A83">
            <w:pPr>
              <w:spacing w:before="0" w:beforeAutospacing="0" w:after="0" w:afterAutospacing="0" w:line="360" w:lineRule="auto"/>
              <w:jc w:val="both"/>
              <w:rPr>
                <w:color w:val="000000"/>
                <w:sz w:val="20"/>
                <w:szCs w:val="28"/>
              </w:rPr>
            </w:pPr>
            <w:r w:rsidRPr="00212A83">
              <w:rPr>
                <w:color w:val="000000"/>
                <w:sz w:val="20"/>
                <w:szCs w:val="28"/>
              </w:rPr>
              <w:t>высокие риски невозврата кредита и как следствие высокие процентные ставки</w:t>
            </w:r>
          </w:p>
        </w:tc>
        <w:tc>
          <w:tcPr>
            <w:tcW w:w="1314" w:type="pct"/>
          </w:tcPr>
          <w:p w:rsidR="00DE7FC3" w:rsidRPr="00212A83" w:rsidRDefault="00DE7FC3" w:rsidP="00212A83">
            <w:pPr>
              <w:spacing w:before="0" w:beforeAutospacing="0" w:after="0" w:afterAutospacing="0" w:line="360" w:lineRule="auto"/>
              <w:jc w:val="both"/>
              <w:rPr>
                <w:color w:val="000000"/>
                <w:sz w:val="20"/>
                <w:szCs w:val="28"/>
              </w:rPr>
            </w:pPr>
            <w:r w:rsidRPr="00212A83">
              <w:rPr>
                <w:color w:val="000000"/>
                <w:sz w:val="20"/>
                <w:szCs w:val="28"/>
              </w:rPr>
              <w:t>высокие процентные ставки</w:t>
            </w:r>
          </w:p>
        </w:tc>
        <w:tc>
          <w:tcPr>
            <w:tcW w:w="2218" w:type="pct"/>
            <w:gridSpan w:val="2"/>
          </w:tcPr>
          <w:p w:rsidR="00DE7FC3" w:rsidRPr="00212A83" w:rsidRDefault="00DE7FC3" w:rsidP="00212A83">
            <w:pPr>
              <w:spacing w:before="0" w:beforeAutospacing="0" w:after="0" w:afterAutospacing="0" w:line="360" w:lineRule="auto"/>
              <w:jc w:val="both"/>
              <w:rPr>
                <w:color w:val="000000"/>
                <w:sz w:val="20"/>
                <w:szCs w:val="28"/>
              </w:rPr>
            </w:pPr>
            <w:r w:rsidRPr="00212A83">
              <w:rPr>
                <w:color w:val="000000"/>
                <w:sz w:val="20"/>
                <w:szCs w:val="28"/>
              </w:rPr>
              <w:t>субсидирование части процентных ставок за счет средств из бюджета</w:t>
            </w:r>
          </w:p>
        </w:tc>
      </w:tr>
      <w:tr w:rsidR="00DE7FC3" w:rsidRPr="00212A83" w:rsidTr="00212A83">
        <w:trPr>
          <w:cantSplit/>
          <w:jc w:val="center"/>
        </w:trPr>
        <w:tc>
          <w:tcPr>
            <w:tcW w:w="1467" w:type="pct"/>
          </w:tcPr>
          <w:p w:rsidR="00DE7FC3" w:rsidRPr="00212A83" w:rsidRDefault="00DE7FC3" w:rsidP="00212A83">
            <w:pPr>
              <w:spacing w:before="0" w:beforeAutospacing="0" w:after="0" w:afterAutospacing="0" w:line="360" w:lineRule="auto"/>
              <w:jc w:val="both"/>
              <w:rPr>
                <w:color w:val="000000"/>
                <w:sz w:val="20"/>
                <w:szCs w:val="28"/>
              </w:rPr>
            </w:pPr>
          </w:p>
        </w:tc>
        <w:tc>
          <w:tcPr>
            <w:tcW w:w="1314" w:type="pct"/>
          </w:tcPr>
          <w:p w:rsidR="00DE7FC3" w:rsidRPr="00212A83" w:rsidRDefault="00DE7FC3" w:rsidP="00212A83">
            <w:pPr>
              <w:spacing w:before="0" w:beforeAutospacing="0" w:after="0" w:afterAutospacing="0" w:line="360" w:lineRule="auto"/>
              <w:jc w:val="both"/>
              <w:rPr>
                <w:color w:val="000000"/>
                <w:sz w:val="20"/>
                <w:szCs w:val="28"/>
              </w:rPr>
            </w:pPr>
            <w:r w:rsidRPr="00212A83">
              <w:rPr>
                <w:color w:val="000000"/>
                <w:sz w:val="20"/>
                <w:szCs w:val="28"/>
              </w:rPr>
              <w:t>большие сроки механизма предоставления кредита</w:t>
            </w:r>
          </w:p>
        </w:tc>
        <w:tc>
          <w:tcPr>
            <w:tcW w:w="2218" w:type="pct"/>
            <w:gridSpan w:val="2"/>
          </w:tcPr>
          <w:p w:rsidR="00DE7FC3" w:rsidRPr="00212A83" w:rsidRDefault="00DE7FC3" w:rsidP="00212A83">
            <w:pPr>
              <w:spacing w:before="0" w:beforeAutospacing="0" w:after="0" w:afterAutospacing="0" w:line="360" w:lineRule="auto"/>
              <w:jc w:val="both"/>
              <w:rPr>
                <w:color w:val="000000"/>
                <w:sz w:val="20"/>
                <w:szCs w:val="28"/>
              </w:rPr>
            </w:pPr>
            <w:r w:rsidRPr="00212A83">
              <w:rPr>
                <w:color w:val="000000"/>
                <w:sz w:val="20"/>
                <w:szCs w:val="28"/>
              </w:rPr>
              <w:t xml:space="preserve">внесение изменений во внутренние документы банков </w:t>
            </w:r>
            <w:r w:rsidR="007653E9" w:rsidRPr="00212A83">
              <w:rPr>
                <w:color w:val="000000"/>
                <w:sz w:val="20"/>
                <w:szCs w:val="28"/>
              </w:rPr>
              <w:t>и,</w:t>
            </w:r>
            <w:r w:rsidRPr="00212A83">
              <w:rPr>
                <w:color w:val="000000"/>
                <w:sz w:val="20"/>
                <w:szCs w:val="28"/>
              </w:rPr>
              <w:t xml:space="preserve"> следовательно сокращение сроков выдачи кредита за счет самих клиентов и за счет сокращения бюрократических процедур</w:t>
            </w:r>
          </w:p>
        </w:tc>
      </w:tr>
    </w:tbl>
    <w:p w:rsidR="00B74943" w:rsidRPr="00212A83" w:rsidRDefault="00B74943" w:rsidP="00212A83">
      <w:pPr>
        <w:spacing w:before="0" w:beforeAutospacing="0" w:after="0" w:afterAutospacing="0" w:line="360" w:lineRule="auto"/>
        <w:ind w:firstLine="709"/>
        <w:jc w:val="both"/>
        <w:rPr>
          <w:color w:val="000000"/>
          <w:sz w:val="28"/>
          <w:szCs w:val="28"/>
        </w:rPr>
      </w:pPr>
    </w:p>
    <w:p w:rsidR="0009152E" w:rsidRPr="00212A83" w:rsidRDefault="00D670EC"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Таким образом, в</w:t>
      </w:r>
      <w:r w:rsidR="0009152E" w:rsidRPr="00212A83">
        <w:rPr>
          <w:color w:val="000000"/>
          <w:sz w:val="28"/>
          <w:szCs w:val="28"/>
        </w:rPr>
        <w:t>полне естественно, что с возросшей активностью банков обострилась и конкуренция. Но помимо этого, изменилось представление и самих банков о кр</w:t>
      </w:r>
      <w:r w:rsidR="00BD6015">
        <w:rPr>
          <w:color w:val="000000"/>
          <w:sz w:val="28"/>
          <w:szCs w:val="28"/>
        </w:rPr>
        <w:t xml:space="preserve">едитовании малого бизнеса как о </w:t>
      </w:r>
      <w:r w:rsidR="0009152E" w:rsidRPr="00212A83">
        <w:rPr>
          <w:color w:val="000000"/>
          <w:sz w:val="28"/>
          <w:szCs w:val="28"/>
        </w:rPr>
        <w:t>высокорискованном направлении. С учетом диверсификации портфеля, которая возникает при кредитовании малого бизнеса, и применения определенных технологий оценки заемщика, выдача кредитов малому бизнесу является не более рискованной, чем любой другой вид кредитования. Наработанная на сегодняшний день статистика это подтверждает: квоты дефолтов, списание и просроченная задолженность по портфелю </w:t>
      </w:r>
      <w:r w:rsidR="00212A83">
        <w:rPr>
          <w:color w:val="000000"/>
          <w:sz w:val="28"/>
          <w:szCs w:val="28"/>
        </w:rPr>
        <w:t>–</w:t>
      </w:r>
      <w:r w:rsidR="00212A83" w:rsidRPr="00212A83">
        <w:rPr>
          <w:color w:val="000000"/>
          <w:sz w:val="28"/>
          <w:szCs w:val="28"/>
        </w:rPr>
        <w:t xml:space="preserve"> </w:t>
      </w:r>
      <w:r w:rsidR="0009152E" w:rsidRPr="00212A83">
        <w:rPr>
          <w:color w:val="000000"/>
          <w:sz w:val="28"/>
          <w:szCs w:val="28"/>
        </w:rPr>
        <w:t>они минимальны у банков, которые работают в этом сегменте рынка.</w:t>
      </w:r>
    </w:p>
    <w:p w:rsidR="0009152E" w:rsidRPr="00212A83" w:rsidRDefault="0009152E"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 xml:space="preserve">Эксперты считают, что рынок будет расти, и этот вывод вытекает из анализа очевидных фактов. Можно смело предположить, что при наблюдаемой сегодня в стране макроэкономической динамике, малого предпринимательства будут постепенно подтягиваться к мировым. Соответственно, и рынок кредитования будет расти существенными темпами. </w:t>
      </w:r>
      <w:r w:rsidR="00D670EC" w:rsidRPr="00212A83">
        <w:rPr>
          <w:color w:val="000000"/>
          <w:sz w:val="28"/>
          <w:szCs w:val="28"/>
        </w:rPr>
        <w:t>В этой области уже намечены перспективные направления.</w:t>
      </w:r>
    </w:p>
    <w:p w:rsidR="0009152E" w:rsidRPr="00212A83" w:rsidRDefault="0009152E" w:rsidP="00212A83">
      <w:pPr>
        <w:pStyle w:val="txt0b"/>
        <w:spacing w:line="360" w:lineRule="auto"/>
        <w:ind w:firstLine="709"/>
        <w:jc w:val="both"/>
        <w:rPr>
          <w:b w:val="0"/>
          <w:color w:val="000000"/>
          <w:sz w:val="28"/>
          <w:szCs w:val="28"/>
        </w:rPr>
      </w:pPr>
    </w:p>
    <w:p w:rsidR="0009152E" w:rsidRPr="00212A83" w:rsidRDefault="0009152E" w:rsidP="00212A83">
      <w:pPr>
        <w:pStyle w:val="txt0b"/>
        <w:spacing w:line="360" w:lineRule="auto"/>
        <w:ind w:firstLine="709"/>
        <w:jc w:val="both"/>
        <w:rPr>
          <w:color w:val="000000"/>
          <w:sz w:val="28"/>
          <w:szCs w:val="28"/>
        </w:rPr>
      </w:pPr>
      <w:r w:rsidRPr="00212A83">
        <w:rPr>
          <w:color w:val="000000"/>
          <w:sz w:val="28"/>
          <w:szCs w:val="28"/>
        </w:rPr>
        <w:t>3.4 Основные перспективные направления в сфере кредитования субъектов малого предпринимательства</w:t>
      </w:r>
    </w:p>
    <w:p w:rsidR="0009152E" w:rsidRPr="00212A83" w:rsidRDefault="0009152E" w:rsidP="00212A83">
      <w:pPr>
        <w:pStyle w:val="txt0b"/>
        <w:spacing w:line="360" w:lineRule="auto"/>
        <w:ind w:firstLine="709"/>
        <w:jc w:val="both"/>
        <w:rPr>
          <w:b w:val="0"/>
          <w:color w:val="000000"/>
          <w:sz w:val="28"/>
          <w:szCs w:val="28"/>
        </w:rPr>
      </w:pPr>
    </w:p>
    <w:p w:rsidR="0009152E" w:rsidRPr="00212A83" w:rsidRDefault="0009152E" w:rsidP="00212A83">
      <w:pPr>
        <w:spacing w:before="0" w:beforeAutospacing="0" w:after="0" w:afterAutospacing="0" w:line="360" w:lineRule="auto"/>
        <w:ind w:firstLine="709"/>
        <w:jc w:val="both"/>
        <w:rPr>
          <w:color w:val="000000"/>
          <w:sz w:val="28"/>
          <w:szCs w:val="28"/>
        </w:rPr>
      </w:pPr>
      <w:r w:rsidRPr="00212A83">
        <w:rPr>
          <w:color w:val="000000"/>
          <w:sz w:val="28"/>
          <w:szCs w:val="28"/>
        </w:rPr>
        <w:t>Говоря о наиболее общих перспективах развития кредитования малого бизнеса, эксперты отмечают: внедрение в этой сфере технологий обслуживания массового клиента говорит о том, что в ближайшем будущем данный рынок ожидают серьезные количественные и качественные изменения. Вместе с тем, учитывая тот факт, что характер и масштаб нереализованного в этой сфере потенциала просчитывается с трудом, более детальный прогноз выходит за рамки профессиональной компетенции аналитиков. Как это бывало и раньше, темпы фактического развития рынка в ближайшей перспективе могут оставить далеко позади даже самые смелые из прогнозов, высказанных сегодняшними наблюдателями.</w:t>
      </w:r>
    </w:p>
    <w:p w:rsidR="0009152E" w:rsidRPr="00212A83" w:rsidRDefault="0009152E" w:rsidP="00212A83">
      <w:pPr>
        <w:spacing w:before="0" w:beforeAutospacing="0" w:after="0" w:afterAutospacing="0" w:line="360" w:lineRule="auto"/>
        <w:ind w:firstLine="709"/>
        <w:jc w:val="both"/>
        <w:rPr>
          <w:color w:val="000000"/>
          <w:sz w:val="28"/>
          <w:szCs w:val="28"/>
        </w:rPr>
      </w:pPr>
      <w:r w:rsidRPr="00212A83">
        <w:rPr>
          <w:color w:val="000000"/>
          <w:sz w:val="28"/>
          <w:szCs w:val="28"/>
        </w:rPr>
        <w:t>Значительные перспективы состоят в создании системы микрофинансирования субъектов малого бизнеса через государственный фонд поддержки малого предпринимательства либо другую уполномоченную организацию с субсидированием части процентной ставки по кредитам</w:t>
      </w:r>
      <w:r w:rsidR="000D42D6" w:rsidRPr="00212A83">
        <w:rPr>
          <w:color w:val="000000"/>
          <w:sz w:val="28"/>
          <w:szCs w:val="28"/>
        </w:rPr>
        <w:t>. Данная схема с действующим механизмом проведения этого мероприятия приводится в приложении 5</w:t>
      </w:r>
      <w:r w:rsidR="00212A83" w:rsidRPr="00212A83">
        <w:rPr>
          <w:color w:val="000000"/>
          <w:sz w:val="28"/>
          <w:szCs w:val="28"/>
        </w:rPr>
        <w:t>.</w:t>
      </w:r>
    </w:p>
    <w:p w:rsidR="003A7524" w:rsidRPr="00212A83" w:rsidRDefault="00D670EC" w:rsidP="00212A83">
      <w:pPr>
        <w:spacing w:before="0" w:beforeAutospacing="0" w:after="0" w:afterAutospacing="0" w:line="360" w:lineRule="auto"/>
        <w:ind w:firstLine="709"/>
        <w:jc w:val="both"/>
        <w:rPr>
          <w:color w:val="000000"/>
          <w:sz w:val="28"/>
          <w:szCs w:val="28"/>
        </w:rPr>
      </w:pPr>
      <w:r w:rsidRPr="00212A83">
        <w:rPr>
          <w:color w:val="000000"/>
          <w:sz w:val="28"/>
          <w:szCs w:val="28"/>
        </w:rPr>
        <w:t>В рамках программы кредитования малого бизнеса необходимо предлагать микрокредиты и кредиты на развитие бизнеса.</w:t>
      </w:r>
    </w:p>
    <w:p w:rsidR="001B292F" w:rsidRPr="00212A83" w:rsidRDefault="00D670EC"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Микрокредиты предлагают небольшие объемы финансирования до 850 тысяч рублей), кредитная заявка рассматривается всего один </w:t>
      </w:r>
      <w:r w:rsidR="00212A83">
        <w:rPr>
          <w:color w:val="000000"/>
          <w:sz w:val="28"/>
          <w:szCs w:val="28"/>
        </w:rPr>
        <w:t>–</w:t>
      </w:r>
      <w:r w:rsidR="00212A83" w:rsidRPr="00212A83">
        <w:rPr>
          <w:color w:val="000000"/>
          <w:sz w:val="28"/>
          <w:szCs w:val="28"/>
        </w:rPr>
        <w:t xml:space="preserve"> </w:t>
      </w:r>
      <w:r w:rsidRPr="00212A83">
        <w:rPr>
          <w:color w:val="000000"/>
          <w:sz w:val="28"/>
          <w:szCs w:val="28"/>
        </w:rPr>
        <w:t>три дня. Этот вид кредита, как правило, интересен в случае нехватки у предпринимателя оборотных средств. Обеспечение по микрокредитам не требуется.</w:t>
      </w:r>
    </w:p>
    <w:p w:rsidR="001B292F" w:rsidRPr="00212A83" w:rsidRDefault="00D670EC" w:rsidP="00212A83">
      <w:pPr>
        <w:spacing w:before="0" w:beforeAutospacing="0" w:after="0" w:afterAutospacing="0" w:line="360" w:lineRule="auto"/>
        <w:ind w:firstLine="709"/>
        <w:jc w:val="both"/>
        <w:rPr>
          <w:color w:val="000000"/>
          <w:sz w:val="28"/>
        </w:rPr>
      </w:pPr>
      <w:r w:rsidRPr="00212A83">
        <w:rPr>
          <w:color w:val="000000"/>
          <w:sz w:val="28"/>
        </w:rPr>
        <w:t>Если необходимо более объемное финансирование, то кредиты на развитие бизнеса суммой до пяти миллионов долларов США. Особенностью данного вида кредита является то, что средства могут предоставляться как в форме разового кредита, так и в виде кредитной линии, овердрафта или гарантии. По таким кредитам обеспечение может быть и частичным.</w:t>
      </w:r>
    </w:p>
    <w:p w:rsidR="00EF13B8" w:rsidRPr="00212A83" w:rsidRDefault="00D670EC" w:rsidP="00212A83">
      <w:pPr>
        <w:spacing w:before="0" w:beforeAutospacing="0" w:after="0" w:afterAutospacing="0" w:line="360" w:lineRule="auto"/>
        <w:ind w:firstLine="709"/>
        <w:jc w:val="both"/>
        <w:rPr>
          <w:color w:val="000000"/>
          <w:sz w:val="28"/>
        </w:rPr>
      </w:pPr>
      <w:r w:rsidRPr="00212A83">
        <w:rPr>
          <w:color w:val="000000"/>
          <w:sz w:val="28"/>
        </w:rPr>
        <w:t>Своего рода уникальность программы состоит в том, что банк оценивает реальное состояние бизнеса клиента и предлагает своим клиентам приемлемый уровень процентных ставок. Если оно подтверждает кредитоспособность заемщика, клиенту в короткие сроки предоставляется кредит, т</w:t>
      </w:r>
      <w:r w:rsidR="00212A83">
        <w:rPr>
          <w:color w:val="000000"/>
          <w:sz w:val="28"/>
        </w:rPr>
        <w:t>. </w:t>
      </w:r>
      <w:r w:rsidR="00212A83" w:rsidRPr="00212A83">
        <w:rPr>
          <w:color w:val="000000"/>
          <w:sz w:val="28"/>
        </w:rPr>
        <w:t>к</w:t>
      </w:r>
      <w:r w:rsidRPr="00212A83">
        <w:rPr>
          <w:color w:val="000000"/>
          <w:sz w:val="28"/>
        </w:rPr>
        <w:t xml:space="preserve">. позволит рассматривать заявки </w:t>
      </w:r>
      <w:r w:rsidR="00B43A3A" w:rsidRPr="00212A83">
        <w:rPr>
          <w:color w:val="000000"/>
          <w:sz w:val="28"/>
        </w:rPr>
        <w:t>в сроки от одного до пяти дней.</w:t>
      </w:r>
    </w:p>
    <w:p w:rsidR="0035773F" w:rsidRPr="00212A83" w:rsidRDefault="00421828" w:rsidP="00212A83">
      <w:pPr>
        <w:spacing w:before="0" w:beforeAutospacing="0" w:after="0" w:afterAutospacing="0" w:line="360" w:lineRule="auto"/>
        <w:ind w:firstLine="709"/>
        <w:jc w:val="both"/>
        <w:rPr>
          <w:color w:val="000000"/>
          <w:sz w:val="28"/>
        </w:rPr>
      </w:pPr>
      <w:r w:rsidRPr="00212A83">
        <w:rPr>
          <w:color w:val="000000"/>
          <w:sz w:val="28"/>
        </w:rPr>
        <w:t>Более того, эксперты банка не только проконсультируют клиента, но и самостоятельно сформируют всю необходимую для принятия решения финансовую документацию, не требуя от заемщика составления бизнес-плана.</w:t>
      </w:r>
    </w:p>
    <w:p w:rsidR="00212A83" w:rsidRDefault="0035773F" w:rsidP="00212A83">
      <w:pPr>
        <w:spacing w:before="0" w:beforeAutospacing="0" w:after="0" w:afterAutospacing="0" w:line="360" w:lineRule="auto"/>
        <w:ind w:firstLine="709"/>
        <w:jc w:val="both"/>
        <w:rPr>
          <w:color w:val="000000"/>
          <w:sz w:val="28"/>
        </w:rPr>
      </w:pPr>
      <w:r w:rsidRPr="00212A83">
        <w:rPr>
          <w:color w:val="000000"/>
          <w:sz w:val="28"/>
        </w:rPr>
        <w:t>Необходимо учитывать хрупкую структуру и непрозрачность этого бизнеса, поэтому при оценке кредитоспособности заемщика допускается использование как официальной, так и внутренней отчетности. Следовательно, клиенту не придется «бегать» и собирать кипы справок и документации для получения кредита. В банке должен использоваться так называемый проактивный подход – когда, наоборот, сотрудники банка приезжают к клиенту, изучают его документацию и бизнес, консультируют и предлагают именно тот кредит, который необходим ему для решения своих бизнес – задач и который он в состоянии будет обслуживать. Плюсом для заемщиков, которые намерены оформить кредит под залог, является то, что они не несут дополнительных расходов, связанных с его получением: специалисты банка могут самостоятельно проводить оценку залогового имущества. А обеспечением по кредиту может стать практически любое имущество, принадлежащее потенциальному залогодателю на праве собственности либо приобретаемое им на кредитные средства.</w:t>
      </w:r>
    </w:p>
    <w:p w:rsidR="0035773F" w:rsidRPr="00212A83" w:rsidRDefault="0035773F" w:rsidP="00212A83">
      <w:pPr>
        <w:spacing w:before="0" w:beforeAutospacing="0" w:after="0" w:afterAutospacing="0" w:line="360" w:lineRule="auto"/>
        <w:ind w:firstLine="709"/>
        <w:jc w:val="both"/>
        <w:rPr>
          <w:color w:val="000000"/>
          <w:sz w:val="28"/>
        </w:rPr>
      </w:pPr>
      <w:r w:rsidRPr="00212A83">
        <w:rPr>
          <w:color w:val="000000"/>
          <w:sz w:val="28"/>
        </w:rPr>
        <w:t>Использовать кредитные ресурсы можно практически на любые цели:</w:t>
      </w:r>
    </w:p>
    <w:p w:rsidR="0035773F" w:rsidRPr="00212A83" w:rsidRDefault="0035773F" w:rsidP="00212A83">
      <w:pPr>
        <w:numPr>
          <w:ilvl w:val="0"/>
          <w:numId w:val="34"/>
        </w:numPr>
        <w:spacing w:before="0" w:beforeAutospacing="0" w:after="0" w:afterAutospacing="0" w:line="360" w:lineRule="auto"/>
        <w:ind w:left="0" w:firstLine="709"/>
        <w:jc w:val="both"/>
        <w:rPr>
          <w:color w:val="000000"/>
          <w:sz w:val="28"/>
        </w:rPr>
      </w:pPr>
      <w:r w:rsidRPr="00212A83">
        <w:rPr>
          <w:color w:val="000000"/>
          <w:sz w:val="28"/>
        </w:rPr>
        <w:t>пополнение оборотных средств,</w:t>
      </w:r>
    </w:p>
    <w:p w:rsidR="0035773F" w:rsidRPr="00212A83" w:rsidRDefault="0035773F" w:rsidP="00212A83">
      <w:pPr>
        <w:numPr>
          <w:ilvl w:val="0"/>
          <w:numId w:val="34"/>
        </w:numPr>
        <w:spacing w:before="0" w:beforeAutospacing="0" w:after="0" w:afterAutospacing="0" w:line="360" w:lineRule="auto"/>
        <w:ind w:left="0" w:firstLine="709"/>
        <w:jc w:val="both"/>
        <w:rPr>
          <w:color w:val="000000"/>
          <w:sz w:val="28"/>
        </w:rPr>
      </w:pPr>
      <w:r w:rsidRPr="00212A83">
        <w:rPr>
          <w:color w:val="000000"/>
          <w:sz w:val="28"/>
        </w:rPr>
        <w:t>приобретение торгового, производственного или офисного оборудования,</w:t>
      </w:r>
    </w:p>
    <w:p w:rsidR="0035773F" w:rsidRPr="00212A83" w:rsidRDefault="0035773F" w:rsidP="00212A83">
      <w:pPr>
        <w:numPr>
          <w:ilvl w:val="0"/>
          <w:numId w:val="34"/>
        </w:numPr>
        <w:spacing w:before="0" w:beforeAutospacing="0" w:after="0" w:afterAutospacing="0" w:line="360" w:lineRule="auto"/>
        <w:ind w:left="0" w:firstLine="709"/>
        <w:jc w:val="both"/>
        <w:rPr>
          <w:color w:val="000000"/>
          <w:sz w:val="28"/>
        </w:rPr>
      </w:pPr>
      <w:r w:rsidRPr="00212A83">
        <w:rPr>
          <w:color w:val="000000"/>
          <w:sz w:val="28"/>
        </w:rPr>
        <w:t>ремонт торговых и производственных площадей,</w:t>
      </w:r>
    </w:p>
    <w:p w:rsidR="0035773F" w:rsidRPr="00212A83" w:rsidRDefault="0035773F" w:rsidP="00212A83">
      <w:pPr>
        <w:numPr>
          <w:ilvl w:val="0"/>
          <w:numId w:val="34"/>
        </w:numPr>
        <w:spacing w:before="0" w:beforeAutospacing="0" w:after="0" w:afterAutospacing="0" w:line="360" w:lineRule="auto"/>
        <w:ind w:left="0" w:firstLine="709"/>
        <w:jc w:val="both"/>
        <w:rPr>
          <w:color w:val="000000"/>
          <w:sz w:val="28"/>
        </w:rPr>
      </w:pPr>
      <w:r w:rsidRPr="00212A83">
        <w:rPr>
          <w:color w:val="000000"/>
          <w:sz w:val="28"/>
        </w:rPr>
        <w:t>приобретение транспорта или объектов недвижимости.</w:t>
      </w:r>
    </w:p>
    <w:p w:rsidR="0035773F" w:rsidRPr="00212A83" w:rsidRDefault="0035773F" w:rsidP="00212A83">
      <w:pPr>
        <w:spacing w:before="0" w:beforeAutospacing="0" w:after="0" w:afterAutospacing="0" w:line="360" w:lineRule="auto"/>
        <w:ind w:firstLine="709"/>
        <w:jc w:val="both"/>
        <w:rPr>
          <w:color w:val="000000"/>
          <w:sz w:val="28"/>
        </w:rPr>
      </w:pPr>
      <w:r w:rsidRPr="00212A83">
        <w:rPr>
          <w:color w:val="000000"/>
          <w:sz w:val="28"/>
        </w:rPr>
        <w:t>Банк должен быть готов к применению индивидуальных условий кредитования при аргументированной необходимости: особенности бизнеса, его сезонность, реализация сложного проекта.</w:t>
      </w:r>
    </w:p>
    <w:p w:rsidR="00EF13B8" w:rsidRPr="00212A83" w:rsidRDefault="000D42D6" w:rsidP="00212A83">
      <w:pPr>
        <w:spacing w:before="0" w:beforeAutospacing="0" w:after="0" w:afterAutospacing="0" w:line="360" w:lineRule="auto"/>
        <w:ind w:firstLine="709"/>
        <w:jc w:val="both"/>
        <w:rPr>
          <w:color w:val="000000"/>
          <w:sz w:val="28"/>
        </w:rPr>
      </w:pPr>
      <w:r w:rsidRPr="00212A83">
        <w:rPr>
          <w:color w:val="000000"/>
          <w:sz w:val="28"/>
        </w:rPr>
        <w:t xml:space="preserve">Для </w:t>
      </w:r>
      <w:r w:rsidR="00EF13B8" w:rsidRPr="00212A83">
        <w:rPr>
          <w:color w:val="000000"/>
          <w:sz w:val="28"/>
        </w:rPr>
        <w:t>лучшего представления действующего</w:t>
      </w:r>
      <w:r w:rsidRPr="00212A83">
        <w:rPr>
          <w:color w:val="000000"/>
          <w:sz w:val="28"/>
        </w:rPr>
        <w:t xml:space="preserve"> механизм</w:t>
      </w:r>
      <w:r w:rsidR="00EF13B8" w:rsidRPr="00212A83">
        <w:rPr>
          <w:color w:val="000000"/>
          <w:sz w:val="28"/>
        </w:rPr>
        <w:t>а</w:t>
      </w:r>
      <w:r w:rsidRPr="00212A83">
        <w:rPr>
          <w:color w:val="000000"/>
          <w:sz w:val="28"/>
        </w:rPr>
        <w:t xml:space="preserve"> выдачи кредита</w:t>
      </w:r>
      <w:r w:rsidR="00212A83">
        <w:rPr>
          <w:color w:val="000000"/>
          <w:sz w:val="28"/>
        </w:rPr>
        <w:t xml:space="preserve"> </w:t>
      </w:r>
      <w:r w:rsidR="00EF13B8" w:rsidRPr="00212A83">
        <w:rPr>
          <w:color w:val="000000"/>
          <w:sz w:val="28"/>
        </w:rPr>
        <w:t>приведем пример расчета дохо</w:t>
      </w:r>
      <w:r w:rsidR="001004F7" w:rsidRPr="00212A83">
        <w:rPr>
          <w:color w:val="000000"/>
          <w:sz w:val="28"/>
        </w:rPr>
        <w:t>дности, которую получит банк по</w:t>
      </w:r>
      <w:r w:rsidR="00EF13B8" w:rsidRPr="00212A83">
        <w:rPr>
          <w:color w:val="000000"/>
          <w:sz w:val="28"/>
        </w:rPr>
        <w:t xml:space="preserve"> данной схеме</w:t>
      </w:r>
      <w:r w:rsidRPr="00212A83">
        <w:rPr>
          <w:color w:val="000000"/>
          <w:sz w:val="28"/>
        </w:rPr>
        <w:t xml:space="preserve"> </w:t>
      </w:r>
      <w:r w:rsidR="00DE475F" w:rsidRPr="00212A83">
        <w:rPr>
          <w:color w:val="000000"/>
          <w:sz w:val="28"/>
        </w:rPr>
        <w:t>и в качестве сравнения предложим</w:t>
      </w:r>
      <w:r w:rsidRPr="00212A83">
        <w:rPr>
          <w:color w:val="000000"/>
          <w:sz w:val="28"/>
        </w:rPr>
        <w:t xml:space="preserve"> </w:t>
      </w:r>
      <w:r w:rsidR="00DE475F" w:rsidRPr="00212A83">
        <w:rPr>
          <w:color w:val="000000"/>
          <w:sz w:val="28"/>
        </w:rPr>
        <w:t>перспективную схему предоставления кредита</w:t>
      </w:r>
      <w:r w:rsidR="00212A83" w:rsidRPr="00212A83">
        <w:rPr>
          <w:color w:val="000000"/>
          <w:sz w:val="28"/>
        </w:rPr>
        <w:t>,</w:t>
      </w:r>
      <w:r w:rsidR="00DE475F" w:rsidRPr="00212A83">
        <w:rPr>
          <w:color w:val="000000"/>
          <w:sz w:val="28"/>
        </w:rPr>
        <w:t xml:space="preserve"> но со значительн</w:t>
      </w:r>
      <w:r w:rsidR="002316AF" w:rsidRPr="00212A83">
        <w:rPr>
          <w:color w:val="000000"/>
          <w:sz w:val="28"/>
        </w:rPr>
        <w:t>о коротким сроком</w:t>
      </w:r>
      <w:r w:rsidR="00EF13B8" w:rsidRPr="00212A83">
        <w:rPr>
          <w:color w:val="000000"/>
          <w:sz w:val="28"/>
        </w:rPr>
        <w:t xml:space="preserve"> и с расчетами получаемой доходности</w:t>
      </w:r>
      <w:r w:rsidR="00DE475F" w:rsidRPr="00212A83">
        <w:rPr>
          <w:color w:val="000000"/>
          <w:sz w:val="28"/>
        </w:rPr>
        <w:t>.</w:t>
      </w:r>
      <w:r w:rsidR="00EF13B8" w:rsidRPr="00212A83">
        <w:rPr>
          <w:color w:val="000000"/>
          <w:sz w:val="28"/>
        </w:rPr>
        <w:t xml:space="preserve"> Данные расчеты проведем на примере одного дополнительного офиса </w:t>
      </w:r>
      <w:r w:rsidR="00BD6015" w:rsidRPr="00212A83">
        <w:rPr>
          <w:color w:val="000000"/>
          <w:sz w:val="28"/>
        </w:rPr>
        <w:t>Северокавказского</w:t>
      </w:r>
      <w:r w:rsidR="00EF13B8" w:rsidRPr="00212A83">
        <w:rPr>
          <w:color w:val="000000"/>
          <w:sz w:val="28"/>
        </w:rPr>
        <w:t xml:space="preserve"> банка Сбербанка России, в котором штат кредитных инспекторов по кредитованию малого бизнеса составляет четыре человека, заработная плата каждого – семь тысяч и премия три тысячи рублей. Каждый сотрудник в среднем за месяц рассматривает по 12 кредитных заявок. Следовательно, четыре кредитных инспектора за один месяц рассмотрят 48 заявок на предоставление кредита малым предпринимателям. </w:t>
      </w:r>
      <w:r w:rsidR="00421828" w:rsidRPr="00212A83">
        <w:rPr>
          <w:color w:val="000000"/>
          <w:sz w:val="28"/>
        </w:rPr>
        <w:t>Сумма выдаваемых кредитов в среднем составляет один миллион рублей по каждой кредитной заявке и при этом процентная ставка будет установлена примерно на уровне шестнадцати процентов годовых. Необходимо определить доходность банка от совершения операций кредитования малого предпринимательства, если в штате четыре кредитных инспектора.</w:t>
      </w:r>
    </w:p>
    <w:p w:rsidR="005E277F" w:rsidRPr="00212A83" w:rsidRDefault="00421828" w:rsidP="00212A83">
      <w:pPr>
        <w:spacing w:before="0" w:beforeAutospacing="0" w:after="0" w:afterAutospacing="0" w:line="360" w:lineRule="auto"/>
        <w:ind w:firstLine="709"/>
        <w:jc w:val="both"/>
        <w:rPr>
          <w:color w:val="000000"/>
          <w:sz w:val="28"/>
        </w:rPr>
      </w:pPr>
      <w:r w:rsidRPr="00212A83">
        <w:rPr>
          <w:color w:val="000000"/>
          <w:sz w:val="28"/>
        </w:rPr>
        <w:t xml:space="preserve">1 млн. руб. </w:t>
      </w:r>
      <w:r w:rsidR="005E277F" w:rsidRPr="00212A83">
        <w:rPr>
          <w:color w:val="000000"/>
          <w:sz w:val="28"/>
        </w:rPr>
        <w:t>*</w:t>
      </w:r>
      <w:r w:rsidRPr="00212A83">
        <w:rPr>
          <w:color w:val="000000"/>
          <w:sz w:val="28"/>
        </w:rPr>
        <w:t xml:space="preserve"> 12 кред. заявок в</w:t>
      </w:r>
      <w:r w:rsidR="005E277F" w:rsidRPr="00212A83">
        <w:rPr>
          <w:color w:val="000000"/>
          <w:sz w:val="28"/>
        </w:rPr>
        <w:t xml:space="preserve"> мес. * 12</w:t>
      </w:r>
      <w:r w:rsidR="00212A83">
        <w:rPr>
          <w:color w:val="000000"/>
          <w:sz w:val="28"/>
        </w:rPr>
        <w:t> </w:t>
      </w:r>
      <w:r w:rsidR="00212A83" w:rsidRPr="00212A83">
        <w:rPr>
          <w:color w:val="000000"/>
          <w:sz w:val="28"/>
        </w:rPr>
        <w:t>мес</w:t>
      </w:r>
      <w:r w:rsidR="005E277F" w:rsidRPr="00212A83">
        <w:rPr>
          <w:color w:val="000000"/>
          <w:sz w:val="28"/>
        </w:rPr>
        <w:t>. * 1</w:t>
      </w:r>
      <w:r w:rsidR="00212A83" w:rsidRPr="00212A83">
        <w:rPr>
          <w:color w:val="000000"/>
          <w:sz w:val="28"/>
        </w:rPr>
        <w:t>6</w:t>
      </w:r>
      <w:r w:rsidR="00212A83">
        <w:rPr>
          <w:color w:val="000000"/>
          <w:sz w:val="28"/>
        </w:rPr>
        <w:t>%</w:t>
      </w:r>
      <w:r w:rsidR="005E277F" w:rsidRPr="00212A83">
        <w:rPr>
          <w:color w:val="000000"/>
          <w:sz w:val="28"/>
        </w:rPr>
        <w:t xml:space="preserve"> годовых = 23 040</w:t>
      </w:r>
      <w:r w:rsidR="00212A83">
        <w:rPr>
          <w:color w:val="000000"/>
          <w:sz w:val="28"/>
        </w:rPr>
        <w:t xml:space="preserve"> </w:t>
      </w:r>
      <w:r w:rsidR="00212A83" w:rsidRPr="00212A83">
        <w:rPr>
          <w:color w:val="000000"/>
          <w:sz w:val="28"/>
        </w:rPr>
        <w:t>тыс</w:t>
      </w:r>
      <w:r w:rsidR="005E277F" w:rsidRPr="00212A83">
        <w:rPr>
          <w:color w:val="000000"/>
          <w:sz w:val="28"/>
        </w:rPr>
        <w:t>. руб.</w:t>
      </w:r>
      <w:r w:rsidR="00212A83">
        <w:rPr>
          <w:color w:val="000000"/>
          <w:sz w:val="28"/>
        </w:rPr>
        <w:t xml:space="preserve"> </w:t>
      </w:r>
      <w:r w:rsidR="005E277F" w:rsidRPr="00212A83">
        <w:rPr>
          <w:color w:val="000000"/>
          <w:sz w:val="28"/>
        </w:rPr>
        <w:t>–</w:t>
      </w:r>
      <w:r w:rsidR="00212A83">
        <w:rPr>
          <w:color w:val="000000"/>
          <w:sz w:val="28"/>
        </w:rPr>
        <w:t xml:space="preserve"> </w:t>
      </w:r>
      <w:r w:rsidR="005E277F" w:rsidRPr="00212A83">
        <w:rPr>
          <w:color w:val="000000"/>
          <w:sz w:val="28"/>
        </w:rPr>
        <w:t>доход банк</w:t>
      </w:r>
      <w:r w:rsidR="000B5FF7" w:rsidRPr="00212A83">
        <w:rPr>
          <w:color w:val="000000"/>
          <w:sz w:val="28"/>
        </w:rPr>
        <w:t>а от одного</w:t>
      </w:r>
      <w:r w:rsidR="005E277F" w:rsidRPr="00212A83">
        <w:rPr>
          <w:color w:val="000000"/>
          <w:sz w:val="28"/>
        </w:rPr>
        <w:t xml:space="preserve"> сотрудник</w:t>
      </w:r>
      <w:r w:rsidR="000B5FF7" w:rsidRPr="00212A83">
        <w:rPr>
          <w:color w:val="000000"/>
          <w:sz w:val="28"/>
        </w:rPr>
        <w:t>а</w:t>
      </w:r>
      <w:r w:rsidR="005E277F" w:rsidRPr="00212A83">
        <w:rPr>
          <w:color w:val="000000"/>
          <w:sz w:val="28"/>
        </w:rPr>
        <w:t>;</w:t>
      </w:r>
    </w:p>
    <w:p w:rsidR="005E277F" w:rsidRPr="00212A83" w:rsidRDefault="005E277F" w:rsidP="00212A83">
      <w:pPr>
        <w:spacing w:before="0" w:beforeAutospacing="0" w:after="0" w:afterAutospacing="0" w:line="360" w:lineRule="auto"/>
        <w:ind w:firstLine="709"/>
        <w:jc w:val="both"/>
        <w:rPr>
          <w:color w:val="000000"/>
          <w:sz w:val="28"/>
        </w:rPr>
      </w:pPr>
      <w:r w:rsidRPr="00212A83">
        <w:rPr>
          <w:color w:val="000000"/>
          <w:sz w:val="28"/>
        </w:rPr>
        <w:t>4 * 23 040 тыс. руб. = 92 160 тыс. руб. –</w:t>
      </w:r>
      <w:r w:rsidR="00F32D99" w:rsidRPr="00212A83">
        <w:rPr>
          <w:color w:val="000000"/>
          <w:sz w:val="28"/>
        </w:rPr>
        <w:t xml:space="preserve"> </w:t>
      </w:r>
      <w:r w:rsidRPr="00212A83">
        <w:rPr>
          <w:color w:val="000000"/>
          <w:sz w:val="28"/>
        </w:rPr>
        <w:t>доход банк</w:t>
      </w:r>
      <w:r w:rsidR="000B5FF7" w:rsidRPr="00212A83">
        <w:rPr>
          <w:color w:val="000000"/>
          <w:sz w:val="28"/>
        </w:rPr>
        <w:t>а от</w:t>
      </w:r>
      <w:r w:rsidRPr="00212A83">
        <w:rPr>
          <w:color w:val="000000"/>
          <w:sz w:val="28"/>
        </w:rPr>
        <w:t xml:space="preserve"> четыре</w:t>
      </w:r>
      <w:r w:rsidR="000B5FF7" w:rsidRPr="00212A83">
        <w:rPr>
          <w:color w:val="000000"/>
          <w:sz w:val="28"/>
        </w:rPr>
        <w:t>х</w:t>
      </w:r>
      <w:r w:rsidRPr="00212A83">
        <w:rPr>
          <w:color w:val="000000"/>
          <w:sz w:val="28"/>
        </w:rPr>
        <w:t xml:space="preserve"> сотрудник</w:t>
      </w:r>
      <w:r w:rsidR="000B5FF7" w:rsidRPr="00212A83">
        <w:rPr>
          <w:color w:val="000000"/>
          <w:sz w:val="28"/>
        </w:rPr>
        <w:t>ов</w:t>
      </w:r>
      <w:r w:rsidRPr="00212A83">
        <w:rPr>
          <w:color w:val="000000"/>
          <w:sz w:val="28"/>
        </w:rPr>
        <w:t>.</w:t>
      </w:r>
    </w:p>
    <w:p w:rsidR="005E277F" w:rsidRPr="00212A83" w:rsidRDefault="005E277F" w:rsidP="00212A83">
      <w:pPr>
        <w:spacing w:before="0" w:beforeAutospacing="0" w:after="0" w:afterAutospacing="0" w:line="360" w:lineRule="auto"/>
        <w:ind w:firstLine="709"/>
        <w:jc w:val="both"/>
        <w:rPr>
          <w:color w:val="000000"/>
          <w:sz w:val="28"/>
        </w:rPr>
      </w:pPr>
      <w:r w:rsidRPr="00212A83">
        <w:rPr>
          <w:color w:val="000000"/>
          <w:sz w:val="28"/>
        </w:rPr>
        <w:t>Также необходимо при данном расчете учитывать единый социальный налог</w:t>
      </w:r>
      <w:r w:rsidR="00212A83" w:rsidRPr="00212A83">
        <w:rPr>
          <w:color w:val="000000"/>
          <w:sz w:val="28"/>
        </w:rPr>
        <w:t>,</w:t>
      </w:r>
      <w:r w:rsidRPr="00212A83">
        <w:rPr>
          <w:color w:val="000000"/>
          <w:sz w:val="28"/>
        </w:rPr>
        <w:t xml:space="preserve"> который заплатит банк в налоговый орган за четырех сотрудников с заработной платой 7 тыс. руб. и премией 3 тыс. руб.</w:t>
      </w:r>
    </w:p>
    <w:p w:rsidR="005E277F" w:rsidRPr="00212A83" w:rsidRDefault="00F969AD" w:rsidP="00212A83">
      <w:pPr>
        <w:spacing w:before="0" w:beforeAutospacing="0" w:after="0" w:afterAutospacing="0" w:line="360" w:lineRule="auto"/>
        <w:ind w:firstLine="709"/>
        <w:jc w:val="both"/>
        <w:rPr>
          <w:color w:val="000000"/>
          <w:sz w:val="28"/>
        </w:rPr>
      </w:pPr>
      <w:r w:rsidRPr="00212A83">
        <w:rPr>
          <w:color w:val="000000"/>
          <w:sz w:val="28"/>
        </w:rPr>
        <w:t xml:space="preserve">1) </w:t>
      </w:r>
      <w:r w:rsidR="005E277F" w:rsidRPr="00212A83">
        <w:rPr>
          <w:color w:val="000000"/>
          <w:sz w:val="28"/>
        </w:rPr>
        <w:t xml:space="preserve">7 000 + 3 000 = 10 000 – </w:t>
      </w:r>
      <w:r w:rsidR="00E004B3" w:rsidRPr="00212A83">
        <w:rPr>
          <w:color w:val="000000"/>
          <w:sz w:val="28"/>
        </w:rPr>
        <w:t>расход банка на выплату заработной платы за месяц одному кредитному</w:t>
      </w:r>
      <w:r w:rsidR="005E277F" w:rsidRPr="00212A83">
        <w:rPr>
          <w:color w:val="000000"/>
          <w:sz w:val="28"/>
        </w:rPr>
        <w:t xml:space="preserve"> инспектор</w:t>
      </w:r>
      <w:r w:rsidR="00E004B3" w:rsidRPr="00212A83">
        <w:rPr>
          <w:color w:val="000000"/>
          <w:sz w:val="28"/>
        </w:rPr>
        <w:t>у</w:t>
      </w:r>
      <w:r w:rsidR="005E277F" w:rsidRPr="00212A83">
        <w:rPr>
          <w:color w:val="000000"/>
          <w:sz w:val="28"/>
        </w:rPr>
        <w:t>;</w:t>
      </w:r>
    </w:p>
    <w:p w:rsidR="005E277F" w:rsidRPr="00212A83" w:rsidRDefault="00F969AD" w:rsidP="00212A83">
      <w:pPr>
        <w:spacing w:before="0" w:beforeAutospacing="0" w:after="0" w:afterAutospacing="0" w:line="360" w:lineRule="auto"/>
        <w:ind w:firstLine="709"/>
        <w:jc w:val="both"/>
        <w:rPr>
          <w:color w:val="000000"/>
          <w:sz w:val="28"/>
        </w:rPr>
      </w:pPr>
      <w:r w:rsidRPr="00212A83">
        <w:rPr>
          <w:color w:val="000000"/>
          <w:sz w:val="28"/>
        </w:rPr>
        <w:t xml:space="preserve">2) </w:t>
      </w:r>
      <w:r w:rsidR="005E277F" w:rsidRPr="00212A83">
        <w:rPr>
          <w:color w:val="000000"/>
          <w:sz w:val="28"/>
        </w:rPr>
        <w:t xml:space="preserve">10 000 *12 = 120 000 – </w:t>
      </w:r>
      <w:r w:rsidR="00E004B3" w:rsidRPr="00212A83">
        <w:rPr>
          <w:color w:val="000000"/>
          <w:sz w:val="28"/>
        </w:rPr>
        <w:t>расход банка</w:t>
      </w:r>
      <w:r w:rsidR="005E277F" w:rsidRPr="00212A83">
        <w:rPr>
          <w:color w:val="000000"/>
          <w:sz w:val="28"/>
        </w:rPr>
        <w:t xml:space="preserve"> за один год </w:t>
      </w:r>
      <w:r w:rsidR="00E004B3" w:rsidRPr="00212A83">
        <w:rPr>
          <w:color w:val="000000"/>
          <w:sz w:val="28"/>
        </w:rPr>
        <w:t>на выплату зарплаты одному работнику кредитного отдела</w:t>
      </w:r>
      <w:r w:rsidR="005E277F" w:rsidRPr="00212A83">
        <w:rPr>
          <w:color w:val="000000"/>
          <w:sz w:val="28"/>
        </w:rPr>
        <w:t>;</w:t>
      </w:r>
    </w:p>
    <w:p w:rsidR="005E277F" w:rsidRPr="00212A83" w:rsidRDefault="005E277F" w:rsidP="00212A83">
      <w:pPr>
        <w:spacing w:before="0" w:beforeAutospacing="0" w:after="0" w:afterAutospacing="0" w:line="360" w:lineRule="auto"/>
        <w:ind w:firstLine="709"/>
        <w:jc w:val="both"/>
        <w:rPr>
          <w:color w:val="000000"/>
          <w:sz w:val="28"/>
        </w:rPr>
      </w:pPr>
      <w:r w:rsidRPr="00212A83">
        <w:rPr>
          <w:color w:val="000000"/>
          <w:sz w:val="28"/>
        </w:rPr>
        <w:t xml:space="preserve">Следовательно, </w:t>
      </w:r>
      <w:r w:rsidR="00E004B3" w:rsidRPr="00212A83">
        <w:rPr>
          <w:color w:val="000000"/>
          <w:sz w:val="28"/>
        </w:rPr>
        <w:t xml:space="preserve">расход по заработной плате четырем инспекторам за год </w:t>
      </w:r>
      <w:r w:rsidRPr="00212A83">
        <w:rPr>
          <w:color w:val="000000"/>
          <w:sz w:val="28"/>
        </w:rPr>
        <w:t>составит:</w:t>
      </w:r>
    </w:p>
    <w:p w:rsidR="005E277F" w:rsidRPr="00212A83" w:rsidRDefault="00F969AD" w:rsidP="00212A83">
      <w:pPr>
        <w:spacing w:before="0" w:beforeAutospacing="0" w:after="0" w:afterAutospacing="0" w:line="360" w:lineRule="auto"/>
        <w:ind w:firstLine="709"/>
        <w:jc w:val="both"/>
        <w:rPr>
          <w:color w:val="000000"/>
          <w:sz w:val="28"/>
        </w:rPr>
      </w:pPr>
      <w:r w:rsidRPr="00212A83">
        <w:rPr>
          <w:color w:val="000000"/>
          <w:sz w:val="28"/>
        </w:rPr>
        <w:t xml:space="preserve">3) </w:t>
      </w:r>
      <w:r w:rsidR="005E277F" w:rsidRPr="00212A83">
        <w:rPr>
          <w:color w:val="000000"/>
          <w:sz w:val="28"/>
        </w:rPr>
        <w:t>4 * 120 000 = 480 000 рублей.</w:t>
      </w:r>
    </w:p>
    <w:p w:rsidR="00055C5E" w:rsidRPr="00212A83" w:rsidRDefault="005E277F" w:rsidP="00212A83">
      <w:pPr>
        <w:spacing w:before="0" w:beforeAutospacing="0" w:after="0" w:afterAutospacing="0" w:line="360" w:lineRule="auto"/>
        <w:ind w:firstLine="709"/>
        <w:jc w:val="both"/>
        <w:rPr>
          <w:color w:val="000000"/>
          <w:sz w:val="28"/>
        </w:rPr>
      </w:pPr>
      <w:r w:rsidRPr="00212A83">
        <w:rPr>
          <w:color w:val="000000"/>
          <w:sz w:val="28"/>
        </w:rPr>
        <w:t xml:space="preserve">При расчете ЕСН </w:t>
      </w:r>
      <w:r w:rsidR="00813022" w:rsidRPr="00212A83">
        <w:rPr>
          <w:color w:val="000000"/>
          <w:sz w:val="28"/>
        </w:rPr>
        <w:t xml:space="preserve">принимается </w:t>
      </w:r>
      <w:r w:rsidRPr="00212A83">
        <w:rPr>
          <w:color w:val="000000"/>
          <w:sz w:val="28"/>
        </w:rPr>
        <w:t>ставка 2</w:t>
      </w:r>
      <w:r w:rsidR="00212A83" w:rsidRPr="00212A83">
        <w:rPr>
          <w:color w:val="000000"/>
          <w:sz w:val="28"/>
        </w:rPr>
        <w:t>6</w:t>
      </w:r>
      <w:r w:rsidR="00212A83">
        <w:rPr>
          <w:color w:val="000000"/>
          <w:sz w:val="28"/>
        </w:rPr>
        <w:t>%</w:t>
      </w:r>
      <w:r w:rsidRPr="00212A83">
        <w:rPr>
          <w:color w:val="000000"/>
          <w:sz w:val="28"/>
        </w:rPr>
        <w:t xml:space="preserve">. </w:t>
      </w:r>
      <w:r w:rsidR="00055C5E" w:rsidRPr="00212A83">
        <w:rPr>
          <w:color w:val="000000"/>
          <w:sz w:val="28"/>
        </w:rPr>
        <w:t>Налоговая база определяется как сумма выплат и иных вознаграждений</w:t>
      </w:r>
      <w:r w:rsidR="00813022" w:rsidRPr="00212A83">
        <w:rPr>
          <w:color w:val="000000"/>
          <w:sz w:val="28"/>
        </w:rPr>
        <w:t xml:space="preserve"> в пользу работников</w:t>
      </w:r>
      <w:r w:rsidR="00055C5E" w:rsidRPr="00212A83">
        <w:rPr>
          <w:color w:val="000000"/>
          <w:sz w:val="28"/>
        </w:rPr>
        <w:t>. В данном случае, налоговая база составляет 480 тыс. руб.</w:t>
      </w:r>
    </w:p>
    <w:p w:rsidR="00055C5E" w:rsidRPr="00212A83" w:rsidRDefault="00F969AD" w:rsidP="00212A83">
      <w:pPr>
        <w:spacing w:before="0" w:beforeAutospacing="0" w:after="0" w:afterAutospacing="0" w:line="360" w:lineRule="auto"/>
        <w:ind w:firstLine="709"/>
        <w:jc w:val="both"/>
        <w:rPr>
          <w:color w:val="000000"/>
          <w:sz w:val="28"/>
        </w:rPr>
      </w:pPr>
      <w:r w:rsidRPr="00212A83">
        <w:rPr>
          <w:color w:val="000000"/>
          <w:sz w:val="28"/>
        </w:rPr>
        <w:t xml:space="preserve">4) </w:t>
      </w:r>
      <w:r w:rsidR="00055C5E" w:rsidRPr="00212A83">
        <w:rPr>
          <w:color w:val="000000"/>
          <w:sz w:val="28"/>
        </w:rPr>
        <w:t>480 000 * 2</w:t>
      </w:r>
      <w:r w:rsidR="00212A83" w:rsidRPr="00212A83">
        <w:rPr>
          <w:color w:val="000000"/>
          <w:sz w:val="28"/>
        </w:rPr>
        <w:t>6</w:t>
      </w:r>
      <w:r w:rsidR="00212A83">
        <w:rPr>
          <w:color w:val="000000"/>
          <w:sz w:val="28"/>
        </w:rPr>
        <w:t>%</w:t>
      </w:r>
      <w:r w:rsidR="00055C5E" w:rsidRPr="00212A83">
        <w:rPr>
          <w:color w:val="000000"/>
          <w:sz w:val="28"/>
        </w:rPr>
        <w:t xml:space="preserve"> = 124 800 руб. – сумма налога за четырех сотрудников кредитного отдела.</w:t>
      </w:r>
    </w:p>
    <w:p w:rsidR="009E4334" w:rsidRPr="00212A83" w:rsidRDefault="009E4334" w:rsidP="00212A83">
      <w:pPr>
        <w:spacing w:before="0" w:beforeAutospacing="0" w:after="0" w:afterAutospacing="0" w:line="360" w:lineRule="auto"/>
        <w:ind w:firstLine="709"/>
        <w:jc w:val="both"/>
        <w:rPr>
          <w:color w:val="000000"/>
          <w:sz w:val="28"/>
        </w:rPr>
      </w:pPr>
      <w:r w:rsidRPr="00212A83">
        <w:rPr>
          <w:color w:val="000000"/>
          <w:sz w:val="28"/>
        </w:rPr>
        <w:t>Расходы банка включают в себя расходы на заработную плату работ</w:t>
      </w:r>
      <w:r w:rsidR="000B5FF7" w:rsidRPr="00212A83">
        <w:rPr>
          <w:color w:val="000000"/>
          <w:sz w:val="28"/>
        </w:rPr>
        <w:t>никам и единый социальный налог: 480 000 + 124 800 = 604 800 руб.</w:t>
      </w:r>
    </w:p>
    <w:p w:rsidR="00F969AD" w:rsidRPr="00212A83" w:rsidRDefault="00F969AD" w:rsidP="00212A83">
      <w:pPr>
        <w:spacing w:before="0" w:beforeAutospacing="0" w:after="0" w:afterAutospacing="0" w:line="360" w:lineRule="auto"/>
        <w:ind w:firstLine="709"/>
        <w:jc w:val="both"/>
        <w:rPr>
          <w:color w:val="000000"/>
          <w:sz w:val="28"/>
        </w:rPr>
      </w:pPr>
      <w:r w:rsidRPr="00212A83">
        <w:rPr>
          <w:color w:val="000000"/>
          <w:sz w:val="28"/>
        </w:rPr>
        <w:t xml:space="preserve">5) 92 160 000 – </w:t>
      </w:r>
      <w:r w:rsidR="000B5FF7" w:rsidRPr="00212A83">
        <w:rPr>
          <w:color w:val="000000"/>
          <w:sz w:val="28"/>
        </w:rPr>
        <w:t>604 800</w:t>
      </w:r>
      <w:r w:rsidRPr="00212A83">
        <w:rPr>
          <w:color w:val="000000"/>
          <w:sz w:val="28"/>
        </w:rPr>
        <w:t xml:space="preserve"> = 9</w:t>
      </w:r>
      <w:r w:rsidR="00E004B3" w:rsidRPr="00212A83">
        <w:rPr>
          <w:color w:val="000000"/>
          <w:sz w:val="28"/>
        </w:rPr>
        <w:t xml:space="preserve">1 555 200 руб. – чистый </w:t>
      </w:r>
      <w:r w:rsidR="00F32D99" w:rsidRPr="00212A83">
        <w:rPr>
          <w:color w:val="000000"/>
          <w:sz w:val="28"/>
        </w:rPr>
        <w:t>доход</w:t>
      </w:r>
      <w:r w:rsidRPr="00212A83">
        <w:rPr>
          <w:color w:val="000000"/>
          <w:sz w:val="28"/>
        </w:rPr>
        <w:t xml:space="preserve"> банка от выполнения работы четырьмя кредитными инспекторами.</w:t>
      </w:r>
    </w:p>
    <w:p w:rsidR="00F969AD" w:rsidRPr="00212A83" w:rsidRDefault="00F969AD" w:rsidP="00212A83">
      <w:pPr>
        <w:spacing w:before="0" w:beforeAutospacing="0" w:after="0" w:afterAutospacing="0" w:line="360" w:lineRule="auto"/>
        <w:ind w:firstLine="709"/>
        <w:jc w:val="both"/>
        <w:rPr>
          <w:color w:val="000000"/>
          <w:sz w:val="28"/>
        </w:rPr>
      </w:pPr>
      <w:r w:rsidRPr="00212A83">
        <w:rPr>
          <w:color w:val="000000"/>
          <w:sz w:val="28"/>
        </w:rPr>
        <w:t xml:space="preserve">С помощью предлагаемой новой схемы предоставления кредитных средств, за счет внесения изменений во внутренние регламенты работы кредитных инспекторов, произойдут следующие изменения: за счет сокращения перечня требуемых документов, </w:t>
      </w:r>
      <w:r w:rsidR="00212A83">
        <w:rPr>
          <w:color w:val="000000"/>
          <w:sz w:val="28"/>
        </w:rPr>
        <w:t>т.е.</w:t>
      </w:r>
      <w:r w:rsidRPr="00212A83">
        <w:rPr>
          <w:color w:val="000000"/>
          <w:sz w:val="28"/>
        </w:rPr>
        <w:t xml:space="preserve"> упрощение бухгалтерского и налогового учета и отчетности для предпринимателей, сократиться время работы по изучению и рассмотрению данных документов. Следовательно, за счет уменьшения времени работы с одним клиентом, будет возможно рассмотреть больше кредитных заявок и, соответственно </w:t>
      </w:r>
      <w:r w:rsidR="009E4334" w:rsidRPr="00212A83">
        <w:rPr>
          <w:color w:val="000000"/>
          <w:sz w:val="28"/>
        </w:rPr>
        <w:t>выдать больше кредитов. Но, для поощрения работников кредитного отдела за выполнение дополнительных функций и нагрузок, необходимо провести повышение заработной платы с семи тысяч рублей до десяти тысяч рублей. Конечно, это дополнительный расход банка, но этот расход покроется за счет большего числ</w:t>
      </w:r>
      <w:r w:rsidR="000B5FF7" w:rsidRPr="00212A83">
        <w:rPr>
          <w:color w:val="000000"/>
          <w:sz w:val="28"/>
        </w:rPr>
        <w:t xml:space="preserve">а клиентов и </w:t>
      </w:r>
      <w:r w:rsidR="009E4334" w:rsidRPr="00212A83">
        <w:rPr>
          <w:color w:val="000000"/>
          <w:sz w:val="28"/>
        </w:rPr>
        <w:t>большего объема выданных кредитов.</w:t>
      </w:r>
      <w:r w:rsidR="00117B43" w:rsidRPr="00212A83">
        <w:rPr>
          <w:color w:val="000000"/>
          <w:sz w:val="28"/>
        </w:rPr>
        <w:t xml:space="preserve"> Рассчитаем эффективность применения</w:t>
      </w:r>
      <w:r w:rsidR="000B5FF7" w:rsidRPr="00212A83">
        <w:rPr>
          <w:color w:val="000000"/>
          <w:sz w:val="28"/>
        </w:rPr>
        <w:t xml:space="preserve"> новой схем</w:t>
      </w:r>
      <w:r w:rsidR="00117B43" w:rsidRPr="00212A83">
        <w:rPr>
          <w:color w:val="000000"/>
          <w:sz w:val="28"/>
        </w:rPr>
        <w:t>ы</w:t>
      </w:r>
      <w:r w:rsidR="000B5FF7" w:rsidRPr="00212A83">
        <w:rPr>
          <w:color w:val="000000"/>
          <w:sz w:val="28"/>
        </w:rPr>
        <w:t xml:space="preserve"> с применением данных</w:t>
      </w:r>
      <w:r w:rsidR="00117B43" w:rsidRPr="00212A83">
        <w:rPr>
          <w:color w:val="000000"/>
          <w:sz w:val="28"/>
        </w:rPr>
        <w:t>,</w:t>
      </w:r>
      <w:r w:rsidR="000B5FF7" w:rsidRPr="00212A83">
        <w:rPr>
          <w:color w:val="000000"/>
          <w:sz w:val="28"/>
        </w:rPr>
        <w:t xml:space="preserve"> </w:t>
      </w:r>
      <w:r w:rsidR="00117B43" w:rsidRPr="00212A83">
        <w:rPr>
          <w:color w:val="000000"/>
          <w:sz w:val="28"/>
        </w:rPr>
        <w:t>приведенных выше</w:t>
      </w:r>
      <w:r w:rsidR="000B5FF7" w:rsidRPr="00212A83">
        <w:rPr>
          <w:color w:val="000000"/>
          <w:sz w:val="28"/>
        </w:rPr>
        <w:t>. Единственным изменением будет увеличение числа рассматриваемых кредитных заявок с тре</w:t>
      </w:r>
      <w:r w:rsidR="00117B43" w:rsidRPr="00212A83">
        <w:rPr>
          <w:color w:val="000000"/>
          <w:sz w:val="28"/>
        </w:rPr>
        <w:t>х до семи</w:t>
      </w:r>
      <w:r w:rsidR="000B5FF7" w:rsidRPr="00212A83">
        <w:rPr>
          <w:color w:val="000000"/>
          <w:sz w:val="28"/>
        </w:rPr>
        <w:t xml:space="preserve"> за счет уменьшения времени работы</w:t>
      </w:r>
      <w:r w:rsidR="00212A83">
        <w:rPr>
          <w:color w:val="000000"/>
          <w:sz w:val="28"/>
        </w:rPr>
        <w:t xml:space="preserve"> </w:t>
      </w:r>
      <w:r w:rsidR="000B5FF7" w:rsidRPr="00212A83">
        <w:rPr>
          <w:color w:val="000000"/>
          <w:sz w:val="28"/>
        </w:rPr>
        <w:t>с одним клиентом.</w:t>
      </w:r>
    </w:p>
    <w:p w:rsidR="000B5FF7" w:rsidRPr="00212A83" w:rsidRDefault="000B5FF7" w:rsidP="00212A83">
      <w:pPr>
        <w:spacing w:before="0" w:beforeAutospacing="0" w:after="0" w:afterAutospacing="0" w:line="360" w:lineRule="auto"/>
        <w:ind w:firstLine="709"/>
        <w:jc w:val="both"/>
        <w:rPr>
          <w:color w:val="000000"/>
          <w:sz w:val="28"/>
        </w:rPr>
      </w:pPr>
      <w:r w:rsidRPr="00212A83">
        <w:rPr>
          <w:color w:val="000000"/>
          <w:sz w:val="28"/>
        </w:rPr>
        <w:t>1 млн. руб. * 28 кред. заявок в мес. * 12</w:t>
      </w:r>
      <w:r w:rsidR="00212A83">
        <w:rPr>
          <w:color w:val="000000"/>
          <w:sz w:val="28"/>
        </w:rPr>
        <w:t> </w:t>
      </w:r>
      <w:r w:rsidR="00212A83" w:rsidRPr="00212A83">
        <w:rPr>
          <w:color w:val="000000"/>
          <w:sz w:val="28"/>
        </w:rPr>
        <w:t>мес</w:t>
      </w:r>
      <w:r w:rsidRPr="00212A83">
        <w:rPr>
          <w:color w:val="000000"/>
          <w:sz w:val="28"/>
        </w:rPr>
        <w:t>. * 1</w:t>
      </w:r>
      <w:r w:rsidR="00212A83" w:rsidRPr="00212A83">
        <w:rPr>
          <w:color w:val="000000"/>
          <w:sz w:val="28"/>
        </w:rPr>
        <w:t>6</w:t>
      </w:r>
      <w:r w:rsidR="00212A83">
        <w:rPr>
          <w:color w:val="000000"/>
          <w:sz w:val="28"/>
        </w:rPr>
        <w:t>%</w:t>
      </w:r>
      <w:r w:rsidRPr="00212A83">
        <w:rPr>
          <w:color w:val="000000"/>
          <w:sz w:val="28"/>
        </w:rPr>
        <w:t xml:space="preserve"> годовых = 53 760</w:t>
      </w:r>
      <w:r w:rsidR="00212A83">
        <w:rPr>
          <w:color w:val="000000"/>
          <w:sz w:val="28"/>
        </w:rPr>
        <w:t xml:space="preserve"> </w:t>
      </w:r>
      <w:r w:rsidR="00212A83" w:rsidRPr="00212A83">
        <w:rPr>
          <w:color w:val="000000"/>
          <w:sz w:val="28"/>
        </w:rPr>
        <w:t>тыс</w:t>
      </w:r>
      <w:r w:rsidRPr="00212A83">
        <w:rPr>
          <w:color w:val="000000"/>
          <w:sz w:val="28"/>
        </w:rPr>
        <w:t>. руб.</w:t>
      </w:r>
      <w:r w:rsidR="00212A83">
        <w:rPr>
          <w:color w:val="000000"/>
          <w:sz w:val="28"/>
        </w:rPr>
        <w:t xml:space="preserve"> </w:t>
      </w:r>
      <w:r w:rsidRPr="00212A83">
        <w:rPr>
          <w:color w:val="000000"/>
          <w:sz w:val="28"/>
        </w:rPr>
        <w:t xml:space="preserve">– составляет </w:t>
      </w:r>
      <w:r w:rsidR="00F32D99" w:rsidRPr="00212A83">
        <w:rPr>
          <w:color w:val="000000"/>
          <w:sz w:val="28"/>
        </w:rPr>
        <w:t>доход банка</w:t>
      </w:r>
      <w:r w:rsidRPr="00212A83">
        <w:rPr>
          <w:color w:val="000000"/>
          <w:sz w:val="28"/>
        </w:rPr>
        <w:t xml:space="preserve"> от одного кредитного инспектора;</w:t>
      </w:r>
    </w:p>
    <w:p w:rsidR="000B5FF7" w:rsidRPr="00212A83" w:rsidRDefault="000B5FF7" w:rsidP="00212A83">
      <w:pPr>
        <w:spacing w:before="0" w:beforeAutospacing="0" w:after="0" w:afterAutospacing="0" w:line="360" w:lineRule="auto"/>
        <w:ind w:firstLine="709"/>
        <w:jc w:val="both"/>
        <w:rPr>
          <w:color w:val="000000"/>
          <w:sz w:val="28"/>
        </w:rPr>
      </w:pPr>
      <w:r w:rsidRPr="00212A83">
        <w:rPr>
          <w:color w:val="000000"/>
          <w:sz w:val="28"/>
        </w:rPr>
        <w:t xml:space="preserve">4 * 53 760 тыс. руб. = </w:t>
      </w:r>
      <w:r w:rsidR="00172057" w:rsidRPr="00212A83">
        <w:rPr>
          <w:color w:val="000000"/>
          <w:sz w:val="28"/>
        </w:rPr>
        <w:t>215 040</w:t>
      </w:r>
      <w:r w:rsidRPr="00212A83">
        <w:rPr>
          <w:color w:val="000000"/>
          <w:sz w:val="28"/>
        </w:rPr>
        <w:t xml:space="preserve"> тыс. руб. – </w:t>
      </w:r>
      <w:r w:rsidR="00172057" w:rsidRPr="00212A83">
        <w:rPr>
          <w:color w:val="000000"/>
          <w:sz w:val="28"/>
        </w:rPr>
        <w:t xml:space="preserve">соответственно, </w:t>
      </w:r>
      <w:r w:rsidR="00F32D99" w:rsidRPr="00212A83">
        <w:rPr>
          <w:color w:val="000000"/>
          <w:sz w:val="28"/>
        </w:rPr>
        <w:t>доход</w:t>
      </w:r>
      <w:r w:rsidR="00172057" w:rsidRPr="00212A83">
        <w:rPr>
          <w:color w:val="000000"/>
          <w:sz w:val="28"/>
        </w:rPr>
        <w:t xml:space="preserve"> от четырех сотрудников кредитного отдела.</w:t>
      </w:r>
    </w:p>
    <w:p w:rsidR="000B5FF7" w:rsidRPr="00212A83" w:rsidRDefault="00172057" w:rsidP="00212A83">
      <w:pPr>
        <w:spacing w:before="0" w:beforeAutospacing="0" w:after="0" w:afterAutospacing="0" w:line="360" w:lineRule="auto"/>
        <w:ind w:firstLine="709"/>
        <w:jc w:val="both"/>
        <w:rPr>
          <w:color w:val="000000"/>
          <w:sz w:val="28"/>
        </w:rPr>
      </w:pPr>
      <w:r w:rsidRPr="00212A83">
        <w:rPr>
          <w:color w:val="000000"/>
          <w:sz w:val="28"/>
        </w:rPr>
        <w:t>Сумма выплат и иных вознаграждений кредитным инспекторам составит:</w:t>
      </w:r>
    </w:p>
    <w:p w:rsidR="000B5FF7" w:rsidRPr="00212A83" w:rsidRDefault="000B5FF7" w:rsidP="00212A83">
      <w:pPr>
        <w:spacing w:before="0" w:beforeAutospacing="0" w:after="0" w:afterAutospacing="0" w:line="360" w:lineRule="auto"/>
        <w:ind w:firstLine="709"/>
        <w:jc w:val="both"/>
        <w:rPr>
          <w:color w:val="000000"/>
          <w:sz w:val="28"/>
        </w:rPr>
      </w:pPr>
      <w:r w:rsidRPr="00212A83">
        <w:rPr>
          <w:color w:val="000000"/>
          <w:sz w:val="28"/>
        </w:rPr>
        <w:t xml:space="preserve">1) </w:t>
      </w:r>
      <w:r w:rsidR="00172057" w:rsidRPr="00212A83">
        <w:rPr>
          <w:color w:val="000000"/>
          <w:sz w:val="28"/>
        </w:rPr>
        <w:t>10</w:t>
      </w:r>
      <w:r w:rsidRPr="00212A83">
        <w:rPr>
          <w:color w:val="000000"/>
          <w:sz w:val="28"/>
        </w:rPr>
        <w:t> 000 + 3 000 = 1</w:t>
      </w:r>
      <w:r w:rsidR="00172057" w:rsidRPr="00212A83">
        <w:rPr>
          <w:color w:val="000000"/>
          <w:sz w:val="28"/>
        </w:rPr>
        <w:t>3</w:t>
      </w:r>
      <w:r w:rsidRPr="00212A83">
        <w:rPr>
          <w:color w:val="000000"/>
          <w:sz w:val="28"/>
        </w:rPr>
        <w:t xml:space="preserve"> 000 – </w:t>
      </w:r>
      <w:r w:rsidR="00E004B3" w:rsidRPr="00212A83">
        <w:rPr>
          <w:color w:val="000000"/>
          <w:sz w:val="28"/>
        </w:rPr>
        <w:t>расход банка по выплате зарплаты</w:t>
      </w:r>
      <w:r w:rsidRPr="00212A83">
        <w:rPr>
          <w:color w:val="000000"/>
          <w:sz w:val="28"/>
        </w:rPr>
        <w:t xml:space="preserve"> </w:t>
      </w:r>
      <w:r w:rsidR="00E004B3" w:rsidRPr="00212A83">
        <w:rPr>
          <w:color w:val="000000"/>
          <w:sz w:val="28"/>
        </w:rPr>
        <w:t>за месяц одному кредитному инспектору</w:t>
      </w:r>
      <w:r w:rsidRPr="00212A83">
        <w:rPr>
          <w:color w:val="000000"/>
          <w:sz w:val="28"/>
        </w:rPr>
        <w:t>;</w:t>
      </w:r>
    </w:p>
    <w:p w:rsidR="000B5FF7" w:rsidRPr="00212A83" w:rsidRDefault="000B5FF7" w:rsidP="00212A83">
      <w:pPr>
        <w:spacing w:before="0" w:beforeAutospacing="0" w:after="0" w:afterAutospacing="0" w:line="360" w:lineRule="auto"/>
        <w:ind w:firstLine="709"/>
        <w:jc w:val="both"/>
        <w:rPr>
          <w:color w:val="000000"/>
          <w:sz w:val="28"/>
        </w:rPr>
      </w:pPr>
      <w:r w:rsidRPr="00212A83">
        <w:rPr>
          <w:color w:val="000000"/>
          <w:sz w:val="28"/>
        </w:rPr>
        <w:t>2) 1</w:t>
      </w:r>
      <w:r w:rsidR="00172057" w:rsidRPr="00212A83">
        <w:rPr>
          <w:color w:val="000000"/>
          <w:sz w:val="28"/>
        </w:rPr>
        <w:t>3</w:t>
      </w:r>
      <w:r w:rsidRPr="00212A83">
        <w:rPr>
          <w:color w:val="000000"/>
          <w:sz w:val="28"/>
        </w:rPr>
        <w:t xml:space="preserve"> 000 *12 = </w:t>
      </w:r>
      <w:r w:rsidR="00172057" w:rsidRPr="00212A83">
        <w:rPr>
          <w:color w:val="000000"/>
          <w:sz w:val="28"/>
        </w:rPr>
        <w:t>156</w:t>
      </w:r>
      <w:r w:rsidRPr="00212A83">
        <w:rPr>
          <w:color w:val="000000"/>
          <w:sz w:val="28"/>
        </w:rPr>
        <w:t xml:space="preserve"> 000 – </w:t>
      </w:r>
      <w:r w:rsidR="00E004B3" w:rsidRPr="00212A83">
        <w:rPr>
          <w:color w:val="000000"/>
          <w:sz w:val="28"/>
        </w:rPr>
        <w:t>расход</w:t>
      </w:r>
      <w:r w:rsidRPr="00212A83">
        <w:rPr>
          <w:color w:val="000000"/>
          <w:sz w:val="28"/>
        </w:rPr>
        <w:t xml:space="preserve"> </w:t>
      </w:r>
      <w:r w:rsidR="00E004B3" w:rsidRPr="00212A83">
        <w:rPr>
          <w:color w:val="000000"/>
          <w:sz w:val="28"/>
        </w:rPr>
        <w:t xml:space="preserve">по выплате заработной платы </w:t>
      </w:r>
      <w:r w:rsidRPr="00212A83">
        <w:rPr>
          <w:color w:val="000000"/>
          <w:sz w:val="28"/>
        </w:rPr>
        <w:t>з</w:t>
      </w:r>
      <w:r w:rsidR="00E004B3" w:rsidRPr="00212A83">
        <w:rPr>
          <w:color w:val="000000"/>
          <w:sz w:val="28"/>
        </w:rPr>
        <w:t xml:space="preserve">а </w:t>
      </w:r>
      <w:r w:rsidRPr="00212A83">
        <w:rPr>
          <w:color w:val="000000"/>
          <w:sz w:val="28"/>
        </w:rPr>
        <w:t xml:space="preserve">год </w:t>
      </w:r>
      <w:r w:rsidR="00E004B3" w:rsidRPr="00212A83">
        <w:rPr>
          <w:color w:val="000000"/>
          <w:sz w:val="28"/>
        </w:rPr>
        <w:t xml:space="preserve">на одного </w:t>
      </w:r>
      <w:r w:rsidRPr="00212A83">
        <w:rPr>
          <w:color w:val="000000"/>
          <w:sz w:val="28"/>
        </w:rPr>
        <w:t>кредитного инспектора;</w:t>
      </w:r>
    </w:p>
    <w:p w:rsidR="000B5FF7" w:rsidRPr="00212A83" w:rsidRDefault="000B5FF7" w:rsidP="00212A83">
      <w:pPr>
        <w:spacing w:before="0" w:beforeAutospacing="0" w:after="0" w:afterAutospacing="0" w:line="360" w:lineRule="auto"/>
        <w:ind w:firstLine="709"/>
        <w:jc w:val="both"/>
        <w:rPr>
          <w:color w:val="000000"/>
          <w:sz w:val="28"/>
        </w:rPr>
      </w:pPr>
      <w:r w:rsidRPr="00212A83">
        <w:rPr>
          <w:color w:val="000000"/>
          <w:sz w:val="28"/>
        </w:rPr>
        <w:t xml:space="preserve">Следовательно, </w:t>
      </w:r>
      <w:r w:rsidR="00E004B3" w:rsidRPr="00212A83">
        <w:rPr>
          <w:color w:val="000000"/>
          <w:sz w:val="28"/>
        </w:rPr>
        <w:t>расход банка по выплатам на заработную плату за год четырем кредитным инспекторам</w:t>
      </w:r>
      <w:r w:rsidRPr="00212A83">
        <w:rPr>
          <w:color w:val="000000"/>
          <w:sz w:val="28"/>
        </w:rPr>
        <w:t xml:space="preserve"> составит:</w:t>
      </w:r>
    </w:p>
    <w:p w:rsidR="000B5FF7" w:rsidRPr="00212A83" w:rsidRDefault="000B5FF7" w:rsidP="00212A83">
      <w:pPr>
        <w:spacing w:before="0" w:beforeAutospacing="0" w:after="0" w:afterAutospacing="0" w:line="360" w:lineRule="auto"/>
        <w:ind w:firstLine="709"/>
        <w:jc w:val="both"/>
        <w:rPr>
          <w:color w:val="000000"/>
          <w:sz w:val="28"/>
        </w:rPr>
      </w:pPr>
      <w:r w:rsidRPr="00212A83">
        <w:rPr>
          <w:color w:val="000000"/>
          <w:sz w:val="28"/>
        </w:rPr>
        <w:t>3) 4 * 1</w:t>
      </w:r>
      <w:r w:rsidR="00172057" w:rsidRPr="00212A83">
        <w:rPr>
          <w:color w:val="000000"/>
          <w:sz w:val="28"/>
        </w:rPr>
        <w:t>56</w:t>
      </w:r>
      <w:r w:rsidRPr="00212A83">
        <w:rPr>
          <w:color w:val="000000"/>
          <w:sz w:val="28"/>
        </w:rPr>
        <w:t xml:space="preserve"> 000 = </w:t>
      </w:r>
      <w:r w:rsidR="00172057" w:rsidRPr="00212A83">
        <w:rPr>
          <w:color w:val="000000"/>
          <w:sz w:val="28"/>
        </w:rPr>
        <w:t>624</w:t>
      </w:r>
      <w:r w:rsidRPr="00212A83">
        <w:rPr>
          <w:color w:val="000000"/>
          <w:sz w:val="28"/>
        </w:rPr>
        <w:t> 000 рублей.</w:t>
      </w:r>
    </w:p>
    <w:p w:rsidR="000B5FF7" w:rsidRPr="00212A83" w:rsidRDefault="000B5FF7" w:rsidP="00212A83">
      <w:pPr>
        <w:spacing w:before="0" w:beforeAutospacing="0" w:after="0" w:afterAutospacing="0" w:line="360" w:lineRule="auto"/>
        <w:ind w:firstLine="709"/>
        <w:jc w:val="both"/>
        <w:rPr>
          <w:color w:val="000000"/>
          <w:sz w:val="28"/>
        </w:rPr>
      </w:pPr>
      <w:r w:rsidRPr="00212A83">
        <w:rPr>
          <w:color w:val="000000"/>
          <w:sz w:val="28"/>
        </w:rPr>
        <w:t xml:space="preserve">4) </w:t>
      </w:r>
      <w:r w:rsidR="00172057" w:rsidRPr="00212A83">
        <w:rPr>
          <w:color w:val="000000"/>
          <w:sz w:val="28"/>
        </w:rPr>
        <w:t>624 000</w:t>
      </w:r>
      <w:r w:rsidRPr="00212A83">
        <w:rPr>
          <w:color w:val="000000"/>
          <w:sz w:val="28"/>
        </w:rPr>
        <w:t xml:space="preserve"> * 2</w:t>
      </w:r>
      <w:r w:rsidR="00212A83" w:rsidRPr="00212A83">
        <w:rPr>
          <w:color w:val="000000"/>
          <w:sz w:val="28"/>
        </w:rPr>
        <w:t>6</w:t>
      </w:r>
      <w:r w:rsidR="00212A83">
        <w:rPr>
          <w:color w:val="000000"/>
          <w:sz w:val="28"/>
        </w:rPr>
        <w:t>%</w:t>
      </w:r>
      <w:r w:rsidRPr="00212A83">
        <w:rPr>
          <w:color w:val="000000"/>
          <w:sz w:val="28"/>
        </w:rPr>
        <w:t xml:space="preserve"> = </w:t>
      </w:r>
      <w:r w:rsidR="00172057" w:rsidRPr="00212A83">
        <w:rPr>
          <w:color w:val="000000"/>
          <w:sz w:val="28"/>
        </w:rPr>
        <w:t>162 240</w:t>
      </w:r>
      <w:r w:rsidRPr="00212A83">
        <w:rPr>
          <w:color w:val="000000"/>
          <w:sz w:val="28"/>
        </w:rPr>
        <w:t xml:space="preserve"> руб. – сумма налога за четырех сотрудников кредитного отдела.</w:t>
      </w:r>
    </w:p>
    <w:p w:rsidR="000B5FF7" w:rsidRPr="00212A83" w:rsidRDefault="000B5FF7" w:rsidP="00212A83">
      <w:pPr>
        <w:spacing w:before="0" w:beforeAutospacing="0" w:after="0" w:afterAutospacing="0" w:line="360" w:lineRule="auto"/>
        <w:ind w:firstLine="709"/>
        <w:jc w:val="both"/>
        <w:rPr>
          <w:color w:val="000000"/>
          <w:sz w:val="28"/>
        </w:rPr>
      </w:pPr>
      <w:r w:rsidRPr="00212A83">
        <w:rPr>
          <w:color w:val="000000"/>
          <w:sz w:val="28"/>
        </w:rPr>
        <w:t xml:space="preserve">Расходы банка включают в себя расходы на заработную плату работникам и единый социальный налог: </w:t>
      </w:r>
      <w:r w:rsidR="00172057" w:rsidRPr="00212A83">
        <w:rPr>
          <w:color w:val="000000"/>
          <w:sz w:val="28"/>
        </w:rPr>
        <w:t>624</w:t>
      </w:r>
      <w:r w:rsidRPr="00212A83">
        <w:rPr>
          <w:color w:val="000000"/>
          <w:sz w:val="28"/>
        </w:rPr>
        <w:t xml:space="preserve"> 000 + </w:t>
      </w:r>
      <w:r w:rsidR="00172057" w:rsidRPr="00212A83">
        <w:rPr>
          <w:color w:val="000000"/>
          <w:sz w:val="28"/>
        </w:rPr>
        <w:t>162 240</w:t>
      </w:r>
      <w:r w:rsidRPr="00212A83">
        <w:rPr>
          <w:color w:val="000000"/>
          <w:sz w:val="28"/>
        </w:rPr>
        <w:t xml:space="preserve"> = </w:t>
      </w:r>
      <w:r w:rsidR="00172057" w:rsidRPr="00212A83">
        <w:rPr>
          <w:color w:val="000000"/>
          <w:sz w:val="28"/>
        </w:rPr>
        <w:t>786 240</w:t>
      </w:r>
      <w:r w:rsidRPr="00212A83">
        <w:rPr>
          <w:color w:val="000000"/>
          <w:sz w:val="28"/>
        </w:rPr>
        <w:t xml:space="preserve"> руб.</w:t>
      </w:r>
    </w:p>
    <w:p w:rsidR="00212A83" w:rsidRDefault="000B5FF7" w:rsidP="00212A83">
      <w:pPr>
        <w:spacing w:before="0" w:beforeAutospacing="0" w:after="0" w:afterAutospacing="0" w:line="360" w:lineRule="auto"/>
        <w:ind w:firstLine="709"/>
        <w:jc w:val="both"/>
        <w:rPr>
          <w:color w:val="000000"/>
          <w:sz w:val="28"/>
        </w:rPr>
      </w:pPr>
      <w:r w:rsidRPr="00212A83">
        <w:rPr>
          <w:color w:val="000000"/>
          <w:sz w:val="28"/>
        </w:rPr>
        <w:t xml:space="preserve">5) </w:t>
      </w:r>
      <w:r w:rsidR="00172057" w:rsidRPr="00212A83">
        <w:rPr>
          <w:color w:val="000000"/>
          <w:sz w:val="28"/>
        </w:rPr>
        <w:t>215 040 000</w:t>
      </w:r>
      <w:r w:rsidRPr="00212A83">
        <w:rPr>
          <w:color w:val="000000"/>
          <w:sz w:val="28"/>
        </w:rPr>
        <w:t xml:space="preserve"> – </w:t>
      </w:r>
      <w:r w:rsidR="00172057" w:rsidRPr="00212A83">
        <w:rPr>
          <w:color w:val="000000"/>
          <w:sz w:val="28"/>
        </w:rPr>
        <w:t>786 240</w:t>
      </w:r>
      <w:r w:rsidRPr="00212A83">
        <w:rPr>
          <w:color w:val="000000"/>
          <w:sz w:val="28"/>
        </w:rPr>
        <w:t xml:space="preserve"> = </w:t>
      </w:r>
      <w:r w:rsidR="00172057" w:rsidRPr="00212A83">
        <w:rPr>
          <w:color w:val="000000"/>
          <w:sz w:val="28"/>
        </w:rPr>
        <w:t>214 253 760</w:t>
      </w:r>
      <w:r w:rsidRPr="00212A83">
        <w:rPr>
          <w:color w:val="000000"/>
          <w:sz w:val="28"/>
        </w:rPr>
        <w:t xml:space="preserve"> руб. – чистый доход банка от выполнения работы четырьмя кредитными инспекторами.</w:t>
      </w:r>
    </w:p>
    <w:p w:rsidR="00164494" w:rsidRPr="00212A83" w:rsidRDefault="00172057" w:rsidP="00212A83">
      <w:pPr>
        <w:spacing w:before="0" w:beforeAutospacing="0" w:after="0" w:afterAutospacing="0" w:line="360" w:lineRule="auto"/>
        <w:ind w:firstLine="709"/>
        <w:jc w:val="both"/>
        <w:rPr>
          <w:color w:val="000000"/>
          <w:sz w:val="28"/>
        </w:rPr>
      </w:pPr>
      <w:r w:rsidRPr="00212A83">
        <w:rPr>
          <w:color w:val="000000"/>
          <w:sz w:val="28"/>
        </w:rPr>
        <w:t>Из данных расчетов видно, что чистый годовой эффект в обоих случаях положительный. Учитывая предложенную схему можно отметить, что данные внедрения эффективны и эффект заключается в значительном приросте доходов от выполнения работы кредитных инспекторов на высоком уровне и при высоком темпе работы. Данный эффект сокращения сроков рассмотрения кредитной заявки и выдачи кредитных средств приносит выгоду не только малому бизнесу</w:t>
      </w:r>
      <w:r w:rsidR="00E00133" w:rsidRPr="00212A83">
        <w:rPr>
          <w:color w:val="000000"/>
          <w:sz w:val="28"/>
        </w:rPr>
        <w:t>, который получая денежные средства скорее разовьет свой бизнес, но огромную выгоду приносит банку. Выгода банка заключается в том, что поощряя качественную работу своих кредитных работников в виде увеличенной зарплаты и премий, тем самым стимулирует инспекторов на высокий темп работы на ответственное выполнение дополнительных функции, и следовательно на большее привлечение новых клиентов и больший объем выданных кредитов.</w:t>
      </w:r>
      <w:r w:rsidR="00164494" w:rsidRPr="00212A83">
        <w:rPr>
          <w:color w:val="000000"/>
          <w:sz w:val="28"/>
        </w:rPr>
        <w:t xml:space="preserve"> Для сравнения схем приведем сводную табл. 3.6.</w:t>
      </w:r>
    </w:p>
    <w:p w:rsidR="00164494" w:rsidRPr="00212A83" w:rsidRDefault="00BD6015" w:rsidP="00212A83">
      <w:pPr>
        <w:spacing w:before="0" w:beforeAutospacing="0" w:after="0" w:afterAutospacing="0" w:line="360" w:lineRule="auto"/>
        <w:ind w:firstLine="709"/>
        <w:jc w:val="both"/>
        <w:rPr>
          <w:color w:val="000000"/>
          <w:sz w:val="28"/>
        </w:rPr>
      </w:pPr>
      <w:r>
        <w:rPr>
          <w:color w:val="000000"/>
          <w:sz w:val="28"/>
        </w:rPr>
        <w:br w:type="page"/>
      </w:r>
      <w:r w:rsidR="00164494" w:rsidRPr="00212A83">
        <w:rPr>
          <w:color w:val="000000"/>
          <w:sz w:val="28"/>
        </w:rPr>
        <w:t>Табл</w:t>
      </w:r>
      <w:r w:rsidR="00504B1F" w:rsidRPr="00212A83">
        <w:rPr>
          <w:color w:val="000000"/>
          <w:sz w:val="28"/>
        </w:rPr>
        <w:t>ица</w:t>
      </w:r>
      <w:r w:rsidR="00164494" w:rsidRPr="00212A83">
        <w:rPr>
          <w:color w:val="000000"/>
          <w:sz w:val="28"/>
        </w:rPr>
        <w:t xml:space="preserve"> 3.6</w:t>
      </w:r>
      <w:r>
        <w:rPr>
          <w:color w:val="000000"/>
          <w:sz w:val="28"/>
        </w:rPr>
        <w:t xml:space="preserve">. </w:t>
      </w:r>
      <w:r w:rsidR="00164494" w:rsidRPr="00212A83">
        <w:rPr>
          <w:color w:val="000000"/>
          <w:sz w:val="28"/>
        </w:rPr>
        <w:t>Сравнительная характеристика схем выдачи кредитных средств</w:t>
      </w:r>
    </w:p>
    <w:tbl>
      <w:tblPr>
        <w:tblStyle w:val="11"/>
        <w:tblW w:w="9297" w:type="dxa"/>
        <w:jc w:val="center"/>
        <w:tblLook w:val="0000" w:firstRow="0" w:lastRow="0" w:firstColumn="0" w:lastColumn="0" w:noHBand="0" w:noVBand="0"/>
      </w:tblPr>
      <w:tblGrid>
        <w:gridCol w:w="2935"/>
        <w:gridCol w:w="2061"/>
        <w:gridCol w:w="2308"/>
        <w:gridCol w:w="1993"/>
      </w:tblGrid>
      <w:tr w:rsidR="002C4F94" w:rsidRPr="00212A83" w:rsidTr="00BD6015">
        <w:trPr>
          <w:cantSplit/>
          <w:jc w:val="center"/>
        </w:trPr>
        <w:tc>
          <w:tcPr>
            <w:tcW w:w="1578" w:type="pct"/>
          </w:tcPr>
          <w:p w:rsidR="002C4F94" w:rsidRPr="00212A83" w:rsidRDefault="00F32D99" w:rsidP="00212A83">
            <w:pPr>
              <w:spacing w:before="0" w:beforeAutospacing="0" w:after="0" w:afterAutospacing="0" w:line="360" w:lineRule="auto"/>
              <w:jc w:val="both"/>
              <w:rPr>
                <w:color w:val="000000"/>
                <w:sz w:val="20"/>
              </w:rPr>
            </w:pPr>
            <w:r w:rsidRPr="00212A83">
              <w:rPr>
                <w:color w:val="000000"/>
                <w:sz w:val="20"/>
              </w:rPr>
              <w:t>П</w:t>
            </w:r>
            <w:r w:rsidR="002C4F94" w:rsidRPr="00212A83">
              <w:rPr>
                <w:color w:val="000000"/>
                <w:sz w:val="20"/>
              </w:rPr>
              <w:t>оказатели</w:t>
            </w:r>
          </w:p>
        </w:tc>
        <w:tc>
          <w:tcPr>
            <w:tcW w:w="1108" w:type="pct"/>
          </w:tcPr>
          <w:p w:rsidR="002C4F94" w:rsidRPr="00212A83" w:rsidRDefault="002C4F94" w:rsidP="00212A83">
            <w:pPr>
              <w:spacing w:before="0" w:beforeAutospacing="0" w:after="0" w:afterAutospacing="0" w:line="360" w:lineRule="auto"/>
              <w:jc w:val="both"/>
              <w:rPr>
                <w:color w:val="000000"/>
                <w:sz w:val="20"/>
              </w:rPr>
            </w:pPr>
            <w:r w:rsidRPr="00212A83">
              <w:rPr>
                <w:color w:val="000000"/>
                <w:sz w:val="20"/>
              </w:rPr>
              <w:t>Действующая схема</w:t>
            </w:r>
          </w:p>
        </w:tc>
        <w:tc>
          <w:tcPr>
            <w:tcW w:w="1241" w:type="pct"/>
          </w:tcPr>
          <w:p w:rsidR="002C4F94" w:rsidRPr="00212A83" w:rsidRDefault="002C4F94" w:rsidP="00212A83">
            <w:pPr>
              <w:spacing w:before="0" w:beforeAutospacing="0" w:after="0" w:afterAutospacing="0" w:line="360" w:lineRule="auto"/>
              <w:jc w:val="both"/>
              <w:rPr>
                <w:color w:val="000000"/>
                <w:sz w:val="20"/>
              </w:rPr>
            </w:pPr>
            <w:r w:rsidRPr="00212A83">
              <w:rPr>
                <w:color w:val="000000"/>
                <w:sz w:val="20"/>
              </w:rPr>
              <w:t>Предлагаемая схема</w:t>
            </w:r>
          </w:p>
        </w:tc>
        <w:tc>
          <w:tcPr>
            <w:tcW w:w="1072" w:type="pct"/>
          </w:tcPr>
          <w:p w:rsidR="002C4F94" w:rsidRPr="00212A83" w:rsidRDefault="00F32D99" w:rsidP="00212A83">
            <w:pPr>
              <w:spacing w:before="0" w:beforeAutospacing="0" w:after="0" w:afterAutospacing="0" w:line="360" w:lineRule="auto"/>
              <w:jc w:val="both"/>
              <w:rPr>
                <w:color w:val="000000"/>
                <w:sz w:val="20"/>
              </w:rPr>
            </w:pPr>
            <w:r w:rsidRPr="00212A83">
              <w:rPr>
                <w:color w:val="000000"/>
                <w:sz w:val="20"/>
              </w:rPr>
              <w:t>И</w:t>
            </w:r>
            <w:r w:rsidR="002C4F94" w:rsidRPr="00212A83">
              <w:rPr>
                <w:color w:val="000000"/>
                <w:sz w:val="20"/>
              </w:rPr>
              <w:t>зменение</w:t>
            </w:r>
          </w:p>
        </w:tc>
      </w:tr>
      <w:tr w:rsidR="002C4F94" w:rsidRPr="00212A83" w:rsidTr="00BD6015">
        <w:trPr>
          <w:cantSplit/>
          <w:jc w:val="center"/>
        </w:trPr>
        <w:tc>
          <w:tcPr>
            <w:tcW w:w="1578" w:type="pct"/>
          </w:tcPr>
          <w:p w:rsidR="002C4F94" w:rsidRPr="00212A83" w:rsidRDefault="00F32D99" w:rsidP="00212A83">
            <w:pPr>
              <w:spacing w:before="0" w:beforeAutospacing="0" w:after="0" w:afterAutospacing="0" w:line="360" w:lineRule="auto"/>
              <w:jc w:val="both"/>
              <w:rPr>
                <w:color w:val="000000"/>
                <w:sz w:val="20"/>
              </w:rPr>
            </w:pPr>
            <w:r w:rsidRPr="00212A83">
              <w:rPr>
                <w:color w:val="000000"/>
                <w:sz w:val="20"/>
              </w:rPr>
              <w:t>1</w:t>
            </w:r>
          </w:p>
        </w:tc>
        <w:tc>
          <w:tcPr>
            <w:tcW w:w="1108" w:type="pct"/>
          </w:tcPr>
          <w:p w:rsidR="002C4F94" w:rsidRPr="00212A83" w:rsidRDefault="00F32D99" w:rsidP="00212A83">
            <w:pPr>
              <w:spacing w:before="0" w:beforeAutospacing="0" w:after="0" w:afterAutospacing="0" w:line="360" w:lineRule="auto"/>
              <w:jc w:val="both"/>
              <w:rPr>
                <w:color w:val="000000"/>
                <w:sz w:val="20"/>
              </w:rPr>
            </w:pPr>
            <w:r w:rsidRPr="00212A83">
              <w:rPr>
                <w:color w:val="000000"/>
                <w:sz w:val="20"/>
              </w:rPr>
              <w:t>2</w:t>
            </w:r>
          </w:p>
        </w:tc>
        <w:tc>
          <w:tcPr>
            <w:tcW w:w="1241" w:type="pct"/>
          </w:tcPr>
          <w:p w:rsidR="002C4F94" w:rsidRPr="00212A83" w:rsidRDefault="00F32D99" w:rsidP="00212A83">
            <w:pPr>
              <w:spacing w:before="0" w:beforeAutospacing="0" w:after="0" w:afterAutospacing="0" w:line="360" w:lineRule="auto"/>
              <w:jc w:val="both"/>
              <w:rPr>
                <w:color w:val="000000"/>
                <w:sz w:val="20"/>
              </w:rPr>
            </w:pPr>
            <w:r w:rsidRPr="00212A83">
              <w:rPr>
                <w:color w:val="000000"/>
                <w:sz w:val="20"/>
              </w:rPr>
              <w:t>3</w:t>
            </w:r>
          </w:p>
        </w:tc>
        <w:tc>
          <w:tcPr>
            <w:tcW w:w="1072" w:type="pct"/>
          </w:tcPr>
          <w:p w:rsidR="002C4F94" w:rsidRPr="00212A83" w:rsidRDefault="00F32D99" w:rsidP="00212A83">
            <w:pPr>
              <w:spacing w:before="0" w:beforeAutospacing="0" w:after="0" w:afterAutospacing="0" w:line="360" w:lineRule="auto"/>
              <w:jc w:val="both"/>
              <w:rPr>
                <w:color w:val="000000"/>
                <w:sz w:val="20"/>
              </w:rPr>
            </w:pPr>
            <w:r w:rsidRPr="00212A83">
              <w:rPr>
                <w:color w:val="000000"/>
                <w:sz w:val="20"/>
              </w:rPr>
              <w:t>4</w:t>
            </w:r>
          </w:p>
        </w:tc>
      </w:tr>
      <w:tr w:rsidR="002C4F94" w:rsidRPr="00212A83" w:rsidTr="00BD6015">
        <w:trPr>
          <w:cantSplit/>
          <w:jc w:val="center"/>
        </w:trPr>
        <w:tc>
          <w:tcPr>
            <w:tcW w:w="1578" w:type="pct"/>
          </w:tcPr>
          <w:p w:rsidR="002C4F94" w:rsidRPr="00212A83" w:rsidRDefault="00F32D99" w:rsidP="00212A83">
            <w:pPr>
              <w:spacing w:before="0" w:beforeAutospacing="0" w:after="0" w:afterAutospacing="0" w:line="360" w:lineRule="auto"/>
              <w:jc w:val="both"/>
              <w:rPr>
                <w:color w:val="000000"/>
                <w:sz w:val="20"/>
              </w:rPr>
            </w:pPr>
            <w:r w:rsidRPr="00212A83">
              <w:rPr>
                <w:color w:val="000000"/>
                <w:sz w:val="20"/>
              </w:rPr>
              <w:t>количество кредитных инспекторов</w:t>
            </w:r>
          </w:p>
        </w:tc>
        <w:tc>
          <w:tcPr>
            <w:tcW w:w="1108" w:type="pct"/>
          </w:tcPr>
          <w:p w:rsidR="002C4F94" w:rsidRPr="00212A83" w:rsidRDefault="00F32D99" w:rsidP="00212A83">
            <w:pPr>
              <w:spacing w:before="0" w:beforeAutospacing="0" w:after="0" w:afterAutospacing="0" w:line="360" w:lineRule="auto"/>
              <w:jc w:val="both"/>
              <w:rPr>
                <w:color w:val="000000"/>
                <w:sz w:val="20"/>
              </w:rPr>
            </w:pPr>
            <w:r w:rsidRPr="00212A83">
              <w:rPr>
                <w:color w:val="000000"/>
                <w:sz w:val="20"/>
              </w:rPr>
              <w:t>4</w:t>
            </w:r>
          </w:p>
        </w:tc>
        <w:tc>
          <w:tcPr>
            <w:tcW w:w="1241" w:type="pct"/>
          </w:tcPr>
          <w:p w:rsidR="002C4F94" w:rsidRPr="00212A83" w:rsidRDefault="00F32D99" w:rsidP="00212A83">
            <w:pPr>
              <w:spacing w:before="0" w:beforeAutospacing="0" w:after="0" w:afterAutospacing="0" w:line="360" w:lineRule="auto"/>
              <w:jc w:val="both"/>
              <w:rPr>
                <w:color w:val="000000"/>
                <w:sz w:val="20"/>
              </w:rPr>
            </w:pPr>
            <w:r w:rsidRPr="00212A83">
              <w:rPr>
                <w:color w:val="000000"/>
                <w:sz w:val="20"/>
              </w:rPr>
              <w:t>4</w:t>
            </w:r>
          </w:p>
        </w:tc>
        <w:tc>
          <w:tcPr>
            <w:tcW w:w="1072" w:type="pct"/>
          </w:tcPr>
          <w:p w:rsidR="002C4F94" w:rsidRPr="00212A83" w:rsidRDefault="00F32D99" w:rsidP="00212A83">
            <w:pPr>
              <w:spacing w:before="0" w:beforeAutospacing="0" w:after="0" w:afterAutospacing="0" w:line="360" w:lineRule="auto"/>
              <w:jc w:val="both"/>
              <w:rPr>
                <w:color w:val="000000"/>
                <w:sz w:val="20"/>
              </w:rPr>
            </w:pPr>
            <w:r w:rsidRPr="00212A83">
              <w:rPr>
                <w:color w:val="000000"/>
                <w:sz w:val="20"/>
              </w:rPr>
              <w:t>-</w:t>
            </w:r>
          </w:p>
        </w:tc>
      </w:tr>
      <w:tr w:rsidR="00F32D99" w:rsidRPr="00212A83" w:rsidTr="00BD6015">
        <w:trPr>
          <w:cantSplit/>
          <w:jc w:val="center"/>
        </w:trPr>
        <w:tc>
          <w:tcPr>
            <w:tcW w:w="1578"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заработная плата</w:t>
            </w:r>
          </w:p>
        </w:tc>
        <w:tc>
          <w:tcPr>
            <w:tcW w:w="1108"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7 000 руб.</w:t>
            </w:r>
          </w:p>
        </w:tc>
        <w:tc>
          <w:tcPr>
            <w:tcW w:w="1241"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10 000 руб.</w:t>
            </w:r>
          </w:p>
        </w:tc>
        <w:tc>
          <w:tcPr>
            <w:tcW w:w="1072"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3 000</w:t>
            </w:r>
          </w:p>
        </w:tc>
      </w:tr>
      <w:tr w:rsidR="00F32D99" w:rsidRPr="00212A83" w:rsidTr="00BD6015">
        <w:trPr>
          <w:cantSplit/>
          <w:jc w:val="center"/>
        </w:trPr>
        <w:tc>
          <w:tcPr>
            <w:tcW w:w="1578"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премия</w:t>
            </w:r>
          </w:p>
        </w:tc>
        <w:tc>
          <w:tcPr>
            <w:tcW w:w="1108"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 xml:space="preserve">3 000 </w:t>
            </w:r>
            <w:r w:rsidR="00212A83" w:rsidRPr="00212A83">
              <w:rPr>
                <w:color w:val="000000"/>
                <w:sz w:val="20"/>
              </w:rPr>
              <w:t>руб</w:t>
            </w:r>
            <w:r w:rsidR="00212A83">
              <w:rPr>
                <w:color w:val="000000"/>
                <w:sz w:val="20"/>
              </w:rPr>
              <w:t>.</w:t>
            </w:r>
          </w:p>
        </w:tc>
        <w:tc>
          <w:tcPr>
            <w:tcW w:w="1241"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 xml:space="preserve">3 000 </w:t>
            </w:r>
            <w:r w:rsidR="00212A83" w:rsidRPr="00212A83">
              <w:rPr>
                <w:color w:val="000000"/>
                <w:sz w:val="20"/>
              </w:rPr>
              <w:t>руб</w:t>
            </w:r>
            <w:r w:rsidR="00212A83">
              <w:rPr>
                <w:color w:val="000000"/>
                <w:sz w:val="20"/>
              </w:rPr>
              <w:t>.</w:t>
            </w:r>
          </w:p>
        </w:tc>
        <w:tc>
          <w:tcPr>
            <w:tcW w:w="1072"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w:t>
            </w:r>
          </w:p>
        </w:tc>
      </w:tr>
      <w:tr w:rsidR="00F32D99" w:rsidRPr="00212A83" w:rsidTr="00BD6015">
        <w:trPr>
          <w:cantSplit/>
          <w:jc w:val="center"/>
        </w:trPr>
        <w:tc>
          <w:tcPr>
            <w:tcW w:w="1578"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рассматриваемые кредитные заявления в неделю</w:t>
            </w:r>
          </w:p>
        </w:tc>
        <w:tc>
          <w:tcPr>
            <w:tcW w:w="1108"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3 шт.</w:t>
            </w:r>
          </w:p>
        </w:tc>
        <w:tc>
          <w:tcPr>
            <w:tcW w:w="1241"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7 шт.</w:t>
            </w:r>
          </w:p>
        </w:tc>
        <w:tc>
          <w:tcPr>
            <w:tcW w:w="1072"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4</w:t>
            </w:r>
          </w:p>
        </w:tc>
      </w:tr>
      <w:tr w:rsidR="00F32D99" w:rsidRPr="00212A83" w:rsidTr="00BD6015">
        <w:trPr>
          <w:cantSplit/>
          <w:jc w:val="center"/>
        </w:trPr>
        <w:tc>
          <w:tcPr>
            <w:tcW w:w="1578"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выдаваемая сумма кредита</w:t>
            </w:r>
          </w:p>
        </w:tc>
        <w:tc>
          <w:tcPr>
            <w:tcW w:w="1108"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1 000 000</w:t>
            </w:r>
          </w:p>
        </w:tc>
        <w:tc>
          <w:tcPr>
            <w:tcW w:w="1241"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1 000 000</w:t>
            </w:r>
          </w:p>
        </w:tc>
        <w:tc>
          <w:tcPr>
            <w:tcW w:w="1072"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w:t>
            </w:r>
          </w:p>
        </w:tc>
      </w:tr>
      <w:tr w:rsidR="00F32D99" w:rsidRPr="00212A83" w:rsidTr="00BD6015">
        <w:trPr>
          <w:cantSplit/>
          <w:jc w:val="center"/>
        </w:trPr>
        <w:tc>
          <w:tcPr>
            <w:tcW w:w="1578"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процентная ставка по кредиту</w:t>
            </w:r>
          </w:p>
        </w:tc>
        <w:tc>
          <w:tcPr>
            <w:tcW w:w="1108"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1</w:t>
            </w:r>
            <w:r w:rsidR="00212A83" w:rsidRPr="00212A83">
              <w:rPr>
                <w:color w:val="000000"/>
                <w:sz w:val="20"/>
              </w:rPr>
              <w:t>6</w:t>
            </w:r>
            <w:r w:rsidR="00212A83">
              <w:rPr>
                <w:color w:val="000000"/>
                <w:sz w:val="20"/>
              </w:rPr>
              <w:t>%</w:t>
            </w:r>
          </w:p>
        </w:tc>
        <w:tc>
          <w:tcPr>
            <w:tcW w:w="1241"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1</w:t>
            </w:r>
            <w:r w:rsidR="00212A83" w:rsidRPr="00212A83">
              <w:rPr>
                <w:color w:val="000000"/>
                <w:sz w:val="20"/>
              </w:rPr>
              <w:t>6</w:t>
            </w:r>
            <w:r w:rsidR="00212A83">
              <w:rPr>
                <w:color w:val="000000"/>
                <w:sz w:val="20"/>
              </w:rPr>
              <w:t>%</w:t>
            </w:r>
          </w:p>
        </w:tc>
        <w:tc>
          <w:tcPr>
            <w:tcW w:w="1072"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w:t>
            </w:r>
          </w:p>
        </w:tc>
      </w:tr>
      <w:tr w:rsidR="00F32D99" w:rsidRPr="00212A83" w:rsidTr="00BD6015">
        <w:trPr>
          <w:cantSplit/>
          <w:jc w:val="center"/>
        </w:trPr>
        <w:tc>
          <w:tcPr>
            <w:tcW w:w="1578"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ставка единого социального налога</w:t>
            </w:r>
          </w:p>
        </w:tc>
        <w:tc>
          <w:tcPr>
            <w:tcW w:w="1108"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2</w:t>
            </w:r>
            <w:r w:rsidR="00212A83" w:rsidRPr="00212A83">
              <w:rPr>
                <w:color w:val="000000"/>
                <w:sz w:val="20"/>
              </w:rPr>
              <w:t>6</w:t>
            </w:r>
            <w:r w:rsidR="00212A83">
              <w:rPr>
                <w:color w:val="000000"/>
                <w:sz w:val="20"/>
              </w:rPr>
              <w:t>%</w:t>
            </w:r>
          </w:p>
        </w:tc>
        <w:tc>
          <w:tcPr>
            <w:tcW w:w="1241"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2</w:t>
            </w:r>
            <w:r w:rsidR="00212A83" w:rsidRPr="00212A83">
              <w:rPr>
                <w:color w:val="000000"/>
                <w:sz w:val="20"/>
              </w:rPr>
              <w:t>6</w:t>
            </w:r>
            <w:r w:rsidR="00212A83">
              <w:rPr>
                <w:color w:val="000000"/>
                <w:sz w:val="20"/>
              </w:rPr>
              <w:t>%</w:t>
            </w:r>
          </w:p>
        </w:tc>
        <w:tc>
          <w:tcPr>
            <w:tcW w:w="1072"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w:t>
            </w:r>
          </w:p>
        </w:tc>
      </w:tr>
      <w:tr w:rsidR="00F32D99" w:rsidRPr="00212A83" w:rsidTr="00BD6015">
        <w:trPr>
          <w:cantSplit/>
          <w:jc w:val="center"/>
        </w:trPr>
        <w:tc>
          <w:tcPr>
            <w:tcW w:w="1578"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доход от четырех кредитных инспекторов</w:t>
            </w:r>
          </w:p>
        </w:tc>
        <w:tc>
          <w:tcPr>
            <w:tcW w:w="1108"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92 160 000</w:t>
            </w:r>
          </w:p>
        </w:tc>
        <w:tc>
          <w:tcPr>
            <w:tcW w:w="1241"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215 040 000</w:t>
            </w:r>
          </w:p>
        </w:tc>
        <w:tc>
          <w:tcPr>
            <w:tcW w:w="1072" w:type="pct"/>
          </w:tcPr>
          <w:p w:rsidR="00F32D99" w:rsidRPr="00212A83" w:rsidRDefault="00556790" w:rsidP="00212A83">
            <w:pPr>
              <w:spacing w:before="0" w:beforeAutospacing="0" w:after="0" w:afterAutospacing="0" w:line="360" w:lineRule="auto"/>
              <w:jc w:val="both"/>
              <w:rPr>
                <w:color w:val="000000"/>
                <w:sz w:val="20"/>
              </w:rPr>
            </w:pPr>
            <w:r w:rsidRPr="00212A83">
              <w:rPr>
                <w:color w:val="000000"/>
                <w:sz w:val="20"/>
              </w:rPr>
              <w:t>122 880 000</w:t>
            </w:r>
          </w:p>
        </w:tc>
      </w:tr>
      <w:tr w:rsidR="00F32D99" w:rsidRPr="00212A83" w:rsidTr="00BD6015">
        <w:trPr>
          <w:cantSplit/>
          <w:jc w:val="center"/>
        </w:trPr>
        <w:tc>
          <w:tcPr>
            <w:tcW w:w="1578"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расходы банка на заработную плату и ЕСН</w:t>
            </w:r>
          </w:p>
        </w:tc>
        <w:tc>
          <w:tcPr>
            <w:tcW w:w="1108"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604 800</w:t>
            </w:r>
          </w:p>
        </w:tc>
        <w:tc>
          <w:tcPr>
            <w:tcW w:w="1241"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786 240</w:t>
            </w:r>
          </w:p>
        </w:tc>
        <w:tc>
          <w:tcPr>
            <w:tcW w:w="1072" w:type="pct"/>
          </w:tcPr>
          <w:p w:rsidR="00F32D99" w:rsidRPr="00212A83" w:rsidRDefault="00556790" w:rsidP="00212A83">
            <w:pPr>
              <w:spacing w:before="0" w:beforeAutospacing="0" w:after="0" w:afterAutospacing="0" w:line="360" w:lineRule="auto"/>
              <w:jc w:val="both"/>
              <w:rPr>
                <w:color w:val="000000"/>
                <w:sz w:val="20"/>
              </w:rPr>
            </w:pPr>
            <w:r w:rsidRPr="00212A83">
              <w:rPr>
                <w:color w:val="000000"/>
                <w:sz w:val="20"/>
              </w:rPr>
              <w:t>181 440</w:t>
            </w:r>
          </w:p>
        </w:tc>
      </w:tr>
      <w:tr w:rsidR="00F32D99" w:rsidRPr="00212A83" w:rsidTr="00BD6015">
        <w:trPr>
          <w:cantSplit/>
          <w:jc w:val="center"/>
        </w:trPr>
        <w:tc>
          <w:tcPr>
            <w:tcW w:w="1578"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чистый доход</w:t>
            </w:r>
          </w:p>
        </w:tc>
        <w:tc>
          <w:tcPr>
            <w:tcW w:w="1108"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91 555 200</w:t>
            </w:r>
          </w:p>
        </w:tc>
        <w:tc>
          <w:tcPr>
            <w:tcW w:w="1241" w:type="pct"/>
          </w:tcPr>
          <w:p w:rsidR="00F32D99" w:rsidRPr="00212A83" w:rsidRDefault="00F32D99" w:rsidP="00212A83">
            <w:pPr>
              <w:spacing w:before="0" w:beforeAutospacing="0" w:after="0" w:afterAutospacing="0" w:line="360" w:lineRule="auto"/>
              <w:jc w:val="both"/>
              <w:rPr>
                <w:color w:val="000000"/>
                <w:sz w:val="20"/>
              </w:rPr>
            </w:pPr>
            <w:r w:rsidRPr="00212A83">
              <w:rPr>
                <w:color w:val="000000"/>
                <w:sz w:val="20"/>
              </w:rPr>
              <w:t>214 253 760</w:t>
            </w:r>
          </w:p>
        </w:tc>
        <w:tc>
          <w:tcPr>
            <w:tcW w:w="1072" w:type="pct"/>
          </w:tcPr>
          <w:p w:rsidR="00F32D99" w:rsidRPr="00212A83" w:rsidRDefault="00556790" w:rsidP="00212A83">
            <w:pPr>
              <w:spacing w:before="0" w:beforeAutospacing="0" w:after="0" w:afterAutospacing="0" w:line="360" w:lineRule="auto"/>
              <w:jc w:val="both"/>
              <w:rPr>
                <w:color w:val="000000"/>
                <w:sz w:val="20"/>
              </w:rPr>
            </w:pPr>
            <w:r w:rsidRPr="00212A83">
              <w:rPr>
                <w:color w:val="000000"/>
                <w:sz w:val="20"/>
              </w:rPr>
              <w:t>122 698 560</w:t>
            </w:r>
          </w:p>
        </w:tc>
      </w:tr>
    </w:tbl>
    <w:p w:rsidR="002C4F94" w:rsidRPr="00212A83" w:rsidRDefault="002C4F94" w:rsidP="00212A83">
      <w:pPr>
        <w:spacing w:before="0" w:beforeAutospacing="0" w:after="0" w:afterAutospacing="0" w:line="360" w:lineRule="auto"/>
        <w:ind w:firstLine="709"/>
        <w:jc w:val="both"/>
        <w:rPr>
          <w:color w:val="000000"/>
          <w:sz w:val="28"/>
        </w:rPr>
      </w:pPr>
    </w:p>
    <w:p w:rsidR="0035773F" w:rsidRPr="00212A83" w:rsidRDefault="00E00133" w:rsidP="00212A83">
      <w:pPr>
        <w:spacing w:before="0" w:beforeAutospacing="0" w:after="0" w:afterAutospacing="0" w:line="360" w:lineRule="auto"/>
        <w:ind w:firstLine="709"/>
        <w:jc w:val="both"/>
        <w:rPr>
          <w:color w:val="000000"/>
          <w:sz w:val="28"/>
        </w:rPr>
      </w:pPr>
      <w:r w:rsidRPr="00212A83">
        <w:rPr>
          <w:color w:val="000000"/>
          <w:sz w:val="28"/>
        </w:rPr>
        <w:t xml:space="preserve">Исследовав </w:t>
      </w:r>
      <w:r w:rsidR="0035773F" w:rsidRPr="00212A83">
        <w:rPr>
          <w:color w:val="000000"/>
          <w:sz w:val="28"/>
        </w:rPr>
        <w:t>эти</w:t>
      </w:r>
      <w:r w:rsidRPr="00212A83">
        <w:rPr>
          <w:color w:val="000000"/>
          <w:sz w:val="28"/>
        </w:rPr>
        <w:t xml:space="preserve"> схемы можно сделать вывод о том, что вторая схема является более действенной и эффективной. Прирост доходов </w:t>
      </w:r>
      <w:r w:rsidR="00E35936" w:rsidRPr="00212A83">
        <w:rPr>
          <w:color w:val="000000"/>
          <w:sz w:val="28"/>
        </w:rPr>
        <w:t xml:space="preserve">от второй схемы </w:t>
      </w:r>
      <w:r w:rsidR="00556790" w:rsidRPr="00212A83">
        <w:rPr>
          <w:color w:val="000000"/>
          <w:sz w:val="28"/>
        </w:rPr>
        <w:t xml:space="preserve">составляет 214 253 </w:t>
      </w:r>
      <w:r w:rsidR="00E35936" w:rsidRPr="00212A83">
        <w:rPr>
          <w:color w:val="000000"/>
          <w:sz w:val="28"/>
        </w:rPr>
        <w:t xml:space="preserve">760 рублей, </w:t>
      </w:r>
      <w:r w:rsidR="00556790" w:rsidRPr="00212A83">
        <w:rPr>
          <w:color w:val="000000"/>
          <w:sz w:val="28"/>
        </w:rPr>
        <w:t xml:space="preserve">от первой </w:t>
      </w:r>
      <w:r w:rsidR="00212A83">
        <w:rPr>
          <w:color w:val="000000"/>
          <w:sz w:val="28"/>
        </w:rPr>
        <w:t>–</w:t>
      </w:r>
      <w:r w:rsidR="00212A83" w:rsidRPr="00212A83">
        <w:rPr>
          <w:color w:val="000000"/>
          <w:sz w:val="28"/>
        </w:rPr>
        <w:t xml:space="preserve"> </w:t>
      </w:r>
      <w:r w:rsidRPr="00212A83">
        <w:rPr>
          <w:color w:val="000000"/>
          <w:sz w:val="28"/>
        </w:rPr>
        <w:t>91 555 200 рублей</w:t>
      </w:r>
      <w:r w:rsidR="00E35936" w:rsidRPr="00212A83">
        <w:rPr>
          <w:color w:val="000000"/>
          <w:sz w:val="28"/>
        </w:rPr>
        <w:t>,</w:t>
      </w:r>
      <w:r w:rsidR="00212A83">
        <w:rPr>
          <w:color w:val="000000"/>
          <w:sz w:val="28"/>
        </w:rPr>
        <w:t xml:space="preserve"> </w:t>
      </w:r>
      <w:r w:rsidR="00E35936" w:rsidRPr="00212A83">
        <w:rPr>
          <w:color w:val="000000"/>
          <w:sz w:val="28"/>
        </w:rPr>
        <w:t>что на 122 698 560 рублей меньше по сравнению со второй</w:t>
      </w:r>
      <w:r w:rsidR="00212A83" w:rsidRPr="00212A83">
        <w:rPr>
          <w:color w:val="000000"/>
          <w:sz w:val="28"/>
        </w:rPr>
        <w:t>.</w:t>
      </w:r>
    </w:p>
    <w:p w:rsidR="00D670EC" w:rsidRPr="00212A83" w:rsidRDefault="00D670EC" w:rsidP="00212A83">
      <w:pPr>
        <w:spacing w:before="0" w:beforeAutospacing="0" w:after="0" w:afterAutospacing="0" w:line="360" w:lineRule="auto"/>
        <w:ind w:firstLine="709"/>
        <w:jc w:val="both"/>
        <w:rPr>
          <w:color w:val="000000"/>
          <w:sz w:val="28"/>
        </w:rPr>
      </w:pPr>
      <w:r w:rsidRPr="00212A83">
        <w:rPr>
          <w:color w:val="000000"/>
          <w:sz w:val="28"/>
        </w:rPr>
        <w:t>Некоторые эксперты в области банковского кредитования высоко оценили роль банка в сфере кредитования малого и среднего бизнеса, так как за сравнительно небольшой промежуток времени объем портфеля кредитов, выданных банком малому бизнесу, может увеличиться почти в два раза, а следовательно, увеличится количество заемщиков – субъектов малого предпринимательства.</w:t>
      </w:r>
    </w:p>
    <w:p w:rsidR="0009152E" w:rsidRPr="00212A83" w:rsidRDefault="0009152E"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У рынка кредитования малого и среднего бизнеса очень хорошие перспективы. Спрос в настоящее время значительно превышает предложение и</w:t>
      </w:r>
      <w:r w:rsidR="00212A83">
        <w:rPr>
          <w:color w:val="000000"/>
          <w:sz w:val="28"/>
          <w:szCs w:val="28"/>
        </w:rPr>
        <w:t xml:space="preserve"> </w:t>
      </w:r>
      <w:r w:rsidRPr="00212A83">
        <w:rPr>
          <w:color w:val="000000"/>
          <w:sz w:val="28"/>
          <w:szCs w:val="28"/>
        </w:rPr>
        <w:t xml:space="preserve">он будет только расти. Объем рынка кредитования </w:t>
      </w:r>
      <w:r w:rsidR="00D670EC" w:rsidRPr="00212A83">
        <w:rPr>
          <w:color w:val="000000"/>
          <w:sz w:val="28"/>
          <w:szCs w:val="28"/>
        </w:rPr>
        <w:t>малого бизнеса увеличился в 2007</w:t>
      </w:r>
      <w:r w:rsidRPr="00212A83">
        <w:rPr>
          <w:color w:val="000000"/>
          <w:sz w:val="28"/>
          <w:szCs w:val="28"/>
        </w:rPr>
        <w:t xml:space="preserve"> году боле</w:t>
      </w:r>
      <w:r w:rsidR="00D670EC" w:rsidRPr="00212A83">
        <w:rPr>
          <w:color w:val="000000"/>
          <w:sz w:val="28"/>
          <w:szCs w:val="28"/>
        </w:rPr>
        <w:t>е чем на 9</w:t>
      </w:r>
      <w:r w:rsidR="00212A83" w:rsidRPr="00212A83">
        <w:rPr>
          <w:color w:val="000000"/>
          <w:sz w:val="28"/>
          <w:szCs w:val="28"/>
        </w:rPr>
        <w:t>0</w:t>
      </w:r>
      <w:r w:rsidR="00212A83">
        <w:rPr>
          <w:color w:val="000000"/>
          <w:sz w:val="28"/>
          <w:szCs w:val="28"/>
        </w:rPr>
        <w:t>%</w:t>
      </w:r>
      <w:r w:rsidR="00D670EC" w:rsidRPr="00212A83">
        <w:rPr>
          <w:color w:val="000000"/>
          <w:sz w:val="28"/>
          <w:szCs w:val="28"/>
        </w:rPr>
        <w:t>, и составил около десяти миллиардов</w:t>
      </w:r>
      <w:r w:rsidRPr="00212A83">
        <w:rPr>
          <w:color w:val="000000"/>
          <w:sz w:val="28"/>
          <w:szCs w:val="28"/>
        </w:rPr>
        <w:t xml:space="preserve"> долл</w:t>
      </w:r>
      <w:r w:rsidR="00D670EC" w:rsidRPr="00212A83">
        <w:rPr>
          <w:color w:val="000000"/>
          <w:sz w:val="28"/>
          <w:szCs w:val="28"/>
        </w:rPr>
        <w:t xml:space="preserve">аров. При этом по оценкам </w:t>
      </w:r>
      <w:r w:rsidR="007653E9" w:rsidRPr="00212A83">
        <w:rPr>
          <w:color w:val="000000"/>
          <w:sz w:val="28"/>
          <w:szCs w:val="28"/>
        </w:rPr>
        <w:t>Минэкономразвития</w:t>
      </w:r>
      <w:r w:rsidRPr="00212A83">
        <w:rPr>
          <w:color w:val="000000"/>
          <w:sz w:val="28"/>
          <w:szCs w:val="28"/>
        </w:rPr>
        <w:t>, потребность малых предприятий в кре</w:t>
      </w:r>
      <w:r w:rsidR="00D670EC" w:rsidRPr="00212A83">
        <w:rPr>
          <w:color w:val="000000"/>
          <w:sz w:val="28"/>
          <w:szCs w:val="28"/>
        </w:rPr>
        <w:t xml:space="preserve">дитных ресурсах оценивается в двадцать пять </w:t>
      </w:r>
      <w:r w:rsidRPr="00212A83">
        <w:rPr>
          <w:color w:val="000000"/>
          <w:sz w:val="28"/>
          <w:szCs w:val="28"/>
        </w:rPr>
        <w:t>–</w:t>
      </w:r>
      <w:r w:rsidR="00D670EC" w:rsidRPr="00212A83">
        <w:rPr>
          <w:color w:val="000000"/>
          <w:sz w:val="28"/>
          <w:szCs w:val="28"/>
        </w:rPr>
        <w:t xml:space="preserve"> тридцать миллиардов</w:t>
      </w:r>
      <w:r w:rsidRPr="00212A83">
        <w:rPr>
          <w:color w:val="000000"/>
          <w:sz w:val="28"/>
          <w:szCs w:val="28"/>
        </w:rPr>
        <w:t xml:space="preserve"> долл</w:t>
      </w:r>
      <w:r w:rsidR="00D670EC" w:rsidRPr="00212A83">
        <w:rPr>
          <w:color w:val="000000"/>
          <w:sz w:val="28"/>
          <w:szCs w:val="28"/>
        </w:rPr>
        <w:t>аров</w:t>
      </w:r>
      <w:r w:rsidRPr="00212A83">
        <w:rPr>
          <w:color w:val="000000"/>
          <w:sz w:val="28"/>
          <w:szCs w:val="28"/>
        </w:rPr>
        <w:t>.</w:t>
      </w:r>
    </w:p>
    <w:p w:rsidR="0009152E" w:rsidRPr="00212A83" w:rsidRDefault="0009152E"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В ближайший год сохранятся текущие тенденции – это снижение ставок по кредитам, увеличение сроков кредитования, упрощение процедуры получения кредита. Кроме того, ожидается появления новых финансовых инструментов для малого и среднего бизнеса. Кредитование малого и среднего бизнеса имеет все шансы стать следующим хитом банковских продаж после потребительского кредитования и ипотеки.</w:t>
      </w:r>
    </w:p>
    <w:p w:rsidR="0009152E" w:rsidRPr="00212A83" w:rsidRDefault="00472F28"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Кредитование субъектов малого бизнеса</w:t>
      </w:r>
      <w:r w:rsidR="0009152E" w:rsidRPr="00212A83">
        <w:rPr>
          <w:color w:val="000000"/>
          <w:sz w:val="28"/>
          <w:szCs w:val="28"/>
        </w:rPr>
        <w:t xml:space="preserve"> будет становиться все более популярным направлением в сфере банковских услуг. Кроме того, по</w:t>
      </w:r>
      <w:r w:rsidRPr="00212A83">
        <w:rPr>
          <w:color w:val="000000"/>
          <w:sz w:val="28"/>
          <w:szCs w:val="28"/>
        </w:rPr>
        <w:t>степенно кредиты на развитие малого бизнеса</w:t>
      </w:r>
      <w:r w:rsidR="0009152E" w:rsidRPr="00212A83">
        <w:rPr>
          <w:color w:val="000000"/>
          <w:sz w:val="28"/>
          <w:szCs w:val="28"/>
        </w:rPr>
        <w:t xml:space="preserve"> будут дешеветь. Конкуренция в этом сегменте рынка будет увеличиваться, банки будут наращивать технологии. Будут уменьшаться </w:t>
      </w:r>
      <w:r w:rsidRPr="00212A83">
        <w:rPr>
          <w:color w:val="000000"/>
          <w:sz w:val="28"/>
          <w:szCs w:val="28"/>
        </w:rPr>
        <w:t>и сроки рассмотрения кредита для малых предприятий</w:t>
      </w:r>
      <w:r w:rsidR="0009152E" w:rsidRPr="00212A83">
        <w:rPr>
          <w:color w:val="000000"/>
          <w:sz w:val="28"/>
          <w:szCs w:val="28"/>
        </w:rPr>
        <w:t>. Есть еще одна тенденция – ставки в различных регионах страны постепенно выравниваются</w:t>
      </w:r>
      <w:r w:rsidR="00212A83" w:rsidRPr="00212A83">
        <w:rPr>
          <w:color w:val="000000"/>
          <w:sz w:val="28"/>
          <w:szCs w:val="28"/>
        </w:rPr>
        <w:t>.</w:t>
      </w:r>
    </w:p>
    <w:p w:rsidR="0009152E" w:rsidRPr="00212A83" w:rsidRDefault="00472F28"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В последнее время развитие малого бизнеса</w:t>
      </w:r>
      <w:r w:rsidR="0009152E" w:rsidRPr="00212A83">
        <w:rPr>
          <w:color w:val="000000"/>
          <w:sz w:val="28"/>
          <w:szCs w:val="28"/>
        </w:rPr>
        <w:t xml:space="preserve"> демонстрировал стабильный рост: увеличиваются обороты представляющих его компаний и предпринимателей, количество создаваемых ими рабочих мест, вклад</w:t>
      </w:r>
      <w:r w:rsidR="00DE475F" w:rsidRPr="00212A83">
        <w:rPr>
          <w:color w:val="000000"/>
          <w:sz w:val="28"/>
          <w:szCs w:val="28"/>
        </w:rPr>
        <w:t xml:space="preserve"> предприятий этого сектора в валовом внутреннем продукте</w:t>
      </w:r>
      <w:r w:rsidR="00212A83">
        <w:rPr>
          <w:color w:val="000000"/>
          <w:sz w:val="28"/>
          <w:szCs w:val="28"/>
        </w:rPr>
        <w:t xml:space="preserve"> </w:t>
      </w:r>
      <w:r w:rsidR="0009152E" w:rsidRPr="00212A83">
        <w:rPr>
          <w:color w:val="000000"/>
          <w:sz w:val="28"/>
          <w:szCs w:val="28"/>
        </w:rPr>
        <w:t>страны. Одновременно растет потребность в средствах для развития, что делает малый и средний бизнес все более привлекательным для банков. В перспективе это приведет к улучшению условий кредитования, в том числе к снижению ставок, а также упрощению требований кредитных организаций к заемщикам, представляющим СМП.</w:t>
      </w:r>
    </w:p>
    <w:p w:rsidR="0009152E" w:rsidRPr="00212A83" w:rsidRDefault="0009152E" w:rsidP="00212A83">
      <w:pPr>
        <w:pStyle w:val="txt0b"/>
        <w:spacing w:line="360" w:lineRule="auto"/>
        <w:ind w:firstLine="709"/>
        <w:jc w:val="both"/>
        <w:rPr>
          <w:rStyle w:val="newstext"/>
          <w:b w:val="0"/>
          <w:color w:val="000000"/>
          <w:sz w:val="28"/>
          <w:szCs w:val="28"/>
        </w:rPr>
      </w:pPr>
      <w:r w:rsidRPr="00212A83">
        <w:rPr>
          <w:rStyle w:val="newstext"/>
          <w:b w:val="0"/>
          <w:color w:val="000000"/>
          <w:sz w:val="28"/>
          <w:szCs w:val="28"/>
        </w:rPr>
        <w:t>Для представи</w:t>
      </w:r>
      <w:r w:rsidR="00DE475F" w:rsidRPr="00212A83">
        <w:rPr>
          <w:rStyle w:val="newstext"/>
          <w:b w:val="0"/>
          <w:color w:val="000000"/>
          <w:sz w:val="28"/>
          <w:szCs w:val="28"/>
        </w:rPr>
        <w:t>телей малого бизнеса разрабатывается</w:t>
      </w:r>
      <w:r w:rsidRPr="00212A83">
        <w:rPr>
          <w:rStyle w:val="newstext"/>
          <w:b w:val="0"/>
          <w:color w:val="000000"/>
          <w:sz w:val="28"/>
          <w:szCs w:val="28"/>
        </w:rPr>
        <w:t xml:space="preserve"> упрощенная процедура оценки кредитоспособности.</w:t>
      </w:r>
      <w:r w:rsidR="00212A83">
        <w:rPr>
          <w:rStyle w:val="newstext"/>
          <w:b w:val="0"/>
          <w:color w:val="000000"/>
          <w:sz w:val="28"/>
          <w:szCs w:val="28"/>
        </w:rPr>
        <w:t xml:space="preserve"> </w:t>
      </w:r>
      <w:r w:rsidRPr="00212A83">
        <w:rPr>
          <w:rStyle w:val="newstext"/>
          <w:b w:val="0"/>
          <w:color w:val="000000"/>
          <w:sz w:val="28"/>
          <w:szCs w:val="28"/>
        </w:rPr>
        <w:t>Учитывая, что у малых предприятий, как правило, несколько несовершенный бухгалтерский и финансовый учет, кредитные эксперты должны консультировать малые предприятия и помогать им с подготовкой отчетности и заключения для предоставления в кредитный комитет банка.</w:t>
      </w:r>
    </w:p>
    <w:p w:rsidR="0009152E" w:rsidRPr="00212A83" w:rsidRDefault="0009152E" w:rsidP="00212A83">
      <w:pPr>
        <w:pStyle w:val="txt0b"/>
        <w:spacing w:line="360" w:lineRule="auto"/>
        <w:ind w:firstLine="709"/>
        <w:jc w:val="both"/>
        <w:rPr>
          <w:rStyle w:val="newstext"/>
          <w:b w:val="0"/>
          <w:color w:val="000000"/>
          <w:sz w:val="28"/>
          <w:szCs w:val="28"/>
        </w:rPr>
      </w:pPr>
      <w:r w:rsidRPr="00212A83">
        <w:rPr>
          <w:rStyle w:val="newstext"/>
          <w:b w:val="0"/>
          <w:color w:val="000000"/>
          <w:sz w:val="28"/>
          <w:szCs w:val="28"/>
        </w:rPr>
        <w:t xml:space="preserve">На сегодняшний день основная проблема при работе банка с малым бизнесом </w:t>
      </w:r>
      <w:r w:rsidR="00212A83">
        <w:rPr>
          <w:rStyle w:val="newstext"/>
          <w:b w:val="0"/>
          <w:color w:val="000000"/>
          <w:sz w:val="28"/>
          <w:szCs w:val="28"/>
        </w:rPr>
        <w:t>–</w:t>
      </w:r>
      <w:r w:rsidR="00212A83" w:rsidRPr="00212A83">
        <w:rPr>
          <w:rStyle w:val="newstext"/>
          <w:b w:val="0"/>
          <w:color w:val="000000"/>
          <w:sz w:val="28"/>
          <w:szCs w:val="28"/>
        </w:rPr>
        <w:t xml:space="preserve"> </w:t>
      </w:r>
      <w:r w:rsidRPr="00212A83">
        <w:rPr>
          <w:rStyle w:val="newstext"/>
          <w:b w:val="0"/>
          <w:color w:val="000000"/>
          <w:sz w:val="28"/>
          <w:szCs w:val="28"/>
        </w:rPr>
        <w:t>отсутствие у малых предприятий прозрачной бухгалтерской и финансовой отчетности. Это связано с довольно тяжелой системой налогообложения и низкой финансовой культурой. У многих компаний нет не только подтвержденной кредитной истории, но даже документов, отражающих историю бизнеса.</w:t>
      </w:r>
    </w:p>
    <w:p w:rsidR="0009152E" w:rsidRPr="00212A83" w:rsidRDefault="0009152E" w:rsidP="00212A83">
      <w:pPr>
        <w:pStyle w:val="txt0b"/>
        <w:spacing w:line="360" w:lineRule="auto"/>
        <w:ind w:firstLine="709"/>
        <w:jc w:val="both"/>
        <w:rPr>
          <w:rStyle w:val="newstext"/>
          <w:b w:val="0"/>
          <w:color w:val="000000"/>
          <w:sz w:val="28"/>
          <w:szCs w:val="28"/>
        </w:rPr>
      </w:pPr>
      <w:r w:rsidRPr="00212A83">
        <w:rPr>
          <w:rStyle w:val="newstext"/>
          <w:b w:val="0"/>
          <w:color w:val="000000"/>
          <w:sz w:val="28"/>
          <w:szCs w:val="28"/>
        </w:rPr>
        <w:t xml:space="preserve">Еще одна преграда увеличения объемов финансирования малого предприятия </w:t>
      </w:r>
      <w:r w:rsidR="00212A83">
        <w:rPr>
          <w:rStyle w:val="newstext"/>
          <w:b w:val="0"/>
          <w:color w:val="000000"/>
          <w:sz w:val="28"/>
          <w:szCs w:val="28"/>
        </w:rPr>
        <w:t>–</w:t>
      </w:r>
      <w:r w:rsidR="00212A83" w:rsidRPr="00212A83">
        <w:rPr>
          <w:rStyle w:val="newstext"/>
          <w:b w:val="0"/>
          <w:color w:val="000000"/>
          <w:sz w:val="28"/>
          <w:szCs w:val="28"/>
        </w:rPr>
        <w:t xml:space="preserve"> </w:t>
      </w:r>
      <w:r w:rsidRPr="00212A83">
        <w:rPr>
          <w:rStyle w:val="newstext"/>
          <w:b w:val="0"/>
          <w:color w:val="000000"/>
          <w:sz w:val="28"/>
          <w:szCs w:val="28"/>
        </w:rPr>
        <w:t>незащищенность кредитора. Понятно, что говорить о государственных гарантиях было бы слишком смело, но государство окажет значительную помощь малому бизнесу, если подготовит рабочую законодательную базу в этой сфере.</w:t>
      </w:r>
    </w:p>
    <w:p w:rsidR="0009152E" w:rsidRPr="00212A83" w:rsidRDefault="0009152E" w:rsidP="00212A83">
      <w:pPr>
        <w:pStyle w:val="txt0b"/>
        <w:spacing w:line="360" w:lineRule="auto"/>
        <w:ind w:firstLine="709"/>
        <w:jc w:val="both"/>
        <w:rPr>
          <w:b w:val="0"/>
          <w:color w:val="000000"/>
          <w:sz w:val="28"/>
          <w:szCs w:val="28"/>
        </w:rPr>
      </w:pPr>
      <w:r w:rsidRPr="00212A83">
        <w:rPr>
          <w:rStyle w:val="newstext"/>
          <w:b w:val="0"/>
          <w:color w:val="000000"/>
          <w:sz w:val="28"/>
          <w:szCs w:val="28"/>
        </w:rPr>
        <w:t>Необходимо также бороться с коррупцией и создавать условия для нормальной конкуренции, чтобы малые предприятия могли работать и думать о перспективах развития своего бизнеса.</w:t>
      </w:r>
    </w:p>
    <w:p w:rsidR="0009152E" w:rsidRPr="00212A83" w:rsidRDefault="0009152E" w:rsidP="00212A83">
      <w:pPr>
        <w:spacing w:before="0" w:beforeAutospacing="0" w:after="0" w:afterAutospacing="0" w:line="360" w:lineRule="auto"/>
        <w:ind w:firstLine="709"/>
        <w:jc w:val="both"/>
        <w:rPr>
          <w:color w:val="000000"/>
          <w:sz w:val="28"/>
          <w:szCs w:val="28"/>
        </w:rPr>
      </w:pPr>
      <w:r w:rsidRPr="00212A83">
        <w:rPr>
          <w:color w:val="000000"/>
          <w:sz w:val="28"/>
          <w:szCs w:val="28"/>
        </w:rPr>
        <w:t>Российские банки все активнее действуют в сфере кредитования предприятий малого бизнеса. Несмотря на заметное усиление конкуренции в этом сегменте банковских услуг, спрос экономических агентов в разы превышает предложение со стороны кредитных организаций</w:t>
      </w:r>
      <w:r w:rsidR="00694F7A" w:rsidRPr="00212A83">
        <w:rPr>
          <w:color w:val="000000"/>
          <w:sz w:val="28"/>
          <w:szCs w:val="28"/>
        </w:rPr>
        <w:t>.</w:t>
      </w:r>
    </w:p>
    <w:p w:rsidR="00694F7A" w:rsidRPr="00212A83" w:rsidRDefault="0009152E" w:rsidP="00212A83">
      <w:pPr>
        <w:spacing w:before="0" w:beforeAutospacing="0" w:after="0" w:afterAutospacing="0" w:line="360" w:lineRule="auto"/>
        <w:ind w:firstLine="709"/>
        <w:jc w:val="both"/>
        <w:rPr>
          <w:color w:val="000000"/>
          <w:sz w:val="28"/>
          <w:szCs w:val="28"/>
        </w:rPr>
      </w:pPr>
      <w:r w:rsidRPr="00212A83">
        <w:rPr>
          <w:color w:val="000000"/>
          <w:sz w:val="28"/>
          <w:szCs w:val="28"/>
        </w:rPr>
        <w:t>Международный опыт свидетельствует, что эффективной в условиях рынка может быть только экономика, опирающаяся на взаимодействие и гармоничное развитие крупного, среднего и малого бизнеса</w:t>
      </w:r>
      <w:r w:rsidR="00694F7A" w:rsidRPr="00212A83">
        <w:rPr>
          <w:color w:val="000000"/>
          <w:sz w:val="28"/>
          <w:szCs w:val="28"/>
        </w:rPr>
        <w:t>.</w:t>
      </w:r>
    </w:p>
    <w:p w:rsidR="00472F28" w:rsidRPr="00212A83" w:rsidRDefault="00694F7A" w:rsidP="00212A83">
      <w:pPr>
        <w:spacing w:before="0" w:beforeAutospacing="0" w:after="0" w:afterAutospacing="0" w:line="360" w:lineRule="auto"/>
        <w:ind w:firstLine="709"/>
        <w:jc w:val="both"/>
        <w:rPr>
          <w:color w:val="000000"/>
          <w:sz w:val="28"/>
          <w:szCs w:val="28"/>
        </w:rPr>
      </w:pPr>
      <w:r w:rsidRPr="00212A83">
        <w:rPr>
          <w:color w:val="000000"/>
          <w:sz w:val="28"/>
          <w:szCs w:val="28"/>
        </w:rPr>
        <w:t>П</w:t>
      </w:r>
      <w:r w:rsidR="0009152E" w:rsidRPr="00212A83">
        <w:rPr>
          <w:color w:val="000000"/>
          <w:sz w:val="28"/>
          <w:szCs w:val="28"/>
        </w:rPr>
        <w:t>отенциал рынка малого и среднего би</w:t>
      </w:r>
      <w:r w:rsidR="00472F28" w:rsidRPr="00212A83">
        <w:rPr>
          <w:color w:val="000000"/>
          <w:sz w:val="28"/>
          <w:szCs w:val="28"/>
        </w:rPr>
        <w:t>знеса огромен. Согласно данным а</w:t>
      </w:r>
      <w:r w:rsidR="0009152E" w:rsidRPr="00212A83">
        <w:rPr>
          <w:color w:val="000000"/>
          <w:sz w:val="28"/>
          <w:szCs w:val="28"/>
        </w:rPr>
        <w:t>ссоциации российских банков и ряда альтернативных источников, потребность в кредитных ресурсах отечественных предпри</w:t>
      </w:r>
      <w:r w:rsidR="00472F28" w:rsidRPr="00212A83">
        <w:rPr>
          <w:color w:val="000000"/>
          <w:sz w:val="28"/>
          <w:szCs w:val="28"/>
        </w:rPr>
        <w:t>ятий малого бизнеса составляет двадцать пять – тридцать миллиардов долларов.</w:t>
      </w:r>
    </w:p>
    <w:p w:rsidR="0009152E" w:rsidRPr="00212A83" w:rsidRDefault="0009152E" w:rsidP="00212A83">
      <w:pPr>
        <w:spacing w:before="0" w:beforeAutospacing="0" w:after="0" w:afterAutospacing="0" w:line="360" w:lineRule="auto"/>
        <w:ind w:firstLine="709"/>
        <w:jc w:val="both"/>
        <w:rPr>
          <w:color w:val="000000"/>
          <w:sz w:val="28"/>
          <w:szCs w:val="28"/>
        </w:rPr>
      </w:pPr>
      <w:r w:rsidRPr="00212A83">
        <w:rPr>
          <w:color w:val="000000"/>
          <w:sz w:val="28"/>
          <w:szCs w:val="28"/>
        </w:rPr>
        <w:t>Если посмотреть на эффективность работы с каждой из обозначенных категорий клиентов, то сегодня представители малого бизнеса для банка </w:t>
      </w:r>
      <w:r w:rsidR="00212A83">
        <w:rPr>
          <w:color w:val="000000"/>
          <w:sz w:val="28"/>
          <w:szCs w:val="28"/>
        </w:rPr>
        <w:t>–</w:t>
      </w:r>
      <w:r w:rsidR="00212A83" w:rsidRPr="00212A83">
        <w:rPr>
          <w:color w:val="000000"/>
          <w:sz w:val="28"/>
          <w:szCs w:val="28"/>
        </w:rPr>
        <w:t xml:space="preserve"> </w:t>
      </w:r>
      <w:r w:rsidRPr="00212A83">
        <w:rPr>
          <w:color w:val="000000"/>
          <w:sz w:val="28"/>
          <w:szCs w:val="28"/>
        </w:rPr>
        <w:t>одни из самых эффективных клиентов с точки зрения процентной маржи. Уровень процентных ставок для кредитных продуктов малого бизнеса дифференцирован и определяется исходя из суммы и срока кредитования, трудозатрат, а также уровня риска по кредитному продукту. Поэтому сегодня можно говорить о том, что для банка сотрудничество с клиентами из сферы предпринимательства прибыльно и эффективно.</w:t>
      </w:r>
    </w:p>
    <w:p w:rsidR="0009152E" w:rsidRPr="00212A83" w:rsidRDefault="0009152E" w:rsidP="00212A83">
      <w:pPr>
        <w:spacing w:before="0" w:beforeAutospacing="0" w:after="0" w:afterAutospacing="0" w:line="360" w:lineRule="auto"/>
        <w:ind w:firstLine="709"/>
        <w:jc w:val="both"/>
        <w:rPr>
          <w:color w:val="000000"/>
          <w:sz w:val="28"/>
          <w:szCs w:val="28"/>
        </w:rPr>
      </w:pPr>
      <w:r w:rsidRPr="00212A83">
        <w:rPr>
          <w:color w:val="000000"/>
          <w:sz w:val="28"/>
          <w:szCs w:val="28"/>
        </w:rPr>
        <w:t>И, в том числе, поэтому в области кредитования малого бизнеса между банками разворачивается жесткая конкуренция. Фактически конкурентное преимущество того или иного банка определяется сочетанием ряда ценовых и потребительских характеристик предлагаемых продуктов из программы кредитования малого бизнеса. К ним относятся, во-первых, требования к заемщику и набору документов, который банк получает от клиентов для оценки кредитоспособности. Во-вторых </w:t>
      </w:r>
      <w:r w:rsidR="00212A83">
        <w:rPr>
          <w:color w:val="000000"/>
          <w:sz w:val="28"/>
          <w:szCs w:val="28"/>
        </w:rPr>
        <w:t>–</w:t>
      </w:r>
      <w:r w:rsidR="00212A83" w:rsidRPr="00212A83">
        <w:rPr>
          <w:color w:val="000000"/>
          <w:sz w:val="28"/>
          <w:szCs w:val="28"/>
        </w:rPr>
        <w:t xml:space="preserve"> </w:t>
      </w:r>
      <w:r w:rsidRPr="00212A83">
        <w:rPr>
          <w:color w:val="000000"/>
          <w:sz w:val="28"/>
          <w:szCs w:val="28"/>
        </w:rPr>
        <w:t>сроки рассмотрения заявок и принятия решения по конкретному клиенту. В-третьих </w:t>
      </w:r>
      <w:r w:rsidR="00212A83">
        <w:rPr>
          <w:color w:val="000000"/>
          <w:sz w:val="28"/>
          <w:szCs w:val="28"/>
        </w:rPr>
        <w:t>–</w:t>
      </w:r>
      <w:r w:rsidR="00212A83" w:rsidRPr="00212A83">
        <w:rPr>
          <w:color w:val="000000"/>
          <w:sz w:val="28"/>
          <w:szCs w:val="28"/>
        </w:rPr>
        <w:t xml:space="preserve"> </w:t>
      </w:r>
      <w:r w:rsidRPr="00212A83">
        <w:rPr>
          <w:color w:val="000000"/>
          <w:sz w:val="28"/>
          <w:szCs w:val="28"/>
        </w:rPr>
        <w:t>уровень процентной ставки по кредиту. И четвертый параметр </w:t>
      </w:r>
      <w:r w:rsidR="00212A83">
        <w:rPr>
          <w:color w:val="000000"/>
          <w:sz w:val="28"/>
          <w:szCs w:val="28"/>
        </w:rPr>
        <w:t>–</w:t>
      </w:r>
      <w:r w:rsidR="00212A83" w:rsidRPr="00212A83">
        <w:rPr>
          <w:color w:val="000000"/>
          <w:sz w:val="28"/>
          <w:szCs w:val="28"/>
        </w:rPr>
        <w:t xml:space="preserve"> </w:t>
      </w:r>
      <w:r w:rsidRPr="00212A83">
        <w:rPr>
          <w:color w:val="000000"/>
          <w:sz w:val="28"/>
          <w:szCs w:val="28"/>
        </w:rPr>
        <w:t>это отношение банков к залогам, то есть возможность предоставления кредитов без залогов.</w:t>
      </w:r>
    </w:p>
    <w:p w:rsidR="0009152E" w:rsidRPr="00212A83" w:rsidRDefault="00694F7A" w:rsidP="00212A83">
      <w:pPr>
        <w:spacing w:before="0" w:beforeAutospacing="0" w:after="0" w:afterAutospacing="0" w:line="360" w:lineRule="auto"/>
        <w:ind w:firstLine="709"/>
        <w:jc w:val="both"/>
        <w:rPr>
          <w:color w:val="000000"/>
          <w:sz w:val="28"/>
          <w:szCs w:val="28"/>
        </w:rPr>
      </w:pPr>
      <w:r w:rsidRPr="00212A83">
        <w:rPr>
          <w:color w:val="000000"/>
          <w:sz w:val="28"/>
          <w:szCs w:val="28"/>
        </w:rPr>
        <w:t>Н</w:t>
      </w:r>
      <w:r w:rsidR="0009152E" w:rsidRPr="00212A83">
        <w:rPr>
          <w:color w:val="000000"/>
          <w:sz w:val="28"/>
          <w:szCs w:val="28"/>
        </w:rPr>
        <w:t xml:space="preserve">еобходимо учитывать хрупкую структуру и непрозрачность этого бизнеса, неустойчивое финансовое состояние, дефицит обеспечения и делать для этой категории клиентов отступления от стандартных методик. С учетом изложенных параметров отнесения предприятий к категории малых </w:t>
      </w:r>
      <w:r w:rsidRPr="00212A83">
        <w:rPr>
          <w:color w:val="000000"/>
          <w:sz w:val="28"/>
          <w:szCs w:val="28"/>
        </w:rPr>
        <w:t>можно определить, на какие допуски можно</w:t>
      </w:r>
      <w:r w:rsidR="0009152E" w:rsidRPr="00212A83">
        <w:rPr>
          <w:color w:val="000000"/>
          <w:sz w:val="28"/>
          <w:szCs w:val="28"/>
        </w:rPr>
        <w:t xml:space="preserve"> ид</w:t>
      </w:r>
      <w:r w:rsidRPr="00212A83">
        <w:rPr>
          <w:color w:val="000000"/>
          <w:sz w:val="28"/>
          <w:szCs w:val="28"/>
        </w:rPr>
        <w:t>ти с точки зрения рисков. Банками создаются</w:t>
      </w:r>
      <w:r w:rsidR="0009152E" w:rsidRPr="00212A83">
        <w:rPr>
          <w:color w:val="000000"/>
          <w:sz w:val="28"/>
          <w:szCs w:val="28"/>
        </w:rPr>
        <w:t xml:space="preserve"> программ</w:t>
      </w:r>
      <w:r w:rsidRPr="00212A83">
        <w:rPr>
          <w:color w:val="000000"/>
          <w:sz w:val="28"/>
          <w:szCs w:val="28"/>
        </w:rPr>
        <w:t>ы</w:t>
      </w:r>
      <w:r w:rsidR="0009152E" w:rsidRPr="00212A83">
        <w:rPr>
          <w:color w:val="000000"/>
          <w:sz w:val="28"/>
          <w:szCs w:val="28"/>
        </w:rPr>
        <w:t xml:space="preserve"> микрокредитования, основанная на упрощенной скоринговой методике оценки, позволяющей предоставить кредит малому предприятию уже на следующий день после получения пакета документов и, в том числе даже без имущественного залога.</w:t>
      </w:r>
    </w:p>
    <w:p w:rsidR="0009152E" w:rsidRPr="00212A83" w:rsidRDefault="0009152E" w:rsidP="00212A83">
      <w:pPr>
        <w:spacing w:before="0" w:beforeAutospacing="0" w:after="0" w:afterAutospacing="0" w:line="360" w:lineRule="auto"/>
        <w:ind w:firstLine="709"/>
        <w:jc w:val="both"/>
        <w:rPr>
          <w:color w:val="000000"/>
          <w:sz w:val="28"/>
          <w:szCs w:val="28"/>
        </w:rPr>
      </w:pPr>
      <w:r w:rsidRPr="00212A83">
        <w:rPr>
          <w:color w:val="000000"/>
          <w:sz w:val="28"/>
          <w:szCs w:val="28"/>
        </w:rPr>
        <w:t>Самое главное</w:t>
      </w:r>
      <w:r w:rsidR="00694F7A" w:rsidRPr="00212A83">
        <w:rPr>
          <w:color w:val="000000"/>
          <w:sz w:val="28"/>
          <w:szCs w:val="28"/>
        </w:rPr>
        <w:t xml:space="preserve"> </w:t>
      </w:r>
      <w:r w:rsidR="00212A83">
        <w:rPr>
          <w:color w:val="000000"/>
          <w:sz w:val="28"/>
          <w:szCs w:val="28"/>
        </w:rPr>
        <w:t>–</w:t>
      </w:r>
      <w:r w:rsidR="00212A83" w:rsidRPr="00212A83">
        <w:rPr>
          <w:color w:val="000000"/>
          <w:sz w:val="28"/>
          <w:szCs w:val="28"/>
        </w:rPr>
        <w:t xml:space="preserve"> </w:t>
      </w:r>
      <w:r w:rsidRPr="00212A83">
        <w:rPr>
          <w:color w:val="000000"/>
          <w:sz w:val="28"/>
          <w:szCs w:val="28"/>
        </w:rPr>
        <w:t xml:space="preserve">это, безусловно, качественный продуктовый ряд, который должен быть конкурентоспособен в каждый конкретный период времени. Для решения этой задачи в банке </w:t>
      </w:r>
      <w:r w:rsidR="00694F7A" w:rsidRPr="00212A83">
        <w:rPr>
          <w:color w:val="000000"/>
          <w:sz w:val="28"/>
          <w:szCs w:val="28"/>
        </w:rPr>
        <w:t xml:space="preserve">должна быть </w:t>
      </w:r>
      <w:r w:rsidRPr="00212A83">
        <w:rPr>
          <w:color w:val="000000"/>
          <w:sz w:val="28"/>
          <w:szCs w:val="28"/>
        </w:rPr>
        <w:t xml:space="preserve">организована очень серьезная поддержка маркетинговой службы, которая осуществляет мониторинг любых изменений на рынке и определяет слабые и сильные </w:t>
      </w:r>
      <w:r w:rsidR="00472F28" w:rsidRPr="00212A83">
        <w:rPr>
          <w:color w:val="000000"/>
          <w:sz w:val="28"/>
          <w:szCs w:val="28"/>
        </w:rPr>
        <w:t>стороны</w:t>
      </w:r>
      <w:r w:rsidRPr="00212A83">
        <w:rPr>
          <w:color w:val="000000"/>
          <w:sz w:val="28"/>
          <w:szCs w:val="28"/>
        </w:rPr>
        <w:t xml:space="preserve"> программы</w:t>
      </w:r>
      <w:r w:rsidR="00472F28" w:rsidRPr="00212A83">
        <w:rPr>
          <w:color w:val="000000"/>
          <w:sz w:val="28"/>
          <w:szCs w:val="28"/>
        </w:rPr>
        <w:t xml:space="preserve"> кредитования</w:t>
      </w:r>
      <w:r w:rsidRPr="00212A83">
        <w:rPr>
          <w:color w:val="000000"/>
          <w:sz w:val="28"/>
          <w:szCs w:val="28"/>
        </w:rPr>
        <w:t xml:space="preserve">. С учетом этих рекомендаций </w:t>
      </w:r>
      <w:r w:rsidR="00694F7A" w:rsidRPr="00212A83">
        <w:rPr>
          <w:color w:val="000000"/>
          <w:sz w:val="28"/>
          <w:szCs w:val="28"/>
        </w:rPr>
        <w:t>должны вноси</w:t>
      </w:r>
      <w:r w:rsidRPr="00212A83">
        <w:rPr>
          <w:color w:val="000000"/>
          <w:sz w:val="28"/>
          <w:szCs w:val="28"/>
        </w:rPr>
        <w:t>тся изменения в параметры кредитных продуктов.</w:t>
      </w:r>
    </w:p>
    <w:p w:rsidR="0009152E" w:rsidRPr="00212A83" w:rsidRDefault="00694F7A" w:rsidP="00212A83">
      <w:pPr>
        <w:spacing w:before="0" w:beforeAutospacing="0" w:after="0" w:afterAutospacing="0" w:line="360" w:lineRule="auto"/>
        <w:ind w:firstLine="709"/>
        <w:jc w:val="both"/>
        <w:rPr>
          <w:color w:val="000000"/>
          <w:sz w:val="28"/>
          <w:szCs w:val="28"/>
        </w:rPr>
      </w:pPr>
      <w:r w:rsidRPr="00212A83">
        <w:rPr>
          <w:color w:val="000000"/>
          <w:sz w:val="28"/>
          <w:szCs w:val="28"/>
        </w:rPr>
        <w:t>Данные программы развития бизнеса банков</w:t>
      </w:r>
      <w:r w:rsidR="0009152E" w:rsidRPr="00212A83">
        <w:rPr>
          <w:color w:val="000000"/>
          <w:sz w:val="28"/>
          <w:szCs w:val="28"/>
        </w:rPr>
        <w:t xml:space="preserve"> в области малого бизнеса в качестве одного из направлений работы предусматривает сотрудничество с администрациями субъектов РФ, муниципальными образованиями, общественными структурами, поддерживающими развитие предпринимательства. Кроме программ кредитования осуществляется и нефинансовое сотрудничество с малым бизнесом в разных его формах </w:t>
      </w:r>
      <w:r w:rsidR="00212A83">
        <w:rPr>
          <w:color w:val="000000"/>
          <w:sz w:val="28"/>
          <w:szCs w:val="28"/>
        </w:rPr>
        <w:t>–</w:t>
      </w:r>
      <w:r w:rsidR="00212A83" w:rsidRPr="00212A83">
        <w:rPr>
          <w:color w:val="000000"/>
          <w:sz w:val="28"/>
          <w:szCs w:val="28"/>
        </w:rPr>
        <w:t xml:space="preserve"> </w:t>
      </w:r>
      <w:r w:rsidR="0009152E" w:rsidRPr="00212A83">
        <w:rPr>
          <w:color w:val="000000"/>
          <w:sz w:val="28"/>
          <w:szCs w:val="28"/>
        </w:rPr>
        <w:t>проведение «круглых столов», семинаров, акций «Дни малого бизнеса», ярмарок предпринимательства и других.</w:t>
      </w:r>
    </w:p>
    <w:p w:rsidR="0009152E" w:rsidRPr="00212A83" w:rsidRDefault="0009152E" w:rsidP="00212A83">
      <w:pPr>
        <w:spacing w:before="0" w:beforeAutospacing="0" w:after="0" w:afterAutospacing="0" w:line="360" w:lineRule="auto"/>
        <w:ind w:firstLine="709"/>
        <w:jc w:val="both"/>
        <w:rPr>
          <w:color w:val="000000"/>
          <w:sz w:val="28"/>
          <w:szCs w:val="28"/>
        </w:rPr>
      </w:pPr>
      <w:r w:rsidRPr="00212A83">
        <w:rPr>
          <w:color w:val="000000"/>
          <w:sz w:val="28"/>
          <w:szCs w:val="28"/>
        </w:rPr>
        <w:t>Одного стандартизированного кредитного продукта совершенно недостаточно, так как продуктовый ряд рассчитан на предприятия с различным опытом развития бизнеса, структурой, имеющие различную имущественную базу. Кроме того, при подготовке продуктового ряда необходимо учитывать даже некоторые отраслевые особенности и сферу деятельности клиента.</w:t>
      </w:r>
    </w:p>
    <w:p w:rsidR="001004F7" w:rsidRDefault="0009152E"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Для успешного развития программ малого бизнеса очень важно также наличие серьезных партнерских контактов между подразделениями </w:t>
      </w:r>
      <w:r w:rsidR="00B21984" w:rsidRPr="00212A83">
        <w:rPr>
          <w:color w:val="000000"/>
          <w:sz w:val="28"/>
          <w:szCs w:val="28"/>
        </w:rPr>
        <w:t xml:space="preserve">банков </w:t>
      </w:r>
      <w:r w:rsidRPr="00212A83">
        <w:rPr>
          <w:color w:val="000000"/>
          <w:sz w:val="28"/>
          <w:szCs w:val="28"/>
        </w:rPr>
        <w:t>в регионах и структурами поддержки предпринимательства, созданными местными администрациями.</w:t>
      </w:r>
    </w:p>
    <w:p w:rsidR="00BD6015" w:rsidRDefault="00BD6015" w:rsidP="00212A83">
      <w:pPr>
        <w:spacing w:before="0" w:beforeAutospacing="0" w:after="0" w:afterAutospacing="0" w:line="360" w:lineRule="auto"/>
        <w:ind w:firstLine="709"/>
        <w:jc w:val="both"/>
        <w:rPr>
          <w:color w:val="000000"/>
          <w:sz w:val="28"/>
          <w:szCs w:val="28"/>
        </w:rPr>
      </w:pPr>
    </w:p>
    <w:p w:rsidR="00BD6015" w:rsidRPr="00212A83" w:rsidRDefault="00BD6015" w:rsidP="00212A83">
      <w:pPr>
        <w:spacing w:before="0" w:beforeAutospacing="0" w:after="0" w:afterAutospacing="0" w:line="360" w:lineRule="auto"/>
        <w:ind w:firstLine="709"/>
        <w:jc w:val="both"/>
        <w:rPr>
          <w:color w:val="000000"/>
          <w:sz w:val="28"/>
          <w:szCs w:val="28"/>
        </w:rPr>
      </w:pPr>
    </w:p>
    <w:p w:rsidR="0009152E" w:rsidRPr="00212A83" w:rsidRDefault="007450E1" w:rsidP="00212A83">
      <w:pPr>
        <w:pStyle w:val="content"/>
        <w:spacing w:line="360" w:lineRule="auto"/>
        <w:ind w:firstLine="709"/>
        <w:jc w:val="both"/>
        <w:rPr>
          <w:rFonts w:ascii="Times New Roman" w:hAnsi="Times New Roman" w:cs="Times New Roman"/>
          <w:b/>
          <w:sz w:val="28"/>
          <w:szCs w:val="28"/>
        </w:rPr>
      </w:pPr>
      <w:r w:rsidRPr="00212A83">
        <w:rPr>
          <w:rFonts w:ascii="Times New Roman" w:hAnsi="Times New Roman" w:cs="Times New Roman"/>
          <w:b/>
          <w:sz w:val="28"/>
          <w:szCs w:val="28"/>
        </w:rPr>
        <w:br w:type="page"/>
      </w:r>
      <w:r w:rsidR="0009152E" w:rsidRPr="00212A83">
        <w:rPr>
          <w:rFonts w:ascii="Times New Roman" w:hAnsi="Times New Roman" w:cs="Times New Roman"/>
          <w:b/>
          <w:sz w:val="28"/>
          <w:szCs w:val="28"/>
        </w:rPr>
        <w:t>Заключение</w:t>
      </w:r>
    </w:p>
    <w:p w:rsidR="0009152E" w:rsidRPr="00212A83" w:rsidRDefault="0009152E" w:rsidP="00212A83">
      <w:pPr>
        <w:pStyle w:val="content"/>
        <w:spacing w:line="360" w:lineRule="auto"/>
        <w:ind w:firstLine="709"/>
        <w:jc w:val="both"/>
        <w:rPr>
          <w:rFonts w:ascii="Times New Roman" w:hAnsi="Times New Roman" w:cs="Times New Roman"/>
          <w:sz w:val="28"/>
          <w:szCs w:val="28"/>
        </w:rPr>
      </w:pPr>
    </w:p>
    <w:p w:rsidR="00472F28" w:rsidRPr="00212A83" w:rsidRDefault="00472F28" w:rsidP="00212A83">
      <w:pPr>
        <w:spacing w:before="0" w:beforeAutospacing="0" w:after="0" w:afterAutospacing="0" w:line="360" w:lineRule="auto"/>
        <w:ind w:firstLine="709"/>
        <w:jc w:val="both"/>
        <w:rPr>
          <w:color w:val="000000"/>
          <w:sz w:val="28"/>
        </w:rPr>
      </w:pPr>
      <w:r w:rsidRPr="00212A83">
        <w:rPr>
          <w:color w:val="000000"/>
          <w:sz w:val="28"/>
        </w:rPr>
        <w:t>Одним из методов развития экономики в стране является поддержка существующих предприятий и помощь в создании новых. Такие методы осуществляет государство вместе с кредитными учреждениями.</w:t>
      </w:r>
    </w:p>
    <w:p w:rsidR="00BE297C" w:rsidRPr="00212A83" w:rsidRDefault="00472F28" w:rsidP="00212A83">
      <w:pPr>
        <w:spacing w:before="0" w:beforeAutospacing="0" w:after="0" w:afterAutospacing="0" w:line="360" w:lineRule="auto"/>
        <w:ind w:firstLine="709"/>
        <w:jc w:val="both"/>
        <w:rPr>
          <w:color w:val="000000"/>
          <w:sz w:val="28"/>
        </w:rPr>
      </w:pPr>
      <w:r w:rsidRPr="00212A83">
        <w:rPr>
          <w:color w:val="000000"/>
          <w:sz w:val="28"/>
        </w:rPr>
        <w:t xml:space="preserve">Сегодня кредитование субъектов малого предпринимательства эффективно в том случае, если банками предусмотрены наиболее выгодные условия для малого бизнеса, чтобы с наименьшими затратами субъектов малого предпринимательства создавать и развивать отдельные отрасли экономики. </w:t>
      </w:r>
      <w:r w:rsidR="007653E9" w:rsidRPr="00212A83">
        <w:rPr>
          <w:color w:val="000000"/>
          <w:sz w:val="28"/>
        </w:rPr>
        <w:t>Наряду с поддержкой кредитных учреждений оказывается и помощь со стороны государства, но пока её требования к малому бизнесу весьма велико.</w:t>
      </w:r>
    </w:p>
    <w:p w:rsidR="00472F28" w:rsidRPr="00212A83" w:rsidRDefault="00472F28" w:rsidP="00212A83">
      <w:pPr>
        <w:spacing w:before="0" w:beforeAutospacing="0" w:after="0" w:afterAutospacing="0" w:line="360" w:lineRule="auto"/>
        <w:ind w:firstLine="709"/>
        <w:jc w:val="both"/>
        <w:rPr>
          <w:color w:val="000000"/>
          <w:sz w:val="28"/>
        </w:rPr>
      </w:pPr>
      <w:r w:rsidRPr="00212A83">
        <w:rPr>
          <w:color w:val="000000"/>
          <w:sz w:val="28"/>
        </w:rPr>
        <w:t>Изучив отдельные моменты кредитных отношений и кредитног</w:t>
      </w:r>
      <w:r w:rsidR="00610AC5" w:rsidRPr="00212A83">
        <w:rPr>
          <w:color w:val="000000"/>
          <w:sz w:val="28"/>
        </w:rPr>
        <w:t xml:space="preserve">о процесса можно </w:t>
      </w:r>
      <w:r w:rsidRPr="00212A83">
        <w:rPr>
          <w:color w:val="000000"/>
          <w:sz w:val="28"/>
        </w:rPr>
        <w:t>сделать выводы о том, что кредитные учреждения должны по максимуму пересмотреть свою деятельность, заручиться поддержкой государства в виде субсидиарной помощи и предложить для развития малого бизнеса наиболее благоприятные условия. Все эти действия приведут к р</w:t>
      </w:r>
      <w:r w:rsidR="00556790" w:rsidRPr="00212A83">
        <w:rPr>
          <w:color w:val="000000"/>
          <w:sz w:val="28"/>
        </w:rPr>
        <w:t>азвитию отдельных сфер экономики</w:t>
      </w:r>
      <w:r w:rsidRPr="00212A83">
        <w:rPr>
          <w:color w:val="000000"/>
          <w:sz w:val="28"/>
        </w:rPr>
        <w:t>, сокращению безработицы и ликвидации разрыва между «бедными и богатыми».</w:t>
      </w:r>
    </w:p>
    <w:p w:rsidR="0009152E" w:rsidRPr="00212A83" w:rsidRDefault="0009152E" w:rsidP="00212A83">
      <w:pPr>
        <w:pStyle w:val="content"/>
        <w:spacing w:line="360" w:lineRule="auto"/>
        <w:ind w:firstLine="709"/>
        <w:jc w:val="both"/>
        <w:rPr>
          <w:rFonts w:ascii="Times New Roman" w:hAnsi="Times New Roman" w:cs="Times New Roman"/>
          <w:sz w:val="28"/>
          <w:szCs w:val="28"/>
        </w:rPr>
      </w:pPr>
      <w:r w:rsidRPr="00212A83">
        <w:rPr>
          <w:rFonts w:ascii="Times New Roman" w:hAnsi="Times New Roman" w:cs="Times New Roman"/>
          <w:sz w:val="28"/>
          <w:szCs w:val="28"/>
        </w:rPr>
        <w:t>В данной дипломной работе сделана попытка охарактеризовать малое предпринимательство в России в настоящее время, выделить особенности и проблемы кредитования малого бизнеса.</w:t>
      </w:r>
    </w:p>
    <w:p w:rsidR="0009152E" w:rsidRPr="00212A83" w:rsidRDefault="0009152E" w:rsidP="00212A83">
      <w:pPr>
        <w:pStyle w:val="content"/>
        <w:spacing w:line="360" w:lineRule="auto"/>
        <w:ind w:firstLine="709"/>
        <w:jc w:val="both"/>
        <w:rPr>
          <w:rFonts w:ascii="Times New Roman" w:hAnsi="Times New Roman" w:cs="Times New Roman"/>
          <w:sz w:val="28"/>
          <w:szCs w:val="28"/>
        </w:rPr>
      </w:pPr>
      <w:r w:rsidRPr="00212A83">
        <w:rPr>
          <w:rFonts w:ascii="Times New Roman" w:hAnsi="Times New Roman" w:cs="Times New Roman"/>
          <w:sz w:val="28"/>
          <w:szCs w:val="28"/>
        </w:rPr>
        <w:t xml:space="preserve">Необходимо отметить, что малый бизнес в России уже имеет довольно широкую правовую основу, но она недостаточна. Проблема состоит в том, что она однобока и принятые правовые аспекты не реализуются, что делает абсурдным принятие каких-либо новых нормативно-правовых актов. И как следствие </w:t>
      </w:r>
      <w:r w:rsidR="00212A83">
        <w:rPr>
          <w:rFonts w:ascii="Times New Roman" w:hAnsi="Times New Roman" w:cs="Times New Roman"/>
          <w:sz w:val="28"/>
          <w:szCs w:val="28"/>
        </w:rPr>
        <w:t>–</w:t>
      </w:r>
      <w:r w:rsidR="00212A83" w:rsidRPr="00212A83">
        <w:rPr>
          <w:rFonts w:ascii="Times New Roman" w:hAnsi="Times New Roman" w:cs="Times New Roman"/>
          <w:sz w:val="28"/>
          <w:szCs w:val="28"/>
        </w:rPr>
        <w:t xml:space="preserve"> </w:t>
      </w:r>
      <w:r w:rsidRPr="00212A83">
        <w:rPr>
          <w:rFonts w:ascii="Times New Roman" w:hAnsi="Times New Roman" w:cs="Times New Roman"/>
          <w:sz w:val="28"/>
          <w:szCs w:val="28"/>
        </w:rPr>
        <w:t>несовершенство налоговой системы.</w:t>
      </w:r>
    </w:p>
    <w:p w:rsidR="0009152E" w:rsidRPr="00212A83" w:rsidRDefault="0009152E" w:rsidP="00212A83">
      <w:pPr>
        <w:pStyle w:val="content"/>
        <w:spacing w:line="360" w:lineRule="auto"/>
        <w:ind w:firstLine="709"/>
        <w:jc w:val="both"/>
        <w:rPr>
          <w:rFonts w:ascii="Times New Roman" w:hAnsi="Times New Roman" w:cs="Times New Roman"/>
          <w:sz w:val="28"/>
          <w:szCs w:val="28"/>
        </w:rPr>
      </w:pPr>
      <w:r w:rsidRPr="00212A83">
        <w:rPr>
          <w:rFonts w:ascii="Times New Roman" w:hAnsi="Times New Roman" w:cs="Times New Roman"/>
          <w:sz w:val="28"/>
          <w:szCs w:val="28"/>
        </w:rPr>
        <w:t>На данном этапе развитию кредитования малого бизнеса мешают: бюрократизм и коррупция, которые поразили всю Россию; развитие среди субъектов малого бизнеса в основном торгово-посреднических фирм; неравномерность и непредсказуемость развития всей экономики, как в территориальном плане, так и во временном; недостаточность и недоработанность правовой базы</w:t>
      </w:r>
      <w:r w:rsidR="00556790" w:rsidRPr="00212A83">
        <w:rPr>
          <w:rFonts w:ascii="Times New Roman" w:hAnsi="Times New Roman" w:cs="Times New Roman"/>
          <w:sz w:val="28"/>
          <w:szCs w:val="28"/>
        </w:rPr>
        <w:t xml:space="preserve">. </w:t>
      </w:r>
      <w:r w:rsidRPr="00212A83">
        <w:rPr>
          <w:rFonts w:ascii="Times New Roman" w:hAnsi="Times New Roman" w:cs="Times New Roman"/>
          <w:sz w:val="28"/>
          <w:szCs w:val="28"/>
        </w:rPr>
        <w:t xml:space="preserve">Можно сказать, что малый бизнес в России </w:t>
      </w:r>
      <w:r w:rsidR="00212A83">
        <w:rPr>
          <w:rFonts w:ascii="Times New Roman" w:hAnsi="Times New Roman" w:cs="Times New Roman"/>
          <w:sz w:val="28"/>
          <w:szCs w:val="28"/>
        </w:rPr>
        <w:t>–</w:t>
      </w:r>
      <w:r w:rsidR="00212A83" w:rsidRPr="00212A83">
        <w:rPr>
          <w:rFonts w:ascii="Times New Roman" w:hAnsi="Times New Roman" w:cs="Times New Roman"/>
          <w:sz w:val="28"/>
          <w:szCs w:val="28"/>
        </w:rPr>
        <w:t xml:space="preserve"> </w:t>
      </w:r>
      <w:r w:rsidRPr="00212A83">
        <w:rPr>
          <w:rFonts w:ascii="Times New Roman" w:hAnsi="Times New Roman" w:cs="Times New Roman"/>
          <w:sz w:val="28"/>
          <w:szCs w:val="28"/>
        </w:rPr>
        <w:t>уже реальность, от его развития, от отношения общества и государства к этой сфере экономики зависит и развитие всей России в целом.</w:t>
      </w:r>
    </w:p>
    <w:p w:rsidR="0009152E" w:rsidRPr="00212A83" w:rsidRDefault="0009152E" w:rsidP="00212A83">
      <w:pPr>
        <w:pStyle w:val="content"/>
        <w:spacing w:line="360" w:lineRule="auto"/>
        <w:ind w:firstLine="709"/>
        <w:jc w:val="both"/>
        <w:rPr>
          <w:rFonts w:ascii="Times New Roman" w:hAnsi="Times New Roman" w:cs="Times New Roman"/>
          <w:sz w:val="28"/>
          <w:szCs w:val="28"/>
        </w:rPr>
      </w:pPr>
      <w:r w:rsidRPr="00212A83">
        <w:rPr>
          <w:rFonts w:ascii="Times New Roman" w:hAnsi="Times New Roman" w:cs="Times New Roman"/>
          <w:sz w:val="28"/>
          <w:szCs w:val="28"/>
        </w:rPr>
        <w:t>Динамизм, развитие и диверсификация форм малого бизнеса дают основания предполагать, что в обозримом будущем этот сектор хозяйствования будет развиваться.</w:t>
      </w:r>
    </w:p>
    <w:p w:rsidR="0009152E" w:rsidRPr="00212A83" w:rsidRDefault="0009152E" w:rsidP="00212A83">
      <w:pPr>
        <w:pStyle w:val="content"/>
        <w:spacing w:line="360" w:lineRule="auto"/>
        <w:ind w:firstLine="709"/>
        <w:jc w:val="both"/>
        <w:rPr>
          <w:rFonts w:ascii="Times New Roman" w:hAnsi="Times New Roman" w:cs="Times New Roman"/>
          <w:sz w:val="28"/>
          <w:szCs w:val="28"/>
        </w:rPr>
      </w:pPr>
      <w:r w:rsidRPr="00212A83">
        <w:rPr>
          <w:rFonts w:ascii="Times New Roman" w:hAnsi="Times New Roman" w:cs="Times New Roman"/>
          <w:sz w:val="28"/>
          <w:szCs w:val="28"/>
        </w:rPr>
        <w:t>Малое предпринимательство ведет к оздоровлению экономик</w:t>
      </w:r>
      <w:r w:rsidR="00A41B92" w:rsidRPr="00212A83">
        <w:rPr>
          <w:rFonts w:ascii="Times New Roman" w:hAnsi="Times New Roman" w:cs="Times New Roman"/>
          <w:sz w:val="28"/>
          <w:szCs w:val="28"/>
        </w:rPr>
        <w:t xml:space="preserve">и в целом. </w:t>
      </w:r>
      <w:r w:rsidRPr="00212A83">
        <w:rPr>
          <w:rFonts w:ascii="Times New Roman" w:hAnsi="Times New Roman" w:cs="Times New Roman"/>
          <w:sz w:val="28"/>
          <w:szCs w:val="28"/>
        </w:rPr>
        <w:t>Следовательно, лучшим выходом из создавшейся в России кризисной ситуации была бы государственная политика правительства, направленная на расширение и развитие предприятий малого предпринимательства в нашей стране.</w:t>
      </w:r>
    </w:p>
    <w:p w:rsidR="0009152E" w:rsidRPr="00212A83" w:rsidRDefault="00556790" w:rsidP="00212A83">
      <w:pPr>
        <w:pStyle w:val="content"/>
        <w:spacing w:line="360" w:lineRule="auto"/>
        <w:ind w:firstLine="709"/>
        <w:jc w:val="both"/>
        <w:rPr>
          <w:rFonts w:ascii="Times New Roman" w:hAnsi="Times New Roman" w:cs="Times New Roman"/>
          <w:sz w:val="28"/>
          <w:szCs w:val="28"/>
        </w:rPr>
      </w:pPr>
      <w:r w:rsidRPr="00212A83">
        <w:rPr>
          <w:rFonts w:ascii="Times New Roman" w:hAnsi="Times New Roman" w:cs="Times New Roman"/>
          <w:sz w:val="28"/>
          <w:szCs w:val="28"/>
        </w:rPr>
        <w:t>И</w:t>
      </w:r>
      <w:r w:rsidR="0009152E" w:rsidRPr="00212A83">
        <w:rPr>
          <w:rFonts w:ascii="Times New Roman" w:hAnsi="Times New Roman" w:cs="Times New Roman"/>
          <w:sz w:val="28"/>
          <w:szCs w:val="28"/>
        </w:rPr>
        <w:t>менно малые предприятия, особенно в случае удовлетворительной разработки новой государственной политики в области решения проблем кредитования малого предпринимательства, могут стать основой рыночных структур во многих отраслях, обеспечить перелив инвестиций в сферы наиболее эффективного приложения ресурсов и тем самым соединить процессы структурной политики и формирование всероссийского рынка.</w:t>
      </w:r>
    </w:p>
    <w:p w:rsidR="00A41B92" w:rsidRPr="00212A83" w:rsidRDefault="00BC7764"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 xml:space="preserve">Основные проблемы </w:t>
      </w:r>
      <w:r w:rsidR="00A41B92" w:rsidRPr="00212A83">
        <w:rPr>
          <w:color w:val="000000"/>
          <w:sz w:val="28"/>
          <w:szCs w:val="28"/>
        </w:rPr>
        <w:t xml:space="preserve">со стороны банков </w:t>
      </w:r>
      <w:r w:rsidRPr="00212A83">
        <w:rPr>
          <w:color w:val="000000"/>
          <w:sz w:val="28"/>
          <w:szCs w:val="28"/>
        </w:rPr>
        <w:t>заключаются в неразвитости банковских технологий, зачастую не позволяющих снизить издержки обращения на обработку одного клиента, а также в относительно небольшой статистике кредитования, затрудняющей точную скоринговую оценку рисков, связанных с кредитованием малого бизнеса.</w:t>
      </w:r>
    </w:p>
    <w:p w:rsidR="00BC7764" w:rsidRPr="00212A83" w:rsidRDefault="00BC7764" w:rsidP="00212A83">
      <w:pPr>
        <w:pStyle w:val="a3"/>
        <w:spacing w:before="0" w:beforeAutospacing="0" w:after="0" w:afterAutospacing="0" w:line="360" w:lineRule="auto"/>
        <w:ind w:firstLine="709"/>
        <w:jc w:val="both"/>
        <w:rPr>
          <w:color w:val="000000"/>
          <w:sz w:val="28"/>
          <w:szCs w:val="28"/>
        </w:rPr>
      </w:pPr>
      <w:r w:rsidRPr="00212A83">
        <w:rPr>
          <w:color w:val="000000"/>
          <w:sz w:val="28"/>
          <w:szCs w:val="28"/>
        </w:rPr>
        <w:t>В последнее время развитие малого бизнеса демонстрировал стабильный рост: увеличиваются обороты представляющих его компаний и предпринимателей, количество создаваемых ими рабочих мест, вклад предприятий этого сектора в ВВП страны. Одновременно растет потребность в средствах для развития, что делает малый и средний бизнес все более привлекательным для банков. В перспективе это приведет к улучшению условий кредитования, в том числе к снижению ставок, а также упрощению требований кредитных организаций к заемщикам, представляющим субъектов малого предпринимательства.</w:t>
      </w:r>
    </w:p>
    <w:p w:rsidR="00BC7764" w:rsidRPr="00212A83" w:rsidRDefault="00BC7764" w:rsidP="00212A83">
      <w:pPr>
        <w:pStyle w:val="txt0b"/>
        <w:spacing w:line="360" w:lineRule="auto"/>
        <w:ind w:firstLine="709"/>
        <w:jc w:val="both"/>
        <w:rPr>
          <w:b w:val="0"/>
          <w:color w:val="000000"/>
          <w:sz w:val="28"/>
          <w:szCs w:val="28"/>
        </w:rPr>
      </w:pPr>
      <w:r w:rsidRPr="00212A83">
        <w:rPr>
          <w:rStyle w:val="newstext"/>
          <w:b w:val="0"/>
          <w:color w:val="000000"/>
          <w:sz w:val="28"/>
          <w:szCs w:val="28"/>
        </w:rPr>
        <w:t>Для представителей малого бизнеса разработана упрощенная процедура оценки кредитоспособности. Учитывая, что у малых предприятий, как правило, несколько несовершенный бухгалтерский и финансовый учет, кредитные эксперты должны консультировать малые предприятия и помогать им с подготовкой отчетности и заключения для предоставления в кредитный комитет банка.</w:t>
      </w:r>
    </w:p>
    <w:p w:rsidR="0009152E" w:rsidRPr="00212A83" w:rsidRDefault="00BD6015" w:rsidP="00212A83">
      <w:pPr>
        <w:spacing w:before="0" w:beforeAutospacing="0" w:after="0" w:afterAutospacing="0" w:line="360" w:lineRule="auto"/>
        <w:ind w:firstLine="709"/>
        <w:jc w:val="both"/>
        <w:rPr>
          <w:color w:val="000000"/>
          <w:sz w:val="28"/>
          <w:szCs w:val="28"/>
        </w:rPr>
      </w:pPr>
      <w:r w:rsidRPr="00212A83">
        <w:rPr>
          <w:color w:val="000000"/>
          <w:sz w:val="28"/>
          <w:szCs w:val="28"/>
        </w:rPr>
        <w:t>Северокавказский</w:t>
      </w:r>
      <w:r w:rsidR="0009152E" w:rsidRPr="00212A83">
        <w:rPr>
          <w:color w:val="000000"/>
          <w:sz w:val="28"/>
          <w:szCs w:val="28"/>
        </w:rPr>
        <w:t xml:space="preserve"> банк Сбербанка России занимает прочные позиции на региональных финансовых рынках. На его долю приходится значительная часть привлеченных средств юридических лиц и сбережений населения на территории</w:t>
      </w:r>
      <w:r w:rsidR="00212A83">
        <w:rPr>
          <w:color w:val="000000"/>
          <w:sz w:val="28"/>
          <w:szCs w:val="28"/>
        </w:rPr>
        <w:t xml:space="preserve"> </w:t>
      </w:r>
      <w:r w:rsidR="0009152E" w:rsidRPr="00212A83">
        <w:rPr>
          <w:color w:val="000000"/>
          <w:sz w:val="28"/>
          <w:szCs w:val="28"/>
        </w:rPr>
        <w:t>субъектов Российской Федерации таких как: Ставропольский край, Кабардино-Балкарская Республика, Карачаево-Черкесская Республика, Республика Северная Осетия-Алания, Республика Дагестан, Республика Ингушетия и Республика Калмыкия.</w:t>
      </w:r>
    </w:p>
    <w:p w:rsidR="0009152E" w:rsidRPr="00212A83" w:rsidRDefault="0009152E" w:rsidP="00212A83">
      <w:pPr>
        <w:spacing w:before="0" w:beforeAutospacing="0" w:after="0" w:afterAutospacing="0" w:line="360" w:lineRule="auto"/>
        <w:ind w:firstLine="709"/>
        <w:jc w:val="both"/>
        <w:rPr>
          <w:color w:val="000000"/>
          <w:sz w:val="28"/>
          <w:szCs w:val="28"/>
        </w:rPr>
      </w:pPr>
      <w:r w:rsidRPr="00212A83">
        <w:rPr>
          <w:color w:val="000000"/>
          <w:sz w:val="28"/>
          <w:szCs w:val="28"/>
        </w:rPr>
        <w:t>Вложения банка в экономику региона в виде</w:t>
      </w:r>
      <w:r w:rsidR="00610AC5" w:rsidRPr="00212A83">
        <w:rPr>
          <w:color w:val="000000"/>
          <w:sz w:val="28"/>
          <w:szCs w:val="28"/>
        </w:rPr>
        <w:t xml:space="preserve"> кредитных ресурсов </w:t>
      </w:r>
      <w:r w:rsidR="008C651A" w:rsidRPr="00212A83">
        <w:rPr>
          <w:color w:val="000000"/>
          <w:sz w:val="28"/>
          <w:szCs w:val="28"/>
        </w:rPr>
        <w:t>огромно.</w:t>
      </w:r>
    </w:p>
    <w:p w:rsidR="0009152E" w:rsidRPr="00212A83" w:rsidRDefault="0009152E" w:rsidP="00212A83">
      <w:pPr>
        <w:spacing w:before="0" w:beforeAutospacing="0" w:after="0" w:afterAutospacing="0" w:line="360" w:lineRule="auto"/>
        <w:ind w:firstLine="709"/>
        <w:jc w:val="both"/>
        <w:rPr>
          <w:color w:val="000000"/>
          <w:sz w:val="28"/>
          <w:szCs w:val="28"/>
        </w:rPr>
      </w:pPr>
      <w:r w:rsidRPr="00212A83">
        <w:rPr>
          <w:color w:val="000000"/>
          <w:sz w:val="28"/>
          <w:szCs w:val="28"/>
        </w:rPr>
        <w:t xml:space="preserve">В работе с малым бизнесом </w:t>
      </w:r>
      <w:r w:rsidR="00BD6015" w:rsidRPr="00212A83">
        <w:rPr>
          <w:color w:val="000000"/>
          <w:sz w:val="28"/>
          <w:szCs w:val="28"/>
        </w:rPr>
        <w:t>Северокавказский</w:t>
      </w:r>
      <w:r w:rsidRPr="00212A83">
        <w:rPr>
          <w:color w:val="000000"/>
          <w:sz w:val="28"/>
          <w:szCs w:val="28"/>
        </w:rPr>
        <w:t xml:space="preserve"> банк Сбербанка России использует все свои достоинства – от филиальной сети, представленной практически в каждом населенном пункте региона, и репутации крупнейшего российского банка со 165</w:t>
      </w:r>
      <w:r w:rsidR="00212A83">
        <w:rPr>
          <w:color w:val="000000"/>
          <w:sz w:val="28"/>
          <w:szCs w:val="28"/>
        </w:rPr>
        <w:t>-</w:t>
      </w:r>
      <w:r w:rsidR="00212A83" w:rsidRPr="00212A83">
        <w:rPr>
          <w:color w:val="000000"/>
          <w:sz w:val="28"/>
          <w:szCs w:val="28"/>
        </w:rPr>
        <w:t>л</w:t>
      </w:r>
      <w:r w:rsidRPr="00212A83">
        <w:rPr>
          <w:color w:val="000000"/>
          <w:sz w:val="28"/>
          <w:szCs w:val="28"/>
        </w:rPr>
        <w:t>етним опытом работы, до передовых технологий и тщательно выверенных процессов.</w:t>
      </w:r>
    </w:p>
    <w:p w:rsidR="007450E1" w:rsidRPr="00212A83" w:rsidRDefault="00BD50C8" w:rsidP="00212A83">
      <w:pPr>
        <w:spacing w:before="0" w:beforeAutospacing="0" w:after="0" w:afterAutospacing="0" w:line="360" w:lineRule="auto"/>
        <w:ind w:firstLine="709"/>
        <w:jc w:val="both"/>
        <w:rPr>
          <w:color w:val="000000"/>
          <w:sz w:val="28"/>
          <w:szCs w:val="28"/>
        </w:rPr>
      </w:pPr>
      <w:r w:rsidRPr="00212A83">
        <w:rPr>
          <w:color w:val="000000"/>
          <w:sz w:val="28"/>
          <w:szCs w:val="28"/>
        </w:rPr>
        <w:t>В результате проведенного дипломного исследования:</w:t>
      </w:r>
    </w:p>
    <w:p w:rsidR="00971583" w:rsidRPr="00212A83" w:rsidRDefault="00BD50C8" w:rsidP="00212A83">
      <w:pPr>
        <w:numPr>
          <w:ilvl w:val="0"/>
          <w:numId w:val="40"/>
        </w:numPr>
        <w:tabs>
          <w:tab w:val="clear" w:pos="1620"/>
          <w:tab w:val="num" w:pos="840"/>
        </w:tabs>
        <w:spacing w:before="0" w:beforeAutospacing="0" w:after="0" w:afterAutospacing="0" w:line="360" w:lineRule="auto"/>
        <w:ind w:left="0" w:firstLine="709"/>
        <w:jc w:val="both"/>
        <w:rPr>
          <w:color w:val="000000"/>
          <w:sz w:val="28"/>
          <w:szCs w:val="28"/>
        </w:rPr>
      </w:pPr>
      <w:r w:rsidRPr="00212A83">
        <w:rPr>
          <w:color w:val="000000"/>
          <w:sz w:val="28"/>
          <w:szCs w:val="28"/>
        </w:rPr>
        <w:t>Предложено с</w:t>
      </w:r>
      <w:r w:rsidR="007450E1" w:rsidRPr="00212A83">
        <w:rPr>
          <w:color w:val="000000"/>
          <w:sz w:val="28"/>
          <w:szCs w:val="28"/>
        </w:rPr>
        <w:t xml:space="preserve"> помощью заключения договоров между банками и государством создавать коммерческие фонды в качестве юридического лица, которые будут брать на себя часть обязательств по банковским кредитам в пользу малого бизнеса. Данные обязательства заключаются в том, что за счет бюджетных средств будет производится субсидирование части процентной ставки. Положительным моментом от решения этой проблемы станет для банков – новым потоком заинтересованных в кредитовании клиентов в лице малого бизнеса, а для малого бизнеса – расширение возможностей по развитию своего бизнеса за счет кредитных средств. Эффектом будет – развитие малого бизнеса в нашей стране, который создаст здоровую конкуренцию крупным предприятиям монополистам и освоение ниши в кредитовании малого бизнеса с применением благоприятных условий и также создание конкурентной борьбы между большим числом банков.</w:t>
      </w:r>
    </w:p>
    <w:p w:rsidR="00EA491E" w:rsidRPr="00212A83" w:rsidRDefault="00BD50C8" w:rsidP="00212A83">
      <w:pPr>
        <w:numPr>
          <w:ilvl w:val="0"/>
          <w:numId w:val="40"/>
        </w:numPr>
        <w:tabs>
          <w:tab w:val="clear" w:pos="1620"/>
          <w:tab w:val="num" w:pos="840"/>
        </w:tabs>
        <w:spacing w:before="0" w:beforeAutospacing="0" w:after="0" w:afterAutospacing="0" w:line="360" w:lineRule="auto"/>
        <w:ind w:left="0" w:firstLine="709"/>
        <w:jc w:val="both"/>
        <w:rPr>
          <w:color w:val="000000"/>
          <w:sz w:val="28"/>
          <w:szCs w:val="28"/>
        </w:rPr>
      </w:pPr>
      <w:r w:rsidRPr="00212A83">
        <w:rPr>
          <w:color w:val="000000"/>
          <w:sz w:val="28"/>
          <w:szCs w:val="28"/>
        </w:rPr>
        <w:t xml:space="preserve">Разработана и рекомендована к применению новая </w:t>
      </w:r>
      <w:r w:rsidR="007813A5" w:rsidRPr="00212A83">
        <w:rPr>
          <w:color w:val="000000"/>
          <w:sz w:val="28"/>
          <w:szCs w:val="28"/>
        </w:rPr>
        <w:t>схем</w:t>
      </w:r>
      <w:r w:rsidRPr="00212A83">
        <w:rPr>
          <w:color w:val="000000"/>
          <w:sz w:val="28"/>
          <w:szCs w:val="28"/>
        </w:rPr>
        <w:t>а</w:t>
      </w:r>
      <w:r w:rsidR="007813A5" w:rsidRPr="00212A83">
        <w:rPr>
          <w:color w:val="000000"/>
          <w:sz w:val="28"/>
          <w:szCs w:val="28"/>
        </w:rPr>
        <w:t xml:space="preserve"> выдачи кредита </w:t>
      </w:r>
      <w:r w:rsidRPr="00212A83">
        <w:rPr>
          <w:color w:val="000000"/>
          <w:sz w:val="28"/>
          <w:szCs w:val="28"/>
        </w:rPr>
        <w:t>субъектам малого предпринимательства</w:t>
      </w:r>
      <w:r w:rsidR="0022049F" w:rsidRPr="00212A83">
        <w:rPr>
          <w:color w:val="000000"/>
          <w:sz w:val="28"/>
          <w:szCs w:val="28"/>
        </w:rPr>
        <w:t>.</w:t>
      </w:r>
      <w:r w:rsidRPr="00212A83">
        <w:rPr>
          <w:color w:val="000000"/>
          <w:sz w:val="28"/>
          <w:szCs w:val="28"/>
        </w:rPr>
        <w:t xml:space="preserve"> </w:t>
      </w:r>
      <w:r w:rsidR="0022049F" w:rsidRPr="00212A83">
        <w:rPr>
          <w:color w:val="000000"/>
          <w:sz w:val="28"/>
          <w:szCs w:val="28"/>
        </w:rPr>
        <w:t>П</w:t>
      </w:r>
      <w:r w:rsidRPr="00212A83">
        <w:rPr>
          <w:color w:val="000000"/>
          <w:sz w:val="28"/>
          <w:szCs w:val="28"/>
        </w:rPr>
        <w:t xml:space="preserve">о нашему мнению, </w:t>
      </w:r>
      <w:r w:rsidR="0022049F" w:rsidRPr="00212A83">
        <w:rPr>
          <w:color w:val="000000"/>
          <w:sz w:val="28"/>
          <w:szCs w:val="28"/>
        </w:rPr>
        <w:t xml:space="preserve">предлагаемая схема </w:t>
      </w:r>
      <w:r w:rsidR="007813A5" w:rsidRPr="00212A83">
        <w:rPr>
          <w:color w:val="000000"/>
          <w:sz w:val="28"/>
          <w:szCs w:val="28"/>
        </w:rPr>
        <w:t>будет способствовать тому, что за счет сокращения времени рассмотрения кредитного заявления, работники сектора кредитования смогут рассматривать большее число этих заявлений</w:t>
      </w:r>
      <w:r w:rsidR="000623A6" w:rsidRPr="00212A83">
        <w:rPr>
          <w:color w:val="000000"/>
          <w:sz w:val="28"/>
          <w:szCs w:val="28"/>
        </w:rPr>
        <w:t xml:space="preserve">, </w:t>
      </w:r>
      <w:r w:rsidR="00212A83">
        <w:rPr>
          <w:color w:val="000000"/>
          <w:sz w:val="28"/>
          <w:szCs w:val="28"/>
        </w:rPr>
        <w:t>т.е.</w:t>
      </w:r>
      <w:r w:rsidR="000623A6" w:rsidRPr="00212A83">
        <w:rPr>
          <w:color w:val="000000"/>
          <w:sz w:val="28"/>
          <w:szCs w:val="28"/>
        </w:rPr>
        <w:t xml:space="preserve"> это создаст для банка дополнительный поток новых клиентов. Положительным результатом этого будет выдача большего объема кредитных средств и соответственно получение большего прироста </w:t>
      </w:r>
      <w:r w:rsidR="0022049F" w:rsidRPr="00212A83">
        <w:rPr>
          <w:color w:val="000000"/>
          <w:sz w:val="28"/>
          <w:szCs w:val="28"/>
        </w:rPr>
        <w:t>доходов</w:t>
      </w:r>
      <w:r w:rsidR="000623A6" w:rsidRPr="00212A83">
        <w:rPr>
          <w:color w:val="000000"/>
          <w:sz w:val="28"/>
          <w:szCs w:val="28"/>
        </w:rPr>
        <w:t xml:space="preserve"> от совершения данных операций. </w:t>
      </w:r>
      <w:r w:rsidR="00EA491E" w:rsidRPr="00212A83">
        <w:rPr>
          <w:color w:val="000000"/>
          <w:sz w:val="28"/>
          <w:szCs w:val="28"/>
        </w:rPr>
        <w:t xml:space="preserve">С другой стороны, сокращение сроков рассмотрения кредитной заявки позволит малому предприятию получить заемные средства в сжатый период времени, по сравнению с действующим порядком. </w:t>
      </w:r>
      <w:r w:rsidR="009721AB" w:rsidRPr="00212A83">
        <w:rPr>
          <w:color w:val="000000"/>
          <w:sz w:val="28"/>
          <w:szCs w:val="28"/>
        </w:rPr>
        <w:t>Э</w:t>
      </w:r>
      <w:r w:rsidR="00EA491E" w:rsidRPr="00212A83">
        <w:rPr>
          <w:color w:val="000000"/>
          <w:sz w:val="28"/>
          <w:szCs w:val="28"/>
        </w:rPr>
        <w:t xml:space="preserve">то окажет благоприятное воздействие на </w:t>
      </w:r>
      <w:r w:rsidR="009721AB" w:rsidRPr="00212A83">
        <w:rPr>
          <w:color w:val="000000"/>
          <w:sz w:val="28"/>
          <w:szCs w:val="28"/>
        </w:rPr>
        <w:t>развитие бизнеса и, как следствие, желание сотрудничать с банками.</w:t>
      </w:r>
    </w:p>
    <w:p w:rsidR="00BD6015" w:rsidRDefault="00BD6015" w:rsidP="00212A83">
      <w:pPr>
        <w:pStyle w:val="a3"/>
        <w:spacing w:before="0" w:beforeAutospacing="0" w:after="0" w:afterAutospacing="0" w:line="360" w:lineRule="auto"/>
        <w:ind w:firstLine="709"/>
        <w:jc w:val="both"/>
        <w:rPr>
          <w:color w:val="000000"/>
          <w:sz w:val="28"/>
          <w:szCs w:val="28"/>
        </w:rPr>
      </w:pPr>
    </w:p>
    <w:p w:rsidR="00BD6015" w:rsidRDefault="00BD6015" w:rsidP="00212A83">
      <w:pPr>
        <w:pStyle w:val="a3"/>
        <w:spacing w:before="0" w:beforeAutospacing="0" w:after="0" w:afterAutospacing="0" w:line="360" w:lineRule="auto"/>
        <w:ind w:firstLine="709"/>
        <w:jc w:val="both"/>
        <w:rPr>
          <w:color w:val="000000"/>
          <w:sz w:val="28"/>
          <w:szCs w:val="28"/>
        </w:rPr>
      </w:pPr>
    </w:p>
    <w:p w:rsidR="00696FA6" w:rsidRPr="00212A83" w:rsidRDefault="00BC7764" w:rsidP="00212A83">
      <w:pPr>
        <w:pStyle w:val="a3"/>
        <w:spacing w:before="0" w:beforeAutospacing="0" w:after="0" w:afterAutospacing="0" w:line="360" w:lineRule="auto"/>
        <w:ind w:firstLine="709"/>
        <w:jc w:val="both"/>
        <w:rPr>
          <w:b/>
          <w:color w:val="000000"/>
          <w:sz w:val="28"/>
          <w:szCs w:val="28"/>
        </w:rPr>
      </w:pPr>
      <w:r w:rsidRPr="00212A83">
        <w:rPr>
          <w:color w:val="000000"/>
          <w:sz w:val="28"/>
          <w:szCs w:val="28"/>
        </w:rPr>
        <w:br w:type="page"/>
      </w:r>
      <w:r w:rsidR="00696FA6" w:rsidRPr="00212A83">
        <w:rPr>
          <w:b/>
          <w:color w:val="000000"/>
          <w:sz w:val="28"/>
          <w:szCs w:val="28"/>
        </w:rPr>
        <w:t>Список использованных источников</w:t>
      </w:r>
    </w:p>
    <w:p w:rsidR="00696FA6" w:rsidRPr="00212A83" w:rsidRDefault="00696FA6" w:rsidP="00212A83">
      <w:pPr>
        <w:pStyle w:val="a3"/>
        <w:spacing w:before="0" w:beforeAutospacing="0" w:after="0" w:afterAutospacing="0" w:line="360" w:lineRule="auto"/>
        <w:ind w:firstLine="709"/>
        <w:jc w:val="both"/>
        <w:rPr>
          <w:color w:val="000000"/>
          <w:sz w:val="28"/>
          <w:szCs w:val="28"/>
        </w:rPr>
      </w:pPr>
    </w:p>
    <w:p w:rsidR="00F0290C" w:rsidRPr="00212A83" w:rsidRDefault="00CF0880"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Федеральный закон от 02.12.1990</w:t>
      </w:r>
      <w:r w:rsidR="00212A83">
        <w:rPr>
          <w:color w:val="000000"/>
          <w:sz w:val="28"/>
          <w:szCs w:val="28"/>
        </w:rPr>
        <w:t> </w:t>
      </w:r>
      <w:r w:rsidR="00212A83" w:rsidRPr="00212A83">
        <w:rPr>
          <w:color w:val="000000"/>
          <w:sz w:val="28"/>
          <w:szCs w:val="28"/>
        </w:rPr>
        <w:t>г</w:t>
      </w:r>
      <w:r w:rsidRPr="00212A83">
        <w:rPr>
          <w:color w:val="000000"/>
          <w:sz w:val="28"/>
          <w:szCs w:val="28"/>
        </w:rPr>
        <w:t xml:space="preserve">. </w:t>
      </w:r>
      <w:r w:rsidR="00212A83">
        <w:rPr>
          <w:color w:val="000000"/>
          <w:sz w:val="28"/>
          <w:szCs w:val="28"/>
        </w:rPr>
        <w:t>№</w:t>
      </w:r>
      <w:r w:rsidR="00212A83" w:rsidRPr="00212A83">
        <w:rPr>
          <w:color w:val="000000"/>
          <w:sz w:val="28"/>
          <w:szCs w:val="28"/>
        </w:rPr>
        <w:t>3</w:t>
      </w:r>
      <w:r w:rsidRPr="00212A83">
        <w:rPr>
          <w:color w:val="000000"/>
          <w:sz w:val="28"/>
          <w:szCs w:val="28"/>
        </w:rPr>
        <w:t>95</w:t>
      </w:r>
      <w:r w:rsidR="00212A83">
        <w:rPr>
          <w:color w:val="000000"/>
          <w:sz w:val="28"/>
          <w:szCs w:val="28"/>
        </w:rPr>
        <w:t>–</w:t>
      </w:r>
      <w:r w:rsidR="00212A83" w:rsidRPr="00212A83">
        <w:rPr>
          <w:color w:val="000000"/>
          <w:sz w:val="28"/>
          <w:szCs w:val="28"/>
        </w:rPr>
        <w:t>1</w:t>
      </w:r>
      <w:r w:rsidRPr="00212A83">
        <w:rPr>
          <w:color w:val="000000"/>
          <w:sz w:val="28"/>
          <w:szCs w:val="28"/>
        </w:rPr>
        <w:t xml:space="preserve"> «О банках и банковской деятельности»</w:t>
      </w:r>
      <w:r w:rsidR="00212A83" w:rsidRPr="00212A83">
        <w:rPr>
          <w:color w:val="000000"/>
          <w:sz w:val="28"/>
          <w:szCs w:val="28"/>
        </w:rPr>
        <w:t>.</w:t>
      </w:r>
    </w:p>
    <w:p w:rsidR="00F0290C" w:rsidRPr="00212A83" w:rsidRDefault="00CF0880"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Федеральный закон от 24.07.2007</w:t>
      </w:r>
      <w:r w:rsidR="00212A83">
        <w:rPr>
          <w:color w:val="000000"/>
          <w:sz w:val="28"/>
          <w:szCs w:val="28"/>
        </w:rPr>
        <w:t> </w:t>
      </w:r>
      <w:r w:rsidR="00212A83" w:rsidRPr="00212A83">
        <w:rPr>
          <w:color w:val="000000"/>
          <w:sz w:val="28"/>
          <w:szCs w:val="28"/>
        </w:rPr>
        <w:t>г</w:t>
      </w:r>
      <w:r w:rsidRPr="00212A83">
        <w:rPr>
          <w:color w:val="000000"/>
          <w:sz w:val="28"/>
          <w:szCs w:val="28"/>
        </w:rPr>
        <w:t xml:space="preserve">. </w:t>
      </w:r>
      <w:r w:rsidR="00212A83">
        <w:rPr>
          <w:color w:val="000000"/>
          <w:sz w:val="28"/>
          <w:szCs w:val="28"/>
        </w:rPr>
        <w:t>№</w:t>
      </w:r>
      <w:r w:rsidR="00212A83" w:rsidRPr="00212A83">
        <w:rPr>
          <w:color w:val="000000"/>
          <w:sz w:val="28"/>
          <w:szCs w:val="28"/>
        </w:rPr>
        <w:t>2</w:t>
      </w:r>
      <w:r w:rsidRPr="00212A83">
        <w:rPr>
          <w:color w:val="000000"/>
          <w:sz w:val="28"/>
          <w:szCs w:val="28"/>
        </w:rPr>
        <w:t>09</w:t>
      </w:r>
      <w:r w:rsidR="00212A83">
        <w:rPr>
          <w:color w:val="000000"/>
          <w:sz w:val="28"/>
          <w:szCs w:val="28"/>
        </w:rPr>
        <w:t>-</w:t>
      </w:r>
      <w:r w:rsidR="00212A83" w:rsidRPr="00212A83">
        <w:rPr>
          <w:color w:val="000000"/>
          <w:sz w:val="28"/>
          <w:szCs w:val="28"/>
        </w:rPr>
        <w:t>Ф</w:t>
      </w:r>
      <w:r w:rsidRPr="00212A83">
        <w:rPr>
          <w:color w:val="000000"/>
          <w:sz w:val="28"/>
          <w:szCs w:val="28"/>
        </w:rPr>
        <w:t>З «О развитии малого и среднего предпринимательства в Российской Федерации»</w:t>
      </w:r>
      <w:r w:rsidR="00212A83" w:rsidRPr="00212A83">
        <w:rPr>
          <w:color w:val="000000"/>
          <w:sz w:val="28"/>
          <w:szCs w:val="28"/>
        </w:rPr>
        <w:t>.</w:t>
      </w:r>
    </w:p>
    <w:p w:rsidR="00CF0880" w:rsidRPr="00212A83" w:rsidRDefault="00F0290C"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 xml:space="preserve">Федеральный закон от 08.02.1998 </w:t>
      </w:r>
      <w:r w:rsidR="00212A83">
        <w:rPr>
          <w:color w:val="000000"/>
          <w:sz w:val="28"/>
          <w:szCs w:val="28"/>
        </w:rPr>
        <w:t>№</w:t>
      </w:r>
      <w:r w:rsidR="00212A83" w:rsidRPr="00212A83">
        <w:rPr>
          <w:color w:val="000000"/>
          <w:sz w:val="28"/>
          <w:szCs w:val="28"/>
        </w:rPr>
        <w:t>1</w:t>
      </w:r>
      <w:r w:rsidRPr="00212A83">
        <w:rPr>
          <w:color w:val="000000"/>
          <w:sz w:val="28"/>
          <w:szCs w:val="28"/>
        </w:rPr>
        <w:t>4</w:t>
      </w:r>
      <w:r w:rsidR="00212A83">
        <w:rPr>
          <w:color w:val="000000"/>
          <w:sz w:val="28"/>
          <w:szCs w:val="28"/>
        </w:rPr>
        <w:t>-</w:t>
      </w:r>
      <w:r w:rsidR="00212A83" w:rsidRPr="00212A83">
        <w:rPr>
          <w:color w:val="000000"/>
          <w:sz w:val="28"/>
          <w:szCs w:val="28"/>
        </w:rPr>
        <w:t>Ф</w:t>
      </w:r>
      <w:r w:rsidRPr="00212A83">
        <w:rPr>
          <w:color w:val="000000"/>
          <w:sz w:val="28"/>
          <w:szCs w:val="28"/>
        </w:rPr>
        <w:t>З «Об обществах с ограниченной</w:t>
      </w:r>
      <w:r w:rsidR="00212A83">
        <w:rPr>
          <w:color w:val="000000"/>
          <w:sz w:val="28"/>
          <w:szCs w:val="28"/>
        </w:rPr>
        <w:t xml:space="preserve"> </w:t>
      </w:r>
      <w:r w:rsidRPr="00212A83">
        <w:rPr>
          <w:color w:val="000000"/>
          <w:sz w:val="28"/>
          <w:szCs w:val="28"/>
        </w:rPr>
        <w:t>ответственностью».</w:t>
      </w:r>
    </w:p>
    <w:p w:rsidR="00763CCD" w:rsidRPr="00212A83" w:rsidRDefault="00763CCD"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Федеральный закон от 26.12.1995</w:t>
      </w:r>
      <w:r w:rsidR="00212A83">
        <w:rPr>
          <w:color w:val="000000"/>
          <w:sz w:val="28"/>
          <w:szCs w:val="28"/>
        </w:rPr>
        <w:t> </w:t>
      </w:r>
      <w:r w:rsidR="00212A83" w:rsidRPr="00212A83">
        <w:rPr>
          <w:color w:val="000000"/>
          <w:sz w:val="28"/>
          <w:szCs w:val="28"/>
        </w:rPr>
        <w:t>г</w:t>
      </w:r>
      <w:r w:rsidRPr="00212A83">
        <w:rPr>
          <w:color w:val="000000"/>
          <w:sz w:val="28"/>
          <w:szCs w:val="28"/>
        </w:rPr>
        <w:t xml:space="preserve">. </w:t>
      </w:r>
      <w:r w:rsidR="00212A83">
        <w:rPr>
          <w:color w:val="000000"/>
          <w:sz w:val="28"/>
          <w:szCs w:val="28"/>
        </w:rPr>
        <w:t>№</w:t>
      </w:r>
      <w:r w:rsidR="00212A83" w:rsidRPr="00212A83">
        <w:rPr>
          <w:color w:val="000000"/>
          <w:sz w:val="28"/>
          <w:szCs w:val="28"/>
        </w:rPr>
        <w:t>2</w:t>
      </w:r>
      <w:r w:rsidRPr="00212A83">
        <w:rPr>
          <w:color w:val="000000"/>
          <w:sz w:val="28"/>
          <w:szCs w:val="28"/>
        </w:rPr>
        <w:t>08</w:t>
      </w:r>
      <w:r w:rsidR="00212A83">
        <w:rPr>
          <w:color w:val="000000"/>
          <w:sz w:val="28"/>
          <w:szCs w:val="28"/>
        </w:rPr>
        <w:t>-</w:t>
      </w:r>
      <w:r w:rsidR="00212A83" w:rsidRPr="00212A83">
        <w:rPr>
          <w:color w:val="000000"/>
          <w:sz w:val="28"/>
          <w:szCs w:val="28"/>
        </w:rPr>
        <w:t>Ф</w:t>
      </w:r>
      <w:r w:rsidRPr="00212A83">
        <w:rPr>
          <w:color w:val="000000"/>
          <w:sz w:val="28"/>
          <w:szCs w:val="28"/>
        </w:rPr>
        <w:t>З «Об акционерных обществах».</w:t>
      </w:r>
    </w:p>
    <w:p w:rsidR="00763CCD" w:rsidRPr="00212A83" w:rsidRDefault="00763CCD"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ЦБ РФ от 09.07.2003</w:t>
      </w:r>
      <w:r w:rsidR="00212A83">
        <w:rPr>
          <w:color w:val="000000"/>
          <w:sz w:val="28"/>
          <w:szCs w:val="28"/>
        </w:rPr>
        <w:t> </w:t>
      </w:r>
      <w:r w:rsidR="00212A83" w:rsidRPr="00212A83">
        <w:rPr>
          <w:color w:val="000000"/>
          <w:sz w:val="28"/>
          <w:szCs w:val="28"/>
        </w:rPr>
        <w:t>г</w:t>
      </w:r>
      <w:r w:rsidRPr="00212A83">
        <w:rPr>
          <w:color w:val="000000"/>
          <w:sz w:val="28"/>
          <w:szCs w:val="28"/>
        </w:rPr>
        <w:t xml:space="preserve">. </w:t>
      </w:r>
      <w:r w:rsidR="00212A83">
        <w:rPr>
          <w:color w:val="000000"/>
          <w:sz w:val="28"/>
          <w:szCs w:val="28"/>
        </w:rPr>
        <w:t>№</w:t>
      </w:r>
      <w:r w:rsidR="00212A83" w:rsidRPr="00212A83">
        <w:rPr>
          <w:color w:val="000000"/>
          <w:sz w:val="28"/>
          <w:szCs w:val="28"/>
        </w:rPr>
        <w:t>2</w:t>
      </w:r>
      <w:r w:rsidRPr="00212A83">
        <w:rPr>
          <w:color w:val="000000"/>
          <w:sz w:val="28"/>
          <w:szCs w:val="28"/>
        </w:rPr>
        <w:t>32</w:t>
      </w:r>
      <w:r w:rsidR="00212A83">
        <w:rPr>
          <w:color w:val="000000"/>
          <w:sz w:val="28"/>
          <w:szCs w:val="28"/>
        </w:rPr>
        <w:t>-</w:t>
      </w:r>
      <w:r w:rsidR="00212A83" w:rsidRPr="00212A83">
        <w:rPr>
          <w:color w:val="000000"/>
          <w:sz w:val="28"/>
          <w:szCs w:val="28"/>
        </w:rPr>
        <w:t>П</w:t>
      </w:r>
      <w:r w:rsidRPr="00212A83">
        <w:rPr>
          <w:color w:val="000000"/>
          <w:sz w:val="28"/>
          <w:szCs w:val="28"/>
        </w:rPr>
        <w:t xml:space="preserve"> «Положение о порядке формирования кредитными организациями резервов на возможные потери».</w:t>
      </w:r>
    </w:p>
    <w:p w:rsidR="00763CCD" w:rsidRPr="00212A83" w:rsidRDefault="00763CCD"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ЦБ РФ от 03.11.2000</w:t>
      </w:r>
      <w:r w:rsidR="00212A83">
        <w:rPr>
          <w:color w:val="000000"/>
          <w:sz w:val="28"/>
          <w:szCs w:val="28"/>
        </w:rPr>
        <w:t> </w:t>
      </w:r>
      <w:r w:rsidR="00212A83" w:rsidRPr="00212A83">
        <w:rPr>
          <w:color w:val="000000"/>
          <w:sz w:val="28"/>
          <w:szCs w:val="28"/>
        </w:rPr>
        <w:t>г</w:t>
      </w:r>
      <w:r w:rsidRPr="00212A83">
        <w:rPr>
          <w:color w:val="000000"/>
          <w:sz w:val="28"/>
          <w:szCs w:val="28"/>
        </w:rPr>
        <w:t xml:space="preserve">. </w:t>
      </w:r>
      <w:r w:rsidR="00212A83">
        <w:rPr>
          <w:color w:val="000000"/>
          <w:sz w:val="28"/>
          <w:szCs w:val="28"/>
        </w:rPr>
        <w:t>№</w:t>
      </w:r>
      <w:r w:rsidR="00212A83" w:rsidRPr="00212A83">
        <w:rPr>
          <w:color w:val="000000"/>
          <w:sz w:val="28"/>
          <w:szCs w:val="28"/>
        </w:rPr>
        <w:t>1</w:t>
      </w:r>
      <w:r w:rsidRPr="00212A83">
        <w:rPr>
          <w:color w:val="000000"/>
          <w:sz w:val="28"/>
          <w:szCs w:val="28"/>
        </w:rPr>
        <w:t>22</w:t>
      </w:r>
      <w:r w:rsidR="00212A83">
        <w:rPr>
          <w:color w:val="000000"/>
          <w:sz w:val="28"/>
          <w:szCs w:val="28"/>
        </w:rPr>
        <w:t>-</w:t>
      </w:r>
      <w:r w:rsidR="00212A83" w:rsidRPr="00212A83">
        <w:rPr>
          <w:color w:val="000000"/>
          <w:sz w:val="28"/>
          <w:szCs w:val="28"/>
        </w:rPr>
        <w:t>П</w:t>
      </w:r>
      <w:r w:rsidRPr="00212A83">
        <w:rPr>
          <w:color w:val="000000"/>
          <w:sz w:val="28"/>
          <w:szCs w:val="28"/>
        </w:rPr>
        <w:t xml:space="preserve"> «Положение о порядке предоставления банком кредитов, обеспеченных залогом и поручительствами»</w:t>
      </w:r>
      <w:r w:rsidR="00212A83" w:rsidRPr="00212A83">
        <w:rPr>
          <w:color w:val="000000"/>
          <w:sz w:val="28"/>
          <w:szCs w:val="28"/>
        </w:rPr>
        <w:t>.</w:t>
      </w:r>
    </w:p>
    <w:p w:rsidR="00763CCD" w:rsidRPr="00212A83" w:rsidRDefault="00763CCD"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ЦБ РФ от 31.10.2002</w:t>
      </w:r>
      <w:r w:rsidR="00212A83">
        <w:rPr>
          <w:color w:val="000000"/>
          <w:sz w:val="28"/>
          <w:szCs w:val="28"/>
        </w:rPr>
        <w:t> </w:t>
      </w:r>
      <w:r w:rsidR="00212A83" w:rsidRPr="00212A83">
        <w:rPr>
          <w:color w:val="000000"/>
          <w:sz w:val="28"/>
          <w:szCs w:val="28"/>
        </w:rPr>
        <w:t>г</w:t>
      </w:r>
      <w:r w:rsidRPr="00212A83">
        <w:rPr>
          <w:color w:val="000000"/>
          <w:sz w:val="28"/>
          <w:szCs w:val="28"/>
        </w:rPr>
        <w:t xml:space="preserve">. </w:t>
      </w:r>
      <w:r w:rsidR="00212A83">
        <w:rPr>
          <w:color w:val="000000"/>
          <w:sz w:val="28"/>
          <w:szCs w:val="28"/>
        </w:rPr>
        <w:t>№</w:t>
      </w:r>
      <w:r w:rsidR="00212A83" w:rsidRPr="00212A83">
        <w:rPr>
          <w:color w:val="000000"/>
          <w:sz w:val="28"/>
          <w:szCs w:val="28"/>
        </w:rPr>
        <w:t>1</w:t>
      </w:r>
      <w:r w:rsidRPr="00212A83">
        <w:rPr>
          <w:color w:val="000000"/>
          <w:sz w:val="28"/>
          <w:szCs w:val="28"/>
        </w:rPr>
        <w:t>201</w:t>
      </w:r>
      <w:r w:rsidR="00212A83">
        <w:rPr>
          <w:color w:val="000000"/>
          <w:sz w:val="28"/>
          <w:szCs w:val="28"/>
        </w:rPr>
        <w:t>-</w:t>
      </w:r>
      <w:r w:rsidR="00212A83" w:rsidRPr="00212A83">
        <w:rPr>
          <w:color w:val="000000"/>
          <w:sz w:val="28"/>
          <w:szCs w:val="28"/>
        </w:rPr>
        <w:t>У</w:t>
      </w:r>
      <w:r w:rsidRPr="00212A83">
        <w:rPr>
          <w:color w:val="000000"/>
          <w:sz w:val="28"/>
          <w:szCs w:val="28"/>
        </w:rPr>
        <w:t xml:space="preserve"> «Положение о правилах организации наличного денежного обращения на территории Российской Федерации».</w:t>
      </w:r>
    </w:p>
    <w:p w:rsidR="00763CCD" w:rsidRPr="00212A83" w:rsidRDefault="00763CCD"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Приказ от 07.11.1996</w:t>
      </w:r>
      <w:r w:rsidR="00212A83">
        <w:rPr>
          <w:color w:val="000000"/>
          <w:sz w:val="28"/>
          <w:szCs w:val="28"/>
        </w:rPr>
        <w:t> </w:t>
      </w:r>
      <w:r w:rsidR="00212A83" w:rsidRPr="00212A83">
        <w:rPr>
          <w:color w:val="000000"/>
          <w:sz w:val="28"/>
          <w:szCs w:val="28"/>
        </w:rPr>
        <w:t>г</w:t>
      </w:r>
      <w:r w:rsidRPr="00212A83">
        <w:rPr>
          <w:color w:val="000000"/>
          <w:sz w:val="28"/>
          <w:szCs w:val="28"/>
        </w:rPr>
        <w:t xml:space="preserve">. </w:t>
      </w:r>
      <w:r w:rsidR="00212A83">
        <w:rPr>
          <w:color w:val="000000"/>
          <w:sz w:val="28"/>
          <w:szCs w:val="28"/>
        </w:rPr>
        <w:t>№</w:t>
      </w:r>
      <w:r w:rsidR="00212A83" w:rsidRPr="00212A83">
        <w:rPr>
          <w:color w:val="000000"/>
          <w:sz w:val="28"/>
          <w:szCs w:val="28"/>
        </w:rPr>
        <w:t>0</w:t>
      </w:r>
      <w:r w:rsidRPr="00212A83">
        <w:rPr>
          <w:color w:val="000000"/>
          <w:sz w:val="28"/>
          <w:szCs w:val="28"/>
        </w:rPr>
        <w:t>2</w:t>
      </w:r>
      <w:r w:rsidR="00212A83">
        <w:rPr>
          <w:color w:val="000000"/>
          <w:sz w:val="28"/>
          <w:szCs w:val="28"/>
        </w:rPr>
        <w:t>–</w:t>
      </w:r>
      <w:r w:rsidR="00212A83" w:rsidRPr="00212A83">
        <w:rPr>
          <w:color w:val="000000"/>
          <w:sz w:val="28"/>
          <w:szCs w:val="28"/>
        </w:rPr>
        <w:t>3</w:t>
      </w:r>
      <w:r w:rsidRPr="00212A83">
        <w:rPr>
          <w:color w:val="000000"/>
          <w:sz w:val="28"/>
          <w:szCs w:val="28"/>
        </w:rPr>
        <w:t>73 «О типовом положении о расчетно-кассовом центре».</w:t>
      </w:r>
    </w:p>
    <w:p w:rsidR="00763CCD" w:rsidRPr="00212A83" w:rsidRDefault="00763CCD"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Положение Банка России «О порядке предоставления</w:t>
      </w:r>
      <w:r w:rsidR="00212A83">
        <w:rPr>
          <w:color w:val="000000"/>
          <w:sz w:val="28"/>
          <w:szCs w:val="28"/>
        </w:rPr>
        <w:t xml:space="preserve"> </w:t>
      </w:r>
      <w:r w:rsidRPr="00212A83">
        <w:rPr>
          <w:color w:val="000000"/>
          <w:sz w:val="28"/>
          <w:szCs w:val="28"/>
        </w:rPr>
        <w:t>кредитными организациями денежных средств и их возврата</w:t>
      </w:r>
      <w:r w:rsidR="00212A83" w:rsidRPr="00212A83">
        <w:rPr>
          <w:color w:val="000000"/>
          <w:sz w:val="28"/>
          <w:szCs w:val="28"/>
        </w:rPr>
        <w:t xml:space="preserve">» </w:t>
      </w:r>
      <w:r w:rsidRPr="00212A83">
        <w:rPr>
          <w:color w:val="000000"/>
          <w:sz w:val="28"/>
          <w:szCs w:val="28"/>
        </w:rPr>
        <w:t>от 31.08.1998</w:t>
      </w:r>
      <w:r w:rsidR="00212A83">
        <w:rPr>
          <w:color w:val="000000"/>
          <w:sz w:val="28"/>
          <w:szCs w:val="28"/>
        </w:rPr>
        <w:t> </w:t>
      </w:r>
      <w:r w:rsidR="00212A83" w:rsidRPr="00212A83">
        <w:rPr>
          <w:color w:val="000000"/>
          <w:sz w:val="28"/>
          <w:szCs w:val="28"/>
        </w:rPr>
        <w:t>г</w:t>
      </w:r>
      <w:r w:rsidRPr="00212A83">
        <w:rPr>
          <w:color w:val="000000"/>
          <w:sz w:val="28"/>
          <w:szCs w:val="28"/>
        </w:rPr>
        <w:t xml:space="preserve">. </w:t>
      </w:r>
      <w:r w:rsidR="00212A83">
        <w:rPr>
          <w:color w:val="000000"/>
          <w:sz w:val="28"/>
          <w:szCs w:val="28"/>
        </w:rPr>
        <w:t>№</w:t>
      </w:r>
      <w:r w:rsidR="00212A83" w:rsidRPr="00212A83">
        <w:rPr>
          <w:color w:val="000000"/>
          <w:sz w:val="28"/>
          <w:szCs w:val="28"/>
        </w:rPr>
        <w:t>5</w:t>
      </w:r>
      <w:r w:rsidRPr="00212A83">
        <w:rPr>
          <w:color w:val="000000"/>
          <w:sz w:val="28"/>
          <w:szCs w:val="28"/>
        </w:rPr>
        <w:t>4</w:t>
      </w:r>
      <w:r w:rsidR="00212A83">
        <w:rPr>
          <w:color w:val="000000"/>
          <w:sz w:val="28"/>
          <w:szCs w:val="28"/>
        </w:rPr>
        <w:t>-</w:t>
      </w:r>
      <w:r w:rsidR="00212A83" w:rsidRPr="00212A83">
        <w:rPr>
          <w:color w:val="000000"/>
          <w:sz w:val="28"/>
          <w:szCs w:val="28"/>
        </w:rPr>
        <w:t>П</w:t>
      </w:r>
      <w:r w:rsidRPr="00212A83">
        <w:rPr>
          <w:color w:val="000000"/>
          <w:sz w:val="28"/>
          <w:szCs w:val="28"/>
        </w:rPr>
        <w:t>.</w:t>
      </w:r>
    </w:p>
    <w:p w:rsidR="000323D1" w:rsidRPr="00212A83" w:rsidRDefault="008C651A"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Постановление Правления Сбербанка России от 15.06.2001</w:t>
      </w:r>
      <w:r w:rsidR="00212A83">
        <w:rPr>
          <w:color w:val="000000"/>
          <w:sz w:val="28"/>
          <w:szCs w:val="28"/>
        </w:rPr>
        <w:t> </w:t>
      </w:r>
      <w:r w:rsidR="00212A83" w:rsidRPr="00212A83">
        <w:rPr>
          <w:color w:val="000000"/>
          <w:sz w:val="28"/>
          <w:szCs w:val="28"/>
        </w:rPr>
        <w:t>г</w:t>
      </w:r>
      <w:r w:rsidRPr="00212A83">
        <w:rPr>
          <w:color w:val="000000"/>
          <w:sz w:val="28"/>
          <w:szCs w:val="28"/>
        </w:rPr>
        <w:t xml:space="preserve">. </w:t>
      </w:r>
      <w:r w:rsidR="00212A83">
        <w:rPr>
          <w:color w:val="000000"/>
          <w:sz w:val="28"/>
          <w:szCs w:val="28"/>
        </w:rPr>
        <w:t>№</w:t>
      </w:r>
      <w:r w:rsidR="00212A83" w:rsidRPr="00212A83">
        <w:rPr>
          <w:color w:val="000000"/>
          <w:sz w:val="28"/>
          <w:szCs w:val="28"/>
        </w:rPr>
        <w:t>2</w:t>
      </w:r>
      <w:r w:rsidRPr="00212A83">
        <w:rPr>
          <w:color w:val="000000"/>
          <w:sz w:val="28"/>
          <w:szCs w:val="28"/>
        </w:rPr>
        <w:t>79</w:t>
      </w:r>
      <w:r w:rsidR="00212A83">
        <w:rPr>
          <w:color w:val="000000"/>
          <w:sz w:val="28"/>
          <w:szCs w:val="28"/>
        </w:rPr>
        <w:t>–</w:t>
      </w:r>
      <w:r w:rsidR="00212A83" w:rsidRPr="00212A83">
        <w:rPr>
          <w:color w:val="000000"/>
          <w:sz w:val="28"/>
          <w:szCs w:val="28"/>
        </w:rPr>
        <w:t>2</w:t>
      </w:r>
      <w:r w:rsidR="00212A83">
        <w:rPr>
          <w:color w:val="000000"/>
          <w:sz w:val="28"/>
          <w:szCs w:val="28"/>
        </w:rPr>
        <w:t>-</w:t>
      </w:r>
      <w:r w:rsidR="00212A83" w:rsidRPr="00212A83">
        <w:rPr>
          <w:color w:val="000000"/>
          <w:sz w:val="28"/>
          <w:szCs w:val="28"/>
        </w:rPr>
        <w:t>р</w:t>
      </w:r>
      <w:r w:rsidRPr="00212A83">
        <w:rPr>
          <w:color w:val="000000"/>
          <w:sz w:val="28"/>
          <w:szCs w:val="28"/>
        </w:rPr>
        <w:t xml:space="preserve"> </w:t>
      </w:r>
      <w:r w:rsidR="000323D1" w:rsidRPr="00212A83">
        <w:rPr>
          <w:color w:val="000000"/>
          <w:sz w:val="28"/>
          <w:szCs w:val="28"/>
        </w:rPr>
        <w:t>«Порядок овердрафтн</w:t>
      </w:r>
      <w:r w:rsidRPr="00212A83">
        <w:rPr>
          <w:color w:val="000000"/>
          <w:sz w:val="28"/>
          <w:szCs w:val="28"/>
        </w:rPr>
        <w:t>ого кредитования счета клиента».</w:t>
      </w:r>
    </w:p>
    <w:p w:rsidR="000323D1" w:rsidRPr="00212A83" w:rsidRDefault="008C651A"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Постановление Правления Сбербанка России от 14.04.2004</w:t>
      </w:r>
      <w:r w:rsidR="00212A83">
        <w:rPr>
          <w:color w:val="000000"/>
          <w:sz w:val="28"/>
          <w:szCs w:val="28"/>
        </w:rPr>
        <w:t> </w:t>
      </w:r>
      <w:r w:rsidR="00212A83" w:rsidRPr="00212A83">
        <w:rPr>
          <w:color w:val="000000"/>
          <w:sz w:val="28"/>
          <w:szCs w:val="28"/>
        </w:rPr>
        <w:t>г</w:t>
      </w:r>
      <w:r w:rsidRPr="00212A83">
        <w:rPr>
          <w:color w:val="000000"/>
          <w:sz w:val="28"/>
          <w:szCs w:val="28"/>
        </w:rPr>
        <w:t xml:space="preserve">. </w:t>
      </w:r>
      <w:r w:rsidR="00212A83">
        <w:rPr>
          <w:color w:val="000000"/>
          <w:sz w:val="28"/>
          <w:szCs w:val="28"/>
        </w:rPr>
        <w:t>№</w:t>
      </w:r>
      <w:r w:rsidR="00212A83" w:rsidRPr="00212A83">
        <w:rPr>
          <w:color w:val="000000"/>
          <w:sz w:val="28"/>
          <w:szCs w:val="28"/>
        </w:rPr>
        <w:t>8</w:t>
      </w:r>
      <w:r w:rsidRPr="00212A83">
        <w:rPr>
          <w:color w:val="000000"/>
          <w:sz w:val="28"/>
          <w:szCs w:val="28"/>
        </w:rPr>
        <w:t>14</w:t>
      </w:r>
      <w:r w:rsidR="00212A83">
        <w:rPr>
          <w:color w:val="000000"/>
          <w:sz w:val="28"/>
          <w:szCs w:val="28"/>
        </w:rPr>
        <w:t>–</w:t>
      </w:r>
      <w:r w:rsidR="00212A83" w:rsidRPr="00212A83">
        <w:rPr>
          <w:color w:val="000000"/>
          <w:sz w:val="28"/>
          <w:szCs w:val="28"/>
        </w:rPr>
        <w:t>3</w:t>
      </w:r>
      <w:r w:rsidR="00212A83">
        <w:rPr>
          <w:color w:val="000000"/>
          <w:sz w:val="28"/>
          <w:szCs w:val="28"/>
        </w:rPr>
        <w:t>-</w:t>
      </w:r>
      <w:r w:rsidR="00212A83" w:rsidRPr="00212A83">
        <w:rPr>
          <w:color w:val="000000"/>
          <w:sz w:val="28"/>
          <w:szCs w:val="28"/>
        </w:rPr>
        <w:t>р</w:t>
      </w:r>
      <w:r w:rsidRPr="00212A83">
        <w:rPr>
          <w:color w:val="000000"/>
          <w:sz w:val="28"/>
          <w:szCs w:val="28"/>
        </w:rPr>
        <w:t xml:space="preserve"> </w:t>
      </w:r>
      <w:r w:rsidR="000323D1" w:rsidRPr="00212A83">
        <w:rPr>
          <w:color w:val="000000"/>
          <w:sz w:val="28"/>
          <w:szCs w:val="28"/>
        </w:rPr>
        <w:t>«Порядок открытия, закрытия и ведения счетов юридических лиц Сбербанком России и его филиалами»</w:t>
      </w:r>
      <w:r w:rsidRPr="00212A83">
        <w:rPr>
          <w:color w:val="000000"/>
          <w:sz w:val="28"/>
          <w:szCs w:val="28"/>
        </w:rPr>
        <w:t>.</w:t>
      </w:r>
    </w:p>
    <w:p w:rsidR="000323D1" w:rsidRPr="00212A83" w:rsidRDefault="008C651A"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Постановление Правления Сбербанка России от 15.02.2006</w:t>
      </w:r>
      <w:r w:rsidR="00212A83">
        <w:rPr>
          <w:color w:val="000000"/>
          <w:sz w:val="28"/>
          <w:szCs w:val="28"/>
        </w:rPr>
        <w:t> </w:t>
      </w:r>
      <w:r w:rsidR="00212A83" w:rsidRPr="00212A83">
        <w:rPr>
          <w:color w:val="000000"/>
          <w:sz w:val="28"/>
          <w:szCs w:val="28"/>
        </w:rPr>
        <w:t>г</w:t>
      </w:r>
      <w:r w:rsidRPr="00212A83">
        <w:rPr>
          <w:color w:val="000000"/>
          <w:sz w:val="28"/>
          <w:szCs w:val="28"/>
        </w:rPr>
        <w:t xml:space="preserve">. </w:t>
      </w:r>
      <w:r w:rsidR="00212A83">
        <w:rPr>
          <w:color w:val="000000"/>
          <w:sz w:val="28"/>
          <w:szCs w:val="28"/>
        </w:rPr>
        <w:t>№</w:t>
      </w:r>
      <w:r w:rsidR="00212A83" w:rsidRPr="00212A83">
        <w:rPr>
          <w:color w:val="000000"/>
          <w:sz w:val="28"/>
          <w:szCs w:val="28"/>
        </w:rPr>
        <w:t>1</w:t>
      </w:r>
      <w:r w:rsidRPr="00212A83">
        <w:rPr>
          <w:color w:val="000000"/>
          <w:sz w:val="28"/>
          <w:szCs w:val="28"/>
        </w:rPr>
        <w:t>416</w:t>
      </w:r>
      <w:r w:rsidR="00212A83">
        <w:rPr>
          <w:color w:val="000000"/>
          <w:sz w:val="28"/>
          <w:szCs w:val="28"/>
        </w:rPr>
        <w:t>-</w:t>
      </w:r>
      <w:r w:rsidR="00212A83" w:rsidRPr="00212A83">
        <w:rPr>
          <w:color w:val="000000"/>
          <w:sz w:val="28"/>
          <w:szCs w:val="28"/>
        </w:rPr>
        <w:t>р</w:t>
      </w:r>
      <w:r w:rsidRPr="00212A83">
        <w:rPr>
          <w:color w:val="000000"/>
          <w:sz w:val="28"/>
          <w:szCs w:val="28"/>
        </w:rPr>
        <w:t xml:space="preserve"> </w:t>
      </w:r>
      <w:r w:rsidR="000323D1" w:rsidRPr="00212A83">
        <w:rPr>
          <w:color w:val="000000"/>
          <w:sz w:val="28"/>
          <w:szCs w:val="28"/>
        </w:rPr>
        <w:t>«Порядок приема и обработки запросов пользователей и субъектов кредитных историй в центральный каталог кредитных историй».</w:t>
      </w:r>
    </w:p>
    <w:p w:rsidR="000323D1" w:rsidRPr="00212A83" w:rsidRDefault="008C651A"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Постановление Правления Сбербанка России от 16.01.2004</w:t>
      </w:r>
      <w:r w:rsidR="00212A83">
        <w:rPr>
          <w:color w:val="000000"/>
          <w:sz w:val="28"/>
          <w:szCs w:val="28"/>
        </w:rPr>
        <w:t> </w:t>
      </w:r>
      <w:r w:rsidR="00212A83" w:rsidRPr="00212A83">
        <w:rPr>
          <w:color w:val="000000"/>
          <w:sz w:val="28"/>
          <w:szCs w:val="28"/>
        </w:rPr>
        <w:t>г</w:t>
      </w:r>
      <w:r w:rsidRPr="00212A83">
        <w:rPr>
          <w:color w:val="000000"/>
          <w:sz w:val="28"/>
          <w:szCs w:val="28"/>
        </w:rPr>
        <w:t xml:space="preserve">. </w:t>
      </w:r>
      <w:r w:rsidR="00212A83">
        <w:rPr>
          <w:color w:val="000000"/>
          <w:sz w:val="28"/>
          <w:szCs w:val="28"/>
        </w:rPr>
        <w:t>№</w:t>
      </w:r>
      <w:r w:rsidR="00212A83" w:rsidRPr="00212A83">
        <w:rPr>
          <w:color w:val="000000"/>
          <w:sz w:val="28"/>
          <w:szCs w:val="28"/>
        </w:rPr>
        <w:t>1</w:t>
      </w:r>
      <w:r w:rsidRPr="00212A83">
        <w:rPr>
          <w:color w:val="000000"/>
          <w:sz w:val="28"/>
          <w:szCs w:val="28"/>
        </w:rPr>
        <w:t>221</w:t>
      </w:r>
      <w:r w:rsidR="00212A83">
        <w:rPr>
          <w:color w:val="000000"/>
          <w:sz w:val="28"/>
          <w:szCs w:val="28"/>
        </w:rPr>
        <w:t>-</w:t>
      </w:r>
      <w:r w:rsidR="00212A83" w:rsidRPr="00212A83">
        <w:rPr>
          <w:color w:val="000000"/>
          <w:sz w:val="28"/>
          <w:szCs w:val="28"/>
        </w:rPr>
        <w:t>р</w:t>
      </w:r>
      <w:r w:rsidRPr="00212A83">
        <w:rPr>
          <w:color w:val="000000"/>
          <w:sz w:val="28"/>
          <w:szCs w:val="28"/>
        </w:rPr>
        <w:t xml:space="preserve"> </w:t>
      </w:r>
      <w:r w:rsidR="000323D1" w:rsidRPr="00212A83">
        <w:rPr>
          <w:color w:val="000000"/>
          <w:sz w:val="28"/>
          <w:szCs w:val="28"/>
        </w:rPr>
        <w:t>«Порядок кредитования субъектов малого предпринимательства Сбербанком России и его филиалами».</w:t>
      </w:r>
    </w:p>
    <w:p w:rsidR="000323D1" w:rsidRPr="00212A83" w:rsidRDefault="008C651A"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Постановление Правления Сбербанка России от 22.02.</w:t>
      </w:r>
      <w:r w:rsidR="00212A83" w:rsidRPr="00212A83">
        <w:rPr>
          <w:color w:val="000000"/>
          <w:sz w:val="28"/>
          <w:szCs w:val="28"/>
        </w:rPr>
        <w:t>2007</w:t>
      </w:r>
      <w:r w:rsidR="00212A83">
        <w:rPr>
          <w:color w:val="000000"/>
          <w:sz w:val="28"/>
          <w:szCs w:val="28"/>
        </w:rPr>
        <w:t> </w:t>
      </w:r>
      <w:r w:rsidR="00212A83" w:rsidRPr="00212A83">
        <w:rPr>
          <w:color w:val="000000"/>
          <w:sz w:val="28"/>
          <w:szCs w:val="28"/>
        </w:rPr>
        <w:t>г</w:t>
      </w:r>
      <w:r w:rsidRPr="00212A83">
        <w:rPr>
          <w:color w:val="000000"/>
          <w:sz w:val="28"/>
          <w:szCs w:val="28"/>
        </w:rPr>
        <w:t xml:space="preserve">. </w:t>
      </w:r>
      <w:r w:rsidR="00212A83">
        <w:rPr>
          <w:color w:val="000000"/>
          <w:sz w:val="28"/>
          <w:szCs w:val="28"/>
        </w:rPr>
        <w:t>№</w:t>
      </w:r>
      <w:r w:rsidR="00212A83" w:rsidRPr="00212A83">
        <w:rPr>
          <w:color w:val="000000"/>
          <w:sz w:val="28"/>
          <w:szCs w:val="28"/>
        </w:rPr>
        <w:t>6</w:t>
      </w:r>
      <w:r w:rsidRPr="00212A83">
        <w:rPr>
          <w:color w:val="000000"/>
          <w:sz w:val="28"/>
          <w:szCs w:val="28"/>
        </w:rPr>
        <w:t>07</w:t>
      </w:r>
      <w:r w:rsidR="00212A83">
        <w:rPr>
          <w:color w:val="000000"/>
          <w:sz w:val="28"/>
          <w:szCs w:val="28"/>
        </w:rPr>
        <w:t>–</w:t>
      </w:r>
      <w:r w:rsidR="00212A83" w:rsidRPr="00212A83">
        <w:rPr>
          <w:color w:val="000000"/>
          <w:sz w:val="28"/>
          <w:szCs w:val="28"/>
        </w:rPr>
        <w:t>5</w:t>
      </w:r>
      <w:r w:rsidR="00212A83">
        <w:rPr>
          <w:color w:val="000000"/>
          <w:sz w:val="28"/>
          <w:szCs w:val="28"/>
        </w:rPr>
        <w:t>-</w:t>
      </w:r>
      <w:r w:rsidR="00212A83" w:rsidRPr="00212A83">
        <w:rPr>
          <w:color w:val="000000"/>
          <w:sz w:val="28"/>
          <w:szCs w:val="28"/>
        </w:rPr>
        <w:t>р</w:t>
      </w:r>
      <w:r w:rsidRPr="00212A83">
        <w:rPr>
          <w:color w:val="000000"/>
          <w:sz w:val="28"/>
          <w:szCs w:val="28"/>
        </w:rPr>
        <w:t xml:space="preserve"> </w:t>
      </w:r>
      <w:r w:rsidR="000323D1" w:rsidRPr="00212A83">
        <w:rPr>
          <w:color w:val="000000"/>
          <w:sz w:val="28"/>
          <w:szCs w:val="28"/>
        </w:rPr>
        <w:t>«Порядок кредитования субъектов РФ, муниципальных образований и принятия государственных гарантий субъектов РФ в обеспечение выполнения обязательств третьих лиц по предоставленным кредитам».</w:t>
      </w:r>
    </w:p>
    <w:p w:rsidR="000323D1" w:rsidRPr="00212A83" w:rsidRDefault="008C651A"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Постановление Правления Сбербанка России от 30.06.2006</w:t>
      </w:r>
      <w:r w:rsidR="00212A83">
        <w:rPr>
          <w:color w:val="000000"/>
          <w:sz w:val="28"/>
          <w:szCs w:val="28"/>
        </w:rPr>
        <w:t> </w:t>
      </w:r>
      <w:r w:rsidR="00212A83" w:rsidRPr="00212A83">
        <w:rPr>
          <w:color w:val="000000"/>
          <w:sz w:val="28"/>
          <w:szCs w:val="28"/>
        </w:rPr>
        <w:t>г</w:t>
      </w:r>
      <w:r w:rsidRPr="00212A83">
        <w:rPr>
          <w:color w:val="000000"/>
          <w:sz w:val="28"/>
          <w:szCs w:val="28"/>
        </w:rPr>
        <w:t xml:space="preserve">. </w:t>
      </w:r>
      <w:r w:rsidR="00212A83">
        <w:rPr>
          <w:color w:val="000000"/>
          <w:sz w:val="28"/>
          <w:szCs w:val="28"/>
        </w:rPr>
        <w:t>№</w:t>
      </w:r>
      <w:r w:rsidR="00212A83" w:rsidRPr="00212A83">
        <w:rPr>
          <w:color w:val="000000"/>
          <w:sz w:val="28"/>
          <w:szCs w:val="28"/>
        </w:rPr>
        <w:t>1</w:t>
      </w:r>
      <w:r w:rsidRPr="00212A83">
        <w:rPr>
          <w:color w:val="000000"/>
          <w:sz w:val="28"/>
          <w:szCs w:val="28"/>
        </w:rPr>
        <w:t>436</w:t>
      </w:r>
      <w:r w:rsidR="00212A83">
        <w:rPr>
          <w:color w:val="000000"/>
          <w:sz w:val="28"/>
          <w:szCs w:val="28"/>
        </w:rPr>
        <w:t>-</w:t>
      </w:r>
      <w:r w:rsidR="00212A83" w:rsidRPr="00212A83">
        <w:rPr>
          <w:color w:val="000000"/>
          <w:sz w:val="28"/>
          <w:szCs w:val="28"/>
        </w:rPr>
        <w:t>р</w:t>
      </w:r>
      <w:r w:rsidRPr="00212A83">
        <w:rPr>
          <w:color w:val="000000"/>
          <w:sz w:val="28"/>
          <w:szCs w:val="28"/>
        </w:rPr>
        <w:t xml:space="preserve"> </w:t>
      </w:r>
      <w:r w:rsidR="000323D1" w:rsidRPr="00212A83">
        <w:rPr>
          <w:color w:val="000000"/>
          <w:sz w:val="28"/>
          <w:szCs w:val="28"/>
        </w:rPr>
        <w:t xml:space="preserve">«Порядок отнесения контрагентов </w:t>
      </w:r>
      <w:r w:rsidR="00003517" w:rsidRPr="00212A83">
        <w:rPr>
          <w:color w:val="000000"/>
          <w:sz w:val="28"/>
          <w:szCs w:val="28"/>
        </w:rPr>
        <w:t>к</w:t>
      </w:r>
      <w:r w:rsidR="000323D1" w:rsidRPr="00212A83">
        <w:rPr>
          <w:color w:val="000000"/>
          <w:sz w:val="28"/>
          <w:szCs w:val="28"/>
        </w:rPr>
        <w:t xml:space="preserve"> группе взаимосвязанных заемщиков».</w:t>
      </w:r>
    </w:p>
    <w:p w:rsidR="000323D1" w:rsidRPr="00212A83" w:rsidRDefault="008C651A"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Постановление Правления Сбербанка России от 19.04.202</w:t>
      </w:r>
      <w:r w:rsidR="00212A83">
        <w:rPr>
          <w:color w:val="000000"/>
          <w:sz w:val="28"/>
          <w:szCs w:val="28"/>
        </w:rPr>
        <w:t> </w:t>
      </w:r>
      <w:r w:rsidR="00212A83" w:rsidRPr="00212A83">
        <w:rPr>
          <w:color w:val="000000"/>
          <w:sz w:val="28"/>
          <w:szCs w:val="28"/>
        </w:rPr>
        <w:t>г</w:t>
      </w:r>
      <w:r w:rsidRPr="00212A83">
        <w:rPr>
          <w:color w:val="000000"/>
          <w:sz w:val="28"/>
          <w:szCs w:val="28"/>
        </w:rPr>
        <w:t xml:space="preserve">. </w:t>
      </w:r>
      <w:r w:rsidR="00212A83">
        <w:rPr>
          <w:color w:val="000000"/>
          <w:sz w:val="28"/>
          <w:szCs w:val="28"/>
        </w:rPr>
        <w:t>№</w:t>
      </w:r>
      <w:r w:rsidR="00212A83" w:rsidRPr="00212A83">
        <w:rPr>
          <w:color w:val="000000"/>
          <w:sz w:val="28"/>
          <w:szCs w:val="28"/>
        </w:rPr>
        <w:t>9</w:t>
      </w:r>
      <w:r w:rsidRPr="00212A83">
        <w:rPr>
          <w:color w:val="000000"/>
          <w:sz w:val="28"/>
          <w:szCs w:val="28"/>
        </w:rPr>
        <w:t>31</w:t>
      </w:r>
      <w:r w:rsidR="00212A83">
        <w:rPr>
          <w:color w:val="000000"/>
          <w:sz w:val="28"/>
          <w:szCs w:val="28"/>
        </w:rPr>
        <w:t>-</w:t>
      </w:r>
      <w:r w:rsidR="00212A83" w:rsidRPr="00212A83">
        <w:rPr>
          <w:color w:val="000000"/>
          <w:sz w:val="28"/>
          <w:szCs w:val="28"/>
        </w:rPr>
        <w:t>р</w:t>
      </w:r>
      <w:r w:rsidRPr="00212A83">
        <w:rPr>
          <w:color w:val="000000"/>
          <w:sz w:val="28"/>
          <w:szCs w:val="28"/>
        </w:rPr>
        <w:t xml:space="preserve"> </w:t>
      </w:r>
      <w:r w:rsidR="000323D1" w:rsidRPr="00212A83">
        <w:rPr>
          <w:color w:val="000000"/>
          <w:sz w:val="28"/>
          <w:szCs w:val="28"/>
        </w:rPr>
        <w:t>«Порядок краткосрочного кредитования юридических лиц Сбербанком России и его филиалами»</w:t>
      </w:r>
      <w:r w:rsidRPr="00212A83">
        <w:rPr>
          <w:color w:val="000000"/>
          <w:sz w:val="28"/>
          <w:szCs w:val="28"/>
        </w:rPr>
        <w:t>.</w:t>
      </w:r>
    </w:p>
    <w:p w:rsidR="000323D1" w:rsidRPr="00212A83" w:rsidRDefault="000323D1"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Регламент предоставления кредитов юридическим лицам и индивидуальным предпринимателям Сбербанком России и его филиалами</w:t>
      </w:r>
      <w:r w:rsidR="00212A83">
        <w:rPr>
          <w:color w:val="000000"/>
          <w:sz w:val="28"/>
          <w:szCs w:val="28"/>
        </w:rPr>
        <w:t xml:space="preserve"> №</w:t>
      </w:r>
      <w:r w:rsidR="00212A83" w:rsidRPr="00212A83">
        <w:rPr>
          <w:color w:val="000000"/>
          <w:sz w:val="28"/>
          <w:szCs w:val="28"/>
        </w:rPr>
        <w:t>2</w:t>
      </w:r>
      <w:r w:rsidRPr="00212A83">
        <w:rPr>
          <w:color w:val="000000"/>
          <w:sz w:val="28"/>
          <w:szCs w:val="28"/>
        </w:rPr>
        <w:t>85</w:t>
      </w:r>
      <w:r w:rsidR="00212A83">
        <w:rPr>
          <w:color w:val="000000"/>
          <w:sz w:val="28"/>
          <w:szCs w:val="28"/>
        </w:rPr>
        <w:t>–</w:t>
      </w:r>
      <w:r w:rsidR="00212A83" w:rsidRPr="00212A83">
        <w:rPr>
          <w:color w:val="000000"/>
          <w:sz w:val="28"/>
          <w:szCs w:val="28"/>
        </w:rPr>
        <w:t>5</w:t>
      </w:r>
      <w:r w:rsidR="00212A83">
        <w:rPr>
          <w:color w:val="000000"/>
          <w:sz w:val="28"/>
          <w:szCs w:val="28"/>
        </w:rPr>
        <w:t>-</w:t>
      </w:r>
      <w:r w:rsidR="00212A83" w:rsidRPr="00212A83">
        <w:rPr>
          <w:color w:val="000000"/>
          <w:sz w:val="28"/>
          <w:szCs w:val="28"/>
        </w:rPr>
        <w:t>р</w:t>
      </w:r>
      <w:r w:rsidRPr="00212A83">
        <w:rPr>
          <w:color w:val="000000"/>
          <w:sz w:val="28"/>
          <w:szCs w:val="28"/>
        </w:rPr>
        <w:t>.</w:t>
      </w:r>
    </w:p>
    <w:p w:rsidR="000323D1" w:rsidRPr="00212A83" w:rsidRDefault="006D1D7D"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Регламент взаимодействия подразделений Центрального аппарата и филиалов Сбербанка России по вопросам присвоения корпоративным клиентам категорий кредитного риска и установления лимитов риска, их мониторинга, актуализации и контроля от 30.06.2006</w:t>
      </w:r>
      <w:r w:rsidR="00212A83">
        <w:rPr>
          <w:color w:val="000000"/>
          <w:sz w:val="28"/>
          <w:szCs w:val="28"/>
        </w:rPr>
        <w:t> </w:t>
      </w:r>
      <w:r w:rsidR="00212A83" w:rsidRPr="00212A83">
        <w:rPr>
          <w:color w:val="000000"/>
          <w:sz w:val="28"/>
          <w:szCs w:val="28"/>
        </w:rPr>
        <w:t>г</w:t>
      </w:r>
      <w:r w:rsidRPr="00212A83">
        <w:rPr>
          <w:color w:val="000000"/>
          <w:sz w:val="28"/>
          <w:szCs w:val="28"/>
        </w:rPr>
        <w:t xml:space="preserve">. </w:t>
      </w:r>
      <w:r w:rsidR="00212A83">
        <w:rPr>
          <w:color w:val="000000"/>
          <w:sz w:val="28"/>
          <w:szCs w:val="28"/>
        </w:rPr>
        <w:t>№</w:t>
      </w:r>
      <w:r w:rsidR="00212A83" w:rsidRPr="00212A83">
        <w:rPr>
          <w:color w:val="000000"/>
          <w:sz w:val="28"/>
          <w:szCs w:val="28"/>
        </w:rPr>
        <w:t>8</w:t>
      </w:r>
      <w:r w:rsidRPr="00212A83">
        <w:rPr>
          <w:color w:val="000000"/>
          <w:sz w:val="28"/>
          <w:szCs w:val="28"/>
        </w:rPr>
        <w:t>90</w:t>
      </w:r>
      <w:r w:rsidR="00212A83">
        <w:rPr>
          <w:color w:val="000000"/>
          <w:sz w:val="28"/>
          <w:szCs w:val="28"/>
        </w:rPr>
        <w:t>–</w:t>
      </w:r>
      <w:r w:rsidR="00212A83" w:rsidRPr="00212A83">
        <w:rPr>
          <w:color w:val="000000"/>
          <w:sz w:val="28"/>
          <w:szCs w:val="28"/>
        </w:rPr>
        <w:t>2</w:t>
      </w:r>
      <w:r w:rsidR="00212A83">
        <w:rPr>
          <w:color w:val="000000"/>
          <w:sz w:val="28"/>
          <w:szCs w:val="28"/>
        </w:rPr>
        <w:t>-</w:t>
      </w:r>
      <w:r w:rsidR="00212A83" w:rsidRPr="00212A83">
        <w:rPr>
          <w:color w:val="000000"/>
          <w:sz w:val="28"/>
          <w:szCs w:val="28"/>
        </w:rPr>
        <w:t>р</w:t>
      </w:r>
      <w:r w:rsidRPr="00212A83">
        <w:rPr>
          <w:color w:val="000000"/>
          <w:sz w:val="28"/>
          <w:szCs w:val="28"/>
        </w:rPr>
        <w:t>.</w:t>
      </w:r>
    </w:p>
    <w:p w:rsidR="006D1D7D" w:rsidRPr="00212A83" w:rsidRDefault="006D1D7D"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Регламент по работе с проблемной и просроченной задолженностью клиентов Сбербанка России» от 20.11.2001</w:t>
      </w:r>
      <w:r w:rsidR="00212A83">
        <w:rPr>
          <w:color w:val="000000"/>
          <w:sz w:val="28"/>
          <w:szCs w:val="28"/>
        </w:rPr>
        <w:t> </w:t>
      </w:r>
      <w:r w:rsidR="00212A83" w:rsidRPr="00212A83">
        <w:rPr>
          <w:color w:val="000000"/>
          <w:sz w:val="28"/>
          <w:szCs w:val="28"/>
        </w:rPr>
        <w:t>г</w:t>
      </w:r>
      <w:r w:rsidRPr="00212A83">
        <w:rPr>
          <w:color w:val="000000"/>
          <w:sz w:val="28"/>
          <w:szCs w:val="28"/>
        </w:rPr>
        <w:t xml:space="preserve">. </w:t>
      </w:r>
      <w:r w:rsidR="00212A83">
        <w:rPr>
          <w:color w:val="000000"/>
          <w:sz w:val="28"/>
          <w:szCs w:val="28"/>
        </w:rPr>
        <w:t>№</w:t>
      </w:r>
      <w:r w:rsidR="00212A83" w:rsidRPr="00212A83">
        <w:rPr>
          <w:color w:val="000000"/>
          <w:sz w:val="28"/>
          <w:szCs w:val="28"/>
        </w:rPr>
        <w:t>2</w:t>
      </w:r>
      <w:r w:rsidRPr="00212A83">
        <w:rPr>
          <w:color w:val="000000"/>
          <w:sz w:val="28"/>
          <w:szCs w:val="28"/>
        </w:rPr>
        <w:t>78</w:t>
      </w:r>
      <w:r w:rsidR="00212A83">
        <w:rPr>
          <w:color w:val="000000"/>
          <w:sz w:val="28"/>
          <w:szCs w:val="28"/>
        </w:rPr>
        <w:t>–</w:t>
      </w:r>
      <w:r w:rsidR="00212A83" w:rsidRPr="00212A83">
        <w:rPr>
          <w:color w:val="000000"/>
          <w:sz w:val="28"/>
          <w:szCs w:val="28"/>
        </w:rPr>
        <w:t>2</w:t>
      </w:r>
      <w:r w:rsidR="00212A83">
        <w:rPr>
          <w:color w:val="000000"/>
          <w:sz w:val="28"/>
          <w:szCs w:val="28"/>
        </w:rPr>
        <w:t>-</w:t>
      </w:r>
      <w:r w:rsidR="00212A83" w:rsidRPr="00212A83">
        <w:rPr>
          <w:color w:val="000000"/>
          <w:sz w:val="28"/>
          <w:szCs w:val="28"/>
        </w:rPr>
        <w:t>р</w:t>
      </w:r>
      <w:r w:rsidRPr="00212A83">
        <w:rPr>
          <w:color w:val="000000"/>
          <w:sz w:val="28"/>
          <w:szCs w:val="28"/>
        </w:rPr>
        <w:t>.</w:t>
      </w:r>
    </w:p>
    <w:p w:rsidR="006D1D7D" w:rsidRPr="00212A83" w:rsidRDefault="006D1D7D"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Регламент регулирования процентных ставок по привлечению средств юридических лиц и размещению средств юридическими лицами в территориальных банках Сбербанка России» от 11.06.2002</w:t>
      </w:r>
      <w:r w:rsidR="00212A83">
        <w:rPr>
          <w:color w:val="000000"/>
          <w:sz w:val="28"/>
          <w:szCs w:val="28"/>
        </w:rPr>
        <w:t> </w:t>
      </w:r>
      <w:r w:rsidR="00212A83" w:rsidRPr="00212A83">
        <w:rPr>
          <w:color w:val="000000"/>
          <w:sz w:val="28"/>
          <w:szCs w:val="28"/>
        </w:rPr>
        <w:t>г</w:t>
      </w:r>
      <w:r w:rsidRPr="00212A83">
        <w:rPr>
          <w:color w:val="000000"/>
          <w:sz w:val="28"/>
          <w:szCs w:val="28"/>
        </w:rPr>
        <w:t xml:space="preserve">. </w:t>
      </w:r>
      <w:r w:rsidR="00212A83">
        <w:rPr>
          <w:color w:val="000000"/>
          <w:sz w:val="28"/>
          <w:szCs w:val="28"/>
        </w:rPr>
        <w:t>№</w:t>
      </w:r>
      <w:r w:rsidR="00212A83" w:rsidRPr="00212A83">
        <w:rPr>
          <w:color w:val="000000"/>
          <w:sz w:val="28"/>
          <w:szCs w:val="28"/>
        </w:rPr>
        <w:t>9</w:t>
      </w:r>
      <w:r w:rsidRPr="00212A83">
        <w:rPr>
          <w:color w:val="000000"/>
          <w:sz w:val="28"/>
          <w:szCs w:val="28"/>
        </w:rPr>
        <w:t>39</w:t>
      </w:r>
      <w:r w:rsidR="00212A83">
        <w:rPr>
          <w:color w:val="000000"/>
          <w:sz w:val="28"/>
          <w:szCs w:val="28"/>
        </w:rPr>
        <w:t>-</w:t>
      </w:r>
      <w:r w:rsidR="00212A83" w:rsidRPr="00212A83">
        <w:rPr>
          <w:color w:val="000000"/>
          <w:sz w:val="28"/>
          <w:szCs w:val="28"/>
        </w:rPr>
        <w:t>р.</w:t>
      </w:r>
    </w:p>
    <w:p w:rsidR="006D1D7D" w:rsidRPr="00212A83" w:rsidRDefault="006D1D7D"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Регламент регулирования процентных ставок в территориальных банках Сбербанка России» от 03.02.2004</w:t>
      </w:r>
      <w:r w:rsidR="00212A83">
        <w:rPr>
          <w:color w:val="000000"/>
          <w:sz w:val="28"/>
          <w:szCs w:val="28"/>
        </w:rPr>
        <w:t> </w:t>
      </w:r>
      <w:r w:rsidR="00212A83" w:rsidRPr="00212A83">
        <w:rPr>
          <w:color w:val="000000"/>
          <w:sz w:val="28"/>
          <w:szCs w:val="28"/>
        </w:rPr>
        <w:t>г</w:t>
      </w:r>
      <w:r w:rsidRPr="00212A83">
        <w:rPr>
          <w:color w:val="000000"/>
          <w:sz w:val="28"/>
          <w:szCs w:val="28"/>
        </w:rPr>
        <w:t xml:space="preserve">. </w:t>
      </w:r>
      <w:r w:rsidR="00212A83">
        <w:rPr>
          <w:color w:val="000000"/>
          <w:sz w:val="28"/>
          <w:szCs w:val="28"/>
        </w:rPr>
        <w:t>№</w:t>
      </w:r>
      <w:r w:rsidR="00212A83" w:rsidRPr="00212A83">
        <w:rPr>
          <w:color w:val="000000"/>
          <w:sz w:val="28"/>
          <w:szCs w:val="28"/>
        </w:rPr>
        <w:t>9</w:t>
      </w:r>
      <w:r w:rsidRPr="00212A83">
        <w:rPr>
          <w:color w:val="000000"/>
          <w:sz w:val="28"/>
          <w:szCs w:val="28"/>
        </w:rPr>
        <w:t>39</w:t>
      </w:r>
      <w:r w:rsidR="00212A83">
        <w:rPr>
          <w:color w:val="000000"/>
          <w:sz w:val="28"/>
          <w:szCs w:val="28"/>
        </w:rPr>
        <w:t>–</w:t>
      </w:r>
      <w:r w:rsidR="00212A83" w:rsidRPr="00212A83">
        <w:rPr>
          <w:color w:val="000000"/>
          <w:sz w:val="28"/>
          <w:szCs w:val="28"/>
        </w:rPr>
        <w:t>3</w:t>
      </w:r>
      <w:r w:rsidR="00212A83">
        <w:rPr>
          <w:color w:val="000000"/>
          <w:sz w:val="28"/>
          <w:szCs w:val="28"/>
        </w:rPr>
        <w:t>-</w:t>
      </w:r>
      <w:r w:rsidR="00212A83" w:rsidRPr="00212A83">
        <w:rPr>
          <w:color w:val="000000"/>
          <w:sz w:val="28"/>
          <w:szCs w:val="28"/>
        </w:rPr>
        <w:t>р</w:t>
      </w:r>
      <w:r w:rsidRPr="00212A83">
        <w:rPr>
          <w:color w:val="000000"/>
          <w:sz w:val="28"/>
          <w:szCs w:val="28"/>
        </w:rPr>
        <w:t>.</w:t>
      </w:r>
    </w:p>
    <w:p w:rsidR="006D1D7D" w:rsidRPr="00212A83" w:rsidRDefault="006D1D7D"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Регламент создания и использования в Сбербанке России и его филиалах резерва на возможные потери по ссудам и списания нереальной для взыскания задолженности» от 21.04.2005</w:t>
      </w:r>
      <w:r w:rsidR="00212A83">
        <w:rPr>
          <w:color w:val="000000"/>
          <w:sz w:val="28"/>
          <w:szCs w:val="28"/>
        </w:rPr>
        <w:t> </w:t>
      </w:r>
      <w:r w:rsidR="00212A83" w:rsidRPr="00212A83">
        <w:rPr>
          <w:color w:val="000000"/>
          <w:sz w:val="28"/>
          <w:szCs w:val="28"/>
        </w:rPr>
        <w:t>г</w:t>
      </w:r>
      <w:r w:rsidRPr="00212A83">
        <w:rPr>
          <w:color w:val="000000"/>
          <w:sz w:val="28"/>
          <w:szCs w:val="28"/>
        </w:rPr>
        <w:t xml:space="preserve">. </w:t>
      </w:r>
      <w:r w:rsidR="00212A83">
        <w:rPr>
          <w:color w:val="000000"/>
          <w:sz w:val="28"/>
          <w:szCs w:val="28"/>
        </w:rPr>
        <w:t>№</w:t>
      </w:r>
      <w:r w:rsidR="00212A83" w:rsidRPr="00212A83">
        <w:rPr>
          <w:color w:val="000000"/>
          <w:sz w:val="28"/>
          <w:szCs w:val="28"/>
        </w:rPr>
        <w:t>4</w:t>
      </w:r>
      <w:r w:rsidRPr="00212A83">
        <w:rPr>
          <w:color w:val="000000"/>
          <w:sz w:val="28"/>
          <w:szCs w:val="28"/>
        </w:rPr>
        <w:t>55</w:t>
      </w:r>
      <w:r w:rsidR="00212A83">
        <w:rPr>
          <w:color w:val="000000"/>
          <w:sz w:val="28"/>
          <w:szCs w:val="28"/>
        </w:rPr>
        <w:t>–</w:t>
      </w:r>
      <w:r w:rsidR="00212A83" w:rsidRPr="00212A83">
        <w:rPr>
          <w:color w:val="000000"/>
          <w:sz w:val="28"/>
          <w:szCs w:val="28"/>
        </w:rPr>
        <w:t>5</w:t>
      </w:r>
      <w:r w:rsidR="00212A83">
        <w:rPr>
          <w:color w:val="000000"/>
          <w:sz w:val="28"/>
          <w:szCs w:val="28"/>
        </w:rPr>
        <w:t>-</w:t>
      </w:r>
      <w:r w:rsidR="00212A83" w:rsidRPr="00212A83">
        <w:rPr>
          <w:color w:val="000000"/>
          <w:sz w:val="28"/>
          <w:szCs w:val="28"/>
        </w:rPr>
        <w:t>р</w:t>
      </w:r>
      <w:r w:rsidRPr="00212A83">
        <w:rPr>
          <w:color w:val="000000"/>
          <w:sz w:val="28"/>
          <w:szCs w:val="28"/>
        </w:rPr>
        <w:t>.</w:t>
      </w:r>
    </w:p>
    <w:p w:rsidR="006D1D7D" w:rsidRPr="00212A83" w:rsidRDefault="006D1D7D"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«Методика определения краткосрочной и долгосрочной категории кредитного риска контрагента – корпоративного клиента и установления лимитов риска» от 26.12.2005</w:t>
      </w:r>
      <w:r w:rsidR="00212A83">
        <w:rPr>
          <w:color w:val="000000"/>
          <w:sz w:val="28"/>
          <w:szCs w:val="28"/>
        </w:rPr>
        <w:t> </w:t>
      </w:r>
      <w:r w:rsidR="00212A83" w:rsidRPr="00212A83">
        <w:rPr>
          <w:color w:val="000000"/>
          <w:sz w:val="28"/>
          <w:szCs w:val="28"/>
        </w:rPr>
        <w:t>г</w:t>
      </w:r>
      <w:r w:rsidRPr="00212A83">
        <w:rPr>
          <w:color w:val="000000"/>
          <w:sz w:val="28"/>
          <w:szCs w:val="28"/>
        </w:rPr>
        <w:t xml:space="preserve">. </w:t>
      </w:r>
      <w:r w:rsidR="00212A83">
        <w:rPr>
          <w:color w:val="000000"/>
          <w:sz w:val="28"/>
          <w:szCs w:val="28"/>
        </w:rPr>
        <w:t>№</w:t>
      </w:r>
      <w:r w:rsidR="00212A83" w:rsidRPr="00212A83">
        <w:rPr>
          <w:color w:val="000000"/>
          <w:sz w:val="28"/>
          <w:szCs w:val="28"/>
        </w:rPr>
        <w:t>8</w:t>
      </w:r>
      <w:r w:rsidRPr="00212A83">
        <w:rPr>
          <w:color w:val="000000"/>
          <w:sz w:val="28"/>
          <w:szCs w:val="28"/>
        </w:rPr>
        <w:t>38</w:t>
      </w:r>
      <w:r w:rsidR="00212A83">
        <w:rPr>
          <w:color w:val="000000"/>
          <w:sz w:val="28"/>
          <w:szCs w:val="28"/>
        </w:rPr>
        <w:t>–</w:t>
      </w:r>
      <w:r w:rsidR="00212A83" w:rsidRPr="00212A83">
        <w:rPr>
          <w:color w:val="000000"/>
          <w:sz w:val="28"/>
          <w:szCs w:val="28"/>
        </w:rPr>
        <w:t>2</w:t>
      </w:r>
      <w:r w:rsidR="00212A83">
        <w:rPr>
          <w:color w:val="000000"/>
          <w:sz w:val="28"/>
          <w:szCs w:val="28"/>
        </w:rPr>
        <w:t>-</w:t>
      </w:r>
      <w:r w:rsidR="00212A83" w:rsidRPr="00212A83">
        <w:rPr>
          <w:color w:val="000000"/>
          <w:sz w:val="28"/>
          <w:szCs w:val="28"/>
        </w:rPr>
        <w:t>р</w:t>
      </w:r>
      <w:r w:rsidRPr="00212A83">
        <w:rPr>
          <w:color w:val="000000"/>
          <w:sz w:val="28"/>
          <w:szCs w:val="28"/>
        </w:rPr>
        <w:t>.</w:t>
      </w:r>
    </w:p>
    <w:p w:rsidR="00D67EBC" w:rsidRPr="00212A83" w:rsidRDefault="00D67EBC"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Банки на развивающихся рынках: В 2</w:t>
      </w:r>
      <w:r w:rsidR="00212A83">
        <w:rPr>
          <w:color w:val="000000"/>
          <w:sz w:val="28"/>
          <w:szCs w:val="28"/>
        </w:rPr>
        <w:t>-</w:t>
      </w:r>
      <w:r w:rsidR="00212A83" w:rsidRPr="00212A83">
        <w:rPr>
          <w:color w:val="000000"/>
          <w:sz w:val="28"/>
          <w:szCs w:val="28"/>
        </w:rPr>
        <w:t>х</w:t>
      </w:r>
      <w:r w:rsidRPr="00212A83">
        <w:rPr>
          <w:color w:val="000000"/>
          <w:sz w:val="28"/>
          <w:szCs w:val="28"/>
        </w:rPr>
        <w:t xml:space="preserve"> томах. Т.1. Укрепление руководства и повышение чувствительности к переменам</w:t>
      </w:r>
      <w:r w:rsidR="00307419">
        <w:rPr>
          <w:color w:val="000000"/>
          <w:sz w:val="28"/>
          <w:szCs w:val="28"/>
        </w:rPr>
        <w:t xml:space="preserve"> </w:t>
      </w:r>
      <w:r w:rsidRPr="00212A83">
        <w:rPr>
          <w:color w:val="000000"/>
          <w:sz w:val="28"/>
          <w:szCs w:val="28"/>
        </w:rPr>
        <w:t xml:space="preserve">Крис </w:t>
      </w:r>
      <w:r w:rsidR="00212A83" w:rsidRPr="00212A83">
        <w:rPr>
          <w:color w:val="000000"/>
          <w:sz w:val="28"/>
          <w:szCs w:val="28"/>
        </w:rPr>
        <w:t>Дж.</w:t>
      </w:r>
      <w:r w:rsidR="00212A83">
        <w:rPr>
          <w:color w:val="000000"/>
          <w:sz w:val="28"/>
          <w:szCs w:val="28"/>
        </w:rPr>
        <w:t> </w:t>
      </w:r>
      <w:r w:rsidR="00212A83" w:rsidRPr="00212A83">
        <w:rPr>
          <w:color w:val="000000"/>
          <w:sz w:val="28"/>
          <w:szCs w:val="28"/>
        </w:rPr>
        <w:t>Барлтроп</w:t>
      </w:r>
      <w:r w:rsidRPr="00212A83">
        <w:rPr>
          <w:color w:val="000000"/>
          <w:sz w:val="28"/>
          <w:szCs w:val="28"/>
        </w:rPr>
        <w:t>,</w:t>
      </w:r>
      <w:r w:rsidR="00212A83">
        <w:rPr>
          <w:color w:val="000000"/>
          <w:sz w:val="28"/>
          <w:szCs w:val="28"/>
        </w:rPr>
        <w:t xml:space="preserve"> </w:t>
      </w:r>
      <w:r w:rsidRPr="00212A83">
        <w:rPr>
          <w:color w:val="000000"/>
          <w:sz w:val="28"/>
          <w:szCs w:val="28"/>
        </w:rPr>
        <w:t>Диана МакНотон, и др. Пер. с англ. – М.: Финансы и статистика, 2006. – 240</w:t>
      </w:r>
      <w:r w:rsidR="00212A83">
        <w:rPr>
          <w:color w:val="000000"/>
          <w:sz w:val="28"/>
          <w:szCs w:val="28"/>
        </w:rPr>
        <w:t> </w:t>
      </w:r>
      <w:r w:rsidR="00212A83" w:rsidRPr="00212A83">
        <w:rPr>
          <w:color w:val="000000"/>
          <w:sz w:val="28"/>
          <w:szCs w:val="28"/>
        </w:rPr>
        <w:t>с.</w:t>
      </w:r>
      <w:r w:rsidRPr="00212A83">
        <w:rPr>
          <w:color w:val="000000"/>
          <w:sz w:val="28"/>
          <w:szCs w:val="28"/>
        </w:rPr>
        <w:t>: ил.</w:t>
      </w:r>
    </w:p>
    <w:p w:rsidR="00AD2590" w:rsidRPr="00212A83" w:rsidRDefault="00AD2590"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Банковское дело: Учебник</w:t>
      </w:r>
      <w:r w:rsidR="00307419">
        <w:rPr>
          <w:color w:val="000000"/>
          <w:sz w:val="28"/>
          <w:szCs w:val="28"/>
        </w:rPr>
        <w:t xml:space="preserve"> </w:t>
      </w:r>
      <w:r w:rsidRPr="00212A83">
        <w:rPr>
          <w:color w:val="000000"/>
          <w:sz w:val="28"/>
          <w:szCs w:val="28"/>
        </w:rPr>
        <w:t xml:space="preserve">Под ред. </w:t>
      </w:r>
      <w:r w:rsidR="00212A83" w:rsidRPr="00212A83">
        <w:rPr>
          <w:color w:val="000000"/>
          <w:sz w:val="28"/>
          <w:szCs w:val="28"/>
        </w:rPr>
        <w:t>Г.Н.</w:t>
      </w:r>
      <w:r w:rsidR="00212A83">
        <w:rPr>
          <w:color w:val="000000"/>
          <w:sz w:val="28"/>
          <w:szCs w:val="28"/>
        </w:rPr>
        <w:t> </w:t>
      </w:r>
      <w:r w:rsidR="00212A83" w:rsidRPr="00212A83">
        <w:rPr>
          <w:color w:val="000000"/>
          <w:sz w:val="28"/>
          <w:szCs w:val="28"/>
        </w:rPr>
        <w:t>Белоглазовой</w:t>
      </w:r>
      <w:r w:rsidRPr="00212A83">
        <w:rPr>
          <w:color w:val="000000"/>
          <w:sz w:val="28"/>
          <w:szCs w:val="28"/>
        </w:rPr>
        <w:t xml:space="preserve">, </w:t>
      </w:r>
      <w:r w:rsidR="00212A83" w:rsidRPr="00212A83">
        <w:rPr>
          <w:color w:val="000000"/>
          <w:sz w:val="28"/>
          <w:szCs w:val="28"/>
        </w:rPr>
        <w:t>Л.П.</w:t>
      </w:r>
      <w:r w:rsidR="00212A83">
        <w:rPr>
          <w:color w:val="000000"/>
          <w:sz w:val="28"/>
          <w:szCs w:val="28"/>
        </w:rPr>
        <w:t> </w:t>
      </w:r>
      <w:r w:rsidR="00212A83" w:rsidRPr="00212A83">
        <w:rPr>
          <w:color w:val="000000"/>
          <w:sz w:val="28"/>
          <w:szCs w:val="28"/>
        </w:rPr>
        <w:t>Кроливецкой</w:t>
      </w:r>
      <w:r w:rsidRPr="00212A83">
        <w:rPr>
          <w:color w:val="000000"/>
          <w:sz w:val="28"/>
          <w:szCs w:val="28"/>
        </w:rPr>
        <w:t>. – 5</w:t>
      </w:r>
      <w:r w:rsidR="00212A83">
        <w:rPr>
          <w:color w:val="000000"/>
          <w:sz w:val="28"/>
          <w:szCs w:val="28"/>
        </w:rPr>
        <w:t>-</w:t>
      </w:r>
      <w:r w:rsidR="00212A83" w:rsidRPr="00212A83">
        <w:rPr>
          <w:color w:val="000000"/>
          <w:sz w:val="28"/>
          <w:szCs w:val="28"/>
        </w:rPr>
        <w:t>е</w:t>
      </w:r>
      <w:r w:rsidRPr="00212A83">
        <w:rPr>
          <w:color w:val="000000"/>
          <w:sz w:val="28"/>
          <w:szCs w:val="28"/>
        </w:rPr>
        <w:t xml:space="preserve"> изд., перераб. и доп. – М.: Финансы и статистика, 2003. – 592</w:t>
      </w:r>
      <w:r w:rsidR="00212A83">
        <w:rPr>
          <w:color w:val="000000"/>
          <w:sz w:val="28"/>
          <w:szCs w:val="28"/>
        </w:rPr>
        <w:t> </w:t>
      </w:r>
      <w:r w:rsidR="00212A83" w:rsidRPr="00212A83">
        <w:rPr>
          <w:color w:val="000000"/>
          <w:sz w:val="28"/>
          <w:szCs w:val="28"/>
        </w:rPr>
        <w:t>с.</w:t>
      </w:r>
      <w:r w:rsidRPr="00212A83">
        <w:rPr>
          <w:color w:val="000000"/>
          <w:sz w:val="28"/>
          <w:szCs w:val="28"/>
        </w:rPr>
        <w:t>: ил.</w:t>
      </w:r>
    </w:p>
    <w:p w:rsidR="00AD2590" w:rsidRPr="00212A83" w:rsidRDefault="00AD2590"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Банковское дело. Экспресс – курс: учебное пособие</w:t>
      </w:r>
      <w:r w:rsidR="00307419">
        <w:rPr>
          <w:color w:val="000000"/>
          <w:sz w:val="28"/>
          <w:szCs w:val="28"/>
        </w:rPr>
        <w:t xml:space="preserve"> </w:t>
      </w:r>
      <w:r w:rsidRPr="00212A83">
        <w:rPr>
          <w:color w:val="000000"/>
          <w:sz w:val="28"/>
          <w:szCs w:val="28"/>
        </w:rPr>
        <w:t xml:space="preserve">кол. авторов; под ред. Д-ра экон. Наук, проф. </w:t>
      </w:r>
      <w:r w:rsidR="00212A83" w:rsidRPr="00212A83">
        <w:rPr>
          <w:color w:val="000000"/>
          <w:sz w:val="28"/>
          <w:szCs w:val="28"/>
        </w:rPr>
        <w:t>О.И.</w:t>
      </w:r>
      <w:r w:rsidR="00212A83">
        <w:rPr>
          <w:color w:val="000000"/>
          <w:sz w:val="28"/>
          <w:szCs w:val="28"/>
        </w:rPr>
        <w:t> </w:t>
      </w:r>
      <w:r w:rsidR="00212A83" w:rsidRPr="00212A83">
        <w:rPr>
          <w:color w:val="000000"/>
          <w:sz w:val="28"/>
          <w:szCs w:val="28"/>
        </w:rPr>
        <w:t>Лаврушина</w:t>
      </w:r>
      <w:r w:rsidRPr="00212A83">
        <w:rPr>
          <w:color w:val="000000"/>
          <w:sz w:val="28"/>
          <w:szCs w:val="28"/>
        </w:rPr>
        <w:t xml:space="preserve"> и д-ра экон. Наук, проф. </w:t>
      </w:r>
      <w:r w:rsidR="00212A83" w:rsidRPr="00212A83">
        <w:rPr>
          <w:color w:val="000000"/>
          <w:sz w:val="28"/>
          <w:szCs w:val="28"/>
        </w:rPr>
        <w:t>Н.И.</w:t>
      </w:r>
      <w:r w:rsidR="00212A83">
        <w:rPr>
          <w:color w:val="000000"/>
          <w:sz w:val="28"/>
          <w:szCs w:val="28"/>
        </w:rPr>
        <w:t> </w:t>
      </w:r>
      <w:r w:rsidR="00212A83" w:rsidRPr="00212A83">
        <w:rPr>
          <w:color w:val="000000"/>
          <w:sz w:val="28"/>
          <w:szCs w:val="28"/>
        </w:rPr>
        <w:t>Валенцовой</w:t>
      </w:r>
      <w:r w:rsidRPr="00212A83">
        <w:rPr>
          <w:color w:val="000000"/>
          <w:sz w:val="28"/>
          <w:szCs w:val="28"/>
        </w:rPr>
        <w:t>. – М.: КНОРУС, 2007. – 232</w:t>
      </w:r>
      <w:r w:rsidR="00212A83">
        <w:rPr>
          <w:color w:val="000000"/>
          <w:sz w:val="28"/>
          <w:szCs w:val="28"/>
        </w:rPr>
        <w:t> </w:t>
      </w:r>
      <w:r w:rsidR="00212A83" w:rsidRPr="00212A83">
        <w:rPr>
          <w:color w:val="000000"/>
          <w:sz w:val="28"/>
          <w:szCs w:val="28"/>
        </w:rPr>
        <w:t>с.</w:t>
      </w:r>
    </w:p>
    <w:p w:rsidR="00AD2590" w:rsidRPr="00212A83" w:rsidRDefault="00AD2590"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Батракова Л.</w:t>
      </w:r>
      <w:r w:rsidR="00212A83" w:rsidRPr="00212A83">
        <w:rPr>
          <w:color w:val="000000"/>
          <w:sz w:val="28"/>
          <w:szCs w:val="28"/>
        </w:rPr>
        <w:t>Г.</w:t>
      </w:r>
      <w:r w:rsidR="00212A83">
        <w:rPr>
          <w:color w:val="000000"/>
          <w:sz w:val="28"/>
          <w:szCs w:val="28"/>
        </w:rPr>
        <w:t> </w:t>
      </w:r>
      <w:r w:rsidR="00212A83" w:rsidRPr="00212A83">
        <w:rPr>
          <w:color w:val="000000"/>
          <w:sz w:val="28"/>
          <w:szCs w:val="28"/>
        </w:rPr>
        <w:t>Экономический</w:t>
      </w:r>
      <w:r w:rsidRPr="00212A83">
        <w:rPr>
          <w:color w:val="000000"/>
          <w:sz w:val="28"/>
          <w:szCs w:val="28"/>
        </w:rPr>
        <w:t xml:space="preserve"> анализ деятельности коммерческого банка. Изд. 2</w:t>
      </w:r>
      <w:r w:rsidR="00212A83">
        <w:rPr>
          <w:color w:val="000000"/>
          <w:sz w:val="28"/>
          <w:szCs w:val="28"/>
        </w:rPr>
        <w:t>-</w:t>
      </w:r>
      <w:r w:rsidR="00212A83" w:rsidRPr="00212A83">
        <w:rPr>
          <w:color w:val="000000"/>
          <w:sz w:val="28"/>
          <w:szCs w:val="28"/>
        </w:rPr>
        <w:t>е</w:t>
      </w:r>
      <w:r w:rsidRPr="00212A83">
        <w:rPr>
          <w:color w:val="000000"/>
          <w:sz w:val="28"/>
          <w:szCs w:val="28"/>
        </w:rPr>
        <w:t xml:space="preserve"> перераб. и доп.: Учебник для вузов. – М.: Логос, 2006. – 368</w:t>
      </w:r>
      <w:r w:rsidR="00212A83">
        <w:rPr>
          <w:color w:val="000000"/>
          <w:sz w:val="28"/>
          <w:szCs w:val="28"/>
        </w:rPr>
        <w:t> </w:t>
      </w:r>
      <w:r w:rsidR="00212A83" w:rsidRPr="00212A83">
        <w:rPr>
          <w:color w:val="000000"/>
          <w:sz w:val="28"/>
          <w:szCs w:val="28"/>
        </w:rPr>
        <w:t>с.</w:t>
      </w:r>
    </w:p>
    <w:p w:rsidR="00212A83" w:rsidRDefault="00AD2590"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 xml:space="preserve">Букато В.И., Головин Н.В., Львов </w:t>
      </w:r>
      <w:r w:rsidR="00212A83" w:rsidRPr="00212A83">
        <w:rPr>
          <w:color w:val="000000"/>
          <w:sz w:val="28"/>
          <w:szCs w:val="28"/>
        </w:rPr>
        <w:t>Ю.И.</w:t>
      </w:r>
      <w:r w:rsidR="00212A83">
        <w:rPr>
          <w:color w:val="000000"/>
          <w:sz w:val="28"/>
          <w:szCs w:val="28"/>
        </w:rPr>
        <w:t> </w:t>
      </w:r>
      <w:r w:rsidR="00212A83" w:rsidRPr="00212A83">
        <w:rPr>
          <w:color w:val="000000"/>
          <w:sz w:val="28"/>
          <w:szCs w:val="28"/>
        </w:rPr>
        <w:t>Банки</w:t>
      </w:r>
      <w:r w:rsidR="0076740E" w:rsidRPr="00212A83">
        <w:rPr>
          <w:color w:val="000000"/>
          <w:sz w:val="28"/>
          <w:szCs w:val="28"/>
        </w:rPr>
        <w:t xml:space="preserve"> и банковские операции в России. – 2</w:t>
      </w:r>
      <w:r w:rsidR="00212A83">
        <w:rPr>
          <w:color w:val="000000"/>
          <w:sz w:val="28"/>
          <w:szCs w:val="28"/>
        </w:rPr>
        <w:t>-</w:t>
      </w:r>
      <w:r w:rsidR="00212A83" w:rsidRPr="00212A83">
        <w:rPr>
          <w:color w:val="000000"/>
          <w:sz w:val="28"/>
          <w:szCs w:val="28"/>
        </w:rPr>
        <w:t>е</w:t>
      </w:r>
      <w:r w:rsidR="0076740E" w:rsidRPr="00212A83">
        <w:rPr>
          <w:color w:val="000000"/>
          <w:sz w:val="28"/>
          <w:szCs w:val="28"/>
        </w:rPr>
        <w:t xml:space="preserve"> изд., перераб. и </w:t>
      </w:r>
      <w:r w:rsidR="00212A83" w:rsidRPr="00212A83">
        <w:rPr>
          <w:color w:val="000000"/>
          <w:sz w:val="28"/>
          <w:szCs w:val="28"/>
        </w:rPr>
        <w:t>доп.</w:t>
      </w:r>
      <w:r w:rsidR="00212A83">
        <w:rPr>
          <w:color w:val="000000"/>
          <w:sz w:val="28"/>
          <w:szCs w:val="28"/>
        </w:rPr>
        <w:t xml:space="preserve"> </w:t>
      </w:r>
      <w:r w:rsidR="00212A83" w:rsidRPr="00212A83">
        <w:rPr>
          <w:color w:val="000000"/>
          <w:sz w:val="28"/>
          <w:szCs w:val="28"/>
        </w:rPr>
        <w:t>П</w:t>
      </w:r>
      <w:r w:rsidR="0076740E" w:rsidRPr="00212A83">
        <w:rPr>
          <w:color w:val="000000"/>
          <w:sz w:val="28"/>
          <w:szCs w:val="28"/>
        </w:rPr>
        <w:t xml:space="preserve">од ред. </w:t>
      </w:r>
      <w:r w:rsidR="00212A83" w:rsidRPr="00212A83">
        <w:rPr>
          <w:color w:val="000000"/>
          <w:sz w:val="28"/>
          <w:szCs w:val="28"/>
        </w:rPr>
        <w:t>О.И.</w:t>
      </w:r>
      <w:r w:rsidR="00212A83">
        <w:rPr>
          <w:color w:val="000000"/>
          <w:sz w:val="28"/>
          <w:szCs w:val="28"/>
        </w:rPr>
        <w:t> </w:t>
      </w:r>
      <w:r w:rsidR="00212A83" w:rsidRPr="00212A83">
        <w:rPr>
          <w:color w:val="000000"/>
          <w:sz w:val="28"/>
          <w:szCs w:val="28"/>
        </w:rPr>
        <w:t>Лаврушина</w:t>
      </w:r>
      <w:r w:rsidR="0076740E" w:rsidRPr="00212A83">
        <w:rPr>
          <w:color w:val="000000"/>
          <w:sz w:val="28"/>
          <w:szCs w:val="28"/>
        </w:rPr>
        <w:t>. – 2</w:t>
      </w:r>
      <w:r w:rsidR="00212A83">
        <w:rPr>
          <w:color w:val="000000"/>
          <w:sz w:val="28"/>
          <w:szCs w:val="28"/>
        </w:rPr>
        <w:t>-</w:t>
      </w:r>
      <w:r w:rsidR="00212A83" w:rsidRPr="00212A83">
        <w:rPr>
          <w:color w:val="000000"/>
          <w:sz w:val="28"/>
          <w:szCs w:val="28"/>
        </w:rPr>
        <w:t>е</w:t>
      </w:r>
      <w:r w:rsidR="00212A83">
        <w:rPr>
          <w:color w:val="000000"/>
          <w:sz w:val="28"/>
          <w:szCs w:val="28"/>
        </w:rPr>
        <w:t xml:space="preserve"> </w:t>
      </w:r>
      <w:r w:rsidR="0076740E" w:rsidRPr="00212A83">
        <w:rPr>
          <w:color w:val="000000"/>
          <w:sz w:val="28"/>
          <w:szCs w:val="28"/>
        </w:rPr>
        <w:t>изд., перераб. и доп. – М.: Финансы и статистика, 2006. – 464</w:t>
      </w:r>
      <w:r w:rsidR="00212A83">
        <w:rPr>
          <w:color w:val="000000"/>
          <w:sz w:val="28"/>
          <w:szCs w:val="28"/>
        </w:rPr>
        <w:t> </w:t>
      </w:r>
      <w:r w:rsidR="00212A83" w:rsidRPr="00212A83">
        <w:rPr>
          <w:color w:val="000000"/>
          <w:sz w:val="28"/>
          <w:szCs w:val="28"/>
        </w:rPr>
        <w:t>с.</w:t>
      </w:r>
      <w:r w:rsidR="0076740E" w:rsidRPr="00212A83">
        <w:rPr>
          <w:color w:val="000000"/>
          <w:sz w:val="28"/>
          <w:szCs w:val="28"/>
        </w:rPr>
        <w:t>: ил.</w:t>
      </w:r>
    </w:p>
    <w:p w:rsidR="00D67EBC" w:rsidRPr="00212A83" w:rsidRDefault="0076740E"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Деньги. Кредит. Банки: Учебник для вузов</w:t>
      </w:r>
      <w:r w:rsidR="00307419">
        <w:rPr>
          <w:color w:val="000000"/>
          <w:sz w:val="28"/>
          <w:szCs w:val="28"/>
        </w:rPr>
        <w:t xml:space="preserve"> </w:t>
      </w:r>
      <w:r w:rsidR="00D67EBC" w:rsidRPr="00212A83">
        <w:rPr>
          <w:color w:val="000000"/>
          <w:sz w:val="28"/>
          <w:szCs w:val="28"/>
        </w:rPr>
        <w:t xml:space="preserve">Под ред. </w:t>
      </w:r>
      <w:r w:rsidR="00212A83" w:rsidRPr="00212A83">
        <w:rPr>
          <w:color w:val="000000"/>
          <w:sz w:val="28"/>
          <w:szCs w:val="28"/>
        </w:rPr>
        <w:t>О.В.</w:t>
      </w:r>
      <w:r w:rsidR="00212A83">
        <w:rPr>
          <w:color w:val="000000"/>
          <w:sz w:val="28"/>
          <w:szCs w:val="28"/>
        </w:rPr>
        <w:t> </w:t>
      </w:r>
      <w:r w:rsidR="00212A83" w:rsidRPr="00212A83">
        <w:rPr>
          <w:color w:val="000000"/>
          <w:sz w:val="28"/>
          <w:szCs w:val="28"/>
        </w:rPr>
        <w:t>Соколовой</w:t>
      </w:r>
      <w:r w:rsidR="00D67EBC" w:rsidRPr="00212A83">
        <w:rPr>
          <w:color w:val="000000"/>
          <w:sz w:val="28"/>
          <w:szCs w:val="28"/>
        </w:rPr>
        <w:t>. – М.: Юристъ, 2003. – 784</w:t>
      </w:r>
      <w:r w:rsidR="00212A83">
        <w:rPr>
          <w:color w:val="000000"/>
          <w:sz w:val="28"/>
          <w:szCs w:val="28"/>
        </w:rPr>
        <w:t> </w:t>
      </w:r>
      <w:r w:rsidR="00212A83" w:rsidRPr="00212A83">
        <w:rPr>
          <w:color w:val="000000"/>
          <w:sz w:val="28"/>
          <w:szCs w:val="28"/>
        </w:rPr>
        <w:t>с.</w:t>
      </w:r>
    </w:p>
    <w:p w:rsidR="00212A83" w:rsidRDefault="009B1093"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Финансы. Денежное обращение. Кредит: Учебник для вузов</w:t>
      </w:r>
      <w:r w:rsidR="00307419">
        <w:rPr>
          <w:color w:val="000000"/>
          <w:sz w:val="28"/>
          <w:szCs w:val="28"/>
        </w:rPr>
        <w:t xml:space="preserve"> </w:t>
      </w:r>
      <w:r w:rsidR="0076740E" w:rsidRPr="00212A83">
        <w:rPr>
          <w:color w:val="000000"/>
          <w:sz w:val="28"/>
          <w:szCs w:val="28"/>
        </w:rPr>
        <w:t>Г.</w:t>
      </w:r>
      <w:r w:rsidR="00212A83" w:rsidRPr="00212A83">
        <w:rPr>
          <w:color w:val="000000"/>
          <w:sz w:val="28"/>
          <w:szCs w:val="28"/>
        </w:rPr>
        <w:t>В.</w:t>
      </w:r>
      <w:r w:rsidR="00212A83">
        <w:rPr>
          <w:color w:val="000000"/>
          <w:sz w:val="28"/>
          <w:szCs w:val="28"/>
        </w:rPr>
        <w:t> </w:t>
      </w:r>
      <w:r w:rsidR="00212A83" w:rsidRPr="00212A83">
        <w:rPr>
          <w:color w:val="000000"/>
          <w:sz w:val="28"/>
          <w:szCs w:val="28"/>
        </w:rPr>
        <w:t>Савицкая</w:t>
      </w:r>
      <w:r w:rsidR="0076740E" w:rsidRPr="00212A83">
        <w:rPr>
          <w:color w:val="000000"/>
          <w:sz w:val="28"/>
          <w:szCs w:val="28"/>
        </w:rPr>
        <w:t>. – 11</w:t>
      </w:r>
      <w:r w:rsidR="00212A83">
        <w:rPr>
          <w:color w:val="000000"/>
          <w:sz w:val="28"/>
          <w:szCs w:val="28"/>
        </w:rPr>
        <w:t>-</w:t>
      </w:r>
      <w:r w:rsidR="00212A83" w:rsidRPr="00212A83">
        <w:rPr>
          <w:color w:val="000000"/>
          <w:sz w:val="28"/>
          <w:szCs w:val="28"/>
        </w:rPr>
        <w:t>е</w:t>
      </w:r>
      <w:r w:rsidR="0076740E" w:rsidRPr="00212A83">
        <w:rPr>
          <w:color w:val="000000"/>
          <w:sz w:val="28"/>
          <w:szCs w:val="28"/>
        </w:rPr>
        <w:t xml:space="preserve"> изд., испр. И доп. – М.: Новое знание, 2005. – 651</w:t>
      </w:r>
      <w:r w:rsidR="00212A83">
        <w:rPr>
          <w:color w:val="000000"/>
          <w:sz w:val="28"/>
          <w:szCs w:val="28"/>
        </w:rPr>
        <w:t> </w:t>
      </w:r>
      <w:r w:rsidR="00212A83" w:rsidRPr="00212A83">
        <w:rPr>
          <w:color w:val="000000"/>
          <w:sz w:val="28"/>
          <w:szCs w:val="28"/>
        </w:rPr>
        <w:t>с.</w:t>
      </w:r>
      <w:r w:rsidR="0076740E" w:rsidRPr="00212A83">
        <w:rPr>
          <w:color w:val="000000"/>
          <w:sz w:val="28"/>
          <w:szCs w:val="28"/>
        </w:rPr>
        <w:t xml:space="preserve"> –</w:t>
      </w:r>
      <w:r w:rsidR="00212A83" w:rsidRPr="00212A83">
        <w:rPr>
          <w:color w:val="000000"/>
          <w:sz w:val="28"/>
          <w:szCs w:val="28"/>
        </w:rPr>
        <w:t>.</w:t>
      </w:r>
    </w:p>
    <w:p w:rsidR="0076740E" w:rsidRPr="00212A83" w:rsidRDefault="00D67EBC"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 xml:space="preserve">Борисова. </w:t>
      </w:r>
      <w:r w:rsidR="00212A83" w:rsidRPr="00212A83">
        <w:rPr>
          <w:color w:val="000000"/>
          <w:sz w:val="28"/>
          <w:szCs w:val="28"/>
        </w:rPr>
        <w:t>М.Н.</w:t>
      </w:r>
      <w:r w:rsidR="00212A83">
        <w:rPr>
          <w:color w:val="000000"/>
          <w:sz w:val="28"/>
          <w:szCs w:val="28"/>
        </w:rPr>
        <w:t> </w:t>
      </w:r>
      <w:r w:rsidR="00212A83" w:rsidRPr="00212A83">
        <w:rPr>
          <w:color w:val="000000"/>
          <w:sz w:val="28"/>
          <w:szCs w:val="28"/>
        </w:rPr>
        <w:t>Проблемные</w:t>
      </w:r>
      <w:r w:rsidRPr="00212A83">
        <w:rPr>
          <w:color w:val="000000"/>
          <w:sz w:val="28"/>
          <w:szCs w:val="28"/>
        </w:rPr>
        <w:t xml:space="preserve"> кредиты в банках Банковское дело. – 2007. </w:t>
      </w:r>
      <w:r w:rsidR="00212A83">
        <w:rPr>
          <w:color w:val="000000"/>
          <w:sz w:val="28"/>
          <w:szCs w:val="28"/>
        </w:rPr>
        <w:t>–</w:t>
      </w:r>
      <w:r w:rsidR="00212A83" w:rsidRPr="00212A83">
        <w:rPr>
          <w:color w:val="000000"/>
          <w:sz w:val="28"/>
          <w:szCs w:val="28"/>
        </w:rPr>
        <w:t xml:space="preserve"> </w:t>
      </w:r>
      <w:r w:rsidR="00212A83">
        <w:rPr>
          <w:color w:val="000000"/>
          <w:sz w:val="28"/>
          <w:szCs w:val="28"/>
        </w:rPr>
        <w:t>№</w:t>
      </w:r>
      <w:r w:rsidR="00212A83" w:rsidRPr="00212A83">
        <w:rPr>
          <w:color w:val="000000"/>
          <w:sz w:val="28"/>
          <w:szCs w:val="28"/>
        </w:rPr>
        <w:t>2</w:t>
      </w:r>
      <w:r w:rsidRPr="00212A83">
        <w:rPr>
          <w:color w:val="000000"/>
          <w:sz w:val="28"/>
          <w:szCs w:val="28"/>
        </w:rPr>
        <w:t>. – С.</w:t>
      </w:r>
      <w:r w:rsidR="00212A83">
        <w:rPr>
          <w:color w:val="000000"/>
          <w:sz w:val="28"/>
          <w:szCs w:val="28"/>
        </w:rPr>
        <w:t> </w:t>
      </w:r>
      <w:r w:rsidR="00212A83" w:rsidRPr="00212A83">
        <w:rPr>
          <w:color w:val="000000"/>
          <w:sz w:val="28"/>
          <w:szCs w:val="28"/>
        </w:rPr>
        <w:t>82</w:t>
      </w:r>
      <w:r w:rsidR="00212A83">
        <w:rPr>
          <w:color w:val="000000"/>
          <w:sz w:val="28"/>
          <w:szCs w:val="28"/>
        </w:rPr>
        <w:t>–</w:t>
      </w:r>
      <w:r w:rsidR="00212A83" w:rsidRPr="00212A83">
        <w:rPr>
          <w:color w:val="000000"/>
          <w:sz w:val="28"/>
          <w:szCs w:val="28"/>
        </w:rPr>
        <w:t>8</w:t>
      </w:r>
      <w:r w:rsidRPr="00212A83">
        <w:rPr>
          <w:color w:val="000000"/>
          <w:sz w:val="28"/>
          <w:szCs w:val="28"/>
        </w:rPr>
        <w:t>6.</w:t>
      </w:r>
    </w:p>
    <w:p w:rsidR="00D67EBC" w:rsidRPr="00212A83" w:rsidRDefault="00D67EBC"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 xml:space="preserve">Русанов Ю.Ю., Разина О.М. «Что необходимо для развития малого и среднего бизнеса» Банковское дело. – 2007. </w:t>
      </w:r>
      <w:r w:rsidR="00212A83">
        <w:rPr>
          <w:color w:val="000000"/>
          <w:sz w:val="28"/>
          <w:szCs w:val="28"/>
        </w:rPr>
        <w:t>–</w:t>
      </w:r>
      <w:r w:rsidR="00212A83" w:rsidRPr="00212A83">
        <w:rPr>
          <w:color w:val="000000"/>
          <w:sz w:val="28"/>
          <w:szCs w:val="28"/>
        </w:rPr>
        <w:t xml:space="preserve"> </w:t>
      </w:r>
      <w:r w:rsidR="00212A83">
        <w:rPr>
          <w:color w:val="000000"/>
          <w:sz w:val="28"/>
          <w:szCs w:val="28"/>
        </w:rPr>
        <w:t>№</w:t>
      </w:r>
      <w:r w:rsidR="00212A83" w:rsidRPr="00212A83">
        <w:rPr>
          <w:color w:val="000000"/>
          <w:sz w:val="28"/>
          <w:szCs w:val="28"/>
        </w:rPr>
        <w:t>6</w:t>
      </w:r>
      <w:r w:rsidRPr="00212A83">
        <w:rPr>
          <w:color w:val="000000"/>
          <w:sz w:val="28"/>
          <w:szCs w:val="28"/>
        </w:rPr>
        <w:t>. – С.</w:t>
      </w:r>
      <w:r w:rsidR="00212A83">
        <w:rPr>
          <w:color w:val="000000"/>
          <w:sz w:val="28"/>
          <w:szCs w:val="28"/>
        </w:rPr>
        <w:t> </w:t>
      </w:r>
      <w:r w:rsidR="00212A83" w:rsidRPr="00212A83">
        <w:rPr>
          <w:color w:val="000000"/>
          <w:sz w:val="28"/>
          <w:szCs w:val="28"/>
        </w:rPr>
        <w:t>92</w:t>
      </w:r>
      <w:r w:rsidR="00212A83">
        <w:rPr>
          <w:color w:val="000000"/>
          <w:sz w:val="28"/>
          <w:szCs w:val="28"/>
        </w:rPr>
        <w:t>–</w:t>
      </w:r>
      <w:r w:rsidR="00212A83" w:rsidRPr="00212A83">
        <w:rPr>
          <w:color w:val="000000"/>
          <w:sz w:val="28"/>
          <w:szCs w:val="28"/>
        </w:rPr>
        <w:t>9</w:t>
      </w:r>
      <w:r w:rsidRPr="00212A83">
        <w:rPr>
          <w:color w:val="000000"/>
          <w:sz w:val="28"/>
          <w:szCs w:val="28"/>
        </w:rPr>
        <w:t>8.</w:t>
      </w:r>
    </w:p>
    <w:p w:rsidR="009B1093" w:rsidRPr="00212A83" w:rsidRDefault="00D67EBC" w:rsidP="00782C1E">
      <w:pPr>
        <w:pStyle w:val="a3"/>
        <w:numPr>
          <w:ilvl w:val="1"/>
          <w:numId w:val="18"/>
        </w:numPr>
        <w:tabs>
          <w:tab w:val="clear" w:pos="1440"/>
          <w:tab w:val="num" w:pos="456"/>
        </w:tabs>
        <w:spacing w:before="0" w:beforeAutospacing="0" w:after="0" w:afterAutospacing="0" w:line="360" w:lineRule="auto"/>
        <w:ind w:left="0" w:firstLine="0"/>
        <w:jc w:val="both"/>
        <w:rPr>
          <w:color w:val="000000"/>
          <w:sz w:val="28"/>
          <w:szCs w:val="28"/>
        </w:rPr>
      </w:pPr>
      <w:r w:rsidRPr="00212A83">
        <w:rPr>
          <w:color w:val="000000"/>
          <w:sz w:val="28"/>
          <w:szCs w:val="28"/>
        </w:rPr>
        <w:t xml:space="preserve">Богданова С. Кредитование малого бизнеса Банковское дело. – 2007. </w:t>
      </w:r>
      <w:r w:rsidR="00212A83">
        <w:rPr>
          <w:color w:val="000000"/>
          <w:sz w:val="28"/>
          <w:szCs w:val="28"/>
        </w:rPr>
        <w:t>–</w:t>
      </w:r>
      <w:r w:rsidR="00212A83" w:rsidRPr="00212A83">
        <w:rPr>
          <w:color w:val="000000"/>
          <w:sz w:val="28"/>
          <w:szCs w:val="28"/>
        </w:rPr>
        <w:t xml:space="preserve"> </w:t>
      </w:r>
      <w:r w:rsidR="00212A83">
        <w:rPr>
          <w:color w:val="000000"/>
          <w:sz w:val="28"/>
          <w:szCs w:val="28"/>
        </w:rPr>
        <w:t>№</w:t>
      </w:r>
      <w:r w:rsidR="00212A83" w:rsidRPr="00212A83">
        <w:rPr>
          <w:color w:val="000000"/>
          <w:sz w:val="28"/>
          <w:szCs w:val="28"/>
        </w:rPr>
        <w:t>1</w:t>
      </w:r>
      <w:r w:rsidRPr="00212A83">
        <w:rPr>
          <w:color w:val="000000"/>
          <w:sz w:val="28"/>
          <w:szCs w:val="28"/>
        </w:rPr>
        <w:t>1. – С.</w:t>
      </w:r>
      <w:r w:rsidR="00212A83">
        <w:rPr>
          <w:color w:val="000000"/>
          <w:sz w:val="28"/>
          <w:szCs w:val="28"/>
        </w:rPr>
        <w:t> </w:t>
      </w:r>
      <w:r w:rsidR="00212A83" w:rsidRPr="00212A83">
        <w:rPr>
          <w:color w:val="000000"/>
          <w:sz w:val="28"/>
          <w:szCs w:val="28"/>
        </w:rPr>
        <w:t>54</w:t>
      </w:r>
      <w:r w:rsidR="00212A83">
        <w:rPr>
          <w:color w:val="000000"/>
          <w:sz w:val="28"/>
          <w:szCs w:val="28"/>
        </w:rPr>
        <w:t>–</w:t>
      </w:r>
      <w:r w:rsidR="00212A83" w:rsidRPr="00212A83">
        <w:rPr>
          <w:color w:val="000000"/>
          <w:sz w:val="28"/>
          <w:szCs w:val="28"/>
        </w:rPr>
        <w:t>5</w:t>
      </w:r>
      <w:r w:rsidRPr="00212A83">
        <w:rPr>
          <w:color w:val="000000"/>
          <w:sz w:val="28"/>
          <w:szCs w:val="28"/>
        </w:rPr>
        <w:t>5.</w:t>
      </w:r>
      <w:bookmarkStart w:id="33" w:name="_GoBack"/>
      <w:bookmarkEnd w:id="33"/>
    </w:p>
    <w:sectPr w:rsidR="009B1093" w:rsidRPr="00212A83" w:rsidSect="00212A83">
      <w:headerReference w:type="even" r:id="rId15"/>
      <w:pgSz w:w="11906" w:h="16838"/>
      <w:pgMar w:top="1134" w:right="850" w:bottom="1134" w:left="1701" w:header="720" w:footer="720"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015" w:rsidRDefault="00BD6015">
      <w:pPr>
        <w:spacing w:before="0" w:beforeAutospacing="0" w:after="0" w:afterAutospacing="0"/>
      </w:pPr>
      <w:r>
        <w:separator/>
      </w:r>
    </w:p>
  </w:endnote>
  <w:endnote w:type="continuationSeparator" w:id="0">
    <w:p w:rsidR="00BD6015" w:rsidRDefault="00BD6015">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015" w:rsidRDefault="00BD6015">
      <w:pPr>
        <w:spacing w:before="0" w:beforeAutospacing="0" w:after="0" w:afterAutospacing="0"/>
      </w:pPr>
      <w:r>
        <w:separator/>
      </w:r>
    </w:p>
  </w:footnote>
  <w:footnote w:type="continuationSeparator" w:id="0">
    <w:p w:rsidR="00BD6015" w:rsidRDefault="00BD6015">
      <w:pPr>
        <w:spacing w:before="0" w:beforeAutospacing="0" w:after="0" w:afterAutospacing="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015" w:rsidRDefault="00BD6015" w:rsidP="00640E40">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D6015" w:rsidRDefault="00BD6015" w:rsidP="00B21984">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63EF"/>
    <w:multiLevelType w:val="hybridMultilevel"/>
    <w:tmpl w:val="79E6C7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54B4DDD"/>
    <w:multiLevelType w:val="hybridMultilevel"/>
    <w:tmpl w:val="CA301C8A"/>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2">
    <w:nsid w:val="08B004CC"/>
    <w:multiLevelType w:val="hybridMultilevel"/>
    <w:tmpl w:val="7EEA6D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CC9273F"/>
    <w:multiLevelType w:val="multilevel"/>
    <w:tmpl w:val="CA968B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1620755"/>
    <w:multiLevelType w:val="multilevel"/>
    <w:tmpl w:val="14F8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3C71A2"/>
    <w:multiLevelType w:val="multilevel"/>
    <w:tmpl w:val="534C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CF6A67"/>
    <w:multiLevelType w:val="hybridMultilevel"/>
    <w:tmpl w:val="5A4C8C6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EE071A"/>
    <w:multiLevelType w:val="hybridMultilevel"/>
    <w:tmpl w:val="5656975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178B69E1"/>
    <w:multiLevelType w:val="hybridMultilevel"/>
    <w:tmpl w:val="40B245A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18441553"/>
    <w:multiLevelType w:val="hybridMultilevel"/>
    <w:tmpl w:val="7110F804"/>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0">
    <w:nsid w:val="1BE003EF"/>
    <w:multiLevelType w:val="hybridMultilevel"/>
    <w:tmpl w:val="FAC043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D0C1342"/>
    <w:multiLevelType w:val="hybridMultilevel"/>
    <w:tmpl w:val="C2142F4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E706B8C"/>
    <w:multiLevelType w:val="hybridMultilevel"/>
    <w:tmpl w:val="D3A8724A"/>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nsid w:val="1E927193"/>
    <w:multiLevelType w:val="hybridMultilevel"/>
    <w:tmpl w:val="30A0C276"/>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14">
    <w:nsid w:val="225C5B98"/>
    <w:multiLevelType w:val="hybridMultilevel"/>
    <w:tmpl w:val="224AEA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2654106"/>
    <w:multiLevelType w:val="hybridMultilevel"/>
    <w:tmpl w:val="585C16A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24534B41"/>
    <w:multiLevelType w:val="multilevel"/>
    <w:tmpl w:val="8124D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29236AFD"/>
    <w:multiLevelType w:val="multilevel"/>
    <w:tmpl w:val="726A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3836B5"/>
    <w:multiLevelType w:val="hybridMultilevel"/>
    <w:tmpl w:val="0EDC490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3912235E"/>
    <w:multiLevelType w:val="hybridMultilevel"/>
    <w:tmpl w:val="AF304ED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AB875BE"/>
    <w:multiLevelType w:val="multilevel"/>
    <w:tmpl w:val="8BF0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8A6233"/>
    <w:multiLevelType w:val="hybridMultilevel"/>
    <w:tmpl w:val="A5820E7C"/>
    <w:lvl w:ilvl="0" w:tplc="2670E23C">
      <w:start w:val="1"/>
      <w:numFmt w:val="decimal"/>
      <w:lvlText w:val="%1."/>
      <w:lvlJc w:val="left"/>
      <w:pPr>
        <w:tabs>
          <w:tab w:val="num" w:pos="1040"/>
        </w:tabs>
        <w:ind w:left="1040" w:hanging="360"/>
      </w:pPr>
      <w:rPr>
        <w:rFonts w:cs="Times New Roman" w:hint="default"/>
      </w:rPr>
    </w:lvl>
    <w:lvl w:ilvl="1" w:tplc="04190019">
      <w:start w:val="1"/>
      <w:numFmt w:val="lowerLetter"/>
      <w:lvlText w:val="%2."/>
      <w:lvlJc w:val="left"/>
      <w:pPr>
        <w:tabs>
          <w:tab w:val="num" w:pos="1760"/>
        </w:tabs>
        <w:ind w:left="1760" w:hanging="360"/>
      </w:pPr>
      <w:rPr>
        <w:rFonts w:cs="Times New Roman"/>
      </w:rPr>
    </w:lvl>
    <w:lvl w:ilvl="2" w:tplc="0419001B">
      <w:start w:val="1"/>
      <w:numFmt w:val="lowerRoman"/>
      <w:lvlText w:val="%3."/>
      <w:lvlJc w:val="right"/>
      <w:pPr>
        <w:tabs>
          <w:tab w:val="num" w:pos="2480"/>
        </w:tabs>
        <w:ind w:left="2480" w:hanging="180"/>
      </w:pPr>
      <w:rPr>
        <w:rFonts w:cs="Times New Roman"/>
      </w:rPr>
    </w:lvl>
    <w:lvl w:ilvl="3" w:tplc="0419000F">
      <w:start w:val="1"/>
      <w:numFmt w:val="decimal"/>
      <w:lvlText w:val="%4."/>
      <w:lvlJc w:val="left"/>
      <w:pPr>
        <w:tabs>
          <w:tab w:val="num" w:pos="3200"/>
        </w:tabs>
        <w:ind w:left="3200" w:hanging="360"/>
      </w:pPr>
      <w:rPr>
        <w:rFonts w:cs="Times New Roman"/>
      </w:rPr>
    </w:lvl>
    <w:lvl w:ilvl="4" w:tplc="04190019">
      <w:start w:val="1"/>
      <w:numFmt w:val="lowerLetter"/>
      <w:lvlText w:val="%5."/>
      <w:lvlJc w:val="left"/>
      <w:pPr>
        <w:tabs>
          <w:tab w:val="num" w:pos="3920"/>
        </w:tabs>
        <w:ind w:left="3920" w:hanging="360"/>
      </w:pPr>
      <w:rPr>
        <w:rFonts w:cs="Times New Roman"/>
      </w:rPr>
    </w:lvl>
    <w:lvl w:ilvl="5" w:tplc="0419001B">
      <w:start w:val="1"/>
      <w:numFmt w:val="lowerRoman"/>
      <w:lvlText w:val="%6."/>
      <w:lvlJc w:val="right"/>
      <w:pPr>
        <w:tabs>
          <w:tab w:val="num" w:pos="4640"/>
        </w:tabs>
        <w:ind w:left="4640" w:hanging="180"/>
      </w:pPr>
      <w:rPr>
        <w:rFonts w:cs="Times New Roman"/>
      </w:rPr>
    </w:lvl>
    <w:lvl w:ilvl="6" w:tplc="0419000F">
      <w:start w:val="1"/>
      <w:numFmt w:val="decimal"/>
      <w:lvlText w:val="%7."/>
      <w:lvlJc w:val="left"/>
      <w:pPr>
        <w:tabs>
          <w:tab w:val="num" w:pos="5360"/>
        </w:tabs>
        <w:ind w:left="5360" w:hanging="360"/>
      </w:pPr>
      <w:rPr>
        <w:rFonts w:cs="Times New Roman"/>
      </w:rPr>
    </w:lvl>
    <w:lvl w:ilvl="7" w:tplc="04190019">
      <w:start w:val="1"/>
      <w:numFmt w:val="lowerLetter"/>
      <w:lvlText w:val="%8."/>
      <w:lvlJc w:val="left"/>
      <w:pPr>
        <w:tabs>
          <w:tab w:val="num" w:pos="6080"/>
        </w:tabs>
        <w:ind w:left="6080" w:hanging="360"/>
      </w:pPr>
      <w:rPr>
        <w:rFonts w:cs="Times New Roman"/>
      </w:rPr>
    </w:lvl>
    <w:lvl w:ilvl="8" w:tplc="0419001B">
      <w:start w:val="1"/>
      <w:numFmt w:val="lowerRoman"/>
      <w:lvlText w:val="%9."/>
      <w:lvlJc w:val="right"/>
      <w:pPr>
        <w:tabs>
          <w:tab w:val="num" w:pos="6800"/>
        </w:tabs>
        <w:ind w:left="6800" w:hanging="180"/>
      </w:pPr>
      <w:rPr>
        <w:rFonts w:cs="Times New Roman"/>
      </w:rPr>
    </w:lvl>
  </w:abstractNum>
  <w:abstractNum w:abstractNumId="22">
    <w:nsid w:val="3C276A4E"/>
    <w:multiLevelType w:val="multilevel"/>
    <w:tmpl w:val="2724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8B058C"/>
    <w:multiLevelType w:val="hybridMultilevel"/>
    <w:tmpl w:val="DCC8623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44DD14C4"/>
    <w:multiLevelType w:val="multilevel"/>
    <w:tmpl w:val="A9744C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4E0B3044"/>
    <w:multiLevelType w:val="hybridMultilevel"/>
    <w:tmpl w:val="A02AFB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04E7651"/>
    <w:multiLevelType w:val="multilevel"/>
    <w:tmpl w:val="99DE56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562D3D4A"/>
    <w:multiLevelType w:val="hybridMultilevel"/>
    <w:tmpl w:val="2BDAB5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A7D49A0"/>
    <w:multiLevelType w:val="multilevel"/>
    <w:tmpl w:val="6174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5B5081"/>
    <w:multiLevelType w:val="multilevel"/>
    <w:tmpl w:val="F9C6CD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8"/>
        <w:szCs w:val="28"/>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62A232A4"/>
    <w:multiLevelType w:val="hybridMultilevel"/>
    <w:tmpl w:val="5C78CF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9FD53C8"/>
    <w:multiLevelType w:val="hybridMultilevel"/>
    <w:tmpl w:val="2196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6E4A5BC5"/>
    <w:multiLevelType w:val="hybridMultilevel"/>
    <w:tmpl w:val="ADEA8A6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72E6230D"/>
    <w:multiLevelType w:val="hybridMultilevel"/>
    <w:tmpl w:val="C00030F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74B93F3E"/>
    <w:multiLevelType w:val="hybridMultilevel"/>
    <w:tmpl w:val="B87262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9AD22F0"/>
    <w:multiLevelType w:val="hybridMultilevel"/>
    <w:tmpl w:val="2E3C3E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7AE158F2"/>
    <w:multiLevelType w:val="hybridMultilevel"/>
    <w:tmpl w:val="0AF6FD1C"/>
    <w:lvl w:ilvl="0" w:tplc="04190011">
      <w:start w:val="1"/>
      <w:numFmt w:val="decimal"/>
      <w:lvlText w:val="%1)"/>
      <w:lvlJc w:val="left"/>
      <w:pPr>
        <w:tabs>
          <w:tab w:val="num" w:pos="1680"/>
        </w:tabs>
        <w:ind w:left="1680" w:hanging="360"/>
      </w:pPr>
      <w:rPr>
        <w:rFonts w:cs="Times New Roman"/>
      </w:rPr>
    </w:lvl>
    <w:lvl w:ilvl="1" w:tplc="04190019" w:tentative="1">
      <w:start w:val="1"/>
      <w:numFmt w:val="lowerLetter"/>
      <w:lvlText w:val="%2."/>
      <w:lvlJc w:val="left"/>
      <w:pPr>
        <w:tabs>
          <w:tab w:val="num" w:pos="2400"/>
        </w:tabs>
        <w:ind w:left="2400" w:hanging="360"/>
      </w:pPr>
      <w:rPr>
        <w:rFonts w:cs="Times New Roman"/>
      </w:rPr>
    </w:lvl>
    <w:lvl w:ilvl="2" w:tplc="0419001B" w:tentative="1">
      <w:start w:val="1"/>
      <w:numFmt w:val="lowerRoman"/>
      <w:lvlText w:val="%3."/>
      <w:lvlJc w:val="right"/>
      <w:pPr>
        <w:tabs>
          <w:tab w:val="num" w:pos="3120"/>
        </w:tabs>
        <w:ind w:left="3120" w:hanging="180"/>
      </w:pPr>
      <w:rPr>
        <w:rFonts w:cs="Times New Roman"/>
      </w:rPr>
    </w:lvl>
    <w:lvl w:ilvl="3" w:tplc="0419000F" w:tentative="1">
      <w:start w:val="1"/>
      <w:numFmt w:val="decimal"/>
      <w:lvlText w:val="%4."/>
      <w:lvlJc w:val="left"/>
      <w:pPr>
        <w:tabs>
          <w:tab w:val="num" w:pos="3840"/>
        </w:tabs>
        <w:ind w:left="3840" w:hanging="360"/>
      </w:pPr>
      <w:rPr>
        <w:rFonts w:cs="Times New Roman"/>
      </w:rPr>
    </w:lvl>
    <w:lvl w:ilvl="4" w:tplc="04190019" w:tentative="1">
      <w:start w:val="1"/>
      <w:numFmt w:val="lowerLetter"/>
      <w:lvlText w:val="%5."/>
      <w:lvlJc w:val="left"/>
      <w:pPr>
        <w:tabs>
          <w:tab w:val="num" w:pos="4560"/>
        </w:tabs>
        <w:ind w:left="4560" w:hanging="360"/>
      </w:pPr>
      <w:rPr>
        <w:rFonts w:cs="Times New Roman"/>
      </w:rPr>
    </w:lvl>
    <w:lvl w:ilvl="5" w:tplc="0419001B" w:tentative="1">
      <w:start w:val="1"/>
      <w:numFmt w:val="lowerRoman"/>
      <w:lvlText w:val="%6."/>
      <w:lvlJc w:val="right"/>
      <w:pPr>
        <w:tabs>
          <w:tab w:val="num" w:pos="5280"/>
        </w:tabs>
        <w:ind w:left="5280" w:hanging="180"/>
      </w:pPr>
      <w:rPr>
        <w:rFonts w:cs="Times New Roman"/>
      </w:rPr>
    </w:lvl>
    <w:lvl w:ilvl="6" w:tplc="0419000F" w:tentative="1">
      <w:start w:val="1"/>
      <w:numFmt w:val="decimal"/>
      <w:lvlText w:val="%7."/>
      <w:lvlJc w:val="left"/>
      <w:pPr>
        <w:tabs>
          <w:tab w:val="num" w:pos="6000"/>
        </w:tabs>
        <w:ind w:left="6000" w:hanging="360"/>
      </w:pPr>
      <w:rPr>
        <w:rFonts w:cs="Times New Roman"/>
      </w:rPr>
    </w:lvl>
    <w:lvl w:ilvl="7" w:tplc="04190019" w:tentative="1">
      <w:start w:val="1"/>
      <w:numFmt w:val="lowerLetter"/>
      <w:lvlText w:val="%8."/>
      <w:lvlJc w:val="left"/>
      <w:pPr>
        <w:tabs>
          <w:tab w:val="num" w:pos="6720"/>
        </w:tabs>
        <w:ind w:left="6720" w:hanging="360"/>
      </w:pPr>
      <w:rPr>
        <w:rFonts w:cs="Times New Roman"/>
      </w:rPr>
    </w:lvl>
    <w:lvl w:ilvl="8" w:tplc="0419001B" w:tentative="1">
      <w:start w:val="1"/>
      <w:numFmt w:val="lowerRoman"/>
      <w:lvlText w:val="%9."/>
      <w:lvlJc w:val="right"/>
      <w:pPr>
        <w:tabs>
          <w:tab w:val="num" w:pos="7440"/>
        </w:tabs>
        <w:ind w:left="7440" w:hanging="180"/>
      </w:pPr>
      <w:rPr>
        <w:rFonts w:cs="Times New Roman"/>
      </w:rPr>
    </w:lvl>
  </w:abstractNum>
  <w:abstractNum w:abstractNumId="37">
    <w:nsid w:val="7C2E34EF"/>
    <w:multiLevelType w:val="hybridMultilevel"/>
    <w:tmpl w:val="C2BAEAD8"/>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8">
    <w:nsid w:val="7D033944"/>
    <w:multiLevelType w:val="hybridMultilevel"/>
    <w:tmpl w:val="1B6AF1A8"/>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9">
    <w:nsid w:val="7F390F41"/>
    <w:multiLevelType w:val="hybridMultilevel"/>
    <w:tmpl w:val="D96A48B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4"/>
  </w:num>
  <w:num w:numId="3">
    <w:abstractNumId w:val="2"/>
  </w:num>
  <w:num w:numId="4">
    <w:abstractNumId w:val="33"/>
  </w:num>
  <w:num w:numId="5">
    <w:abstractNumId w:val="7"/>
  </w:num>
  <w:num w:numId="6">
    <w:abstractNumId w:val="35"/>
  </w:num>
  <w:num w:numId="7">
    <w:abstractNumId w:val="15"/>
  </w:num>
  <w:num w:numId="8">
    <w:abstractNumId w:val="11"/>
  </w:num>
  <w:num w:numId="9">
    <w:abstractNumId w:val="0"/>
  </w:num>
  <w:num w:numId="10">
    <w:abstractNumId w:val="31"/>
  </w:num>
  <w:num w:numId="11">
    <w:abstractNumId w:val="27"/>
  </w:num>
  <w:num w:numId="12">
    <w:abstractNumId w:val="6"/>
  </w:num>
  <w:num w:numId="13">
    <w:abstractNumId w:val="19"/>
  </w:num>
  <w:num w:numId="14">
    <w:abstractNumId w:val="21"/>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0"/>
  </w:num>
  <w:num w:numId="22">
    <w:abstractNumId w:val="28"/>
  </w:num>
  <w:num w:numId="23">
    <w:abstractNumId w:val="5"/>
  </w:num>
  <w:num w:numId="24">
    <w:abstractNumId w:val="22"/>
  </w:num>
  <w:num w:numId="25">
    <w:abstractNumId w:val="4"/>
  </w:num>
  <w:num w:numId="26">
    <w:abstractNumId w:val="39"/>
  </w:num>
  <w:num w:numId="27">
    <w:abstractNumId w:val="10"/>
  </w:num>
  <w:num w:numId="28">
    <w:abstractNumId w:val="8"/>
  </w:num>
  <w:num w:numId="29">
    <w:abstractNumId w:val="37"/>
  </w:num>
  <w:num w:numId="30">
    <w:abstractNumId w:val="23"/>
  </w:num>
  <w:num w:numId="31">
    <w:abstractNumId w:val="30"/>
  </w:num>
  <w:num w:numId="32">
    <w:abstractNumId w:val="13"/>
  </w:num>
  <w:num w:numId="33">
    <w:abstractNumId w:val="18"/>
  </w:num>
  <w:num w:numId="34">
    <w:abstractNumId w:val="34"/>
  </w:num>
  <w:num w:numId="35">
    <w:abstractNumId w:val="38"/>
  </w:num>
  <w:num w:numId="36">
    <w:abstractNumId w:val="12"/>
  </w:num>
  <w:num w:numId="37">
    <w:abstractNumId w:val="36"/>
  </w:num>
  <w:num w:numId="38">
    <w:abstractNumId w:val="1"/>
  </w:num>
  <w:num w:numId="39">
    <w:abstractNumId w:val="25"/>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D3B"/>
    <w:rsid w:val="00003517"/>
    <w:rsid w:val="000035AF"/>
    <w:rsid w:val="00004590"/>
    <w:rsid w:val="0001195F"/>
    <w:rsid w:val="00016291"/>
    <w:rsid w:val="000215E6"/>
    <w:rsid w:val="00025EDE"/>
    <w:rsid w:val="000323D1"/>
    <w:rsid w:val="00043445"/>
    <w:rsid w:val="00046AD2"/>
    <w:rsid w:val="0005245A"/>
    <w:rsid w:val="00055C5E"/>
    <w:rsid w:val="00060DF0"/>
    <w:rsid w:val="000623A6"/>
    <w:rsid w:val="0006656F"/>
    <w:rsid w:val="0007196C"/>
    <w:rsid w:val="000726E7"/>
    <w:rsid w:val="00082534"/>
    <w:rsid w:val="0008294A"/>
    <w:rsid w:val="0009152E"/>
    <w:rsid w:val="00094F20"/>
    <w:rsid w:val="000B5FF7"/>
    <w:rsid w:val="000D42D6"/>
    <w:rsid w:val="000D6C68"/>
    <w:rsid w:val="000E1EF3"/>
    <w:rsid w:val="000E36B5"/>
    <w:rsid w:val="000E6BA3"/>
    <w:rsid w:val="000F6BA3"/>
    <w:rsid w:val="000F794D"/>
    <w:rsid w:val="001004F7"/>
    <w:rsid w:val="001109F0"/>
    <w:rsid w:val="00112692"/>
    <w:rsid w:val="00117B43"/>
    <w:rsid w:val="00123159"/>
    <w:rsid w:val="00125157"/>
    <w:rsid w:val="001259D5"/>
    <w:rsid w:val="00133705"/>
    <w:rsid w:val="00140B35"/>
    <w:rsid w:val="00150377"/>
    <w:rsid w:val="0015492D"/>
    <w:rsid w:val="00156098"/>
    <w:rsid w:val="00157740"/>
    <w:rsid w:val="00160FCD"/>
    <w:rsid w:val="00161172"/>
    <w:rsid w:val="00164494"/>
    <w:rsid w:val="00172057"/>
    <w:rsid w:val="00173037"/>
    <w:rsid w:val="00173471"/>
    <w:rsid w:val="00183C5F"/>
    <w:rsid w:val="00186A46"/>
    <w:rsid w:val="001935C3"/>
    <w:rsid w:val="001B292F"/>
    <w:rsid w:val="001B4B78"/>
    <w:rsid w:val="001B5064"/>
    <w:rsid w:val="001B5976"/>
    <w:rsid w:val="001F1DC1"/>
    <w:rsid w:val="001F681B"/>
    <w:rsid w:val="0020185B"/>
    <w:rsid w:val="00204FA0"/>
    <w:rsid w:val="00212A83"/>
    <w:rsid w:val="00213D36"/>
    <w:rsid w:val="0022049F"/>
    <w:rsid w:val="00230AB2"/>
    <w:rsid w:val="002316AF"/>
    <w:rsid w:val="00237872"/>
    <w:rsid w:val="00237EF7"/>
    <w:rsid w:val="002447CE"/>
    <w:rsid w:val="0025088D"/>
    <w:rsid w:val="00262757"/>
    <w:rsid w:val="0026616B"/>
    <w:rsid w:val="00267378"/>
    <w:rsid w:val="00271796"/>
    <w:rsid w:val="00273999"/>
    <w:rsid w:val="00274A62"/>
    <w:rsid w:val="00274DE3"/>
    <w:rsid w:val="002820A9"/>
    <w:rsid w:val="00283C94"/>
    <w:rsid w:val="00291785"/>
    <w:rsid w:val="00291CCC"/>
    <w:rsid w:val="002C4F94"/>
    <w:rsid w:val="002D1CDC"/>
    <w:rsid w:val="002D3500"/>
    <w:rsid w:val="002D5C7E"/>
    <w:rsid w:val="002E4D5D"/>
    <w:rsid w:val="002F0674"/>
    <w:rsid w:val="00300071"/>
    <w:rsid w:val="00301574"/>
    <w:rsid w:val="00305A56"/>
    <w:rsid w:val="00307419"/>
    <w:rsid w:val="003377BF"/>
    <w:rsid w:val="00346F9E"/>
    <w:rsid w:val="003479DA"/>
    <w:rsid w:val="00355BDE"/>
    <w:rsid w:val="003572BB"/>
    <w:rsid w:val="0035773F"/>
    <w:rsid w:val="00362B12"/>
    <w:rsid w:val="0036782D"/>
    <w:rsid w:val="00373969"/>
    <w:rsid w:val="00373AF3"/>
    <w:rsid w:val="00383216"/>
    <w:rsid w:val="00390CE7"/>
    <w:rsid w:val="00391B66"/>
    <w:rsid w:val="00396BA9"/>
    <w:rsid w:val="003A3498"/>
    <w:rsid w:val="003A4E34"/>
    <w:rsid w:val="003A6BCB"/>
    <w:rsid w:val="003A7524"/>
    <w:rsid w:val="003B19BC"/>
    <w:rsid w:val="003B26CE"/>
    <w:rsid w:val="003C5F50"/>
    <w:rsid w:val="003E00E3"/>
    <w:rsid w:val="003F0BBA"/>
    <w:rsid w:val="003F0DB8"/>
    <w:rsid w:val="00407B00"/>
    <w:rsid w:val="004175BE"/>
    <w:rsid w:val="00420011"/>
    <w:rsid w:val="00420163"/>
    <w:rsid w:val="00421828"/>
    <w:rsid w:val="004305D9"/>
    <w:rsid w:val="00447F05"/>
    <w:rsid w:val="0045167D"/>
    <w:rsid w:val="0045167F"/>
    <w:rsid w:val="00454F0E"/>
    <w:rsid w:val="004579DA"/>
    <w:rsid w:val="00460D88"/>
    <w:rsid w:val="0046785B"/>
    <w:rsid w:val="004729AA"/>
    <w:rsid w:val="00472F28"/>
    <w:rsid w:val="00486DE0"/>
    <w:rsid w:val="00497A27"/>
    <w:rsid w:val="004A0BCF"/>
    <w:rsid w:val="004A1B7F"/>
    <w:rsid w:val="004A7189"/>
    <w:rsid w:val="004B2DD2"/>
    <w:rsid w:val="004B7982"/>
    <w:rsid w:val="004C01A3"/>
    <w:rsid w:val="004C0F5B"/>
    <w:rsid w:val="004C5786"/>
    <w:rsid w:val="004D499E"/>
    <w:rsid w:val="004D77AA"/>
    <w:rsid w:val="004E19E5"/>
    <w:rsid w:val="00501CE7"/>
    <w:rsid w:val="00504B1F"/>
    <w:rsid w:val="00515D3B"/>
    <w:rsid w:val="00517416"/>
    <w:rsid w:val="00517ABF"/>
    <w:rsid w:val="00517C6B"/>
    <w:rsid w:val="005205BA"/>
    <w:rsid w:val="0053116B"/>
    <w:rsid w:val="0053229A"/>
    <w:rsid w:val="00535E55"/>
    <w:rsid w:val="00543933"/>
    <w:rsid w:val="005456A9"/>
    <w:rsid w:val="0055042F"/>
    <w:rsid w:val="00554B46"/>
    <w:rsid w:val="00556790"/>
    <w:rsid w:val="0056659A"/>
    <w:rsid w:val="00572B92"/>
    <w:rsid w:val="0057693E"/>
    <w:rsid w:val="00581029"/>
    <w:rsid w:val="005822B6"/>
    <w:rsid w:val="00586B96"/>
    <w:rsid w:val="00590DEE"/>
    <w:rsid w:val="00594CE9"/>
    <w:rsid w:val="0059696B"/>
    <w:rsid w:val="005A2F21"/>
    <w:rsid w:val="005B0905"/>
    <w:rsid w:val="005B310A"/>
    <w:rsid w:val="005E1EE4"/>
    <w:rsid w:val="005E277F"/>
    <w:rsid w:val="005E7D36"/>
    <w:rsid w:val="005F6859"/>
    <w:rsid w:val="00610AC5"/>
    <w:rsid w:val="006166E0"/>
    <w:rsid w:val="006233AD"/>
    <w:rsid w:val="006404B5"/>
    <w:rsid w:val="00640E40"/>
    <w:rsid w:val="0066514D"/>
    <w:rsid w:val="00665BA6"/>
    <w:rsid w:val="00685E0E"/>
    <w:rsid w:val="00691316"/>
    <w:rsid w:val="00694F7A"/>
    <w:rsid w:val="00696FA6"/>
    <w:rsid w:val="006A474E"/>
    <w:rsid w:val="006C6706"/>
    <w:rsid w:val="006C707F"/>
    <w:rsid w:val="006D1D7D"/>
    <w:rsid w:val="006E4982"/>
    <w:rsid w:val="006E534C"/>
    <w:rsid w:val="006E7913"/>
    <w:rsid w:val="006E7B5D"/>
    <w:rsid w:val="006F2445"/>
    <w:rsid w:val="00706D77"/>
    <w:rsid w:val="00710FFE"/>
    <w:rsid w:val="00715A82"/>
    <w:rsid w:val="007450E1"/>
    <w:rsid w:val="00747547"/>
    <w:rsid w:val="00756318"/>
    <w:rsid w:val="00761035"/>
    <w:rsid w:val="007628EE"/>
    <w:rsid w:val="00762FD4"/>
    <w:rsid w:val="00763CCD"/>
    <w:rsid w:val="007653E9"/>
    <w:rsid w:val="0076647A"/>
    <w:rsid w:val="00766588"/>
    <w:rsid w:val="0076740E"/>
    <w:rsid w:val="00772AEB"/>
    <w:rsid w:val="007770E3"/>
    <w:rsid w:val="007813A5"/>
    <w:rsid w:val="00781E19"/>
    <w:rsid w:val="00782C1E"/>
    <w:rsid w:val="00785D6D"/>
    <w:rsid w:val="00790F46"/>
    <w:rsid w:val="007945A0"/>
    <w:rsid w:val="007A3165"/>
    <w:rsid w:val="007C0969"/>
    <w:rsid w:val="007C1CEA"/>
    <w:rsid w:val="007D5D2A"/>
    <w:rsid w:val="007E687A"/>
    <w:rsid w:val="007F7E41"/>
    <w:rsid w:val="00801A2F"/>
    <w:rsid w:val="00803801"/>
    <w:rsid w:val="00806D66"/>
    <w:rsid w:val="00810E5C"/>
    <w:rsid w:val="00813022"/>
    <w:rsid w:val="00824126"/>
    <w:rsid w:val="00837CB1"/>
    <w:rsid w:val="008461B3"/>
    <w:rsid w:val="00847ACC"/>
    <w:rsid w:val="00850C6D"/>
    <w:rsid w:val="008920B8"/>
    <w:rsid w:val="008927F4"/>
    <w:rsid w:val="00896165"/>
    <w:rsid w:val="00896865"/>
    <w:rsid w:val="008A22D1"/>
    <w:rsid w:val="008B2C36"/>
    <w:rsid w:val="008B55DD"/>
    <w:rsid w:val="008C107E"/>
    <w:rsid w:val="008C166C"/>
    <w:rsid w:val="008C252A"/>
    <w:rsid w:val="008C34C4"/>
    <w:rsid w:val="008C63D4"/>
    <w:rsid w:val="008C651A"/>
    <w:rsid w:val="008D062D"/>
    <w:rsid w:val="008E6B75"/>
    <w:rsid w:val="008F02EA"/>
    <w:rsid w:val="008F02F3"/>
    <w:rsid w:val="00907858"/>
    <w:rsid w:val="009136CF"/>
    <w:rsid w:val="009164C9"/>
    <w:rsid w:val="0093780A"/>
    <w:rsid w:val="00937D2A"/>
    <w:rsid w:val="00937EC1"/>
    <w:rsid w:val="00942776"/>
    <w:rsid w:val="00942DFA"/>
    <w:rsid w:val="00952185"/>
    <w:rsid w:val="00970176"/>
    <w:rsid w:val="00971583"/>
    <w:rsid w:val="009721AB"/>
    <w:rsid w:val="00984D7C"/>
    <w:rsid w:val="00987771"/>
    <w:rsid w:val="00992DE8"/>
    <w:rsid w:val="00995711"/>
    <w:rsid w:val="009A1DEA"/>
    <w:rsid w:val="009B0C3B"/>
    <w:rsid w:val="009B1093"/>
    <w:rsid w:val="009B5033"/>
    <w:rsid w:val="009C74C8"/>
    <w:rsid w:val="009C7717"/>
    <w:rsid w:val="009D2C62"/>
    <w:rsid w:val="009E294C"/>
    <w:rsid w:val="009E4334"/>
    <w:rsid w:val="009F5A01"/>
    <w:rsid w:val="009F72E5"/>
    <w:rsid w:val="00A005BE"/>
    <w:rsid w:val="00A03E35"/>
    <w:rsid w:val="00A07B0E"/>
    <w:rsid w:val="00A16BBD"/>
    <w:rsid w:val="00A21045"/>
    <w:rsid w:val="00A23053"/>
    <w:rsid w:val="00A24799"/>
    <w:rsid w:val="00A32693"/>
    <w:rsid w:val="00A33C68"/>
    <w:rsid w:val="00A41B92"/>
    <w:rsid w:val="00A44299"/>
    <w:rsid w:val="00A452F5"/>
    <w:rsid w:val="00A61956"/>
    <w:rsid w:val="00A63332"/>
    <w:rsid w:val="00A75EC7"/>
    <w:rsid w:val="00A919AD"/>
    <w:rsid w:val="00AA0EAC"/>
    <w:rsid w:val="00AB230D"/>
    <w:rsid w:val="00AC09CE"/>
    <w:rsid w:val="00AC2351"/>
    <w:rsid w:val="00AC464A"/>
    <w:rsid w:val="00AC7204"/>
    <w:rsid w:val="00AD2590"/>
    <w:rsid w:val="00AE5499"/>
    <w:rsid w:val="00AF0952"/>
    <w:rsid w:val="00B0383D"/>
    <w:rsid w:val="00B112E1"/>
    <w:rsid w:val="00B1137C"/>
    <w:rsid w:val="00B175B5"/>
    <w:rsid w:val="00B21984"/>
    <w:rsid w:val="00B330A8"/>
    <w:rsid w:val="00B43A3A"/>
    <w:rsid w:val="00B56898"/>
    <w:rsid w:val="00B607F7"/>
    <w:rsid w:val="00B633F3"/>
    <w:rsid w:val="00B74943"/>
    <w:rsid w:val="00B76002"/>
    <w:rsid w:val="00B77E70"/>
    <w:rsid w:val="00B80B25"/>
    <w:rsid w:val="00B823C0"/>
    <w:rsid w:val="00B8292A"/>
    <w:rsid w:val="00B82AF5"/>
    <w:rsid w:val="00B85E73"/>
    <w:rsid w:val="00B926E8"/>
    <w:rsid w:val="00B92BF3"/>
    <w:rsid w:val="00B92DCC"/>
    <w:rsid w:val="00B934CB"/>
    <w:rsid w:val="00BA4D24"/>
    <w:rsid w:val="00BA72A4"/>
    <w:rsid w:val="00BB0692"/>
    <w:rsid w:val="00BB0E72"/>
    <w:rsid w:val="00BB5636"/>
    <w:rsid w:val="00BC67BC"/>
    <w:rsid w:val="00BC7764"/>
    <w:rsid w:val="00BD50C8"/>
    <w:rsid w:val="00BD6015"/>
    <w:rsid w:val="00BE297C"/>
    <w:rsid w:val="00BF1FB2"/>
    <w:rsid w:val="00C041E4"/>
    <w:rsid w:val="00C06C68"/>
    <w:rsid w:val="00C161D2"/>
    <w:rsid w:val="00C165DC"/>
    <w:rsid w:val="00C1744B"/>
    <w:rsid w:val="00C276E5"/>
    <w:rsid w:val="00C34EEC"/>
    <w:rsid w:val="00C3559A"/>
    <w:rsid w:val="00C52398"/>
    <w:rsid w:val="00C637C3"/>
    <w:rsid w:val="00C716B0"/>
    <w:rsid w:val="00C74D85"/>
    <w:rsid w:val="00C76A26"/>
    <w:rsid w:val="00C80637"/>
    <w:rsid w:val="00C858B7"/>
    <w:rsid w:val="00C86821"/>
    <w:rsid w:val="00C9732B"/>
    <w:rsid w:val="00C97699"/>
    <w:rsid w:val="00CA2ED8"/>
    <w:rsid w:val="00CB169B"/>
    <w:rsid w:val="00CB5910"/>
    <w:rsid w:val="00CB6D45"/>
    <w:rsid w:val="00CC714D"/>
    <w:rsid w:val="00CD3BE8"/>
    <w:rsid w:val="00CE0D00"/>
    <w:rsid w:val="00CE0F07"/>
    <w:rsid w:val="00CE7A77"/>
    <w:rsid w:val="00CF0880"/>
    <w:rsid w:val="00D017B9"/>
    <w:rsid w:val="00D06A92"/>
    <w:rsid w:val="00D2111D"/>
    <w:rsid w:val="00D24589"/>
    <w:rsid w:val="00D261EB"/>
    <w:rsid w:val="00D47FF3"/>
    <w:rsid w:val="00D521CA"/>
    <w:rsid w:val="00D5622B"/>
    <w:rsid w:val="00D635B2"/>
    <w:rsid w:val="00D670EC"/>
    <w:rsid w:val="00D67EBC"/>
    <w:rsid w:val="00D83728"/>
    <w:rsid w:val="00D90B8E"/>
    <w:rsid w:val="00D91751"/>
    <w:rsid w:val="00D91791"/>
    <w:rsid w:val="00D94B52"/>
    <w:rsid w:val="00DA21EC"/>
    <w:rsid w:val="00DA4C16"/>
    <w:rsid w:val="00DA5FB0"/>
    <w:rsid w:val="00DB4264"/>
    <w:rsid w:val="00DB75F8"/>
    <w:rsid w:val="00DC1F59"/>
    <w:rsid w:val="00DC2E6A"/>
    <w:rsid w:val="00DD0942"/>
    <w:rsid w:val="00DD0E95"/>
    <w:rsid w:val="00DD55B5"/>
    <w:rsid w:val="00DD76CA"/>
    <w:rsid w:val="00DE1869"/>
    <w:rsid w:val="00DE354C"/>
    <w:rsid w:val="00DE475F"/>
    <w:rsid w:val="00DE70DC"/>
    <w:rsid w:val="00DE7532"/>
    <w:rsid w:val="00DE7FC3"/>
    <w:rsid w:val="00DF4526"/>
    <w:rsid w:val="00E00133"/>
    <w:rsid w:val="00E004B3"/>
    <w:rsid w:val="00E11EC8"/>
    <w:rsid w:val="00E125D7"/>
    <w:rsid w:val="00E161AA"/>
    <w:rsid w:val="00E25306"/>
    <w:rsid w:val="00E25C83"/>
    <w:rsid w:val="00E25E2D"/>
    <w:rsid w:val="00E30EAC"/>
    <w:rsid w:val="00E35936"/>
    <w:rsid w:val="00E4162A"/>
    <w:rsid w:val="00E5101A"/>
    <w:rsid w:val="00E51DAE"/>
    <w:rsid w:val="00E54472"/>
    <w:rsid w:val="00E610B8"/>
    <w:rsid w:val="00E6696A"/>
    <w:rsid w:val="00E72823"/>
    <w:rsid w:val="00E74384"/>
    <w:rsid w:val="00E874C0"/>
    <w:rsid w:val="00E97886"/>
    <w:rsid w:val="00EA2F0D"/>
    <w:rsid w:val="00EA491E"/>
    <w:rsid w:val="00EB54C6"/>
    <w:rsid w:val="00EB64DF"/>
    <w:rsid w:val="00EC002A"/>
    <w:rsid w:val="00EC2804"/>
    <w:rsid w:val="00EC29D6"/>
    <w:rsid w:val="00EC355E"/>
    <w:rsid w:val="00EC665C"/>
    <w:rsid w:val="00EE08A5"/>
    <w:rsid w:val="00EF13B8"/>
    <w:rsid w:val="00EF20B9"/>
    <w:rsid w:val="00EF465D"/>
    <w:rsid w:val="00EF71E0"/>
    <w:rsid w:val="00F0290C"/>
    <w:rsid w:val="00F20A25"/>
    <w:rsid w:val="00F26511"/>
    <w:rsid w:val="00F32D99"/>
    <w:rsid w:val="00F34039"/>
    <w:rsid w:val="00F345DB"/>
    <w:rsid w:val="00F34FAB"/>
    <w:rsid w:val="00F4248A"/>
    <w:rsid w:val="00F44009"/>
    <w:rsid w:val="00F534CB"/>
    <w:rsid w:val="00F54059"/>
    <w:rsid w:val="00F8463D"/>
    <w:rsid w:val="00F84E74"/>
    <w:rsid w:val="00F93BAB"/>
    <w:rsid w:val="00F969AD"/>
    <w:rsid w:val="00FA4645"/>
    <w:rsid w:val="00FA4DE9"/>
    <w:rsid w:val="00FB2189"/>
    <w:rsid w:val="00FB2294"/>
    <w:rsid w:val="00FB3D6C"/>
    <w:rsid w:val="00FC4C30"/>
    <w:rsid w:val="00FC6B2E"/>
    <w:rsid w:val="00FD4D88"/>
    <w:rsid w:val="00FE0B22"/>
    <w:rsid w:val="00FE46F3"/>
    <w:rsid w:val="00FE5E1B"/>
    <w:rsid w:val="00FF169C"/>
    <w:rsid w:val="00FF18F4"/>
    <w:rsid w:val="00FF5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8"/>
    <o:shapelayout v:ext="edit">
      <o:idmap v:ext="edit" data="1"/>
    </o:shapelayout>
  </w:shapeDefaults>
  <w:decimalSymbol w:val=","/>
  <w:listSeparator w:val=";"/>
  <w14:defaultImageDpi w14:val="0"/>
  <w15:docId w15:val="{3DE3B46D-27EE-459D-B8D5-51A91C33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515D3B"/>
    <w:pPr>
      <w:spacing w:before="100" w:beforeAutospacing="1" w:after="100" w:afterAutospacing="1" w:line="240" w:lineRule="auto"/>
    </w:pPr>
    <w:rPr>
      <w:sz w:val="24"/>
      <w:szCs w:val="24"/>
    </w:rPr>
  </w:style>
  <w:style w:type="paragraph" w:styleId="1">
    <w:name w:val="heading 1"/>
    <w:basedOn w:val="a"/>
    <w:link w:val="10"/>
    <w:uiPriority w:val="99"/>
    <w:qFormat/>
    <w:rsid w:val="00515D3B"/>
    <w:pPr>
      <w:spacing w:before="0" w:beforeAutospacing="0" w:after="0" w:afterAutospacing="0"/>
      <w:outlineLvl w:val="0"/>
    </w:pPr>
    <w:rPr>
      <w:b/>
      <w:bCs/>
      <w:kern w:val="36"/>
      <w:sz w:val="22"/>
      <w:szCs w:val="22"/>
    </w:rPr>
  </w:style>
  <w:style w:type="paragraph" w:styleId="2">
    <w:name w:val="heading 2"/>
    <w:basedOn w:val="a"/>
    <w:link w:val="20"/>
    <w:uiPriority w:val="99"/>
    <w:qFormat/>
    <w:rsid w:val="00515D3B"/>
    <w:pPr>
      <w:spacing w:before="0" w:beforeAutospacing="0" w:after="75" w:afterAutospacing="0"/>
      <w:outlineLvl w:val="1"/>
    </w:pPr>
    <w:rPr>
      <w:rFonts w:ascii="Tahoma" w:hAnsi="Tahoma" w:cs="Tahoma"/>
      <w:b/>
      <w:bCs/>
      <w:color w:val="000000"/>
      <w:sz w:val="20"/>
      <w:szCs w:val="20"/>
    </w:rPr>
  </w:style>
  <w:style w:type="paragraph" w:styleId="3">
    <w:name w:val="heading 3"/>
    <w:basedOn w:val="a"/>
    <w:next w:val="a"/>
    <w:link w:val="30"/>
    <w:uiPriority w:val="99"/>
    <w:qFormat/>
    <w:rsid w:val="002D5C7E"/>
    <w:pPr>
      <w:keepNext/>
      <w:spacing w:before="240" w:beforeAutospacing="0" w:after="60" w:afterAutospacing="0"/>
      <w:outlineLvl w:val="2"/>
    </w:pPr>
    <w:rPr>
      <w:rFonts w:ascii="Arial" w:hAnsi="Arial" w:cs="Arial"/>
      <w:b/>
      <w:bCs/>
      <w:sz w:val="26"/>
      <w:szCs w:val="26"/>
    </w:rPr>
  </w:style>
  <w:style w:type="paragraph" w:styleId="4">
    <w:name w:val="heading 4"/>
    <w:basedOn w:val="a"/>
    <w:next w:val="a"/>
    <w:link w:val="40"/>
    <w:uiPriority w:val="99"/>
    <w:qFormat/>
    <w:rsid w:val="00515D3B"/>
    <w:pPr>
      <w:keepNext/>
      <w:spacing w:before="240" w:beforeAutospacing="0" w:after="60" w:afterAutospacing="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Normal (Web)"/>
    <w:basedOn w:val="a"/>
    <w:uiPriority w:val="99"/>
    <w:rsid w:val="00515D3B"/>
  </w:style>
  <w:style w:type="character" w:customStyle="1" w:styleId="redannounc">
    <w:name w:val="red announc"/>
    <w:basedOn w:val="a0"/>
    <w:uiPriority w:val="99"/>
    <w:rsid w:val="00515D3B"/>
    <w:rPr>
      <w:rFonts w:cs="Times New Roman"/>
    </w:rPr>
  </w:style>
  <w:style w:type="character" w:styleId="a4">
    <w:name w:val="Strong"/>
    <w:basedOn w:val="a0"/>
    <w:uiPriority w:val="99"/>
    <w:qFormat/>
    <w:rsid w:val="00515D3B"/>
    <w:rPr>
      <w:rFonts w:cs="Times New Roman"/>
      <w:b/>
      <w:bCs/>
    </w:rPr>
  </w:style>
  <w:style w:type="paragraph" w:styleId="HTML">
    <w:name w:val="HTML Preformatted"/>
    <w:basedOn w:val="a"/>
    <w:link w:val="HTML0"/>
    <w:uiPriority w:val="99"/>
    <w:rsid w:val="00515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HTML0">
    <w:name w:val="Стандартний HTML Знак"/>
    <w:basedOn w:val="a0"/>
    <w:link w:val="HTML"/>
    <w:uiPriority w:val="99"/>
    <w:semiHidden/>
    <w:rPr>
      <w:rFonts w:ascii="Courier New" w:hAnsi="Courier New" w:cs="Courier New"/>
      <w:sz w:val="20"/>
      <w:szCs w:val="20"/>
    </w:rPr>
  </w:style>
  <w:style w:type="paragraph" w:customStyle="1" w:styleId="zag">
    <w:name w:val="zag"/>
    <w:basedOn w:val="a"/>
    <w:uiPriority w:val="99"/>
    <w:rsid w:val="00515D3B"/>
    <w:rPr>
      <w:rFonts w:ascii="Verdana" w:hAnsi="Verdana"/>
      <w:b/>
      <w:bCs/>
      <w:sz w:val="20"/>
      <w:szCs w:val="20"/>
    </w:rPr>
  </w:style>
  <w:style w:type="paragraph" w:customStyle="1" w:styleId="content">
    <w:name w:val="content"/>
    <w:basedOn w:val="a"/>
    <w:uiPriority w:val="99"/>
    <w:rsid w:val="00515D3B"/>
    <w:pPr>
      <w:spacing w:before="0" w:beforeAutospacing="0" w:after="0" w:afterAutospacing="0"/>
      <w:ind w:firstLine="567"/>
    </w:pPr>
    <w:rPr>
      <w:rFonts w:ascii="Arial" w:hAnsi="Arial" w:cs="Arial"/>
      <w:color w:val="000000"/>
      <w:sz w:val="18"/>
      <w:szCs w:val="18"/>
    </w:rPr>
  </w:style>
  <w:style w:type="character" w:styleId="a5">
    <w:name w:val="Hyperlink"/>
    <w:basedOn w:val="a0"/>
    <w:uiPriority w:val="99"/>
    <w:rsid w:val="00515D3B"/>
    <w:rPr>
      <w:rFonts w:cs="Times New Roman"/>
      <w:color w:val="000000"/>
      <w:u w:val="none"/>
      <w:effect w:val="none"/>
    </w:rPr>
  </w:style>
  <w:style w:type="paragraph" w:customStyle="1" w:styleId="pubabstract">
    <w:name w:val="pub_abstract"/>
    <w:basedOn w:val="a"/>
    <w:uiPriority w:val="99"/>
    <w:rsid w:val="00515D3B"/>
    <w:rPr>
      <w:rFonts w:ascii="Verdana" w:hAnsi="Verdana"/>
      <w:i/>
      <w:iCs/>
      <w:color w:val="000000"/>
      <w:sz w:val="20"/>
      <w:szCs w:val="20"/>
    </w:rPr>
  </w:style>
  <w:style w:type="paragraph" w:customStyle="1" w:styleId="pubcontent">
    <w:name w:val="pub_content"/>
    <w:basedOn w:val="a"/>
    <w:uiPriority w:val="99"/>
    <w:rsid w:val="00515D3B"/>
    <w:pPr>
      <w:spacing w:line="240" w:lineRule="atLeast"/>
    </w:pPr>
    <w:rPr>
      <w:rFonts w:ascii="Verdana" w:hAnsi="Verdana"/>
      <w:color w:val="000000"/>
      <w:sz w:val="20"/>
      <w:szCs w:val="20"/>
    </w:rPr>
  </w:style>
  <w:style w:type="paragraph" w:customStyle="1" w:styleId="prea">
    <w:name w:val="prea"/>
    <w:basedOn w:val="a"/>
    <w:uiPriority w:val="99"/>
    <w:rsid w:val="00515D3B"/>
    <w:pPr>
      <w:pBdr>
        <w:bottom w:val="single" w:sz="6" w:space="8" w:color="666666"/>
      </w:pBdr>
      <w:spacing w:before="0" w:beforeAutospacing="0" w:after="0" w:afterAutospacing="0"/>
      <w:ind w:left="45" w:right="45"/>
      <w:jc w:val="both"/>
    </w:pPr>
    <w:rPr>
      <w:b/>
      <w:bCs/>
      <w:sz w:val="23"/>
      <w:szCs w:val="23"/>
    </w:rPr>
  </w:style>
  <w:style w:type="paragraph" w:customStyle="1" w:styleId="text">
    <w:name w:val="text"/>
    <w:basedOn w:val="a"/>
    <w:uiPriority w:val="99"/>
    <w:rsid w:val="00515D3B"/>
    <w:pPr>
      <w:spacing w:before="0" w:beforeAutospacing="0" w:after="0" w:afterAutospacing="0"/>
      <w:ind w:left="45" w:right="45"/>
      <w:jc w:val="both"/>
    </w:pPr>
    <w:rPr>
      <w:sz w:val="23"/>
      <w:szCs w:val="23"/>
    </w:rPr>
  </w:style>
  <w:style w:type="paragraph" w:customStyle="1" w:styleId="txt0b">
    <w:name w:val="txt0b"/>
    <w:basedOn w:val="a"/>
    <w:uiPriority w:val="99"/>
    <w:rsid w:val="00515D3B"/>
    <w:pPr>
      <w:spacing w:before="0" w:beforeAutospacing="0" w:after="0" w:afterAutospacing="0"/>
    </w:pPr>
    <w:rPr>
      <w:b/>
      <w:bCs/>
      <w:sz w:val="17"/>
      <w:szCs w:val="17"/>
    </w:rPr>
  </w:style>
  <w:style w:type="table" w:styleId="5">
    <w:name w:val="Table Grid 5"/>
    <w:basedOn w:val="a1"/>
    <w:uiPriority w:val="99"/>
    <w:rsid w:val="00515D3B"/>
    <w:pPr>
      <w:spacing w:after="0" w:line="240" w:lineRule="auto"/>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R4">
    <w:name w:val="FR4"/>
    <w:uiPriority w:val="99"/>
    <w:rsid w:val="00515D3B"/>
    <w:pPr>
      <w:widowControl w:val="0"/>
      <w:spacing w:after="0" w:line="240" w:lineRule="auto"/>
      <w:ind w:firstLine="340"/>
    </w:pPr>
    <w:rPr>
      <w:rFonts w:ascii="Arial" w:hAnsi="Arial"/>
      <w:i/>
      <w:sz w:val="20"/>
      <w:szCs w:val="20"/>
    </w:rPr>
  </w:style>
  <w:style w:type="paragraph" w:customStyle="1" w:styleId="FR5">
    <w:name w:val="FR5"/>
    <w:uiPriority w:val="99"/>
    <w:rsid w:val="00515D3B"/>
    <w:pPr>
      <w:widowControl w:val="0"/>
      <w:snapToGrid w:val="0"/>
      <w:spacing w:after="0" w:line="240" w:lineRule="auto"/>
      <w:jc w:val="both"/>
    </w:pPr>
    <w:rPr>
      <w:rFonts w:ascii="Arial" w:hAnsi="Arial"/>
      <w:b/>
      <w:sz w:val="12"/>
      <w:szCs w:val="20"/>
    </w:rPr>
  </w:style>
  <w:style w:type="character" w:customStyle="1" w:styleId="a6">
    <w:name w:val="Знак Знак"/>
    <w:basedOn w:val="a0"/>
    <w:uiPriority w:val="99"/>
    <w:rsid w:val="00515D3B"/>
    <w:rPr>
      <w:rFonts w:ascii="Arial Unicode MS" w:eastAsia="Arial Unicode MS" w:hAnsi="Arial Unicode MS" w:cs="Arial Unicode MS"/>
      <w:color w:val="4A4A4A"/>
      <w:sz w:val="24"/>
      <w:szCs w:val="24"/>
      <w:lang w:val="ru-RU" w:eastAsia="ru-RU" w:bidi="ar-SA"/>
    </w:rPr>
  </w:style>
  <w:style w:type="paragraph" w:customStyle="1" w:styleId="ConsNormal">
    <w:name w:val="ConsNormal"/>
    <w:uiPriority w:val="99"/>
    <w:rsid w:val="00515D3B"/>
    <w:pPr>
      <w:autoSpaceDE w:val="0"/>
      <w:autoSpaceDN w:val="0"/>
      <w:adjustRightInd w:val="0"/>
      <w:spacing w:after="0" w:line="240" w:lineRule="auto"/>
      <w:ind w:firstLine="720"/>
    </w:pPr>
    <w:rPr>
      <w:rFonts w:ascii="Arial" w:hAnsi="Arial" w:cs="Arial"/>
    </w:rPr>
  </w:style>
  <w:style w:type="paragraph" w:customStyle="1" w:styleId="FR2">
    <w:name w:val="FR2"/>
    <w:uiPriority w:val="99"/>
    <w:rsid w:val="00515D3B"/>
    <w:pPr>
      <w:widowControl w:val="0"/>
      <w:spacing w:after="0" w:line="240" w:lineRule="auto"/>
    </w:pPr>
    <w:rPr>
      <w:rFonts w:ascii="Arial" w:hAnsi="Arial"/>
      <w:sz w:val="24"/>
      <w:szCs w:val="20"/>
    </w:rPr>
  </w:style>
  <w:style w:type="paragraph" w:customStyle="1" w:styleId="FR3">
    <w:name w:val="FR3"/>
    <w:uiPriority w:val="99"/>
    <w:rsid w:val="00515D3B"/>
    <w:pPr>
      <w:widowControl w:val="0"/>
      <w:spacing w:after="0" w:line="240" w:lineRule="auto"/>
    </w:pPr>
    <w:rPr>
      <w:rFonts w:ascii="Arial" w:hAnsi="Arial"/>
      <w:sz w:val="12"/>
      <w:szCs w:val="20"/>
    </w:rPr>
  </w:style>
  <w:style w:type="paragraph" w:customStyle="1" w:styleId="FR1">
    <w:name w:val="FR1"/>
    <w:uiPriority w:val="99"/>
    <w:rsid w:val="00515D3B"/>
    <w:pPr>
      <w:widowControl w:val="0"/>
      <w:spacing w:after="0" w:line="240" w:lineRule="auto"/>
    </w:pPr>
    <w:rPr>
      <w:rFonts w:ascii="Arial" w:hAnsi="Arial" w:cs="Arial"/>
      <w:sz w:val="16"/>
      <w:szCs w:val="16"/>
    </w:rPr>
  </w:style>
  <w:style w:type="paragraph" w:customStyle="1" w:styleId="a7">
    <w:name w:val="ТекстКурсовой"/>
    <w:basedOn w:val="a"/>
    <w:uiPriority w:val="99"/>
    <w:rsid w:val="00515D3B"/>
    <w:pPr>
      <w:autoSpaceDE w:val="0"/>
      <w:autoSpaceDN w:val="0"/>
      <w:spacing w:before="0" w:beforeAutospacing="0" w:after="0" w:afterAutospacing="0" w:line="360" w:lineRule="auto"/>
      <w:ind w:firstLine="720"/>
    </w:pPr>
    <w:rPr>
      <w:sz w:val="28"/>
      <w:szCs w:val="28"/>
    </w:rPr>
  </w:style>
  <w:style w:type="paragraph" w:customStyle="1" w:styleId="a8">
    <w:name w:val="ПодЗаголовок"/>
    <w:basedOn w:val="a"/>
    <w:next w:val="a7"/>
    <w:uiPriority w:val="99"/>
    <w:rsid w:val="00515D3B"/>
    <w:pPr>
      <w:autoSpaceDE w:val="0"/>
      <w:autoSpaceDN w:val="0"/>
      <w:spacing w:before="0" w:beforeAutospacing="0" w:after="0" w:afterAutospacing="0" w:line="360" w:lineRule="auto"/>
      <w:ind w:firstLine="720"/>
    </w:pPr>
    <w:rPr>
      <w:b/>
      <w:bCs/>
      <w:i/>
      <w:iCs/>
      <w:sz w:val="32"/>
      <w:szCs w:val="32"/>
    </w:rPr>
  </w:style>
  <w:style w:type="paragraph" w:styleId="21">
    <w:name w:val="Body Text Indent 2"/>
    <w:basedOn w:val="a"/>
    <w:link w:val="22"/>
    <w:uiPriority w:val="99"/>
    <w:rsid w:val="00515D3B"/>
    <w:pPr>
      <w:spacing w:before="0" w:beforeAutospacing="0" w:after="0" w:afterAutospacing="0" w:line="360" w:lineRule="auto"/>
      <w:ind w:firstLine="709"/>
      <w:jc w:val="both"/>
    </w:pPr>
    <w:rPr>
      <w:sz w:val="28"/>
      <w:szCs w:val="28"/>
    </w:rPr>
  </w:style>
  <w:style w:type="character" w:customStyle="1" w:styleId="22">
    <w:name w:val="Основний текст з відступом 2 Знак"/>
    <w:basedOn w:val="a0"/>
    <w:link w:val="21"/>
    <w:uiPriority w:val="99"/>
    <w:semiHidden/>
    <w:rPr>
      <w:sz w:val="24"/>
      <w:szCs w:val="24"/>
    </w:rPr>
  </w:style>
  <w:style w:type="paragraph" w:styleId="31">
    <w:name w:val="Body Text Indent 3"/>
    <w:basedOn w:val="a"/>
    <w:link w:val="32"/>
    <w:uiPriority w:val="99"/>
    <w:rsid w:val="00515D3B"/>
    <w:pPr>
      <w:tabs>
        <w:tab w:val="left" w:pos="2160"/>
      </w:tabs>
      <w:spacing w:before="0" w:beforeAutospacing="0" w:after="0" w:afterAutospacing="0" w:line="360" w:lineRule="auto"/>
      <w:ind w:firstLine="680"/>
    </w:pPr>
    <w:rPr>
      <w:sz w:val="28"/>
      <w:szCs w:val="28"/>
    </w:rPr>
  </w:style>
  <w:style w:type="character" w:customStyle="1" w:styleId="32">
    <w:name w:val="Основний текст з відступом 3 Знак"/>
    <w:basedOn w:val="a0"/>
    <w:link w:val="31"/>
    <w:uiPriority w:val="99"/>
    <w:semiHidden/>
    <w:rPr>
      <w:sz w:val="16"/>
      <w:szCs w:val="16"/>
    </w:rPr>
  </w:style>
  <w:style w:type="paragraph" w:customStyle="1" w:styleId="section1">
    <w:name w:val="section1"/>
    <w:basedOn w:val="a"/>
    <w:uiPriority w:val="99"/>
    <w:rsid w:val="00515D3B"/>
    <w:pPr>
      <w:pBdr>
        <w:top w:val="single" w:sz="12" w:space="0" w:color="FFFFFF"/>
      </w:pBdr>
      <w:shd w:val="clear" w:color="auto" w:fill="EBF1FA"/>
      <w:ind w:right="360"/>
    </w:pPr>
    <w:rPr>
      <w:color w:val="A2A2A2"/>
      <w:sz w:val="21"/>
      <w:szCs w:val="21"/>
    </w:rPr>
  </w:style>
  <w:style w:type="character" w:customStyle="1" w:styleId="li1">
    <w:name w:val="li1"/>
    <w:basedOn w:val="a0"/>
    <w:uiPriority w:val="99"/>
    <w:rsid w:val="00515D3B"/>
    <w:rPr>
      <w:rFonts w:cs="Times New Roman"/>
      <w:color w:val="000000"/>
    </w:rPr>
  </w:style>
  <w:style w:type="paragraph" w:customStyle="1" w:styleId="pic-text-block">
    <w:name w:val="pic-text-block"/>
    <w:basedOn w:val="a"/>
    <w:uiPriority w:val="99"/>
    <w:rsid w:val="00515D3B"/>
  </w:style>
  <w:style w:type="character" w:styleId="a9">
    <w:name w:val="Emphasis"/>
    <w:basedOn w:val="a0"/>
    <w:uiPriority w:val="99"/>
    <w:qFormat/>
    <w:rsid w:val="00515D3B"/>
    <w:rPr>
      <w:rFonts w:cs="Times New Roman"/>
      <w:i/>
      <w:iCs/>
    </w:rPr>
  </w:style>
  <w:style w:type="table" w:styleId="aa">
    <w:name w:val="Table Grid"/>
    <w:basedOn w:val="a1"/>
    <w:uiPriority w:val="99"/>
    <w:rsid w:val="00515D3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1">
    <w:name w:val="text01"/>
    <w:basedOn w:val="a"/>
    <w:uiPriority w:val="99"/>
    <w:rsid w:val="00515D3B"/>
    <w:pPr>
      <w:spacing w:before="0" w:beforeAutospacing="0" w:after="0" w:afterAutospacing="0"/>
    </w:pPr>
    <w:rPr>
      <w:rFonts w:ascii="Verdana" w:hAnsi="Verdana"/>
      <w:color w:val="000000"/>
      <w:sz w:val="18"/>
      <w:szCs w:val="18"/>
    </w:rPr>
  </w:style>
  <w:style w:type="paragraph" w:customStyle="1" w:styleId="head01">
    <w:name w:val="head01"/>
    <w:basedOn w:val="a"/>
    <w:uiPriority w:val="99"/>
    <w:rsid w:val="00515D3B"/>
    <w:pPr>
      <w:spacing w:before="0" w:beforeAutospacing="0" w:after="0" w:afterAutospacing="0"/>
    </w:pPr>
    <w:rPr>
      <w:rFonts w:ascii="Tahoma" w:hAnsi="Tahoma" w:cs="Tahoma"/>
      <w:b/>
      <w:bCs/>
      <w:color w:val="000080"/>
    </w:rPr>
  </w:style>
  <w:style w:type="paragraph" w:customStyle="1" w:styleId="head02">
    <w:name w:val="head02"/>
    <w:basedOn w:val="a"/>
    <w:uiPriority w:val="99"/>
    <w:rsid w:val="00515D3B"/>
    <w:pPr>
      <w:spacing w:before="0" w:beforeAutospacing="0" w:after="0" w:afterAutospacing="0"/>
    </w:pPr>
    <w:rPr>
      <w:rFonts w:ascii="Verdana" w:hAnsi="Verdana"/>
      <w:color w:val="000080"/>
      <w:sz w:val="23"/>
      <w:szCs w:val="23"/>
    </w:rPr>
  </w:style>
  <w:style w:type="paragraph" w:customStyle="1" w:styleId="textback02">
    <w:name w:val="textback02"/>
    <w:basedOn w:val="a"/>
    <w:uiPriority w:val="99"/>
    <w:rsid w:val="00515D3B"/>
    <w:pPr>
      <w:shd w:val="clear" w:color="auto" w:fill="D8DCE5"/>
      <w:spacing w:before="0" w:beforeAutospacing="0" w:after="225" w:afterAutospacing="0"/>
    </w:pPr>
    <w:rPr>
      <w:rFonts w:ascii="Tahoma" w:hAnsi="Tahoma" w:cs="Tahoma"/>
      <w:color w:val="000000"/>
      <w:sz w:val="20"/>
      <w:szCs w:val="20"/>
    </w:rPr>
  </w:style>
  <w:style w:type="character" w:customStyle="1" w:styleId="pers1">
    <w:name w:val="pers1"/>
    <w:basedOn w:val="a0"/>
    <w:uiPriority w:val="99"/>
    <w:rsid w:val="00515D3B"/>
    <w:rPr>
      <w:rFonts w:cs="Times New Roman"/>
    </w:rPr>
  </w:style>
  <w:style w:type="paragraph" w:styleId="ab">
    <w:name w:val="header"/>
    <w:basedOn w:val="a"/>
    <w:link w:val="ac"/>
    <w:uiPriority w:val="99"/>
    <w:rsid w:val="00515D3B"/>
    <w:pPr>
      <w:tabs>
        <w:tab w:val="center" w:pos="4677"/>
        <w:tab w:val="right" w:pos="9355"/>
      </w:tabs>
      <w:spacing w:before="0" w:beforeAutospacing="0" w:after="0" w:afterAutospacing="0"/>
    </w:pPr>
  </w:style>
  <w:style w:type="character" w:customStyle="1" w:styleId="ac">
    <w:name w:val="Верхній колонтитул Знак"/>
    <w:basedOn w:val="a0"/>
    <w:link w:val="ab"/>
    <w:uiPriority w:val="99"/>
    <w:semiHidden/>
    <w:rPr>
      <w:sz w:val="24"/>
      <w:szCs w:val="24"/>
    </w:rPr>
  </w:style>
  <w:style w:type="paragraph" w:styleId="ad">
    <w:name w:val="footer"/>
    <w:basedOn w:val="a"/>
    <w:link w:val="ae"/>
    <w:uiPriority w:val="99"/>
    <w:rsid w:val="00515D3B"/>
    <w:pPr>
      <w:tabs>
        <w:tab w:val="center" w:pos="4677"/>
        <w:tab w:val="right" w:pos="9355"/>
      </w:tabs>
      <w:spacing w:before="0" w:beforeAutospacing="0" w:after="0" w:afterAutospacing="0"/>
    </w:pPr>
  </w:style>
  <w:style w:type="character" w:customStyle="1" w:styleId="ae">
    <w:name w:val="Нижній колонтитул Знак"/>
    <w:basedOn w:val="a0"/>
    <w:link w:val="ad"/>
    <w:uiPriority w:val="99"/>
    <w:semiHidden/>
    <w:rPr>
      <w:sz w:val="24"/>
      <w:szCs w:val="24"/>
    </w:rPr>
  </w:style>
  <w:style w:type="character" w:styleId="af">
    <w:name w:val="page number"/>
    <w:basedOn w:val="a0"/>
    <w:uiPriority w:val="99"/>
    <w:rsid w:val="00515D3B"/>
    <w:rPr>
      <w:rFonts w:cs="Times New Roman"/>
    </w:rPr>
  </w:style>
  <w:style w:type="character" w:customStyle="1" w:styleId="newstext">
    <w:name w:val="newstext"/>
    <w:basedOn w:val="a0"/>
    <w:uiPriority w:val="99"/>
    <w:rsid w:val="00515D3B"/>
    <w:rPr>
      <w:rFonts w:cs="Times New Roman"/>
    </w:rPr>
  </w:style>
  <w:style w:type="paragraph" w:styleId="8">
    <w:name w:val="toc 8"/>
    <w:basedOn w:val="a"/>
    <w:next w:val="a"/>
    <w:autoRedefine/>
    <w:uiPriority w:val="99"/>
    <w:semiHidden/>
    <w:rsid w:val="00B21984"/>
    <w:pPr>
      <w:spacing w:before="0" w:beforeAutospacing="0" w:after="0" w:afterAutospacing="0"/>
      <w:ind w:left="1680"/>
    </w:pPr>
    <w:rPr>
      <w:sz w:val="20"/>
      <w:szCs w:val="20"/>
    </w:rPr>
  </w:style>
  <w:style w:type="paragraph" w:styleId="9">
    <w:name w:val="toc 9"/>
    <w:basedOn w:val="a"/>
    <w:next w:val="a"/>
    <w:autoRedefine/>
    <w:uiPriority w:val="99"/>
    <w:semiHidden/>
    <w:rsid w:val="00B21984"/>
    <w:pPr>
      <w:spacing w:before="0" w:beforeAutospacing="0" w:after="0" w:afterAutospacing="0"/>
      <w:ind w:left="1920"/>
    </w:pPr>
    <w:rPr>
      <w:sz w:val="20"/>
      <w:szCs w:val="20"/>
    </w:rPr>
  </w:style>
  <w:style w:type="paragraph" w:styleId="af0">
    <w:name w:val="Body Text"/>
    <w:basedOn w:val="a"/>
    <w:link w:val="af1"/>
    <w:uiPriority w:val="99"/>
    <w:rsid w:val="002D5C7E"/>
    <w:pPr>
      <w:spacing w:before="0" w:beforeAutospacing="0" w:after="120" w:afterAutospacing="0"/>
    </w:pPr>
  </w:style>
  <w:style w:type="character" w:customStyle="1" w:styleId="af1">
    <w:name w:val="Основний текст Знак"/>
    <w:basedOn w:val="a0"/>
    <w:link w:val="af0"/>
    <w:uiPriority w:val="99"/>
    <w:semiHidden/>
    <w:rPr>
      <w:sz w:val="24"/>
      <w:szCs w:val="24"/>
    </w:rPr>
  </w:style>
  <w:style w:type="paragraph" w:styleId="23">
    <w:name w:val="Body Text 2"/>
    <w:basedOn w:val="a"/>
    <w:link w:val="24"/>
    <w:uiPriority w:val="99"/>
    <w:rsid w:val="002D5C7E"/>
    <w:pPr>
      <w:spacing w:before="0" w:beforeAutospacing="0" w:after="120" w:afterAutospacing="0" w:line="480" w:lineRule="auto"/>
    </w:pPr>
  </w:style>
  <w:style w:type="character" w:customStyle="1" w:styleId="24">
    <w:name w:val="Основний текст 2 Знак"/>
    <w:basedOn w:val="a0"/>
    <w:link w:val="23"/>
    <w:uiPriority w:val="99"/>
    <w:semiHidden/>
    <w:rPr>
      <w:sz w:val="24"/>
      <w:szCs w:val="24"/>
    </w:rPr>
  </w:style>
  <w:style w:type="paragraph" w:styleId="af2">
    <w:name w:val="footnote text"/>
    <w:basedOn w:val="a"/>
    <w:link w:val="af3"/>
    <w:uiPriority w:val="99"/>
    <w:semiHidden/>
    <w:rsid w:val="00082534"/>
    <w:pPr>
      <w:spacing w:before="0" w:beforeAutospacing="0" w:after="0" w:afterAutospacing="0"/>
    </w:pPr>
    <w:rPr>
      <w:sz w:val="20"/>
      <w:szCs w:val="20"/>
    </w:rPr>
  </w:style>
  <w:style w:type="character" w:customStyle="1" w:styleId="af3">
    <w:name w:val="Текст виноски Знак"/>
    <w:basedOn w:val="a0"/>
    <w:link w:val="af2"/>
    <w:uiPriority w:val="99"/>
    <w:semiHidden/>
    <w:rPr>
      <w:sz w:val="20"/>
      <w:szCs w:val="20"/>
    </w:rPr>
  </w:style>
  <w:style w:type="character" w:styleId="af4">
    <w:name w:val="footnote reference"/>
    <w:basedOn w:val="a0"/>
    <w:uiPriority w:val="99"/>
    <w:semiHidden/>
    <w:rsid w:val="00082534"/>
    <w:rPr>
      <w:rFonts w:cs="Times New Roman"/>
      <w:vertAlign w:val="superscript"/>
    </w:rPr>
  </w:style>
  <w:style w:type="character" w:styleId="af5">
    <w:name w:val="FollowedHyperlink"/>
    <w:basedOn w:val="a0"/>
    <w:uiPriority w:val="99"/>
    <w:rsid w:val="004A0BCF"/>
    <w:rPr>
      <w:rFonts w:cs="Times New Roman"/>
      <w:color w:val="800080"/>
      <w:u w:val="single"/>
    </w:rPr>
  </w:style>
  <w:style w:type="table" w:styleId="11">
    <w:name w:val="Table Grid 1"/>
    <w:basedOn w:val="a1"/>
    <w:uiPriority w:val="99"/>
    <w:rsid w:val="00212A83"/>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086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______Microsoft_Excel_97-20032.xls"/><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______Microsoft_Excel_97-20031.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25181</Words>
  <Characters>143536</Characters>
  <Application>Microsoft Office Word</Application>
  <DocSecurity>0</DocSecurity>
  <Lines>1196</Lines>
  <Paragraphs>336</Paragraphs>
  <ScaleCrop>false</ScaleCrop>
  <Company/>
  <LinksUpToDate>false</LinksUpToDate>
  <CharactersWithSpaces>168381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Аня и Леша</dc:creator>
  <cp:keywords/>
  <dc:description/>
  <cp:lastModifiedBy>Irina</cp:lastModifiedBy>
  <cp:revision>2</cp:revision>
  <dcterms:created xsi:type="dcterms:W3CDTF">2014-08-13T15:13:00Z</dcterms:created>
  <dcterms:modified xsi:type="dcterms:W3CDTF">2014-08-13T15:13:00Z</dcterms:modified>
</cp:coreProperties>
</file>