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37A" w:rsidRPr="008943FB" w:rsidRDefault="0007437A" w:rsidP="0007437A">
      <w:pPr>
        <w:spacing w:before="120"/>
        <w:jc w:val="center"/>
        <w:rPr>
          <w:b/>
          <w:sz w:val="32"/>
        </w:rPr>
      </w:pPr>
      <w:r w:rsidRPr="008943FB">
        <w:rPr>
          <w:b/>
          <w:sz w:val="32"/>
        </w:rPr>
        <w:t>Квалификация преступных посягательств на половую свободу и неприкосновенность личности</w:t>
      </w:r>
    </w:p>
    <w:p w:rsidR="0007437A" w:rsidRPr="008943FB" w:rsidRDefault="0007437A" w:rsidP="0007437A">
      <w:pPr>
        <w:spacing w:before="120"/>
        <w:jc w:val="center"/>
        <w:rPr>
          <w:sz w:val="28"/>
        </w:rPr>
      </w:pPr>
      <w:r w:rsidRPr="008943FB">
        <w:rPr>
          <w:sz w:val="28"/>
        </w:rPr>
        <w:t>Выпускная квалификационная работа студента Полковникова Кирилла Дмитриевича</w:t>
      </w:r>
    </w:p>
    <w:p w:rsidR="0007437A" w:rsidRPr="008943FB" w:rsidRDefault="0007437A" w:rsidP="0007437A">
      <w:pPr>
        <w:spacing w:before="120"/>
        <w:jc w:val="center"/>
        <w:rPr>
          <w:sz w:val="28"/>
        </w:rPr>
      </w:pPr>
      <w:r w:rsidRPr="008943FB">
        <w:rPr>
          <w:sz w:val="28"/>
        </w:rPr>
        <w:t>Российский новый университет</w:t>
      </w:r>
    </w:p>
    <w:p w:rsidR="0007437A" w:rsidRPr="008943FB" w:rsidRDefault="0007437A" w:rsidP="0007437A">
      <w:pPr>
        <w:spacing w:before="120"/>
        <w:jc w:val="center"/>
        <w:rPr>
          <w:sz w:val="28"/>
        </w:rPr>
      </w:pPr>
      <w:r w:rsidRPr="008943FB">
        <w:rPr>
          <w:sz w:val="28"/>
        </w:rPr>
        <w:t>Москва 2008</w:t>
      </w:r>
    </w:p>
    <w:p w:rsidR="0007437A" w:rsidRPr="008943FB" w:rsidRDefault="0007437A" w:rsidP="0007437A">
      <w:pPr>
        <w:spacing w:before="120"/>
        <w:jc w:val="center"/>
        <w:rPr>
          <w:b/>
          <w:sz w:val="28"/>
        </w:rPr>
      </w:pPr>
      <w:r w:rsidRPr="008943FB">
        <w:rPr>
          <w:b/>
          <w:sz w:val="28"/>
        </w:rPr>
        <w:t>Введение.</w:t>
      </w:r>
    </w:p>
    <w:p w:rsidR="0007437A" w:rsidRPr="007B3064" w:rsidRDefault="0007437A" w:rsidP="0007437A">
      <w:pPr>
        <w:spacing w:before="120"/>
        <w:ind w:firstLine="567"/>
        <w:jc w:val="both"/>
      </w:pPr>
      <w:r w:rsidRPr="007B3064">
        <w:t>Для своей выпускной квалификационной работы я выбрал тему: «Квалификация преступных посягательств на половую</w:t>
      </w:r>
      <w:r>
        <w:t xml:space="preserve"> </w:t>
      </w:r>
      <w:r w:rsidRPr="007B3064">
        <w:t>свободу и неприкосновенность личности», так как считаю ее весьма актуальной.</w:t>
      </w:r>
    </w:p>
    <w:p w:rsidR="0007437A" w:rsidRPr="007B3064" w:rsidRDefault="0007437A" w:rsidP="0007437A">
      <w:pPr>
        <w:spacing w:before="120"/>
        <w:ind w:firstLine="567"/>
        <w:jc w:val="both"/>
      </w:pPr>
      <w:r w:rsidRPr="007B3064">
        <w:t>Актуальность данной темы обусловлена повышенной опасностью преступлений против личности, так как Основной закон Российской Федерации, имеющий</w:t>
      </w:r>
      <w:r>
        <w:t xml:space="preserve"> </w:t>
      </w:r>
      <w:r w:rsidRPr="007B3064">
        <w:t>высшею юридическую силу – Конституция РФ объявила человека (его права и свободы) высшей ценностью и указала, что признание, соблюдение и защита прав и свобод человека и гражданина</w:t>
      </w:r>
      <w:r>
        <w:t xml:space="preserve"> </w:t>
      </w:r>
      <w:r w:rsidRPr="007B3064">
        <w:t>- обязанность государства.</w:t>
      </w:r>
      <w:r w:rsidRPr="007B3064">
        <w:footnoteReference w:customMarkFollows="1" w:id="1"/>
        <w:t>1</w:t>
      </w:r>
    </w:p>
    <w:p w:rsidR="0007437A" w:rsidRPr="007B3064" w:rsidRDefault="0007437A" w:rsidP="0007437A">
      <w:pPr>
        <w:spacing w:before="120"/>
        <w:ind w:firstLine="567"/>
        <w:jc w:val="both"/>
      </w:pPr>
      <w:r w:rsidRPr="007B3064">
        <w:t>Система преступлений против личности строятся на основе различения видового и непосредственного объекта. Все составы преступлений, включенных в раздел шестнадцатый Уголовного Кодекса РФ, можно классифицировать следующим образом:</w:t>
      </w:r>
    </w:p>
    <w:p w:rsidR="0007437A" w:rsidRPr="007B3064" w:rsidRDefault="0007437A" w:rsidP="0007437A">
      <w:pPr>
        <w:spacing w:before="120"/>
        <w:ind w:firstLine="567"/>
        <w:jc w:val="both"/>
      </w:pPr>
      <w:r w:rsidRPr="007B3064">
        <w:t>- преступления, посягающие на жизнь человека;</w:t>
      </w:r>
    </w:p>
    <w:p w:rsidR="0007437A" w:rsidRPr="007B3064" w:rsidRDefault="0007437A" w:rsidP="0007437A">
      <w:pPr>
        <w:spacing w:before="120"/>
        <w:ind w:firstLine="567"/>
        <w:jc w:val="both"/>
      </w:pPr>
      <w:r w:rsidRPr="007B3064">
        <w:t>- преступления, посягающие на здоровье человека;</w:t>
      </w:r>
    </w:p>
    <w:p w:rsidR="0007437A" w:rsidRPr="007B3064" w:rsidRDefault="0007437A" w:rsidP="0007437A">
      <w:pPr>
        <w:spacing w:before="120"/>
        <w:ind w:firstLine="567"/>
        <w:jc w:val="both"/>
      </w:pPr>
      <w:r w:rsidRPr="007B3064">
        <w:t>- преступления, ставящие в опасность здоровье и жизнь человека;</w:t>
      </w:r>
    </w:p>
    <w:p w:rsidR="0007437A" w:rsidRPr="007B3064" w:rsidRDefault="0007437A" w:rsidP="0007437A">
      <w:pPr>
        <w:spacing w:before="120"/>
        <w:ind w:firstLine="567"/>
        <w:jc w:val="both"/>
      </w:pPr>
      <w:r w:rsidRPr="007B3064">
        <w:t>- преступления против личной свободы;</w:t>
      </w:r>
    </w:p>
    <w:p w:rsidR="0007437A" w:rsidRPr="007B3064" w:rsidRDefault="0007437A" w:rsidP="0007437A">
      <w:pPr>
        <w:spacing w:before="120"/>
        <w:ind w:firstLine="567"/>
        <w:jc w:val="both"/>
      </w:pPr>
      <w:r w:rsidRPr="007B3064">
        <w:t>- преступления против чести и достоинства;</w:t>
      </w:r>
    </w:p>
    <w:p w:rsidR="0007437A" w:rsidRPr="007B3064" w:rsidRDefault="0007437A" w:rsidP="0007437A">
      <w:pPr>
        <w:spacing w:before="120"/>
        <w:ind w:firstLine="567"/>
        <w:jc w:val="both"/>
      </w:pPr>
      <w:r w:rsidRPr="007B3064">
        <w:t>- преступления против половой неприкосновенности и половой</w:t>
      </w:r>
      <w:r>
        <w:t xml:space="preserve"> </w:t>
      </w:r>
      <w:r w:rsidRPr="007B3064">
        <w:t>свободы;</w:t>
      </w:r>
    </w:p>
    <w:p w:rsidR="0007437A" w:rsidRPr="007B3064" w:rsidRDefault="0007437A" w:rsidP="0007437A">
      <w:pPr>
        <w:spacing w:before="120"/>
        <w:ind w:firstLine="567"/>
        <w:jc w:val="both"/>
      </w:pPr>
      <w:r w:rsidRPr="007B3064">
        <w:t>- преступления против личных прав и свобод;</w:t>
      </w:r>
    </w:p>
    <w:p w:rsidR="0007437A" w:rsidRPr="007B3064" w:rsidRDefault="0007437A" w:rsidP="0007437A">
      <w:pPr>
        <w:spacing w:before="120"/>
        <w:ind w:firstLine="567"/>
        <w:jc w:val="both"/>
      </w:pPr>
      <w:r w:rsidRPr="007B3064">
        <w:t>- преступления против социальных прав и свобод;</w:t>
      </w:r>
    </w:p>
    <w:p w:rsidR="0007437A" w:rsidRPr="007B3064" w:rsidRDefault="0007437A" w:rsidP="0007437A">
      <w:pPr>
        <w:spacing w:before="120"/>
        <w:ind w:firstLine="567"/>
        <w:jc w:val="both"/>
      </w:pPr>
      <w:r w:rsidRPr="007B3064">
        <w:t>- преступление против политических прав и свобод.</w:t>
      </w:r>
    </w:p>
    <w:p w:rsidR="0007437A" w:rsidRPr="007B3064" w:rsidRDefault="0007437A" w:rsidP="0007437A">
      <w:pPr>
        <w:spacing w:before="120"/>
        <w:ind w:firstLine="567"/>
        <w:jc w:val="both"/>
      </w:pPr>
      <w:r w:rsidRPr="007B3064">
        <w:t>В настоящий момент нас интересуют непосредственно преступления против половой неприкосновенности и половой свободы личности. Именно эта группа преступлений входит в предмет нашего исследования, и детально рассматривать мы будем проблемы изнасилования, насильственных действий сексуального характера и понуждением к действиям сексуального характера.</w:t>
      </w:r>
    </w:p>
    <w:p w:rsidR="0007437A" w:rsidRDefault="0007437A" w:rsidP="0007437A">
      <w:pPr>
        <w:spacing w:before="120"/>
        <w:ind w:firstLine="567"/>
        <w:jc w:val="both"/>
      </w:pPr>
      <w:r w:rsidRPr="007B3064">
        <w:t>Человек имеет место на свободное самоопределение в области половых отношений.</w:t>
      </w:r>
      <w:r>
        <w:t xml:space="preserve"> </w:t>
      </w:r>
      <w:r w:rsidRPr="007B3064">
        <w:t>Общество не может терпеть в этой сфере насилия, в какой бы оно не проявилось - в форме – ли грубой физической силы или тонких увещеваний, направленных на обман другого лица. Поскольку законом охраняется жизнь, здоровье и свободы личности, постольку он должен защищать от посягательства на один из важнейших видов свободы – свободу половых отношений.</w:t>
      </w:r>
    </w:p>
    <w:p w:rsidR="0007437A" w:rsidRDefault="0007437A" w:rsidP="0007437A">
      <w:pPr>
        <w:spacing w:before="120"/>
        <w:ind w:firstLine="567"/>
        <w:jc w:val="both"/>
      </w:pPr>
      <w:r w:rsidRPr="007B3064">
        <w:t>Удельный вес анализируемых преступлений в структуре российской преступности относительно не велик и составляет 5%. Но в последнее время, в России количество зарегистрированных сексуальных преступлений увеличивается, что обуславливает постоянную актуальность проблемы контроля над преступлениями, совершаемыми на сексуальной почве.</w:t>
      </w:r>
    </w:p>
    <w:p w:rsidR="0007437A" w:rsidRDefault="0007437A" w:rsidP="0007437A">
      <w:pPr>
        <w:spacing w:before="120"/>
        <w:ind w:firstLine="567"/>
        <w:jc w:val="both"/>
      </w:pPr>
      <w:r w:rsidRPr="007B3064">
        <w:t>Целью работы является, во – первых, обзор и анализ преступлений против половой неприкосновенности и половой свободы личности, так как в жизни общества, к сожалению, есть место данным преступлениям; во – вторых, рассмотрим проблемы теории и практики преступлений против половой неприкосновенности и половой свободы личности.</w:t>
      </w:r>
    </w:p>
    <w:p w:rsidR="0007437A" w:rsidRDefault="0007437A" w:rsidP="0007437A">
      <w:pPr>
        <w:spacing w:before="120"/>
        <w:ind w:firstLine="567"/>
        <w:jc w:val="both"/>
      </w:pPr>
      <w:r w:rsidRPr="007B3064">
        <w:t xml:space="preserve">Объектом исследования данной темы является общественные отношения, регулирующие свободу и неприкосновенность личности. </w:t>
      </w:r>
    </w:p>
    <w:p w:rsidR="0007437A" w:rsidRDefault="0007437A" w:rsidP="0007437A">
      <w:pPr>
        <w:spacing w:before="120"/>
        <w:ind w:firstLine="567"/>
        <w:jc w:val="both"/>
      </w:pPr>
      <w:r w:rsidRPr="007B3064">
        <w:t>Предметом исследования является конкретные преступления, предусмотренные уголовным законодательством РФ, посягающие на половую свободу и неприкосновенность личности.</w:t>
      </w:r>
    </w:p>
    <w:p w:rsidR="0007437A" w:rsidRDefault="0007437A" w:rsidP="0007437A">
      <w:pPr>
        <w:spacing w:before="120"/>
        <w:ind w:firstLine="567"/>
        <w:jc w:val="both"/>
      </w:pPr>
      <w:r w:rsidRPr="007B3064">
        <w:t>Преступления против половой неприкосновенности и половой свободы всегда расценивались как одни из самых тяжких преступлений против личности, и поэтому виновные в них наказывались весьма сурово.</w:t>
      </w:r>
    </w:p>
    <w:p w:rsidR="0007437A" w:rsidRDefault="0007437A" w:rsidP="0007437A">
      <w:pPr>
        <w:spacing w:before="120"/>
        <w:ind w:firstLine="567"/>
        <w:jc w:val="both"/>
      </w:pPr>
      <w:r w:rsidRPr="007B3064">
        <w:t>Иначе и быть не может, поскольку половые отношения играют важную роль в жизни людей, влияют на уровень культуры общества, а сама половая потребность является одним из основных жизненных инстинктов. Понятно, что наказывается не эта потребность, а антиобщественные формы ее удовлетворения.</w:t>
      </w:r>
    </w:p>
    <w:p w:rsidR="0007437A" w:rsidRDefault="0007437A" w:rsidP="0007437A">
      <w:pPr>
        <w:spacing w:before="120"/>
        <w:ind w:firstLine="567"/>
        <w:jc w:val="both"/>
      </w:pPr>
      <w:r w:rsidRPr="007B3064">
        <w:t>Насилие</w:t>
      </w:r>
      <w:r>
        <w:t xml:space="preserve"> </w:t>
      </w:r>
      <w:r w:rsidRPr="007B3064">
        <w:t>над личностью – иначе нельзя назвать преступления, предусматривающие ответственность за изнасилование, насильственные действия сексуального характера и понуждения к действиям сексуального характера. Свобода личности – этот принцип заложен в сути тех демократических преобразований, которые происходят в нашей стране. Они направлены на либерализацию общественного сознания. Конституция Российской Федерации – гарант свободы личности, а Уголовный Кодекс – это инструмент защиты человека от посягательств на его половую неприкосновенность и половую свободу.</w:t>
      </w:r>
    </w:p>
    <w:p w:rsidR="0007437A" w:rsidRDefault="0007437A" w:rsidP="0007437A">
      <w:pPr>
        <w:spacing w:before="120"/>
        <w:ind w:firstLine="567"/>
        <w:jc w:val="both"/>
      </w:pPr>
      <w:r w:rsidRPr="007B3064">
        <w:t xml:space="preserve">Структура работы: данная работа состоит из введения, двух глав, заключения. В первой главе рассмотрена общая характеристика преступлений против половой неприкосновенности и половой свободы личности, во второй главе рассмотрена уголовно – правовая характеристика, указанных преступлений, в заключении подведены итоги изучения данной темы и сделаны предложения на внесение изменений в уголовное законодательство. </w:t>
      </w:r>
    </w:p>
    <w:p w:rsidR="0007437A" w:rsidRDefault="0007437A" w:rsidP="0007437A">
      <w:pPr>
        <w:spacing w:before="120"/>
        <w:ind w:firstLine="567"/>
        <w:jc w:val="both"/>
      </w:pPr>
      <w:r w:rsidRPr="007B3064">
        <w:t>При исследовании данной темы мною изучены труды следующих юристов: Кудрявцева В.Н., Шестакова Д.А., Желудкова А.В., Егорова В.С., Гаухмана Л.Д. и других авторов, а так же материалы судебной практики.</w:t>
      </w:r>
    </w:p>
    <w:p w:rsidR="0007437A" w:rsidRDefault="0007437A" w:rsidP="0007437A">
      <w:pPr>
        <w:spacing w:before="120"/>
        <w:ind w:firstLine="567"/>
        <w:jc w:val="both"/>
      </w:pPr>
      <w:r w:rsidRPr="007B3064">
        <w:t>Глава 1. Общая характеристика преступлений против половой неприкосновенности и половой свободы личности.</w:t>
      </w:r>
    </w:p>
    <w:p w:rsidR="0007437A" w:rsidRPr="007B3064" w:rsidRDefault="0007437A" w:rsidP="0007437A">
      <w:pPr>
        <w:spacing w:before="120"/>
        <w:ind w:firstLine="567"/>
        <w:jc w:val="both"/>
      </w:pPr>
      <w:r w:rsidRPr="007B3064">
        <w:t>1.1 Половая свобода и половая неприкосновенность, как</w:t>
      </w:r>
      <w:r>
        <w:t xml:space="preserve"> </w:t>
      </w:r>
      <w:r w:rsidRPr="007B3064">
        <w:t>объект посягательства.</w:t>
      </w:r>
    </w:p>
    <w:p w:rsidR="0007437A" w:rsidRPr="007B3064" w:rsidRDefault="0007437A" w:rsidP="0007437A">
      <w:pPr>
        <w:spacing w:before="120"/>
        <w:ind w:firstLine="567"/>
        <w:jc w:val="both"/>
      </w:pPr>
      <w:r w:rsidRPr="007B3064">
        <w:t>Преступления против личности опасно именно тем, что нарушают те общественные отношения, которые непосредственно обеспечивают основные личные блага. Эти преступления всегда направлены на причинение ущерба этим благам. Именно личность является объектом данных преступлений. Установление основного объекта, против которого направлено преступление, позволяет отличать преступление против личности от других уголовных преступлений.</w:t>
      </w:r>
    </w:p>
    <w:p w:rsidR="0007437A" w:rsidRPr="007B3064" w:rsidRDefault="0007437A" w:rsidP="0007437A">
      <w:pPr>
        <w:spacing w:before="120"/>
        <w:ind w:firstLine="567"/>
        <w:jc w:val="both"/>
      </w:pPr>
      <w:r w:rsidRPr="007B3064">
        <w:t>Родовым объектом преступлений против личности является личность в ее социальном значении. Непосредственным объектом является общественные отношения, обеспечивающие такие личные блага, как жизнь, здоровье, свобода, достоинство.</w:t>
      </w:r>
    </w:p>
    <w:p w:rsidR="0007437A" w:rsidRPr="007B3064" w:rsidRDefault="0007437A" w:rsidP="0007437A">
      <w:pPr>
        <w:spacing w:before="120"/>
        <w:ind w:firstLine="567"/>
        <w:jc w:val="both"/>
      </w:pPr>
      <w:r w:rsidRPr="007B3064">
        <w:t>Одним из неотъемлемых прав любого человека является возможность свободно, по собственному волеизъявлению вступать в половые отношения, посягательства на указанные интересы представляет повышенную общественную опасность и запрещено Уголовным Законом.</w:t>
      </w:r>
    </w:p>
    <w:p w:rsidR="0007437A" w:rsidRPr="007B3064" w:rsidRDefault="0007437A" w:rsidP="0007437A">
      <w:pPr>
        <w:spacing w:before="120"/>
        <w:ind w:firstLine="567"/>
        <w:jc w:val="both"/>
      </w:pPr>
      <w:r w:rsidRPr="007B3064">
        <w:t xml:space="preserve">Преступления против половой неприкосновенности и половой свободы личности – запрещенные Уголовным Законом общественно опасные виновно совершенные деяния, посягающие на общественные отношения, обеспечивающие нормальное половое развитие либо половую свободу человека. </w:t>
      </w:r>
    </w:p>
    <w:p w:rsidR="0007437A" w:rsidRPr="007B3064" w:rsidRDefault="0007437A" w:rsidP="0007437A">
      <w:pPr>
        <w:spacing w:before="120"/>
        <w:ind w:firstLine="567"/>
        <w:jc w:val="both"/>
      </w:pPr>
      <w:r w:rsidRPr="007B3064">
        <w:t xml:space="preserve">Объектом преступлений рассматриваемой категории являются половая свобода и половая неприкосновенность. </w:t>
      </w:r>
    </w:p>
    <w:p w:rsidR="0007437A" w:rsidRPr="007B3064" w:rsidRDefault="0007437A" w:rsidP="0007437A">
      <w:pPr>
        <w:spacing w:before="120"/>
        <w:ind w:firstLine="567"/>
        <w:jc w:val="both"/>
      </w:pPr>
      <w:r w:rsidRPr="007B3064">
        <w:t>Половая свобода – это возможность человека самостоятельно, независимо от внешнего принуждения, вести половую жизнь.</w:t>
      </w:r>
    </w:p>
    <w:p w:rsidR="0007437A" w:rsidRPr="007B3064" w:rsidRDefault="0007437A" w:rsidP="0007437A">
      <w:pPr>
        <w:spacing w:before="120"/>
        <w:ind w:firstLine="567"/>
        <w:jc w:val="both"/>
      </w:pPr>
      <w:r w:rsidRPr="007B3064">
        <w:t>Половая неприкосновенность – совокупность отношений, обеспечивающих запрет на вступление в половую связь до определенного возраста (14 лет), в целях нормального развития подростка.</w:t>
      </w:r>
    </w:p>
    <w:p w:rsidR="0007437A" w:rsidRPr="007B3064" w:rsidRDefault="0007437A" w:rsidP="0007437A">
      <w:pPr>
        <w:spacing w:before="120"/>
        <w:ind w:firstLine="567"/>
        <w:jc w:val="both"/>
      </w:pPr>
      <w:r w:rsidRPr="007B3064">
        <w:t>В качестве дополнительного объекта преступлений могут выступать жизнь и здоровье человека, его физическое и нравственное развитие.</w:t>
      </w:r>
    </w:p>
    <w:p w:rsidR="0007437A" w:rsidRPr="007B3064" w:rsidRDefault="0007437A" w:rsidP="0007437A">
      <w:pPr>
        <w:spacing w:before="120"/>
        <w:ind w:firstLine="567"/>
        <w:jc w:val="both"/>
      </w:pPr>
      <w:r w:rsidRPr="007B3064">
        <w:t>Половые преступления – это «умышленные действия субъекта против охраняемых Уголовным законом половой свободы и половой неприкосновенности его реального или предполагаемого партнера».</w:t>
      </w:r>
      <w:r w:rsidRPr="007B3064">
        <w:footnoteReference w:customMarkFollows="1" w:id="2"/>
        <w:t>1</w:t>
      </w:r>
    </w:p>
    <w:p w:rsidR="0007437A" w:rsidRPr="007B3064" w:rsidRDefault="0007437A" w:rsidP="0007437A">
      <w:pPr>
        <w:spacing w:before="120"/>
        <w:ind w:firstLine="567"/>
        <w:jc w:val="both"/>
      </w:pPr>
      <w:r w:rsidRPr="007B3064">
        <w:t>В этом определении проводится мысль о том, что половые преступления могут</w:t>
      </w:r>
      <w:r>
        <w:t xml:space="preserve"> </w:t>
      </w:r>
      <w:r w:rsidRPr="007B3064">
        <w:t>совершаться лишь в сексуальной сфере, хотя часто затрагивают и другие, подчас не менее важные благо личности (честь, достоинство, здоровье и даже жизнь).</w:t>
      </w:r>
    </w:p>
    <w:p w:rsidR="0007437A" w:rsidRPr="007B3064" w:rsidRDefault="0007437A" w:rsidP="0007437A">
      <w:pPr>
        <w:spacing w:before="120"/>
        <w:ind w:firstLine="567"/>
        <w:jc w:val="both"/>
      </w:pPr>
      <w:r w:rsidRPr="007B3064">
        <w:t>Это определение исходит из того, что даже изнасилование есть в первую очередь не насилие, а посягательство на половую самостоятельность и свободу. Закон карает здесь не саму связь как таковую, а лишь за насильственное ее осуществление.</w:t>
      </w:r>
    </w:p>
    <w:p w:rsidR="0007437A" w:rsidRPr="007B3064" w:rsidRDefault="0007437A" w:rsidP="0007437A">
      <w:pPr>
        <w:spacing w:before="120"/>
        <w:ind w:firstLine="567"/>
        <w:jc w:val="both"/>
      </w:pPr>
      <w:r w:rsidRPr="007B3064">
        <w:t>В это определение введена так же мысль о том, что половые преступления всегда имеют конкретного потерпевшего. Эти преступления сугубо избирательны не только психофизически, но и юридически, они не могут быть «безадресатными». Иначе говоря, половые преступления – это преступления против партнера, против тех его свобод и интересов, которые составляют важнейший элемент охраняемой законом половой культуры.</w:t>
      </w:r>
    </w:p>
    <w:p w:rsidR="0007437A" w:rsidRDefault="0007437A" w:rsidP="0007437A">
      <w:pPr>
        <w:spacing w:before="120"/>
        <w:ind w:firstLine="567"/>
        <w:jc w:val="both"/>
      </w:pPr>
      <w:r w:rsidRPr="007B3064">
        <w:t>К преступлениям против половой свободы и половой неприкосновенности относятся:</w:t>
      </w:r>
    </w:p>
    <w:p w:rsidR="0007437A" w:rsidRDefault="0007437A" w:rsidP="0007437A">
      <w:pPr>
        <w:spacing w:before="120"/>
        <w:ind w:firstLine="567"/>
        <w:jc w:val="both"/>
      </w:pPr>
      <w:r w:rsidRPr="007B3064">
        <w:t>- изнасилование;</w:t>
      </w:r>
    </w:p>
    <w:p w:rsidR="0007437A" w:rsidRDefault="0007437A" w:rsidP="0007437A">
      <w:pPr>
        <w:spacing w:before="120"/>
        <w:ind w:firstLine="567"/>
        <w:jc w:val="both"/>
      </w:pPr>
      <w:r w:rsidRPr="007B3064">
        <w:t>- насильственные действия сексуального характера;</w:t>
      </w:r>
    </w:p>
    <w:p w:rsidR="0007437A" w:rsidRDefault="0007437A" w:rsidP="0007437A">
      <w:pPr>
        <w:spacing w:before="120"/>
        <w:ind w:firstLine="567"/>
        <w:jc w:val="both"/>
      </w:pPr>
      <w:r w:rsidRPr="007B3064">
        <w:t>- понуждение к действиям сексуального характера;</w:t>
      </w:r>
    </w:p>
    <w:p w:rsidR="0007437A" w:rsidRDefault="0007437A" w:rsidP="0007437A">
      <w:pPr>
        <w:spacing w:before="120"/>
        <w:ind w:firstLine="567"/>
        <w:jc w:val="both"/>
      </w:pPr>
      <w:r w:rsidRPr="007B3064">
        <w:t>- половое сношение и иные действия сексуального характера с лицом,</w:t>
      </w:r>
      <w:r>
        <w:t xml:space="preserve"> </w:t>
      </w:r>
      <w:r w:rsidRPr="007B3064">
        <w:t>не достигшем шестнадцатилетнего возраста;</w:t>
      </w:r>
    </w:p>
    <w:p w:rsidR="0007437A" w:rsidRDefault="0007437A" w:rsidP="0007437A">
      <w:pPr>
        <w:spacing w:before="120"/>
        <w:ind w:firstLine="567"/>
        <w:jc w:val="both"/>
      </w:pPr>
      <w:r w:rsidRPr="007B3064">
        <w:t>-</w:t>
      </w:r>
      <w:r>
        <w:t xml:space="preserve"> </w:t>
      </w:r>
      <w:r w:rsidRPr="007B3064">
        <w:t>развратные действия.</w:t>
      </w:r>
    </w:p>
    <w:p w:rsidR="0007437A" w:rsidRDefault="0007437A" w:rsidP="0007437A">
      <w:pPr>
        <w:spacing w:before="120"/>
        <w:ind w:firstLine="567"/>
        <w:jc w:val="both"/>
      </w:pPr>
      <w:r w:rsidRPr="007B3064">
        <w:t>Криминологическая характеристика преступлений против половой неприкосновенности и половой свободы личности.</w:t>
      </w:r>
    </w:p>
    <w:p w:rsidR="0007437A" w:rsidRPr="007B3064" w:rsidRDefault="0007437A" w:rsidP="0007437A">
      <w:pPr>
        <w:spacing w:before="120"/>
        <w:ind w:firstLine="567"/>
        <w:jc w:val="both"/>
      </w:pPr>
      <w:r w:rsidRPr="007B3064">
        <w:t>Подход к преступности как социальному негативному явлению предполагает соответствующую стратегию борьбы с нею, главным направлением которой является воздействие на причины, ее порождающие.</w:t>
      </w:r>
    </w:p>
    <w:p w:rsidR="0007437A" w:rsidRPr="007B3064" w:rsidRDefault="0007437A" w:rsidP="0007437A">
      <w:pPr>
        <w:spacing w:before="120"/>
        <w:ind w:firstLine="567"/>
        <w:jc w:val="both"/>
      </w:pPr>
      <w:r w:rsidRPr="007B3064">
        <w:t>На сегодняшний день предупреждение преступности – главное направление деятельности государства и общества в борьбе с этим социальным негативным явлением.</w:t>
      </w:r>
    </w:p>
    <w:p w:rsidR="0007437A" w:rsidRPr="007B3064" w:rsidRDefault="0007437A" w:rsidP="0007437A">
      <w:pPr>
        <w:spacing w:before="120"/>
        <w:ind w:firstLine="567"/>
        <w:jc w:val="both"/>
      </w:pPr>
      <w:r w:rsidRPr="007B3064">
        <w:t>Если уголовное наказание оказывает влияние на преступность посредством воздействия на личность преступника, то меры предупреждения направлены на устранение или нейтрализацию причин и условий, поражающих преступность. Поэтому предупредительная деятельность по своему содержанию, масштабам мероприятий и количеству субъектов, участвующих в ней, значительно шире и богаче, чем практика применения уголовного наказания.</w:t>
      </w:r>
    </w:p>
    <w:p w:rsidR="0007437A" w:rsidRPr="007B3064" w:rsidRDefault="0007437A" w:rsidP="0007437A">
      <w:pPr>
        <w:spacing w:before="120"/>
        <w:ind w:firstLine="567"/>
        <w:jc w:val="both"/>
      </w:pPr>
      <w:r w:rsidRPr="007B3064">
        <w:t>Являясь особым видом деятельности в области социального управления, профилактика, как правило, не связана с причинением конкретным лицам лишений и правоограничений. Она направлена на совершенствование общественных отношений, в недрах которых коренятся причины преступности.</w:t>
      </w:r>
      <w:r>
        <w:t xml:space="preserve"> </w:t>
      </w:r>
    </w:p>
    <w:p w:rsidR="0007437A" w:rsidRPr="007B3064" w:rsidRDefault="0007437A" w:rsidP="0007437A">
      <w:pPr>
        <w:spacing w:before="120"/>
        <w:ind w:firstLine="567"/>
        <w:jc w:val="both"/>
      </w:pPr>
      <w:r w:rsidRPr="007B3064">
        <w:t>Профилактическая деятельность невозможна без криминологических исследований, посредством которых изучаются состояние и тенденции преступности, причины и условия, влияющие на ее территориальные особенности и т. д.</w:t>
      </w:r>
      <w:r>
        <w:t xml:space="preserve"> </w:t>
      </w:r>
      <w:r w:rsidRPr="007B3064">
        <w:t>С помощью таких исследований конкретизируются задачи и объекты профилактики, основные направления и средства предупредительного воздействия, круг субъектов, отвечающих за их исполнение, материальные ресурсы, обеспечивающие достижение прогнозируемых целей.</w:t>
      </w:r>
      <w:r w:rsidRPr="007B3064">
        <w:footnoteReference w:customMarkFollows="1" w:id="3"/>
        <w:t>1</w:t>
      </w:r>
    </w:p>
    <w:p w:rsidR="0007437A" w:rsidRPr="007B3064" w:rsidRDefault="0007437A" w:rsidP="0007437A">
      <w:pPr>
        <w:spacing w:before="120"/>
        <w:ind w:firstLine="567"/>
        <w:jc w:val="both"/>
      </w:pPr>
      <w:r w:rsidRPr="007B3064">
        <w:t xml:space="preserve">Как было отмечено выше, удельный вес анализируемых преступлений относительно невелик и составляет 5%. Но в последнее время, количество зарегистрированных сексуальных преступлений увеличивается, что обуславливает постоянную актуальность проблемы контроля над преступлениями, совершаемыми на сексуальной почве. </w:t>
      </w:r>
    </w:p>
    <w:p w:rsidR="0007437A" w:rsidRPr="007B3064" w:rsidRDefault="0007437A" w:rsidP="0007437A">
      <w:pPr>
        <w:spacing w:before="120"/>
        <w:ind w:firstLine="567"/>
        <w:jc w:val="both"/>
      </w:pPr>
      <w:r w:rsidRPr="007B3064">
        <w:t>Среди преступников по данным преступлениям находятся лица разного возраста. По возрасту, преступники разделяются следующим образом: от 14 лет до 18 лет – 6,8%; от 18 лет до 25 лет – 32,2%; от 25 лет до 35 лет – 34,3%; от 35 лет до 45 лет – 17,7%; от 45 лет и старше – 9%.</w:t>
      </w:r>
    </w:p>
    <w:p w:rsidR="0007437A" w:rsidRPr="007B3064" w:rsidRDefault="0007437A" w:rsidP="0007437A">
      <w:pPr>
        <w:spacing w:before="120"/>
        <w:ind w:firstLine="567"/>
        <w:jc w:val="both"/>
      </w:pPr>
      <w:r w:rsidRPr="007B3064">
        <w:t xml:space="preserve">Исследования показывают, что совершение половых преступлений более характерны для мужчин. Так доля преступников мужчин среди совершивших рассматриваемые преступления достигает 75,6%, женщин – 24,4%, причем в исправительных учреждений количество преступников мужчин составляет – 86,6%, женщин соответственно – 13,2%. Это объясняется психофизическим особенностями мужчин и женщин и спецификой их социальных ролей. </w:t>
      </w:r>
    </w:p>
    <w:p w:rsidR="0007437A" w:rsidRPr="007B3064" w:rsidRDefault="0007437A" w:rsidP="0007437A">
      <w:pPr>
        <w:spacing w:before="120"/>
        <w:ind w:firstLine="567"/>
        <w:jc w:val="both"/>
      </w:pPr>
      <w:r w:rsidRPr="007B3064">
        <w:t>Мужчины в сравнении с женщинами в большей степени ориентированы на насилие.</w:t>
      </w:r>
      <w:r w:rsidRPr="007B3064">
        <w:footnoteReference w:customMarkFollows="1" w:id="4"/>
        <w:t>2</w:t>
      </w:r>
    </w:p>
    <w:p w:rsidR="0007437A" w:rsidRPr="007B3064" w:rsidRDefault="0007437A" w:rsidP="0007437A">
      <w:pPr>
        <w:spacing w:before="120"/>
        <w:ind w:firstLine="567"/>
        <w:jc w:val="both"/>
      </w:pPr>
      <w:r w:rsidRPr="007B3064">
        <w:t>Достаточно большое количество лиц, совершивших насильственные действия сексуального характера, имели первые сексуальные контакты в возрасте до 14 лет. В силу того, что организм этих лиц сформировался не полностью, многие из них не испытывали сексуального удовлетворения от полового акта с представителями своего пола, что давало толчок их неправильному сексуальному развитию и в конечном итоге приводило к поиску половых партнеров среди лиц своего пола. Некоторые лица, совершившие насильственные действия сексуального характера, имели сексуальный опыт в общении с представителем своего пола, как со сверстниками, так и с лицами старшего возраста, что необратимо приводит к нарушениям в сексуальном и психическом развитии.</w:t>
      </w:r>
      <w:r>
        <w:t xml:space="preserve"> </w:t>
      </w:r>
    </w:p>
    <w:p w:rsidR="0007437A" w:rsidRPr="007B3064" w:rsidRDefault="0007437A" w:rsidP="0007437A">
      <w:pPr>
        <w:spacing w:before="120"/>
        <w:ind w:firstLine="567"/>
        <w:jc w:val="both"/>
      </w:pPr>
      <w:r w:rsidRPr="007B3064">
        <w:t>Около 40% половых преступлений совершаются ранее судимыми лицами. Некоторые из них приобретают пагубные привычки в исправительных учреждениях и переносят их на свободу, что представляет большую опасность для общества. 18% половых преступлений совершены лицами, ранее судимыми за преступления против половой неприкосновенности и половой свободы личности, 22% рассматриваемых преступлений совершаются лицами, ранее судимыми за другие насильственные преступления.</w:t>
      </w:r>
      <w:r>
        <w:t xml:space="preserve"> </w:t>
      </w:r>
    </w:p>
    <w:p w:rsidR="0007437A" w:rsidRPr="007B3064" w:rsidRDefault="0007437A" w:rsidP="0007437A">
      <w:pPr>
        <w:spacing w:before="120"/>
        <w:ind w:firstLine="567"/>
        <w:jc w:val="both"/>
      </w:pPr>
      <w:r w:rsidRPr="007B3064">
        <w:t>Для эффективной организации профилактической работы важное значение имеет информация о месте совершения преступлений. Выборочные исследования показывают, что в жилых квартирах совершается 20,2% половых преступлений; на улицах – 10,9%; в лесопарковых зонах – 15%; в подвалах, на чердаках – 13,9%; в местах массового досуга – 9,3%; на дачах – 15,9%; в других местах – 14,2%.</w:t>
      </w:r>
    </w:p>
    <w:p w:rsidR="0007437A" w:rsidRPr="007B3064" w:rsidRDefault="0007437A" w:rsidP="0007437A">
      <w:pPr>
        <w:spacing w:before="120"/>
        <w:ind w:firstLine="567"/>
        <w:jc w:val="both"/>
      </w:pPr>
      <w:r w:rsidRPr="007B3064">
        <w:t>Совершение половых преступлений отличается сезонными колебаниями. В летнее время их регистрируется на 38% больше, чем в зимнее. Однако с улучшением жилищных условий населения это различие постепенно сглаживается.</w:t>
      </w:r>
      <w:r w:rsidRPr="007B3064">
        <w:footnoteReference w:customMarkFollows="1" w:id="5"/>
        <w:t xml:space="preserve">1 </w:t>
      </w:r>
    </w:p>
    <w:p w:rsidR="0007437A" w:rsidRPr="007B3064" w:rsidRDefault="0007437A" w:rsidP="0007437A">
      <w:pPr>
        <w:spacing w:before="120"/>
        <w:ind w:firstLine="567"/>
        <w:jc w:val="both"/>
      </w:pPr>
      <w:r w:rsidRPr="007B3064">
        <w:t>В зимнее время на 26% возрастает доля половых преступлений, совершаемых в квартирах и помещениях.</w:t>
      </w:r>
      <w:r>
        <w:t xml:space="preserve"> </w:t>
      </w:r>
    </w:p>
    <w:p w:rsidR="0007437A" w:rsidRPr="007B3064" w:rsidRDefault="0007437A" w:rsidP="0007437A">
      <w:pPr>
        <w:spacing w:before="120"/>
        <w:ind w:firstLine="567"/>
        <w:jc w:val="both"/>
      </w:pPr>
      <w:r w:rsidRPr="007B3064">
        <w:t>Среди преступников есть люди, обладающие сильными мазохическими и садистскими наклонностями, которые склонны к совершению насильственных преступлений. Кроме этого многие из них, желая удовлетворить свои сексуальные потребности, прибегают к совершению сексуальных преступлений, как в отношении совершеннолетних лиц, так и в отношении несовершеннолетних, что представляет большую опасность для общества, к обстоятельствам способствующим совершению половых преступлений в отношении несовершеннолетних, в первую очередь относятся надлежащий надзор за детьми со стороны родителей.</w:t>
      </w:r>
      <w:r>
        <w:t xml:space="preserve"> </w:t>
      </w:r>
      <w:r w:rsidRPr="007B3064">
        <w:t>84% половых преступлений, совершенных в отношении мальчиков и девочек младшего и школьного возраста</w:t>
      </w:r>
      <w:r>
        <w:t xml:space="preserve"> </w:t>
      </w:r>
      <w:r w:rsidRPr="007B3064">
        <w:t xml:space="preserve">(от 4 до 10 лет), были совершены в результате того, что родители оставляли их без присмотра играть на улице, не провожали в детские сады и школы. Этим пользовались преступники, уводя детей под различными предлогами в уединенные места, где и совершали преступления. Следовательно, необходимо улучшать профилактическую работу, в образовательных учреждениях, постоянно разъясняя детям правила поведения на улице и в других местах; на родительских собраниях воспитатели и преподаватели должны указывать на недопустимость вышеперечисленных обстоятельств, которые могут привести к совершению половых преступлений в отношении детей. Кроме того, в городах пик преступлений против половой неприкосновенности и половой свободы личности, совершенных в отношении несовершеннолетних, сместился с лета на осень. Это связано с тем, что летом основная их масса отсутствует в городе. </w:t>
      </w:r>
    </w:p>
    <w:p w:rsidR="0007437A" w:rsidRPr="007B3064" w:rsidRDefault="0007437A" w:rsidP="0007437A">
      <w:pPr>
        <w:spacing w:before="120"/>
        <w:ind w:firstLine="567"/>
        <w:jc w:val="both"/>
      </w:pPr>
      <w:r w:rsidRPr="007B3064">
        <w:t>Из насильственных действий сексуального характера наиболее распространенным является мужеложство, который представляет собой насильственное половое сношение мужчины с мужчиной. Ненасильственное мужеложство согласно Уголовному Кодексу РФ 1996 года не наказуемо.</w:t>
      </w:r>
    </w:p>
    <w:p w:rsidR="0007437A" w:rsidRPr="007B3064" w:rsidRDefault="0007437A" w:rsidP="0007437A">
      <w:pPr>
        <w:spacing w:before="120"/>
        <w:ind w:firstLine="567"/>
        <w:jc w:val="both"/>
      </w:pPr>
      <w:r w:rsidRPr="007B3064">
        <w:t xml:space="preserve">Насильственное лесбиянство – половое сношение женщины с женщиной с применением насилия. Ненасильственное лесбиянство, в соответствии с УК РФ 1996 года ненаказуемо. </w:t>
      </w:r>
    </w:p>
    <w:p w:rsidR="0007437A" w:rsidRPr="007B3064" w:rsidRDefault="0007437A" w:rsidP="0007437A">
      <w:pPr>
        <w:spacing w:before="120"/>
        <w:ind w:firstLine="567"/>
        <w:jc w:val="both"/>
      </w:pPr>
      <w:r w:rsidRPr="007B3064">
        <w:t>Проблемы теории и практики.</w:t>
      </w:r>
    </w:p>
    <w:p w:rsidR="0007437A" w:rsidRPr="007B3064" w:rsidRDefault="0007437A" w:rsidP="0007437A">
      <w:pPr>
        <w:spacing w:before="120"/>
        <w:ind w:firstLine="567"/>
        <w:jc w:val="both"/>
      </w:pPr>
      <w:r w:rsidRPr="007B3064">
        <w:t>Закон, как известно, относит половые преступления к числу тяжких преступлений и предусматривает и за их совершение, особенно при отягчающих обстоятельствах, длительные сроки лишения свободы.</w:t>
      </w:r>
    </w:p>
    <w:p w:rsidR="0007437A" w:rsidRPr="007B3064" w:rsidRDefault="0007437A" w:rsidP="0007437A">
      <w:pPr>
        <w:spacing w:before="120"/>
        <w:ind w:firstLine="567"/>
        <w:jc w:val="both"/>
      </w:pPr>
      <w:r w:rsidRPr="007B3064">
        <w:t xml:space="preserve">Несмотря на то, что Уголовный Кодекс четко регулирует все отношения, охватываемые нормами статей 131, 132, 133 УК РФ, на практике можно нередко столкнуться с трудностями их применения. </w:t>
      </w:r>
    </w:p>
    <w:p w:rsidR="0007437A" w:rsidRPr="007B3064" w:rsidRDefault="0007437A" w:rsidP="0007437A">
      <w:pPr>
        <w:spacing w:before="120"/>
        <w:ind w:firstLine="567"/>
        <w:jc w:val="both"/>
      </w:pPr>
      <w:r w:rsidRPr="007B3064">
        <w:t xml:space="preserve">Важная роль отводится прокурорскому надзору. Именно он должен обеспечить своевременное, профессионально грамотное выполнение первоначальных следственных действий, прежде всего, осмотра места происшествия, освидетельствования потерпевшей (потерпевшего) и подозреваемого (подозреваемой), изъятия и осмотра одежды; тщательный с соблюдением всех требований закона допрос потерпевшего и подозреваемого, особенно несовершеннолетних и малолетних; максимальное использование возможностей судебно–медицинской, биологической, криминалистической, трассологической и иных видов экспертиз. </w:t>
      </w:r>
    </w:p>
    <w:p w:rsidR="0007437A" w:rsidRPr="007B3064" w:rsidRDefault="0007437A" w:rsidP="0007437A">
      <w:pPr>
        <w:spacing w:before="120"/>
        <w:ind w:firstLine="567"/>
        <w:jc w:val="both"/>
      </w:pPr>
      <w:r w:rsidRPr="007B3064">
        <w:t>По делам, по которым потерпевшие не были знакомы с насильником, особенно важное значение имеет тщательное выяснение при их допросе примет преступника, строгое соблюдение процессуальных правил предъявления подозреваемого для опознания, установления группы его крови и сопоставление со следами, обнаруженных на теле или одежде потерпевших, проверка объяснений подозреваемого.</w:t>
      </w:r>
    </w:p>
    <w:p w:rsidR="0007437A" w:rsidRPr="007B3064" w:rsidRDefault="0007437A" w:rsidP="0007437A">
      <w:pPr>
        <w:spacing w:before="120"/>
        <w:ind w:firstLine="567"/>
        <w:jc w:val="both"/>
      </w:pPr>
      <w:r w:rsidRPr="007B3064">
        <w:t>По ряду дел, особенно когда потерпевшие являются несовершеннолетними, возникают трудности при ограничении покушения на преступление от окончательного преступления.</w:t>
      </w:r>
    </w:p>
    <w:p w:rsidR="0007437A" w:rsidRPr="007B3064" w:rsidRDefault="0007437A" w:rsidP="0007437A">
      <w:pPr>
        <w:spacing w:before="120"/>
        <w:ind w:firstLine="567"/>
        <w:jc w:val="both"/>
      </w:pPr>
      <w:r w:rsidRPr="007B3064">
        <w:t>При допросах несовершеннолетних обвиняемых и свидетелей допускаются нарушения установленных уголовно-процессуальным законом правил об участии в них педагогов и законных представителей несовершеннолетних.</w:t>
      </w:r>
      <w:r w:rsidRPr="007B3064">
        <w:footnoteReference w:customMarkFollows="1" w:id="6"/>
        <w:t>1</w:t>
      </w:r>
    </w:p>
    <w:p w:rsidR="0007437A" w:rsidRDefault="0007437A" w:rsidP="0007437A">
      <w:pPr>
        <w:spacing w:before="120"/>
        <w:ind w:firstLine="567"/>
        <w:jc w:val="both"/>
      </w:pPr>
      <w:r w:rsidRPr="007B3064">
        <w:t>Не всегда в достаточной мере учитываются данные о добровольном отказе подозреваемого от изнасилования, хотя ничего не мешало ему довести преступление до конца.</w:t>
      </w:r>
    </w:p>
    <w:p w:rsidR="0007437A" w:rsidRDefault="0007437A" w:rsidP="0007437A">
      <w:pPr>
        <w:spacing w:before="120"/>
        <w:ind w:firstLine="567"/>
        <w:jc w:val="both"/>
      </w:pPr>
      <w:r w:rsidRPr="007B3064">
        <w:t>Глава 2. Квалификация преступных посягательств на половую свободу и неприкосновенность личности.</w:t>
      </w:r>
    </w:p>
    <w:p w:rsidR="0007437A" w:rsidRPr="007B3064" w:rsidRDefault="0007437A" w:rsidP="0007437A">
      <w:pPr>
        <w:spacing w:before="120"/>
        <w:ind w:firstLine="567"/>
        <w:jc w:val="both"/>
      </w:pPr>
      <w:r w:rsidRPr="007B3064">
        <w:t>2.1.Изнасилование и его квалифицирующие признаки.</w:t>
      </w:r>
    </w:p>
    <w:p w:rsidR="0007437A" w:rsidRPr="007B3064" w:rsidRDefault="0007437A" w:rsidP="0007437A">
      <w:pPr>
        <w:spacing w:before="120"/>
        <w:ind w:firstLine="567"/>
        <w:jc w:val="both"/>
      </w:pPr>
      <w:r w:rsidRPr="007B3064">
        <w:t>Изнасилование (статья 131 УК РФ) – половое сношение с применением насилия или угрозы его применения к потерпевшей или к другим лицам либо с использованием беспомощного состояния потерпевшей.</w:t>
      </w:r>
    </w:p>
    <w:p w:rsidR="0007437A" w:rsidRPr="007B3064" w:rsidRDefault="0007437A" w:rsidP="0007437A">
      <w:pPr>
        <w:spacing w:before="120"/>
        <w:ind w:firstLine="567"/>
        <w:jc w:val="both"/>
      </w:pPr>
      <w:r w:rsidRPr="007B3064">
        <w:t>Объектом преступления по статье 131 УК РФ является половая свобода женщины, т.е. право совершеннолетней представительницы женского пола самой решать проблему выбора полового партнера. А в случае изнасилования малолетней, несовершеннолетней или женщины, находившейся в беспомощном состоянии,</w:t>
      </w:r>
      <w:r>
        <w:t xml:space="preserve"> </w:t>
      </w:r>
      <w:r w:rsidRPr="007B3064">
        <w:t>объектом является половая неприкосновенность, а также нормальное физическое развитие и нравственное воспитание малолетних и несовершеннолетних. Потерпевшей от</w:t>
      </w:r>
      <w:r>
        <w:t xml:space="preserve"> </w:t>
      </w:r>
      <w:r w:rsidRPr="007B3064">
        <w:t>изнасилования может быть только женщина.</w:t>
      </w:r>
    </w:p>
    <w:p w:rsidR="0007437A" w:rsidRPr="007B3064" w:rsidRDefault="0007437A" w:rsidP="0007437A">
      <w:pPr>
        <w:spacing w:before="120"/>
        <w:ind w:firstLine="567"/>
        <w:jc w:val="both"/>
      </w:pPr>
      <w:r w:rsidRPr="007B3064">
        <w:t>Факультативным объектом может быть здоровье потерпевшей, ибо физическое насилие и угрозы, применяемые насильником, могут причинить ей вред. При этом для квалификации не имеет значения ее моральный облик, виктимное (провоцирующее) поведение перед актом изнасилования, социальный статус и другие признаки личности. Закон не делает каких-либо исключений, обусловленных личными взаимоотношениями насильника и потерпевшей. Теория и практика не исключают ответственности за изнасилование проститутки, сожительницы или жены.</w:t>
      </w:r>
      <w:r w:rsidRPr="007B3064">
        <w:footnoteReference w:customMarkFollows="1" w:id="7"/>
        <w:t xml:space="preserve">1 </w:t>
      </w:r>
    </w:p>
    <w:p w:rsidR="0007437A" w:rsidRPr="007B3064" w:rsidRDefault="0007437A" w:rsidP="0007437A">
      <w:pPr>
        <w:spacing w:before="120"/>
        <w:ind w:firstLine="567"/>
        <w:jc w:val="both"/>
      </w:pPr>
      <w:r w:rsidRPr="007B3064">
        <w:t>Объективная сторона изнасилования выражается в совершении полового сношения с применением физического насилия или угрозы его применения либо с использованием беспомощного состояния потерпевшей.</w:t>
      </w:r>
    </w:p>
    <w:p w:rsidR="0007437A" w:rsidRPr="007B3064" w:rsidRDefault="0007437A" w:rsidP="0007437A">
      <w:pPr>
        <w:spacing w:before="120"/>
        <w:ind w:firstLine="567"/>
        <w:jc w:val="both"/>
      </w:pPr>
      <w:r w:rsidRPr="007B3064">
        <w:t>Под половым сношением понимают естественный половой акт.</w:t>
      </w:r>
    </w:p>
    <w:p w:rsidR="0007437A" w:rsidRPr="007B3064" w:rsidRDefault="0007437A" w:rsidP="0007437A">
      <w:pPr>
        <w:spacing w:before="120"/>
        <w:ind w:firstLine="567"/>
        <w:jc w:val="both"/>
      </w:pPr>
      <w:r w:rsidRPr="007B3064">
        <w:t>Изнасилование всегда осуществляется против воли либо помимо воли потерпевшей, т.е. она не желает совершать полового акта либо не осознает характера совершаемых с ней действий и об этом известно виновному. Действия лица, добившегося согласия женщины на совершение полового акта путем обмана или злоупотребления доверием (например, в результате общения жениться), изнасилованием не считается.</w:t>
      </w:r>
      <w:r w:rsidRPr="007B3064">
        <w:footnoteReference w:customMarkFollows="1" w:id="8"/>
        <w:t>1</w:t>
      </w:r>
    </w:p>
    <w:p w:rsidR="0007437A" w:rsidRPr="007B3064" w:rsidRDefault="0007437A" w:rsidP="0007437A">
      <w:pPr>
        <w:spacing w:before="120"/>
        <w:ind w:firstLine="567"/>
        <w:jc w:val="both"/>
      </w:pPr>
      <w:r w:rsidRPr="007B3064">
        <w:t>Способами изнасилования являются применение физического насилия, угроза его применения либо использование беспомощного состояния потерпевшей.</w:t>
      </w:r>
    </w:p>
    <w:p w:rsidR="0007437A" w:rsidRPr="007B3064" w:rsidRDefault="0007437A" w:rsidP="0007437A">
      <w:pPr>
        <w:spacing w:before="120"/>
        <w:ind w:firstLine="567"/>
        <w:jc w:val="both"/>
      </w:pPr>
      <w:r w:rsidRPr="007B3064">
        <w:t>Под физическим насилием следует понимать любые агрессивные действия, направленные на преодоление сопротивления потерпевшей либо</w:t>
      </w:r>
      <w:r>
        <w:t xml:space="preserve"> </w:t>
      </w:r>
      <w:r w:rsidRPr="007B3064">
        <w:t>подавления ее воли. Насилие представляет собой удержание, удушение, связывание, нанесение побоев, причинение легкого или средней тяжести вреда здоровью. Дополнительной квалификации по другим статьям о преступлениях против личности не требуется, так как применение насилия и причинение вреда здоровью потерпевшей охватываются диспозицией статьи 131 УК РФ. Насилие при совершении рассматриваемого преступления направляется на преодоление сопротивления потерпевшей либо на подавление ее воли к противодействию виновному.</w:t>
      </w:r>
    </w:p>
    <w:p w:rsidR="0007437A" w:rsidRPr="007B3064" w:rsidRDefault="0007437A" w:rsidP="0007437A">
      <w:pPr>
        <w:spacing w:before="120"/>
        <w:ind w:firstLine="567"/>
        <w:jc w:val="both"/>
      </w:pPr>
      <w:r w:rsidRPr="007B3064">
        <w:t>Под угрозой применения насилия понимают прямое высказывания реального намерения немедленно применить к потерпевшей или другим лицам (ее детям, близким родственникам и т.п.) физическое насилие, а также угрожающие действия виновного (например, демонстрация пистолета, ножа и т.д.). угроза должна быть реальной и непосредственной. Обещание применения насилие в будущем состава изнасилования не образует. Не могут быть признаны угрозой в смысле статьи 131 УК РФ шантаж, обещание уволить с работы.</w:t>
      </w:r>
    </w:p>
    <w:p w:rsidR="0007437A" w:rsidRPr="007B3064" w:rsidRDefault="0007437A" w:rsidP="0007437A">
      <w:pPr>
        <w:spacing w:before="120"/>
        <w:ind w:firstLine="567"/>
        <w:jc w:val="both"/>
      </w:pPr>
      <w:r w:rsidRPr="007B3064">
        <w:t>Физическое и психическое насилие может применяться не только к потерпевшей, но и к другим лицам, пытающимся, например, защитить женщину от насильника, позвать на помощь. Однако в этом случае необходимо уточнить цель насилия. Если применяемое насилие к другим лицам преследует цель насилия. Если применяемое насилие к другим лицам преследует цель сломить сопротивление жертвы и таким образом заставить ее согласиться на половой акт, то квалификация действий виновного полностью охватывается ст.131 УК РФ. Если же целью насилия над другими лицами было устранить нежелательных очевидцев, защитников потерпевшей, то действия виновного должны квалифицироваться и по статьям об ответственности за преступления против жизни и здоровья.</w:t>
      </w:r>
    </w:p>
    <w:p w:rsidR="0007437A" w:rsidRPr="007B3064" w:rsidRDefault="0007437A" w:rsidP="0007437A">
      <w:pPr>
        <w:spacing w:before="120"/>
        <w:ind w:firstLine="567"/>
        <w:jc w:val="both"/>
      </w:pPr>
      <w:r w:rsidRPr="007B3064">
        <w:t>Оба вида насилия должны предшествовать половому акту. Цель – подавить сопротивление потерпевшей и совершить изнасилование против ее воли.</w:t>
      </w:r>
    </w:p>
    <w:p w:rsidR="0007437A" w:rsidRPr="007B3064" w:rsidRDefault="0007437A" w:rsidP="0007437A">
      <w:pPr>
        <w:spacing w:before="120"/>
        <w:ind w:firstLine="567"/>
        <w:jc w:val="both"/>
      </w:pPr>
      <w:r w:rsidRPr="007B3064">
        <w:t>Изнасилование с использованием беспомощного состояния потерпевшей. Под беспомощным состоянием понимается неспособность жертвы в силу физического или психического состояния (малолетний возраст, физические недостатки, расстройство душевной деятельности, иное болезненное или бессознательное состояние и т.д.) понимать характер и значение совершаемых с нею действий или оказать сопротивление виновному.</w:t>
      </w:r>
      <w:r w:rsidRPr="007B3064">
        <w:footnoteReference w:customMarkFollows="1" w:id="9"/>
        <w:t>1 А виновный, вступая в половое сношение, сознавал, что потерпевшая находится в таком состоянии.</w:t>
      </w:r>
    </w:p>
    <w:p w:rsidR="0007437A" w:rsidRDefault="0007437A" w:rsidP="0007437A">
      <w:pPr>
        <w:spacing w:before="120"/>
        <w:ind w:firstLine="567"/>
        <w:jc w:val="both"/>
      </w:pPr>
      <w:r w:rsidRPr="007B3064">
        <w:t>Т.е., беспомощное состояние потерпевшей может вызываться физическими или психическими причинами. Например, беспомощное состояние налицо в случаях вступления в половое сношение с женщиной, находящейся, например, в болезненном состоянии, с высокой температурой тела, истощенной в результате перенесенной операции и т.д. В этих случаях женщина, хотя и правильно понимает характер совершаемых с нею действий насильника, но лишена физической возможности оказать ему необходимое сопротивление.</w:t>
      </w:r>
      <w:r>
        <w:t xml:space="preserve"> </w:t>
      </w:r>
    </w:p>
    <w:p w:rsidR="0007437A" w:rsidRPr="007B3064" w:rsidRDefault="0007437A" w:rsidP="0007437A">
      <w:pPr>
        <w:spacing w:before="120"/>
        <w:ind w:firstLine="567"/>
        <w:jc w:val="both"/>
      </w:pPr>
      <w:r w:rsidRPr="007B3064">
        <w:t>Психическое заболевание бывает хроническим или временным, выступает в виде слабоумия или иного болезненного состояния психики. Следует отметить, что по статье 131 УК РФ наказуемо половое сношение с психически больной не вообще, а лишь когда потерпевшая не отдает отчет в своих действиях или не руководит ими. В</w:t>
      </w:r>
      <w:r>
        <w:t xml:space="preserve"> </w:t>
      </w:r>
      <w:r w:rsidRPr="007B3064">
        <w:t>этом состоянии ее согласие не имеет юридического значения и не исключает ответственности насильника. Но при условии, что он знает о душевной болезни женщины. Если обвиняемый не знал о болезни и не применял насилие, то его действия не могут квалифицироваться по ст.131 УК РФ.</w:t>
      </w:r>
    </w:p>
    <w:p w:rsidR="0007437A" w:rsidRPr="007B3064" w:rsidRDefault="0007437A" w:rsidP="0007437A">
      <w:pPr>
        <w:spacing w:before="120"/>
        <w:ind w:firstLine="567"/>
        <w:jc w:val="both"/>
      </w:pPr>
      <w:r w:rsidRPr="007B3064">
        <w:t>Возможны случаи, когда робкие, неопытные девушки могут не оказать сопротивления решительным действиям насильника, подчиниться его воле, находясь в состоянии психологического ступора. В этих случаях с учетом заключения психологической экспертизы состояние потерпевшей может быть признано беспомощным.</w:t>
      </w:r>
    </w:p>
    <w:p w:rsidR="0007437A" w:rsidRPr="007B3064" w:rsidRDefault="0007437A" w:rsidP="0007437A">
      <w:pPr>
        <w:spacing w:before="120"/>
        <w:ind w:firstLine="567"/>
        <w:jc w:val="both"/>
      </w:pPr>
      <w:r w:rsidRPr="007B3064">
        <w:t>Беспомощность как результат бессознательного состояния может быть в случаях крепкого сна, обморока, гипнотического состояния, шока, вызванного травмой и т.п. весьма важно для квалификации то обстоятельство, что в приведенных примерах потерпевшая не знает о совершении сексуальных действий или не сознает их характера.</w:t>
      </w:r>
    </w:p>
    <w:p w:rsidR="0007437A" w:rsidRPr="007B3064" w:rsidRDefault="0007437A" w:rsidP="0007437A">
      <w:pPr>
        <w:spacing w:before="120"/>
        <w:ind w:firstLine="567"/>
        <w:jc w:val="both"/>
      </w:pPr>
      <w:r w:rsidRPr="007B3064">
        <w:t>Как беспомощное состояние может расцениваться и тяжелая степень опьянения потерпевшей. Не имеет значения причина алкогольного или наркотического опьянения – сам виновный довел потерпевшую до бессознательного состояния или же она пришла в него по иным причинам. При оценке обстоятельств изнасилования потерпевшей, находившейся в состоянии опьянения, следует исходить из того, что беспомощным состоянием может быть признана лишь такая степень опьянения, которая лишила потерпевшую возможности оказать сопротивление виновному.</w:t>
      </w:r>
    </w:p>
    <w:p w:rsidR="0007437A" w:rsidRPr="007B3064" w:rsidRDefault="0007437A" w:rsidP="0007437A">
      <w:pPr>
        <w:spacing w:before="120"/>
        <w:ind w:firstLine="567"/>
        <w:jc w:val="both"/>
      </w:pPr>
      <w:r w:rsidRPr="007B3064">
        <w:t>Беспомощным состоянием признается также совершение полового сношения с лицами явно малолетнего возраста, даже если они выражают согласие: 5-9 летними, так как они осознают характера совершаемых с ними действий.</w:t>
      </w:r>
      <w:r w:rsidRPr="007B3064">
        <w:footnoteReference w:customMarkFollows="1" w:id="10"/>
        <w:t xml:space="preserve">1 </w:t>
      </w:r>
    </w:p>
    <w:p w:rsidR="0007437A" w:rsidRPr="007B3064" w:rsidRDefault="0007437A" w:rsidP="0007437A">
      <w:pPr>
        <w:spacing w:before="120"/>
        <w:ind w:firstLine="567"/>
        <w:jc w:val="both"/>
      </w:pPr>
      <w:r w:rsidRPr="007B3064">
        <w:t>Рассматриваемое преступление имеет формальный состав. Уголовная ответственность наступает за совершение самого действия. Изнасилование считается оконченным преступлением с момента начала полового акта независимо от его последствий.</w:t>
      </w:r>
    </w:p>
    <w:p w:rsidR="0007437A" w:rsidRPr="007B3064" w:rsidRDefault="0007437A" w:rsidP="0007437A">
      <w:pPr>
        <w:spacing w:before="120"/>
        <w:ind w:firstLine="567"/>
        <w:jc w:val="both"/>
      </w:pPr>
      <w:r w:rsidRPr="007B3064">
        <w:t>При разрешении дел о покушении на изнасилование с применением физического или психического насилия следует устанавливать, действовал ли подсудимый с целью совершения полового акта, и являлось ли примененное им насилие средством к достижению этой цели. Только при наличии этих обстоятельств действия виновного могут рассматриваться как покушение на изнасилование.</w:t>
      </w:r>
    </w:p>
    <w:p w:rsidR="0007437A" w:rsidRPr="007B3064" w:rsidRDefault="0007437A" w:rsidP="0007437A">
      <w:pPr>
        <w:spacing w:before="120"/>
        <w:ind w:firstLine="567"/>
        <w:jc w:val="both"/>
      </w:pPr>
      <w:r w:rsidRPr="007B3064">
        <w:t>Добровольный отказ от совершения изнасилования является обстоятельством, исключающим ответственность за данное преступление.</w:t>
      </w:r>
    </w:p>
    <w:p w:rsidR="0007437A" w:rsidRPr="007B3064" w:rsidRDefault="0007437A" w:rsidP="0007437A">
      <w:pPr>
        <w:spacing w:before="120"/>
        <w:ind w:firstLine="567"/>
        <w:jc w:val="both"/>
      </w:pPr>
      <w:r w:rsidRPr="007B3064">
        <w:t>Мотивами добровольного отказа могут быть жалость либо отвращение к жертве, страх перед грозящим наказанием, опасность заразиться венерической болезнью и др. При добровольном отказе виновный освобождается от уголовной ответственности и не отвечает за приготовление либо покушение на изнасилование.</w:t>
      </w:r>
      <w:r w:rsidRPr="007B3064">
        <w:footnoteReference w:customMarkFollows="1" w:id="11"/>
        <w:t xml:space="preserve">2 </w:t>
      </w:r>
    </w:p>
    <w:p w:rsidR="0007437A" w:rsidRPr="007B3064" w:rsidRDefault="0007437A" w:rsidP="0007437A">
      <w:pPr>
        <w:spacing w:before="120"/>
        <w:ind w:firstLine="567"/>
        <w:jc w:val="both"/>
      </w:pPr>
      <w:r w:rsidRPr="007B3064">
        <w:t>Если в фактически совершенных насильником действиях содержится состав иного преступления (хулиганства, оскорбления, нанесения побоев или причинения вреда здоровью потерпевшей), он должен отвечать за эти действия.</w:t>
      </w:r>
    </w:p>
    <w:p w:rsidR="0007437A" w:rsidRPr="007B3064" w:rsidRDefault="0007437A" w:rsidP="0007437A">
      <w:pPr>
        <w:spacing w:before="120"/>
        <w:ind w:firstLine="567"/>
        <w:jc w:val="both"/>
      </w:pPr>
      <w:r w:rsidRPr="007B3064">
        <w:t>В тех случаях, когда изнасилование прекращается по причинам, не зависящим от воли виновного, его действия следует рассматривать, как приготовление либо покушение при доказанности прямого умысла на изнасилование.</w:t>
      </w:r>
      <w:r w:rsidRPr="007B3064">
        <w:footnoteReference w:customMarkFollows="1" w:id="12"/>
        <w:t>1</w:t>
      </w:r>
    </w:p>
    <w:p w:rsidR="0007437A" w:rsidRPr="007B3064" w:rsidRDefault="0007437A" w:rsidP="0007437A">
      <w:pPr>
        <w:spacing w:before="120"/>
        <w:ind w:firstLine="567"/>
        <w:jc w:val="both"/>
      </w:pPr>
      <w:r w:rsidRPr="007B3064">
        <w:t>Приготовлением могут признаваться: срывание одежды с потерпевшей, применение физических либо психических мер.</w:t>
      </w:r>
    </w:p>
    <w:p w:rsidR="0007437A" w:rsidRPr="007B3064" w:rsidRDefault="0007437A" w:rsidP="0007437A">
      <w:pPr>
        <w:spacing w:before="120"/>
        <w:ind w:firstLine="567"/>
        <w:jc w:val="both"/>
      </w:pPr>
      <w:r w:rsidRPr="007B3064">
        <w:t>Покушением считается действия насильника, направленные на совершение физиологического акта совокупления.</w:t>
      </w:r>
    </w:p>
    <w:p w:rsidR="0007437A" w:rsidRPr="007B3064" w:rsidRDefault="0007437A" w:rsidP="0007437A">
      <w:pPr>
        <w:spacing w:before="120"/>
        <w:ind w:firstLine="567"/>
        <w:jc w:val="both"/>
      </w:pPr>
      <w:r w:rsidRPr="007B3064">
        <w:t>Из материалов судебной практики:</w:t>
      </w:r>
    </w:p>
    <w:p w:rsidR="0007437A" w:rsidRPr="007B3064" w:rsidRDefault="0007437A" w:rsidP="0007437A">
      <w:pPr>
        <w:spacing w:before="120"/>
        <w:ind w:firstLine="567"/>
        <w:jc w:val="both"/>
      </w:pPr>
      <w:r w:rsidRPr="007B3064">
        <w:t>Верховным Судом Республики Мордовия 17 сентября 1997</w:t>
      </w:r>
      <w:r>
        <w:t xml:space="preserve"> </w:t>
      </w:r>
      <w:r w:rsidRPr="007B3064">
        <w:t>года Фахретдинова осужден по ч. 3 ст.30 и п. «б» ч.2, п. «а» ч.3 ст.131 УК РФ к лишению свободы.</w:t>
      </w:r>
    </w:p>
    <w:p w:rsidR="0007437A" w:rsidRPr="007B3064" w:rsidRDefault="0007437A" w:rsidP="0007437A">
      <w:pPr>
        <w:spacing w:before="120"/>
        <w:ind w:firstLine="567"/>
        <w:jc w:val="both"/>
      </w:pPr>
      <w:r w:rsidRPr="007B3064">
        <w:t>Он признан виновным в покушении на изнасилование группой лиц несовершеннолетней а. 1980 года рождения, повлекшим причинение по неосторожности смерти потерпевшей.</w:t>
      </w:r>
    </w:p>
    <w:p w:rsidR="0007437A" w:rsidRPr="007B3064" w:rsidRDefault="0007437A" w:rsidP="0007437A">
      <w:pPr>
        <w:spacing w:before="120"/>
        <w:ind w:firstLine="567"/>
        <w:jc w:val="both"/>
      </w:pPr>
      <w:r w:rsidRPr="007B3064">
        <w:t>10 августа 1996 года Фахретдинов, Р. (скрывшийся впоследствии от следствия) и</w:t>
      </w:r>
      <w:r>
        <w:t xml:space="preserve"> </w:t>
      </w:r>
      <w:r w:rsidRPr="007B3064">
        <w:t>не установленные следствием лица в течение дня в разных местах города Саранска распивали спиртные напитки. Вечером они пришли к дому на проспекте 60-летия несовершеннолетняя А. Выходила из подъезда этого дома, где была в гостях, она увидела группу девушек, убегающих от пьяных ребят, среди которых был Фахретдинов. В это время к А. подошел ее знакомый и, обещая защитить от этих ребят, предложил подняться на балкон, расположенный между восьмым и девятым этажами. Там же оказались Фахретдинов, Р и не установленные следствие лица. Фахретдинов стал требовать от А. совершения с ним полового акта, начал срывать с нее одежду и спустил с себя брюки, а Р. Приказывал быстро раздеться, готовясь к изнасилованию после Фахретдинова. Потерпевшая, осознавая неотвратимость группового изнасилования и пытаясь спастись, влезла на окно декоративной решетки балкона, но упала на асфальт и разбилась насмерть.</w:t>
      </w:r>
    </w:p>
    <w:p w:rsidR="0007437A" w:rsidRPr="007B3064" w:rsidRDefault="0007437A" w:rsidP="0007437A">
      <w:pPr>
        <w:spacing w:before="120"/>
        <w:ind w:firstLine="567"/>
        <w:jc w:val="both"/>
      </w:pPr>
      <w:r w:rsidRPr="007B3064">
        <w:t>Вину Фахретдиновв судебном заседании не признал.</w:t>
      </w:r>
    </w:p>
    <w:p w:rsidR="0007437A" w:rsidRPr="007B3064" w:rsidRDefault="0007437A" w:rsidP="0007437A">
      <w:pPr>
        <w:spacing w:before="120"/>
        <w:ind w:firstLine="567"/>
        <w:jc w:val="both"/>
      </w:pPr>
      <w:r w:rsidRPr="007B3064">
        <w:t>В кассационной жалобе адвокат просил об отмене приговора и прекращении производства по делу за отсутствием в действиях Фахретдинова состава преступления, поскольку, по мнению адвоката, он хотел совершить половой акт с потерпевшей с ее согласия и никакого насилия к ней не применял.</w:t>
      </w:r>
    </w:p>
    <w:p w:rsidR="0007437A" w:rsidRPr="007B3064" w:rsidRDefault="0007437A" w:rsidP="0007437A">
      <w:pPr>
        <w:spacing w:before="120"/>
        <w:ind w:firstLine="567"/>
        <w:jc w:val="both"/>
      </w:pPr>
      <w:r w:rsidRPr="007B3064">
        <w:t>Судебная коллеги по уголовным делам Верховного Суда РФ 12 февраля 1998 года, приговор оставила без изменения, а кассационную жалобу – без удовлетворения, указав следующее.</w:t>
      </w:r>
      <w:r>
        <w:t xml:space="preserve"> </w:t>
      </w:r>
    </w:p>
    <w:p w:rsidR="0007437A" w:rsidRPr="007B3064" w:rsidRDefault="0007437A" w:rsidP="0007437A">
      <w:pPr>
        <w:spacing w:before="120"/>
        <w:ind w:firstLine="567"/>
        <w:jc w:val="both"/>
      </w:pPr>
      <w:r w:rsidRPr="007B3064">
        <w:t>Вина Фахретдинова в покушении на изнасилование потерпевшей полностью подтверждена исследованными в судебном заседании и приведенными в приговоре доказательствами: показаниями свидетелей, результатами осмотра места происшествия, заключениями экспертов, вещественными доказательствами.</w:t>
      </w:r>
    </w:p>
    <w:p w:rsidR="0007437A" w:rsidRPr="007B3064" w:rsidRDefault="0007437A" w:rsidP="0007437A">
      <w:pPr>
        <w:spacing w:before="120"/>
        <w:ind w:firstLine="567"/>
        <w:jc w:val="both"/>
      </w:pPr>
      <w:r w:rsidRPr="007B3064">
        <w:t>Как показал свидетель Маринов на предварительном следствии, А. говорила осужденному, что она учится и ей 16 лет, он слышал, как Р. требовал от А. совершения полового акта и грозил что в случае отказа ей будет «плохо». На балконе находился также и Фахретдинов. Он, Маринов, слышал плач потерпевшей, а минут через пять – крик и стук тела о землю.</w:t>
      </w:r>
    </w:p>
    <w:p w:rsidR="0007437A" w:rsidRPr="007B3064" w:rsidRDefault="0007437A" w:rsidP="0007437A">
      <w:pPr>
        <w:spacing w:before="120"/>
        <w:ind w:firstLine="567"/>
        <w:jc w:val="both"/>
      </w:pPr>
      <w:r w:rsidRPr="007B3064">
        <w:t>Такие же и более подробные показания Маринов давал при проведении аудиозаписи, а в суде подтвердил правдивость данных им на следствие показаний.</w:t>
      </w:r>
    </w:p>
    <w:p w:rsidR="0007437A" w:rsidRPr="007B3064" w:rsidRDefault="0007437A" w:rsidP="0007437A">
      <w:pPr>
        <w:spacing w:before="120"/>
        <w:ind w:firstLine="567"/>
        <w:jc w:val="both"/>
      </w:pPr>
      <w:r w:rsidRPr="007B3064">
        <w:t>Фахретдинов как на следствии, так и в суде не отрицал, что он и Р. требовали от потерпевшей совершения с ними полового акта, что она выпрыгнула с балкона, но обстоятельства непосредственных действий всех участников событий он описывал по-разному.</w:t>
      </w:r>
    </w:p>
    <w:p w:rsidR="0007437A" w:rsidRPr="007B3064" w:rsidRDefault="0007437A" w:rsidP="0007437A">
      <w:pPr>
        <w:spacing w:before="120"/>
        <w:ind w:firstLine="567"/>
        <w:jc w:val="both"/>
      </w:pPr>
      <w:r w:rsidRPr="007B3064">
        <w:t>По словам свидетеля Шалиновой, она видела А. вечером входящей в их дом, около 23 часов слышала крик, а потом – топот бегущих сверху ребят. О случившемся узнала, когда спустилась вниз.</w:t>
      </w:r>
    </w:p>
    <w:p w:rsidR="0007437A" w:rsidRPr="007B3064" w:rsidRDefault="0007437A" w:rsidP="0007437A">
      <w:pPr>
        <w:spacing w:before="120"/>
        <w:ind w:firstLine="567"/>
        <w:jc w:val="both"/>
      </w:pPr>
      <w:r w:rsidRPr="007B3064">
        <w:t>Из показаний медицинских работников – свидетелей Кротковой, Калмыковой, из копии карты вызова «скорой помощи» следует, что потерпевшая лежала на асфальте у подъезда дома на спине, без сознания, нижняя часть тела была</w:t>
      </w:r>
      <w:r>
        <w:t xml:space="preserve"> </w:t>
      </w:r>
      <w:r w:rsidRPr="007B3064">
        <w:t>обнажена.</w:t>
      </w:r>
    </w:p>
    <w:p w:rsidR="0007437A" w:rsidRPr="007B3064" w:rsidRDefault="0007437A" w:rsidP="0007437A">
      <w:pPr>
        <w:spacing w:before="120"/>
        <w:ind w:firstLine="567"/>
        <w:jc w:val="both"/>
      </w:pPr>
      <w:r w:rsidRPr="007B3064">
        <w:t>Как указано в протоколе места происшествия, на балконе обнаружены кофта, колготки и сережка, принадлежавшие потерпевшей и опознанные ее родителями.</w:t>
      </w:r>
    </w:p>
    <w:p w:rsidR="0007437A" w:rsidRPr="007B3064" w:rsidRDefault="0007437A" w:rsidP="0007437A">
      <w:pPr>
        <w:spacing w:before="120"/>
        <w:ind w:firstLine="567"/>
        <w:jc w:val="both"/>
      </w:pPr>
      <w:r w:rsidRPr="007B3064">
        <w:t>Согласно заключению судебно-медицинского эксперта, смерть потерпевшей наступила от острой кровопотери в результате многочисленных переломов и травм внутренних органов, ребер, грудины и других повреждений, характерных для падения с высоты.</w:t>
      </w:r>
    </w:p>
    <w:p w:rsidR="0007437A" w:rsidRPr="007B3064" w:rsidRDefault="0007437A" w:rsidP="0007437A">
      <w:pPr>
        <w:spacing w:before="120"/>
        <w:ind w:firstLine="567"/>
        <w:jc w:val="both"/>
      </w:pPr>
      <w:r w:rsidRPr="007B3064">
        <w:t>Судом всесторонне и полно проверены все обстоятельства дела, а также доводы осужденного и адвоката о якобы добровольном желании потерпевшей вступить в половую связь, версии самоубийстве потерпевшей при отсутствии опасности для ее жизни и здоровья, о самооговоре осужденного под воздействие сотрудников милиции. Однако ни доводы Фахретдинова, ни указанные версии подтверждения не нашли.</w:t>
      </w:r>
    </w:p>
    <w:p w:rsidR="0007437A" w:rsidRPr="007B3064" w:rsidRDefault="0007437A" w:rsidP="0007437A">
      <w:pPr>
        <w:spacing w:before="120"/>
        <w:ind w:firstLine="567"/>
        <w:jc w:val="both"/>
      </w:pPr>
      <w:r w:rsidRPr="007B3064">
        <w:t>На основании приведенных в приговоре доказательств суд пришел к объективному выводу о том, что Фахретдинов совершил покушение на изнасилование группой лиц</w:t>
      </w:r>
      <w:r>
        <w:t xml:space="preserve"> </w:t>
      </w:r>
      <w:r w:rsidRPr="007B3064">
        <w:t>несовершеннолетней А., повлекшее ее смерть в результате падения с балкона.</w:t>
      </w:r>
      <w:r w:rsidRPr="007B3064">
        <w:footnoteReference w:customMarkFollows="1" w:id="13"/>
        <w:t>1</w:t>
      </w:r>
      <w:r>
        <w:t xml:space="preserve"> </w:t>
      </w:r>
    </w:p>
    <w:p w:rsidR="0007437A" w:rsidRPr="007B3064" w:rsidRDefault="0007437A" w:rsidP="0007437A">
      <w:pPr>
        <w:spacing w:before="120"/>
        <w:ind w:firstLine="567"/>
        <w:jc w:val="both"/>
      </w:pPr>
      <w:r w:rsidRPr="007B3064">
        <w:t>Следует учитывать, что в соответствии с Уголовно-процессуальным кодексом РФ уголовное дело по ч.1 статьи 131 УК РФ возбуждается по жалобе потерпевшей.</w:t>
      </w:r>
    </w:p>
    <w:p w:rsidR="0007437A" w:rsidRPr="007B3064" w:rsidRDefault="0007437A" w:rsidP="0007437A">
      <w:pPr>
        <w:spacing w:before="120"/>
        <w:ind w:firstLine="567"/>
        <w:jc w:val="both"/>
      </w:pPr>
      <w:r w:rsidRPr="007B3064">
        <w:t xml:space="preserve">Субъективная сторона преступления характеризуется виной в форме прямого умысла. Лицо осознает, что вступает в половое сношение с применением насилия, угроз или используя беспомощное состояние потерпевшей, и желает совершить это. В первых двух случаях он должен сознавать, что применяет такое насилие или угрозы, которые способны сломить сопротивление женщины </w:t>
      </w:r>
    </w:p>
    <w:p w:rsidR="0007437A" w:rsidRPr="007B3064" w:rsidRDefault="0007437A" w:rsidP="0007437A">
      <w:pPr>
        <w:spacing w:before="120"/>
        <w:ind w:firstLine="567"/>
        <w:jc w:val="both"/>
      </w:pPr>
      <w:r w:rsidRPr="007B3064">
        <w:t>По п. «а», «б» ч.3 данной статьи субъективная сторона – неосторожность в отношении последствий: согласно статье 27 УК РФ это преступление с двумя формами вины и в целом умышленное.</w:t>
      </w:r>
      <w:r w:rsidRPr="007B3064">
        <w:footnoteReference w:customMarkFollows="1" w:id="14"/>
        <w:t xml:space="preserve">1 </w:t>
      </w:r>
    </w:p>
    <w:p w:rsidR="0007437A" w:rsidRPr="007B3064" w:rsidRDefault="0007437A" w:rsidP="0007437A">
      <w:pPr>
        <w:spacing w:before="120"/>
        <w:ind w:firstLine="567"/>
        <w:jc w:val="both"/>
      </w:pPr>
      <w:r w:rsidRPr="007B3064">
        <w:t>Мотив преступления чаще всего сексуальный, т.е. удовлетворение половой страсти насильственным способом. Вместе с тем судебной практике известны случаи изнасилования по мотивам мести за нежелание женщины выйти за муж за субъекта данного преступления. Может быть изнасилование по найму, когда мотивы мести женщине осуществляются через подставное лицо. Мотивы на квалификацию преступления влияния не оказывают.</w:t>
      </w:r>
    </w:p>
    <w:p w:rsidR="0007437A" w:rsidRPr="007B3064" w:rsidRDefault="0007437A" w:rsidP="0007437A">
      <w:pPr>
        <w:spacing w:before="120"/>
        <w:ind w:firstLine="567"/>
        <w:jc w:val="both"/>
      </w:pPr>
      <w:r w:rsidRPr="007B3064">
        <w:t>Субъект изнасилования специальный. Им может быть только физическое, вменяемое лицо мужского пола, достигшее к моменту совершения преступления четырнадцатилетнего возраста.</w:t>
      </w:r>
    </w:p>
    <w:p w:rsidR="0007437A" w:rsidRPr="007B3064" w:rsidRDefault="0007437A" w:rsidP="0007437A">
      <w:pPr>
        <w:spacing w:before="120"/>
        <w:ind w:firstLine="567"/>
        <w:jc w:val="both"/>
      </w:pPr>
      <w:r w:rsidRPr="007B3064">
        <w:t>Из материалов судебной практики:</w:t>
      </w:r>
    </w:p>
    <w:p w:rsidR="0007437A" w:rsidRDefault="0007437A" w:rsidP="0007437A">
      <w:pPr>
        <w:spacing w:before="120"/>
        <w:ind w:firstLine="567"/>
        <w:jc w:val="both"/>
      </w:pPr>
      <w:r w:rsidRPr="007B3064">
        <w:t>Органами следствия Бабушанову было предъявлено обвинение в изнасиловании малолетней, и его действия были квалифицированы по п. «в» ч.3 ст. 131 УК РФ.</w:t>
      </w:r>
    </w:p>
    <w:p w:rsidR="0007437A" w:rsidRPr="007B3064" w:rsidRDefault="0007437A" w:rsidP="0007437A">
      <w:pPr>
        <w:spacing w:before="120"/>
        <w:ind w:firstLine="567"/>
        <w:jc w:val="both"/>
      </w:pPr>
      <w:r w:rsidRPr="007B3064">
        <w:t>Судебной коллегией по уголовным делам Смоленского областного суда установлено совершение</w:t>
      </w:r>
      <w:r>
        <w:t xml:space="preserve"> </w:t>
      </w:r>
      <w:r w:rsidRPr="007B3064">
        <w:t>Бабушановым покушения на изнасилование малолетней, предусмотренного ст.30, п. «в» ч.3 ст. 131 УК РФ, однако от уголовной ответственности он освобожден на основании ч.3 ст.20 УК РФ. В силу ч.3 ст.20 УК РФ лицо, которое достигло 14-летнего возраста, но вследствие отставания в психическом развитии, не связанном с психическим расстройством, во время совершения общественно опасного деяния не могло в полной мере осознавать фактический характер и общественную опасность своих действий либо руководить ими, не подлежит уголовной ответственности.</w:t>
      </w:r>
      <w:r w:rsidRPr="007B3064">
        <w:footnoteReference w:customMarkFollows="1" w:id="15"/>
        <w:t>1</w:t>
      </w:r>
    </w:p>
    <w:p w:rsidR="0007437A" w:rsidRPr="007B3064" w:rsidRDefault="0007437A" w:rsidP="0007437A">
      <w:pPr>
        <w:spacing w:before="120"/>
        <w:ind w:firstLine="567"/>
        <w:jc w:val="both"/>
      </w:pPr>
      <w:r w:rsidRPr="007B3064">
        <w:t>Государственный обвинитель в частном протесте поставил вопрос об отмене определения в связи с неправильной, по его мнению, квалификацией судом действия Бабушанова и необоснованным освобождением его от уголовной ответственности. В подтверждение доводов протеста прокурор сослался на материалы дела, по его мнению, свидетельствующие, что Бабушанов совершил оконченный половой акт, а потому в его действиях содержится оконченный состав преступления, предусмотренный п. «в» ч.3 ст. 131 УК РФ, обвиняемый достиг возраста, с которого наступает уголовная ответственность, сознавал, что совершил преступление, по заключению эксперта - психиатра, не вызывающему сомнений, он вменяем.</w:t>
      </w:r>
    </w:p>
    <w:p w:rsidR="0007437A" w:rsidRPr="007B3064" w:rsidRDefault="0007437A" w:rsidP="0007437A">
      <w:pPr>
        <w:spacing w:before="120"/>
        <w:ind w:firstLine="567"/>
        <w:jc w:val="both"/>
      </w:pPr>
      <w:r w:rsidRPr="007B3064">
        <w:t>Судебная коллегия по уголовным делам Верховного Суда РФ 24 февраля 1998 года проест оставил без удовлетворения, указав следующее.</w:t>
      </w:r>
    </w:p>
    <w:p w:rsidR="0007437A" w:rsidRPr="007B3064" w:rsidRDefault="0007437A" w:rsidP="0007437A">
      <w:pPr>
        <w:spacing w:before="120"/>
        <w:ind w:firstLine="567"/>
        <w:jc w:val="both"/>
      </w:pPr>
      <w:r w:rsidRPr="007B3064">
        <w:t>Из показаний потерпевшей нельзя заключить, что в отношении нее был совершен оконченный насильственный половой акт.</w:t>
      </w:r>
    </w:p>
    <w:p w:rsidR="0007437A" w:rsidRPr="007B3064" w:rsidRDefault="0007437A" w:rsidP="0007437A">
      <w:pPr>
        <w:spacing w:before="120"/>
        <w:ind w:firstLine="567"/>
        <w:jc w:val="both"/>
      </w:pPr>
      <w:r w:rsidRPr="007B3064">
        <w:t>Не подтверждены выводы органов предварительного следствия в этой части и заключением судебно-медицинского эксперта, отменившего, что девственная плева у потерпевшей не нарушена. Каких-либо данных, указывающих на совершение с нею оконченного полового акта, не установлено. Это заключение органами следствия оставлено без внимания и в качестве доказательства не было использовано. В обвинительном заключении на него ссылка не делалась.</w:t>
      </w:r>
    </w:p>
    <w:p w:rsidR="0007437A" w:rsidRPr="007B3064" w:rsidRDefault="0007437A" w:rsidP="0007437A">
      <w:pPr>
        <w:spacing w:before="120"/>
        <w:ind w:firstLine="567"/>
        <w:jc w:val="both"/>
      </w:pPr>
      <w:r w:rsidRPr="007B3064">
        <w:t>Судебная коллегия не может согласиться и с доводами прокурора о необоснованном освобождении Бабушанова от ответственности.</w:t>
      </w:r>
    </w:p>
    <w:p w:rsidR="0007437A" w:rsidRPr="007B3064" w:rsidRDefault="0007437A" w:rsidP="0007437A">
      <w:pPr>
        <w:spacing w:before="120"/>
        <w:ind w:firstLine="567"/>
        <w:jc w:val="both"/>
      </w:pPr>
      <w:r w:rsidRPr="007B3064">
        <w:t>Из исследованных судом материалов дела видно, что Бабушанов по умственному развитию отстает от своих сверстников. Обучаясь в школе, он не научился писать и считать.</w:t>
      </w:r>
    </w:p>
    <w:p w:rsidR="0007437A" w:rsidRPr="007B3064" w:rsidRDefault="0007437A" w:rsidP="0007437A">
      <w:pPr>
        <w:spacing w:before="120"/>
        <w:ind w:firstLine="567"/>
        <w:jc w:val="both"/>
      </w:pPr>
      <w:r w:rsidRPr="007B3064">
        <w:t>По заключению экспертов, проводивших стационарную комплексную психолого-психиатрическую экспертизу, у Бабушанова имеются признаки врожденного умственного недоразвития в форме олегофрении в легкой степени дебильности с эмоционально-волевыми нарушениями и с учетами его личностных особенностей развития и поведения Бабушанов не мог в полной мере осознавать фактический характер и общественную опасность совершенных им противоправных действий и не мог в полной мере руководить ими.</w:t>
      </w:r>
    </w:p>
    <w:p w:rsidR="0007437A" w:rsidRPr="007B3064" w:rsidRDefault="0007437A" w:rsidP="0007437A">
      <w:pPr>
        <w:spacing w:before="120"/>
        <w:ind w:firstLine="567"/>
        <w:jc w:val="both"/>
      </w:pPr>
      <w:r w:rsidRPr="007B3064">
        <w:t>С учетом указанных данных суд обоснованно пришел к выводу, что Бабушанов по своему психическому развитию не соответствует 14-летнему возрасту, и правильно на основании ч.3 ст.20 УК РФ освободил его от уголовной ответственности.</w:t>
      </w:r>
      <w:r w:rsidRPr="007B3064">
        <w:footnoteReference w:customMarkFollows="1" w:id="16"/>
        <w:t>1</w:t>
      </w:r>
    </w:p>
    <w:p w:rsidR="0007437A" w:rsidRPr="007B3064" w:rsidRDefault="0007437A" w:rsidP="0007437A">
      <w:pPr>
        <w:spacing w:before="120"/>
        <w:ind w:firstLine="567"/>
        <w:jc w:val="both"/>
      </w:pPr>
      <w:r w:rsidRPr="007B3064">
        <w:t>За соучастие в изнасиловании (в том числе и в форме соисполнительства – оказания помощи насильнику путем применения физического или психического насилия к потерпевшей) подлежат ответственности и женщины.</w:t>
      </w:r>
      <w:r w:rsidRPr="007B3064">
        <w:footnoteReference w:customMarkFollows="1" w:id="17"/>
        <w:t>2</w:t>
      </w:r>
    </w:p>
    <w:p w:rsidR="0007437A" w:rsidRPr="007B3064" w:rsidRDefault="0007437A" w:rsidP="0007437A">
      <w:pPr>
        <w:spacing w:before="120"/>
        <w:ind w:firstLine="567"/>
        <w:jc w:val="both"/>
      </w:pPr>
      <w:r w:rsidRPr="007B3064">
        <w:t>Изнасилование без отягчающих обстоятельств, предусмотренное ч.1 ст.131 УК РФ, наказывается лишением свободы на срок от трех до шести лет.</w:t>
      </w:r>
    </w:p>
    <w:p w:rsidR="0007437A" w:rsidRPr="007B3064" w:rsidRDefault="0007437A" w:rsidP="0007437A">
      <w:pPr>
        <w:spacing w:before="120"/>
        <w:ind w:firstLine="567"/>
        <w:jc w:val="both"/>
      </w:pPr>
      <w:r w:rsidRPr="007B3064">
        <w:t>Часть 2 ст.131 УК РФ предусматривает ответственность за изнасилование, совершенное при обстоятельствах отягчающих ответственность. Такими обстоятельствами являются:</w:t>
      </w:r>
    </w:p>
    <w:p w:rsidR="0007437A" w:rsidRPr="007B3064" w:rsidRDefault="0007437A" w:rsidP="0007437A">
      <w:pPr>
        <w:spacing w:before="120"/>
        <w:ind w:firstLine="567"/>
        <w:jc w:val="both"/>
      </w:pPr>
      <w:r w:rsidRPr="007B3064">
        <w:t>совершение группой лиц, группой лиц по предварительному сговору или организованной группой (п. «б» ч.2 ст.131 УК РФ);</w:t>
      </w:r>
    </w:p>
    <w:p w:rsidR="0007437A" w:rsidRPr="007B3064" w:rsidRDefault="0007437A" w:rsidP="0007437A">
      <w:pPr>
        <w:spacing w:before="120"/>
        <w:ind w:firstLine="567"/>
        <w:jc w:val="both"/>
      </w:pPr>
      <w:r w:rsidRPr="007B3064">
        <w:t>соединенное с угрозой убийством или причинением тяжкого вреда здоровью, а также совершенное с особой жестокостью по отношению к потерпевшей или к другим лицам (п. «в» ч.2 ст.131 УК РФ);</w:t>
      </w:r>
    </w:p>
    <w:p w:rsidR="0007437A" w:rsidRPr="007B3064" w:rsidRDefault="0007437A" w:rsidP="0007437A">
      <w:pPr>
        <w:spacing w:before="120"/>
        <w:ind w:firstLine="567"/>
        <w:jc w:val="both"/>
      </w:pPr>
      <w:r w:rsidRPr="007B3064">
        <w:t>повлекшее заражение потерпевшей венерическим заболеванием (п. «г» ч.2 ст.131 УК РФ);</w:t>
      </w:r>
    </w:p>
    <w:p w:rsidR="0007437A" w:rsidRPr="007B3064" w:rsidRDefault="0007437A" w:rsidP="0007437A">
      <w:pPr>
        <w:spacing w:before="120"/>
        <w:ind w:firstLine="567"/>
        <w:jc w:val="both"/>
      </w:pPr>
      <w:r w:rsidRPr="007B3064">
        <w:t>заведомо несовершеннолетней (п. «д» ч.2 ст.131 УК РФ);</w:t>
      </w:r>
    </w:p>
    <w:p w:rsidR="0007437A" w:rsidRPr="007B3064" w:rsidRDefault="0007437A" w:rsidP="0007437A">
      <w:pPr>
        <w:spacing w:before="120"/>
        <w:ind w:firstLine="567"/>
        <w:jc w:val="both"/>
      </w:pPr>
      <w:r w:rsidRPr="007B3064">
        <w:t>Особую опасность представляет групповое изнасилование. Во – первых, потому что при групповом изнасиловании может быть причинен серьезный ущерб здоровью потерпевшей, потому что группе лиц легче преодолеть сопротивление женщины.</w:t>
      </w:r>
    </w:p>
    <w:p w:rsidR="0007437A" w:rsidRPr="007B3064" w:rsidRDefault="0007437A" w:rsidP="0007437A">
      <w:pPr>
        <w:spacing w:before="120"/>
        <w:ind w:firstLine="567"/>
        <w:jc w:val="both"/>
      </w:pPr>
      <w:r w:rsidRPr="007B3064">
        <w:t>преступление признается совершенным группой лиц, если в его совершении совместно участвовали два и более исполнителя без предварительного сговора;</w:t>
      </w:r>
    </w:p>
    <w:p w:rsidR="0007437A" w:rsidRPr="007B3064" w:rsidRDefault="0007437A" w:rsidP="0007437A">
      <w:pPr>
        <w:spacing w:before="120"/>
        <w:ind w:firstLine="567"/>
        <w:jc w:val="both"/>
      </w:pPr>
      <w:r w:rsidRPr="007B3064">
        <w:t>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07437A" w:rsidRDefault="0007437A" w:rsidP="0007437A">
      <w:pPr>
        <w:spacing w:before="120"/>
        <w:ind w:firstLine="567"/>
        <w:jc w:val="both"/>
      </w:pPr>
      <w:r w:rsidRPr="007B3064">
        <w:t>преступление признается совершенным организованной группой , если оно совершено устойчивой группой лиц, заранее объединившихся для совершения одного или нескольких преступлений.</w:t>
      </w:r>
      <w:r w:rsidRPr="007B3064">
        <w:footnoteReference w:customMarkFollows="1" w:id="18"/>
        <w:t>1</w:t>
      </w:r>
    </w:p>
    <w:p w:rsidR="0007437A" w:rsidRPr="007B3064" w:rsidRDefault="0007437A" w:rsidP="0007437A">
      <w:pPr>
        <w:spacing w:before="120"/>
        <w:ind w:firstLine="567"/>
        <w:jc w:val="both"/>
      </w:pPr>
      <w:r w:rsidRPr="007B3064">
        <w:t>Применительно к ст.131 УК РФ вышеперечисленные понятия имеют определенные особенности.</w:t>
      </w:r>
    </w:p>
    <w:p w:rsidR="0007437A" w:rsidRPr="007B3064" w:rsidRDefault="0007437A" w:rsidP="0007437A">
      <w:pPr>
        <w:spacing w:before="120"/>
        <w:ind w:firstLine="567"/>
        <w:jc w:val="both"/>
      </w:pPr>
      <w:r w:rsidRPr="007B3064">
        <w:t>Изнасилование признается совершенным группой лиц прежде всего в случае, когда в процессе его осуществления совместно участвовали два и более исполнителя без предварительного на то сговора. По п. «б» ч.2 ст131 УК РФ квалифицируется также изнасилование, совершенное группой лиц по предварительному сговору. Здесь речь об изнасиловании, в котором принимали участие два или более лица, заранее договорившиеся о совместном его совершении.</w:t>
      </w:r>
    </w:p>
    <w:p w:rsidR="0007437A" w:rsidRPr="007B3064" w:rsidRDefault="0007437A" w:rsidP="0007437A">
      <w:pPr>
        <w:spacing w:before="120"/>
        <w:ind w:firstLine="567"/>
        <w:jc w:val="both"/>
      </w:pPr>
      <w:r w:rsidRPr="007B3064">
        <w:t>При этом квалификация изнасилования, как совершенного группой лиц (без предварительного сговора и по предварительному сговору) может иметь место в случае, когда лица, принимавшие участие в изнасиловании, действовали согласованно в отношении потерпевшей; причем как групповое изнасилование должны квалифицироваться не только действия лиц, совершивших половой акт, но и действия лиц, содействовавших им путем применения физического или психического насилия к потерпевшей (в последнем случае соучастник может и не присутствовать на месте совершения окончания деяния). Эти лица признаются соисполнителями группового изнасилования и несут ответственность по п. «б» ч.2 ст.131 УК РФ. Организатору и всем участникам организованной группы независимо от выполняемой ими роли также вменяется п. «б» ч.2 ст.131 УК РФ (при условии, что насильственный половой акт одним из них был фактически совершен).</w:t>
      </w:r>
    </w:p>
    <w:p w:rsidR="0007437A" w:rsidRPr="007B3064" w:rsidRDefault="0007437A" w:rsidP="0007437A">
      <w:pPr>
        <w:spacing w:before="120"/>
        <w:ind w:firstLine="567"/>
        <w:jc w:val="both"/>
      </w:pPr>
      <w:r w:rsidRPr="007B3064">
        <w:t>Соучастники изнасилования, непосредственно не применявшие насилия к потерпевшей и лишь способствовавшие совершению с ней насильственного полового акта каким-то одним лицом (организатор, подстрекатели, пособники), не несут ответственности за изнасилование, совершенное группой лиц или группой по предварительному сговору. Их действия квалифицируются по ст.33 УК РФ и (при отсутствии квалифицирующих признаков, указанных в ч.2 ст.131 УК РФ) по ч.1 данной статьи.</w:t>
      </w:r>
    </w:p>
    <w:p w:rsidR="0007437A" w:rsidRPr="007B3064" w:rsidRDefault="0007437A" w:rsidP="0007437A">
      <w:pPr>
        <w:spacing w:before="120"/>
        <w:ind w:firstLine="567"/>
        <w:jc w:val="both"/>
      </w:pPr>
      <w:r w:rsidRPr="007B3064">
        <w:t>Лица, присутствовавшие на месте изнасилования, ничем не содействовавшие преступнику, но и не препятствовавшие совершению преступления, уголовной ответственности не подлежат. Однако лица, не воспрепятствовавшие совершению такого тяжкого преступления, заслуживают морального порицания, к ним должны применяться меры общественного воздействия.</w:t>
      </w:r>
    </w:p>
    <w:p w:rsidR="0007437A" w:rsidRPr="007B3064" w:rsidRDefault="0007437A" w:rsidP="0007437A">
      <w:pPr>
        <w:spacing w:before="120"/>
        <w:ind w:firstLine="567"/>
        <w:jc w:val="both"/>
      </w:pPr>
      <w:r w:rsidRPr="007B3064">
        <w:t>Сказанное выше не относится к изнасилованию, совершенному организованной группой. Речь идет об устойчивой группе лиц, заранее объединившихся для совершения одного или нескольких изнасилований. Ответственность за данное преступление также предусмотрена п. «б» ч.2 ст.131 УК РФ. Здесь может иметь место соучастие с разделением ролей.</w:t>
      </w:r>
    </w:p>
    <w:p w:rsidR="0007437A" w:rsidRPr="007B3064" w:rsidRDefault="0007437A" w:rsidP="0007437A">
      <w:pPr>
        <w:spacing w:before="120"/>
        <w:ind w:firstLine="567"/>
        <w:jc w:val="both"/>
      </w:pPr>
      <w:r w:rsidRPr="007B3064">
        <w:t>Согласованность действий участников любой из названных групп в отношении к потерпевшей означает, что сознанием каждого насильника охватывается факт способствования друг другу в совершении преступления. Если такая согласованность отсутствует, нет и группового изнасилования. В таких случаях каждый должен отвечать за самостоятельно совершенное преступление.</w:t>
      </w:r>
    </w:p>
    <w:p w:rsidR="0007437A" w:rsidRPr="007B3064" w:rsidRDefault="0007437A" w:rsidP="0007437A">
      <w:pPr>
        <w:spacing w:before="120"/>
        <w:ind w:firstLine="567"/>
        <w:jc w:val="both"/>
      </w:pPr>
      <w:r w:rsidRPr="007B3064">
        <w:t>Т.е. внутренняя, психическая связь является обязательным признаком группы. Каждый сознает, что действует совместно с другими, содействует им</w:t>
      </w:r>
      <w:r>
        <w:t xml:space="preserve"> </w:t>
      </w:r>
      <w:r w:rsidRPr="007B3064">
        <w:t>и желает достижения преступного результата.</w:t>
      </w:r>
    </w:p>
    <w:p w:rsidR="0007437A" w:rsidRPr="007B3064" w:rsidRDefault="0007437A" w:rsidP="0007437A">
      <w:pPr>
        <w:spacing w:before="120"/>
        <w:ind w:firstLine="567"/>
        <w:jc w:val="both"/>
      </w:pPr>
      <w:r w:rsidRPr="007B3064">
        <w:t>Итак, для признания действий групповыми необходимо, чтобы они были согласованны. Порой</w:t>
      </w:r>
      <w:r>
        <w:t xml:space="preserve"> </w:t>
      </w:r>
      <w:r w:rsidRPr="007B3064">
        <w:t>об этом свидетельствует договоренность об изнасиловании, предварительное согласие на совершение преступления. Но группа может быть образована и во время совершения преступления (до его окончания).</w:t>
      </w:r>
    </w:p>
    <w:p w:rsidR="0007437A" w:rsidRPr="007B3064" w:rsidRDefault="0007437A" w:rsidP="0007437A">
      <w:pPr>
        <w:spacing w:before="120"/>
        <w:ind w:firstLine="567"/>
        <w:jc w:val="both"/>
      </w:pPr>
      <w:r w:rsidRPr="007B3064">
        <w:t>Исполнителем является лицо, которое полностью или частично выполняет объективную сторону преступления.</w:t>
      </w:r>
      <w:r w:rsidRPr="007B3064">
        <w:footnoteReference w:customMarkFollows="1" w:id="19"/>
        <w:t>1 насильственное половое преступление слагается из насилия и полового акта. Соответственно и исполнением будет лицо, которое выполняет оба деяния или только насилие лица, совершение насильственный половой акт или покушение на него. Соисполнение (и группа) имеется и в том случае, когда один из участников, не вступает в половую связь, содействовал такой связи другого лица путем применения насилия к потерпевшей.</w:t>
      </w:r>
    </w:p>
    <w:p w:rsidR="0007437A" w:rsidRPr="007B3064" w:rsidRDefault="0007437A" w:rsidP="0007437A">
      <w:pPr>
        <w:spacing w:before="120"/>
        <w:ind w:firstLine="567"/>
        <w:jc w:val="both"/>
      </w:pPr>
      <w:r w:rsidRPr="007B3064">
        <w:t>Также изнасилование следует признавать совершенным группой лиц не только в тех случаях, когда несколькими лицами подвергается изнасилованию одна или более потерпевших, но и тогда, «когда виновные, действуя согласованно и применяя насилие или угрозу в отношении нескольких женщин, затем совершают половой акт каждый с одной из них».</w:t>
      </w:r>
    </w:p>
    <w:p w:rsidR="0007437A" w:rsidRPr="007B3064" w:rsidRDefault="0007437A" w:rsidP="0007437A">
      <w:pPr>
        <w:spacing w:before="120"/>
        <w:ind w:firstLine="567"/>
        <w:jc w:val="both"/>
      </w:pPr>
      <w:r w:rsidRPr="007B3064">
        <w:t>Судебная практика исходит из того, что соисполнителем группового изнасилования может быть только мужчина, но и женщина, если она в целях преодоления сопротивления потерпевшей применяет к ней физическое насилие (например, держит ее за руки и за ноги, связывает, наносит побои и т.д.) или угрозу таковым.</w:t>
      </w:r>
    </w:p>
    <w:p w:rsidR="0007437A" w:rsidRPr="007B3064" w:rsidRDefault="0007437A" w:rsidP="0007437A">
      <w:pPr>
        <w:spacing w:before="120"/>
        <w:ind w:firstLine="567"/>
        <w:jc w:val="both"/>
      </w:pPr>
      <w:r w:rsidRPr="007B3064">
        <w:t>Освобождение от уголовной ответственности за изнасилование по правилам ст.20 УК РФ (возраст, с которого наступает уголовная ответственность)</w:t>
      </w:r>
      <w:r w:rsidRPr="007B3064">
        <w:footnoteReference w:customMarkFollows="1" w:id="20"/>
        <w:t>1 возможно, если виновный не достиг четырнадцатилетнего возраста. Это положение не оспаривается в случае, если изнасилование совершен группой, состоящей из трех и более человек, один из которых является малолетним или невменяемым. Однако, если изнасилование совершено двумя лицами, одно из которых не является субъектом преступления в соответствии со статьями 20 и 21 УК РФ или же инициатива исходила от малолетнего то, по буквальному смыслу Постановления Пленума Верховного Суда, состав группового преступления отсутствует, а квалификация должна проводиться с учетом иных признаков деяния (характер насилия, возраст потерпевшей).</w:t>
      </w:r>
      <w:r w:rsidRPr="007B3064">
        <w:footnoteReference w:customMarkFollows="1" w:id="21"/>
        <w:t xml:space="preserve">2 </w:t>
      </w:r>
    </w:p>
    <w:p w:rsidR="0007437A" w:rsidRPr="007B3064" w:rsidRDefault="0007437A" w:rsidP="0007437A">
      <w:pPr>
        <w:spacing w:before="120"/>
        <w:ind w:firstLine="567"/>
        <w:jc w:val="both"/>
      </w:pPr>
      <w:r w:rsidRPr="007B3064">
        <w:t>К числу квалификационных видов рассматриваемого преступления закон относит изнасилование, соединенное с угрозой убийством или причинением тяжкого вреда здоровью, а также совершенное с особой жестокостью по отношению к потерпевшей или другим лицам (п. «в» ч.2 ст.131 УК РФ).</w:t>
      </w:r>
    </w:p>
    <w:p w:rsidR="0007437A" w:rsidRPr="007B3064" w:rsidRDefault="0007437A" w:rsidP="0007437A">
      <w:pPr>
        <w:spacing w:before="120"/>
        <w:ind w:firstLine="567"/>
        <w:jc w:val="both"/>
      </w:pPr>
      <w:r w:rsidRPr="007B3064">
        <w:t>Под угрозой убийством (запугивание причинением смерти) или причинением тяжкого вреда здоровью (устрашение причинением такого вреда) следует понимать не только прямые высказывания об этом насильника, которые свидетельствуют о прямом намерении немедленного применения насилия, но и такие, например, действия, как демонстрация оружия (пистолета, ножа, бритвы и др.).</w:t>
      </w:r>
    </w:p>
    <w:p w:rsidR="0007437A" w:rsidRPr="007B3064" w:rsidRDefault="0007437A" w:rsidP="0007437A">
      <w:pPr>
        <w:spacing w:before="120"/>
        <w:ind w:firstLine="567"/>
        <w:jc w:val="both"/>
      </w:pPr>
      <w:r w:rsidRPr="007B3064">
        <w:t>Угроза убийством или причинением тяжкого вреда здоровью должна быть ясно выражена в словесной форме («убью», «выбью глаз», «искалечу» и т.п.) либо ясно вытекать из характера действий виновного.</w:t>
      </w:r>
    </w:p>
    <w:p w:rsidR="0007437A" w:rsidRPr="007B3064" w:rsidRDefault="0007437A" w:rsidP="0007437A">
      <w:pPr>
        <w:spacing w:before="120"/>
        <w:ind w:firstLine="567"/>
        <w:jc w:val="both"/>
      </w:pPr>
      <w:r w:rsidRPr="007B3064">
        <w:t>Ответственность по п. «в» ч.2 ст.131 УК РФ по признаку применения угрозы убийством или причинением тяжкого вреда здоровью наступает тогда, когда она является средством преодоления сопротивления потерпевшей при изнасиловании. В этих случаях дополнительной квалификации по ст. 119 УК РФ (угроза убийством или причинением тяжкого вреда здоровью) не требуется.</w:t>
      </w:r>
    </w:p>
    <w:p w:rsidR="0007437A" w:rsidRPr="007B3064" w:rsidRDefault="0007437A" w:rsidP="0007437A">
      <w:pPr>
        <w:spacing w:before="120"/>
        <w:ind w:firstLine="567"/>
        <w:jc w:val="both"/>
      </w:pPr>
      <w:r w:rsidRPr="007B3064">
        <w:t>При этом не важно, имел ли виновный намерение реализовать угрозу или рассчитывал только на психологическое воздействие. Причем для квалификации изнасилования по п. «в» ч.2 ст.131 УК РФ достаточно самого факта применения угрозы смертью или причинением тяжкого вреда здоровью, даже если физическое насилие вообще не применялось. Неудавшаяся попытка изнасилования, связанная с вышеуказанными обстоятельствами, должна квалифицироваться как покушение на изнасилования при отягчающих обстоятельствах.</w:t>
      </w:r>
    </w:p>
    <w:p w:rsidR="0007437A" w:rsidRPr="007B3064" w:rsidRDefault="0007437A" w:rsidP="0007437A">
      <w:pPr>
        <w:spacing w:before="120"/>
        <w:ind w:firstLine="567"/>
        <w:jc w:val="both"/>
      </w:pPr>
      <w:r w:rsidRPr="007B3064">
        <w:t>Если угроза убийством или причинением тяжкого вреда здоровью выражена после изнасилования стой, например, целью, чтобы потерпевшая никому не сообщила о случившемся, действия виновного, при отсутствии квалифицирующих обстоятельств, подлежат квалифицировать по ч.1 ст.131 УК РФ, а также дополнительно по ст.119 УК РФ по совокупности. Если имелись основания опасаться осуществления этой угрозы.</w:t>
      </w:r>
    </w:p>
    <w:p w:rsidR="0007437A" w:rsidRPr="007B3064" w:rsidRDefault="0007437A" w:rsidP="0007437A">
      <w:pPr>
        <w:spacing w:before="120"/>
        <w:ind w:firstLine="567"/>
        <w:jc w:val="both"/>
      </w:pPr>
      <w:r w:rsidRPr="007B3064">
        <w:t>Еще один признак, включенный в число обстоятельств, квалифицирующих изнасилование – особая жестокость.</w:t>
      </w:r>
    </w:p>
    <w:p w:rsidR="0007437A" w:rsidRPr="007B3064" w:rsidRDefault="0007437A" w:rsidP="0007437A">
      <w:pPr>
        <w:spacing w:before="120"/>
        <w:ind w:firstLine="567"/>
        <w:jc w:val="both"/>
      </w:pPr>
      <w:r w:rsidRPr="007B3064">
        <w:t>Для ее установления в качестве ориентира может служить ее определение применительно к умышленному убийству, содержащееся в п.8 Постановления Пленума Верховного Суда РФ от 22 апреля 1992г. «о судебной практике по делам об умышленном убийстве», где указывается, что особая жестокость выражается, в частности, в применении пыток, истязаниях, глумлении над жертвой, причинении ей особых страданий и т.п.</w:t>
      </w:r>
    </w:p>
    <w:p w:rsidR="0007437A" w:rsidRPr="007B3064" w:rsidRDefault="0007437A" w:rsidP="0007437A">
      <w:pPr>
        <w:spacing w:before="120"/>
        <w:ind w:firstLine="567"/>
        <w:jc w:val="both"/>
      </w:pPr>
      <w:r w:rsidRPr="007B3064">
        <w:t>Т.е., это как причинение особых физических или психических страданий женщине в процессе насильственного полового акта (например, садизм), так и изощренный, причиняющий особые физические мучения потерпевшей или другим лицам способ подавления ее сопротивления (пытки, истязания).признак особой жестокости изнасилования может быть связан также с совершением этого преступления в присутствии родственников и близких потерпевшей (например, изнасилование совершается на глазах жениха или мужа, отца или матери, детей).</w:t>
      </w:r>
    </w:p>
    <w:p w:rsidR="0007437A" w:rsidRPr="007B3064" w:rsidRDefault="0007437A" w:rsidP="0007437A">
      <w:pPr>
        <w:spacing w:before="120"/>
        <w:ind w:firstLine="567"/>
        <w:jc w:val="both"/>
      </w:pPr>
      <w:r w:rsidRPr="007B3064">
        <w:t>Причем причинение особенной боли и страданий самой потерпевшей или другим лицам должно осознаваться виновным. При этом он может желать или сознательно допускать, что потерпевшая или другие лица испытывают физические или моральные страдания и потрясения.</w:t>
      </w:r>
    </w:p>
    <w:p w:rsidR="0007437A" w:rsidRPr="007B3064" w:rsidRDefault="0007437A" w:rsidP="0007437A">
      <w:pPr>
        <w:spacing w:before="120"/>
        <w:ind w:firstLine="567"/>
        <w:jc w:val="both"/>
      </w:pPr>
      <w:r w:rsidRPr="007B3064">
        <w:t>Заражение в результате изнасилования потерпевшей венерическими заболеваниями (сифилисом, гонореей, мягким шанкром, паховым лимфогранулематозом)законодатель отмечает как квалифицирующее рассматриваемое обстоятельство (п. «г» ч.2 ст.131 УК РФ). При этом виновный достоверно знает о наличии у него данной болезни. Во всех вариантах он предвидит возможность такого заражения и желает либо сознательно допускает его последствие или легкомысленно (самонадеянно) рассчитывает, что оно не наступит. Квалификация содеянного еще и по ст.121 УК РФ (заражение венерической болезнью) не требуется.</w:t>
      </w:r>
    </w:p>
    <w:p w:rsidR="0007437A" w:rsidRPr="007B3064" w:rsidRDefault="0007437A" w:rsidP="0007437A">
      <w:pPr>
        <w:spacing w:before="120"/>
        <w:ind w:firstLine="567"/>
        <w:jc w:val="both"/>
      </w:pPr>
      <w:r w:rsidRPr="007B3064">
        <w:t>Ответственность при отсутствии других квалифицирующих признаков, наступает только по п. «г» ч.2 ст.131 УК РФ. При этом необходимо доказать наличие причинной связи между изнасилование и заражением венерической болезнью.</w:t>
      </w:r>
    </w:p>
    <w:p w:rsidR="0007437A" w:rsidRPr="007B3064" w:rsidRDefault="0007437A" w:rsidP="0007437A">
      <w:pPr>
        <w:spacing w:before="120"/>
        <w:ind w:firstLine="567"/>
        <w:jc w:val="both"/>
      </w:pPr>
      <w:r w:rsidRPr="007B3064">
        <w:t xml:space="preserve">Для определения наличия этого квалифицирующего признака требуется проведение судебно-медицинской экспертизы. </w:t>
      </w:r>
    </w:p>
    <w:p w:rsidR="0007437A" w:rsidRPr="007B3064" w:rsidRDefault="0007437A" w:rsidP="0007437A">
      <w:pPr>
        <w:spacing w:before="120"/>
        <w:ind w:firstLine="567"/>
        <w:jc w:val="both"/>
      </w:pPr>
      <w:r w:rsidRPr="007B3064">
        <w:t>Изнасилование заведомо несовершеннолетней (п. «д» ч.2 ст.131 УК РФ).</w:t>
      </w:r>
    </w:p>
    <w:p w:rsidR="0007437A" w:rsidRPr="007B3064" w:rsidRDefault="0007437A" w:rsidP="0007437A">
      <w:pPr>
        <w:spacing w:before="120"/>
        <w:ind w:firstLine="567"/>
        <w:jc w:val="both"/>
      </w:pPr>
      <w:r w:rsidRPr="007B3064">
        <w:t>Изнасилование несовершеннолетней посягает на половую неприкосновенность, нормальное физическое развитие половой системы и нравственное формирование девушки 14 до 18 лет.</w:t>
      </w:r>
    </w:p>
    <w:p w:rsidR="0007437A" w:rsidRPr="007B3064" w:rsidRDefault="0007437A" w:rsidP="0007437A">
      <w:pPr>
        <w:spacing w:before="120"/>
        <w:ind w:firstLine="567"/>
        <w:jc w:val="both"/>
      </w:pPr>
      <w:r w:rsidRPr="007B3064">
        <w:t>Необходимость усиленной охраны названных ценностей побудила законодателю более строго наказывать подобные посягательства. Вместе с тем из субъективного вменения закона акцентирует необходимость доказывания вины лица в изнасиловании именно несовершеннолетней. Термин «заведомость» означает, что виновный достоверно знал о ее возрасте. Выясняя субъективное отношение виновного к знанию возраста потерпевшей, следствие и суд должны учесть показания виновного и перепроверить их соответствие всем обстоятельствам дела. Необходимо учесть физические данные потерпевшей, ее поведение в момент общения с виновным, ее сообщение виновному о своем возрасте. Если будет установлено, что субъект добросовестно заблуждался на этот счет, данный квалифицирующий признак вменять нельзя.</w:t>
      </w:r>
    </w:p>
    <w:p w:rsidR="0007437A" w:rsidRPr="007B3064" w:rsidRDefault="0007437A" w:rsidP="0007437A">
      <w:pPr>
        <w:spacing w:before="120"/>
        <w:ind w:firstLine="567"/>
        <w:jc w:val="both"/>
      </w:pPr>
      <w:r w:rsidRPr="007B3064">
        <w:t>Если виновный ошибочно предполагал, что потерпевшей меньше 18 лет, хотя она была более</w:t>
      </w:r>
      <w:r>
        <w:t xml:space="preserve"> </w:t>
      </w:r>
      <w:r w:rsidRPr="007B3064">
        <w:t>старшего возраста, содеянное квалифицируется как покушение на изнасилование несовершеннолетней.</w:t>
      </w:r>
    </w:p>
    <w:p w:rsidR="0007437A" w:rsidRPr="007B3064" w:rsidRDefault="0007437A" w:rsidP="0007437A">
      <w:pPr>
        <w:spacing w:before="120"/>
        <w:ind w:firstLine="567"/>
        <w:jc w:val="both"/>
      </w:pPr>
      <w:r w:rsidRPr="007B3064">
        <w:t>В случаях когда имело место изнасилование несовершеннолетней, последующие половые акты, совершенные с ее согласия, не исключают ответственности виновного по ст.131 УК РФ. В этих случаях, если несовершеннолетняя потерпевшая не достигла шестнадцатилетнего возраста, действия виновного подлежат оценке по совокупности преступлений, предусмотренных статьями 131 и 134 УК РФ.</w:t>
      </w:r>
    </w:p>
    <w:p w:rsidR="0007437A" w:rsidRPr="007B3064" w:rsidRDefault="0007437A" w:rsidP="0007437A">
      <w:pPr>
        <w:spacing w:before="120"/>
        <w:ind w:firstLine="567"/>
        <w:jc w:val="both"/>
      </w:pPr>
      <w:r w:rsidRPr="007B3064">
        <w:t>Изнасилование несовершеннолетней может быть связано с вовлечением потерпевшей в систематическое употребление спиртных напитков и одурманивающих веществ. Действия виновного в подобных ситуациях квалифицируются не только по п. «д» ч.2 ст.131 УК РФ, но и по ст.151 УК РФ (вовлечение несовершеннолетнего в совершение антиобщественных действий).</w:t>
      </w:r>
    </w:p>
    <w:p w:rsidR="0007437A" w:rsidRPr="007B3064" w:rsidRDefault="0007437A" w:rsidP="0007437A">
      <w:pPr>
        <w:spacing w:before="120"/>
        <w:ind w:firstLine="567"/>
        <w:jc w:val="both"/>
      </w:pPr>
      <w:r w:rsidRPr="007B3064">
        <w:t>Санкция ч.2 ст.131 УК РФ – лишение свободы на срок от четырех до десяти лет.</w:t>
      </w:r>
    </w:p>
    <w:p w:rsidR="0007437A" w:rsidRPr="007B3064" w:rsidRDefault="0007437A" w:rsidP="0007437A">
      <w:pPr>
        <w:spacing w:before="120"/>
        <w:ind w:firstLine="567"/>
        <w:jc w:val="both"/>
      </w:pPr>
      <w:r w:rsidRPr="007B3064">
        <w:t>Особо квалифицирующими признаками изнасилования (ч.3 ст.131 УК РФ) являются:</w:t>
      </w:r>
    </w:p>
    <w:p w:rsidR="0007437A" w:rsidRPr="007B3064" w:rsidRDefault="0007437A" w:rsidP="0007437A">
      <w:pPr>
        <w:spacing w:before="120"/>
        <w:ind w:firstLine="567"/>
        <w:jc w:val="both"/>
      </w:pPr>
      <w:r w:rsidRPr="007B3064">
        <w:t>совершение изнасилования, повлекшего по неосторожности смерть потерпевшей (п. «а»);</w:t>
      </w:r>
    </w:p>
    <w:p w:rsidR="0007437A" w:rsidRPr="007B3064" w:rsidRDefault="0007437A" w:rsidP="0007437A">
      <w:pPr>
        <w:spacing w:before="120"/>
        <w:ind w:firstLine="567"/>
        <w:jc w:val="both"/>
      </w:pPr>
      <w:r w:rsidRPr="007B3064">
        <w:t>совершение изнасилования, повлекшего по неосторожности причинение тяжкого вреда здоровью потерпевшей, заражение ее ВИЧ-инфекцией и иные тяжкие последствия (п. «б»);</w:t>
      </w:r>
    </w:p>
    <w:p w:rsidR="0007437A" w:rsidRPr="007B3064" w:rsidRDefault="0007437A" w:rsidP="0007437A">
      <w:pPr>
        <w:spacing w:before="120"/>
        <w:ind w:firstLine="567"/>
        <w:jc w:val="both"/>
      </w:pPr>
      <w:r w:rsidRPr="007B3064">
        <w:t>совершение изнасилования потерпевшей, заведомо не достигшей четырнадцатилетнего возраста (п. «в»).</w:t>
      </w:r>
      <w:r w:rsidRPr="007B3064">
        <w:footnoteReference w:customMarkFollows="1" w:id="22"/>
        <w:t xml:space="preserve">1 </w:t>
      </w:r>
    </w:p>
    <w:p w:rsidR="0007437A" w:rsidRPr="007B3064" w:rsidRDefault="0007437A" w:rsidP="0007437A">
      <w:pPr>
        <w:spacing w:before="120"/>
        <w:ind w:firstLine="567"/>
        <w:jc w:val="both"/>
      </w:pPr>
      <w:r w:rsidRPr="007B3064">
        <w:t>Последствия в виде смерти потерпевшей могут быть причинены как непосредственно действиями виновного (смерть – как</w:t>
      </w:r>
      <w:r>
        <w:t xml:space="preserve"> </w:t>
      </w:r>
      <w:r w:rsidRPr="007B3064">
        <w:t>результат насилия с целью сломить сопротивление потерпевшей, например, сильное сдавливание шеи), так и быть следствием самоубийства, вызванного стрессом в связи с изнасилованием. Наконец, смерть может последовать и при других обстоятельствах (например, в итоге неосмотрительного поведения самой потерпевшей, вынужденной спасаться от сексуального насилия).</w:t>
      </w:r>
    </w:p>
    <w:p w:rsidR="0007437A" w:rsidRPr="007B3064" w:rsidRDefault="0007437A" w:rsidP="0007437A">
      <w:pPr>
        <w:spacing w:before="120"/>
        <w:ind w:firstLine="567"/>
        <w:jc w:val="both"/>
      </w:pPr>
      <w:r w:rsidRPr="007B3064">
        <w:t>Так, девушка, подвергшаяся изнасилованию в квартире, расположенной на седьмом</w:t>
      </w:r>
      <w:r>
        <w:t xml:space="preserve"> </w:t>
      </w:r>
      <w:r w:rsidRPr="007B3064">
        <w:t>этаже многоэтажного дома, оставшись на некоторое время одна на кухне, решила выбраться из квартиры через окно и спуститься на балкон шестого этажа. Связав полотенца и веревки, находившиеся на кухне, она пыталась спуститься на шестой этаж, но сорвалась и разбилась насмерть.</w:t>
      </w:r>
    </w:p>
    <w:p w:rsidR="0007437A" w:rsidRPr="007B3064" w:rsidRDefault="0007437A" w:rsidP="0007437A">
      <w:pPr>
        <w:spacing w:before="120"/>
        <w:ind w:firstLine="567"/>
        <w:jc w:val="both"/>
      </w:pPr>
      <w:r w:rsidRPr="007B3064">
        <w:t>Во всех случаях между изнасилованием или покушением на изнасилование и смертельными последствиями должна быть причинная связь.</w:t>
      </w:r>
    </w:p>
    <w:p w:rsidR="0007437A" w:rsidRPr="007B3064" w:rsidRDefault="0007437A" w:rsidP="0007437A">
      <w:pPr>
        <w:spacing w:before="120"/>
        <w:ind w:firstLine="567"/>
        <w:jc w:val="both"/>
      </w:pPr>
      <w:r w:rsidRPr="007B3064">
        <w:t>Если смерть потерпевшей не находилась в причинной связи с действиями лица, совершившего изнасилование, последнее не может быть квалифицировано как изнасилование при особо отягчающих обстоятельствах (так, например, убийство, совершенное после изнасилования с целью его сокрытия, не может рассматриваться как последствие изнасилования).</w:t>
      </w:r>
    </w:p>
    <w:p w:rsidR="0007437A" w:rsidRPr="007B3064" w:rsidRDefault="0007437A" w:rsidP="0007437A">
      <w:pPr>
        <w:spacing w:before="120"/>
        <w:ind w:firstLine="567"/>
        <w:jc w:val="both"/>
      </w:pPr>
      <w:r w:rsidRPr="007B3064">
        <w:t>С субъективной стороны вина насильника по отношению к смерти потерпевшей должна быть неосторожной. В случае, когда виновный в изнасиловании причиняет смерть потерпевшей с косвенным умыслом (например, оставляет ее раздетую и находящуюся в бессознательном состоянии в холодное время на открытом воздухе). Его действия должны квалифицироваться как умышленное убийство, сопряженное с изнасилованием, согласно п. «к» ч.2 ст.105 УК РФ (убийство).</w:t>
      </w:r>
    </w:p>
    <w:p w:rsidR="0007437A" w:rsidRPr="007B3064" w:rsidRDefault="0007437A" w:rsidP="0007437A">
      <w:pPr>
        <w:spacing w:before="120"/>
        <w:ind w:firstLine="567"/>
        <w:jc w:val="both"/>
      </w:pPr>
      <w:r w:rsidRPr="007B3064">
        <w:t>Изнасилование, повлекшее по неосторожности причинение тяжкого вреда здоровью потерпевшей, заражение ее ВИЧ-инфекцией или иные тяжкие последствия (п. «б» ч.3 ст.131 УК РФ).</w:t>
      </w:r>
    </w:p>
    <w:p w:rsidR="0007437A" w:rsidRPr="007B3064" w:rsidRDefault="0007437A" w:rsidP="0007437A">
      <w:pPr>
        <w:spacing w:before="120"/>
        <w:ind w:firstLine="567"/>
        <w:jc w:val="both"/>
      </w:pPr>
      <w:r w:rsidRPr="007B3064">
        <w:t>В п. «б» ч.3 ст.131 УК РФ сосредоточены три самостоятельных особо квалифицирующих признака изнасилования.</w:t>
      </w:r>
    </w:p>
    <w:p w:rsidR="0007437A" w:rsidRPr="007B3064" w:rsidRDefault="0007437A" w:rsidP="0007437A">
      <w:pPr>
        <w:spacing w:before="120"/>
        <w:ind w:firstLine="567"/>
        <w:jc w:val="both"/>
      </w:pPr>
      <w:r w:rsidRPr="007B3064">
        <w:t>Характеристика первого из них – неосторожное причинение тяжкого вреда здоровья – дается в ч.1 и 2 ст. 118 УК РФ. Применительно к ст.131 УК РФ необходимо доказывать наличие причинной связи между изнасилованием (половым актом либо применение насилия) и тяжким вредом, наступившем в результате совершения названного преступления. При отсутствии причинной связи действия виновного квалифицируются раздельно: по ст.131 УК РФ (без рассматриваемого особо квалифицирующего признака) и ст.118 УК РФ.</w:t>
      </w:r>
    </w:p>
    <w:p w:rsidR="0007437A" w:rsidRPr="007B3064" w:rsidRDefault="0007437A" w:rsidP="0007437A">
      <w:pPr>
        <w:spacing w:before="120"/>
        <w:ind w:firstLine="567"/>
        <w:jc w:val="both"/>
      </w:pPr>
      <w:r w:rsidRPr="007B3064">
        <w:t>Перечень последствий, отнесенных к тяжкому вреду здоровью, дается в ст.111 УК РФ (потеря зрения, слуха, какого-либо органа или утрата органом его функций, прерывание беременности, психическое расстройство, заболевание наркоманией либо токсикоманией, неизгладимое обезображивание лица, значительная стойка утрата общей трудоспособности не менее чем на одну треть или полная утрата профессиональной трудоспособности).</w:t>
      </w:r>
      <w:r w:rsidRPr="007B3064">
        <w:footnoteReference w:customMarkFollows="1" w:id="23"/>
        <w:t>1 в принципе, наступление любого из названных в ней последствий может служить предпосылкой вменения п. «б» ч.3 ст.131 УК РФ при условии, что виновное отношение к ним выражается в форме неосторожности.</w:t>
      </w:r>
    </w:p>
    <w:p w:rsidR="0007437A" w:rsidRPr="007B3064" w:rsidRDefault="0007437A" w:rsidP="0007437A">
      <w:pPr>
        <w:spacing w:before="120"/>
        <w:ind w:firstLine="567"/>
        <w:jc w:val="both"/>
      </w:pPr>
      <w:r w:rsidRPr="007B3064">
        <w:t>К особо тяжким последствия законодатель относит и заражение потерпевшей ВИЧ-инфекцией. Опасность такого последствия для жизни человека чрезвычайна. Совершая данное преступное деяние, насильник достоверно знает о том, что он заражен ВИЧ-инфекцией, предвидит возможность передачи этой инфекции потерпевшей и желает либо, чаще всего, сознательно допускает это последствие или легкомысленно (самонадеянно) рассчитывает на то, что оно не наступит.</w:t>
      </w:r>
    </w:p>
    <w:p w:rsidR="0007437A" w:rsidRPr="007B3064" w:rsidRDefault="0007437A" w:rsidP="0007437A">
      <w:pPr>
        <w:spacing w:before="120"/>
        <w:ind w:firstLine="567"/>
        <w:jc w:val="both"/>
      </w:pPr>
      <w:r w:rsidRPr="007B3064">
        <w:t>Заражение ВИЧ-инфекцией при изнасиловании полностью охватывается п. «б» ч.3 ст.131 УК РФ. Дополнительная квалификация по ст.122 УК РФ требуется лишь в случае реальной совокупности преступлений.</w:t>
      </w:r>
    </w:p>
    <w:p w:rsidR="0007437A" w:rsidRPr="007B3064" w:rsidRDefault="0007437A" w:rsidP="0007437A">
      <w:pPr>
        <w:spacing w:before="120"/>
        <w:ind w:firstLine="567"/>
        <w:jc w:val="both"/>
      </w:pPr>
      <w:r w:rsidRPr="007B3064">
        <w:t>К иным тяжким последствиям изнасилования относится, например, самоубийство потерпевшей, психическое заболевание, обострение в тяжелых формах, последовавшие в результате совершения данного преступления, беременность потерпевшей при наличии у нее противопоказаний к родам и аборту, в особенности, беременность несовершеннолетних и малолетних. Причем все это и причинная связь одного из вышеуказанных пунктов с изнасилованием устанавливается посредством разного рода экспертиз (психиатрической, судебно-медицинской и др.).</w:t>
      </w:r>
    </w:p>
    <w:p w:rsidR="0007437A" w:rsidRPr="007B3064" w:rsidRDefault="0007437A" w:rsidP="0007437A">
      <w:pPr>
        <w:spacing w:before="120"/>
        <w:ind w:firstLine="567"/>
        <w:jc w:val="both"/>
      </w:pPr>
      <w:r w:rsidRPr="007B3064">
        <w:t>П. «б» ч.3 ст.131 УК РФ применяется и в тех случаях, когда сама потерпевшая, пытающаяся любым способом спастись, причиняет тяжкий вред своему здоровью или смерть (выбрасываясь, например, из окна высотного здания).</w:t>
      </w:r>
    </w:p>
    <w:p w:rsidR="0007437A" w:rsidRPr="007B3064" w:rsidRDefault="0007437A" w:rsidP="0007437A">
      <w:pPr>
        <w:spacing w:before="120"/>
        <w:ind w:firstLine="567"/>
        <w:jc w:val="both"/>
      </w:pPr>
      <w:r w:rsidRPr="007B3064">
        <w:t>Изнасилование потерпевшей, заведомо не достигшей четырнадцатилетнего возраста, также относится к квалифицируемому виду рассматриваемого преступления.</w:t>
      </w:r>
    </w:p>
    <w:p w:rsidR="0007437A" w:rsidRPr="007B3064" w:rsidRDefault="0007437A" w:rsidP="0007437A">
      <w:pPr>
        <w:spacing w:before="120"/>
        <w:ind w:firstLine="567"/>
        <w:jc w:val="both"/>
      </w:pPr>
      <w:r w:rsidRPr="007B3064">
        <w:t>Данное особо отягчающее обстоятельство вменяется в вину в случае, когда насильник достоверно знает о том, что девочка является малолетней, т.е. не достигшей четырнадцатилетнего возраста. В противном случае ответственность по п. «в» ч.3 ст.131 УК РФ не исключается.</w:t>
      </w:r>
    </w:p>
    <w:p w:rsidR="0007437A" w:rsidRPr="007B3064" w:rsidRDefault="0007437A" w:rsidP="0007437A">
      <w:pPr>
        <w:spacing w:before="120"/>
        <w:ind w:firstLine="567"/>
        <w:jc w:val="both"/>
      </w:pPr>
      <w:r w:rsidRPr="007B3064">
        <w:t>Объектом охраны по данному пункту является половая неприкосновенность, нормальное физическое и половое развитие, а также нравственное формирование девочек.</w:t>
      </w:r>
    </w:p>
    <w:p w:rsidR="0007437A" w:rsidRPr="007B3064" w:rsidRDefault="0007437A" w:rsidP="0007437A">
      <w:pPr>
        <w:spacing w:before="120"/>
        <w:ind w:firstLine="567"/>
        <w:jc w:val="both"/>
      </w:pPr>
      <w:r w:rsidRPr="007B3064">
        <w:t>Изнасилование малолетней считается преступление с использованием ее беспомощного состояния. Потерпевшая из-за своего возраста не способна понимать характер и последствия совершаемых с ней действий.</w:t>
      </w:r>
    </w:p>
    <w:p w:rsidR="0007437A" w:rsidRPr="007B3064" w:rsidRDefault="0007437A" w:rsidP="0007437A">
      <w:pPr>
        <w:spacing w:before="120"/>
        <w:ind w:firstLine="567"/>
        <w:jc w:val="both"/>
      </w:pPr>
      <w:r w:rsidRPr="007B3064">
        <w:t>До принятия УК РФ 1996 года способность девочки понимать названные обстоятельства всякий раз проверялась судом, который при этом руководствовался возрастом потерпевшей, уровнем ее развития, условиями воспитания и т.п. уголовный кодекс 1996 года, правильно подошел к решению данного вопроса, формализовав возрастной предел, разделивший две группы потерпевших – несовершеннолетних и малолетних. Благодаря такому подходу у суда опала необходимость выяснять у девочек нередко крайне жестокие и грязные подробности изнасилования для проверки, понимала ли потерпевшая смысл, значения и характер совершаемых с нею действий.</w:t>
      </w:r>
    </w:p>
    <w:p w:rsidR="0007437A" w:rsidRDefault="0007437A" w:rsidP="0007437A">
      <w:pPr>
        <w:spacing w:before="120"/>
        <w:ind w:firstLine="567"/>
        <w:jc w:val="both"/>
      </w:pPr>
      <w:r w:rsidRPr="007B3064">
        <w:t>Изнасилования, предусмотренные ч.3 ст.131 УК РФ, наказывается лишением свободы на срок от восьми до пятнадцати лет.</w:t>
      </w:r>
    </w:p>
    <w:p w:rsidR="0007437A" w:rsidRPr="007B3064" w:rsidRDefault="0007437A" w:rsidP="0007437A">
      <w:pPr>
        <w:spacing w:before="120"/>
        <w:ind w:firstLine="567"/>
        <w:jc w:val="both"/>
      </w:pPr>
      <w:r w:rsidRPr="007B3064">
        <w:t>2.2. Насильственные действия сексуального характера.</w:t>
      </w:r>
    </w:p>
    <w:p w:rsidR="0007437A" w:rsidRPr="007B3064" w:rsidRDefault="0007437A" w:rsidP="0007437A">
      <w:pPr>
        <w:spacing w:before="120"/>
        <w:ind w:firstLine="567"/>
        <w:jc w:val="both"/>
      </w:pPr>
      <w:r w:rsidRPr="007B3064">
        <w:t>Насильственные действия сексуального характера (ст.132 УК РФ) – мужеложство, лесбиянство или иные действия сексуального характера с применением насилия или угрозы его применения к потерпевшему (потерпевшей) или иным лицам либо с использованием беспомощного состояния потерпевшего (потерпевшей).</w:t>
      </w:r>
      <w:r w:rsidRPr="007B3064">
        <w:footnoteReference w:customMarkFollows="1" w:id="24"/>
        <w:t xml:space="preserve">1 </w:t>
      </w:r>
    </w:p>
    <w:p w:rsidR="0007437A" w:rsidRPr="007B3064" w:rsidRDefault="0007437A" w:rsidP="0007437A">
      <w:pPr>
        <w:spacing w:before="120"/>
        <w:ind w:firstLine="567"/>
        <w:jc w:val="both"/>
      </w:pPr>
      <w:r w:rsidRPr="007B3064">
        <w:t>Объектом рассматриваемого преступления является половая свобода личности.</w:t>
      </w:r>
    </w:p>
    <w:p w:rsidR="0007437A" w:rsidRPr="007B3064" w:rsidRDefault="0007437A" w:rsidP="0007437A">
      <w:pPr>
        <w:spacing w:before="120"/>
        <w:ind w:firstLine="567"/>
        <w:jc w:val="both"/>
      </w:pPr>
      <w:r w:rsidRPr="007B3064">
        <w:t xml:space="preserve">Это новый состав преступления, введенный в УК РФ 1996 года. Общественная опасность данного преступления состоит в посягательстве на половую неприкосновенность и половую свободу не только женщин, но и мужчин. Кроме того, уголовно наказуемым является и насильственное лесбиянство, за которое ранее женщины к уголовной ответственности не привлекались. </w:t>
      </w:r>
    </w:p>
    <w:p w:rsidR="0007437A" w:rsidRPr="007B3064" w:rsidRDefault="0007437A" w:rsidP="0007437A">
      <w:pPr>
        <w:spacing w:before="120"/>
        <w:ind w:firstLine="567"/>
        <w:jc w:val="both"/>
      </w:pPr>
      <w:r w:rsidRPr="007B3064">
        <w:t>Соглашаясь, в принципе, с возможностью сосуществования различных сексуальных взаимоотношений между людьми (гетеросексуальных, гомосексуальных и др.), законодатель считает их допустимыми на добровольной основе и между совершеннолетними, так как удовлетворение биологических потребностей организма не является антиобщественной.</w:t>
      </w:r>
    </w:p>
    <w:p w:rsidR="0007437A" w:rsidRPr="007B3064" w:rsidRDefault="0007437A" w:rsidP="0007437A">
      <w:pPr>
        <w:spacing w:before="120"/>
        <w:ind w:firstLine="567"/>
        <w:jc w:val="both"/>
      </w:pPr>
      <w:r w:rsidRPr="007B3064">
        <w:t>Насильственные действия сексуального характера влекут уголовную ответственность наравне с изнасилованием. Тяжесть анализируемого преступления справедливо соотнесена с тяжестью действий, названных в ст. 131 УК РФ, независимо от того, чья половая неприкосновенность, половая свобода (женщины или мужчины) страдает от сексуальных действий.</w:t>
      </w:r>
    </w:p>
    <w:p w:rsidR="0007437A" w:rsidRPr="007B3064" w:rsidRDefault="0007437A" w:rsidP="0007437A">
      <w:pPr>
        <w:spacing w:before="120"/>
        <w:ind w:firstLine="567"/>
        <w:jc w:val="both"/>
      </w:pPr>
      <w:r w:rsidRPr="007B3064">
        <w:t>В качестве дополнительного объекта могут выступать жизнь и здоровье, нормальное половое, физическое и нравственное развитие подростков.</w:t>
      </w:r>
      <w:r w:rsidRPr="007B3064">
        <w:footnoteReference w:customMarkFollows="1" w:id="25"/>
        <w:t>1</w:t>
      </w:r>
    </w:p>
    <w:p w:rsidR="0007437A" w:rsidRPr="007B3064" w:rsidRDefault="0007437A" w:rsidP="0007437A">
      <w:pPr>
        <w:spacing w:before="120"/>
        <w:ind w:firstLine="567"/>
        <w:jc w:val="both"/>
      </w:pPr>
      <w:r w:rsidRPr="007B3064">
        <w:t>Объективную сторону составляют любые насильственные способы удовлетворения полового влечения, кроме естественного.</w:t>
      </w:r>
    </w:p>
    <w:p w:rsidR="0007437A" w:rsidRPr="007B3064" w:rsidRDefault="0007437A" w:rsidP="0007437A">
      <w:pPr>
        <w:spacing w:before="120"/>
        <w:ind w:firstLine="567"/>
        <w:jc w:val="both"/>
      </w:pPr>
      <w:r w:rsidRPr="007B3064">
        <w:t>Указанными способами могут быть:</w:t>
      </w:r>
    </w:p>
    <w:p w:rsidR="0007437A" w:rsidRPr="007B3064" w:rsidRDefault="0007437A" w:rsidP="0007437A">
      <w:pPr>
        <w:spacing w:before="120"/>
        <w:ind w:firstLine="567"/>
        <w:jc w:val="both"/>
      </w:pPr>
      <w:r w:rsidRPr="007B3064">
        <w:t>мужеложство:</w:t>
      </w:r>
    </w:p>
    <w:p w:rsidR="0007437A" w:rsidRPr="007B3064" w:rsidRDefault="0007437A" w:rsidP="0007437A">
      <w:pPr>
        <w:spacing w:before="120"/>
        <w:ind w:firstLine="567"/>
        <w:jc w:val="both"/>
      </w:pPr>
      <w:r w:rsidRPr="007B3064">
        <w:t>лесбиянство;</w:t>
      </w:r>
    </w:p>
    <w:p w:rsidR="0007437A" w:rsidRPr="007B3064" w:rsidRDefault="0007437A" w:rsidP="0007437A">
      <w:pPr>
        <w:spacing w:before="120"/>
        <w:ind w:firstLine="567"/>
        <w:jc w:val="both"/>
      </w:pPr>
      <w:r w:rsidRPr="007B3064">
        <w:t>иные действия сексуального характера.</w:t>
      </w:r>
    </w:p>
    <w:p w:rsidR="0007437A" w:rsidRPr="007B3064" w:rsidRDefault="0007437A" w:rsidP="0007437A">
      <w:pPr>
        <w:spacing w:before="120"/>
        <w:ind w:firstLine="567"/>
        <w:jc w:val="both"/>
      </w:pPr>
      <w:r w:rsidRPr="007B3064">
        <w:t>Мужеложство – половое сношение мужчины с мужчиной. До 1993 года в российском уголовном праве мужеложство являлось уголовно наказуемым от согласия совершеннолетних партнеров на сношение. Однако в 1993 году добровольное мужеложство было декриминализировано. По УК РФ 1996 года недобровольное мужеложство рассматривается как одно из насильственных действий сексуального характера.</w:t>
      </w:r>
      <w:r w:rsidRPr="007B3064">
        <w:footnoteReference w:customMarkFollows="1" w:id="26"/>
        <w:t>2</w:t>
      </w:r>
    </w:p>
    <w:p w:rsidR="0007437A" w:rsidRPr="007B3064" w:rsidRDefault="0007437A" w:rsidP="0007437A">
      <w:pPr>
        <w:spacing w:before="120"/>
        <w:ind w:firstLine="567"/>
        <w:jc w:val="both"/>
      </w:pPr>
      <w:r w:rsidRPr="007B3064">
        <w:t>Лесбиянство – половое сношение женщины с женщиной. УК РФ 1996 года впервые в отечественной практике установил уголовную ответственность за лесбиянство с применением насилия или с угрозой его применения к потерпевшей или другим лицам либо с использованием беспомощного состояния потерпевшей, как одно из насильственных действий сексуального характера.</w:t>
      </w:r>
    </w:p>
    <w:p w:rsidR="0007437A" w:rsidRPr="007B3064" w:rsidRDefault="0007437A" w:rsidP="0007437A">
      <w:pPr>
        <w:spacing w:before="120"/>
        <w:ind w:firstLine="567"/>
        <w:jc w:val="both"/>
      </w:pPr>
      <w:r w:rsidRPr="007B3064">
        <w:t>К иным действиям сексуального характера относится все другие способы удовлетворения полового влечения.</w:t>
      </w:r>
    </w:p>
    <w:p w:rsidR="0007437A" w:rsidRPr="007B3064" w:rsidRDefault="0007437A" w:rsidP="0007437A">
      <w:pPr>
        <w:spacing w:before="120"/>
        <w:ind w:firstLine="567"/>
        <w:jc w:val="both"/>
      </w:pPr>
      <w:r w:rsidRPr="007B3064">
        <w:t>Для решения вопроса об отнесении тех или иных насильственных действий к сексуальным возможно проведение экспертизы с участием врача сексопатолога.</w:t>
      </w:r>
    </w:p>
    <w:p w:rsidR="0007437A" w:rsidRPr="007B3064" w:rsidRDefault="0007437A" w:rsidP="0007437A">
      <w:pPr>
        <w:spacing w:before="120"/>
        <w:ind w:firstLine="567"/>
        <w:jc w:val="both"/>
      </w:pPr>
      <w:r w:rsidRPr="007B3064">
        <w:t>Объективную сторону преступления характеризуют такие признаки, как применение физического насилия или угрозы его применения к потерпевшему (потерпевшей) или к другим лицам, использование беспомощного состояния потерпевшего (потерпевшей).</w:t>
      </w:r>
    </w:p>
    <w:p w:rsidR="0007437A" w:rsidRPr="007B3064" w:rsidRDefault="0007437A" w:rsidP="0007437A">
      <w:pPr>
        <w:spacing w:before="120"/>
        <w:ind w:firstLine="567"/>
        <w:jc w:val="both"/>
      </w:pPr>
      <w:r w:rsidRPr="007B3064">
        <w:t>Рассматриваемое преступление имеет формальный состав. Оно считается оконченным с момента начала совершения действий сексуального характера.</w:t>
      </w:r>
    </w:p>
    <w:p w:rsidR="0007437A" w:rsidRPr="007B3064" w:rsidRDefault="0007437A" w:rsidP="0007437A">
      <w:pPr>
        <w:spacing w:before="120"/>
        <w:ind w:firstLine="567"/>
        <w:jc w:val="both"/>
      </w:pPr>
      <w:r w:rsidRPr="007B3064">
        <w:t>С субъективной стороны насильственные действия сексуального характера совершаются с прямым умыслом (п. «а», «б» ч.3 – неосторожность в отношении последствий: согласно ст.27 это преступление с двумя формами вины и в целом умышленное).</w:t>
      </w:r>
      <w:r w:rsidRPr="007B3064">
        <w:footnoteReference w:customMarkFollows="1" w:id="27"/>
        <w:t>1 виновный сознает общественную опасность своих действий и желает их совершение.</w:t>
      </w:r>
    </w:p>
    <w:p w:rsidR="0007437A" w:rsidRPr="007B3064" w:rsidRDefault="0007437A" w:rsidP="0007437A">
      <w:pPr>
        <w:spacing w:before="120"/>
        <w:ind w:firstLine="567"/>
        <w:jc w:val="both"/>
      </w:pPr>
      <w:r w:rsidRPr="007B3064">
        <w:t>Основным мотивом преступления является удовлетворение половой страсти. Однако нельзя исключать и такие мотивы, как месть, стремление унизить человеческое достоинство, попытку разрешить комплекс неполноценности, возникший на почве действительной или мнимой импотенции и др.</w:t>
      </w:r>
    </w:p>
    <w:p w:rsidR="0007437A" w:rsidRPr="007B3064" w:rsidRDefault="0007437A" w:rsidP="0007437A">
      <w:pPr>
        <w:spacing w:before="120"/>
        <w:ind w:firstLine="567"/>
        <w:jc w:val="both"/>
      </w:pPr>
      <w:r w:rsidRPr="007B3064">
        <w:t>Субъект преступления (общий) – вменяемое физическое лицо, достигшее четырнадцати лет. Им может быть лицо как мужского, так и женского пола.</w:t>
      </w:r>
    </w:p>
    <w:p w:rsidR="0007437A" w:rsidRPr="007B3064" w:rsidRDefault="0007437A" w:rsidP="0007437A">
      <w:pPr>
        <w:spacing w:before="120"/>
        <w:ind w:firstLine="567"/>
        <w:jc w:val="both"/>
      </w:pPr>
      <w:r w:rsidRPr="007B3064">
        <w:t>Насильственные действия сексуального характера без отягчающих обстоятельств, предусмотренные ч.1 ст.132 УК РФ, наказывается лишением свободы на срок от трех до шести лет.</w:t>
      </w:r>
    </w:p>
    <w:p w:rsidR="0007437A" w:rsidRPr="007B3064" w:rsidRDefault="0007437A" w:rsidP="0007437A">
      <w:pPr>
        <w:spacing w:before="120"/>
        <w:ind w:firstLine="567"/>
        <w:jc w:val="both"/>
      </w:pPr>
      <w:r w:rsidRPr="007B3064">
        <w:t>Часть 2 ст.132 УК РФ предусматривает ответственность за насильственные действия сексуального характера, совершенное при обстоятельствах отягчающих ответственность. Такими обстоятельствами являются:</w:t>
      </w:r>
    </w:p>
    <w:p w:rsidR="0007437A" w:rsidRPr="007B3064" w:rsidRDefault="0007437A" w:rsidP="0007437A">
      <w:pPr>
        <w:spacing w:before="120"/>
        <w:ind w:firstLine="567"/>
        <w:jc w:val="both"/>
      </w:pPr>
      <w:r w:rsidRPr="007B3064">
        <w:t>совершенное группой лиц, группой лиц по предварительному сговору или организованной группой (п. «б» ч.2 ст.132 УК РФ);</w:t>
      </w:r>
    </w:p>
    <w:p w:rsidR="0007437A" w:rsidRPr="007B3064" w:rsidRDefault="0007437A" w:rsidP="0007437A">
      <w:pPr>
        <w:spacing w:before="120"/>
        <w:ind w:firstLine="567"/>
        <w:jc w:val="both"/>
      </w:pPr>
      <w:r w:rsidRPr="007B3064">
        <w:t>соединение с угрозой убийством или причинением тяжкого вреда здоровью, а также совершенные с особой жестокостью по отношению к потерпевшему (потерпевшей) или к другим лицам (п. «в» ч.2 ст.132 УК РФ);</w:t>
      </w:r>
    </w:p>
    <w:p w:rsidR="0007437A" w:rsidRPr="007B3064" w:rsidRDefault="0007437A" w:rsidP="0007437A">
      <w:pPr>
        <w:spacing w:before="120"/>
        <w:ind w:firstLine="567"/>
        <w:jc w:val="both"/>
      </w:pPr>
      <w:r w:rsidRPr="007B3064">
        <w:t>повлекшие заражение потерпевшего (потерпевшей) венерическим заболеванием (п. «г» ч.2 ст.132 УК РФ);</w:t>
      </w:r>
    </w:p>
    <w:p w:rsidR="0007437A" w:rsidRPr="007B3064" w:rsidRDefault="0007437A" w:rsidP="0007437A">
      <w:pPr>
        <w:spacing w:before="120"/>
        <w:ind w:firstLine="567"/>
        <w:jc w:val="both"/>
      </w:pPr>
      <w:r w:rsidRPr="007B3064">
        <w:t>совершенные в отношении заведомо несовершеннолетнего (несовершеннолетней) (п. «д» ч.2 ст.131 УК РФ);</w:t>
      </w:r>
    </w:p>
    <w:p w:rsidR="0007437A" w:rsidRPr="007B3064" w:rsidRDefault="0007437A" w:rsidP="0007437A">
      <w:pPr>
        <w:spacing w:before="120"/>
        <w:ind w:firstLine="567"/>
        <w:jc w:val="both"/>
      </w:pPr>
      <w:r w:rsidRPr="007B3064">
        <w:t>Насильственные действия сексуального характера признаются совершенными группой лиц, прежде всего в случае, когда в процессе их осуществления совместно участвовали два и более исполнителя без предварительного на то сговора. По п. «б» ч.2 ст.132</w:t>
      </w:r>
      <w:r>
        <w:t xml:space="preserve"> </w:t>
      </w:r>
      <w:r w:rsidRPr="007B3064">
        <w:t>УК РФ квалифицируются также насильственные действия сексуального характера, совершенные группой лиц по предварительному сговору. Здесь речь идет об насильственных действиях сексуального характера, в которых принимали участие два или более лица, заранее договорившиеся о совместном их совершении.</w:t>
      </w:r>
    </w:p>
    <w:p w:rsidR="0007437A" w:rsidRPr="007B3064" w:rsidRDefault="0007437A" w:rsidP="0007437A">
      <w:pPr>
        <w:spacing w:before="120"/>
        <w:ind w:firstLine="567"/>
        <w:jc w:val="both"/>
      </w:pPr>
      <w:r w:rsidRPr="007B3064">
        <w:t>При этом квалификация насильственных действий сексуального характера, как совершенных группой лиц (без предварительного сговора и по предварительному сговору) может иметь место в случае, когда лица, принимавшие участие в насильственных действиях сексуального характера, действовали согласованно в отношении потерпевшего (потерпевшей); причем как групповое совершение насильственных действий сексуального характера должны квалифицироваться не только действия лиц, совершивших половой насильственный акт, но и действовавших им путем применения физического или психического насилия к потерпевшей (в последнем случае соучастник может и не присутствовать на месте совершения окончания деяния). Эти лица признаются соисполнителями группового совершения насильственных действий сексуального характера и несут ответственность по п. «б» ч.2 ст.132 УК РФ. Организатору и всем участникам организованной группы независимо от выполняемой ими роли также вменяется п. «б» ч.2 ст.132 УК РФ (при условии, что насильственный половой акт одним из них был фактически совершен).</w:t>
      </w:r>
    </w:p>
    <w:p w:rsidR="0007437A" w:rsidRPr="007B3064" w:rsidRDefault="0007437A" w:rsidP="0007437A">
      <w:pPr>
        <w:spacing w:before="120"/>
        <w:ind w:firstLine="567"/>
        <w:jc w:val="both"/>
      </w:pPr>
      <w:r w:rsidRPr="007B3064">
        <w:t>Соучастники насильственных действий сексуального характера непосредственно не применявшие насилие потерпевшему (потерпевшей) и лишь способствовавшие</w:t>
      </w:r>
      <w:r>
        <w:t xml:space="preserve"> </w:t>
      </w:r>
      <w:r w:rsidRPr="007B3064">
        <w:t>совершения с ним (ней) насильственного полового акта каким-то одним лицом (организатор, подстрекатели, пособники), не несут ответственности за насильственные действия сексуального характера, совершенные группой лиц или группой лиц по предварительному сговору.</w:t>
      </w:r>
      <w:r>
        <w:t xml:space="preserve"> </w:t>
      </w:r>
      <w:r w:rsidRPr="007B3064">
        <w:t>Их действия квалифицируются по ст.33 УК РФ и (при отсутствии квалифицирующих признаков, указанных в ч.2 ст.132 УК РФ ) по ч.1 данной статьи.</w:t>
      </w:r>
    </w:p>
    <w:p w:rsidR="0007437A" w:rsidRPr="007B3064" w:rsidRDefault="0007437A" w:rsidP="0007437A">
      <w:pPr>
        <w:spacing w:before="120"/>
        <w:ind w:firstLine="567"/>
        <w:jc w:val="both"/>
      </w:pPr>
      <w:r w:rsidRPr="007B3064">
        <w:t>Лица, присутствовавшие на месте совершения насильственных действий сексуального характера, ничем не содействовавшие преступнику, но и не препятствовавшие совершения преступления, уголовной ответственности не подлежит. Однако лица, не воспрепятствовавшие совершению такого тяжелого преступления, заслуживают морального порицания, к ним должны приняться меры общественного воздействия.</w:t>
      </w:r>
    </w:p>
    <w:p w:rsidR="0007437A" w:rsidRPr="007B3064" w:rsidRDefault="0007437A" w:rsidP="0007437A">
      <w:pPr>
        <w:spacing w:before="120"/>
        <w:ind w:firstLine="567"/>
        <w:jc w:val="both"/>
      </w:pPr>
      <w:r w:rsidRPr="007B3064">
        <w:t xml:space="preserve">Сказанное выше не относится к насильственным действиям сексуального характера, совершенных организованной группой. Речь идет об устойчивой группе лиц, заранее объединявшихся для совершения одного или нескольких насильственных действий сексуального характера. Ответственность за данное преступление также предусмотрена п. «б» ч.2 ст.132 УК РФ. Здесь может иметь место соучастия с разделением ролей. </w:t>
      </w:r>
    </w:p>
    <w:p w:rsidR="0007437A" w:rsidRPr="007B3064" w:rsidRDefault="0007437A" w:rsidP="0007437A">
      <w:pPr>
        <w:spacing w:before="120"/>
        <w:ind w:firstLine="567"/>
        <w:jc w:val="both"/>
      </w:pPr>
      <w:r w:rsidRPr="007B3064">
        <w:t>Согласованность действий участников любой из названных групп в отношении к потерпевшему (потерпевшей) означает, что сознанием каждого насильника охватывается факт способствования друг к другу в совершении преступления. Если такая согласованность отсутствует, нет и группового совершения насильственных действий сексуального характера. В таких случаях каждый должен отвечать за самостоятельно совершенное преступление.</w:t>
      </w:r>
    </w:p>
    <w:p w:rsidR="0007437A" w:rsidRPr="007B3064" w:rsidRDefault="0007437A" w:rsidP="0007437A">
      <w:pPr>
        <w:spacing w:before="120"/>
        <w:ind w:firstLine="567"/>
        <w:jc w:val="both"/>
      </w:pPr>
      <w:r w:rsidRPr="007B3064">
        <w:t>Т.е.</w:t>
      </w:r>
      <w:r>
        <w:t xml:space="preserve"> </w:t>
      </w:r>
      <w:r w:rsidRPr="007B3064">
        <w:t xml:space="preserve">внутренняя, психическая связь является обязательным признаком группы. Каждый сознает, что действует совместно с другими, содействует им и желает достижения преступного результата. </w:t>
      </w:r>
    </w:p>
    <w:p w:rsidR="0007437A" w:rsidRPr="007B3064" w:rsidRDefault="0007437A" w:rsidP="0007437A">
      <w:pPr>
        <w:spacing w:before="120"/>
        <w:ind w:firstLine="567"/>
        <w:jc w:val="both"/>
      </w:pPr>
      <w:r w:rsidRPr="007B3064">
        <w:t xml:space="preserve">Итак, для признания действий групповыми необходимо, чтобы они были согласованы. Порой об этом свидетельствует договоренность об совершении насильственных действий сексуального характера, предварительное согласие на совершение преступлений. Но группа может быть образована и во время совершения преступления (до его окончания). </w:t>
      </w:r>
    </w:p>
    <w:p w:rsidR="0007437A" w:rsidRPr="007B3064" w:rsidRDefault="0007437A" w:rsidP="0007437A">
      <w:pPr>
        <w:spacing w:before="120"/>
        <w:ind w:firstLine="567"/>
        <w:jc w:val="both"/>
      </w:pPr>
      <w:r w:rsidRPr="007B3064">
        <w:t xml:space="preserve">Исполнителем является лицо, которое полностью или частично выполняет объективную сторону преступления. </w:t>
      </w:r>
      <w:r w:rsidRPr="007B3064">
        <w:footnoteReference w:customMarkFollows="1" w:id="28"/>
        <w:t>1</w:t>
      </w:r>
      <w:r>
        <w:t xml:space="preserve"> </w:t>
      </w:r>
      <w:r w:rsidRPr="007B3064">
        <w:t>насильственное половое преступление слагается из насилия и полового акта. Соответственно и исполнителем будет лицо, которое выполняет оба деяния или только насилия, если преступление не доведено до конца.</w:t>
      </w:r>
    </w:p>
    <w:p w:rsidR="0007437A" w:rsidRPr="007B3064" w:rsidRDefault="0007437A" w:rsidP="0007437A">
      <w:pPr>
        <w:spacing w:before="120"/>
        <w:ind w:firstLine="567"/>
        <w:jc w:val="both"/>
      </w:pPr>
      <w:r w:rsidRPr="007B3064">
        <w:t>Освобождение от уголовной ответственности за насильственные действия сексуального характера по правилам ст.20 УК РФ (возраст, с которого наступает уголовная ответственность)</w:t>
      </w:r>
      <w:r w:rsidRPr="007B3064">
        <w:footnoteReference w:customMarkFollows="1" w:id="29"/>
        <w:t>2 возможно, если виновный не достиг 14-летнего возраста. Это положение не оспаривается в случае, если насильственные действия сексуального характера совершены группой, состоящей из трех и более человек, один из которых является малолетним или невменяемым. Однако, если насильственные действия сексуального характера совершены двумя лицами, одно из которых не является субъектом преступления в соответствии со статьями 20 и 21 УК РФ или же инициатива исходила от малолетнего то, по буквальному смыслу Постановления Пленума Верховного Суда, состав группового преступления отсутствует, а квалификация должна проводится с учетом иных признаков деяния (характер насилия, возраст потерпевшей.)</w:t>
      </w:r>
      <w:r w:rsidRPr="007B3064">
        <w:footnoteReference w:customMarkFollows="1" w:id="30"/>
        <w:t xml:space="preserve">3 </w:t>
      </w:r>
    </w:p>
    <w:p w:rsidR="0007437A" w:rsidRPr="007B3064" w:rsidRDefault="0007437A" w:rsidP="0007437A">
      <w:pPr>
        <w:spacing w:before="120"/>
        <w:ind w:firstLine="567"/>
        <w:jc w:val="both"/>
      </w:pPr>
      <w:r w:rsidRPr="007B3064">
        <w:t>К числу квалифицированных видов рассматриваемого преступления закон относит насильственные действия сексуального характера, соединенное с угрозой убийством или причинение тяжелого вреда здоровью, а также совершенное с особой жестокостью по отношению к потерпевшему (потерпевшей) или другим лицам (п. «в» ч.2 ст.132 УК РФ).</w:t>
      </w:r>
    </w:p>
    <w:p w:rsidR="0007437A" w:rsidRPr="007B3064" w:rsidRDefault="0007437A" w:rsidP="0007437A">
      <w:pPr>
        <w:spacing w:before="120"/>
        <w:ind w:firstLine="567"/>
        <w:jc w:val="both"/>
      </w:pPr>
      <w:r w:rsidRPr="007B3064">
        <w:t>Под угрозой убийством (запугивание причинением смерти) или причинением тяжелого вреда здоровью (устрашение причинением такого вреда) следует понимать не только</w:t>
      </w:r>
      <w:r>
        <w:t xml:space="preserve"> </w:t>
      </w:r>
      <w:r w:rsidRPr="007B3064">
        <w:t>прямые высказывания об этом насильника, которые свидетельствуют о прямом намерении немедленного применения насилия, но и такие, например, действия, как демонстрация оружия (пистолета, ножа, бритвы и др.).</w:t>
      </w:r>
    </w:p>
    <w:p w:rsidR="0007437A" w:rsidRPr="007B3064" w:rsidRDefault="0007437A" w:rsidP="0007437A">
      <w:pPr>
        <w:spacing w:before="120"/>
        <w:ind w:firstLine="567"/>
        <w:jc w:val="both"/>
      </w:pPr>
      <w:r w:rsidRPr="007B3064">
        <w:t>Угроза убийства или причинением тяжелого вреда здоровью должна быть ясно выражена в словесной форме («убью», «выбью глаз», «искалечу», и т.п.) либо ясно вытекать из характера действий виновного.</w:t>
      </w:r>
    </w:p>
    <w:p w:rsidR="0007437A" w:rsidRPr="007B3064" w:rsidRDefault="0007437A" w:rsidP="0007437A">
      <w:pPr>
        <w:spacing w:before="120"/>
        <w:ind w:firstLine="567"/>
        <w:jc w:val="both"/>
      </w:pPr>
      <w:r w:rsidRPr="007B3064">
        <w:t>Ответственность по п. «в» ч.2 ст.132 УК РФ по признаку применения угрозы убийством или причинением тяжелого вреда здоровью наступает тогда, когда она явилась средством преодоления сопротивления</w:t>
      </w:r>
      <w:r>
        <w:t xml:space="preserve"> </w:t>
      </w:r>
      <w:r w:rsidRPr="007B3064">
        <w:t>потерпевшего (потерпевшей) при насильственных действиях сексуального характера. В этих случаях дополнительной квалификации по ст. 119 УК РФ (угроза убийством или причинением тяжелого вреда здоровью) не требуется.</w:t>
      </w:r>
    </w:p>
    <w:p w:rsidR="0007437A" w:rsidRPr="007B3064" w:rsidRDefault="0007437A" w:rsidP="0007437A">
      <w:pPr>
        <w:spacing w:before="120"/>
        <w:ind w:firstLine="567"/>
        <w:jc w:val="both"/>
      </w:pPr>
      <w:r w:rsidRPr="007B3064">
        <w:t>При этом неважно, имел ли виновный намерения реализовать угрозу или рассчитывал только на психологическое воздействие. Причем для квалификации насильственных действий сексуального характера по п. «в» ч.2 ст. 132 УК РФ достаточно самого факта применения угрозы смерти или причинением тяжелого вреда здоровью, даже если физическое насилие вообще не применялось. Неудавшаяся попытка насильственных действий сексуального характера, связанная с вышеуказанными обстоятельствами, должна квалифицироваться как покушение на совершение насильственных действий сексуального характера при отягчающих обстоятельствах.</w:t>
      </w:r>
    </w:p>
    <w:p w:rsidR="0007437A" w:rsidRPr="007B3064" w:rsidRDefault="0007437A" w:rsidP="0007437A">
      <w:pPr>
        <w:spacing w:before="120"/>
        <w:ind w:firstLine="567"/>
        <w:jc w:val="both"/>
      </w:pPr>
      <w:r w:rsidRPr="007B3064">
        <w:t>Если угроза убийством или причинение тяжелого вреда здоровью выражена после совершения насильственных действий сексуального характера с той, например, целью, чтобы потерпевший (потерпевшая) никому не сообщил (а) о случившемся, действия виновного , при отсутствии квалифицирующих обстоятельств, подлежат квалификации по ч.1 ст.132 УК РФ, а также дополнительно по ст. 119 УК РФ о совокупности.</w:t>
      </w:r>
      <w:r>
        <w:t xml:space="preserve"> </w:t>
      </w:r>
      <w:r w:rsidRPr="007B3064">
        <w:t>Если имелись основания опасаться осуществления этой угрозы.</w:t>
      </w:r>
      <w:r w:rsidRPr="007B3064">
        <w:footnoteReference w:customMarkFollows="1" w:id="31"/>
        <w:t>1</w:t>
      </w:r>
      <w:r>
        <w:t xml:space="preserve"> </w:t>
      </w:r>
    </w:p>
    <w:p w:rsidR="0007437A" w:rsidRPr="007B3064" w:rsidRDefault="0007437A" w:rsidP="0007437A">
      <w:pPr>
        <w:spacing w:before="120"/>
        <w:ind w:firstLine="567"/>
        <w:jc w:val="both"/>
      </w:pPr>
      <w:r w:rsidRPr="007B3064">
        <w:t>Еще один признак, включенный в число обстоятельств, квалифицирующих насильственные действия сексуального характера – особая жестокость.</w:t>
      </w:r>
    </w:p>
    <w:p w:rsidR="0007437A" w:rsidRDefault="0007437A" w:rsidP="0007437A">
      <w:pPr>
        <w:spacing w:before="120"/>
        <w:ind w:firstLine="567"/>
        <w:jc w:val="both"/>
      </w:pPr>
      <w:r w:rsidRPr="007B3064">
        <w:t>Для ее установления в качестве ориентира может служить ее определение применительно к умышленному убийству, содержащийся в п.8 Постановления Пленума Верховного Суда РФ от 22 декабря 1992 года. «о судебной практике по делам об умышленном убийстве», где указывается, что особая жестокость выражается, в частности, в применении пыток, истязаниях, глумлении над жертвой, причинении ей особых страданий и т.п.</w:t>
      </w:r>
    </w:p>
    <w:p w:rsidR="0007437A" w:rsidRPr="007B3064" w:rsidRDefault="0007437A" w:rsidP="0007437A">
      <w:pPr>
        <w:spacing w:before="120"/>
        <w:ind w:firstLine="567"/>
        <w:jc w:val="both"/>
      </w:pPr>
      <w:r w:rsidRPr="007B3064">
        <w:t>Т.е., это как причинение особых физических или психических страданий мужчине (женщине) в процессе насильственного полового акта (например, садизм), так и изощренный, причиняющий особые физические мучения потерпевшему (потерпевшей) или другим лицам способ подавления его (ее) сопротивления (пытки, истязания). Признак особой жестокости насильственных действий сексуального характера может быть связан также с совершением этого преступления в присутствии родственников и близких потерпевшего (потерпевшей).</w:t>
      </w:r>
    </w:p>
    <w:p w:rsidR="0007437A" w:rsidRPr="007B3064" w:rsidRDefault="0007437A" w:rsidP="0007437A">
      <w:pPr>
        <w:spacing w:before="120"/>
        <w:ind w:firstLine="567"/>
        <w:jc w:val="both"/>
      </w:pPr>
      <w:r w:rsidRPr="007B3064">
        <w:t>Причем причинение особой боли и</w:t>
      </w:r>
      <w:r>
        <w:t xml:space="preserve"> </w:t>
      </w:r>
      <w:r w:rsidRPr="007B3064">
        <w:t>страданий потерпевшему (потерпевшей) или другим лицам должно осознаваться виновным. При этом он может желать или сознательно допускать, что потерпевший (потерпевшая) или другие лица испытывают физические или моральные страдания и потрясения.</w:t>
      </w:r>
      <w:r>
        <w:t xml:space="preserve"> </w:t>
      </w:r>
    </w:p>
    <w:p w:rsidR="0007437A" w:rsidRPr="007B3064" w:rsidRDefault="0007437A" w:rsidP="0007437A">
      <w:pPr>
        <w:spacing w:before="120"/>
        <w:ind w:firstLine="567"/>
        <w:jc w:val="both"/>
      </w:pPr>
      <w:r w:rsidRPr="007B3064">
        <w:t>Заражение в результате насильственных действий сексуального характера потерпевшего (потерпевшей) венерическими заболеваниями (сифилисом, гонореей, мягким шанкром, паховым лимфогранулематозом) законодатель отмечает как квалифицирующее рассматриваемое обстоятельство (п. «г» ч.2 ст.132 УК РФ). При этом виновный достоверно знает о наличии у него данной болезни. Во всех вариантах он предвидит возможность такого заражения и желает либо сознательно допускает его последствие или легкомысленно (самонадеянно) рассчитывает, что оно не наступит. Квалификация содеянного еще и по ст.121 Ук РФ (заражение венерической болезнью) не требуется. Ответственность при отсутствии других квалифицирующих признаков, наступает только по п. «г» ч.2 ст.132 УК РФ. При</w:t>
      </w:r>
      <w:r>
        <w:t xml:space="preserve"> </w:t>
      </w:r>
      <w:r w:rsidRPr="007B3064">
        <w:t>этом необходимо доказать наличие причинной связи между насильственными действиями сексуального характера и заражением венерической болезнью.</w:t>
      </w:r>
    </w:p>
    <w:p w:rsidR="0007437A" w:rsidRPr="007B3064" w:rsidRDefault="0007437A" w:rsidP="0007437A">
      <w:pPr>
        <w:spacing w:before="120"/>
        <w:ind w:firstLine="567"/>
        <w:jc w:val="both"/>
      </w:pPr>
      <w:r w:rsidRPr="007B3064">
        <w:t>Для определения наличия этого квалифицирующего признака требуется проведение судебно-медицинской экспертизы.</w:t>
      </w:r>
    </w:p>
    <w:p w:rsidR="0007437A" w:rsidRPr="007B3064" w:rsidRDefault="0007437A" w:rsidP="0007437A">
      <w:pPr>
        <w:spacing w:before="120"/>
        <w:ind w:firstLine="567"/>
        <w:jc w:val="both"/>
      </w:pPr>
      <w:r w:rsidRPr="007B3064">
        <w:t>Насильственные действия сексуального характера, совершенные в отношении заведомо несовершеннолетнего (несовершеннолетней) (п. «д» ч.2 ст.132 УК РФ).</w:t>
      </w:r>
    </w:p>
    <w:p w:rsidR="0007437A" w:rsidRPr="007B3064" w:rsidRDefault="0007437A" w:rsidP="0007437A">
      <w:pPr>
        <w:spacing w:before="120"/>
        <w:ind w:firstLine="567"/>
        <w:jc w:val="both"/>
      </w:pPr>
      <w:r w:rsidRPr="007B3064">
        <w:t>Насильственные действия сексуального характера, совершенные в отношении заведомо несовершеннолетнего (несовершеннолетней) посягает на половую неприкосновенность, нормальное физическое развитие половой системы и нравственное формирование подростка от 14 до 18 лет.</w:t>
      </w:r>
    </w:p>
    <w:p w:rsidR="0007437A" w:rsidRPr="007B3064" w:rsidRDefault="0007437A" w:rsidP="0007437A">
      <w:pPr>
        <w:spacing w:before="120"/>
        <w:ind w:firstLine="567"/>
        <w:jc w:val="both"/>
      </w:pPr>
      <w:r w:rsidRPr="007B3064">
        <w:t>Необходимость усиленной охраны названных ценностей побудила законодателя более строго наказывать подобные посягательства. Вместе с тем из субъективного вменения закона акцентирует необходимость доказывания вины лица в совершении насильственных действий сексуального характера именно несовершеннолетнего (несовершеннолетней). Термин «заведомость» означает, что виновный достоверно знал о его (ее)</w:t>
      </w:r>
      <w:r>
        <w:t xml:space="preserve"> </w:t>
      </w:r>
      <w:r w:rsidRPr="007B3064">
        <w:t>возрасте. Выясняя субъективное отношение виновного к знанию возраста потерпевшего (потерпевшей), следствие и суд должны учесть показания виновного и перепроверить их соответствие всем обстоятельствам дела. Необходимо учесть физические данные потерпевшего (потерпевшей), его (ее) поведения в момент общения с виновным, его (ее) сообщение виновному о своем возрасте. Если будет установлено, что субъект добросовестно заблуждался на этот счет, данный квалифицирующий признак вменять нельзя.</w:t>
      </w:r>
    </w:p>
    <w:p w:rsidR="0007437A" w:rsidRPr="007B3064" w:rsidRDefault="0007437A" w:rsidP="0007437A">
      <w:pPr>
        <w:spacing w:before="120"/>
        <w:ind w:firstLine="567"/>
        <w:jc w:val="both"/>
      </w:pPr>
      <w:r w:rsidRPr="007B3064">
        <w:t>Если виновный ошибочно предполагал, что потерпевшему (потерпевшей) меньше 18 лет, хотя он (она) был (а)</w:t>
      </w:r>
      <w:r>
        <w:t xml:space="preserve"> </w:t>
      </w:r>
      <w:r w:rsidRPr="007B3064">
        <w:t>более старшего возраста, содеянное квалифицируется как покушение на насильственные действия сексуального характера совершеннолетнего (совершеннолетней).</w:t>
      </w:r>
    </w:p>
    <w:p w:rsidR="0007437A" w:rsidRPr="007B3064" w:rsidRDefault="0007437A" w:rsidP="0007437A">
      <w:pPr>
        <w:spacing w:before="120"/>
        <w:ind w:firstLine="567"/>
        <w:jc w:val="both"/>
      </w:pPr>
      <w:r w:rsidRPr="007B3064">
        <w:t>В случаях, когда имели место насильственные действия сексуального характера несовершеннолетнего (несовершеннолетней), последующие половые акты, совершенные с его (ее) согласия, не исключают ответственности</w:t>
      </w:r>
      <w:r>
        <w:t xml:space="preserve"> </w:t>
      </w:r>
      <w:r w:rsidRPr="007B3064">
        <w:t>виновного по ст. 132 УК РФ.В этих случаях если несовершеннолетний (несовершеннолетняя) потерпевший (потерпевшая) не достигла16-летнего возраста, действия виновного подлежат оценки по совокупности преступлений, предусмотренных статьями 132 и 134 УК РФ.</w:t>
      </w:r>
      <w:r w:rsidRPr="007B3064">
        <w:footnoteReference w:customMarkFollows="1" w:id="32"/>
        <w:t xml:space="preserve">1 </w:t>
      </w:r>
    </w:p>
    <w:p w:rsidR="0007437A" w:rsidRPr="007B3064" w:rsidRDefault="0007437A" w:rsidP="0007437A">
      <w:pPr>
        <w:spacing w:before="120"/>
        <w:ind w:firstLine="567"/>
        <w:jc w:val="both"/>
      </w:pPr>
      <w:r w:rsidRPr="007B3064">
        <w:t>Санкция ч.2 ст.132 УК РФ – лишение свободы на срок от 4 до 10 лет.</w:t>
      </w:r>
    </w:p>
    <w:p w:rsidR="0007437A" w:rsidRPr="007B3064" w:rsidRDefault="0007437A" w:rsidP="0007437A">
      <w:pPr>
        <w:spacing w:before="120"/>
        <w:ind w:firstLine="567"/>
        <w:jc w:val="both"/>
      </w:pPr>
      <w:r w:rsidRPr="007B3064">
        <w:t>Особо квалифицирующими признаками насильственных действий сексуального характера (ч.3 ст.132 УК РФ) являются :</w:t>
      </w:r>
    </w:p>
    <w:p w:rsidR="0007437A" w:rsidRPr="007B3064" w:rsidRDefault="0007437A" w:rsidP="0007437A">
      <w:pPr>
        <w:spacing w:before="120"/>
        <w:ind w:firstLine="567"/>
        <w:jc w:val="both"/>
      </w:pPr>
      <w:r w:rsidRPr="007B3064">
        <w:t>совершение насильственных действий сексуального характера, повлекшие по неосторожности смерть потерпевшего (потерпевшей) (п. «а»);</w:t>
      </w:r>
    </w:p>
    <w:p w:rsidR="0007437A" w:rsidRPr="007B3064" w:rsidRDefault="0007437A" w:rsidP="0007437A">
      <w:pPr>
        <w:spacing w:before="120"/>
        <w:ind w:firstLine="567"/>
        <w:jc w:val="both"/>
      </w:pPr>
      <w:r w:rsidRPr="007B3064">
        <w:t>совершение насильственных действий сексуального характера, повлекшие по неосторожности причинении тяжелого вреда здоровью потерпевшего (потерпевшей), заражение его (ее) ВИЧ-инфекции или иные тяжкие последствия (п. «б»);</w:t>
      </w:r>
    </w:p>
    <w:p w:rsidR="0007437A" w:rsidRPr="007B3064" w:rsidRDefault="0007437A" w:rsidP="0007437A">
      <w:pPr>
        <w:spacing w:before="120"/>
        <w:ind w:firstLine="567"/>
        <w:jc w:val="both"/>
      </w:pPr>
      <w:r w:rsidRPr="007B3064">
        <w:t>совершение насильственных действий сексуального характера в отношении лица, заведомо не достигшего 14-летнего возраста (п. «в»).</w:t>
      </w:r>
    </w:p>
    <w:p w:rsidR="0007437A" w:rsidRPr="007B3064" w:rsidRDefault="0007437A" w:rsidP="0007437A">
      <w:pPr>
        <w:spacing w:before="120"/>
        <w:ind w:firstLine="567"/>
        <w:jc w:val="both"/>
      </w:pPr>
      <w:r w:rsidRPr="007B3064">
        <w:t>Последствия в виде смерти потерпевшего (потерпевшей) могут быть причины как непосредственно действиями виновного (смерть – как результат насилия с целью сломить сопротивление потерпевшего (потерпевшей), например, сильная сдавливание шеи), так и быть следствием самоубийства,</w:t>
      </w:r>
      <w:r>
        <w:t xml:space="preserve"> </w:t>
      </w:r>
      <w:r w:rsidRPr="007B3064">
        <w:t>вызванного стрессом в связи с совершением насильственных действий сексуального характера. Наконец, смерть может последовать и при других обстоятельствах (например, в итоги неосмотрительного поведения самого (ой) потерпевшего (потерпевшей), вынужденного (ой) спасаться от сексуального насилия).</w:t>
      </w:r>
    </w:p>
    <w:p w:rsidR="0007437A" w:rsidRPr="007B3064" w:rsidRDefault="0007437A" w:rsidP="0007437A">
      <w:pPr>
        <w:spacing w:before="120"/>
        <w:ind w:firstLine="567"/>
        <w:jc w:val="both"/>
      </w:pPr>
      <w:r w:rsidRPr="007B3064">
        <w:t>Во всех случаях между насильственными действиями сексуального характера или покушением на насильственные действия сексуального характера и смертельными последствиями должна быть причинная связь.</w:t>
      </w:r>
    </w:p>
    <w:p w:rsidR="0007437A" w:rsidRPr="007B3064" w:rsidRDefault="0007437A" w:rsidP="0007437A">
      <w:pPr>
        <w:spacing w:before="120"/>
        <w:ind w:firstLine="567"/>
        <w:jc w:val="both"/>
      </w:pPr>
      <w:r w:rsidRPr="007B3064">
        <w:t>Если смерть потерпевшего (потерпевшей) не находилась в причинной связи с действиям лица, совершившего насильственные действия сексуального характера, последнее не может быть квалифицированно как насильственные действия сексуального характера при особо отягчающих обстоятельствах (так, например, убийство, совершенное после насильственных действий сексуального характера с целью его сокрытия, не может рассматриваться как последствия насильственных действий сексуального характера).</w:t>
      </w:r>
    </w:p>
    <w:p w:rsidR="0007437A" w:rsidRPr="007B3064" w:rsidRDefault="0007437A" w:rsidP="0007437A">
      <w:pPr>
        <w:spacing w:before="120"/>
        <w:ind w:firstLine="567"/>
        <w:jc w:val="both"/>
      </w:pPr>
      <w:r w:rsidRPr="007B3064">
        <w:t>С субъективной стороны вина насильника по отношению к смерти потерпевшего (потерпевшей) должна быть неосторожной. В случае, когда виновный в совершении насильственных действий сексуального характера причиняет смерть потерпевшему (потерпевшей) с косвенным умыслом (например, оставляет его (ее) раздетого на (ую) и находящегося (ую) бессознательном состоянии в холодное время на открытом воздухе). Его действия должны квалифицироваться как умышленное убийство, сопряженное с насильственными действиями сексуального характера, согласно п. «к»ч.2 ст.105 УК РФ (убийство).</w:t>
      </w:r>
    </w:p>
    <w:p w:rsidR="0007437A" w:rsidRPr="007B3064" w:rsidRDefault="0007437A" w:rsidP="0007437A">
      <w:pPr>
        <w:spacing w:before="120"/>
        <w:ind w:firstLine="567"/>
        <w:jc w:val="both"/>
      </w:pPr>
      <w:r w:rsidRPr="007B3064">
        <w:t>Насильственные действия сексуального характера, повлекшие по неосторожности причинение тяжкого вреда здоровью потерпевшему (потерпевшей), заражение его (ее) ВИЧ-инфекцией или иные тяжкие последствия (п. «б» ч.3 ст.132 УК РФ).</w:t>
      </w:r>
    </w:p>
    <w:p w:rsidR="0007437A" w:rsidRPr="007B3064" w:rsidRDefault="0007437A" w:rsidP="0007437A">
      <w:pPr>
        <w:spacing w:before="120"/>
        <w:ind w:firstLine="567"/>
        <w:jc w:val="both"/>
      </w:pPr>
      <w:r w:rsidRPr="007B3064">
        <w:t>В п. «б» ч.3 ст.132 УК РФ сосредоточены три самостоятельных особо квалифицирующих признака насильственных действий сексуального характера.</w:t>
      </w:r>
    </w:p>
    <w:p w:rsidR="0007437A" w:rsidRPr="007B3064" w:rsidRDefault="0007437A" w:rsidP="0007437A">
      <w:pPr>
        <w:spacing w:before="120"/>
        <w:ind w:firstLine="567"/>
        <w:jc w:val="both"/>
      </w:pPr>
      <w:r w:rsidRPr="007B3064">
        <w:t>Характеристика первого их них – неосторожное причинение тяжкого вреда здоровью – дается в ч.1 и 2 ст.118 УК РФ. Применительно к ст.132 УК РФ необходимо доказать наличие причинной связи между насильственными действиями сексуального характера (половым актом либо применение насилия) и таким вредом, наступившем в результате совершения названного преступления. При отсутствии причинной связи действия виновного квалифицируются раздельно: по ст.132 УК РФ (без рассматриваемого особо квалифицирующего признака) и ст.118 УК РФ.</w:t>
      </w:r>
    </w:p>
    <w:p w:rsidR="0007437A" w:rsidRPr="007B3064" w:rsidRDefault="0007437A" w:rsidP="0007437A">
      <w:pPr>
        <w:spacing w:before="120"/>
        <w:ind w:firstLine="567"/>
        <w:jc w:val="both"/>
      </w:pPr>
      <w:r w:rsidRPr="007B3064">
        <w:t>Перечень последствий, отнесенных к тяжкому вреду здоровью, дается в ст.111 УК РФ (потеря зрения, слуха, какого-либо органа или утрата органом его функций, прерывание беременности, психическое расстройство, заболевание наркоманией либо токсикоманией, неизгладимое обезображивание лица, значительная стойкая утрата общей трудоспособности не менее чем на одну треть или полная утрата профессиональной трудоспособности).</w:t>
      </w:r>
      <w:r w:rsidRPr="007B3064">
        <w:footnoteReference w:customMarkFollows="1" w:id="33"/>
        <w:t>1 В принципе, наступление любого из названных в ней последствий может служить предпосылкой вменения п. «б» ч.3 ст.132 УК РФ при условии, что виновное отношение к ним выражается в форме неосторожности.</w:t>
      </w:r>
    </w:p>
    <w:p w:rsidR="0007437A" w:rsidRPr="007B3064" w:rsidRDefault="0007437A" w:rsidP="0007437A">
      <w:pPr>
        <w:spacing w:before="120"/>
        <w:ind w:firstLine="567"/>
        <w:jc w:val="both"/>
      </w:pPr>
      <w:r w:rsidRPr="007B3064">
        <w:t>К особо тяжким последствиям насильственных действий сексуального характера законодатель относит и заражение потерпевшего (потерпевшей) ВИЧ-инфекцией. Опасность такого последствия для жизни человека чрезвычайна. Совершая данное преступное деяние, насильник достоверно знает о том, что он заражен ВИЧ-инфекцией, предвидит возможность передачи этой инфекции потерпевшему (потерпевшей) и желает либо, чаще всего, сознательно допускает это последствие или легкомысленно (самонадеянно) рассчитывает на то, что оно не наступит.</w:t>
      </w:r>
    </w:p>
    <w:p w:rsidR="0007437A" w:rsidRPr="007B3064" w:rsidRDefault="0007437A" w:rsidP="0007437A">
      <w:pPr>
        <w:spacing w:before="120"/>
        <w:ind w:firstLine="567"/>
        <w:jc w:val="both"/>
      </w:pPr>
      <w:r w:rsidRPr="007B3064">
        <w:t>Заражение ВИЧ-инфекцией при совершении насильственных действий сексуального характера полностью охватывается п. «б» ч.3 ст.132 УК РФ. Дополнительная квалификация по ст.122 УК РФ требуется лишь в случае реальной совокупности преступлений.</w:t>
      </w:r>
    </w:p>
    <w:p w:rsidR="0007437A" w:rsidRPr="007B3064" w:rsidRDefault="0007437A" w:rsidP="0007437A">
      <w:pPr>
        <w:spacing w:before="120"/>
        <w:ind w:firstLine="567"/>
        <w:jc w:val="both"/>
      </w:pPr>
      <w:r w:rsidRPr="007B3064">
        <w:t>К иным тяжким последствиям насильственных действий сексуального характера относят, например, самоубийство потерпевшего (потерпевшей), психическое заболевание, обострение в тяжелых формах, последовавшие в результате совершения данного преступления. Причем все это и причинная связь одного из вышеуказанных пунктов с насильственными действиями сексуального характера устанавливается посредством разного рода экспертиз (психиатрической, судебно-медицинской и др.).</w:t>
      </w:r>
    </w:p>
    <w:p w:rsidR="0007437A" w:rsidRPr="007B3064" w:rsidRDefault="0007437A" w:rsidP="0007437A">
      <w:pPr>
        <w:spacing w:before="120"/>
        <w:ind w:firstLine="567"/>
        <w:jc w:val="both"/>
      </w:pPr>
      <w:r w:rsidRPr="007B3064">
        <w:t>П. «б» ч. ст.132 УК РФ применяется и в тех случаях, когда сам (а) потерпевший (потерпевшая), пытающийся (ая) любым способом спастись, причиняет тяжкий вред своему здоровью или смерть (выбрасываясь, например, из окна высотного здания).</w:t>
      </w:r>
    </w:p>
    <w:p w:rsidR="0007437A" w:rsidRPr="007B3064" w:rsidRDefault="0007437A" w:rsidP="0007437A">
      <w:pPr>
        <w:spacing w:before="120"/>
        <w:ind w:firstLine="567"/>
        <w:jc w:val="both"/>
      </w:pPr>
      <w:r w:rsidRPr="007B3064">
        <w:t>Насильственные действия сексуального характера, совершенные в отношении лица заведомо не достигшего четырнадцатилетнего возраста, также относится к квалифицируемому виду рассматриваемого преступления.</w:t>
      </w:r>
    </w:p>
    <w:p w:rsidR="0007437A" w:rsidRPr="007B3064" w:rsidRDefault="0007437A" w:rsidP="0007437A">
      <w:pPr>
        <w:spacing w:before="120"/>
        <w:ind w:firstLine="567"/>
        <w:jc w:val="both"/>
      </w:pPr>
      <w:r w:rsidRPr="007B3064">
        <w:t>Данное особо отягчающее обстоятельство вменяется в вину в случае, когда насильник достоверно знает о том, что мальчик (девочка) является малолетним (ей), т.е. не достигший (ей) 14-летнего возраста. В противном случае ответственность по п. «в» ч.3 ст.132 УК РФ не вменяется.</w:t>
      </w:r>
    </w:p>
    <w:p w:rsidR="0007437A" w:rsidRPr="007B3064" w:rsidRDefault="0007437A" w:rsidP="0007437A">
      <w:pPr>
        <w:spacing w:before="120"/>
        <w:ind w:firstLine="567"/>
        <w:jc w:val="both"/>
      </w:pPr>
      <w:r w:rsidRPr="007B3064">
        <w:t>Объектом охраны по данному пункту является половая неприкосновенность, нормальное физическое и половое развитие, а также нравственное формирование ребенка.</w:t>
      </w:r>
      <w:r w:rsidRPr="007B3064">
        <w:footnoteReference w:customMarkFollows="1" w:id="34"/>
        <w:t>1</w:t>
      </w:r>
    </w:p>
    <w:p w:rsidR="0007437A" w:rsidRDefault="0007437A" w:rsidP="0007437A">
      <w:pPr>
        <w:spacing w:before="120"/>
        <w:ind w:firstLine="567"/>
        <w:jc w:val="both"/>
      </w:pPr>
      <w:r w:rsidRPr="007B3064">
        <w:t>Насильственные действия сексуального характера малолетнего (ей) считается преступление с использованием его (ее) беспомощного состояния. Потерпевший (ая) из-за своего возраста не способен (на) понимать характер и последствия совершаемых с ним (ней) действий.</w:t>
      </w:r>
      <w:r w:rsidRPr="007B3064">
        <w:footnoteReference w:customMarkFollows="1" w:id="35"/>
        <w:t xml:space="preserve">2 </w:t>
      </w:r>
    </w:p>
    <w:p w:rsidR="0007437A" w:rsidRDefault="0007437A" w:rsidP="0007437A">
      <w:pPr>
        <w:spacing w:before="120"/>
        <w:ind w:firstLine="567"/>
        <w:jc w:val="both"/>
      </w:pPr>
      <w:r w:rsidRPr="007B3064">
        <w:t>Насильственные действия сексуального характера, предусмотренные ч.3 ст.132 УК РФ, наказывается лишением свободы на срок от восьми до пятнадцати лет.</w:t>
      </w:r>
    </w:p>
    <w:p w:rsidR="0007437A" w:rsidRPr="007B3064" w:rsidRDefault="0007437A" w:rsidP="0007437A">
      <w:pPr>
        <w:spacing w:before="120"/>
        <w:ind w:firstLine="567"/>
        <w:jc w:val="both"/>
      </w:pPr>
      <w:r w:rsidRPr="007B3064">
        <w:t>Побуждение к действиям сексуального характера.</w:t>
      </w:r>
    </w:p>
    <w:p w:rsidR="0007437A" w:rsidRPr="007B3064" w:rsidRDefault="0007437A" w:rsidP="0007437A">
      <w:pPr>
        <w:spacing w:before="120"/>
        <w:ind w:firstLine="567"/>
        <w:jc w:val="both"/>
      </w:pPr>
      <w:r w:rsidRPr="007B3064">
        <w:t>В статье 133 УК РФ предусматривается уголовная ответственность за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либо с использованием материальной или иной зависимости потерпевшего (потерпевшей).</w:t>
      </w:r>
    </w:p>
    <w:p w:rsidR="0007437A" w:rsidRPr="007B3064" w:rsidRDefault="0007437A" w:rsidP="0007437A">
      <w:pPr>
        <w:spacing w:before="120"/>
        <w:ind w:firstLine="567"/>
        <w:jc w:val="both"/>
      </w:pPr>
      <w:r w:rsidRPr="007B3064">
        <w:t>Объектом принуждения к действиям сексуального характера является половая свобода и неприкосновенность человека. Обязательным признаком является потерпевший, которым может быть лицо как мужского, так и женского пола, как совершеннолетнее, так и не достигшее 18 лет.</w:t>
      </w:r>
    </w:p>
    <w:p w:rsidR="0007437A" w:rsidRPr="007B3064" w:rsidRDefault="0007437A" w:rsidP="0007437A">
      <w:pPr>
        <w:spacing w:before="120"/>
        <w:ind w:firstLine="567"/>
        <w:jc w:val="both"/>
      </w:pPr>
      <w:r w:rsidRPr="007B3064">
        <w:t>Вместе с тем здесь возможно выделение и факультативных объектов, которые подвергаются опасности причинения вреда не во всех случаях понуждения, а лишь когда его способы ставят под угрозу причинения вреда другие общественно опасные отношения, охраняемые уголовным законом.</w:t>
      </w:r>
    </w:p>
    <w:p w:rsidR="0007437A" w:rsidRPr="007B3064" w:rsidRDefault="0007437A" w:rsidP="0007437A">
      <w:pPr>
        <w:spacing w:before="120"/>
        <w:ind w:firstLine="567"/>
        <w:jc w:val="both"/>
      </w:pPr>
      <w:r w:rsidRPr="007B3064">
        <w:t>Так, при шантаже факультативным объектом выступает честь и достоинство потерпевших; при угрозах уничтожением или изъятием имущества – собственность.</w:t>
      </w:r>
    </w:p>
    <w:p w:rsidR="0007437A" w:rsidRDefault="0007437A" w:rsidP="0007437A">
      <w:pPr>
        <w:spacing w:before="120"/>
        <w:ind w:firstLine="567"/>
        <w:jc w:val="both"/>
      </w:pPr>
      <w:r w:rsidRPr="007B3064">
        <w:t>Установление факультативного объекта не меняет квалификацию преступления, но может быть учтено судом при индивидуализации наказания как обстоятельство, отягчающее ответственность.</w:t>
      </w:r>
      <w:r w:rsidRPr="007B3064">
        <w:footnoteReference w:customMarkFollows="1" w:id="36"/>
        <w:t>1</w:t>
      </w:r>
    </w:p>
    <w:p w:rsidR="0007437A" w:rsidRPr="007B3064" w:rsidRDefault="0007437A" w:rsidP="0007437A">
      <w:pPr>
        <w:spacing w:before="120"/>
        <w:ind w:firstLine="567"/>
        <w:jc w:val="both"/>
      </w:pPr>
      <w:r w:rsidRPr="007B3064">
        <w:t>Объективная сторона указанного преступления выражается в понуждении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либо с использованием материальной или иной зависимости потерпевшего (потерпевшей).</w:t>
      </w:r>
    </w:p>
    <w:p w:rsidR="0007437A" w:rsidRPr="007B3064" w:rsidRDefault="0007437A" w:rsidP="0007437A">
      <w:pPr>
        <w:spacing w:before="120"/>
        <w:ind w:firstLine="567"/>
        <w:jc w:val="both"/>
      </w:pPr>
      <w:r w:rsidRPr="007B3064">
        <w:t>Понуждение следует понимать как психическое воздействие на потерпевшего (потерпевшею) с целью заставить ее вступить в сексуальные контакты с виновным против своей воли. Понуждение может совершаться любой форме:</w:t>
      </w:r>
    </w:p>
    <w:p w:rsidR="0007437A" w:rsidRPr="007B3064" w:rsidRDefault="0007437A" w:rsidP="0007437A">
      <w:pPr>
        <w:spacing w:before="120"/>
        <w:ind w:firstLine="567"/>
        <w:jc w:val="both"/>
      </w:pPr>
      <w:r w:rsidRPr="007B3064">
        <w:t>устной;</w:t>
      </w:r>
    </w:p>
    <w:p w:rsidR="0007437A" w:rsidRPr="007B3064" w:rsidRDefault="0007437A" w:rsidP="0007437A">
      <w:pPr>
        <w:spacing w:before="120"/>
        <w:ind w:firstLine="567"/>
        <w:jc w:val="both"/>
      </w:pPr>
      <w:r w:rsidRPr="007B3064">
        <w:t>письменной;</w:t>
      </w:r>
    </w:p>
    <w:p w:rsidR="0007437A" w:rsidRPr="007B3064" w:rsidRDefault="0007437A" w:rsidP="0007437A">
      <w:pPr>
        <w:spacing w:before="120"/>
        <w:ind w:firstLine="567"/>
        <w:jc w:val="both"/>
      </w:pPr>
      <w:r w:rsidRPr="007B3064">
        <w:t>с использованием средств связи.</w:t>
      </w:r>
    </w:p>
    <w:p w:rsidR="0007437A" w:rsidRPr="007B3064" w:rsidRDefault="0007437A" w:rsidP="0007437A">
      <w:pPr>
        <w:spacing w:before="120"/>
        <w:ind w:firstLine="567"/>
        <w:jc w:val="both"/>
      </w:pPr>
      <w:r w:rsidRPr="007B3064">
        <w:t>Может адресоваться непосредственно потерпевшей либо через третьих лиц.</w:t>
      </w:r>
      <w:r w:rsidRPr="007B3064">
        <w:footnoteReference w:customMarkFollows="1" w:id="37"/>
        <w:t xml:space="preserve">2 </w:t>
      </w:r>
    </w:p>
    <w:p w:rsidR="0007437A" w:rsidRPr="007B3064" w:rsidRDefault="0007437A" w:rsidP="0007437A">
      <w:pPr>
        <w:spacing w:before="120"/>
        <w:ind w:firstLine="567"/>
        <w:jc w:val="both"/>
      </w:pPr>
      <w:r w:rsidRPr="007B3064">
        <w:t>Способы понуждения (шантаж, угрозы уничтожения, повреждения или изъятия имущества, использование материальной или иной зависимости потерпевшего (потерпевшей)) перечислены в ст.133 УК РФ полностью и расширительному толканию не подлежат.</w:t>
      </w:r>
    </w:p>
    <w:p w:rsidR="0007437A" w:rsidRPr="007B3064" w:rsidRDefault="0007437A" w:rsidP="0007437A">
      <w:pPr>
        <w:spacing w:before="120"/>
        <w:ind w:firstLine="567"/>
        <w:jc w:val="both"/>
      </w:pPr>
      <w:r w:rsidRPr="007B3064">
        <w:t>Поэтому соблазн потерпевших, т.е. обещание им каких-либо благ, преимуществ по службе, оказание материальной или иной помощи не подпадает под признаки ст.133 Ук РФ и не может рассматриваться как преступление.</w:t>
      </w:r>
    </w:p>
    <w:p w:rsidR="0007437A" w:rsidRPr="007B3064" w:rsidRDefault="0007437A" w:rsidP="0007437A">
      <w:pPr>
        <w:spacing w:before="120"/>
        <w:ind w:firstLine="567"/>
        <w:jc w:val="both"/>
      </w:pPr>
      <w:r w:rsidRPr="007B3064">
        <w:t>Понуждение может выражаться как действиями виновного (требованием, пониманием, угрозами, уговорами), так и пассивными (после первого высказывания) поведение виновного. Оно может состоять в поставлении потерпевшей в такие условия, при которых она вынуждена вступить в сексуальный контакт для предотвращения вреда своим законным интересам. Это особенно касается случаев понуждения с использованием материальной или иной зависимости. Например, готовую к защите диссертацию аспирантки научный руководитель (понуждая к сексуальной связи) не представляет к защите длительное время, отчего материал, собранный по теме, устаревает (либо обесценивается из-за аналогичных разборок).либо отчим перестает платить деньги за обучение падчерицы в платном учебном заведении, понуждая ее таким образом вступить с нм в сексуальные отношения.</w:t>
      </w:r>
    </w:p>
    <w:p w:rsidR="0007437A" w:rsidRPr="007B3064" w:rsidRDefault="0007437A" w:rsidP="0007437A">
      <w:pPr>
        <w:spacing w:before="120"/>
        <w:ind w:firstLine="567"/>
        <w:jc w:val="both"/>
      </w:pPr>
      <w:r w:rsidRPr="007B3064">
        <w:t>Способами понуждения являются:</w:t>
      </w:r>
    </w:p>
    <w:p w:rsidR="0007437A" w:rsidRPr="007B3064" w:rsidRDefault="0007437A" w:rsidP="0007437A">
      <w:pPr>
        <w:spacing w:before="120"/>
        <w:ind w:firstLine="567"/>
        <w:jc w:val="both"/>
      </w:pPr>
      <w:r w:rsidRPr="007B3064">
        <w:t>Шантаж предполагает собой требование вступить в половую связь, сопровождаемое угрозой распространить сведения, которые могут скомпрометировать потерпевшего (потерпевшую) и огласка которых нежелательна.</w:t>
      </w:r>
    </w:p>
    <w:p w:rsidR="0007437A" w:rsidRPr="007B3064" w:rsidRDefault="0007437A" w:rsidP="0007437A">
      <w:pPr>
        <w:spacing w:before="120"/>
        <w:ind w:firstLine="567"/>
        <w:jc w:val="both"/>
      </w:pPr>
      <w:r w:rsidRPr="007B3064">
        <w:t>Сведения могут касаться как самого (у) потерпевшего (потерпевшую), так и иных лиц, репутация которых ему дорога.</w:t>
      </w:r>
    </w:p>
    <w:p w:rsidR="0007437A" w:rsidRPr="007B3064" w:rsidRDefault="0007437A" w:rsidP="0007437A">
      <w:pPr>
        <w:spacing w:before="120"/>
        <w:ind w:firstLine="567"/>
        <w:jc w:val="both"/>
      </w:pPr>
      <w:r w:rsidRPr="007B3064">
        <w:t>Разглашением считается передача действительной и ложной информации хотя</w:t>
      </w:r>
      <w:r>
        <w:t xml:space="preserve"> </w:t>
      </w:r>
      <w:r w:rsidRPr="007B3064">
        <w:t>бы постороннему лицу.</w:t>
      </w:r>
    </w:p>
    <w:p w:rsidR="0007437A" w:rsidRPr="007B3064" w:rsidRDefault="0007437A" w:rsidP="0007437A">
      <w:pPr>
        <w:spacing w:before="120"/>
        <w:ind w:firstLine="567"/>
        <w:jc w:val="both"/>
      </w:pPr>
      <w:r w:rsidRPr="007B3064">
        <w:t>Компрометирующими считаются сведения, характеризующие потерпевшего (потерпевшую) отрицательно сточки зрения морали и права, а также сведения о действительных и вымышленных заболеваниях и.т.п.</w:t>
      </w:r>
      <w:r w:rsidRPr="007B3064">
        <w:footnoteReference w:customMarkFollows="1" w:id="38"/>
        <w:t>1</w:t>
      </w:r>
      <w:r>
        <w:t xml:space="preserve"> </w:t>
      </w:r>
    </w:p>
    <w:p w:rsidR="0007437A" w:rsidRPr="007B3064" w:rsidRDefault="0007437A" w:rsidP="0007437A">
      <w:pPr>
        <w:spacing w:before="120"/>
        <w:ind w:firstLine="567"/>
        <w:jc w:val="both"/>
      </w:pPr>
      <w:r w:rsidRPr="007B3064">
        <w:t>Угроза уничтожением, повреждением или изъятием имущества означает обещание виновного совершить в случае отказа от выполнения требований виновного указанное посягательство на собственность потерпевшего. Угроза уничтожением, повреждением или изъятием имущества предполагает психическое воздействие. Угроза может касаться всего или части имущества. Утрата его должна в значительной степени затрагивать материальные интересы потерпевших, чтобы выступить серьезным побуждающим фактором при решении вопроса о нежелательном для них сексуальном контакте.</w:t>
      </w:r>
    </w:p>
    <w:p w:rsidR="0007437A" w:rsidRPr="007B3064" w:rsidRDefault="0007437A" w:rsidP="0007437A">
      <w:pPr>
        <w:spacing w:before="120"/>
        <w:ind w:firstLine="567"/>
        <w:jc w:val="both"/>
      </w:pPr>
      <w:r w:rsidRPr="007B3064">
        <w:t>Привидение любой из названных угроз в действие подлежит самостоятельной квалификации по статьям о преступлениях против собственности в совокупности со ст.133 УК РФ.</w:t>
      </w:r>
    </w:p>
    <w:p w:rsidR="0007437A" w:rsidRPr="007B3064" w:rsidRDefault="0007437A" w:rsidP="0007437A">
      <w:pPr>
        <w:spacing w:before="120"/>
        <w:ind w:firstLine="567"/>
        <w:jc w:val="both"/>
      </w:pPr>
      <w:r w:rsidRPr="007B3064">
        <w:t>Материальная зависимость возможна, когда потерпевший состоит на иждивении у виновного, получает от него дотации на законных основаниях или добровольно осуществляемых обязательствах. Довольно часто материальная зависимость существует у несовершеннолетних, проживающих с отчимом или мачехой, и именно эта категория лиц нередко выступает в качестве потерпевших в половых преступлениях.</w:t>
      </w:r>
      <w:r w:rsidRPr="007B3064">
        <w:footnoteReference w:customMarkFollows="1" w:id="39"/>
        <w:t>1</w:t>
      </w:r>
    </w:p>
    <w:p w:rsidR="0007437A" w:rsidRPr="007B3064" w:rsidRDefault="0007437A" w:rsidP="0007437A">
      <w:pPr>
        <w:spacing w:before="120"/>
        <w:ind w:firstLine="567"/>
        <w:jc w:val="both"/>
      </w:pPr>
      <w:r w:rsidRPr="007B3064">
        <w:t>Иной признаются все другие формы зависимости (личная, служебная и т.п.). Использование</w:t>
      </w:r>
      <w:r>
        <w:t xml:space="preserve"> </w:t>
      </w:r>
      <w:r w:rsidRPr="007B3064">
        <w:t>зависимости означает угрозу совершить в отношении зависимого лица действия, которые могут привести к ущемлению его законных прав.</w:t>
      </w:r>
    </w:p>
    <w:p w:rsidR="0007437A" w:rsidRPr="007B3064" w:rsidRDefault="0007437A" w:rsidP="0007437A">
      <w:pPr>
        <w:spacing w:before="120"/>
        <w:ind w:firstLine="567"/>
        <w:jc w:val="both"/>
      </w:pPr>
      <w:r w:rsidRPr="007B3064">
        <w:t>Не могут быть квалифицированы как понуждение к действиям сексуального характера настойчивые предложения вступить в половую связь при отсутствии предусмотренных ст.133 УК РФ</w:t>
      </w:r>
      <w:r>
        <w:t xml:space="preserve"> </w:t>
      </w:r>
      <w:r w:rsidRPr="007B3064">
        <w:t>признаков: шантажа, угрозы, или без использования материальной или иной зависимости.</w:t>
      </w:r>
      <w:r w:rsidRPr="007B3064">
        <w:footnoteReference w:customMarkFollows="1" w:id="40"/>
        <w:t>1</w:t>
      </w:r>
    </w:p>
    <w:p w:rsidR="0007437A" w:rsidRPr="007B3064" w:rsidRDefault="0007437A" w:rsidP="0007437A">
      <w:pPr>
        <w:spacing w:before="120"/>
        <w:ind w:firstLine="567"/>
        <w:jc w:val="both"/>
      </w:pPr>
      <w:r w:rsidRPr="007B3064">
        <w:t>Деяние, образующее объективную сторону ст.133 УК РФ, выражается только в виде действия. Состав п конструкции формальный, считается оконченным в виде действия. Состав по конструкции формальный, считается оконченным с момента высказывания требования вне зависимости от того, согласился или не огласился потерпевший его выполнить. Фактическое вступление в полную связь с потерпевшим для признания данного преступления оконченным не требуется.</w:t>
      </w:r>
    </w:p>
    <w:p w:rsidR="0007437A" w:rsidRPr="007B3064" w:rsidRDefault="0007437A" w:rsidP="0007437A">
      <w:pPr>
        <w:spacing w:before="120"/>
        <w:ind w:firstLine="567"/>
        <w:jc w:val="both"/>
      </w:pPr>
      <w:r w:rsidRPr="007B3064">
        <w:t>Субъективная сторона характеризуется виной в форме прямого умысла. Мотив и цель на квалификацию не влияют.</w:t>
      </w:r>
    </w:p>
    <w:p w:rsidR="0007437A" w:rsidRPr="007B3064" w:rsidRDefault="0007437A" w:rsidP="0007437A">
      <w:pPr>
        <w:spacing w:before="120"/>
        <w:ind w:firstLine="567"/>
        <w:jc w:val="both"/>
      </w:pPr>
      <w:r w:rsidRPr="007B3064">
        <w:t>Субъект – физическое, вменяемое лицо, достигшее 16-летнего возраста. В случае использования материальной или иной зависимости имеет место специальной субъект преступления – лицо, от которого потерпевший находится в зависимом положении.</w:t>
      </w:r>
    </w:p>
    <w:p w:rsidR="0007437A" w:rsidRDefault="0007437A" w:rsidP="0007437A">
      <w:pPr>
        <w:spacing w:before="120"/>
        <w:ind w:firstLine="567"/>
        <w:jc w:val="both"/>
      </w:pPr>
      <w:r w:rsidRPr="007B3064">
        <w:t>Понуждение к действиям сексуального характера наказывается штрафом в размере до ста двадцати тысяч рублей</w:t>
      </w:r>
      <w:r>
        <w:t xml:space="preserve"> </w:t>
      </w:r>
      <w:r w:rsidRPr="007B3064">
        <w:t>или в размере заработной платы или иного дохода осужденного за период до одного года, либо исправительными работами на срок до двух лет, либо лишением свободы на срок до одного года.</w:t>
      </w:r>
    </w:p>
    <w:p w:rsidR="0007437A" w:rsidRPr="007B3064" w:rsidRDefault="0007437A" w:rsidP="0007437A">
      <w:pPr>
        <w:spacing w:before="120"/>
        <w:ind w:firstLine="567"/>
        <w:jc w:val="both"/>
      </w:pPr>
      <w:r w:rsidRPr="007B3064">
        <w:t>Половое сношение и иные действия сексуального характера с лицом, не достигшим шестнадцатилетнего возраста.</w:t>
      </w:r>
    </w:p>
    <w:p w:rsidR="0007437A" w:rsidRPr="007B3064" w:rsidRDefault="0007437A" w:rsidP="0007437A">
      <w:pPr>
        <w:spacing w:before="120"/>
        <w:ind w:firstLine="567"/>
        <w:jc w:val="both"/>
      </w:pPr>
      <w:r w:rsidRPr="007B3064">
        <w:t>Преступление, предусмотренное ст. 134 Ук РФ, в общей структуре половой преступности составляет приблизительно 1,5 – 1,8 %.</w:t>
      </w:r>
      <w:r w:rsidRPr="007B3064">
        <w:footnoteReference w:customMarkFollows="1" w:id="41"/>
        <w:t>2</w:t>
      </w:r>
    </w:p>
    <w:p w:rsidR="0007437A" w:rsidRPr="007B3064" w:rsidRDefault="0007437A" w:rsidP="0007437A">
      <w:pPr>
        <w:spacing w:before="120"/>
        <w:ind w:firstLine="567"/>
        <w:jc w:val="both"/>
      </w:pPr>
      <w:r w:rsidRPr="007B3064">
        <w:t>Данное преступление посягает на половую неприкосновенность лиц, а потерпевшим является лицо женского или мужского пола, не достигшее возраста 16 лет.</w:t>
      </w:r>
    </w:p>
    <w:p w:rsidR="0007437A" w:rsidRPr="007B3064" w:rsidRDefault="0007437A" w:rsidP="0007437A">
      <w:pPr>
        <w:spacing w:before="120"/>
        <w:ind w:firstLine="567"/>
        <w:jc w:val="both"/>
      </w:pPr>
      <w:r w:rsidRPr="007B3064">
        <w:t>С объективной стороны данное преступление состоит в добровольном половом сношении, мужеложстве, лесбиянстве или иных действиях сексуального характера взрослого лица с лицом, не достигшим 16-летнего возраста, без применения физического или психического насилия.</w:t>
      </w:r>
    </w:p>
    <w:p w:rsidR="0007437A" w:rsidRPr="007B3064" w:rsidRDefault="0007437A" w:rsidP="0007437A">
      <w:pPr>
        <w:spacing w:before="120"/>
        <w:ind w:firstLine="567"/>
        <w:jc w:val="both"/>
      </w:pPr>
      <w:r w:rsidRPr="007B3064">
        <w:t>С субъективной стороны данное преступление характеризуется прямым умыслом. При этом виновный осознает, что совершает половое сношение или иные действия сексуального характера с лицом, не достигшим 16 лет, и желает совершить такие действия.</w:t>
      </w:r>
    </w:p>
    <w:p w:rsidR="0007437A" w:rsidRPr="007B3064" w:rsidRDefault="0007437A" w:rsidP="0007437A">
      <w:pPr>
        <w:spacing w:before="120"/>
        <w:ind w:firstLine="567"/>
        <w:jc w:val="both"/>
      </w:pPr>
      <w:r w:rsidRPr="007B3064">
        <w:t>Субъектом данного преступления является лицо, достигшее 18 лет.</w:t>
      </w:r>
    </w:p>
    <w:p w:rsidR="0007437A" w:rsidRPr="007B3064" w:rsidRDefault="0007437A" w:rsidP="0007437A">
      <w:pPr>
        <w:spacing w:before="120"/>
        <w:ind w:firstLine="567"/>
        <w:jc w:val="both"/>
      </w:pPr>
      <w:r w:rsidRPr="007B3064">
        <w:t>Как вытекает из постановления Пленума Верховного Суда РФ от 22 апреля 1997 года «О судебной практике по делам об изнасиловании» при совершении преступления, предусмотренного ст. 134 Ук РФ, следует устанавливать, могла ли потерпевшая (потерпевший) в силу своего возраста и развития понимать характер и значение совершаемых действий.</w:t>
      </w:r>
    </w:p>
    <w:p w:rsidR="0007437A" w:rsidRDefault="0007437A" w:rsidP="0007437A">
      <w:pPr>
        <w:spacing w:before="120"/>
        <w:ind w:firstLine="567"/>
        <w:jc w:val="both"/>
      </w:pPr>
      <w:r w:rsidRPr="007B3064">
        <w:t>При отсутствии у потерпевшего (потерпевшей) этой способности в силу малолетнего возраста, умственной отсталости и т.п. содеянное виновным следует рассматривать как изнасилование или насильственные действия сексуального характера с использованием беспомощного состояния потерпевшей (потерпевшего) и квалифицировать соответственно по ст.131 или 132 Ук РФ.</w:t>
      </w:r>
      <w:r w:rsidRPr="007B3064">
        <w:footnoteReference w:customMarkFollows="1" w:id="42"/>
        <w:t>1</w:t>
      </w:r>
      <w:r>
        <w:t xml:space="preserve"> </w:t>
      </w:r>
    </w:p>
    <w:p w:rsidR="0007437A" w:rsidRPr="007B3064" w:rsidRDefault="0007437A" w:rsidP="0007437A">
      <w:pPr>
        <w:spacing w:before="120"/>
        <w:ind w:firstLine="567"/>
        <w:jc w:val="both"/>
      </w:pPr>
      <w:r w:rsidRPr="007B3064">
        <w:t>Развратные действия.</w:t>
      </w:r>
    </w:p>
    <w:p w:rsidR="0007437A" w:rsidRPr="007B3064" w:rsidRDefault="0007437A" w:rsidP="0007437A">
      <w:pPr>
        <w:spacing w:before="120"/>
        <w:ind w:firstLine="567"/>
        <w:jc w:val="both"/>
      </w:pPr>
      <w:r w:rsidRPr="007B3064">
        <w:t>Развратные действия представляют собой поступки сексуального характера, не связанные с совершением полового сношения, однако направленные на удовлетворение полового влечения виновного иным способом, а также на развращение малолетних, либо несовершеннолетних, не достигших 16 лет, возбуждения у них преждевременного интереса к половой жизни.</w:t>
      </w:r>
      <w:r w:rsidRPr="007B3064">
        <w:footnoteReference w:customMarkFollows="1" w:id="43"/>
        <w:t>1</w:t>
      </w:r>
    </w:p>
    <w:p w:rsidR="0007437A" w:rsidRPr="007B3064" w:rsidRDefault="0007437A" w:rsidP="0007437A">
      <w:pPr>
        <w:spacing w:before="120"/>
        <w:ind w:firstLine="567"/>
        <w:jc w:val="both"/>
      </w:pPr>
      <w:r w:rsidRPr="007B3064">
        <w:t>Практика относит к развратным действиям, например, обнажение половых органов в присутствии ребенка, касание его половых органов, мастурбацию или совершение полового акта в присутствии ребенка.</w:t>
      </w:r>
    </w:p>
    <w:p w:rsidR="0007437A" w:rsidRPr="007B3064" w:rsidRDefault="0007437A" w:rsidP="0007437A">
      <w:pPr>
        <w:spacing w:before="120"/>
        <w:ind w:firstLine="567"/>
        <w:jc w:val="both"/>
      </w:pPr>
      <w:r w:rsidRPr="007B3064">
        <w:t>В литературе отмечалось, что правоприменительная практика квалифицирует по ст.135 УК РФ некоторые случаи, которые по существу являются покушением на изнасилование, но виновный добровольно отказался от доведения изнасилования до конца.</w:t>
      </w:r>
      <w:r w:rsidRPr="007B3064">
        <w:footnoteReference w:customMarkFollows="1" w:id="44"/>
        <w:t>2</w:t>
      </w:r>
    </w:p>
    <w:p w:rsidR="0007437A" w:rsidRPr="007B3064" w:rsidRDefault="0007437A" w:rsidP="0007437A">
      <w:pPr>
        <w:spacing w:before="120"/>
        <w:ind w:firstLine="567"/>
        <w:jc w:val="both"/>
      </w:pPr>
      <w:r w:rsidRPr="007B3064">
        <w:t>Субъективная сторона данного преступления характеризуется прямым умыслом. Мотивы развратных действий на квалификацию не влияют.</w:t>
      </w:r>
    </w:p>
    <w:p w:rsidR="0007437A" w:rsidRPr="007B3064" w:rsidRDefault="0007437A" w:rsidP="0007437A">
      <w:pPr>
        <w:spacing w:before="120"/>
        <w:ind w:firstLine="567"/>
        <w:jc w:val="both"/>
      </w:pPr>
      <w:r w:rsidRPr="007B3064">
        <w:t>Субъектом преступления могут быть лица обо его пола, достигшие 18-летнего возраста.</w:t>
      </w:r>
    </w:p>
    <w:p w:rsidR="0007437A" w:rsidRDefault="0007437A" w:rsidP="0007437A">
      <w:pPr>
        <w:spacing w:before="120"/>
        <w:ind w:firstLine="567"/>
        <w:jc w:val="both"/>
      </w:pPr>
      <w:r w:rsidRPr="007B3064">
        <w:t>Совершение развратных действий является довольно распространенными деяниями и занимает третье место после изнасилования и насильственных действий сексуального характера. В общей структуре половых преступлений они составляют примерно 7-9%.</w:t>
      </w:r>
      <w:r w:rsidRPr="007B3064">
        <w:footnoteReference w:customMarkFollows="1" w:id="45"/>
        <w:t xml:space="preserve">3 </w:t>
      </w:r>
    </w:p>
    <w:p w:rsidR="0007437A" w:rsidRPr="007B3064" w:rsidRDefault="0007437A" w:rsidP="0007437A">
      <w:pPr>
        <w:spacing w:before="120"/>
        <w:ind w:firstLine="567"/>
        <w:jc w:val="both"/>
      </w:pPr>
      <w:r w:rsidRPr="007B3064">
        <w:t xml:space="preserve">Заключение </w:t>
      </w:r>
    </w:p>
    <w:p w:rsidR="0007437A" w:rsidRPr="007B3064" w:rsidRDefault="0007437A" w:rsidP="0007437A">
      <w:pPr>
        <w:spacing w:before="120"/>
        <w:ind w:firstLine="567"/>
        <w:jc w:val="both"/>
      </w:pPr>
      <w:r w:rsidRPr="007B3064">
        <w:t xml:space="preserve">После изученной темы выпускной квалификационной работы «Квалификация преступных посягательств на половую свободу и неприкосновенность личности» необходимо сделать определенные выводы: </w:t>
      </w:r>
    </w:p>
    <w:p w:rsidR="0007437A" w:rsidRPr="007B3064" w:rsidRDefault="0007437A" w:rsidP="0007437A">
      <w:pPr>
        <w:spacing w:before="120"/>
        <w:ind w:firstLine="567"/>
        <w:jc w:val="both"/>
      </w:pPr>
      <w:r w:rsidRPr="007B3064">
        <w:t>преступления против половой свободы и половой неприкосновенности личности можно разделить на две группы:</w:t>
      </w:r>
    </w:p>
    <w:p w:rsidR="0007437A" w:rsidRPr="007B3064" w:rsidRDefault="0007437A" w:rsidP="0007437A">
      <w:pPr>
        <w:spacing w:before="120"/>
        <w:ind w:firstLine="567"/>
        <w:jc w:val="both"/>
      </w:pPr>
      <w:r w:rsidRPr="007B3064">
        <w:t>а) преступления, совершаемые насильственным способом – изнасилование (ст.131 Ук РФ), насильственные действия сексуального характера (ст. 132 УК РФ), понуждение к действиям сексуального характера (ст.133 УК РФ);</w:t>
      </w:r>
    </w:p>
    <w:p w:rsidR="0007437A" w:rsidRPr="007B3064" w:rsidRDefault="0007437A" w:rsidP="0007437A">
      <w:pPr>
        <w:spacing w:before="120"/>
        <w:ind w:firstLine="567"/>
        <w:jc w:val="both"/>
      </w:pPr>
      <w:r w:rsidRPr="007B3064">
        <w:t>б) преступления без применения насильственных действий – половое сношение и иные действия сексуального характера с лицом, не достигшим 16-летнего возраста (ст.134 УК РФ). Данная группа преступлений состоит в грубом нарушении морали по отношению к лицам молодого возраста.</w:t>
      </w:r>
      <w:r w:rsidRPr="007B3064">
        <w:footnoteReference w:customMarkFollows="1" w:id="46"/>
        <w:t xml:space="preserve">1 </w:t>
      </w:r>
    </w:p>
    <w:p w:rsidR="0007437A" w:rsidRPr="007B3064" w:rsidRDefault="0007437A" w:rsidP="0007437A">
      <w:pPr>
        <w:spacing w:before="120"/>
        <w:ind w:firstLine="567"/>
        <w:jc w:val="both"/>
      </w:pPr>
      <w:r w:rsidRPr="007B3064">
        <w:t>Все названные преступления имеют своим родовым объектом половую неприкосновенность и половую свободу личности.</w:t>
      </w:r>
    </w:p>
    <w:p w:rsidR="0007437A" w:rsidRPr="007B3064" w:rsidRDefault="0007437A" w:rsidP="0007437A">
      <w:pPr>
        <w:spacing w:before="120"/>
        <w:ind w:firstLine="567"/>
        <w:jc w:val="both"/>
      </w:pPr>
      <w:r w:rsidRPr="007B3064">
        <w:t>Уголовный кодекс 1996 года предусматривает равную уголовно-правовую защиту прав и свобод лиц обоего пола в сексуальной сфере, усилил защищенность личности несовершеннолетних (малолетних) жертв сексуальных преступлений.</w:t>
      </w:r>
    </w:p>
    <w:p w:rsidR="0007437A" w:rsidRPr="007B3064" w:rsidRDefault="0007437A" w:rsidP="0007437A">
      <w:pPr>
        <w:spacing w:before="120"/>
        <w:ind w:firstLine="567"/>
        <w:jc w:val="both"/>
      </w:pPr>
      <w:r w:rsidRPr="007B3064">
        <w:t>Мы предлагаем добавить еще один квалифицирующий признак к ч.3 ст.131 УК РФ – изнасилование,…совершенное родителем, опекуном, педагогом или лицом, на которые возложены обязанности по воспитанию несовершеннолетней.</w:t>
      </w:r>
    </w:p>
    <w:p w:rsidR="0007437A" w:rsidRPr="007B3064" w:rsidRDefault="0007437A" w:rsidP="0007437A">
      <w:pPr>
        <w:spacing w:before="120"/>
        <w:ind w:firstLine="567"/>
        <w:jc w:val="both"/>
      </w:pPr>
      <w:r w:rsidRPr="007B3064">
        <w:t>Аналогично нужно изменить и ч.3 ст.132 УК РФ.</w:t>
      </w:r>
    </w:p>
    <w:p w:rsidR="0007437A" w:rsidRDefault="0007437A" w:rsidP="0007437A">
      <w:pPr>
        <w:spacing w:before="120"/>
        <w:ind w:firstLine="567"/>
        <w:jc w:val="both"/>
      </w:pPr>
      <w:r w:rsidRPr="007B3064">
        <w:t>А также ввести в ч.2 ст.132</w:t>
      </w:r>
      <w:r>
        <w:t xml:space="preserve"> </w:t>
      </w:r>
      <w:r w:rsidRPr="007B3064">
        <w:t>УК РФ дополнительный квалифицирующий признак – мужеложство, лесбиянство или иные действия сексуального характера … совершенные в отношении осужденного (осужденной), находящегося (находящейся) в исправительном учреждении, или лица, заключенного под стражу в качестве меры пресечения.</w:t>
      </w:r>
    </w:p>
    <w:p w:rsidR="0007437A" w:rsidRPr="007B3064" w:rsidRDefault="0007437A" w:rsidP="0007437A">
      <w:pPr>
        <w:spacing w:before="120"/>
        <w:ind w:firstLine="567"/>
        <w:jc w:val="both"/>
      </w:pPr>
      <w:r w:rsidRPr="007B3064">
        <w:t>Рассмотрев выше квалифицирующие признаки ст.131 УК РФ (изнасилование) и ст. 132 Ук РФ (насильственные действия сексуального характера), мы считаем, что необходимо добавить еще один квалифицирующий признак к ч.3 ст.131 и ч.3 ст.132 УК РФ. А именно изнасилование, т.е. половое сношение с применением насилия или угрозой его применения к потерпевшей или к другим лицам либо с использованием беспомощного состояния потерпевшей, совершенное родителем, опекуном, педагогом или лицом, на которое возложены обязанности по воспитанию несовершеннолетнего.</w:t>
      </w:r>
    </w:p>
    <w:p w:rsidR="0007437A" w:rsidRPr="007B3064" w:rsidRDefault="0007437A" w:rsidP="0007437A">
      <w:pPr>
        <w:spacing w:before="120"/>
        <w:ind w:firstLine="567"/>
        <w:jc w:val="both"/>
      </w:pPr>
      <w:r w:rsidRPr="007B3064">
        <w:t>На наш взгляд, такая необходимость вызвана тем, что процент совершения изнасилований вышеперечисленной группой лиц, в отношении несовершеннолетних и малолетних, достаточно высок. В то же время исследования показывают, что, как правило, несовершеннолетние и малолетние потерпевшие, в отношении которых было совершено рассматриваемое преступление не сообщают о случившемся в правоохранительные органы, родственникам, друзьям или другим лицам из чувства страха, стыда, давление родительского авторитета и т.д. Следовательно, сексуальные посягательства, в отношении их, в большинстве случаев будут продолжатся, и причинять вред их нормальному половому развитию, в том числе оказывать отрицательное воздействие на физическое и духовное формирование личности.</w:t>
      </w:r>
    </w:p>
    <w:p w:rsidR="0007437A" w:rsidRPr="007B3064" w:rsidRDefault="0007437A" w:rsidP="0007437A">
      <w:pPr>
        <w:spacing w:before="120"/>
        <w:ind w:firstLine="567"/>
        <w:jc w:val="both"/>
      </w:pPr>
      <w:r w:rsidRPr="007B3064">
        <w:t>Аналогичный квалифицирующий признак необходим и ст.132 УК РФ (насильственные действия сексуального характера).</w:t>
      </w:r>
    </w:p>
    <w:p w:rsidR="0007437A" w:rsidRPr="007B3064" w:rsidRDefault="0007437A" w:rsidP="0007437A">
      <w:pPr>
        <w:spacing w:before="120"/>
        <w:ind w:firstLine="567"/>
        <w:jc w:val="both"/>
      </w:pPr>
      <w:r w:rsidRPr="007B3064">
        <w:t>Изложенный выше материал, на наш взгляд, позволяет с абсолютной уверенностью утверждать,</w:t>
      </w:r>
      <w:r>
        <w:t xml:space="preserve"> </w:t>
      </w:r>
      <w:r w:rsidRPr="007B3064">
        <w:t>что преступления против половой неприкосновенности и половой свободы являются одним из наиболее тяжких преступлений против личности, так как их осуществление всегда связано с применением насилия.</w:t>
      </w:r>
    </w:p>
    <w:p w:rsidR="0007437A" w:rsidRPr="007B3064" w:rsidRDefault="0007437A" w:rsidP="0007437A">
      <w:pPr>
        <w:spacing w:before="120"/>
        <w:ind w:firstLine="567"/>
        <w:jc w:val="both"/>
      </w:pPr>
      <w:r w:rsidRPr="007B3064">
        <w:t>Половые преступления опасны именно тем, что нарушают половую свободу личности, т.е. право человека самому решать проблему выбора полового партнера, а также половую неприкосновенность малолетних и несовершеннолетних, нанося непоправимый вред их нормальному физическому развитию и нравственному воспитанию. При этом могут наступить необратимые последствия, такие как заражение ВИЧ-инфекцией, тяжкий вред здоровью, смерть и т.д., не зря они являются особо квалифицирующими признаками изнасилования и насильственных действий сексуального характера. Не зря право на свободу и личную неприкосновенность человека закреплено в Конституции РФ, которая является Основным законом РФ.</w:t>
      </w:r>
    </w:p>
    <w:p w:rsidR="0007437A" w:rsidRPr="007B3064" w:rsidRDefault="0007437A" w:rsidP="0007437A">
      <w:pPr>
        <w:spacing w:before="120"/>
        <w:ind w:firstLine="567"/>
        <w:jc w:val="both"/>
      </w:pPr>
      <w:r w:rsidRPr="007B3064">
        <w:t xml:space="preserve">Поэтому в правовом государстве должна проводится деятельность, направленная специально на недопущение преступлений против половой неприкосновенности и половой свободы личности, т.е. профилактика по предупреждению данных преступлений. Она осуществляется как путем воздействия на причины и условия преступлений, так и на конкретных лиц (или определенные категории), в отношении которых есть необходимость удержания их от совершения преступлений. </w:t>
      </w:r>
    </w:p>
    <w:p w:rsidR="0007437A" w:rsidRPr="007B3064" w:rsidRDefault="0007437A" w:rsidP="0007437A">
      <w:pPr>
        <w:spacing w:before="120"/>
        <w:ind w:firstLine="567"/>
        <w:jc w:val="both"/>
      </w:pPr>
      <w:r w:rsidRPr="007B3064">
        <w:t>Выше мы говорили о том, что большая часть половых преступлений совершается под воздействием причин психологического плана. Именно в</w:t>
      </w:r>
      <w:r>
        <w:t xml:space="preserve"> </w:t>
      </w:r>
      <w:r w:rsidRPr="007B3064">
        <w:t>этой области, мы считаем, следует искать пути предотвращения и сокращения числа данного вида преступных посягательств. При этом нужно отметить, что подобного рода опаснейшие преступления очень плохо раскрываются. На первый взгляд, они мало связаны и с социальными условиями жизни людей, и с экономической жизнью, однако углубленное их изучение показывает, что за последние годы всеобщей дестабилизации их стало больше, чем раньше. Очевидно, в этих условиях легче пробуждаются и проявляются самые низменные желания и инстинкты, и в то же время выше ощущение безнаказанности и вседозволенности.</w:t>
      </w:r>
    </w:p>
    <w:p w:rsidR="0007437A" w:rsidRDefault="0007437A" w:rsidP="0007437A">
      <w:pPr>
        <w:spacing w:before="120"/>
        <w:ind w:firstLine="567"/>
        <w:jc w:val="both"/>
      </w:pPr>
      <w:r w:rsidRPr="007B3064">
        <w:t>Поэтому именно сейчас нам так необходима помощь различных психологических служб, в которые могла обращаться не только жертва насилия, но и лицо, замечающее какие-либо отклонения в своей психической деятельности и предвидящее в себе желание совершить преступление.</w:t>
      </w:r>
    </w:p>
    <w:p w:rsidR="0007437A" w:rsidRPr="008943FB" w:rsidRDefault="0007437A" w:rsidP="0007437A">
      <w:pPr>
        <w:spacing w:before="120"/>
        <w:jc w:val="center"/>
        <w:rPr>
          <w:b/>
          <w:sz w:val="28"/>
        </w:rPr>
      </w:pPr>
      <w:r w:rsidRPr="008943FB">
        <w:rPr>
          <w:b/>
          <w:sz w:val="28"/>
        </w:rPr>
        <w:t>Список литературы</w:t>
      </w:r>
    </w:p>
    <w:p w:rsidR="0007437A" w:rsidRPr="007B3064" w:rsidRDefault="0007437A" w:rsidP="0007437A">
      <w:pPr>
        <w:spacing w:before="120"/>
        <w:ind w:firstLine="567"/>
        <w:jc w:val="both"/>
      </w:pPr>
      <w:r w:rsidRPr="007B3064">
        <w:t>Нормативно правовые акты</w:t>
      </w:r>
    </w:p>
    <w:p w:rsidR="0007437A" w:rsidRPr="007B3064" w:rsidRDefault="0007437A" w:rsidP="0007437A">
      <w:pPr>
        <w:spacing w:before="120"/>
        <w:ind w:firstLine="567"/>
        <w:jc w:val="both"/>
      </w:pPr>
      <w:r w:rsidRPr="007B3064">
        <w:t>Конституция РФ, принята всенародном голосованием 12 декабря 1993г.</w:t>
      </w:r>
    </w:p>
    <w:p w:rsidR="0007437A" w:rsidRDefault="0007437A" w:rsidP="0007437A">
      <w:pPr>
        <w:spacing w:before="120"/>
        <w:ind w:firstLine="567"/>
        <w:jc w:val="both"/>
      </w:pPr>
      <w:r w:rsidRPr="007B3064">
        <w:t>Уголовный кодекс РФ, Москва – РИОР, 2006г.</w:t>
      </w:r>
    </w:p>
    <w:p w:rsidR="0007437A" w:rsidRPr="007B3064" w:rsidRDefault="0007437A" w:rsidP="0007437A">
      <w:pPr>
        <w:spacing w:before="120"/>
        <w:ind w:firstLine="567"/>
        <w:jc w:val="both"/>
      </w:pPr>
      <w:r w:rsidRPr="007B3064">
        <w:t>Борзенков Г.Н., Комисаров В.С., Уголовное право России /особенная часть/, М., 2005г.</w:t>
      </w:r>
    </w:p>
    <w:p w:rsidR="0007437A" w:rsidRPr="007B3064" w:rsidRDefault="0007437A" w:rsidP="0007437A">
      <w:pPr>
        <w:spacing w:before="120"/>
        <w:ind w:firstLine="567"/>
        <w:jc w:val="both"/>
      </w:pPr>
      <w:r w:rsidRPr="007B3064">
        <w:t>Большой юридический словарь, под ред. А.Я.Сухарева, В.Д.Зорькина,</w:t>
      </w:r>
      <w:r>
        <w:t xml:space="preserve"> </w:t>
      </w:r>
      <w:r w:rsidRPr="007B3064">
        <w:t>В.Е.Крутских, М-ИНФРО, 1999</w:t>
      </w:r>
    </w:p>
    <w:p w:rsidR="0007437A" w:rsidRPr="007B3064" w:rsidRDefault="0007437A" w:rsidP="0007437A">
      <w:pPr>
        <w:spacing w:before="120"/>
        <w:ind w:firstLine="567"/>
        <w:jc w:val="both"/>
      </w:pPr>
      <w:r w:rsidRPr="007B3064">
        <w:t>Гаухманов Л.Д., Энгельгард А.А., Уголовное право, Общая и Особенная части, М., 2002.</w:t>
      </w:r>
    </w:p>
    <w:p w:rsidR="0007437A" w:rsidRPr="007B3064" w:rsidRDefault="0007437A" w:rsidP="0007437A">
      <w:pPr>
        <w:spacing w:before="120"/>
        <w:ind w:firstLine="567"/>
        <w:jc w:val="both"/>
      </w:pPr>
      <w:r w:rsidRPr="007B3064">
        <w:t>Егоров В.С., Особенная часть уголовного права, цикл лекций, М., 2001</w:t>
      </w:r>
    </w:p>
    <w:p w:rsidR="0007437A" w:rsidRPr="007B3064" w:rsidRDefault="0007437A" w:rsidP="0007437A">
      <w:pPr>
        <w:spacing w:before="120"/>
        <w:ind w:firstLine="567"/>
        <w:jc w:val="both"/>
      </w:pPr>
      <w:r w:rsidRPr="007B3064">
        <w:t>Желудков А.В., Уголовное право, Особенная часть, М., 2002</w:t>
      </w:r>
    </w:p>
    <w:p w:rsidR="0007437A" w:rsidRPr="007B3064" w:rsidRDefault="0007437A" w:rsidP="0007437A">
      <w:pPr>
        <w:spacing w:before="120"/>
        <w:ind w:firstLine="567"/>
        <w:jc w:val="both"/>
      </w:pPr>
      <w:r w:rsidRPr="007B3064">
        <w:t>Игнатов А.Н., Красиков Ю.А., Уголовное право России, Особенная часть, М., 2005</w:t>
      </w:r>
    </w:p>
    <w:p w:rsidR="0007437A" w:rsidRPr="007B3064" w:rsidRDefault="0007437A" w:rsidP="0007437A">
      <w:pPr>
        <w:spacing w:before="120"/>
        <w:ind w:firstLine="567"/>
        <w:jc w:val="both"/>
      </w:pPr>
      <w:r w:rsidRPr="007B3064">
        <w:t>Кадников И.К., Уголовное право России, Общая и Особенная части, М., 2006</w:t>
      </w:r>
    </w:p>
    <w:p w:rsidR="0007437A" w:rsidRPr="007B3064" w:rsidRDefault="0007437A" w:rsidP="0007437A">
      <w:pPr>
        <w:spacing w:before="120"/>
        <w:ind w:firstLine="567"/>
        <w:jc w:val="both"/>
      </w:pPr>
      <w:r w:rsidRPr="007B3064">
        <w:t>Кругликов Л.Л., Уголовное право России, часть Особенная, М., 2005</w:t>
      </w:r>
    </w:p>
    <w:p w:rsidR="0007437A" w:rsidRPr="007B3064" w:rsidRDefault="0007437A" w:rsidP="0007437A">
      <w:pPr>
        <w:spacing w:before="120"/>
        <w:ind w:firstLine="567"/>
        <w:jc w:val="both"/>
      </w:pPr>
      <w:r w:rsidRPr="007B3064">
        <w:t>Комментарий к Уголовному кодексу РФ /под ред. А.Ю. Скуратова, В.М. Лебедева, М., 1999</w:t>
      </w:r>
    </w:p>
    <w:p w:rsidR="0007437A" w:rsidRPr="007B3064" w:rsidRDefault="0007437A" w:rsidP="0007437A">
      <w:pPr>
        <w:spacing w:before="120"/>
        <w:ind w:firstLine="567"/>
        <w:jc w:val="both"/>
      </w:pPr>
      <w:r w:rsidRPr="007B3064">
        <w:t>Комментарий к Уголовному кодексу РФ, под ред. М.В. Лебедева, М., 2005</w:t>
      </w:r>
    </w:p>
    <w:p w:rsidR="0007437A" w:rsidRPr="007B3064" w:rsidRDefault="0007437A" w:rsidP="0007437A">
      <w:pPr>
        <w:spacing w:before="120"/>
        <w:ind w:firstLine="567"/>
        <w:jc w:val="both"/>
      </w:pPr>
      <w:r w:rsidRPr="007B3064">
        <w:t>Комментарий к Уголовному кодексу РФ, под ред. Н.Ф. Кузнецовой, М., 2005</w:t>
      </w:r>
    </w:p>
    <w:p w:rsidR="0007437A" w:rsidRPr="007B3064" w:rsidRDefault="0007437A" w:rsidP="0007437A">
      <w:pPr>
        <w:spacing w:before="120"/>
        <w:ind w:firstLine="567"/>
        <w:jc w:val="both"/>
      </w:pPr>
      <w:r w:rsidRPr="007B3064">
        <w:t>Казаченко И.А., Незнамова З.А., Новоселов Г.П., Уголовное право, особенная часть, М., 1998</w:t>
      </w:r>
    </w:p>
    <w:p w:rsidR="0007437A" w:rsidRPr="007B3064" w:rsidRDefault="0007437A" w:rsidP="0007437A">
      <w:pPr>
        <w:spacing w:before="120"/>
        <w:ind w:firstLine="567"/>
        <w:jc w:val="both"/>
      </w:pPr>
      <w:r w:rsidRPr="007B3064">
        <w:t>Наумов А.В., Российское уголовное право, Особенная часть, М., 2004</w:t>
      </w:r>
    </w:p>
    <w:p w:rsidR="0007437A" w:rsidRPr="007B3064" w:rsidRDefault="0007437A" w:rsidP="0007437A">
      <w:pPr>
        <w:spacing w:before="120"/>
        <w:ind w:firstLine="567"/>
        <w:jc w:val="both"/>
      </w:pPr>
      <w:r w:rsidRPr="007B3064">
        <w:t>Российское уголовное право, под ред. А.В. Иногамовой-Хегай, М., 2005</w:t>
      </w:r>
    </w:p>
    <w:p w:rsidR="0007437A" w:rsidRPr="007B3064" w:rsidRDefault="0007437A" w:rsidP="0007437A">
      <w:pPr>
        <w:spacing w:before="120"/>
        <w:ind w:firstLine="567"/>
        <w:jc w:val="both"/>
      </w:pPr>
      <w:r w:rsidRPr="007B3064">
        <w:t>Сафронов В.Н., Свидлов Н.М., Вопросы квалификации половых преступлений, Волгоград, 1994</w:t>
      </w:r>
    </w:p>
    <w:p w:rsidR="0007437A" w:rsidRPr="007B3064" w:rsidRDefault="0007437A" w:rsidP="0007437A">
      <w:pPr>
        <w:spacing w:before="120"/>
        <w:ind w:firstLine="567"/>
        <w:jc w:val="both"/>
      </w:pPr>
      <w:r w:rsidRPr="007B3064">
        <w:t>Уголовное право России, части Общая и Особенная, под ред. А.И. Рарога, М., 2005</w:t>
      </w:r>
    </w:p>
    <w:p w:rsidR="0007437A" w:rsidRDefault="0007437A" w:rsidP="0007437A">
      <w:pPr>
        <w:spacing w:before="120"/>
        <w:ind w:firstLine="567"/>
        <w:jc w:val="both"/>
      </w:pPr>
      <w:r w:rsidRPr="007B3064">
        <w:t>Уголовное право России , Особенная часть, под ред. О.Г. Ковалева, М., 2007</w:t>
      </w:r>
      <w:r>
        <w:t xml:space="preserve"> </w:t>
      </w:r>
    </w:p>
    <w:p w:rsidR="0007437A" w:rsidRPr="007B3064" w:rsidRDefault="0007437A" w:rsidP="0007437A">
      <w:pPr>
        <w:spacing w:before="120"/>
        <w:ind w:firstLine="567"/>
        <w:jc w:val="both"/>
      </w:pPr>
      <w:r w:rsidRPr="007B3064">
        <w:t>3. Судебная практика</w:t>
      </w:r>
    </w:p>
    <w:p w:rsidR="0007437A" w:rsidRPr="007B3064" w:rsidRDefault="0007437A" w:rsidP="0007437A">
      <w:pPr>
        <w:spacing w:before="120"/>
        <w:ind w:firstLine="567"/>
        <w:jc w:val="both"/>
      </w:pPr>
      <w:r w:rsidRPr="007B3064">
        <w:t>Постановление Верховного Суда РФ «О судебной практике по делам об изнасиловании» от 22 апреля 1992г.</w:t>
      </w:r>
    </w:p>
    <w:p w:rsidR="0007437A" w:rsidRPr="007B3064" w:rsidRDefault="0007437A" w:rsidP="0007437A">
      <w:pPr>
        <w:spacing w:before="120"/>
        <w:ind w:firstLine="567"/>
        <w:jc w:val="both"/>
      </w:pPr>
      <w:r w:rsidRPr="007B3064">
        <w:t>Бюллетень ВС РФ, 1997, №8</w:t>
      </w:r>
    </w:p>
    <w:p w:rsidR="0007437A" w:rsidRPr="007B3064" w:rsidRDefault="0007437A" w:rsidP="0007437A">
      <w:pPr>
        <w:spacing w:before="120"/>
        <w:ind w:firstLine="567"/>
        <w:jc w:val="both"/>
      </w:pPr>
      <w:r w:rsidRPr="007B3064">
        <w:t>Бюллетень ВС РФ, 1998, №8</w:t>
      </w:r>
    </w:p>
    <w:p w:rsidR="0007437A" w:rsidRPr="007B3064" w:rsidRDefault="0007437A" w:rsidP="0007437A">
      <w:pPr>
        <w:spacing w:before="120"/>
        <w:ind w:firstLine="567"/>
        <w:jc w:val="both"/>
      </w:pPr>
      <w:r w:rsidRPr="007B3064">
        <w:t>Бюллетень ВС РФ, 1998, №12</w:t>
      </w:r>
    </w:p>
    <w:p w:rsidR="0007437A" w:rsidRDefault="0007437A" w:rsidP="0007437A">
      <w:pPr>
        <w:spacing w:before="120"/>
        <w:ind w:firstLine="567"/>
        <w:jc w:val="both"/>
      </w:pPr>
      <w:r w:rsidRPr="007B3064">
        <w:t>Бюллетень ВС РФ, 2000, №1</w:t>
      </w:r>
    </w:p>
    <w:p w:rsidR="0007437A" w:rsidRPr="007B3064" w:rsidRDefault="0007437A" w:rsidP="0007437A">
      <w:pPr>
        <w:spacing w:before="120"/>
        <w:ind w:firstLine="567"/>
        <w:jc w:val="both"/>
      </w:pPr>
      <w:r w:rsidRPr="007B3064">
        <w:t>Приложение 1</w:t>
      </w:r>
    </w:p>
    <w:p w:rsidR="0007437A" w:rsidRPr="007B3064" w:rsidRDefault="0007437A" w:rsidP="0007437A">
      <w:pPr>
        <w:spacing w:before="120"/>
        <w:ind w:firstLine="567"/>
        <w:jc w:val="both"/>
      </w:pPr>
      <w:r w:rsidRPr="007B3064">
        <w:t>Классификация преступлений против половой неприкосновенности и половой свободы личности (ст.131-135 УК).</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2337"/>
        <w:gridCol w:w="1879"/>
        <w:gridCol w:w="1625"/>
        <w:gridCol w:w="1658"/>
        <w:gridCol w:w="1553"/>
      </w:tblGrid>
      <w:tr w:rsidR="0007437A" w:rsidRPr="007B3064" w:rsidTr="00316C40">
        <w:trPr>
          <w:trHeight w:val="1114"/>
        </w:trPr>
        <w:tc>
          <w:tcPr>
            <w:tcW w:w="453" w:type="pct"/>
          </w:tcPr>
          <w:p w:rsidR="0007437A" w:rsidRPr="007B3064" w:rsidRDefault="0007437A" w:rsidP="00316C40">
            <w:r w:rsidRPr="007B3064">
              <w:t xml:space="preserve">№ статьи </w:t>
            </w:r>
          </w:p>
        </w:tc>
        <w:tc>
          <w:tcPr>
            <w:tcW w:w="1174" w:type="pct"/>
          </w:tcPr>
          <w:p w:rsidR="0007437A" w:rsidRPr="007B3064" w:rsidRDefault="0007437A" w:rsidP="00316C40"/>
          <w:p w:rsidR="0007437A" w:rsidRPr="007B3064" w:rsidRDefault="0007437A" w:rsidP="00316C40">
            <w:r w:rsidRPr="007B3064">
              <w:t xml:space="preserve">Объект </w:t>
            </w:r>
          </w:p>
        </w:tc>
        <w:tc>
          <w:tcPr>
            <w:tcW w:w="944" w:type="pct"/>
          </w:tcPr>
          <w:p w:rsidR="0007437A" w:rsidRPr="007B3064" w:rsidRDefault="0007437A" w:rsidP="00316C40"/>
          <w:p w:rsidR="0007437A" w:rsidRPr="007B3064" w:rsidRDefault="0007437A" w:rsidP="00316C40">
            <w:r w:rsidRPr="007B3064">
              <w:t xml:space="preserve">Объективная сторона </w:t>
            </w:r>
          </w:p>
        </w:tc>
        <w:tc>
          <w:tcPr>
            <w:tcW w:w="816" w:type="pct"/>
          </w:tcPr>
          <w:p w:rsidR="0007437A" w:rsidRPr="007B3064" w:rsidRDefault="0007437A" w:rsidP="00316C40"/>
          <w:p w:rsidR="0007437A" w:rsidRPr="007B3064" w:rsidRDefault="0007437A" w:rsidP="00316C40">
            <w:r w:rsidRPr="007B3064">
              <w:t xml:space="preserve">Субъект </w:t>
            </w:r>
          </w:p>
        </w:tc>
        <w:tc>
          <w:tcPr>
            <w:tcW w:w="833" w:type="pct"/>
          </w:tcPr>
          <w:p w:rsidR="0007437A" w:rsidRPr="007B3064" w:rsidRDefault="0007437A" w:rsidP="00316C40"/>
          <w:p w:rsidR="0007437A" w:rsidRPr="007B3064" w:rsidRDefault="0007437A" w:rsidP="00316C40">
            <w:r w:rsidRPr="007B3064">
              <w:t xml:space="preserve">Субъективная сторона </w:t>
            </w:r>
          </w:p>
        </w:tc>
        <w:tc>
          <w:tcPr>
            <w:tcW w:w="780" w:type="pct"/>
          </w:tcPr>
          <w:p w:rsidR="0007437A" w:rsidRPr="007B3064" w:rsidRDefault="0007437A" w:rsidP="00316C40"/>
          <w:p w:rsidR="0007437A" w:rsidRPr="007B3064" w:rsidRDefault="0007437A" w:rsidP="00316C40">
            <w:r w:rsidRPr="007B3064">
              <w:t xml:space="preserve">Состав </w:t>
            </w:r>
          </w:p>
        </w:tc>
      </w:tr>
      <w:tr w:rsidR="0007437A" w:rsidRPr="007B3064" w:rsidTr="00316C40">
        <w:tc>
          <w:tcPr>
            <w:tcW w:w="453" w:type="pct"/>
          </w:tcPr>
          <w:p w:rsidR="0007437A" w:rsidRPr="007B3064" w:rsidRDefault="0007437A" w:rsidP="00316C40">
            <w:r w:rsidRPr="007B3064">
              <w:t>ч.1 ст.131</w:t>
            </w:r>
          </w:p>
        </w:tc>
        <w:tc>
          <w:tcPr>
            <w:tcW w:w="1174" w:type="pct"/>
          </w:tcPr>
          <w:p w:rsidR="0007437A" w:rsidRPr="007B3064" w:rsidRDefault="0007437A" w:rsidP="00316C40">
            <w:r w:rsidRPr="007B3064">
              <w:t>Половая свобода женщины</w:t>
            </w:r>
          </w:p>
        </w:tc>
        <w:tc>
          <w:tcPr>
            <w:tcW w:w="944" w:type="pct"/>
          </w:tcPr>
          <w:p w:rsidR="0007437A" w:rsidRPr="007B3064" w:rsidRDefault="0007437A" w:rsidP="00316C40">
            <w:r w:rsidRPr="007B3064">
              <w:t>Половое сношение с применением насилия или с угрозой его применения к потерпевшей или к другим лицам либо с использованием ее беспомощного состояния</w:t>
            </w:r>
          </w:p>
        </w:tc>
        <w:tc>
          <w:tcPr>
            <w:tcW w:w="816" w:type="pct"/>
          </w:tcPr>
          <w:p w:rsidR="0007437A" w:rsidRPr="007B3064" w:rsidRDefault="0007437A" w:rsidP="00316C40">
            <w:r w:rsidRPr="007B3064">
              <w:t>Вменяемое лицо мужского пола, достигшее к моменту совершения преступления 14-летнего возраста</w:t>
            </w:r>
          </w:p>
        </w:tc>
        <w:tc>
          <w:tcPr>
            <w:tcW w:w="833" w:type="pct"/>
          </w:tcPr>
          <w:p w:rsidR="0007437A" w:rsidRPr="007B3064" w:rsidRDefault="0007437A" w:rsidP="00316C40">
            <w:r w:rsidRPr="007B3064">
              <w:t>Прямой умысел</w:t>
            </w:r>
          </w:p>
        </w:tc>
        <w:tc>
          <w:tcPr>
            <w:tcW w:w="780" w:type="pct"/>
          </w:tcPr>
          <w:p w:rsidR="0007437A" w:rsidRPr="007B3064" w:rsidRDefault="0007437A" w:rsidP="00316C40">
            <w:r w:rsidRPr="007B3064">
              <w:t xml:space="preserve">Формальный </w:t>
            </w:r>
          </w:p>
        </w:tc>
      </w:tr>
      <w:tr w:rsidR="0007437A" w:rsidRPr="007B3064" w:rsidTr="00316C40">
        <w:tc>
          <w:tcPr>
            <w:tcW w:w="453" w:type="pct"/>
          </w:tcPr>
          <w:p w:rsidR="0007437A" w:rsidRPr="007B3064" w:rsidRDefault="0007437A" w:rsidP="00316C40">
            <w:r w:rsidRPr="007B3064">
              <w:t>ч.1 ст.132</w:t>
            </w:r>
          </w:p>
        </w:tc>
        <w:tc>
          <w:tcPr>
            <w:tcW w:w="1174" w:type="pct"/>
          </w:tcPr>
          <w:p w:rsidR="0007437A" w:rsidRPr="007B3064" w:rsidRDefault="0007437A" w:rsidP="00316C40">
            <w:r w:rsidRPr="007B3064">
              <w:t>Половая свобода личности</w:t>
            </w:r>
          </w:p>
        </w:tc>
        <w:tc>
          <w:tcPr>
            <w:tcW w:w="944" w:type="pct"/>
          </w:tcPr>
          <w:p w:rsidR="0007437A" w:rsidRPr="007B3064" w:rsidRDefault="0007437A" w:rsidP="00316C40">
            <w:r w:rsidRPr="007B3064">
              <w:t>Совершение мужеложства, лесбиянства или иных действий сексуального характера с применением к потерпевшей (потерпевшему) или к другим лицам либо с использованием беспомощного состояния потерпевшего (ей)</w:t>
            </w:r>
          </w:p>
        </w:tc>
        <w:tc>
          <w:tcPr>
            <w:tcW w:w="816" w:type="pct"/>
          </w:tcPr>
          <w:p w:rsidR="0007437A" w:rsidRPr="007B3064" w:rsidRDefault="0007437A" w:rsidP="00316C40">
            <w:r w:rsidRPr="007B3064">
              <w:t xml:space="preserve"> Вменяемое лицо, достигшее к моменту совершения преступления 14-летнего возраста</w:t>
            </w:r>
          </w:p>
        </w:tc>
        <w:tc>
          <w:tcPr>
            <w:tcW w:w="833" w:type="pct"/>
          </w:tcPr>
          <w:p w:rsidR="0007437A" w:rsidRPr="007B3064" w:rsidRDefault="0007437A" w:rsidP="00316C40"/>
        </w:tc>
        <w:tc>
          <w:tcPr>
            <w:tcW w:w="780" w:type="pct"/>
          </w:tcPr>
          <w:p w:rsidR="0007437A" w:rsidRPr="007B3064" w:rsidRDefault="0007437A" w:rsidP="00316C40"/>
        </w:tc>
      </w:tr>
      <w:tr w:rsidR="0007437A" w:rsidRPr="007B3064" w:rsidTr="00316C40">
        <w:tc>
          <w:tcPr>
            <w:tcW w:w="453" w:type="pct"/>
          </w:tcPr>
          <w:p w:rsidR="0007437A" w:rsidRPr="007B3064" w:rsidRDefault="0007437A" w:rsidP="00316C40">
            <w:r w:rsidRPr="007B3064">
              <w:t>Ст.133</w:t>
            </w:r>
          </w:p>
        </w:tc>
        <w:tc>
          <w:tcPr>
            <w:tcW w:w="1174" w:type="pct"/>
          </w:tcPr>
          <w:p w:rsidR="0007437A" w:rsidRPr="007B3064" w:rsidRDefault="0007437A" w:rsidP="00316C40">
            <w:r w:rsidRPr="007B3064">
              <w:t>Половая свобода или половая неприкосновенность личности.</w:t>
            </w:r>
          </w:p>
          <w:p w:rsidR="0007437A" w:rsidRPr="007B3064" w:rsidRDefault="0007437A" w:rsidP="00316C40">
            <w:r w:rsidRPr="007B3064">
              <w:t xml:space="preserve">Факультативный объект: собственность потерпевшего; честь и достоинство потерпевшего </w:t>
            </w:r>
          </w:p>
          <w:p w:rsidR="0007437A" w:rsidRPr="007B3064" w:rsidRDefault="0007437A" w:rsidP="00316C40"/>
        </w:tc>
        <w:tc>
          <w:tcPr>
            <w:tcW w:w="944" w:type="pct"/>
          </w:tcPr>
          <w:p w:rsidR="0007437A" w:rsidRPr="007B3064" w:rsidRDefault="0007437A" w:rsidP="00316C40">
            <w:r w:rsidRPr="007B3064">
              <w:t xml:space="preserve">Деяние: понуждение к половому сношению, мужеложству, лесбиянству или совершению иных действий сексуального характера. </w:t>
            </w:r>
          </w:p>
          <w:p w:rsidR="0007437A" w:rsidRPr="007B3064" w:rsidRDefault="0007437A" w:rsidP="00316C40">
            <w:r w:rsidRPr="007B3064">
              <w:t>Способ: путем шантажа, угрозы уничтожением, повреждением или изъятием имущества либо с использованием материальной или иной зависимости потерпевшего (ей)</w:t>
            </w:r>
          </w:p>
          <w:p w:rsidR="0007437A" w:rsidRPr="007B3064" w:rsidRDefault="0007437A" w:rsidP="00316C40"/>
        </w:tc>
        <w:tc>
          <w:tcPr>
            <w:tcW w:w="816" w:type="pct"/>
          </w:tcPr>
          <w:p w:rsidR="0007437A" w:rsidRPr="007B3064" w:rsidRDefault="0007437A" w:rsidP="00316C40">
            <w:r w:rsidRPr="007B3064">
              <w:t>Вменяемое лицо, достигшее к моменту совершения преступления 16-летнего возраста</w:t>
            </w:r>
          </w:p>
        </w:tc>
        <w:tc>
          <w:tcPr>
            <w:tcW w:w="833" w:type="pct"/>
          </w:tcPr>
          <w:p w:rsidR="0007437A" w:rsidRPr="007B3064" w:rsidRDefault="0007437A" w:rsidP="00316C40"/>
        </w:tc>
        <w:tc>
          <w:tcPr>
            <w:tcW w:w="780" w:type="pct"/>
          </w:tcPr>
          <w:p w:rsidR="0007437A" w:rsidRPr="007B3064" w:rsidRDefault="0007437A" w:rsidP="00316C40"/>
        </w:tc>
      </w:tr>
      <w:tr w:rsidR="0007437A" w:rsidRPr="007B3064" w:rsidTr="00316C40">
        <w:tc>
          <w:tcPr>
            <w:tcW w:w="453" w:type="pct"/>
          </w:tcPr>
          <w:p w:rsidR="0007437A" w:rsidRPr="007B3064" w:rsidRDefault="0007437A" w:rsidP="00316C40">
            <w:r w:rsidRPr="007B3064">
              <w:t>Ст.134</w:t>
            </w:r>
          </w:p>
        </w:tc>
        <w:tc>
          <w:tcPr>
            <w:tcW w:w="1174" w:type="pct"/>
          </w:tcPr>
          <w:p w:rsidR="0007437A" w:rsidRPr="007B3064" w:rsidRDefault="0007437A" w:rsidP="00316C40">
            <w:r w:rsidRPr="007B3064">
              <w:t>Половая неприкосновенность и нормальное нравственное и физическое развитие лица, не достигшего 16-летнего возраста</w:t>
            </w:r>
          </w:p>
        </w:tc>
        <w:tc>
          <w:tcPr>
            <w:tcW w:w="944" w:type="pct"/>
          </w:tcPr>
          <w:p w:rsidR="0007437A" w:rsidRPr="007B3064" w:rsidRDefault="0007437A" w:rsidP="00316C40">
            <w:r w:rsidRPr="007B3064">
              <w:t>Половое сношение, мужеложство, лесбиянство с лицом, заведомо не достигшим 16-летнего возраста</w:t>
            </w:r>
          </w:p>
        </w:tc>
        <w:tc>
          <w:tcPr>
            <w:tcW w:w="816" w:type="pct"/>
          </w:tcPr>
          <w:p w:rsidR="0007437A" w:rsidRPr="007B3064" w:rsidRDefault="0007437A" w:rsidP="00316C40">
            <w:r w:rsidRPr="007B3064">
              <w:t>Вменяемое лицо, достигшее к моменту совершения преступления 18-летнего возраста</w:t>
            </w:r>
          </w:p>
        </w:tc>
        <w:tc>
          <w:tcPr>
            <w:tcW w:w="833" w:type="pct"/>
          </w:tcPr>
          <w:p w:rsidR="0007437A" w:rsidRPr="007B3064" w:rsidRDefault="0007437A" w:rsidP="00316C40"/>
        </w:tc>
        <w:tc>
          <w:tcPr>
            <w:tcW w:w="780" w:type="pct"/>
          </w:tcPr>
          <w:p w:rsidR="0007437A" w:rsidRPr="007B3064" w:rsidRDefault="0007437A" w:rsidP="00316C40"/>
        </w:tc>
      </w:tr>
      <w:tr w:rsidR="0007437A" w:rsidRPr="007B3064" w:rsidTr="00316C40">
        <w:tc>
          <w:tcPr>
            <w:tcW w:w="453" w:type="pct"/>
          </w:tcPr>
          <w:p w:rsidR="0007437A" w:rsidRPr="007B3064" w:rsidRDefault="0007437A" w:rsidP="00316C40">
            <w:r w:rsidRPr="007B3064">
              <w:t>Ст.135</w:t>
            </w:r>
          </w:p>
        </w:tc>
        <w:tc>
          <w:tcPr>
            <w:tcW w:w="1174" w:type="pct"/>
          </w:tcPr>
          <w:p w:rsidR="0007437A" w:rsidRPr="007B3064" w:rsidRDefault="0007437A" w:rsidP="00316C40">
            <w:r w:rsidRPr="007B3064">
              <w:t>Половая неприкосновенность и нормальное нравственное и физическое развитие лица, не достигшего 16-летнего возраста.</w:t>
            </w:r>
          </w:p>
        </w:tc>
        <w:tc>
          <w:tcPr>
            <w:tcW w:w="944" w:type="pct"/>
          </w:tcPr>
          <w:p w:rsidR="0007437A" w:rsidRPr="007B3064" w:rsidRDefault="0007437A" w:rsidP="00316C40">
            <w:r w:rsidRPr="007B3064">
              <w:t>Совершение развратных действий без применения насилия в отношении лица, заведомо не достигшего 16-летнего возраста</w:t>
            </w:r>
          </w:p>
        </w:tc>
        <w:tc>
          <w:tcPr>
            <w:tcW w:w="816" w:type="pct"/>
          </w:tcPr>
          <w:p w:rsidR="0007437A" w:rsidRPr="007B3064" w:rsidRDefault="0007437A" w:rsidP="00316C40">
            <w:r w:rsidRPr="007B3064">
              <w:t>Вменяемое лицо, достигшее к моменту совершения преступления 18-летнего возраста</w:t>
            </w:r>
          </w:p>
        </w:tc>
        <w:tc>
          <w:tcPr>
            <w:tcW w:w="833" w:type="pct"/>
          </w:tcPr>
          <w:p w:rsidR="0007437A" w:rsidRPr="007B3064" w:rsidRDefault="0007437A" w:rsidP="00316C40"/>
        </w:tc>
        <w:tc>
          <w:tcPr>
            <w:tcW w:w="780" w:type="pct"/>
          </w:tcPr>
          <w:p w:rsidR="0007437A" w:rsidRPr="007B3064" w:rsidRDefault="0007437A" w:rsidP="00316C40"/>
        </w:tc>
      </w:tr>
    </w:tbl>
    <w:p w:rsidR="0007437A" w:rsidRPr="007B3064" w:rsidRDefault="0007437A" w:rsidP="0007437A">
      <w:pPr>
        <w:spacing w:before="120"/>
        <w:ind w:firstLine="567"/>
        <w:jc w:val="both"/>
      </w:pPr>
      <w:r w:rsidRPr="007B3064">
        <w:t>Приложение 2</w:t>
      </w:r>
    </w:p>
    <w:p w:rsidR="0007437A" w:rsidRPr="007B3064" w:rsidRDefault="0007437A" w:rsidP="0007437A">
      <w:pPr>
        <w:spacing w:before="120"/>
        <w:ind w:firstLine="567"/>
        <w:jc w:val="both"/>
      </w:pPr>
      <w:r w:rsidRPr="007B3064">
        <w:t>Квалифицирующие признаки преступлений против половой неприкосновенности и половой свободы (ст.131 УК)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8"/>
        <w:gridCol w:w="1719"/>
        <w:gridCol w:w="1527"/>
      </w:tblGrid>
      <w:tr w:rsidR="0007437A" w:rsidRPr="007B3064" w:rsidTr="00316C40">
        <w:tc>
          <w:tcPr>
            <w:tcW w:w="3353" w:type="pct"/>
          </w:tcPr>
          <w:p w:rsidR="0007437A" w:rsidRPr="007B3064" w:rsidRDefault="0007437A" w:rsidP="00316C40">
            <w:r w:rsidRPr="007B3064">
              <w:t xml:space="preserve">Признак </w:t>
            </w:r>
          </w:p>
        </w:tc>
        <w:tc>
          <w:tcPr>
            <w:tcW w:w="872" w:type="pct"/>
          </w:tcPr>
          <w:p w:rsidR="0007437A" w:rsidRPr="007B3064" w:rsidRDefault="0007437A" w:rsidP="00316C40">
            <w:r w:rsidRPr="007B3064">
              <w:t>№ статьи</w:t>
            </w:r>
          </w:p>
        </w:tc>
        <w:tc>
          <w:tcPr>
            <w:tcW w:w="775" w:type="pct"/>
          </w:tcPr>
          <w:p w:rsidR="0007437A" w:rsidRPr="007B3064" w:rsidRDefault="0007437A" w:rsidP="00316C40">
            <w:r w:rsidRPr="007B3064">
              <w:t>№ статьи</w:t>
            </w:r>
          </w:p>
        </w:tc>
      </w:tr>
      <w:tr w:rsidR="0007437A" w:rsidRPr="007B3064" w:rsidTr="00316C40">
        <w:tc>
          <w:tcPr>
            <w:tcW w:w="3353" w:type="pct"/>
          </w:tcPr>
          <w:p w:rsidR="0007437A" w:rsidRPr="007B3064" w:rsidRDefault="0007437A" w:rsidP="00316C40">
            <w:r w:rsidRPr="007B3064">
              <w:t>Совершение группой лиц по предварительному сговору или организованной группой</w:t>
            </w:r>
          </w:p>
        </w:tc>
        <w:tc>
          <w:tcPr>
            <w:tcW w:w="872" w:type="pct"/>
          </w:tcPr>
          <w:p w:rsidR="0007437A" w:rsidRPr="007B3064" w:rsidRDefault="0007437A" w:rsidP="00316C40">
            <w:r w:rsidRPr="007B3064">
              <w:t>п. «б» ч.2 ст.131</w:t>
            </w:r>
          </w:p>
        </w:tc>
        <w:tc>
          <w:tcPr>
            <w:tcW w:w="775" w:type="pct"/>
          </w:tcPr>
          <w:p w:rsidR="0007437A" w:rsidRPr="007B3064" w:rsidRDefault="0007437A" w:rsidP="00316C40">
            <w:r w:rsidRPr="007B3064">
              <w:t>п. «б» ч.2 ст.132</w:t>
            </w:r>
          </w:p>
        </w:tc>
      </w:tr>
      <w:tr w:rsidR="0007437A" w:rsidRPr="007B3064" w:rsidTr="00316C40">
        <w:tc>
          <w:tcPr>
            <w:tcW w:w="3353" w:type="pct"/>
          </w:tcPr>
          <w:p w:rsidR="0007437A" w:rsidRPr="007B3064" w:rsidRDefault="0007437A" w:rsidP="00316C40">
            <w:r w:rsidRPr="007B3064">
              <w:t>Соединенное с угрозой или причинением тяжкого вреда здоровью, а также совершение с особой жестокостью по отношению к потерпевшей (ему) или другим лицам</w:t>
            </w:r>
          </w:p>
        </w:tc>
        <w:tc>
          <w:tcPr>
            <w:tcW w:w="872" w:type="pct"/>
          </w:tcPr>
          <w:p w:rsidR="0007437A" w:rsidRPr="007B3064" w:rsidRDefault="0007437A" w:rsidP="00316C40">
            <w:r w:rsidRPr="007B3064">
              <w:t>п. «в» ч.2 ст.131</w:t>
            </w:r>
          </w:p>
        </w:tc>
        <w:tc>
          <w:tcPr>
            <w:tcW w:w="775" w:type="pct"/>
          </w:tcPr>
          <w:p w:rsidR="0007437A" w:rsidRPr="007B3064" w:rsidRDefault="0007437A" w:rsidP="00316C40">
            <w:r w:rsidRPr="007B3064">
              <w:t>п. «в» ч.2 ст.132</w:t>
            </w:r>
          </w:p>
        </w:tc>
      </w:tr>
      <w:tr w:rsidR="0007437A" w:rsidRPr="007B3064" w:rsidTr="00316C40">
        <w:tc>
          <w:tcPr>
            <w:tcW w:w="3353" w:type="pct"/>
          </w:tcPr>
          <w:p w:rsidR="0007437A" w:rsidRPr="007B3064" w:rsidRDefault="0007437A" w:rsidP="00316C40">
            <w:r w:rsidRPr="007B3064">
              <w:t>Повлекшее заражение потерпевшей (его) венерическим заболеванием</w:t>
            </w:r>
          </w:p>
        </w:tc>
        <w:tc>
          <w:tcPr>
            <w:tcW w:w="872" w:type="pct"/>
          </w:tcPr>
          <w:p w:rsidR="0007437A" w:rsidRPr="007B3064" w:rsidRDefault="0007437A" w:rsidP="00316C40">
            <w:r w:rsidRPr="007B3064">
              <w:t>п. «г» ч.2 ст.131</w:t>
            </w:r>
          </w:p>
        </w:tc>
        <w:tc>
          <w:tcPr>
            <w:tcW w:w="775" w:type="pct"/>
          </w:tcPr>
          <w:p w:rsidR="0007437A" w:rsidRPr="007B3064" w:rsidRDefault="0007437A" w:rsidP="00316C40">
            <w:r w:rsidRPr="007B3064">
              <w:t>п. «г» ч.2 ст.132</w:t>
            </w:r>
          </w:p>
        </w:tc>
      </w:tr>
      <w:tr w:rsidR="0007437A" w:rsidRPr="007B3064" w:rsidTr="00316C40">
        <w:tc>
          <w:tcPr>
            <w:tcW w:w="3353" w:type="pct"/>
          </w:tcPr>
          <w:p w:rsidR="0007437A" w:rsidRPr="007B3064" w:rsidRDefault="0007437A" w:rsidP="00316C40">
            <w:r w:rsidRPr="007B3064">
              <w:t>В отношении заведомо несовершеннолетнего (ей)</w:t>
            </w:r>
          </w:p>
        </w:tc>
        <w:tc>
          <w:tcPr>
            <w:tcW w:w="872" w:type="pct"/>
          </w:tcPr>
          <w:p w:rsidR="0007437A" w:rsidRPr="007B3064" w:rsidRDefault="0007437A" w:rsidP="00316C40">
            <w:r w:rsidRPr="007B3064">
              <w:t>п. «д» ч.2 ст.131</w:t>
            </w:r>
          </w:p>
        </w:tc>
        <w:tc>
          <w:tcPr>
            <w:tcW w:w="775" w:type="pct"/>
          </w:tcPr>
          <w:p w:rsidR="0007437A" w:rsidRPr="007B3064" w:rsidRDefault="0007437A" w:rsidP="00316C40">
            <w:r w:rsidRPr="007B3064">
              <w:t>п. «д» ч.2 ст.132</w:t>
            </w:r>
          </w:p>
        </w:tc>
      </w:tr>
      <w:tr w:rsidR="0007437A" w:rsidRPr="007B3064" w:rsidTr="00316C40">
        <w:tc>
          <w:tcPr>
            <w:tcW w:w="3353" w:type="pct"/>
          </w:tcPr>
          <w:p w:rsidR="0007437A" w:rsidRPr="007B3064" w:rsidRDefault="0007437A" w:rsidP="00316C40">
            <w:r w:rsidRPr="007B3064">
              <w:t xml:space="preserve">Повлекшее по неосторожности смерть потерпевшего (ей) </w:t>
            </w:r>
          </w:p>
        </w:tc>
        <w:tc>
          <w:tcPr>
            <w:tcW w:w="872" w:type="pct"/>
          </w:tcPr>
          <w:p w:rsidR="0007437A" w:rsidRPr="007B3064" w:rsidRDefault="0007437A" w:rsidP="00316C40">
            <w:r w:rsidRPr="007B3064">
              <w:t>п. «а» ч.3 ст.131</w:t>
            </w:r>
          </w:p>
        </w:tc>
        <w:tc>
          <w:tcPr>
            <w:tcW w:w="775" w:type="pct"/>
          </w:tcPr>
          <w:p w:rsidR="0007437A" w:rsidRPr="007B3064" w:rsidRDefault="0007437A" w:rsidP="00316C40">
            <w:r w:rsidRPr="007B3064">
              <w:t>п. «а» ч.2 ст.132</w:t>
            </w:r>
          </w:p>
        </w:tc>
      </w:tr>
      <w:tr w:rsidR="0007437A" w:rsidRPr="007B3064" w:rsidTr="00316C40">
        <w:tc>
          <w:tcPr>
            <w:tcW w:w="3353" w:type="pct"/>
          </w:tcPr>
          <w:p w:rsidR="0007437A" w:rsidRPr="007B3064" w:rsidRDefault="0007437A" w:rsidP="00316C40">
            <w:r w:rsidRPr="007B3064">
              <w:t xml:space="preserve">Повлекшее по неосторожности причинение тяжкого вреда здоровью потерпевшей (го), заражение ее (его) ВИЧ-инфекцией или иные тяжкие последствия </w:t>
            </w:r>
          </w:p>
        </w:tc>
        <w:tc>
          <w:tcPr>
            <w:tcW w:w="872" w:type="pct"/>
          </w:tcPr>
          <w:p w:rsidR="0007437A" w:rsidRPr="007B3064" w:rsidRDefault="0007437A" w:rsidP="00316C40">
            <w:r w:rsidRPr="007B3064">
              <w:t>п. «б» ч.3 ст.131</w:t>
            </w:r>
          </w:p>
        </w:tc>
        <w:tc>
          <w:tcPr>
            <w:tcW w:w="775" w:type="pct"/>
          </w:tcPr>
          <w:p w:rsidR="0007437A" w:rsidRPr="007B3064" w:rsidRDefault="0007437A" w:rsidP="00316C40">
            <w:r w:rsidRPr="007B3064">
              <w:t>п. «б» ч.3 ст.132</w:t>
            </w:r>
          </w:p>
        </w:tc>
      </w:tr>
      <w:tr w:rsidR="0007437A" w:rsidRPr="007B3064" w:rsidTr="00316C40">
        <w:tc>
          <w:tcPr>
            <w:tcW w:w="3353" w:type="pct"/>
          </w:tcPr>
          <w:p w:rsidR="0007437A" w:rsidRPr="007B3064" w:rsidRDefault="0007437A" w:rsidP="00316C40">
            <w:r w:rsidRPr="007B3064">
              <w:t>В отношении лица, заведомо не достигшего 14-летнего возраста</w:t>
            </w:r>
          </w:p>
        </w:tc>
        <w:tc>
          <w:tcPr>
            <w:tcW w:w="872" w:type="pct"/>
          </w:tcPr>
          <w:p w:rsidR="0007437A" w:rsidRPr="007B3064" w:rsidRDefault="0007437A" w:rsidP="00316C40">
            <w:r w:rsidRPr="007B3064">
              <w:t>п. «в» ч.3 ст.131</w:t>
            </w:r>
          </w:p>
        </w:tc>
        <w:tc>
          <w:tcPr>
            <w:tcW w:w="775" w:type="pct"/>
          </w:tcPr>
          <w:p w:rsidR="0007437A" w:rsidRPr="007B3064" w:rsidRDefault="0007437A" w:rsidP="00316C40">
            <w:r w:rsidRPr="007B3064">
              <w:t>п. «в» ч.2 ст.132</w:t>
            </w:r>
          </w:p>
        </w:tc>
      </w:tr>
    </w:tbl>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37A" w:rsidRDefault="0007437A">
      <w:r>
        <w:separator/>
      </w:r>
    </w:p>
  </w:endnote>
  <w:endnote w:type="continuationSeparator" w:id="0">
    <w:p w:rsidR="0007437A" w:rsidRDefault="00074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ЩЕБ"/>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37A" w:rsidRDefault="0007437A">
      <w:r>
        <w:separator/>
      </w:r>
    </w:p>
  </w:footnote>
  <w:footnote w:type="continuationSeparator" w:id="0">
    <w:p w:rsidR="0007437A" w:rsidRDefault="0007437A">
      <w:r>
        <w:continuationSeparator/>
      </w:r>
    </w:p>
  </w:footnote>
  <w:footnote w:id="1">
    <w:p w:rsidR="00E21697" w:rsidRDefault="0007437A" w:rsidP="0007437A">
      <w:pPr>
        <w:pStyle w:val="a4"/>
        <w:jc w:val="both"/>
      </w:pPr>
      <w:r>
        <w:rPr>
          <w:rStyle w:val="a6"/>
        </w:rPr>
        <w:t>1</w:t>
      </w:r>
      <w:r>
        <w:t xml:space="preserve"> </w:t>
      </w:r>
      <w:r>
        <w:rPr>
          <w:bCs/>
        </w:rPr>
        <w:t>Конституция РФ ст. 21-23</w:t>
      </w:r>
    </w:p>
  </w:footnote>
  <w:footnote w:id="2">
    <w:p w:rsidR="00E21697" w:rsidRDefault="0007437A" w:rsidP="0007437A">
      <w:pPr>
        <w:pStyle w:val="a4"/>
      </w:pPr>
      <w:r>
        <w:rPr>
          <w:rStyle w:val="a6"/>
        </w:rPr>
        <w:t>1</w:t>
      </w:r>
      <w:r>
        <w:t xml:space="preserve"> </w:t>
      </w:r>
      <w:r>
        <w:rPr>
          <w:bCs/>
          <w:szCs w:val="22"/>
        </w:rPr>
        <w:t xml:space="preserve">Сафронов В.Н., Свидлов Н.М. Вопросы квалификации половых преступлений. Учебное пособие/ Науч. Ред. В.Г. Беляев, стр. 3. – Волгоград, </w:t>
      </w:r>
      <w:smartTag w:uri="urn:schemas-microsoft-com:office:smarttags" w:element="metricconverter">
        <w:smartTagPr>
          <w:attr w:name="ProductID" w:val="1994 г"/>
        </w:smartTagPr>
        <w:r>
          <w:rPr>
            <w:bCs/>
            <w:szCs w:val="22"/>
          </w:rPr>
          <w:t>1994 г</w:t>
        </w:r>
      </w:smartTag>
      <w:r>
        <w:rPr>
          <w:bCs/>
          <w:szCs w:val="22"/>
        </w:rPr>
        <w:t>.</w:t>
      </w:r>
    </w:p>
  </w:footnote>
  <w:footnote w:id="3">
    <w:p w:rsidR="00E21697" w:rsidRDefault="0007437A" w:rsidP="0007437A">
      <w:pPr>
        <w:spacing w:line="360" w:lineRule="auto"/>
        <w:jc w:val="both"/>
      </w:pPr>
      <w:r>
        <w:rPr>
          <w:rStyle w:val="a6"/>
        </w:rPr>
        <w:t>1</w:t>
      </w:r>
      <w:r>
        <w:t xml:space="preserve"> Кудрявцев В.Н. Криминология/учебник; М-</w:t>
      </w:r>
      <w:smartTag w:uri="urn:schemas-microsoft-com:office:smarttags" w:element="metricconverter">
        <w:smartTagPr>
          <w:attr w:name="ProductID" w:val="1995 г"/>
        </w:smartTagPr>
        <w:r>
          <w:t>1995 г</w:t>
        </w:r>
      </w:smartTag>
      <w:r>
        <w:t>.с.-55</w:t>
      </w:r>
    </w:p>
  </w:footnote>
  <w:footnote w:id="4">
    <w:p w:rsidR="0007437A" w:rsidRDefault="0007437A" w:rsidP="0007437A">
      <w:pPr>
        <w:spacing w:line="360" w:lineRule="auto"/>
        <w:jc w:val="both"/>
        <w:rPr>
          <w:bCs/>
          <w:sz w:val="20"/>
        </w:rPr>
      </w:pPr>
      <w:r>
        <w:rPr>
          <w:rStyle w:val="a6"/>
        </w:rPr>
        <w:t>2</w:t>
      </w:r>
      <w:r>
        <w:t xml:space="preserve"> </w:t>
      </w:r>
      <w:r>
        <w:rPr>
          <w:bCs/>
          <w:sz w:val="20"/>
        </w:rPr>
        <w:t>Серебрякова А.В.Особенности женской преступности и ее предупреждение/Методическое пособие; М-</w:t>
      </w:r>
      <w:smartTag w:uri="urn:schemas-microsoft-com:office:smarttags" w:element="metricconverter">
        <w:smartTagPr>
          <w:attr w:name="ProductID" w:val="1991 г"/>
        </w:smartTagPr>
        <w:r>
          <w:rPr>
            <w:bCs/>
            <w:sz w:val="20"/>
          </w:rPr>
          <w:t>1991 г</w:t>
        </w:r>
      </w:smartTag>
      <w:r>
        <w:rPr>
          <w:bCs/>
          <w:sz w:val="20"/>
        </w:rPr>
        <w:t>.с-85</w:t>
      </w:r>
    </w:p>
    <w:p w:rsidR="00E21697" w:rsidRDefault="00E21697" w:rsidP="0007437A">
      <w:pPr>
        <w:spacing w:line="360" w:lineRule="auto"/>
        <w:jc w:val="both"/>
      </w:pPr>
    </w:p>
  </w:footnote>
  <w:footnote w:id="5">
    <w:p w:rsidR="0007437A" w:rsidRDefault="0007437A" w:rsidP="0007437A">
      <w:pPr>
        <w:pStyle w:val="a4"/>
      </w:pPr>
      <w:r>
        <w:rPr>
          <w:rStyle w:val="a6"/>
        </w:rPr>
        <w:t>1</w:t>
      </w:r>
      <w:r>
        <w:rPr>
          <w:bCs/>
          <w:sz w:val="18"/>
        </w:rPr>
        <w:t xml:space="preserve"> Шестаков Д.А. Криминалогия/ краткий курс; Санкт – Петербург, </w:t>
      </w:r>
      <w:smartTag w:uri="urn:schemas-microsoft-com:office:smarttags" w:element="metricconverter">
        <w:smartTagPr>
          <w:attr w:name="ProductID" w:val="2001 г"/>
        </w:smartTagPr>
        <w:r>
          <w:rPr>
            <w:bCs/>
            <w:sz w:val="18"/>
          </w:rPr>
          <w:t>2001 г</w:t>
        </w:r>
      </w:smartTag>
      <w:r>
        <w:rPr>
          <w:bCs/>
          <w:sz w:val="18"/>
        </w:rPr>
        <w:t>.с-105</w:t>
      </w:r>
    </w:p>
    <w:p w:rsidR="00E21697" w:rsidRDefault="00E21697" w:rsidP="0007437A">
      <w:pPr>
        <w:pStyle w:val="a4"/>
      </w:pPr>
    </w:p>
  </w:footnote>
  <w:footnote w:id="6">
    <w:p w:rsidR="00E21697" w:rsidRDefault="0007437A" w:rsidP="0007437A">
      <w:pPr>
        <w:pStyle w:val="a4"/>
      </w:pPr>
      <w:r>
        <w:rPr>
          <w:rStyle w:val="a6"/>
        </w:rPr>
        <w:t>1</w:t>
      </w:r>
      <w:r>
        <w:t xml:space="preserve"> Уголовно-процессуальный кодекс РФ; М-2004г.</w:t>
      </w:r>
    </w:p>
  </w:footnote>
  <w:footnote w:id="7">
    <w:p w:rsidR="00E21697" w:rsidRDefault="0007437A" w:rsidP="0007437A">
      <w:pPr>
        <w:pStyle w:val="a4"/>
      </w:pPr>
      <w:r>
        <w:rPr>
          <w:rStyle w:val="a6"/>
        </w:rPr>
        <w:t>1</w:t>
      </w:r>
      <w:r>
        <w:t xml:space="preserve"> Желудков А.В. Уголовное право. Особенная часть; М- 2002г, с-57</w:t>
      </w:r>
    </w:p>
  </w:footnote>
  <w:footnote w:id="8">
    <w:p w:rsidR="00E21697" w:rsidRDefault="0007437A" w:rsidP="0007437A">
      <w:pPr>
        <w:pStyle w:val="a4"/>
      </w:pPr>
      <w:r>
        <w:rPr>
          <w:rStyle w:val="a6"/>
        </w:rPr>
        <w:t>1</w:t>
      </w:r>
      <w:r>
        <w:t xml:space="preserve"> Постановление Верховного Суда РФ «О судебной практике по делам об изнасиловании» от 22 апреля 1992г.</w:t>
      </w:r>
    </w:p>
  </w:footnote>
  <w:footnote w:id="9">
    <w:p w:rsidR="00E21697" w:rsidRDefault="0007437A" w:rsidP="0007437A">
      <w:pPr>
        <w:pStyle w:val="a4"/>
      </w:pPr>
      <w:r>
        <w:rPr>
          <w:rStyle w:val="a6"/>
        </w:rPr>
        <w:t>1</w:t>
      </w:r>
      <w:r>
        <w:t xml:space="preserve"> Постановление Верховного Суда РФ «О судебной практике по делам об изнасиловании» от 22 апреля 1992г./</w:t>
      </w:r>
    </w:p>
  </w:footnote>
  <w:footnote w:id="10">
    <w:p w:rsidR="00E21697" w:rsidRDefault="0007437A" w:rsidP="0007437A">
      <w:pPr>
        <w:pStyle w:val="a4"/>
      </w:pPr>
      <w:r>
        <w:rPr>
          <w:rStyle w:val="a6"/>
        </w:rPr>
        <w:t>1</w:t>
      </w:r>
      <w:r>
        <w:t xml:space="preserve"> Егоров В.С. Особенная часть уголовного права \цикл лекций; М-В, 2001г.с-65 </w:t>
      </w:r>
    </w:p>
  </w:footnote>
  <w:footnote w:id="11">
    <w:p w:rsidR="00E21697" w:rsidRDefault="0007437A" w:rsidP="0007437A">
      <w:pPr>
        <w:pStyle w:val="a4"/>
      </w:pPr>
      <w:r>
        <w:rPr>
          <w:rStyle w:val="a6"/>
        </w:rPr>
        <w:t>2</w:t>
      </w:r>
      <w:r>
        <w:t xml:space="preserve"> Уголовный кодекс РФ, ст.31; Москва -РИОР, 2005г.</w:t>
      </w:r>
    </w:p>
  </w:footnote>
  <w:footnote w:id="12">
    <w:p w:rsidR="0007437A" w:rsidRDefault="0007437A" w:rsidP="0007437A">
      <w:pPr>
        <w:pStyle w:val="a4"/>
      </w:pPr>
      <w:r>
        <w:rPr>
          <w:rStyle w:val="a6"/>
        </w:rPr>
        <w:t>1</w:t>
      </w:r>
      <w:r>
        <w:t xml:space="preserve"> Уголовный кодекс РФ, ст.30; Москва -РИОР, 2005г.</w:t>
      </w:r>
    </w:p>
    <w:p w:rsidR="00E21697" w:rsidRDefault="00E21697" w:rsidP="0007437A">
      <w:pPr>
        <w:pStyle w:val="a4"/>
      </w:pPr>
    </w:p>
  </w:footnote>
  <w:footnote w:id="13">
    <w:p w:rsidR="00E21697" w:rsidRDefault="0007437A" w:rsidP="0007437A">
      <w:pPr>
        <w:pStyle w:val="a4"/>
      </w:pPr>
      <w:r>
        <w:rPr>
          <w:rStyle w:val="a6"/>
        </w:rPr>
        <w:t>1</w:t>
      </w:r>
      <w:r>
        <w:t xml:space="preserve"> Бюллетень Верховного Суда РФ, 1998-08</w:t>
      </w:r>
    </w:p>
  </w:footnote>
  <w:footnote w:id="14">
    <w:p w:rsidR="0007437A" w:rsidRDefault="0007437A" w:rsidP="0007437A">
      <w:pPr>
        <w:pStyle w:val="a4"/>
      </w:pPr>
      <w:r>
        <w:rPr>
          <w:rStyle w:val="a6"/>
        </w:rPr>
        <w:t>1</w:t>
      </w:r>
      <w:r>
        <w:t xml:space="preserve"> Уголовный кодекс РФ, ст.27; Москва -РИОР, 2005г.</w:t>
      </w:r>
    </w:p>
    <w:p w:rsidR="00E21697" w:rsidRDefault="0007437A" w:rsidP="0007437A">
      <w:pPr>
        <w:pStyle w:val="a4"/>
      </w:pPr>
      <w:r>
        <w:t xml:space="preserve"> </w:t>
      </w:r>
    </w:p>
  </w:footnote>
  <w:footnote w:id="15">
    <w:p w:rsidR="0007437A" w:rsidRDefault="0007437A" w:rsidP="0007437A">
      <w:pPr>
        <w:pStyle w:val="a4"/>
      </w:pPr>
      <w:r>
        <w:rPr>
          <w:rStyle w:val="a6"/>
        </w:rPr>
        <w:t>1</w:t>
      </w:r>
      <w:r>
        <w:t xml:space="preserve"> Уголовный кодекс РФ, ст.20; Москва -РИОР, 2005г.</w:t>
      </w:r>
    </w:p>
    <w:p w:rsidR="00E21697" w:rsidRDefault="00E21697" w:rsidP="0007437A">
      <w:pPr>
        <w:pStyle w:val="a4"/>
      </w:pPr>
    </w:p>
  </w:footnote>
  <w:footnote w:id="16">
    <w:p w:rsidR="00E21697" w:rsidRDefault="0007437A" w:rsidP="0007437A">
      <w:pPr>
        <w:pStyle w:val="a4"/>
      </w:pPr>
      <w:r>
        <w:rPr>
          <w:rStyle w:val="a6"/>
        </w:rPr>
        <w:t>1</w:t>
      </w:r>
      <w:r>
        <w:t xml:space="preserve"> Бюллетень Верховного Суда РФ, 1998-12</w:t>
      </w:r>
    </w:p>
  </w:footnote>
  <w:footnote w:id="17">
    <w:p w:rsidR="00E21697" w:rsidRDefault="0007437A" w:rsidP="0007437A">
      <w:pPr>
        <w:pStyle w:val="a4"/>
      </w:pPr>
      <w:r>
        <w:rPr>
          <w:rStyle w:val="a6"/>
        </w:rPr>
        <w:t>2</w:t>
      </w:r>
      <w:r>
        <w:t xml:space="preserve"> Постановление Пленума Верховного Суда РФ, п.8, от 22 апреля 1992г.</w:t>
      </w:r>
    </w:p>
  </w:footnote>
  <w:footnote w:id="18">
    <w:p w:rsidR="00E21697" w:rsidRDefault="0007437A" w:rsidP="0007437A">
      <w:pPr>
        <w:pStyle w:val="a4"/>
      </w:pPr>
      <w:r>
        <w:rPr>
          <w:rStyle w:val="a6"/>
        </w:rPr>
        <w:t>1</w:t>
      </w:r>
      <w:r>
        <w:t xml:space="preserve"> Уголовный кодекс РФ, ст.35; Москва – РИОР, 2005г.</w:t>
      </w:r>
    </w:p>
  </w:footnote>
  <w:footnote w:id="19">
    <w:p w:rsidR="00E21697" w:rsidRDefault="0007437A" w:rsidP="0007437A">
      <w:pPr>
        <w:pStyle w:val="a4"/>
      </w:pPr>
      <w:r>
        <w:rPr>
          <w:rStyle w:val="a6"/>
        </w:rPr>
        <w:t>1</w:t>
      </w:r>
      <w:r>
        <w:t xml:space="preserve"> Уголовный кодекс РФ, ст.33; Москва – РИОР, 2005г.</w:t>
      </w:r>
    </w:p>
  </w:footnote>
  <w:footnote w:id="20">
    <w:p w:rsidR="00E21697" w:rsidRDefault="0007437A" w:rsidP="0007437A">
      <w:pPr>
        <w:pStyle w:val="a4"/>
      </w:pPr>
      <w:r>
        <w:rPr>
          <w:rStyle w:val="a6"/>
        </w:rPr>
        <w:t>1</w:t>
      </w:r>
      <w:r>
        <w:t xml:space="preserve"> Уголовный кодекс РФ, ст.20; Москва – РИОР, 2005г.</w:t>
      </w:r>
    </w:p>
  </w:footnote>
  <w:footnote w:id="21">
    <w:p w:rsidR="00E21697" w:rsidRDefault="0007437A" w:rsidP="0007437A">
      <w:pPr>
        <w:pStyle w:val="a4"/>
      </w:pPr>
      <w:r>
        <w:rPr>
          <w:rStyle w:val="a6"/>
        </w:rPr>
        <w:t>2</w:t>
      </w:r>
      <w:r>
        <w:t xml:space="preserve"> Постановления Пленума Верховного Суда РФ от 22 апреля 1992г.</w:t>
      </w:r>
    </w:p>
  </w:footnote>
  <w:footnote w:id="22">
    <w:p w:rsidR="0007437A" w:rsidRDefault="0007437A" w:rsidP="0007437A">
      <w:pPr>
        <w:pStyle w:val="a4"/>
      </w:pPr>
      <w:r>
        <w:rPr>
          <w:rStyle w:val="a6"/>
        </w:rPr>
        <w:t>1</w:t>
      </w:r>
      <w:r>
        <w:t xml:space="preserve"> Уголовный кодекс РФ, ст.131; Москва – РИОР, 2005г.</w:t>
      </w:r>
    </w:p>
    <w:p w:rsidR="00E21697" w:rsidRDefault="00E21697" w:rsidP="0007437A">
      <w:pPr>
        <w:pStyle w:val="a4"/>
      </w:pPr>
    </w:p>
  </w:footnote>
  <w:footnote w:id="23">
    <w:p w:rsidR="0007437A" w:rsidRDefault="0007437A" w:rsidP="0007437A">
      <w:pPr>
        <w:pStyle w:val="a4"/>
      </w:pPr>
      <w:r>
        <w:rPr>
          <w:rStyle w:val="a6"/>
        </w:rPr>
        <w:t>1</w:t>
      </w:r>
      <w:r>
        <w:t xml:space="preserve"> Уголовный кодекс РФ, ст.111; Москва – РИОР, 2005г.</w:t>
      </w:r>
    </w:p>
    <w:p w:rsidR="00E21697" w:rsidRDefault="00E21697" w:rsidP="0007437A">
      <w:pPr>
        <w:pStyle w:val="a4"/>
      </w:pPr>
    </w:p>
  </w:footnote>
  <w:footnote w:id="24">
    <w:p w:rsidR="0007437A" w:rsidRDefault="0007437A" w:rsidP="0007437A">
      <w:pPr>
        <w:pStyle w:val="a4"/>
      </w:pPr>
      <w:r>
        <w:rPr>
          <w:rStyle w:val="a6"/>
        </w:rPr>
        <w:t>1</w:t>
      </w:r>
      <w:r>
        <w:t xml:space="preserve"> Уголовный кодекс РФ, ст.132; Москва – РИОР, 2005г.</w:t>
      </w:r>
    </w:p>
    <w:p w:rsidR="00E21697" w:rsidRDefault="00E21697" w:rsidP="0007437A">
      <w:pPr>
        <w:pStyle w:val="a4"/>
      </w:pPr>
    </w:p>
  </w:footnote>
  <w:footnote w:id="25">
    <w:p w:rsidR="00E21697" w:rsidRDefault="0007437A" w:rsidP="0007437A">
      <w:pPr>
        <w:pStyle w:val="a4"/>
        <w:jc w:val="both"/>
      </w:pPr>
      <w:r>
        <w:rPr>
          <w:rStyle w:val="a6"/>
        </w:rPr>
        <w:t>1</w:t>
      </w:r>
      <w:r>
        <w:t xml:space="preserve"> Гаухман Л.Д., Энгельгард А.А. Уголовное право. Общая и особенная части \ Полный курс; М-2002г. с-46 </w:t>
      </w:r>
    </w:p>
  </w:footnote>
  <w:footnote w:id="26">
    <w:p w:rsidR="00E21697" w:rsidRDefault="0007437A" w:rsidP="0007437A">
      <w:pPr>
        <w:pStyle w:val="a4"/>
      </w:pPr>
      <w:r>
        <w:rPr>
          <w:rStyle w:val="a6"/>
        </w:rPr>
        <w:t>2</w:t>
      </w:r>
      <w:r>
        <w:t xml:space="preserve"> Большой юридический словарь, под ред. А.Я. Сухарева, В.Д. Зорькина, В.Е.Крутских; М.: ИНФРА-М, 1999г. </w:t>
      </w:r>
    </w:p>
  </w:footnote>
  <w:footnote w:id="27">
    <w:p w:rsidR="0007437A" w:rsidRDefault="0007437A" w:rsidP="0007437A">
      <w:pPr>
        <w:pStyle w:val="a4"/>
      </w:pPr>
      <w:r>
        <w:rPr>
          <w:rStyle w:val="a6"/>
        </w:rPr>
        <w:t>1</w:t>
      </w:r>
      <w:r>
        <w:t xml:space="preserve"> Уголовный кодекс РФ, ст.27; Москва – РИОР, 2005г.</w:t>
      </w:r>
    </w:p>
    <w:p w:rsidR="00E21697" w:rsidRDefault="00E21697" w:rsidP="0007437A">
      <w:pPr>
        <w:pStyle w:val="a4"/>
      </w:pPr>
    </w:p>
  </w:footnote>
  <w:footnote w:id="28">
    <w:p w:rsidR="00E21697" w:rsidRDefault="0007437A" w:rsidP="0007437A">
      <w:pPr>
        <w:pStyle w:val="a4"/>
      </w:pPr>
      <w:r>
        <w:rPr>
          <w:rStyle w:val="a6"/>
        </w:rPr>
        <w:t>1</w:t>
      </w:r>
      <w:r>
        <w:t xml:space="preserve"> Уголовный кодекс РФ, ст.33; Москва-РИОР, 2005г.</w:t>
      </w:r>
    </w:p>
  </w:footnote>
  <w:footnote w:id="29">
    <w:p w:rsidR="00E21697" w:rsidRDefault="0007437A" w:rsidP="0007437A">
      <w:pPr>
        <w:pStyle w:val="a4"/>
      </w:pPr>
      <w:r>
        <w:rPr>
          <w:rStyle w:val="a6"/>
        </w:rPr>
        <w:t>2</w:t>
      </w:r>
      <w:r>
        <w:t xml:space="preserve"> Уголовный кодекс РФ, ст.20; Москва-РИОР, 2005г.</w:t>
      </w:r>
    </w:p>
  </w:footnote>
  <w:footnote w:id="30">
    <w:p w:rsidR="00E21697" w:rsidRDefault="0007437A" w:rsidP="0007437A">
      <w:pPr>
        <w:pStyle w:val="a4"/>
      </w:pPr>
      <w:r>
        <w:rPr>
          <w:rStyle w:val="a6"/>
        </w:rPr>
        <w:t>3</w:t>
      </w:r>
      <w:r>
        <w:t xml:space="preserve"> Постановление Пленума Верховного Суда РФ от 22 апреля 1992г.</w:t>
      </w:r>
    </w:p>
  </w:footnote>
  <w:footnote w:id="31">
    <w:p w:rsidR="00E21697" w:rsidRDefault="0007437A" w:rsidP="0007437A">
      <w:pPr>
        <w:pStyle w:val="a4"/>
      </w:pPr>
      <w:r>
        <w:rPr>
          <w:rStyle w:val="a6"/>
        </w:rPr>
        <w:t>1</w:t>
      </w:r>
      <w:r>
        <w:t xml:space="preserve"> Кадников И.К. Уголовное право России. Общая и особенная части; М-2006г.с-185</w:t>
      </w:r>
    </w:p>
  </w:footnote>
  <w:footnote w:id="32">
    <w:p w:rsidR="00E21697" w:rsidRDefault="0007437A" w:rsidP="0007437A">
      <w:pPr>
        <w:pStyle w:val="a4"/>
      </w:pPr>
      <w:r>
        <w:rPr>
          <w:rStyle w:val="a6"/>
        </w:rPr>
        <w:t>1</w:t>
      </w:r>
      <w:r>
        <w:t xml:space="preserve"> Кругликов Л.Л. Уголовное право России. Часть особенная / Учебник; М-2005г. с-85</w:t>
      </w:r>
    </w:p>
  </w:footnote>
  <w:footnote w:id="33">
    <w:p w:rsidR="00E21697" w:rsidRDefault="0007437A" w:rsidP="0007437A">
      <w:pPr>
        <w:pStyle w:val="a4"/>
      </w:pPr>
      <w:r>
        <w:rPr>
          <w:rStyle w:val="a6"/>
        </w:rPr>
        <w:t>1</w:t>
      </w:r>
      <w:r>
        <w:t xml:space="preserve"> Уголовный кодекс РФ, ст.111; Моска-РИОР, 2005г.</w:t>
      </w:r>
    </w:p>
  </w:footnote>
  <w:footnote w:id="34">
    <w:p w:rsidR="00E21697" w:rsidRDefault="0007437A" w:rsidP="0007437A">
      <w:pPr>
        <w:pStyle w:val="a4"/>
      </w:pPr>
      <w:r>
        <w:rPr>
          <w:rStyle w:val="a6"/>
        </w:rPr>
        <w:t>1</w:t>
      </w:r>
      <w:r>
        <w:t xml:space="preserve"> Наумов А.В. Российское уголовное право. Особенная часть\Курс лекций, в двух томах; М-2004г. с-99</w:t>
      </w:r>
    </w:p>
  </w:footnote>
  <w:footnote w:id="35">
    <w:p w:rsidR="00E21697" w:rsidRDefault="0007437A" w:rsidP="0007437A">
      <w:pPr>
        <w:pStyle w:val="a4"/>
      </w:pPr>
      <w:r>
        <w:rPr>
          <w:rStyle w:val="a6"/>
        </w:rPr>
        <w:t>2</w:t>
      </w:r>
      <w:r>
        <w:t xml:space="preserve"> Комментарий к Уголовному кодексу РФ/Под ред. Ю.И. Скуратова В.М. Лебедева;М-1999г.</w:t>
      </w:r>
    </w:p>
  </w:footnote>
  <w:footnote w:id="36">
    <w:p w:rsidR="00E21697" w:rsidRDefault="0007437A" w:rsidP="0007437A">
      <w:pPr>
        <w:pStyle w:val="a4"/>
      </w:pPr>
      <w:r>
        <w:rPr>
          <w:rStyle w:val="a6"/>
        </w:rPr>
        <w:t>1</w:t>
      </w:r>
      <w:r>
        <w:t xml:space="preserve"> Уголовный кодекс РФ, ст.63; Моска-РИОР, 2006г. </w:t>
      </w:r>
    </w:p>
  </w:footnote>
  <w:footnote w:id="37">
    <w:p w:rsidR="00E21697" w:rsidRDefault="0007437A" w:rsidP="0007437A">
      <w:pPr>
        <w:pStyle w:val="a4"/>
      </w:pPr>
      <w:r>
        <w:rPr>
          <w:rStyle w:val="a6"/>
        </w:rPr>
        <w:t>2</w:t>
      </w:r>
      <w:r>
        <w:t xml:space="preserve"> Борзенков Г.Н.., Комисаров В.С. Уголовное право России. Особенная часть\Учебник, первый полутом; М-2005г. с-49 </w:t>
      </w:r>
    </w:p>
  </w:footnote>
  <w:footnote w:id="38">
    <w:p w:rsidR="00E21697" w:rsidRDefault="0007437A" w:rsidP="0007437A">
      <w:pPr>
        <w:pStyle w:val="a4"/>
      </w:pPr>
      <w:r>
        <w:rPr>
          <w:rStyle w:val="a6"/>
        </w:rPr>
        <w:t>1</w:t>
      </w:r>
      <w:r>
        <w:t xml:space="preserve"> Желудков А.В. Уголовное право. Особенная часть/Пособие; М-2002г. с-98</w:t>
      </w:r>
    </w:p>
  </w:footnote>
  <w:footnote w:id="39">
    <w:p w:rsidR="00E21697" w:rsidRDefault="0007437A" w:rsidP="0007437A">
      <w:pPr>
        <w:pStyle w:val="a4"/>
      </w:pPr>
      <w:r>
        <w:rPr>
          <w:rStyle w:val="a6"/>
        </w:rPr>
        <w:t>1</w:t>
      </w:r>
      <w:r>
        <w:t xml:space="preserve"> Казаченко И.Я., Незнамова З.А., Новоселов Г.П. Уголовное право. Особенная часть/Учебник; М.1998г. с-49</w:t>
      </w:r>
    </w:p>
  </w:footnote>
  <w:footnote w:id="40">
    <w:p w:rsidR="00E21697" w:rsidRDefault="0007437A" w:rsidP="0007437A">
      <w:pPr>
        <w:pStyle w:val="a4"/>
      </w:pPr>
      <w:r>
        <w:rPr>
          <w:rStyle w:val="a6"/>
        </w:rPr>
        <w:t>1</w:t>
      </w:r>
      <w:r>
        <w:t xml:space="preserve"> Игнатов А.Н., Красиков Ю.А. Уголовное право России. Особенная часть/ Учебник, том 2; М-2005г. с-55 </w:t>
      </w:r>
    </w:p>
  </w:footnote>
  <w:footnote w:id="41">
    <w:p w:rsidR="00E21697" w:rsidRDefault="0007437A" w:rsidP="0007437A">
      <w:pPr>
        <w:pStyle w:val="a4"/>
      </w:pPr>
      <w:r>
        <w:rPr>
          <w:rStyle w:val="a6"/>
        </w:rPr>
        <w:t>2</w:t>
      </w:r>
      <w:r>
        <w:t xml:space="preserve"> Российское уголовное право, под ред. Л.В. Иногамовой-Хегай, М, 2007, с-112</w:t>
      </w:r>
    </w:p>
  </w:footnote>
  <w:footnote w:id="42">
    <w:p w:rsidR="00E21697" w:rsidRDefault="0007437A" w:rsidP="0007437A">
      <w:pPr>
        <w:pStyle w:val="a4"/>
      </w:pPr>
      <w:r>
        <w:rPr>
          <w:rStyle w:val="a6"/>
        </w:rPr>
        <w:t>1</w:t>
      </w:r>
      <w:r>
        <w:t xml:space="preserve"> Бюллетень Верховного Суда РФ, 1992г., №7, с-8</w:t>
      </w:r>
    </w:p>
  </w:footnote>
  <w:footnote w:id="43">
    <w:p w:rsidR="00E21697" w:rsidRDefault="0007437A" w:rsidP="0007437A">
      <w:pPr>
        <w:pStyle w:val="a4"/>
      </w:pPr>
      <w:r>
        <w:rPr>
          <w:rStyle w:val="a6"/>
        </w:rPr>
        <w:t>1</w:t>
      </w:r>
      <w:r>
        <w:t xml:space="preserve"> Уголовное право России, Особенная часть, под ред. О.Г. Ковалева, М, 2007, с-155</w:t>
      </w:r>
    </w:p>
  </w:footnote>
  <w:footnote w:id="44">
    <w:p w:rsidR="00E21697" w:rsidRDefault="0007437A" w:rsidP="0007437A">
      <w:pPr>
        <w:pStyle w:val="a4"/>
      </w:pPr>
      <w:r>
        <w:rPr>
          <w:rStyle w:val="a6"/>
        </w:rPr>
        <w:t>2</w:t>
      </w:r>
      <w:r>
        <w:t xml:space="preserve"> Комментарий к Уголовному кодексу РФ/ под ред. Н.Ф. Кузнецовой, с-309</w:t>
      </w:r>
    </w:p>
  </w:footnote>
  <w:footnote w:id="45">
    <w:p w:rsidR="00E21697" w:rsidRDefault="0007437A" w:rsidP="0007437A">
      <w:pPr>
        <w:pStyle w:val="a4"/>
      </w:pPr>
      <w:r>
        <w:rPr>
          <w:rStyle w:val="a6"/>
        </w:rPr>
        <w:t>3</w:t>
      </w:r>
      <w:r>
        <w:t xml:space="preserve"> Российское уголовное право/Особенная часть/ под ред. Л.В. Иногамовой-Хегай, М, 2007г., с-114</w:t>
      </w:r>
    </w:p>
  </w:footnote>
  <w:footnote w:id="46">
    <w:p w:rsidR="00E21697" w:rsidRDefault="0007437A" w:rsidP="0007437A">
      <w:pPr>
        <w:pStyle w:val="a4"/>
      </w:pPr>
      <w:r>
        <w:rPr>
          <w:rStyle w:val="a6"/>
        </w:rPr>
        <w:t>1</w:t>
      </w:r>
      <w:r>
        <w:t xml:space="preserve"> Уголовное право России, части общая и особенная, под ред. А.И. Рарога, М, 2005, с-341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37A"/>
    <w:rsid w:val="0007437A"/>
    <w:rsid w:val="00316C40"/>
    <w:rsid w:val="007B3064"/>
    <w:rsid w:val="00811DD4"/>
    <w:rsid w:val="008943FB"/>
    <w:rsid w:val="00AA0223"/>
    <w:rsid w:val="00AD13C2"/>
    <w:rsid w:val="00E21697"/>
    <w:rsid w:val="00F73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45121576-70B8-488D-AF02-07C449DE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37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437A"/>
    <w:rPr>
      <w:rFonts w:cs="Times New Roman"/>
      <w:color w:val="0000FF"/>
      <w:u w:val="single"/>
    </w:rPr>
  </w:style>
  <w:style w:type="paragraph" w:styleId="a4">
    <w:name w:val="footnote text"/>
    <w:basedOn w:val="a"/>
    <w:link w:val="a5"/>
    <w:uiPriority w:val="99"/>
    <w:semiHidden/>
    <w:rsid w:val="0007437A"/>
    <w:rPr>
      <w:rFonts w:eastAsia="Batang"/>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07437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14317</Words>
  <Characters>81608</Characters>
  <Application>Microsoft Office Word</Application>
  <DocSecurity>0</DocSecurity>
  <Lines>680</Lines>
  <Paragraphs>191</Paragraphs>
  <ScaleCrop>false</ScaleCrop>
  <Company>Home</Company>
  <LinksUpToDate>false</LinksUpToDate>
  <CharactersWithSpaces>95734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Квалификация преступных посягательств на половую свободу и неприкосновенность личности</dc:title>
  <dc:subject/>
  <dc:creator>User</dc:creator>
  <cp:keywords/>
  <dc:description/>
  <cp:lastModifiedBy>admin</cp:lastModifiedBy>
  <cp:revision>2</cp:revision>
  <dcterms:created xsi:type="dcterms:W3CDTF">2014-02-20T03:39:00Z</dcterms:created>
  <dcterms:modified xsi:type="dcterms:W3CDTF">2014-02-20T03:39:00Z</dcterms:modified>
</cp:coreProperties>
</file>