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76" w:rsidRPr="00A80E09" w:rsidRDefault="00533A76" w:rsidP="00A80E09">
      <w:pPr>
        <w:spacing w:line="360" w:lineRule="auto"/>
        <w:ind w:firstLine="709"/>
        <w:jc w:val="center"/>
        <w:rPr>
          <w:b/>
          <w:bCs/>
          <w:color w:val="000000"/>
          <w:lang w:val="en-US"/>
        </w:rPr>
      </w:pPr>
      <w:bookmarkStart w:id="0" w:name="_Toc168723242"/>
      <w:r w:rsidRPr="00A80E09">
        <w:rPr>
          <w:b/>
          <w:bCs/>
          <w:color w:val="000000"/>
        </w:rPr>
        <w:t>Задание</w:t>
      </w:r>
    </w:p>
    <w:p w:rsidR="00A80E09" w:rsidRPr="00A80E09" w:rsidRDefault="00A80E09" w:rsidP="00A80E09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533A76" w:rsidRPr="00A80E09" w:rsidRDefault="00533A76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Задание студенту Джуманову Ильвару Фаридовичу</w:t>
      </w:r>
    </w:p>
    <w:p w:rsidR="00533A76" w:rsidRPr="00A80E09" w:rsidRDefault="00533A76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гр. РЭМ-441 «Потери нефтепродуктов от испарения из резервуаров. Расчет потери бензина от больших дыханий».</w:t>
      </w:r>
    </w:p>
    <w:p w:rsidR="00533A76" w:rsidRPr="00A80E09" w:rsidRDefault="00533A76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Задание на расчет потерь бензина.</w:t>
      </w:r>
    </w:p>
    <w:p w:rsidR="00533A76" w:rsidRPr="00A80E09" w:rsidRDefault="00533A76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 xml:space="preserve">Определить потери бензина при «большом дыхании» из резервуара РВС-5000, расположенного в г. Уфе на перевалочной нефтебазе. Диаметр резервуара Др = 22,76 м., высота Нр = 11,9 м, высота корпуса крыши </w:t>
      </w:r>
      <w:r w:rsidRPr="00A80E09">
        <w:rPr>
          <w:color w:val="000000"/>
          <w:lang w:val="en-US"/>
        </w:rPr>
        <w:t>h</w:t>
      </w:r>
      <w:r w:rsidRPr="00A80E09">
        <w:rPr>
          <w:color w:val="000000"/>
          <w:vertAlign w:val="subscript"/>
          <w:lang w:val="en-US"/>
        </w:rPr>
        <w:t>k</w:t>
      </w:r>
      <w:r w:rsidRPr="00A80E09">
        <w:rPr>
          <w:color w:val="000000"/>
        </w:rPr>
        <w:t xml:space="preserve">=0,57 м, высота взрыва бензина начальная </w:t>
      </w:r>
      <w:r w:rsidR="00764D17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.75pt">
            <v:imagedata r:id="rId7" o:title=""/>
          </v:shape>
        </w:pict>
      </w:r>
      <w:r w:rsidRPr="00A80E09">
        <w:rPr>
          <w:color w:val="000000"/>
          <w:vertAlign w:val="subscript"/>
        </w:rPr>
        <w:t>вз</w:t>
      </w:r>
      <w:r w:rsidRPr="00A80E09">
        <w:rPr>
          <w:color w:val="000000"/>
        </w:rPr>
        <w:t xml:space="preserve">=7м, высота взрыва конечная </w:t>
      </w:r>
      <w:r w:rsidR="00764D17">
        <w:rPr>
          <w:color w:val="000000"/>
        </w:rPr>
        <w:pict>
          <v:shape id="_x0000_i1026" type="#_x0000_t75" style="width:53.25pt;height:18pt">
            <v:imagedata r:id="rId8" o:title=""/>
          </v:shape>
        </w:pict>
      </w:r>
      <w:r w:rsidRPr="00A80E09">
        <w:rPr>
          <w:color w:val="000000"/>
        </w:rPr>
        <w:t xml:space="preserve">. Закачка длится </w:t>
      </w:r>
      <w:r w:rsidRPr="00A80E09">
        <w:rPr>
          <w:color w:val="000000"/>
          <w:lang w:val="en-US"/>
        </w:rPr>
        <w:t>t</w:t>
      </w:r>
      <w:r w:rsidRPr="00A80E09">
        <w:rPr>
          <w:color w:val="000000"/>
        </w:rPr>
        <w:t xml:space="preserve">=2,5 часа, с производительностью </w:t>
      </w:r>
      <w:r w:rsidRPr="00A80E09">
        <w:rPr>
          <w:color w:val="000000"/>
          <w:lang w:val="en-US"/>
        </w:rPr>
        <w:t>Q</w:t>
      </w:r>
      <w:r w:rsidRPr="00A80E09">
        <w:rPr>
          <w:color w:val="000000"/>
        </w:rPr>
        <w:t>=60м</w:t>
      </w:r>
      <w:r w:rsidRPr="00A80E09">
        <w:rPr>
          <w:color w:val="000000"/>
          <w:vertAlign w:val="superscript"/>
        </w:rPr>
        <w:t>3</w:t>
      </w:r>
      <w:r w:rsidRPr="00A80E09">
        <w:rPr>
          <w:color w:val="000000"/>
        </w:rPr>
        <w:t xml:space="preserve">/ч. Средняя температура бензина </w:t>
      </w:r>
      <w:r w:rsidRPr="00A80E09">
        <w:rPr>
          <w:color w:val="000000"/>
          <w:lang w:val="en-US"/>
        </w:rPr>
        <w:t>T</w:t>
      </w:r>
      <w:r w:rsidRPr="00A80E09">
        <w:rPr>
          <w:color w:val="000000"/>
          <w:vertAlign w:val="subscript"/>
        </w:rPr>
        <w:t>ср</w:t>
      </w:r>
      <w:r w:rsidRPr="00A80E09">
        <w:rPr>
          <w:color w:val="000000"/>
        </w:rPr>
        <w:t>=298 К.</w:t>
      </w:r>
    </w:p>
    <w:p w:rsidR="00533A76" w:rsidRPr="00A80E09" w:rsidRDefault="00533A76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Время простоя резерва Т</w:t>
      </w:r>
      <w:r w:rsidRPr="00A80E09">
        <w:rPr>
          <w:color w:val="000000"/>
          <w:vertAlign w:val="subscript"/>
        </w:rPr>
        <w:t>ср</w:t>
      </w:r>
      <w:r w:rsidRPr="00A80E09">
        <w:rPr>
          <w:color w:val="000000"/>
        </w:rPr>
        <w:t xml:space="preserve">=17,5 ч. Закачка производится днем в ясную солнечную погоду. Нагрузка дыхательных клапанов </w:t>
      </w:r>
      <w:r w:rsidRPr="00A80E09">
        <w:rPr>
          <w:color w:val="000000"/>
          <w:lang w:val="en-US"/>
        </w:rPr>
        <w:t>P</w:t>
      </w:r>
      <w:r w:rsidRPr="00A80E09">
        <w:rPr>
          <w:color w:val="000000"/>
        </w:rPr>
        <w:t>к.в.=196,2 Па.</w:t>
      </w:r>
    </w:p>
    <w:p w:rsidR="00533A76" w:rsidRPr="00A80E09" w:rsidRDefault="00533A76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 xml:space="preserve">Рк.д. =1362 Па. Барометрическое давление Ра=0,1013. Температура начала кипения бензина Тн.к.=319 К, плотность </w:t>
      </w:r>
      <w:r w:rsidR="00764D17">
        <w:rPr>
          <w:color w:val="000000"/>
        </w:rPr>
        <w:pict>
          <v:shape id="_x0000_i1027" type="#_x0000_t75" style="width:84.75pt;height:18.75pt">
            <v:imagedata r:id="rId9" o:title=""/>
          </v:shape>
        </w:pict>
      </w:r>
      <w:r w:rsidRPr="00A80E09">
        <w:rPr>
          <w:color w:val="000000"/>
        </w:rPr>
        <w:t>,</w:t>
      </w:r>
      <w:r w:rsidR="00A80E09">
        <w:rPr>
          <w:color w:val="000000"/>
        </w:rPr>
        <w:t xml:space="preserve"> </w:t>
      </w:r>
      <w:r w:rsidRPr="00A80E09">
        <w:rPr>
          <w:color w:val="000000"/>
        </w:rPr>
        <w:t xml:space="preserve">давление насыщенных паров 311 К. </w:t>
      </w:r>
      <w:r w:rsidR="00764D17">
        <w:rPr>
          <w:color w:val="000000"/>
        </w:rPr>
        <w:pict>
          <v:shape id="_x0000_i1028" type="#_x0000_t75" style="width:77.25pt;height:18pt">
            <v:imagedata r:id="rId10" o:title=""/>
          </v:shape>
        </w:pict>
      </w:r>
      <w:r w:rsidRPr="00A80E09">
        <w:rPr>
          <w:color w:val="000000"/>
        </w:rPr>
        <w:t xml:space="preserve">Географическая широта расположения резервуара </w:t>
      </w:r>
      <w:r w:rsidR="00764D17">
        <w:rPr>
          <w:color w:val="000000"/>
        </w:rPr>
        <w:pict>
          <v:shape id="_x0000_i1029" type="#_x0000_t75" style="width:51.75pt;height:18pt">
            <v:imagedata r:id="rId11" o:title=""/>
          </v:shape>
        </w:pict>
      </w:r>
      <w:r w:rsidRPr="00A80E09">
        <w:rPr>
          <w:color w:val="000000"/>
        </w:rPr>
        <w:t>’.</w:t>
      </w:r>
    </w:p>
    <w:p w:rsidR="000577C9" w:rsidRPr="00A80E09" w:rsidRDefault="00533A76" w:rsidP="00A80E09">
      <w:pPr>
        <w:spacing w:line="360" w:lineRule="auto"/>
        <w:ind w:firstLine="709"/>
        <w:jc w:val="center"/>
        <w:rPr>
          <w:b/>
          <w:bCs/>
          <w:color w:val="000000"/>
        </w:rPr>
      </w:pPr>
      <w:r w:rsidRPr="00A80E09">
        <w:rPr>
          <w:color w:val="000000"/>
        </w:rPr>
        <w:br w:type="page"/>
      </w:r>
      <w:r w:rsidR="00E934E3" w:rsidRPr="00A80E09">
        <w:rPr>
          <w:b/>
          <w:bCs/>
          <w:color w:val="000000"/>
        </w:rPr>
        <w:t>СОДЕРЖАНИЕ</w:t>
      </w:r>
    </w:p>
    <w:p w:rsidR="00FC2314" w:rsidRPr="00A80E09" w:rsidRDefault="00FC2314" w:rsidP="00A80E09">
      <w:pPr>
        <w:spacing w:line="360" w:lineRule="auto"/>
        <w:ind w:firstLine="709"/>
        <w:jc w:val="both"/>
        <w:rPr>
          <w:color w:val="000000"/>
        </w:rPr>
      </w:pPr>
    </w:p>
    <w:p w:rsidR="000A0840" w:rsidRPr="00A80E09" w:rsidRDefault="000A0840" w:rsidP="00A80E09">
      <w:pPr>
        <w:pStyle w:val="11"/>
        <w:tabs>
          <w:tab w:val="left" w:pos="539"/>
          <w:tab w:val="right" w:leader="dot" w:pos="9344"/>
        </w:tabs>
        <w:spacing w:line="360" w:lineRule="auto"/>
        <w:jc w:val="both"/>
        <w:rPr>
          <w:rFonts w:eastAsia="SimSun"/>
          <w:noProof/>
          <w:color w:val="000000"/>
          <w:lang w:eastAsia="zh-CN"/>
        </w:rPr>
      </w:pPr>
      <w:r w:rsidRPr="00742506">
        <w:rPr>
          <w:rStyle w:val="a7"/>
          <w:noProof/>
          <w:color w:val="000000"/>
          <w:u w:val="none"/>
        </w:rPr>
        <w:t>Введение</w:t>
      </w:r>
      <w:r w:rsidRPr="00A80E09">
        <w:rPr>
          <w:noProof/>
          <w:webHidden/>
          <w:color w:val="000000"/>
        </w:rPr>
        <w:tab/>
      </w:r>
      <w:r w:rsidR="00125E83">
        <w:rPr>
          <w:noProof/>
          <w:webHidden/>
          <w:color w:val="000000"/>
        </w:rPr>
        <w:t>4</w:t>
      </w:r>
    </w:p>
    <w:p w:rsidR="000A0840" w:rsidRPr="00A80E09" w:rsidRDefault="000A0840" w:rsidP="00A80E09">
      <w:pPr>
        <w:pStyle w:val="11"/>
        <w:tabs>
          <w:tab w:val="left" w:pos="539"/>
          <w:tab w:val="right" w:leader="dot" w:pos="9344"/>
        </w:tabs>
        <w:spacing w:line="360" w:lineRule="auto"/>
        <w:jc w:val="both"/>
        <w:rPr>
          <w:rFonts w:eastAsia="SimSun"/>
          <w:noProof/>
          <w:color w:val="000000"/>
          <w:lang w:eastAsia="zh-CN"/>
        </w:rPr>
      </w:pPr>
      <w:r w:rsidRPr="00742506">
        <w:rPr>
          <w:rStyle w:val="a7"/>
          <w:noProof/>
          <w:color w:val="000000"/>
          <w:u w:val="none"/>
        </w:rPr>
        <w:t>1. Расчет потерь бензина от «большого дыхания»</w:t>
      </w:r>
      <w:r w:rsidRPr="00A80E09">
        <w:rPr>
          <w:noProof/>
          <w:webHidden/>
          <w:color w:val="000000"/>
        </w:rPr>
        <w:tab/>
      </w:r>
      <w:r w:rsidR="00125E83">
        <w:rPr>
          <w:noProof/>
          <w:webHidden/>
          <w:color w:val="000000"/>
        </w:rPr>
        <w:t>6</w:t>
      </w:r>
    </w:p>
    <w:p w:rsidR="000A0840" w:rsidRPr="00A80E09" w:rsidRDefault="000A0840" w:rsidP="00A80E09">
      <w:pPr>
        <w:pStyle w:val="11"/>
        <w:tabs>
          <w:tab w:val="left" w:pos="539"/>
          <w:tab w:val="right" w:leader="dot" w:pos="9344"/>
        </w:tabs>
        <w:spacing w:line="360" w:lineRule="auto"/>
        <w:jc w:val="both"/>
        <w:rPr>
          <w:rFonts w:eastAsia="SimSun"/>
          <w:noProof/>
          <w:color w:val="000000"/>
          <w:lang w:eastAsia="zh-CN"/>
        </w:rPr>
      </w:pPr>
      <w:r w:rsidRPr="00742506">
        <w:rPr>
          <w:rStyle w:val="a7"/>
          <w:noProof/>
          <w:color w:val="000000"/>
          <w:u w:val="none"/>
        </w:rPr>
        <w:t>2. Некоторые методы и средства снижения потерь нефти и нефтепродуктов</w:t>
      </w:r>
      <w:r w:rsidRPr="00A80E09">
        <w:rPr>
          <w:noProof/>
          <w:webHidden/>
          <w:color w:val="000000"/>
        </w:rPr>
        <w:tab/>
      </w:r>
      <w:r w:rsidR="00125E83">
        <w:rPr>
          <w:noProof/>
          <w:webHidden/>
          <w:color w:val="000000"/>
        </w:rPr>
        <w:t>15</w:t>
      </w:r>
    </w:p>
    <w:p w:rsidR="000A0840" w:rsidRPr="00A80E09" w:rsidRDefault="000A0840" w:rsidP="00A80E09">
      <w:pPr>
        <w:pStyle w:val="21"/>
        <w:tabs>
          <w:tab w:val="left" w:pos="539"/>
          <w:tab w:val="right" w:leader="dot" w:pos="9344"/>
        </w:tabs>
        <w:spacing w:line="360" w:lineRule="auto"/>
        <w:ind w:left="0"/>
        <w:jc w:val="both"/>
        <w:rPr>
          <w:rFonts w:eastAsia="SimSun"/>
          <w:noProof/>
          <w:color w:val="000000"/>
          <w:lang w:eastAsia="zh-CN"/>
        </w:rPr>
      </w:pPr>
      <w:r w:rsidRPr="00742506">
        <w:rPr>
          <w:rStyle w:val="a7"/>
          <w:noProof/>
          <w:color w:val="000000"/>
          <w:u w:val="none"/>
        </w:rPr>
        <w:t>2.1 Резервуары для хранения легковоспламеняющихся жидкостей (ЛВЖ)</w:t>
      </w:r>
      <w:r w:rsidRPr="00A80E09">
        <w:rPr>
          <w:noProof/>
          <w:webHidden/>
          <w:color w:val="000000"/>
        </w:rPr>
        <w:tab/>
      </w:r>
      <w:r w:rsidR="00125E83">
        <w:rPr>
          <w:noProof/>
          <w:webHidden/>
          <w:color w:val="000000"/>
        </w:rPr>
        <w:t>15</w:t>
      </w:r>
    </w:p>
    <w:p w:rsidR="000A0840" w:rsidRPr="00A80E09" w:rsidRDefault="000A0840" w:rsidP="00A80E09">
      <w:pPr>
        <w:pStyle w:val="21"/>
        <w:tabs>
          <w:tab w:val="left" w:pos="539"/>
          <w:tab w:val="right" w:leader="dot" w:pos="9344"/>
        </w:tabs>
        <w:spacing w:line="360" w:lineRule="auto"/>
        <w:ind w:left="0"/>
        <w:jc w:val="both"/>
        <w:rPr>
          <w:rFonts w:eastAsia="SimSun"/>
          <w:noProof/>
          <w:color w:val="000000"/>
          <w:lang w:eastAsia="zh-CN"/>
        </w:rPr>
      </w:pPr>
      <w:r w:rsidRPr="00742506">
        <w:rPr>
          <w:rStyle w:val="a7"/>
          <w:noProof/>
          <w:color w:val="000000"/>
          <w:u w:val="none"/>
        </w:rPr>
        <w:t>2.2 Резервуары с металлическими и синтетическими понтонами</w:t>
      </w:r>
      <w:r w:rsidRPr="00A80E09">
        <w:rPr>
          <w:noProof/>
          <w:webHidden/>
          <w:color w:val="000000"/>
        </w:rPr>
        <w:tab/>
      </w:r>
      <w:r w:rsidR="00125E83">
        <w:rPr>
          <w:noProof/>
          <w:webHidden/>
          <w:color w:val="000000"/>
        </w:rPr>
        <w:t>15</w:t>
      </w:r>
    </w:p>
    <w:p w:rsidR="000A0840" w:rsidRPr="00A80E09" w:rsidRDefault="000A0840" w:rsidP="00A80E09">
      <w:pPr>
        <w:pStyle w:val="21"/>
        <w:tabs>
          <w:tab w:val="left" w:pos="539"/>
          <w:tab w:val="right" w:leader="dot" w:pos="9344"/>
        </w:tabs>
        <w:spacing w:line="360" w:lineRule="auto"/>
        <w:ind w:left="0"/>
        <w:jc w:val="both"/>
        <w:rPr>
          <w:rFonts w:eastAsia="SimSun"/>
          <w:noProof/>
          <w:color w:val="000000"/>
          <w:lang w:eastAsia="zh-CN"/>
        </w:rPr>
      </w:pPr>
      <w:r w:rsidRPr="00742506">
        <w:rPr>
          <w:rStyle w:val="a7"/>
          <w:noProof/>
          <w:color w:val="000000"/>
          <w:u w:val="none"/>
        </w:rPr>
        <w:t>2.3 Резервуары с плавающей крышей</w:t>
      </w:r>
      <w:r w:rsidRPr="00A80E09">
        <w:rPr>
          <w:noProof/>
          <w:webHidden/>
          <w:color w:val="000000"/>
        </w:rPr>
        <w:tab/>
      </w:r>
      <w:r w:rsidR="00125E83">
        <w:rPr>
          <w:noProof/>
          <w:webHidden/>
          <w:color w:val="000000"/>
        </w:rPr>
        <w:t>16</w:t>
      </w:r>
    </w:p>
    <w:p w:rsidR="000A0840" w:rsidRPr="00A80E09" w:rsidRDefault="000A0840" w:rsidP="00A80E09">
      <w:pPr>
        <w:pStyle w:val="21"/>
        <w:tabs>
          <w:tab w:val="left" w:pos="539"/>
          <w:tab w:val="right" w:leader="dot" w:pos="9344"/>
        </w:tabs>
        <w:spacing w:line="360" w:lineRule="auto"/>
        <w:ind w:left="0"/>
        <w:jc w:val="both"/>
        <w:rPr>
          <w:rFonts w:eastAsia="SimSun"/>
          <w:noProof/>
          <w:color w:val="000000"/>
          <w:lang w:eastAsia="zh-CN"/>
        </w:rPr>
      </w:pPr>
      <w:r w:rsidRPr="00742506">
        <w:rPr>
          <w:rStyle w:val="a7"/>
          <w:noProof/>
          <w:color w:val="000000"/>
          <w:u w:val="none"/>
        </w:rPr>
        <w:t>2.4 Резервуары повышенного давления</w:t>
      </w:r>
      <w:r w:rsidRPr="00A80E09">
        <w:rPr>
          <w:noProof/>
          <w:webHidden/>
          <w:color w:val="000000"/>
        </w:rPr>
        <w:tab/>
      </w:r>
      <w:r w:rsidR="00125E83">
        <w:rPr>
          <w:noProof/>
          <w:webHidden/>
          <w:color w:val="000000"/>
        </w:rPr>
        <w:t>18</w:t>
      </w:r>
    </w:p>
    <w:p w:rsidR="000A0840" w:rsidRPr="00A80E09" w:rsidRDefault="000A0840" w:rsidP="00A80E09">
      <w:pPr>
        <w:pStyle w:val="21"/>
        <w:tabs>
          <w:tab w:val="left" w:pos="539"/>
          <w:tab w:val="right" w:leader="dot" w:pos="9344"/>
        </w:tabs>
        <w:spacing w:line="360" w:lineRule="auto"/>
        <w:ind w:left="0"/>
        <w:jc w:val="both"/>
        <w:rPr>
          <w:rFonts w:eastAsia="SimSun"/>
          <w:noProof/>
          <w:color w:val="000000"/>
          <w:lang w:eastAsia="zh-CN"/>
        </w:rPr>
      </w:pPr>
      <w:r w:rsidRPr="00742506">
        <w:rPr>
          <w:rStyle w:val="a7"/>
          <w:noProof/>
          <w:color w:val="000000"/>
          <w:u w:val="none"/>
        </w:rPr>
        <w:t>2.5 Резервуары с эластичными полимерными оболочками (ПЭО)</w:t>
      </w:r>
      <w:r w:rsidRPr="00A80E09">
        <w:rPr>
          <w:noProof/>
          <w:webHidden/>
          <w:color w:val="000000"/>
        </w:rPr>
        <w:tab/>
      </w:r>
      <w:r w:rsidR="00125E83">
        <w:rPr>
          <w:noProof/>
          <w:webHidden/>
          <w:color w:val="000000"/>
        </w:rPr>
        <w:t>19</w:t>
      </w:r>
    </w:p>
    <w:p w:rsidR="000A0840" w:rsidRPr="00A80E09" w:rsidRDefault="000A0840" w:rsidP="00A80E09">
      <w:pPr>
        <w:pStyle w:val="21"/>
        <w:tabs>
          <w:tab w:val="left" w:pos="539"/>
          <w:tab w:val="right" w:leader="dot" w:pos="9344"/>
        </w:tabs>
        <w:spacing w:line="360" w:lineRule="auto"/>
        <w:ind w:left="0"/>
        <w:jc w:val="both"/>
        <w:rPr>
          <w:rFonts w:eastAsia="SimSun"/>
          <w:noProof/>
          <w:color w:val="000000"/>
          <w:lang w:eastAsia="zh-CN"/>
        </w:rPr>
      </w:pPr>
      <w:r w:rsidRPr="00742506">
        <w:rPr>
          <w:rStyle w:val="a7"/>
          <w:noProof/>
          <w:color w:val="000000"/>
          <w:u w:val="none"/>
        </w:rPr>
        <w:t>2.6 Подземное и подводное хранение топлив</w:t>
      </w:r>
      <w:r w:rsidRPr="00A80E09">
        <w:rPr>
          <w:noProof/>
          <w:webHidden/>
          <w:color w:val="000000"/>
        </w:rPr>
        <w:tab/>
      </w:r>
      <w:r w:rsidR="00125E83">
        <w:rPr>
          <w:noProof/>
          <w:webHidden/>
          <w:color w:val="000000"/>
        </w:rPr>
        <w:t>19</w:t>
      </w:r>
    </w:p>
    <w:p w:rsidR="000A0840" w:rsidRPr="00A80E09" w:rsidRDefault="000A0840" w:rsidP="00A80E09">
      <w:pPr>
        <w:pStyle w:val="21"/>
        <w:tabs>
          <w:tab w:val="left" w:pos="539"/>
          <w:tab w:val="right" w:leader="dot" w:pos="9344"/>
        </w:tabs>
        <w:spacing w:line="360" w:lineRule="auto"/>
        <w:ind w:left="0"/>
        <w:jc w:val="both"/>
        <w:rPr>
          <w:rFonts w:eastAsia="SimSun"/>
          <w:noProof/>
          <w:color w:val="000000"/>
          <w:lang w:eastAsia="zh-CN"/>
        </w:rPr>
      </w:pPr>
      <w:r w:rsidRPr="00742506">
        <w:rPr>
          <w:rStyle w:val="a7"/>
          <w:noProof/>
          <w:color w:val="000000"/>
          <w:u w:val="none"/>
        </w:rPr>
        <w:t>2.7 Использование дисков - отражателей</w:t>
      </w:r>
      <w:r w:rsidRPr="00A80E09">
        <w:rPr>
          <w:noProof/>
          <w:webHidden/>
          <w:color w:val="000000"/>
        </w:rPr>
        <w:tab/>
      </w:r>
      <w:r w:rsidR="00125E83">
        <w:rPr>
          <w:noProof/>
          <w:webHidden/>
          <w:color w:val="000000"/>
        </w:rPr>
        <w:t>20</w:t>
      </w:r>
    </w:p>
    <w:p w:rsidR="000A0840" w:rsidRPr="00A80E09" w:rsidRDefault="000A0840" w:rsidP="00A80E09">
      <w:pPr>
        <w:pStyle w:val="11"/>
        <w:tabs>
          <w:tab w:val="left" w:pos="539"/>
          <w:tab w:val="right" w:leader="dot" w:pos="9344"/>
        </w:tabs>
        <w:spacing w:line="360" w:lineRule="auto"/>
        <w:jc w:val="both"/>
        <w:rPr>
          <w:rFonts w:eastAsia="SimSun"/>
          <w:noProof/>
          <w:color w:val="000000"/>
          <w:lang w:eastAsia="zh-CN"/>
        </w:rPr>
      </w:pPr>
      <w:r w:rsidRPr="00742506">
        <w:rPr>
          <w:rStyle w:val="a7"/>
          <w:noProof/>
          <w:color w:val="000000"/>
          <w:u w:val="none"/>
        </w:rPr>
        <w:t>3. Техника безопасности</w:t>
      </w:r>
      <w:r w:rsidRPr="00A80E09">
        <w:rPr>
          <w:noProof/>
          <w:webHidden/>
          <w:color w:val="000000"/>
        </w:rPr>
        <w:tab/>
      </w:r>
      <w:r w:rsidR="00125E83">
        <w:rPr>
          <w:noProof/>
          <w:webHidden/>
          <w:color w:val="000000"/>
        </w:rPr>
        <w:t>22</w:t>
      </w:r>
    </w:p>
    <w:p w:rsidR="000A0840" w:rsidRPr="00A80E09" w:rsidRDefault="000A0840" w:rsidP="00A80E09">
      <w:pPr>
        <w:pStyle w:val="11"/>
        <w:tabs>
          <w:tab w:val="left" w:pos="539"/>
          <w:tab w:val="right" w:leader="dot" w:pos="9344"/>
        </w:tabs>
        <w:spacing w:line="360" w:lineRule="auto"/>
        <w:jc w:val="both"/>
        <w:rPr>
          <w:rFonts w:eastAsia="SimSun"/>
          <w:noProof/>
          <w:color w:val="000000"/>
          <w:lang w:eastAsia="zh-CN"/>
        </w:rPr>
      </w:pPr>
      <w:r w:rsidRPr="00742506">
        <w:rPr>
          <w:rStyle w:val="a7"/>
          <w:noProof/>
          <w:color w:val="000000"/>
          <w:u w:val="none"/>
        </w:rPr>
        <w:t>Заключение</w:t>
      </w:r>
      <w:r w:rsidRPr="00A80E09">
        <w:rPr>
          <w:noProof/>
          <w:webHidden/>
          <w:color w:val="000000"/>
        </w:rPr>
        <w:tab/>
      </w:r>
      <w:r w:rsidR="00125E83">
        <w:rPr>
          <w:noProof/>
          <w:webHidden/>
          <w:color w:val="000000"/>
        </w:rPr>
        <w:t>23</w:t>
      </w:r>
    </w:p>
    <w:p w:rsidR="000A0840" w:rsidRPr="00A80E09" w:rsidRDefault="000A0840" w:rsidP="00A80E09">
      <w:pPr>
        <w:pStyle w:val="11"/>
        <w:tabs>
          <w:tab w:val="left" w:pos="539"/>
          <w:tab w:val="right" w:leader="dot" w:pos="9344"/>
        </w:tabs>
        <w:spacing w:line="360" w:lineRule="auto"/>
        <w:jc w:val="both"/>
        <w:rPr>
          <w:rFonts w:eastAsia="SimSun"/>
          <w:noProof/>
          <w:color w:val="000000"/>
          <w:lang w:eastAsia="zh-CN"/>
        </w:rPr>
      </w:pPr>
      <w:r w:rsidRPr="00742506">
        <w:rPr>
          <w:rStyle w:val="a7"/>
          <w:noProof/>
          <w:color w:val="000000"/>
          <w:u w:val="none"/>
        </w:rPr>
        <w:t>Список литературы</w:t>
      </w:r>
      <w:r w:rsidRPr="00A80E09">
        <w:rPr>
          <w:noProof/>
          <w:webHidden/>
          <w:color w:val="000000"/>
        </w:rPr>
        <w:tab/>
      </w:r>
      <w:r w:rsidR="00125E83">
        <w:rPr>
          <w:noProof/>
          <w:webHidden/>
          <w:color w:val="000000"/>
        </w:rPr>
        <w:t>24</w:t>
      </w:r>
    </w:p>
    <w:p w:rsidR="00E934E3" w:rsidRPr="00A80E09" w:rsidRDefault="00E934E3" w:rsidP="00A80E09">
      <w:pPr>
        <w:tabs>
          <w:tab w:val="left" w:pos="539"/>
        </w:tabs>
        <w:spacing w:line="360" w:lineRule="auto"/>
        <w:jc w:val="both"/>
        <w:rPr>
          <w:color w:val="000000"/>
        </w:rPr>
      </w:pPr>
    </w:p>
    <w:p w:rsidR="000577C9" w:rsidRPr="00A80E09" w:rsidRDefault="000577C9" w:rsidP="00A80E09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0E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bookmarkStart w:id="1" w:name="_Toc167781456"/>
      <w:bookmarkStart w:id="2" w:name="_Toc168113158"/>
      <w:bookmarkStart w:id="3" w:name="_Toc168137294"/>
      <w:bookmarkStart w:id="4" w:name="_Toc168722972"/>
      <w:bookmarkStart w:id="5" w:name="_Toc168723179"/>
      <w:bookmarkStart w:id="6" w:name="_Toc168723201"/>
      <w:bookmarkStart w:id="7" w:name="_Toc168723243"/>
      <w:bookmarkStart w:id="8" w:name="_Toc168723865"/>
      <w:bookmarkStart w:id="9" w:name="_Toc169937187"/>
      <w:bookmarkEnd w:id="0"/>
      <w:r w:rsidRPr="00A80E09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6749F" w:rsidRPr="00A80E09" w:rsidRDefault="0086749F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Нефть и нефтепродукты проходят сложный путь транспортировки, хранения и распределения. От скважин до установки нефтеперерабатывающего завода, от завода до потребителя. При этом они подвергаются многочисленным транспортным операциям, которые сопровождаются потерями, составляющими около 9% от годово</w:t>
      </w:r>
      <w:r w:rsidR="00544C63" w:rsidRPr="00A80E09">
        <w:rPr>
          <w:color w:val="000000"/>
        </w:rPr>
        <w:t>й</w:t>
      </w:r>
      <w:r w:rsidRPr="00A80E09">
        <w:rPr>
          <w:color w:val="000000"/>
        </w:rPr>
        <w:t xml:space="preserve"> добычи нефти. Из них 2-2,5% приходятся на потери в сфере транспорта, хранения и распределения нефтепродуктов. Эти потери подразделяются на количественные (утечки, разливы, аварии), качественно-количественные (испарение, сме</w:t>
      </w:r>
      <w:r w:rsidR="00544C63" w:rsidRPr="00A80E09">
        <w:rPr>
          <w:color w:val="000000"/>
        </w:rPr>
        <w:t>ш</w:t>
      </w:r>
      <w:r w:rsidRPr="00A80E09">
        <w:rPr>
          <w:color w:val="000000"/>
        </w:rPr>
        <w:t>ение). Значительную долю в общем балансе потерь составляют потери от испарения в резервуарах и при сливо-наливных операциях.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Испарение нефти и бензинов приводит к изменению их физико-химических свойств, уменьшению выхода светлых нефтепродуктов при переработке нефти, ухудшению эксплуатационных характеристик двигателей. В связи с этим затрудняется запуск двигателей, надежность их работы, увеличивается расход топлива и сокращается срок эксплуатации. Теряемые легкие углеводороды загрязняют окружающую среду и повышают пожаро</w:t>
      </w:r>
      <w:r w:rsidR="00544C63" w:rsidRPr="00A80E09">
        <w:rPr>
          <w:color w:val="000000"/>
        </w:rPr>
        <w:t>о</w:t>
      </w:r>
      <w:r w:rsidR="00417687" w:rsidRPr="00A80E09">
        <w:rPr>
          <w:color w:val="000000"/>
        </w:rPr>
        <w:t>пасность</w:t>
      </w:r>
      <w:r w:rsidRPr="00A80E09">
        <w:rPr>
          <w:color w:val="000000"/>
        </w:rPr>
        <w:t xml:space="preserve"> предприятий. 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 xml:space="preserve">По данным исследований Всероссийского Научного исследовательского института по сбору, подготовке и транспорту нефти (ВНИИСПТ нефти), при испарении 2% по весу легких фракций автобензин октановое число снижается в среднем </w:t>
      </w:r>
      <w:r w:rsidR="00417687" w:rsidRPr="00A80E09">
        <w:rPr>
          <w:color w:val="000000"/>
          <w:lang w:val="en-US"/>
        </w:rPr>
        <w:t>N</w:t>
      </w:r>
      <w:r w:rsidRPr="00A80E09">
        <w:rPr>
          <w:color w:val="000000"/>
          <w:vertAlign w:val="superscript"/>
          <w:lang w:val="en-US"/>
        </w:rPr>
        <w:t>a</w:t>
      </w:r>
      <w:r w:rsidRPr="00A80E09">
        <w:rPr>
          <w:color w:val="000000"/>
        </w:rPr>
        <w:t xml:space="preserve">=0,4 единицы, а удельная мощность двигателя </w:t>
      </w:r>
      <w:r w:rsidR="00417687" w:rsidRPr="00A80E09">
        <w:rPr>
          <w:color w:val="000000"/>
          <w:lang w:val="en-US"/>
        </w:rPr>
        <w:t>N</w:t>
      </w:r>
      <w:r w:rsidRPr="00A80E09">
        <w:rPr>
          <w:color w:val="000000"/>
          <w:vertAlign w:val="superscript"/>
          <w:lang w:val="en-US"/>
        </w:rPr>
        <w:t>a</w:t>
      </w:r>
      <w:r w:rsidRPr="00A80E09">
        <w:rPr>
          <w:color w:val="000000"/>
          <w:vertAlign w:val="superscript"/>
        </w:rPr>
        <w:t xml:space="preserve"> </w:t>
      </w:r>
      <w:r w:rsidRPr="00A80E09">
        <w:rPr>
          <w:color w:val="000000"/>
        </w:rPr>
        <w:t xml:space="preserve">= 0,24-0,4%.Этому снижению октанового расхода топлива </w:t>
      </w:r>
      <w:r w:rsidR="00417687" w:rsidRPr="00A80E09">
        <w:rPr>
          <w:color w:val="000000"/>
          <w:lang w:val="en-US"/>
        </w:rPr>
        <w:t>N</w:t>
      </w:r>
      <w:r w:rsidRPr="00A80E09">
        <w:rPr>
          <w:color w:val="000000"/>
          <w:vertAlign w:val="superscript"/>
          <w:lang w:val="en-US"/>
        </w:rPr>
        <w:t>a</w:t>
      </w:r>
      <w:r w:rsidRPr="00A80E09">
        <w:rPr>
          <w:color w:val="000000"/>
        </w:rPr>
        <w:t>0,3 – 0,36% для различных марок автобензина.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Потери нефтепродуктов на нефтебазах происходят в результате нарушения правил технической эксплуатации сооружений и технологического оборудования. Эти потери (от утечек, сме</w:t>
      </w:r>
      <w:r w:rsidR="00417687" w:rsidRPr="00A80E09">
        <w:rPr>
          <w:color w:val="000000"/>
        </w:rPr>
        <w:t>ш</w:t>
      </w:r>
      <w:r w:rsidRPr="00A80E09">
        <w:rPr>
          <w:color w:val="000000"/>
        </w:rPr>
        <w:t>ения, загрязнения, обводнения, неслитог</w:t>
      </w:r>
      <w:r w:rsidR="00417687" w:rsidRPr="00A80E09">
        <w:rPr>
          <w:color w:val="000000"/>
        </w:rPr>
        <w:t>о остатка и др.)</w:t>
      </w:r>
      <w:r w:rsidRPr="00A80E09">
        <w:rPr>
          <w:color w:val="000000"/>
        </w:rPr>
        <w:t xml:space="preserve"> </w:t>
      </w:r>
      <w:r w:rsidR="00417687" w:rsidRPr="00A80E09">
        <w:rPr>
          <w:color w:val="000000"/>
        </w:rPr>
        <w:t>д</w:t>
      </w:r>
      <w:r w:rsidRPr="00A80E09">
        <w:rPr>
          <w:color w:val="000000"/>
        </w:rPr>
        <w:t>олжна быть полностью ликвидирована или уменьшена путем повышения технического уровня эксплуатации, проведения организационно-технических и профилактических мероприятий.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Одним из основных видов потерь нефти и нефтепродуктов являются потери от «больших дыханий» резервуаров при закачк</w:t>
      </w:r>
      <w:r w:rsidR="00533A76" w:rsidRPr="00A80E09">
        <w:rPr>
          <w:color w:val="000000"/>
        </w:rPr>
        <w:t>е</w:t>
      </w:r>
      <w:r w:rsidRPr="00A80E09">
        <w:rPr>
          <w:color w:val="000000"/>
        </w:rPr>
        <w:t xml:space="preserve"> продукции</w:t>
      </w:r>
      <w:r w:rsidR="007B7468">
        <w:rPr>
          <w:color w:val="000000"/>
        </w:rPr>
        <w:t>.</w:t>
      </w:r>
      <w:r w:rsidRPr="00A80E09">
        <w:rPr>
          <w:color w:val="000000"/>
        </w:rPr>
        <w:t xml:space="preserve"> «Зеркало» нефтепродуктов при этом как торец поршня в поршневом насосе поднимается вверх и, снимая газовое пространство резервуара, заставляет открыться тарелкам механических дыханий клапанов. Ниже представлен расчет потерь бензина от «большого дыхания» РВС-5000.</w:t>
      </w:r>
    </w:p>
    <w:p w:rsidR="000577C9" w:rsidRPr="007B7468" w:rsidRDefault="000577C9" w:rsidP="007B74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0E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bookmarkStart w:id="10" w:name="_Toc167781457"/>
      <w:bookmarkStart w:id="11" w:name="_Toc168113159"/>
      <w:bookmarkStart w:id="12" w:name="_Toc168137295"/>
      <w:bookmarkStart w:id="13" w:name="_Toc168722973"/>
      <w:bookmarkStart w:id="14" w:name="_Toc168723180"/>
      <w:bookmarkStart w:id="15" w:name="_Toc168723202"/>
      <w:bookmarkStart w:id="16" w:name="_Toc168723244"/>
      <w:bookmarkStart w:id="17" w:name="_Toc168723866"/>
      <w:bookmarkStart w:id="18" w:name="_Toc169937188"/>
      <w:r w:rsidRPr="007B7468">
        <w:rPr>
          <w:rFonts w:ascii="Times New Roman" w:hAnsi="Times New Roman" w:cs="Times New Roman"/>
          <w:color w:val="000000"/>
          <w:sz w:val="28"/>
          <w:szCs w:val="28"/>
        </w:rPr>
        <w:t>1. Расчет потерь бензина от «большого дыхания»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86749F" w:rsidRPr="00A80E09" w:rsidRDefault="0086749F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Default="00713EC0" w:rsidP="00BF3732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A80E09">
        <w:rPr>
          <w:color w:val="000000"/>
        </w:rPr>
        <w:t>Определим</w:t>
      </w:r>
      <w:r w:rsidR="000577C9" w:rsidRPr="00A80E09">
        <w:rPr>
          <w:color w:val="000000"/>
        </w:rPr>
        <w:t xml:space="preserve"> площадь зеркала бензина</w:t>
      </w:r>
    </w:p>
    <w:p w:rsidR="00BF3732" w:rsidRPr="00A80E09" w:rsidRDefault="00BF3732" w:rsidP="00BF3732">
      <w:pPr>
        <w:spacing w:line="360" w:lineRule="auto"/>
        <w:ind w:left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0" type="#_x0000_t75" style="width:1in;height:33pt">
            <v:imagedata r:id="rId12" o:title=""/>
          </v:shape>
        </w:pict>
      </w:r>
      <w:r w:rsidR="000577C9" w:rsidRPr="00A80E09">
        <w:rPr>
          <w:color w:val="000000"/>
        </w:rPr>
        <w:tab/>
      </w:r>
      <w:r w:rsidR="007B7468" w:rsidRPr="00A80E09">
        <w:rPr>
          <w:color w:val="000000"/>
        </w:rPr>
        <w:t xml:space="preserve"> </w:t>
      </w:r>
      <w:r w:rsidR="000577C9" w:rsidRPr="00A80E09">
        <w:rPr>
          <w:color w:val="000000"/>
        </w:rPr>
        <w:t>(1)</w:t>
      </w:r>
    </w:p>
    <w:p w:rsidR="00BF3732" w:rsidRDefault="00BF3732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 xml:space="preserve">где </w:t>
      </w:r>
      <w:r w:rsidRPr="00A80E09">
        <w:rPr>
          <w:color w:val="000000"/>
          <w:lang w:val="en-US"/>
        </w:rPr>
        <w:t>d</w:t>
      </w:r>
      <w:r w:rsidRPr="00A80E09">
        <w:rPr>
          <w:color w:val="000000"/>
          <w:vertAlign w:val="subscript"/>
        </w:rPr>
        <w:t>р</w:t>
      </w:r>
      <w:r w:rsidRPr="00A80E09">
        <w:rPr>
          <w:color w:val="000000"/>
        </w:rPr>
        <w:t xml:space="preserve"> – внутренний диаметр резервуара, м.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  <w:lang w:val="en-US"/>
        </w:rPr>
        <w:t>d</w:t>
      </w:r>
      <w:r w:rsidRPr="00A80E09">
        <w:rPr>
          <w:color w:val="000000"/>
          <w:vertAlign w:val="subscript"/>
        </w:rPr>
        <w:t>р</w:t>
      </w:r>
      <w:r w:rsidRPr="00BF3732">
        <w:rPr>
          <w:color w:val="000000"/>
        </w:rPr>
        <w:t xml:space="preserve"> </w:t>
      </w:r>
      <w:r w:rsidRPr="00A80E09">
        <w:rPr>
          <w:color w:val="000000"/>
        </w:rPr>
        <w:t>=22,76 м.</w:t>
      </w:r>
    </w:p>
    <w:p w:rsidR="00BF3732" w:rsidRDefault="00BF3732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1" type="#_x0000_t75" style="width:150.75pt;height:33pt">
            <v:imagedata r:id="rId13" o:title=""/>
          </v:shape>
        </w:pict>
      </w:r>
    </w:p>
    <w:p w:rsidR="00BF3732" w:rsidRDefault="00BF3732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2. Найдем высоту газового пространства после закачки бензина.</w:t>
      </w:r>
    </w:p>
    <w:p w:rsidR="00BF3732" w:rsidRDefault="00BF3732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Н</w:t>
      </w:r>
      <w:r w:rsidRPr="00A80E09">
        <w:rPr>
          <w:color w:val="000000"/>
          <w:vertAlign w:val="subscript"/>
        </w:rPr>
        <w:t>г1</w:t>
      </w:r>
      <w:r w:rsidRPr="00A80E09">
        <w:rPr>
          <w:color w:val="000000"/>
        </w:rPr>
        <w:t>=Н</w:t>
      </w:r>
      <w:r w:rsidRPr="00A80E09">
        <w:rPr>
          <w:color w:val="000000"/>
          <w:vertAlign w:val="subscript"/>
        </w:rPr>
        <w:t>р</w:t>
      </w:r>
      <w:r w:rsidRPr="00A80E09">
        <w:rPr>
          <w:color w:val="000000"/>
        </w:rPr>
        <w:t>-Н</w:t>
      </w:r>
      <w:r w:rsidRPr="00A80E09">
        <w:rPr>
          <w:color w:val="000000"/>
          <w:vertAlign w:val="subscript"/>
        </w:rPr>
        <w:t>вз</w:t>
      </w:r>
      <w:r w:rsidRPr="00A80E09">
        <w:rPr>
          <w:color w:val="000000"/>
        </w:rPr>
        <w:t>+</w:t>
      </w:r>
      <w:r w:rsidR="00764D17">
        <w:rPr>
          <w:color w:val="000000"/>
        </w:rPr>
        <w:pict>
          <v:shape id="_x0000_i1032" type="#_x0000_t75" style="width:21.75pt;height:33.75pt">
            <v:imagedata r:id="rId14" o:title=""/>
          </v:shape>
        </w:pict>
      </w:r>
      <w:r w:rsidRPr="00A80E09">
        <w:rPr>
          <w:color w:val="000000"/>
        </w:rPr>
        <w:t>, м</w:t>
      </w:r>
      <w:r w:rsidRPr="00A80E09">
        <w:rPr>
          <w:color w:val="000000"/>
        </w:rPr>
        <w:tab/>
      </w:r>
      <w:r w:rsidR="00BF3732" w:rsidRPr="00A80E09">
        <w:rPr>
          <w:color w:val="000000"/>
        </w:rPr>
        <w:t xml:space="preserve"> </w:t>
      </w:r>
      <w:r w:rsidRPr="00A80E09">
        <w:rPr>
          <w:color w:val="000000"/>
        </w:rPr>
        <w:t>(2)</w:t>
      </w:r>
    </w:p>
    <w:p w:rsidR="00BF3732" w:rsidRDefault="00BF3732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 xml:space="preserve">где </w:t>
      </w:r>
      <w:r w:rsidRPr="00A80E09">
        <w:rPr>
          <w:color w:val="000000"/>
          <w:lang w:val="en-US"/>
        </w:rPr>
        <w:t>H</w:t>
      </w:r>
      <w:r w:rsidRPr="00A80E09">
        <w:rPr>
          <w:color w:val="000000"/>
          <w:vertAlign w:val="subscript"/>
        </w:rPr>
        <w:t xml:space="preserve">р </w:t>
      </w:r>
      <w:r w:rsidRPr="00A80E09">
        <w:rPr>
          <w:color w:val="000000"/>
        </w:rPr>
        <w:t xml:space="preserve">- высота резервуара, м. </w:t>
      </w:r>
      <w:r w:rsidRPr="00A80E09">
        <w:rPr>
          <w:color w:val="000000"/>
          <w:lang w:val="en-US"/>
        </w:rPr>
        <w:t>H</w:t>
      </w:r>
      <w:r w:rsidRPr="00A80E09">
        <w:rPr>
          <w:color w:val="000000"/>
          <w:vertAlign w:val="subscript"/>
        </w:rPr>
        <w:t>р</w:t>
      </w:r>
      <w:r w:rsidRPr="00A80E09">
        <w:rPr>
          <w:color w:val="000000"/>
        </w:rPr>
        <w:t>=11,9м.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Н</w:t>
      </w:r>
      <w:r w:rsidRPr="00A80E09">
        <w:rPr>
          <w:color w:val="000000"/>
          <w:vertAlign w:val="subscript"/>
        </w:rPr>
        <w:t>вз</w:t>
      </w:r>
      <w:r w:rsidRPr="00A80E09">
        <w:rPr>
          <w:color w:val="000000"/>
          <w:vertAlign w:val="superscript"/>
        </w:rPr>
        <w:t xml:space="preserve"> </w:t>
      </w:r>
      <w:r w:rsidRPr="00A80E09">
        <w:rPr>
          <w:color w:val="000000"/>
        </w:rPr>
        <w:t>= высота взрыва после закачки бензина, м.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Н</w:t>
      </w:r>
      <w:r w:rsidRPr="00A80E09">
        <w:rPr>
          <w:color w:val="000000"/>
          <w:vertAlign w:val="subscript"/>
        </w:rPr>
        <w:t>вз</w:t>
      </w:r>
      <w:r w:rsidRPr="00A80E09">
        <w:rPr>
          <w:color w:val="000000"/>
        </w:rPr>
        <w:t>=11м.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3" type="#_x0000_t75" style="width:20.25pt;height:14.25pt">
            <v:imagedata r:id="rId15" o:title=""/>
          </v:shape>
        </w:pict>
      </w:r>
      <w:r w:rsidR="000577C9" w:rsidRPr="00A80E09">
        <w:rPr>
          <w:color w:val="000000"/>
        </w:rPr>
        <w:t>- объем, ограничиваемый поверхностью крыши и плоскостью, проходящей через верхний срез цилиндрической части резервуара (для вертикальных цилиндрических резервуаров с конической крышей</w:t>
      </w:r>
      <w:r>
        <w:rPr>
          <w:color w:val="000000"/>
        </w:rPr>
        <w:pict>
          <v:shape id="_x0000_i1034" type="#_x0000_t75" style="width:54pt;height:33pt">
            <v:imagedata r:id="rId16" o:title=""/>
          </v:shape>
        </w:pict>
      </w:r>
      <w:r w:rsidR="000577C9" w:rsidRPr="00A80E09">
        <w:rPr>
          <w:color w:val="000000"/>
        </w:rPr>
        <w:t xml:space="preserve">, здесь </w:t>
      </w:r>
      <w:r w:rsidR="000577C9" w:rsidRPr="00A80E09">
        <w:rPr>
          <w:color w:val="000000"/>
          <w:lang w:val="en-US"/>
        </w:rPr>
        <w:t>h</w:t>
      </w:r>
      <w:r w:rsidR="000577C9" w:rsidRPr="00A80E09">
        <w:rPr>
          <w:color w:val="000000"/>
          <w:vertAlign w:val="subscript"/>
          <w:lang w:val="en-US"/>
        </w:rPr>
        <w:t>k</w:t>
      </w:r>
      <w:r w:rsidR="000577C9" w:rsidRPr="00A80E09">
        <w:rPr>
          <w:color w:val="000000"/>
        </w:rPr>
        <w:t xml:space="preserve"> – высота конуса крыши, м.)</w:t>
      </w:r>
    </w:p>
    <w:p w:rsidR="00BF3732" w:rsidRDefault="00BF3732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5" type="#_x0000_t75" style="width:111pt;height:30.75pt">
            <v:imagedata r:id="rId17" o:title=""/>
          </v:shape>
        </w:pict>
      </w:r>
      <w:r w:rsidR="000577C9" w:rsidRPr="00A80E09">
        <w:rPr>
          <w:color w:val="000000"/>
        </w:rPr>
        <w:t>,</w:t>
      </w:r>
      <w:r w:rsidR="00BF3732">
        <w:rPr>
          <w:color w:val="000000"/>
        </w:rPr>
        <w:t xml:space="preserve"> м</w:t>
      </w:r>
      <w:r w:rsidR="00BF3732">
        <w:rPr>
          <w:color w:val="000000"/>
        </w:rPr>
        <w:tab/>
      </w:r>
      <w:r w:rsidR="00BF3732" w:rsidRPr="00A80E09">
        <w:rPr>
          <w:color w:val="000000"/>
        </w:rPr>
        <w:t xml:space="preserve"> </w:t>
      </w:r>
      <w:r w:rsidR="000577C9" w:rsidRPr="00A80E09">
        <w:rPr>
          <w:color w:val="000000"/>
        </w:rPr>
        <w:t>(3)</w:t>
      </w:r>
    </w:p>
    <w:p w:rsidR="000577C9" w:rsidRPr="00A80E09" w:rsidRDefault="00BF3732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764D17">
        <w:rPr>
          <w:color w:val="000000"/>
        </w:rPr>
        <w:pict>
          <v:shape id="_x0000_i1036" type="#_x0000_t75" style="width:147.75pt;height:30.75pt">
            <v:imagedata r:id="rId18" o:title=""/>
          </v:shape>
        </w:pict>
      </w:r>
    </w:p>
    <w:p w:rsidR="00BF3732" w:rsidRDefault="00BF3732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3. Абсолютное давление в газовом пространстве резервуара до закачка Р</w:t>
      </w:r>
      <w:r w:rsidRPr="00A80E09">
        <w:rPr>
          <w:color w:val="000000"/>
          <w:vertAlign w:val="subscript"/>
        </w:rPr>
        <w:t>р</w:t>
      </w:r>
      <w:r w:rsidRPr="00A80E09">
        <w:rPr>
          <w:color w:val="000000"/>
        </w:rPr>
        <w:t>=101325Па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4. Находим высоту газового пространства резервуара до закачки с учетом конуса крыши.</w:t>
      </w:r>
    </w:p>
    <w:p w:rsidR="001A2BB8" w:rsidRDefault="001A2BB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7" type="#_x0000_t75" style="width:134.25pt;height:18pt">
            <v:imagedata r:id="rId19" o:title=""/>
          </v:shape>
        </w:pict>
      </w:r>
      <w:r w:rsidR="000577C9" w:rsidRPr="00A80E09">
        <w:rPr>
          <w:color w:val="000000"/>
        </w:rPr>
        <w:tab/>
      </w:r>
      <w:r w:rsidR="001A2BB8" w:rsidRPr="00A80E09">
        <w:rPr>
          <w:color w:val="000000"/>
        </w:rPr>
        <w:t xml:space="preserve"> </w:t>
      </w:r>
      <w:r w:rsidR="000577C9" w:rsidRPr="00A80E09">
        <w:rPr>
          <w:color w:val="000000"/>
        </w:rPr>
        <w:t>(4)</w:t>
      </w:r>
    </w:p>
    <w:p w:rsidR="001A2BB8" w:rsidRDefault="001A2BB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 xml:space="preserve">где </w:t>
      </w:r>
      <w:r w:rsidR="00764D17">
        <w:rPr>
          <w:color w:val="000000"/>
        </w:rPr>
        <w:pict>
          <v:shape id="_x0000_i1038" type="#_x0000_t75" style="width:20.25pt;height:18pt">
            <v:imagedata r:id="rId20" o:title=""/>
          </v:shape>
        </w:pict>
      </w:r>
      <w:r w:rsidRPr="00A80E09">
        <w:rPr>
          <w:color w:val="000000"/>
        </w:rPr>
        <w:t>- высота вз</w:t>
      </w:r>
      <w:r w:rsidR="00713EC0" w:rsidRPr="00A80E09">
        <w:rPr>
          <w:color w:val="000000"/>
        </w:rPr>
        <w:t>лива</w:t>
      </w:r>
      <w:r w:rsidRPr="00A80E09">
        <w:rPr>
          <w:color w:val="000000"/>
        </w:rPr>
        <w:t xml:space="preserve"> бензина конечная, м.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9" type="#_x0000_t75" style="width:20.25pt;height:18pt">
            <v:imagedata r:id="rId21" o:title=""/>
          </v:shape>
        </w:pict>
      </w:r>
      <w:r w:rsidR="000577C9" w:rsidRPr="00A80E09">
        <w:rPr>
          <w:color w:val="000000"/>
        </w:rPr>
        <w:t>=11м.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0" type="#_x0000_t75" style="width:20.25pt;height:18pt">
            <v:imagedata r:id="rId22" o:title=""/>
          </v:shape>
        </w:pict>
      </w:r>
      <w:r w:rsidR="00B87235" w:rsidRPr="00A80E09">
        <w:rPr>
          <w:color w:val="000000"/>
        </w:rPr>
        <w:t>- высота взли</w:t>
      </w:r>
      <w:r w:rsidR="000577C9" w:rsidRPr="00A80E09">
        <w:rPr>
          <w:color w:val="000000"/>
        </w:rPr>
        <w:t>ва бензина начальная, м.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1" type="#_x0000_t75" style="width:20.25pt;height:18pt">
            <v:imagedata r:id="rId23" o:title=""/>
          </v:shape>
        </w:pict>
      </w:r>
      <w:r w:rsidR="000577C9" w:rsidRPr="00A80E09">
        <w:rPr>
          <w:color w:val="000000"/>
        </w:rPr>
        <w:t>=7м.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2" type="#_x0000_t75" style="width:98.25pt;height:17.25pt">
            <v:imagedata r:id="rId24" o:title=""/>
          </v:shape>
        </w:pic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3" type="#_x0000_t75" style="width:18.75pt;height:17.25pt">
            <v:imagedata r:id="rId25" o:title=""/>
          </v:shape>
        </w:pict>
      </w:r>
      <w:r w:rsidR="000577C9" w:rsidRPr="00A80E09">
        <w:rPr>
          <w:color w:val="000000"/>
        </w:rPr>
        <w:t>=5,09м.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5. Найдем объем газового пространства резервуара</w:t>
      </w:r>
    </w:p>
    <w:p w:rsidR="001A2BB8" w:rsidRDefault="001A2BB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4" type="#_x0000_t75" style="width:53.25pt;height:18.75pt">
            <v:imagedata r:id="rId26" o:title=""/>
          </v:shape>
        </w:pict>
      </w:r>
      <w:r w:rsidR="000577C9" w:rsidRPr="00A80E09">
        <w:rPr>
          <w:color w:val="000000"/>
        </w:rPr>
        <w:t>, м</w:t>
      </w:r>
      <w:r w:rsidR="000577C9" w:rsidRPr="00A80E09">
        <w:rPr>
          <w:color w:val="000000"/>
          <w:vertAlign w:val="superscript"/>
        </w:rPr>
        <w:t>3</w:t>
      </w:r>
      <w:r w:rsidR="000577C9" w:rsidRPr="00A80E09">
        <w:rPr>
          <w:color w:val="000000"/>
        </w:rPr>
        <w:tab/>
      </w:r>
      <w:r w:rsidR="001A2BB8" w:rsidRPr="00A80E09">
        <w:rPr>
          <w:color w:val="000000"/>
        </w:rPr>
        <w:t xml:space="preserve"> </w:t>
      </w:r>
      <w:r w:rsidR="000577C9" w:rsidRPr="00A80E09">
        <w:rPr>
          <w:color w:val="000000"/>
        </w:rPr>
        <w:t>(5)</w:t>
      </w:r>
    </w:p>
    <w:p w:rsidR="001A2BB8" w:rsidRDefault="001A2BB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 xml:space="preserve">где </w:t>
      </w:r>
      <w:r w:rsidR="003925FF" w:rsidRPr="00A80E09">
        <w:rPr>
          <w:color w:val="000000"/>
          <w:lang w:val="en-US"/>
        </w:rPr>
        <w:t>f</w:t>
      </w:r>
      <w:r w:rsidR="003925FF" w:rsidRPr="00A80E09">
        <w:rPr>
          <w:color w:val="000000"/>
          <w:vertAlign w:val="subscript"/>
        </w:rPr>
        <w:t>б</w:t>
      </w:r>
      <w:r w:rsidRPr="00A80E09">
        <w:rPr>
          <w:color w:val="000000"/>
        </w:rPr>
        <w:t>- площадь зеркала бензина, м</w:t>
      </w:r>
      <w:r w:rsidRPr="00A80E09">
        <w:rPr>
          <w:color w:val="000000"/>
          <w:vertAlign w:val="superscript"/>
        </w:rPr>
        <w:t>2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5" type="#_x0000_t75" style="width:155.25pt;height:18.75pt">
            <v:imagedata r:id="rId27" o:title=""/>
          </v:shape>
        </w:pic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6. Найдем отношение абсолютного давления газового пространства резервуара к средней температуре бензина</w:t>
      </w:r>
    </w:p>
    <w:p w:rsidR="001A2BB8" w:rsidRDefault="001A2BB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6" type="#_x0000_t75" style="width:122.25pt;height:35.25pt">
            <v:imagedata r:id="rId28" o:title=""/>
          </v:shape>
        </w:pict>
      </w:r>
      <w:r w:rsidR="000577C9" w:rsidRPr="00A80E09">
        <w:rPr>
          <w:color w:val="000000"/>
        </w:rPr>
        <w:tab/>
      </w:r>
      <w:r w:rsidR="001A2BB8" w:rsidRPr="00A80E09">
        <w:rPr>
          <w:color w:val="000000"/>
        </w:rPr>
        <w:t xml:space="preserve"> </w:t>
      </w:r>
      <w:r w:rsidR="000577C9" w:rsidRPr="00A80E09">
        <w:rPr>
          <w:color w:val="000000"/>
        </w:rPr>
        <w:t>(6)</w:t>
      </w:r>
    </w:p>
    <w:p w:rsidR="000577C9" w:rsidRDefault="001A2BB8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0577C9" w:rsidRPr="00A80E09">
        <w:rPr>
          <w:color w:val="000000"/>
        </w:rPr>
        <w:t>7. По графику (рис.1.) для определения плотности бензиновых паров, исходя из уравнения состязания</w:t>
      </w:r>
    </w:p>
    <w:p w:rsidR="001A2BB8" w:rsidRPr="00A80E09" w:rsidRDefault="001A2BB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7" type="#_x0000_t75" style="width:87.75pt;height:36pt">
            <v:imagedata r:id="rId29" o:title=""/>
          </v:shape>
        </w:pict>
      </w:r>
      <w:r w:rsidR="000577C9" w:rsidRPr="00A80E09">
        <w:rPr>
          <w:color w:val="000000"/>
        </w:rPr>
        <w:tab/>
      </w:r>
      <w:r w:rsidR="001A2BB8" w:rsidRPr="00A80E09">
        <w:rPr>
          <w:color w:val="000000"/>
        </w:rPr>
        <w:t xml:space="preserve"> </w:t>
      </w:r>
      <w:r w:rsidR="000577C9" w:rsidRPr="00A80E09">
        <w:rPr>
          <w:color w:val="000000"/>
        </w:rPr>
        <w:t>(7)</w:t>
      </w:r>
    </w:p>
    <w:p w:rsidR="001A2BB8" w:rsidRDefault="001A2BB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найдем плотность паров бензина, где р</w:t>
      </w:r>
      <w:r w:rsidRPr="00A80E09">
        <w:rPr>
          <w:color w:val="000000"/>
          <w:vertAlign w:val="subscript"/>
        </w:rPr>
        <w:t>1</w:t>
      </w:r>
      <w:r w:rsidRPr="00A80E09">
        <w:rPr>
          <w:color w:val="000000"/>
        </w:rPr>
        <w:t xml:space="preserve"> – абсолютное давление в газовом пространстве, Па</w:t>
      </w:r>
    </w:p>
    <w:p w:rsidR="001A2BB8" w:rsidRPr="00A80E09" w:rsidRDefault="001A2BB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8" type="#_x0000_t75" style="width:181.5pt;height:121.5pt">
            <v:imagedata r:id="rId30" o:title="" grayscale="t"/>
          </v:shape>
        </w:pic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Рис.1. График для определения плотности бензиновых паров</w:t>
      </w:r>
    </w:p>
    <w:p w:rsidR="001A2BB8" w:rsidRDefault="001A2BB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М- молярная масса паров бензина, кг/моль;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9" type="#_x0000_t75" style="width:12.75pt;height:15pt">
            <v:imagedata r:id="rId31" o:title=""/>
          </v:shape>
        </w:pict>
      </w:r>
      <w:r w:rsidR="000577C9" w:rsidRPr="00A80E09">
        <w:rPr>
          <w:color w:val="000000"/>
        </w:rPr>
        <w:t xml:space="preserve"> - универсальная газовая постоянная, Дж/(моль∙К)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50" type="#_x0000_t75" style="width:12.75pt;height:15pt">
            <v:imagedata r:id="rId32" o:title=""/>
          </v:shape>
        </w:pict>
      </w:r>
      <w:r w:rsidR="000577C9" w:rsidRPr="00A80E09">
        <w:rPr>
          <w:color w:val="000000"/>
        </w:rPr>
        <w:t>=8314,3 Дж/(моль∙К)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Т – средняя температура бензина, Т</w:t>
      </w:r>
      <w:r w:rsidRPr="00A80E09">
        <w:rPr>
          <w:color w:val="000000"/>
          <w:vertAlign w:val="subscript"/>
        </w:rPr>
        <w:t>пср</w:t>
      </w:r>
      <w:r w:rsidRPr="00A80E09">
        <w:rPr>
          <w:color w:val="000000"/>
        </w:rPr>
        <w:t xml:space="preserve"> = 298 К.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8. По формуле Воинова находим молярную массу бензиновых паров</w:t>
      </w:r>
    </w:p>
    <w:p w:rsidR="001A2BB8" w:rsidRDefault="001A2BB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51" type="#_x0000_t75" style="width:3in;height:18.75pt">
            <v:imagedata r:id="rId33" o:title=""/>
          </v:shape>
        </w:pict>
      </w:r>
      <w:r w:rsidR="000577C9" w:rsidRPr="00A80E09">
        <w:rPr>
          <w:color w:val="000000"/>
        </w:rPr>
        <w:tab/>
      </w:r>
      <w:r w:rsidR="001A2BB8" w:rsidRPr="00A80E09">
        <w:rPr>
          <w:color w:val="000000"/>
        </w:rPr>
        <w:t xml:space="preserve"> </w:t>
      </w:r>
      <w:r w:rsidR="000577C9" w:rsidRPr="00A80E09">
        <w:rPr>
          <w:color w:val="000000"/>
        </w:rPr>
        <w:t>(8)</w:t>
      </w:r>
    </w:p>
    <w:p w:rsidR="001A2BB8" w:rsidRDefault="001A2BB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где Т</w:t>
      </w:r>
      <w:r w:rsidRPr="00A80E09">
        <w:rPr>
          <w:color w:val="000000"/>
          <w:vertAlign w:val="subscript"/>
        </w:rPr>
        <w:t>п</w:t>
      </w:r>
      <w:r w:rsidRPr="00A80E09">
        <w:rPr>
          <w:color w:val="000000"/>
        </w:rPr>
        <w:t>=Т</w:t>
      </w:r>
      <w:r w:rsidRPr="00A80E09">
        <w:rPr>
          <w:color w:val="000000"/>
          <w:vertAlign w:val="subscript"/>
        </w:rPr>
        <w:t>н.к</w:t>
      </w:r>
      <w:r w:rsidRPr="00A80E09">
        <w:rPr>
          <w:color w:val="000000"/>
        </w:rPr>
        <w:t>-30К</w:t>
      </w:r>
      <w:r w:rsidRPr="00A80E09">
        <w:rPr>
          <w:color w:val="000000"/>
        </w:rPr>
        <w:tab/>
      </w:r>
      <w:r w:rsidR="00E546BE" w:rsidRPr="00A80E09">
        <w:rPr>
          <w:color w:val="000000"/>
        </w:rPr>
        <w:t xml:space="preserve"> </w:t>
      </w:r>
      <w:r w:rsidRPr="00A80E09">
        <w:rPr>
          <w:color w:val="000000"/>
        </w:rPr>
        <w:t>(9)</w: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где Т</w:t>
      </w:r>
      <w:r w:rsidRPr="00A80E09">
        <w:rPr>
          <w:color w:val="000000"/>
          <w:vertAlign w:val="subscript"/>
        </w:rPr>
        <w:t xml:space="preserve">н.к </w:t>
      </w:r>
      <w:r w:rsidRPr="00A80E09">
        <w:rPr>
          <w:color w:val="000000"/>
        </w:rPr>
        <w:t>– температура начала кипения бензина, К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Т</w:t>
      </w:r>
      <w:r w:rsidRPr="00A80E09">
        <w:rPr>
          <w:color w:val="000000"/>
          <w:vertAlign w:val="subscript"/>
        </w:rPr>
        <w:t xml:space="preserve">н.к </w:t>
      </w:r>
      <w:r w:rsidRPr="00A80E09">
        <w:rPr>
          <w:color w:val="000000"/>
        </w:rPr>
        <w:t xml:space="preserve">= 319К, 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Тогда Т</w:t>
      </w:r>
      <w:r w:rsidRPr="00A80E09">
        <w:rPr>
          <w:color w:val="000000"/>
          <w:vertAlign w:val="subscript"/>
        </w:rPr>
        <w:t>н</w:t>
      </w:r>
      <w:r w:rsidRPr="00A80E09">
        <w:rPr>
          <w:color w:val="000000"/>
        </w:rPr>
        <w:t>=319-3=289К.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Подставляем значение Т</w:t>
      </w:r>
      <w:r w:rsidRPr="00A80E09">
        <w:rPr>
          <w:color w:val="000000"/>
          <w:vertAlign w:val="subscript"/>
        </w:rPr>
        <w:t>н</w:t>
      </w:r>
      <w:r w:rsidRPr="00A80E09">
        <w:rPr>
          <w:color w:val="000000"/>
        </w:rPr>
        <w:t xml:space="preserve"> в формулу (8)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М = 52,629-0,246∙289+0,001∙289</w:t>
      </w:r>
      <w:r w:rsidRPr="00A80E09">
        <w:rPr>
          <w:color w:val="000000"/>
          <w:vertAlign w:val="superscript"/>
        </w:rPr>
        <w:t>2</w:t>
      </w:r>
      <w:r w:rsidRPr="00A80E09">
        <w:rPr>
          <w:color w:val="000000"/>
        </w:rPr>
        <w:t>=65,056 кг/моль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 xml:space="preserve">9. Подставляя данные в формулу (7), получим: </w: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52" type="#_x0000_t75" style="width:155.25pt;height:33pt">
            <v:imagedata r:id="rId34" o:title=""/>
          </v:shape>
        </w:pic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10. Находим суммарное время до окончания закачки бензина</w: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53" type="#_x0000_t75" style="width:75pt;height:20.25pt">
            <v:imagedata r:id="rId35" o:title=""/>
          </v:shape>
        </w:pict>
      </w:r>
      <w:r w:rsidR="000B6015" w:rsidRPr="00A80E09">
        <w:rPr>
          <w:color w:val="000000"/>
        </w:rPr>
        <w:t xml:space="preserve">, </w:t>
      </w:r>
      <w:r w:rsidR="000577C9" w:rsidRPr="00A80E09">
        <w:rPr>
          <w:color w:val="000000"/>
        </w:rPr>
        <w:tab/>
      </w:r>
      <w:r w:rsidR="00E546BE" w:rsidRPr="00A80E09">
        <w:rPr>
          <w:color w:val="000000"/>
        </w:rPr>
        <w:t xml:space="preserve"> </w:t>
      </w:r>
      <w:r w:rsidR="000577C9" w:rsidRPr="00A80E09">
        <w:rPr>
          <w:color w:val="000000"/>
        </w:rPr>
        <w:t>(10)</w: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 xml:space="preserve">где </w:t>
      </w:r>
      <w:r w:rsidR="009733C5" w:rsidRPr="00A80E09">
        <w:rPr>
          <w:color w:val="000000"/>
          <w:lang w:val="en-US"/>
        </w:rPr>
        <w:t>f</w:t>
      </w:r>
      <w:r w:rsidR="005A59CA" w:rsidRPr="00A80E09">
        <w:rPr>
          <w:color w:val="000000"/>
          <w:vertAlign w:val="subscript"/>
        </w:rPr>
        <w:t>пр</w:t>
      </w:r>
      <w:r w:rsidRPr="00A80E09">
        <w:rPr>
          <w:color w:val="000000"/>
        </w:rPr>
        <w:t xml:space="preserve">- время простоя резервуара до закачки, </w:t>
      </w:r>
    </w:p>
    <w:p w:rsidR="000577C9" w:rsidRPr="00A80E09" w:rsidRDefault="005A59CA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  <w:lang w:val="en-US"/>
        </w:rPr>
        <w:t>f</w:t>
      </w:r>
      <w:r w:rsidRPr="00A80E09">
        <w:rPr>
          <w:color w:val="000000"/>
          <w:vertAlign w:val="subscript"/>
        </w:rPr>
        <w:t>пр</w:t>
      </w:r>
      <w:r w:rsidRPr="00A80E09">
        <w:rPr>
          <w:color w:val="000000"/>
        </w:rPr>
        <w:t>=17,5г</w:t>
      </w:r>
    </w:p>
    <w:p w:rsidR="000577C9" w:rsidRPr="00A80E09" w:rsidRDefault="006269A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  <w:lang w:val="en-US"/>
        </w:rPr>
        <w:t>f</w:t>
      </w:r>
      <w:r w:rsidRPr="00A80E09">
        <w:rPr>
          <w:color w:val="000000"/>
          <w:vertAlign w:val="subscript"/>
        </w:rPr>
        <w:t>3</w:t>
      </w:r>
      <w:r w:rsidR="000577C9" w:rsidRPr="00A80E09">
        <w:rPr>
          <w:color w:val="000000"/>
        </w:rPr>
        <w:t xml:space="preserve">- время закачки резервуара, </w:t>
      </w:r>
    </w:p>
    <w:p w:rsidR="000577C9" w:rsidRPr="00A80E09" w:rsidRDefault="006269A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  <w:lang w:val="en-US"/>
        </w:rPr>
        <w:t>f</w:t>
      </w:r>
      <w:r w:rsidRPr="00A80E09">
        <w:rPr>
          <w:color w:val="000000"/>
          <w:vertAlign w:val="subscript"/>
          <w:lang w:val="en-US"/>
        </w:rPr>
        <w:t>3</w:t>
      </w:r>
      <w:r w:rsidR="000577C9" w:rsidRPr="00A80E09">
        <w:rPr>
          <w:color w:val="000000"/>
        </w:rPr>
        <w:t>=2,5 часа</w:t>
      </w:r>
    </w:p>
    <w:p w:rsidR="000577C9" w:rsidRPr="00A80E09" w:rsidRDefault="006269A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  <w:lang w:val="en-US"/>
        </w:rPr>
        <w:t>f=17,5+2,5=20</w:t>
      </w:r>
      <w:r w:rsidRPr="00A80E09">
        <w:rPr>
          <w:color w:val="000000"/>
        </w:rPr>
        <w:t>часов</w:t>
      </w:r>
    </w:p>
    <w:p w:rsidR="000577C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 xml:space="preserve">11. Найдем прирост средней относительной концентрации в газовом пространстве резервуара за время простоя </w:t>
      </w:r>
      <w:r w:rsidR="00764D17">
        <w:rPr>
          <w:color w:val="000000"/>
        </w:rPr>
        <w:pict>
          <v:shape id="_x0000_i1054" type="#_x0000_t75" style="width:27pt;height:32.25pt">
            <v:imagedata r:id="rId36" o:title=""/>
          </v:shape>
        </w:pict>
      </w:r>
      <w:r w:rsidRPr="00A80E09">
        <w:rPr>
          <w:color w:val="000000"/>
        </w:rPr>
        <w:t>, (табл 25 [2]) , где С</w:t>
      </w:r>
      <w:r w:rsidRPr="00A80E09">
        <w:rPr>
          <w:color w:val="000000"/>
          <w:lang w:val="en-US"/>
        </w:rPr>
        <w:t>s</w:t>
      </w:r>
      <w:r w:rsidRPr="00A80E09">
        <w:rPr>
          <w:color w:val="000000"/>
        </w:rPr>
        <w:t xml:space="preserve"> – концентрация бензиновых паров на линии насыщения.</w:t>
      </w:r>
    </w:p>
    <w:p w:rsidR="00E546BE" w:rsidRPr="00A80E09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55" type="#_x0000_t75" style="width:54pt;height:32.25pt">
            <v:imagedata r:id="rId37" o:title=""/>
          </v:shape>
        </w:pict>
      </w:r>
      <w:r w:rsidR="000577C9" w:rsidRPr="00A80E09">
        <w:rPr>
          <w:color w:val="000000"/>
        </w:rPr>
        <w:tab/>
        <w:t xml:space="preserve">(для </w:t>
      </w:r>
      <w:r>
        <w:rPr>
          <w:color w:val="000000"/>
        </w:rPr>
        <w:pict>
          <v:shape id="_x0000_i1056" type="#_x0000_t75" style="width:9.75pt;height:11.25pt">
            <v:imagedata r:id="rId38" o:title=""/>
          </v:shape>
        </w:pict>
      </w:r>
      <w:r w:rsidR="000577C9" w:rsidRPr="00A80E09">
        <w:rPr>
          <w:color w:val="000000"/>
        </w:rPr>
        <w:t>=20часов при солнечной погоде)</w:t>
      </w:r>
      <w:r w:rsidR="000577C9" w:rsidRPr="00A80E09">
        <w:rPr>
          <w:color w:val="000000"/>
        </w:rPr>
        <w:tab/>
        <w:t>(11)</w: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12. Вычислим скорость выхода паровоздушной смеси через 2 дыхательных клапана типа НДКМ-200</w: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57" type="#_x0000_t75" style="width:63pt;height:48pt">
            <v:imagedata r:id="rId39" o:title=""/>
          </v:shape>
        </w:pict>
      </w:r>
      <w:r w:rsidR="000B6015" w:rsidRPr="00A80E09">
        <w:rPr>
          <w:color w:val="000000"/>
        </w:rPr>
        <w:t xml:space="preserve">, </w:t>
      </w:r>
      <w:r w:rsidR="000577C9" w:rsidRPr="00A80E09">
        <w:rPr>
          <w:color w:val="000000"/>
        </w:rPr>
        <w:tab/>
      </w:r>
      <w:r w:rsidR="000577C9" w:rsidRPr="00A80E09">
        <w:rPr>
          <w:color w:val="000000"/>
        </w:rPr>
        <w:tab/>
      </w:r>
      <w:r w:rsidR="00E546BE" w:rsidRPr="00A80E09">
        <w:rPr>
          <w:color w:val="000000"/>
        </w:rPr>
        <w:t xml:space="preserve"> </w:t>
      </w:r>
      <w:r w:rsidR="000577C9" w:rsidRPr="00A80E09">
        <w:rPr>
          <w:color w:val="000000"/>
        </w:rPr>
        <w:t>(11</w:t>
      </w:r>
      <w:r w:rsidR="000577C9" w:rsidRPr="00A80E09">
        <w:rPr>
          <w:color w:val="000000"/>
        </w:rPr>
        <w:t>)</w:t>
      </w:r>
    </w:p>
    <w:p w:rsidR="000577C9" w:rsidRPr="00A80E09" w:rsidRDefault="00E546BE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0577C9" w:rsidRPr="00A80E09">
        <w:rPr>
          <w:color w:val="000000"/>
        </w:rPr>
        <w:t xml:space="preserve">где </w:t>
      </w:r>
      <w:r w:rsidR="000577C9" w:rsidRPr="00A80E09">
        <w:rPr>
          <w:color w:val="000000"/>
          <w:lang w:val="en-US"/>
        </w:rPr>
        <w:t>Q</w:t>
      </w:r>
      <w:r w:rsidR="000577C9" w:rsidRPr="00A80E09">
        <w:rPr>
          <w:color w:val="000000"/>
        </w:rPr>
        <w:t xml:space="preserve"> – производительность закачка, м</w:t>
      </w:r>
      <w:r w:rsidR="000577C9" w:rsidRPr="00A80E09">
        <w:rPr>
          <w:color w:val="000000"/>
          <w:vertAlign w:val="superscript"/>
        </w:rPr>
        <w:t>3</w:t>
      </w:r>
      <w:r w:rsidR="000577C9" w:rsidRPr="00A80E09">
        <w:rPr>
          <w:color w:val="000000"/>
        </w:rPr>
        <w:t>/ч</w: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  <w:lang w:val="en-US"/>
        </w:rPr>
        <w:t>Q</w:t>
      </w:r>
      <w:r w:rsidRPr="00A80E09">
        <w:rPr>
          <w:color w:val="000000"/>
        </w:rPr>
        <w:t>=60м</w:t>
      </w:r>
      <w:r w:rsidRPr="00A80E09">
        <w:rPr>
          <w:color w:val="000000"/>
          <w:vertAlign w:val="superscript"/>
        </w:rPr>
        <w:t>3</w:t>
      </w:r>
      <w:r w:rsidRPr="00A80E09">
        <w:rPr>
          <w:color w:val="000000"/>
        </w:rPr>
        <w:t>/</w:t>
      </w:r>
      <w:r w:rsidR="000B6015" w:rsidRPr="00A80E09">
        <w:rPr>
          <w:color w:val="000000"/>
        </w:rPr>
        <w:t>м</w:t>
      </w:r>
      <w:r w:rsidR="000B6015" w:rsidRPr="00A80E09">
        <w:rPr>
          <w:color w:val="000000"/>
          <w:vertAlign w:val="superscript"/>
        </w:rPr>
        <w:t>3</w:t>
      </w:r>
      <w:r w:rsidRPr="00A80E09">
        <w:rPr>
          <w:color w:val="000000"/>
        </w:rPr>
        <w:t xml:space="preserve">, </w:t>
      </w:r>
      <w:r w:rsidR="00764D17">
        <w:rPr>
          <w:color w:val="000000"/>
        </w:rPr>
        <w:pict>
          <v:shape id="_x0000_i1058" type="#_x0000_t75" style="width:83.25pt;height:30.75pt">
            <v:imagedata r:id="rId40" o:title=""/>
          </v:shape>
        </w:pic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  <w:lang w:val="en-US"/>
        </w:rPr>
        <w:t>d</w:t>
      </w:r>
      <w:r w:rsidRPr="00A80E09">
        <w:rPr>
          <w:color w:val="000000"/>
        </w:rPr>
        <w:t xml:space="preserve"> – диаметр (внутренний) дыхательного клапана НДКМ-200, </w:t>
      </w:r>
      <w:r w:rsidRPr="00A80E09">
        <w:rPr>
          <w:color w:val="000000"/>
          <w:lang w:val="en-US"/>
        </w:rPr>
        <w:t>d</w:t>
      </w:r>
      <w:r w:rsidRPr="00A80E09">
        <w:rPr>
          <w:color w:val="000000"/>
        </w:rPr>
        <w:t>=200мм = 0,2м.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2 – число дыхательных клапанов.</w: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59" type="#_x0000_t75" style="width:249.75pt;height:30.75pt">
            <v:imagedata r:id="rId41" o:title=""/>
          </v:shape>
        </w:pic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 xml:space="preserve">13. Произведем нахождение величины </w:t>
      </w:r>
      <w:r w:rsidR="00764D17">
        <w:rPr>
          <w:color w:val="000000"/>
        </w:rPr>
        <w:pict>
          <v:shape id="_x0000_i1060" type="#_x0000_t75" style="width:26.25pt;height:32.25pt">
            <v:imagedata r:id="rId42" o:title=""/>
          </v:shape>
        </w:pict>
      </w:r>
      <w:r w:rsidRPr="00A80E09">
        <w:rPr>
          <w:color w:val="000000"/>
        </w:rPr>
        <w:t>- прироста средней относительной концентрации</w:t>
      </w:r>
      <w:r w:rsidR="00A80E09">
        <w:rPr>
          <w:color w:val="000000"/>
        </w:rPr>
        <w:t xml:space="preserve"> </w:t>
      </w:r>
      <w:r w:rsidRPr="00A80E09">
        <w:rPr>
          <w:color w:val="000000"/>
        </w:rPr>
        <w:t>в газовом пространстве резервуара за время выкачки бензина (по графику24 [2]), рис.3.</w:t>
      </w:r>
    </w:p>
    <w:p w:rsidR="00E546BE" w:rsidRPr="00A80E09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1" type="#_x0000_t75" style="width:3in;height:148.5pt">
            <v:imagedata r:id="rId43" o:title="" gain="91022f" blacklevel="-655f" grayscale="t"/>
          </v:shape>
        </w:pic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Рис. 3. Зависимость часового прироста относительной концентрации в газовом пространстве во время выкачки из резервуара, оборудованного двумя дыхательными клапанами типа НДКМ: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1 - РВС-300;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2 – РВС-500;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3 – РВС-10 000;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4 – РВС-20 000;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2" type="#_x0000_t75" style="width:155.25pt;height:33.75pt">
            <v:imagedata r:id="rId44" o:title=""/>
          </v:shape>
        </w:pict>
      </w:r>
      <w:r w:rsidR="00E546BE">
        <w:rPr>
          <w:color w:val="000000"/>
        </w:rPr>
        <w:tab/>
      </w:r>
      <w:r w:rsidR="000577C9" w:rsidRPr="00A80E09">
        <w:rPr>
          <w:color w:val="000000"/>
        </w:rPr>
        <w:t>(12)</w: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 xml:space="preserve">14. Найдем среднюю относительную концентрацию в газовом пространстве резервуара в рассматриваемый период </w:t>
      </w:r>
      <w:r w:rsidR="00764D17">
        <w:rPr>
          <w:color w:val="000000"/>
        </w:rPr>
        <w:pict>
          <v:shape id="_x0000_i1063" type="#_x0000_t75" style="width:21.75pt;height:33.75pt">
            <v:imagedata r:id="rId45" o:title=""/>
          </v:shape>
        </w:pic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4" type="#_x0000_t75" style="width:188.25pt;height:36.75pt">
            <v:imagedata r:id="rId46" o:title=""/>
          </v:shape>
        </w:pict>
      </w:r>
      <w:r w:rsidR="000577C9" w:rsidRPr="00A80E09">
        <w:rPr>
          <w:color w:val="000000"/>
        </w:rPr>
        <w:tab/>
        <w:t>(13)</w: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 xml:space="preserve">где </w:t>
      </w:r>
      <w:r w:rsidR="00764D17">
        <w:rPr>
          <w:color w:val="000000"/>
        </w:rPr>
        <w:pict>
          <v:shape id="_x0000_i1065" type="#_x0000_t75" style="width:23.25pt;height:20.25pt">
            <v:imagedata r:id="rId47" o:title=""/>
          </v:shape>
        </w:pict>
      </w:r>
      <w:r w:rsidRPr="00A80E09">
        <w:rPr>
          <w:color w:val="000000"/>
        </w:rPr>
        <w:t xml:space="preserve"> - высота газового пространства резервуара после закачки бензина, м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6" type="#_x0000_t75" style="width:23.25pt;height:20.25pt">
            <v:imagedata r:id="rId47" o:title=""/>
          </v:shape>
        </w:pict>
      </w:r>
      <w:r w:rsidR="000577C9" w:rsidRPr="00A80E09">
        <w:rPr>
          <w:color w:val="000000"/>
        </w:rPr>
        <w:t>=1,09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7" type="#_x0000_t75" style="width:27pt;height:20.25pt">
            <v:imagedata r:id="rId48" o:title=""/>
          </v:shape>
        </w:pict>
      </w:r>
      <w:r w:rsidR="000577C9" w:rsidRPr="00A80E09">
        <w:rPr>
          <w:color w:val="000000"/>
        </w:rPr>
        <w:t xml:space="preserve"> - высота газового пространства резервуара до закачки бензина, м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8" type="#_x0000_t75" style="width:27pt;height:20.25pt">
            <v:imagedata r:id="rId49" o:title=""/>
          </v:shape>
        </w:pict>
      </w:r>
      <w:r w:rsidR="000577C9" w:rsidRPr="00A80E09">
        <w:rPr>
          <w:color w:val="000000"/>
        </w:rPr>
        <w:t>=5,09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9" type="#_x0000_t75" style="width:23.25pt;height:18pt">
            <v:imagedata r:id="rId50" o:title=""/>
          </v:shape>
        </w:pict>
      </w:r>
      <w:r w:rsidR="000577C9" w:rsidRPr="00A80E09">
        <w:rPr>
          <w:color w:val="000000"/>
        </w:rPr>
        <w:t xml:space="preserve">- время закачки, час. </w:t>
      </w:r>
      <w:r>
        <w:rPr>
          <w:color w:val="000000"/>
        </w:rPr>
        <w:pict>
          <v:shape id="_x0000_i1070" type="#_x0000_t75" style="width:23.25pt;height:18pt">
            <v:imagedata r:id="rId51" o:title=""/>
          </v:shape>
        </w:pict>
      </w:r>
      <w:r w:rsidR="000577C9" w:rsidRPr="00A80E09">
        <w:rPr>
          <w:color w:val="000000"/>
        </w:rPr>
        <w:t>=2,5 часа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 xml:space="preserve"> </w:t>
      </w:r>
      <w:r w:rsidR="00764D17">
        <w:rPr>
          <w:color w:val="000000"/>
        </w:rPr>
        <w:pict>
          <v:shape id="_x0000_i1071" type="#_x0000_t75" style="width:27pt;height:35.25pt">
            <v:imagedata r:id="rId52" o:title=""/>
          </v:shape>
        </w:pict>
      </w:r>
      <w:r w:rsidRPr="00A80E09">
        <w:rPr>
          <w:color w:val="000000"/>
        </w:rPr>
        <w:t xml:space="preserve"> - средняя относительная концентрация в газовом пространстве резервуара за время 2,5 часовой закачки</w: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72" type="#_x0000_t75" style="width:27pt;height:35.25pt">
            <v:imagedata r:id="rId53" o:title=""/>
          </v:shape>
        </w:pict>
      </w:r>
      <w:r w:rsidR="000577C9" w:rsidRPr="00A80E09">
        <w:rPr>
          <w:color w:val="000000"/>
        </w:rPr>
        <w:t>=0,052</w: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73" type="#_x0000_t75" style="width:27pt;height:33.75pt">
            <v:imagedata r:id="rId54" o:title=""/>
          </v:shape>
        </w:pict>
      </w:r>
      <w:r w:rsidR="000577C9" w:rsidRPr="00A80E09">
        <w:rPr>
          <w:color w:val="000000"/>
        </w:rPr>
        <w:t xml:space="preserve"> - средняя относительная концентрация в газовом пространстве резервуара за время простоя, </w:t>
      </w:r>
      <w:r>
        <w:rPr>
          <w:color w:val="000000"/>
        </w:rPr>
        <w:pict>
          <v:shape id="_x0000_i1074" type="#_x0000_t75" style="width:27pt;height:33.75pt">
            <v:imagedata r:id="rId55" o:title=""/>
          </v:shape>
        </w:pict>
      </w:r>
      <w:r w:rsidR="000577C9" w:rsidRPr="00A80E09">
        <w:rPr>
          <w:color w:val="000000"/>
        </w:rPr>
        <w:t>=0,2</w: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75" type="#_x0000_t75" style="width:173.25pt;height:32.25pt">
            <v:imagedata r:id="rId56" o:title=""/>
          </v:shape>
        </w:pict>
      </w:r>
      <w:r w:rsidR="000577C9" w:rsidRPr="00A80E09">
        <w:rPr>
          <w:color w:val="000000"/>
        </w:rPr>
        <w:t xml:space="preserve"> 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15. Определим давление насыщенных паров бензина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По графику 23 [2] для Т</w:t>
      </w:r>
      <w:r w:rsidRPr="00A80E09">
        <w:rPr>
          <w:color w:val="000000"/>
          <w:vertAlign w:val="subscript"/>
        </w:rPr>
        <w:t>п ср</w:t>
      </w:r>
      <w:r w:rsidRPr="00A80E09">
        <w:rPr>
          <w:color w:val="000000"/>
        </w:rPr>
        <w:t>=298</w:t>
      </w:r>
      <w:r w:rsidRPr="00A80E09">
        <w:rPr>
          <w:color w:val="000000"/>
          <w:vertAlign w:val="superscript"/>
        </w:rPr>
        <w:t>0</w:t>
      </w:r>
      <w:r w:rsidRPr="00A80E09">
        <w:rPr>
          <w:color w:val="000000"/>
        </w:rPr>
        <w:t>К (рис.4)</w:t>
      </w:r>
    </w:p>
    <w:p w:rsidR="000577C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</w:t>
      </w:r>
      <w:r w:rsidRPr="00A80E09">
        <w:rPr>
          <w:color w:val="000000"/>
          <w:vertAlign w:val="subscript"/>
          <w:lang w:val="en-US"/>
        </w:rPr>
        <w:t>s</w:t>
      </w:r>
      <w:r w:rsidRPr="00A80E09">
        <w:rPr>
          <w:color w:val="000000"/>
          <w:vertAlign w:val="superscript"/>
        </w:rPr>
        <w:t xml:space="preserve"> </w:t>
      </w:r>
      <w:r w:rsidRPr="00A80E09">
        <w:rPr>
          <w:color w:val="000000"/>
        </w:rPr>
        <w:t>= 28800 Па</w:t>
      </w:r>
    </w:p>
    <w:p w:rsidR="00E546BE" w:rsidRPr="00A80E09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76" type="#_x0000_t75" style="width:241.5pt;height:238.5pt">
            <v:imagedata r:id="rId57" o:title="" grayscale="t"/>
          </v:shape>
        </w:pict>
      </w:r>
    </w:p>
    <w:p w:rsidR="000577C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Рис.4. График для определения давления насыщенных паров нефтепродуктов: 1 – авиационные бензины; 2 – автомобильные бензины</w:t>
      </w:r>
    </w:p>
    <w:p w:rsidR="00E546BE" w:rsidRPr="00A80E09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16. Определим среднее расчетное парциальное давление паров бензина</w: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  <w:vertAlign w:val="superscript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vertAlign w:val="superscript"/>
        </w:rPr>
        <w:pict>
          <v:shape id="_x0000_i1077" type="#_x0000_t75" style="width:104.25pt;height:33.75pt">
            <v:imagedata r:id="rId58" o:title=""/>
          </v:shape>
        </w:pict>
      </w:r>
      <w:r w:rsidR="000577C9" w:rsidRPr="00A80E09">
        <w:rPr>
          <w:color w:val="000000"/>
          <w:vertAlign w:val="superscript"/>
        </w:rPr>
        <w:tab/>
      </w:r>
      <w:r w:rsidR="000577C9" w:rsidRPr="00A80E09">
        <w:rPr>
          <w:color w:val="000000"/>
          <w:vertAlign w:val="superscript"/>
        </w:rPr>
        <w:tab/>
      </w:r>
      <w:r w:rsidR="000577C9" w:rsidRPr="00A80E09">
        <w:rPr>
          <w:color w:val="000000"/>
        </w:rPr>
        <w:t>(14)</w:t>
      </w:r>
    </w:p>
    <w:p w:rsidR="00E546BE" w:rsidRDefault="00E546BE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где</w:t>
      </w:r>
      <w:r w:rsidR="00A80E09">
        <w:rPr>
          <w:color w:val="000000"/>
        </w:rPr>
        <w:t xml:space="preserve"> </w:t>
      </w:r>
      <w:r w:rsidR="00764D17">
        <w:rPr>
          <w:color w:val="000000"/>
        </w:rPr>
        <w:pict>
          <v:shape id="_x0000_i1078" type="#_x0000_t75" style="width:21.75pt;height:33.75pt">
            <v:imagedata r:id="rId59" o:title=""/>
          </v:shape>
        </w:pict>
      </w:r>
      <w:r w:rsidRPr="00A80E09">
        <w:rPr>
          <w:color w:val="000000"/>
        </w:rPr>
        <w:t xml:space="preserve"> - средняя относительная концентрация в газовом пространстве резервуара в рассматриваемый период, </w:t>
      </w:r>
      <w:r w:rsidR="00764D17">
        <w:rPr>
          <w:color w:val="000000"/>
        </w:rPr>
        <w:pict>
          <v:shape id="_x0000_i1079" type="#_x0000_t75" style="width:21.75pt;height:33.75pt">
            <v:imagedata r:id="rId60" o:title=""/>
          </v:shape>
        </w:pict>
      </w:r>
      <w:r w:rsidR="00A80E09">
        <w:rPr>
          <w:color w:val="000000"/>
        </w:rPr>
        <w:t xml:space="preserve"> </w:t>
      </w:r>
      <w:r w:rsidRPr="00A80E09">
        <w:rPr>
          <w:color w:val="000000"/>
        </w:rPr>
        <w:t>= 0,544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80" type="#_x0000_t75" style="width:14.25pt;height:18pt">
            <v:imagedata r:id="rId61" o:title=""/>
          </v:shape>
        </w:pict>
      </w:r>
      <w:r w:rsidR="000577C9" w:rsidRPr="00A80E09">
        <w:rPr>
          <w:color w:val="000000"/>
        </w:rPr>
        <w:t xml:space="preserve"> - среднее расчетное парциальное давление паров бензина, </w:t>
      </w:r>
      <w:r>
        <w:rPr>
          <w:color w:val="000000"/>
        </w:rPr>
        <w:pict>
          <v:shape id="_x0000_i1081" type="#_x0000_t75" style="width:14.25pt;height:18pt">
            <v:imagedata r:id="rId62" o:title=""/>
          </v:shape>
        </w:pict>
      </w:r>
      <w:r w:rsidR="000577C9" w:rsidRPr="00A80E09">
        <w:rPr>
          <w:color w:val="000000"/>
        </w:rPr>
        <w:t>=28800 Па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82" type="#_x0000_t75" style="width:15pt;height:18.75pt">
            <v:imagedata r:id="rId63" o:title=""/>
          </v:shape>
        </w:pict>
      </w:r>
      <w:r w:rsidR="000577C9" w:rsidRPr="00A80E09">
        <w:rPr>
          <w:color w:val="000000"/>
        </w:rPr>
        <w:t>=0,544</w:t>
      </w:r>
      <w:r w:rsidR="000577C9" w:rsidRPr="00A80E09">
        <w:rPr>
          <w:color w:val="000000"/>
          <w:rtl/>
          <w:lang w:bidi="he-IL"/>
        </w:rPr>
        <w:t>ּ</w:t>
      </w:r>
      <w:r w:rsidR="000577C9" w:rsidRPr="00A80E09">
        <w:rPr>
          <w:color w:val="000000"/>
        </w:rPr>
        <w:t>28800=15667 Па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17. Рассчитаем потери бензина на одного «большого дыхания»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83" type="#_x0000_t75" style="width:200.25pt;height:44.25pt">
            <v:imagedata r:id="rId64" o:title=""/>
          </v:shape>
        </w:pict>
      </w:r>
      <w:r w:rsidR="000577C9" w:rsidRPr="00A80E09">
        <w:rPr>
          <w:color w:val="000000"/>
        </w:rPr>
        <w:tab/>
      </w:r>
      <w:r w:rsidR="000577C9" w:rsidRPr="00A80E09">
        <w:rPr>
          <w:color w:val="000000"/>
        </w:rPr>
        <w:tab/>
        <w:t>(15)</w:t>
      </w:r>
    </w:p>
    <w:p w:rsidR="005824F9" w:rsidRDefault="005824F9" w:rsidP="00A80E09">
      <w:pPr>
        <w:spacing w:line="360" w:lineRule="auto"/>
        <w:ind w:firstLine="709"/>
        <w:jc w:val="both"/>
        <w:rPr>
          <w:color w:val="000000"/>
        </w:rPr>
      </w:pPr>
    </w:p>
    <w:p w:rsidR="005824F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 xml:space="preserve">где </w:t>
      </w:r>
      <w:r w:rsidR="00764D17">
        <w:rPr>
          <w:color w:val="000000"/>
        </w:rPr>
        <w:pict>
          <v:shape id="_x0000_i1084" type="#_x0000_t75" style="width:15.75pt;height:18pt">
            <v:imagedata r:id="rId65" o:title=""/>
          </v:shape>
        </w:pict>
      </w:r>
      <w:r w:rsidRPr="00A80E09">
        <w:rPr>
          <w:color w:val="000000"/>
        </w:rPr>
        <w:t xml:space="preserve"> - объем закачиваемого в резервуар бензина за 2,5 часа, </w:t>
      </w:r>
    </w:p>
    <w:p w:rsidR="005824F9" w:rsidRDefault="005824F9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85" type="#_x0000_t75" style="width:15.75pt;height:18pt">
            <v:imagedata r:id="rId66" o:title=""/>
          </v:shape>
        </w:pict>
      </w:r>
      <w:r w:rsidR="000577C9" w:rsidRPr="00A80E09">
        <w:rPr>
          <w:color w:val="000000"/>
        </w:rPr>
        <w:t>=2,5</w:t>
      </w:r>
      <w:r w:rsidR="000577C9" w:rsidRPr="00A80E09">
        <w:rPr>
          <w:color w:val="000000"/>
          <w:rtl/>
          <w:lang w:bidi="he-IL"/>
        </w:rPr>
        <w:t>ּ</w:t>
      </w:r>
      <w:r w:rsidR="000577C9" w:rsidRPr="00A80E09">
        <w:rPr>
          <w:color w:val="000000"/>
          <w:lang w:val="en-US"/>
        </w:rPr>
        <w:t>Q</w:t>
      </w:r>
      <w:r w:rsidR="000577C9" w:rsidRPr="00A80E09">
        <w:rPr>
          <w:color w:val="000000"/>
        </w:rPr>
        <w:t>=2.5</w:t>
      </w:r>
      <w:r w:rsidR="000577C9" w:rsidRPr="00A80E09">
        <w:rPr>
          <w:color w:val="000000"/>
          <w:rtl/>
          <w:lang w:bidi="he-IL"/>
        </w:rPr>
        <w:t>ּ</w:t>
      </w:r>
      <w:r w:rsidR="000577C9" w:rsidRPr="00A80E09">
        <w:rPr>
          <w:color w:val="000000"/>
        </w:rPr>
        <w:t>650=1625 м</w:t>
      </w:r>
      <w:r w:rsidR="000577C9" w:rsidRPr="00A80E09">
        <w:rPr>
          <w:color w:val="000000"/>
          <w:vertAlign w:val="superscript"/>
        </w:rPr>
        <w:t>3</w:t>
      </w:r>
    </w:p>
    <w:p w:rsidR="005824F9" w:rsidRDefault="005824F9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  <w:vertAlign w:val="superscript"/>
        </w:rPr>
      </w:pPr>
      <w:r>
        <w:rPr>
          <w:color w:val="000000"/>
        </w:rPr>
        <w:pict>
          <v:shape id="_x0000_i1086" type="#_x0000_t75" style="width:17.25pt;height:17.25pt">
            <v:imagedata r:id="rId67" o:title=""/>
          </v:shape>
        </w:pict>
      </w:r>
      <w:r w:rsidR="000577C9" w:rsidRPr="00A80E09">
        <w:rPr>
          <w:color w:val="000000"/>
        </w:rPr>
        <w:t xml:space="preserve"> - объем газового пространства резервуара перед закачкой бензина, м</w:t>
      </w:r>
      <w:r w:rsidR="000577C9" w:rsidRPr="00A80E09">
        <w:rPr>
          <w:color w:val="000000"/>
          <w:vertAlign w:val="superscript"/>
        </w:rPr>
        <w:t>3</w:t>
      </w:r>
      <w:r w:rsidR="000577C9" w:rsidRPr="00A80E09">
        <w:rPr>
          <w:color w:val="000000"/>
        </w:rPr>
        <w:t xml:space="preserve">, </w:t>
      </w:r>
      <w:r>
        <w:rPr>
          <w:color w:val="000000"/>
        </w:rPr>
        <w:pict>
          <v:shape id="_x0000_i1087" type="#_x0000_t75" style="width:17.25pt;height:17.25pt">
            <v:imagedata r:id="rId68" o:title=""/>
          </v:shape>
        </w:pict>
      </w:r>
      <w:r w:rsidR="000577C9" w:rsidRPr="00A80E09">
        <w:rPr>
          <w:color w:val="000000"/>
        </w:rPr>
        <w:t>=2070 м</w:t>
      </w:r>
      <w:r w:rsidR="000577C9" w:rsidRPr="00A80E09">
        <w:rPr>
          <w:color w:val="000000"/>
          <w:vertAlign w:val="superscript"/>
        </w:rPr>
        <w:t>3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88" type="#_x0000_t75" style="width:14.25pt;height:17.25pt">
            <v:imagedata r:id="rId69" o:title=""/>
          </v:shape>
        </w:pict>
      </w:r>
      <w:r w:rsidR="000577C9" w:rsidRPr="00A80E09">
        <w:rPr>
          <w:color w:val="000000"/>
        </w:rPr>
        <w:t xml:space="preserve"> - абсолютное давление в газовом пространстве в конце закачки</w:t>
      </w:r>
    </w:p>
    <w:p w:rsidR="005824F9" w:rsidRDefault="005824F9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</w:t>
      </w:r>
      <w:r w:rsidRPr="00A80E09">
        <w:rPr>
          <w:color w:val="000000"/>
          <w:vertAlign w:val="superscript"/>
        </w:rPr>
        <w:t>2</w:t>
      </w:r>
      <w:r w:rsidRPr="00A80E09">
        <w:rPr>
          <w:color w:val="000000"/>
        </w:rPr>
        <w:t>=Р</w:t>
      </w:r>
      <w:r w:rsidRPr="00A80E09">
        <w:rPr>
          <w:color w:val="000000"/>
          <w:vertAlign w:val="subscript"/>
        </w:rPr>
        <w:t>а</w:t>
      </w:r>
      <w:r w:rsidRPr="00A80E09">
        <w:rPr>
          <w:color w:val="000000"/>
        </w:rPr>
        <w:t>+Р</w:t>
      </w:r>
      <w:r w:rsidRPr="00A80E09">
        <w:rPr>
          <w:color w:val="000000"/>
          <w:vertAlign w:val="subscript"/>
        </w:rPr>
        <w:t xml:space="preserve">к.у </w:t>
      </w:r>
      <w:r w:rsidRPr="00A80E09">
        <w:rPr>
          <w:color w:val="000000"/>
        </w:rPr>
        <w:t>,</w:t>
      </w:r>
      <w:r w:rsidRPr="00A80E09">
        <w:rPr>
          <w:color w:val="000000"/>
        </w:rPr>
        <w:tab/>
      </w:r>
      <w:r w:rsidRPr="00A80E09">
        <w:rPr>
          <w:color w:val="000000"/>
        </w:rPr>
        <w:tab/>
        <w:t>(16)</w:t>
      </w:r>
    </w:p>
    <w:p w:rsidR="005824F9" w:rsidRDefault="005824F9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где Р</w:t>
      </w:r>
      <w:r w:rsidRPr="00A80E09">
        <w:rPr>
          <w:color w:val="000000"/>
          <w:vertAlign w:val="subscript"/>
        </w:rPr>
        <w:t>а</w:t>
      </w:r>
      <w:r w:rsidRPr="00A80E09">
        <w:rPr>
          <w:color w:val="000000"/>
        </w:rPr>
        <w:t xml:space="preserve"> – барометрическое (атмосферное) давление Р</w:t>
      </w:r>
      <w:r w:rsidRPr="00A80E09">
        <w:rPr>
          <w:color w:val="000000"/>
          <w:vertAlign w:val="subscript"/>
        </w:rPr>
        <w:t>а</w:t>
      </w:r>
      <w:r w:rsidRPr="00A80E09">
        <w:rPr>
          <w:color w:val="000000"/>
        </w:rPr>
        <w:t>=101320 Па,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</w:t>
      </w:r>
      <w:r w:rsidRPr="00A80E09">
        <w:rPr>
          <w:color w:val="000000"/>
          <w:vertAlign w:val="subscript"/>
        </w:rPr>
        <w:t>к.у</w:t>
      </w:r>
      <w:r w:rsidRPr="00A80E09">
        <w:rPr>
          <w:color w:val="000000"/>
        </w:rPr>
        <w:t xml:space="preserve"> – нагрузка дыхательных клапанов, Па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</w:t>
      </w:r>
      <w:r w:rsidRPr="00A80E09">
        <w:rPr>
          <w:color w:val="000000"/>
          <w:vertAlign w:val="subscript"/>
        </w:rPr>
        <w:t>к.у</w:t>
      </w:r>
      <w:r w:rsidRPr="00A80E09">
        <w:rPr>
          <w:color w:val="000000"/>
        </w:rPr>
        <w:t xml:space="preserve"> = 1962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</w:t>
      </w:r>
      <w:r w:rsidRPr="00A80E09">
        <w:rPr>
          <w:color w:val="000000"/>
          <w:vertAlign w:val="subscript"/>
        </w:rPr>
        <w:t>2</w:t>
      </w:r>
      <w:r w:rsidRPr="00A80E09">
        <w:rPr>
          <w:color w:val="000000"/>
        </w:rPr>
        <w:t xml:space="preserve"> = 101320+1962=103282 Па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</w:t>
      </w:r>
      <w:r w:rsidRPr="00A80E09">
        <w:rPr>
          <w:color w:val="000000"/>
          <w:vertAlign w:val="subscript"/>
        </w:rPr>
        <w:t>1</w:t>
      </w:r>
      <w:r w:rsidRPr="00A80E09">
        <w:rPr>
          <w:color w:val="000000"/>
        </w:rPr>
        <w:t xml:space="preserve"> – абсолютное давление в газовом пространстве в начале закачки, Па</w:t>
      </w:r>
    </w:p>
    <w:p w:rsidR="005824F9" w:rsidRDefault="005824F9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</w:t>
      </w:r>
      <w:r w:rsidRPr="00A80E09">
        <w:rPr>
          <w:color w:val="000000"/>
          <w:vertAlign w:val="subscript"/>
        </w:rPr>
        <w:t>1</w:t>
      </w:r>
      <w:r w:rsidRPr="00A80E09">
        <w:rPr>
          <w:color w:val="000000"/>
        </w:rPr>
        <w:t>=Р</w:t>
      </w:r>
      <w:r w:rsidRPr="00A80E09">
        <w:rPr>
          <w:color w:val="000000"/>
          <w:vertAlign w:val="subscript"/>
        </w:rPr>
        <w:t>а</w:t>
      </w:r>
      <w:r w:rsidRPr="00A80E09">
        <w:rPr>
          <w:color w:val="000000"/>
        </w:rPr>
        <w:t>-Р</w:t>
      </w:r>
      <w:r w:rsidRPr="00A80E09">
        <w:rPr>
          <w:color w:val="000000"/>
          <w:vertAlign w:val="subscript"/>
        </w:rPr>
        <w:t>к.в.</w:t>
      </w:r>
      <w:r w:rsidR="00A80E09">
        <w:rPr>
          <w:color w:val="000000"/>
          <w:vertAlign w:val="subscript"/>
        </w:rPr>
        <w:t xml:space="preserve"> </w:t>
      </w:r>
      <w:r w:rsidRPr="00A80E09">
        <w:rPr>
          <w:color w:val="000000"/>
        </w:rPr>
        <w:t>Па,</w:t>
      </w:r>
      <w:r w:rsidRPr="00A80E09">
        <w:rPr>
          <w:color w:val="000000"/>
        </w:rPr>
        <w:tab/>
        <w:t>(17)</w:t>
      </w:r>
    </w:p>
    <w:p w:rsidR="005824F9" w:rsidRDefault="005824F9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где Р</w:t>
      </w:r>
      <w:r w:rsidRPr="00A80E09">
        <w:rPr>
          <w:color w:val="000000"/>
          <w:vertAlign w:val="subscript"/>
        </w:rPr>
        <w:t xml:space="preserve">к.в. </w:t>
      </w:r>
      <w:r w:rsidRPr="00A80E09">
        <w:rPr>
          <w:color w:val="000000"/>
        </w:rPr>
        <w:t>– нагрузка вакуумного дыхательного клапана, Р</w:t>
      </w:r>
      <w:r w:rsidRPr="00A80E09">
        <w:rPr>
          <w:color w:val="000000"/>
          <w:vertAlign w:val="subscript"/>
        </w:rPr>
        <w:t>к.в.</w:t>
      </w:r>
      <w:r w:rsidRPr="00A80E09">
        <w:rPr>
          <w:color w:val="000000"/>
        </w:rPr>
        <w:t xml:space="preserve"> = 196,2 Па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</w:t>
      </w:r>
      <w:r w:rsidRPr="00A80E09">
        <w:rPr>
          <w:color w:val="000000"/>
          <w:vertAlign w:val="subscript"/>
        </w:rPr>
        <w:t>1</w:t>
      </w:r>
      <w:r w:rsidRPr="00A80E09">
        <w:rPr>
          <w:color w:val="000000"/>
        </w:rPr>
        <w:t>=101320-196,2=101123,8 Па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</w:t>
      </w:r>
      <w:r w:rsidRPr="00A80E09">
        <w:rPr>
          <w:color w:val="000000"/>
          <w:vertAlign w:val="subscript"/>
        </w:rPr>
        <w:t>у</w:t>
      </w:r>
      <w:r w:rsidRPr="00A80E09">
        <w:rPr>
          <w:color w:val="000000"/>
        </w:rPr>
        <w:t xml:space="preserve"> – среднее расчетное парциальное давление паров бензина, Р</w:t>
      </w:r>
      <w:r w:rsidRPr="00A80E09">
        <w:rPr>
          <w:color w:val="000000"/>
          <w:vertAlign w:val="subscript"/>
        </w:rPr>
        <w:t>у</w:t>
      </w:r>
      <w:r w:rsidRPr="00A80E09">
        <w:rPr>
          <w:color w:val="000000"/>
        </w:rPr>
        <w:t xml:space="preserve"> = 15667 Па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89" type="#_x0000_t75" style="width:12pt;height:12.75pt">
            <v:imagedata r:id="rId70" o:title=""/>
          </v:shape>
        </w:pict>
      </w:r>
      <w:r w:rsidR="000577C9" w:rsidRPr="00A80E09">
        <w:rPr>
          <w:color w:val="000000"/>
        </w:rPr>
        <w:t xml:space="preserve"> - плотность паров бензина, кг/м</w:t>
      </w:r>
      <w:r w:rsidR="000577C9" w:rsidRPr="00A80E09">
        <w:rPr>
          <w:color w:val="000000"/>
          <w:vertAlign w:val="superscript"/>
        </w:rPr>
        <w:t>3</w:t>
      </w:r>
      <w:r w:rsidR="000577C9" w:rsidRPr="00A80E09">
        <w:rPr>
          <w:color w:val="000000"/>
        </w:rPr>
        <w:t xml:space="preserve">, </w:t>
      </w:r>
      <w:r>
        <w:rPr>
          <w:color w:val="000000"/>
        </w:rPr>
        <w:pict>
          <v:shape id="_x0000_i1090" type="#_x0000_t75" style="width:12pt;height:12.75pt">
            <v:imagedata r:id="rId71" o:title=""/>
          </v:shape>
        </w:pict>
      </w:r>
      <w:r w:rsidR="000577C9" w:rsidRPr="00A80E09">
        <w:rPr>
          <w:color w:val="000000"/>
        </w:rPr>
        <w:t>=2,98 кг/м</w:t>
      </w:r>
      <w:r w:rsidR="000577C9" w:rsidRPr="00A80E09">
        <w:rPr>
          <w:color w:val="000000"/>
          <w:vertAlign w:val="superscript"/>
        </w:rPr>
        <w:t>3</w:t>
      </w:r>
    </w:p>
    <w:p w:rsidR="005824F9" w:rsidRDefault="005824F9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pict>
          <v:shape id="_x0000_i1091" type="#_x0000_t75" style="width:321.75pt;height:33.75pt">
            <v:imagedata r:id="rId72" o:title=""/>
          </v:shape>
        </w:pic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18. Определим, на какое давление должен быть установлен дыхательный клапан, чтобы при расчетных условиях пп. 1-17 не было потерь от «большого дыхания».</w:t>
      </w:r>
    </w:p>
    <w:p w:rsidR="005824F9" w:rsidRDefault="005824F9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92" type="#_x0000_t75" style="width:146.25pt;height:42pt">
            <v:imagedata r:id="rId73" o:title=""/>
          </v:shape>
        </w:pict>
      </w:r>
      <w:r w:rsidR="000577C9" w:rsidRPr="00A80E09">
        <w:rPr>
          <w:color w:val="000000"/>
        </w:rPr>
        <w:tab/>
        <w:t>(16)</w:t>
      </w:r>
    </w:p>
    <w:p w:rsidR="005824F9" w:rsidRDefault="005824F9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 xml:space="preserve">где </w:t>
      </w:r>
      <w:r w:rsidR="00764D17">
        <w:rPr>
          <w:color w:val="000000"/>
        </w:rPr>
        <w:pict>
          <v:shape id="_x0000_i1093" type="#_x0000_t75" style="width:17.25pt;height:17.25pt">
            <v:imagedata r:id="rId74" o:title=""/>
          </v:shape>
        </w:pict>
      </w:r>
      <w:r w:rsidRPr="00A80E09">
        <w:rPr>
          <w:color w:val="000000"/>
        </w:rPr>
        <w:t xml:space="preserve"> - объем газового пространства резервуара до закачки, м</w:t>
      </w:r>
      <w:r w:rsidRPr="00A80E09">
        <w:rPr>
          <w:color w:val="000000"/>
          <w:vertAlign w:val="superscript"/>
        </w:rPr>
        <w:t>3</w:t>
      </w:r>
      <w:r w:rsidRPr="00A80E09">
        <w:rPr>
          <w:color w:val="000000"/>
        </w:rPr>
        <w:t xml:space="preserve">, </w:t>
      </w:r>
      <w:r w:rsidR="00764D17">
        <w:rPr>
          <w:color w:val="000000"/>
        </w:rPr>
        <w:pict>
          <v:shape id="_x0000_i1094" type="#_x0000_t75" style="width:17.25pt;height:17.25pt">
            <v:imagedata r:id="rId75" o:title=""/>
          </v:shape>
        </w:pict>
      </w:r>
      <w:r w:rsidRPr="00A80E09">
        <w:rPr>
          <w:color w:val="000000"/>
        </w:rPr>
        <w:t>=2070 м</w:t>
      </w:r>
      <w:r w:rsidRPr="00A80E09">
        <w:rPr>
          <w:color w:val="000000"/>
          <w:vertAlign w:val="superscript"/>
        </w:rPr>
        <w:t>3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95" type="#_x0000_t75" style="width:17.25pt;height:20.25pt">
            <v:imagedata r:id="rId76" o:title=""/>
          </v:shape>
        </w:pict>
      </w:r>
      <w:r w:rsidR="000577C9" w:rsidRPr="00A80E09">
        <w:rPr>
          <w:color w:val="000000"/>
        </w:rPr>
        <w:t xml:space="preserve"> - объем газового пространства после прекращения закачки, м, </w:t>
      </w:r>
      <w:r>
        <w:rPr>
          <w:color w:val="000000"/>
        </w:rPr>
        <w:pict>
          <v:shape id="_x0000_i1096" type="#_x0000_t75" style="width:17.25pt;height:20.25pt">
            <v:imagedata r:id="rId77" o:title=""/>
          </v:shape>
        </w:pict>
      </w:r>
      <w:r w:rsidR="000577C9" w:rsidRPr="00A80E09">
        <w:rPr>
          <w:color w:val="000000"/>
        </w:rPr>
        <w:t>=1625 м</w:t>
      </w:r>
      <w:r w:rsidR="000577C9" w:rsidRPr="00A80E09">
        <w:rPr>
          <w:color w:val="000000"/>
          <w:vertAlign w:val="superscript"/>
        </w:rPr>
        <w:t>3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97" type="#_x0000_t75" style="width:15pt;height:18.75pt">
            <v:imagedata r:id="rId78" o:title=""/>
          </v:shape>
        </w:pict>
      </w:r>
      <w:r w:rsidR="000577C9" w:rsidRPr="00A80E09">
        <w:rPr>
          <w:color w:val="000000"/>
        </w:rPr>
        <w:t xml:space="preserve"> - величина упругости бензиновых паров, Па, </w:t>
      </w:r>
      <w:r>
        <w:rPr>
          <w:color w:val="000000"/>
        </w:rPr>
        <w:pict>
          <v:shape id="_x0000_i1098" type="#_x0000_t75" style="width:15pt;height:18.75pt">
            <v:imagedata r:id="rId79" o:title=""/>
          </v:shape>
        </w:pict>
      </w:r>
      <w:r w:rsidR="000577C9" w:rsidRPr="00A80E09">
        <w:rPr>
          <w:color w:val="000000"/>
        </w:rPr>
        <w:t>=15667 Па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99" type="#_x0000_t75" style="width:15.75pt;height:17.25pt">
            <v:imagedata r:id="rId80" o:title=""/>
          </v:shape>
        </w:pict>
      </w:r>
      <w:r w:rsidR="000577C9" w:rsidRPr="00A80E09">
        <w:rPr>
          <w:color w:val="000000"/>
        </w:rPr>
        <w:t xml:space="preserve"> - абсолютное давление в газовом пространстве в конце закачки</w:t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00" type="#_x0000_t75" style="width:15.75pt;height:17.25pt">
            <v:imagedata r:id="rId81" o:title=""/>
          </v:shape>
        </w:pict>
      </w:r>
      <w:r w:rsidR="000577C9" w:rsidRPr="00A80E09">
        <w:rPr>
          <w:color w:val="000000"/>
        </w:rPr>
        <w:t>=103282 Па</w:t>
      </w:r>
    </w:p>
    <w:p w:rsidR="005824F9" w:rsidRDefault="005824F9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01" type="#_x0000_t75" style="width:246.75pt;height:30.75pt">
            <v:imagedata r:id="rId82" o:title=""/>
          </v:shape>
        </w:pict>
      </w:r>
    </w:p>
    <w:p w:rsidR="005824F9" w:rsidRDefault="005824F9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Естественно, такое значительное давление вертикальный цилиндрический резервуар типа РВС выдержать не сможет, поэтому нельзя перегружать дыхательные клапаны во избежание потерь «от большого дыхания».</w:t>
      </w:r>
    </w:p>
    <w:p w:rsidR="000577C9" w:rsidRPr="007B7468" w:rsidRDefault="000577C9" w:rsidP="007B74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0E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bookmarkStart w:id="19" w:name="_Toc167781458"/>
      <w:bookmarkStart w:id="20" w:name="_Toc168113160"/>
      <w:bookmarkStart w:id="21" w:name="_Toc168137296"/>
      <w:bookmarkStart w:id="22" w:name="_Toc168722974"/>
      <w:bookmarkStart w:id="23" w:name="_Toc168723181"/>
      <w:bookmarkStart w:id="24" w:name="_Toc168723203"/>
      <w:bookmarkStart w:id="25" w:name="_Toc168723245"/>
      <w:bookmarkStart w:id="26" w:name="_Toc168723867"/>
      <w:bookmarkStart w:id="27" w:name="_Toc169937189"/>
      <w:r w:rsidRPr="007B7468">
        <w:rPr>
          <w:rFonts w:ascii="Times New Roman" w:hAnsi="Times New Roman" w:cs="Times New Roman"/>
          <w:color w:val="000000"/>
          <w:sz w:val="28"/>
          <w:szCs w:val="28"/>
        </w:rPr>
        <w:t>2. Некоторые методы и средства снижения потерь нефти и нефтепродуктов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B7468" w:rsidRPr="007B7468" w:rsidRDefault="007B7468" w:rsidP="007B7468"/>
    <w:p w:rsidR="000577C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Транспортирование, хранение, приём и выдача горючего (моторных топлив) обычно сопровождается потерями, которые с точки зрения их предотвращения условно можно разделить на потери естественные, эксплуатационные, организационные и аварийные. Ущерб, наносимый потерями топлива, определяется не только их стоимостью, но и загрязнением окружающей среды [3]. Загрязнение атмосферы парами нефтепродуктов оказывает вредное воздействие на окружающую среду и здоровье человека. К естественным потерям нефтепродуктов следует отнести потери от испарения. Потери топлива при использовании наиболее широко распространённого современного оборудования полностью предотвратить, как правило, невозможно. Их можно в значительной степени снизить путём рациональной организации работ и поддержания на должном уровне технического состояния резервуаров и дру</w:t>
      </w:r>
      <w:r w:rsidR="007B7468">
        <w:rPr>
          <w:color w:val="000000"/>
        </w:rPr>
        <w:t>гих сооружений.</w:t>
      </w:r>
    </w:p>
    <w:p w:rsidR="007B7468" w:rsidRPr="00A80E09" w:rsidRDefault="007B7468" w:rsidP="00A80E09">
      <w:pPr>
        <w:spacing w:line="360" w:lineRule="auto"/>
        <w:ind w:firstLine="709"/>
        <w:jc w:val="both"/>
        <w:rPr>
          <w:color w:val="000000"/>
        </w:rPr>
      </w:pPr>
    </w:p>
    <w:p w:rsidR="007B7468" w:rsidRDefault="000577C9" w:rsidP="007B746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28" w:name="_Toc168137297"/>
      <w:bookmarkStart w:id="29" w:name="_Toc168722975"/>
      <w:bookmarkStart w:id="30" w:name="_Toc168723182"/>
      <w:bookmarkStart w:id="31" w:name="_Toc168723204"/>
      <w:bookmarkStart w:id="32" w:name="_Toc168723246"/>
      <w:bookmarkStart w:id="33" w:name="_Toc168723868"/>
      <w:bookmarkStart w:id="34" w:name="_Toc169937190"/>
      <w:r w:rsidRPr="007B7468">
        <w:rPr>
          <w:rFonts w:ascii="Times New Roman" w:hAnsi="Times New Roman" w:cs="Times New Roman"/>
          <w:i w:val="0"/>
          <w:iCs w:val="0"/>
          <w:color w:val="000000"/>
        </w:rPr>
        <w:t xml:space="preserve">2.1 Резервуары для хранения легковоспламеняющихся жидкостей </w:t>
      </w:r>
    </w:p>
    <w:p w:rsidR="000577C9" w:rsidRPr="007B7468" w:rsidRDefault="000577C9" w:rsidP="007B746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7B7468">
        <w:rPr>
          <w:rFonts w:ascii="Times New Roman" w:hAnsi="Times New Roman" w:cs="Times New Roman"/>
          <w:i w:val="0"/>
          <w:iCs w:val="0"/>
          <w:color w:val="000000"/>
        </w:rPr>
        <w:t>(ЛВЖ)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7B7468" w:rsidRDefault="007B746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При хранении ЛВЖ стравливание паров происходит практически постоянно и только в атмосферу. Периодичность стравливания и количество продуктов, стравливаемых в атмосферу, зависит от типа и конструкции резервуара.</w:t>
      </w:r>
    </w:p>
    <w:p w:rsidR="007B7468" w:rsidRPr="00A80E09" w:rsidRDefault="007B746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7B7468" w:rsidRDefault="000577C9" w:rsidP="007B746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35" w:name="_Toc168137298"/>
      <w:bookmarkStart w:id="36" w:name="_Toc168722976"/>
      <w:bookmarkStart w:id="37" w:name="_Toc168723183"/>
      <w:bookmarkStart w:id="38" w:name="_Toc168723205"/>
      <w:bookmarkStart w:id="39" w:name="_Toc168723247"/>
      <w:bookmarkStart w:id="40" w:name="_Toc168723869"/>
      <w:bookmarkStart w:id="41" w:name="_Toc169937191"/>
      <w:r w:rsidRPr="007B7468">
        <w:rPr>
          <w:rFonts w:ascii="Times New Roman" w:hAnsi="Times New Roman" w:cs="Times New Roman"/>
          <w:i w:val="0"/>
          <w:iCs w:val="0"/>
          <w:color w:val="000000"/>
        </w:rPr>
        <w:t>2.2 Резервуары с металлическими и синтетическими понтонами</w:t>
      </w:r>
      <w:bookmarkEnd w:id="35"/>
      <w:bookmarkEnd w:id="36"/>
      <w:bookmarkEnd w:id="37"/>
      <w:bookmarkEnd w:id="38"/>
      <w:bookmarkEnd w:id="39"/>
      <w:bookmarkEnd w:id="40"/>
      <w:bookmarkEnd w:id="41"/>
    </w:p>
    <w:p w:rsidR="007B7468" w:rsidRDefault="007B746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Понтон состоит из металлических поплавков, выполненных в виде коробов - сегментов.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Синтетические понтоны практически непотопляемы вследствие отсутствия полых поплавков, могут легко быть смонтированы как во вновь строящихся, так и в действующих резервуарах, имеют значительно меньший вес и меньшую стоимость по сравнению с металлическими понтонами, незначительно уменьшают полезную емкость резервуара.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Впервые в 1968 г. Ново - Горьковском НПЗ был смонтирован понтон из синтетических материалов в резервуаре с крекинг - бензином. Уменьшение потерь от испарения составило 70 % [3].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Герметичность понтона, плотность затвора и, следовательно, эффективность его эксплуатации характеризуется степенью насыщения бензиновыми парами газового пространства, заключённого между кровлей и понтоном в резервуаре.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Степень насыщения газового пространства в момент замера определяется величиной, измеренной концентрации бензиновых паров, делённой на величину концентрации насыщения при минимальной суточной температуре, имея в виду, что концентрация насыщения по своей величине будет соответствовать давлению насыщенных паров.</w:t>
      </w:r>
    </w:p>
    <w:p w:rsidR="000577C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При удовлетворительном монтаже понтона и отсутствии дефектов это отношение не должно превышать 0.3, что соответствует сокращению потерь топлива в размере около 80 % по сравнению с резервуаром без понтона. Если отношение меньше 0.3, то понтон работает удовлетворительно, а если больше 0.3, то понтон не имеет достаточной герметичности [3].</w:t>
      </w:r>
    </w:p>
    <w:p w:rsidR="007B7468" w:rsidRPr="00A80E09" w:rsidRDefault="007B746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7B7468" w:rsidRDefault="000577C9" w:rsidP="007B746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42" w:name="_Toc168137299"/>
      <w:bookmarkStart w:id="43" w:name="_Toc168722977"/>
      <w:bookmarkStart w:id="44" w:name="_Toc168723184"/>
      <w:bookmarkStart w:id="45" w:name="_Toc168723206"/>
      <w:bookmarkStart w:id="46" w:name="_Toc168723248"/>
      <w:bookmarkStart w:id="47" w:name="_Toc168723870"/>
      <w:bookmarkStart w:id="48" w:name="_Toc169937192"/>
      <w:r w:rsidRPr="007B7468">
        <w:rPr>
          <w:rFonts w:ascii="Times New Roman" w:hAnsi="Times New Roman" w:cs="Times New Roman"/>
          <w:i w:val="0"/>
          <w:iCs w:val="0"/>
          <w:color w:val="000000"/>
        </w:rPr>
        <w:t>2.3 Резервуары с плавающей крышей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7B7468" w:rsidRPr="007B7468" w:rsidRDefault="007B7468" w:rsidP="007B7468"/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В отличие от резервуара с понтоном в резервуаре с плавающей крышей отсутствует кровля (рис.5). Существуют резервуары емкостью 3000, 10000, 50000 м</w:t>
      </w:r>
      <w:r w:rsidRPr="00A80E09">
        <w:rPr>
          <w:color w:val="000000"/>
          <w:vertAlign w:val="superscript"/>
        </w:rPr>
        <w:t>3</w:t>
      </w:r>
      <w:r w:rsidRPr="00A80E09">
        <w:rPr>
          <w:color w:val="000000"/>
        </w:rPr>
        <w:t xml:space="preserve"> с плавающими крышами.</w:t>
      </w:r>
    </w:p>
    <w:p w:rsidR="000577C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Плавающая крыша имеет расположенные по периметру 32 короба - понтона трапециевидной формы. В нижнем положении она покоится на трубчатых опорных стойках на отметке 1800 мм от днища, а при заполнении — поднимается вместе со стойками. Положение плавающей крыши фиксируется двумя направляющими из труб диаметром 500 мм, предназначенных для отбора проб и замера уровня. Вода с плавающей крыши отводится по дренажной системе, состоящей из стальных труб с шарнирами. Спуск с площадки на плавающую крышу происходит по лестнице. Зазор между плавающей крышей и корпусом резервуара по проекту составляет 200 мм (максимальный — 300 мм и минимальный—120 мм). Для герметизации кольцевого зазора между плавающей крышей и корпусом применен мягкий уплотняющий затвор РУМ-1[3].</w:t>
      </w:r>
    </w:p>
    <w:p w:rsidR="007B7468" w:rsidRPr="00A80E09" w:rsidRDefault="007B746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02" type="#_x0000_t75" style="width:308.25pt;height:109.5pt">
            <v:imagedata r:id="rId83" o:title="" gain="79922f" blacklevel="1966f" grayscale="t"/>
          </v:shape>
        </w:pic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Рис.5 .</w:t>
      </w:r>
      <w:r w:rsidR="00A80E09">
        <w:rPr>
          <w:color w:val="000000"/>
        </w:rPr>
        <w:t xml:space="preserve"> </w:t>
      </w:r>
      <w:r w:rsidRPr="00A80E09">
        <w:rPr>
          <w:color w:val="000000"/>
        </w:rPr>
        <w:t>Схема устройства резервуаров с плавающей</w:t>
      </w:r>
      <w:r w:rsidR="00A80E09">
        <w:rPr>
          <w:color w:val="000000"/>
        </w:rPr>
        <w:t xml:space="preserve"> </w:t>
      </w:r>
      <w:r w:rsidRPr="00A80E09">
        <w:rPr>
          <w:color w:val="000000"/>
        </w:rPr>
        <w:t>крышей</w:t>
      </w:r>
      <w:r w:rsidR="00A80E09">
        <w:rPr>
          <w:color w:val="000000"/>
        </w:rPr>
        <w:t xml:space="preserve"> </w:t>
      </w:r>
      <w:r w:rsidRPr="00A80E09">
        <w:rPr>
          <w:color w:val="000000"/>
        </w:rPr>
        <w:t>(а)</w:t>
      </w:r>
      <w:r w:rsidR="00A80E09">
        <w:rPr>
          <w:color w:val="000000"/>
        </w:rPr>
        <w:t xml:space="preserve"> </w:t>
      </w:r>
      <w:r w:rsidRPr="00A80E09">
        <w:rPr>
          <w:color w:val="000000"/>
        </w:rPr>
        <w:t>и понтоном (б):</w:t>
      </w:r>
    </w:p>
    <w:p w:rsidR="000577C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1 - корпус резервуара; 2 - стационарная крыша; 3 - нижние опоры понтона, 4 - направляющие плавающей крыши; 5 - плавающая крыша; б -уплотняющий скользящий затвор; 7- скользящая лестница; 8 -пластиковые покрытия понтона; 9 - пенополиуретановый слой; 10 -уплотнители; 11 - кольца жесткости; 12 - сборник осадков; 13 -дренажная система.</w:t>
      </w:r>
    </w:p>
    <w:p w:rsidR="007B7468" w:rsidRPr="00A80E09" w:rsidRDefault="007B7468" w:rsidP="00A80E09">
      <w:pPr>
        <w:spacing w:line="360" w:lineRule="auto"/>
        <w:ind w:firstLine="709"/>
        <w:jc w:val="both"/>
        <w:rPr>
          <w:color w:val="000000"/>
        </w:rPr>
      </w:pPr>
    </w:p>
    <w:p w:rsidR="007B7468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По данным [3], в США в среднем для 18000 резервуаров, из которых</w:t>
      </w:r>
      <w:r w:rsidR="0030341B" w:rsidRPr="00A80E09">
        <w:rPr>
          <w:color w:val="000000"/>
        </w:rPr>
        <w:t xml:space="preserve"> </w:t>
      </w:r>
      <w:r w:rsidRPr="00A80E09">
        <w:rPr>
          <w:color w:val="000000"/>
        </w:rPr>
        <w:t>около 7000 со стационарной крышей, а остальные - с плавающей крышей</w:t>
      </w:r>
      <w:r w:rsidR="0030341B" w:rsidRPr="00A80E09">
        <w:rPr>
          <w:color w:val="000000"/>
        </w:rPr>
        <w:t xml:space="preserve"> </w:t>
      </w:r>
      <w:r w:rsidRPr="00A80E09">
        <w:rPr>
          <w:color w:val="000000"/>
        </w:rPr>
        <w:t>или понтоном, потери следующие:</w:t>
      </w:r>
    </w:p>
    <w:p w:rsidR="000577C9" w:rsidRPr="00A80E09" w:rsidRDefault="007B7468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0577C9" w:rsidRPr="00A80E09">
        <w:rPr>
          <w:color w:val="000000"/>
        </w:rPr>
        <w:t>Таблица 1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518"/>
        <w:gridCol w:w="2520"/>
      </w:tblGrid>
      <w:tr w:rsidR="000577C9" w:rsidRPr="007327FC" w:rsidTr="007327FC">
        <w:tc>
          <w:tcPr>
            <w:tcW w:w="3190" w:type="dxa"/>
            <w:vMerge w:val="restart"/>
            <w:shd w:val="clear" w:color="auto" w:fill="auto"/>
          </w:tcPr>
          <w:p w:rsidR="000577C9" w:rsidRPr="007327FC" w:rsidRDefault="000577C9" w:rsidP="007327F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327FC">
              <w:rPr>
                <w:color w:val="000000"/>
                <w:sz w:val="20"/>
                <w:szCs w:val="20"/>
              </w:rPr>
              <w:t>Давление насыщенных паров нефтепродукта в резервуаре, кПа</w:t>
            </w:r>
          </w:p>
        </w:tc>
        <w:tc>
          <w:tcPr>
            <w:tcW w:w="5038" w:type="dxa"/>
            <w:gridSpan w:val="2"/>
            <w:shd w:val="clear" w:color="auto" w:fill="auto"/>
          </w:tcPr>
          <w:p w:rsidR="000577C9" w:rsidRPr="007327FC" w:rsidRDefault="000577C9" w:rsidP="007327F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327FC">
              <w:rPr>
                <w:color w:val="000000"/>
                <w:sz w:val="20"/>
                <w:szCs w:val="20"/>
              </w:rPr>
              <w:t>Потери, т/мес, из резервуаров</w:t>
            </w:r>
          </w:p>
        </w:tc>
      </w:tr>
      <w:tr w:rsidR="000577C9" w:rsidRPr="007327FC" w:rsidTr="007327FC">
        <w:tc>
          <w:tcPr>
            <w:tcW w:w="3190" w:type="dxa"/>
            <w:vMerge/>
            <w:shd w:val="clear" w:color="auto" w:fill="auto"/>
          </w:tcPr>
          <w:p w:rsidR="000577C9" w:rsidRPr="007327FC" w:rsidRDefault="000577C9" w:rsidP="007327F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0577C9" w:rsidRPr="007327FC" w:rsidRDefault="000577C9" w:rsidP="007327F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327FC">
              <w:rPr>
                <w:color w:val="000000"/>
                <w:sz w:val="20"/>
                <w:szCs w:val="20"/>
              </w:rPr>
              <w:t>со стационарной крышей</w:t>
            </w:r>
          </w:p>
        </w:tc>
        <w:tc>
          <w:tcPr>
            <w:tcW w:w="2520" w:type="dxa"/>
            <w:shd w:val="clear" w:color="auto" w:fill="auto"/>
          </w:tcPr>
          <w:p w:rsidR="000577C9" w:rsidRPr="007327FC" w:rsidRDefault="000577C9" w:rsidP="007327F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327FC">
              <w:rPr>
                <w:color w:val="000000"/>
                <w:sz w:val="20"/>
                <w:szCs w:val="20"/>
              </w:rPr>
              <w:t>с плавающей крышей или понтоном</w:t>
            </w:r>
          </w:p>
        </w:tc>
      </w:tr>
      <w:tr w:rsidR="000577C9" w:rsidRPr="007327FC" w:rsidTr="007327FC">
        <w:tc>
          <w:tcPr>
            <w:tcW w:w="3190" w:type="dxa"/>
            <w:shd w:val="clear" w:color="auto" w:fill="auto"/>
          </w:tcPr>
          <w:p w:rsidR="000577C9" w:rsidRPr="007327FC" w:rsidRDefault="000577C9" w:rsidP="007327F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327FC">
              <w:rPr>
                <w:color w:val="000000"/>
                <w:sz w:val="20"/>
                <w:szCs w:val="20"/>
              </w:rPr>
              <w:t>10-35</w:t>
            </w:r>
          </w:p>
        </w:tc>
        <w:tc>
          <w:tcPr>
            <w:tcW w:w="2518" w:type="dxa"/>
            <w:shd w:val="clear" w:color="auto" w:fill="auto"/>
          </w:tcPr>
          <w:p w:rsidR="000577C9" w:rsidRPr="007327FC" w:rsidRDefault="000577C9" w:rsidP="007327F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327F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520" w:type="dxa"/>
            <w:shd w:val="clear" w:color="auto" w:fill="auto"/>
          </w:tcPr>
          <w:p w:rsidR="000577C9" w:rsidRPr="007327FC" w:rsidRDefault="000577C9" w:rsidP="007327F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327FC">
              <w:rPr>
                <w:color w:val="000000"/>
                <w:sz w:val="20"/>
                <w:szCs w:val="20"/>
              </w:rPr>
              <w:t>9</w:t>
            </w:r>
          </w:p>
        </w:tc>
      </w:tr>
      <w:tr w:rsidR="000577C9" w:rsidRPr="007327FC" w:rsidTr="007327FC">
        <w:tc>
          <w:tcPr>
            <w:tcW w:w="3190" w:type="dxa"/>
            <w:shd w:val="clear" w:color="auto" w:fill="auto"/>
          </w:tcPr>
          <w:p w:rsidR="000577C9" w:rsidRPr="007327FC" w:rsidRDefault="000577C9" w:rsidP="007327F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327FC">
              <w:rPr>
                <w:color w:val="000000"/>
                <w:sz w:val="20"/>
                <w:szCs w:val="20"/>
              </w:rPr>
              <w:t>36-65</w:t>
            </w:r>
          </w:p>
        </w:tc>
        <w:tc>
          <w:tcPr>
            <w:tcW w:w="2518" w:type="dxa"/>
            <w:shd w:val="clear" w:color="auto" w:fill="auto"/>
          </w:tcPr>
          <w:p w:rsidR="000577C9" w:rsidRPr="007327FC" w:rsidRDefault="000577C9" w:rsidP="007327F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327F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520" w:type="dxa"/>
            <w:shd w:val="clear" w:color="auto" w:fill="auto"/>
          </w:tcPr>
          <w:p w:rsidR="000577C9" w:rsidRPr="007327FC" w:rsidRDefault="000577C9" w:rsidP="007327F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327FC">
              <w:rPr>
                <w:color w:val="000000"/>
                <w:sz w:val="20"/>
                <w:szCs w:val="20"/>
              </w:rPr>
              <w:t>18</w:t>
            </w:r>
          </w:p>
        </w:tc>
      </w:tr>
      <w:tr w:rsidR="000577C9" w:rsidRPr="007327FC" w:rsidTr="007327FC">
        <w:tc>
          <w:tcPr>
            <w:tcW w:w="3190" w:type="dxa"/>
            <w:shd w:val="clear" w:color="auto" w:fill="auto"/>
          </w:tcPr>
          <w:p w:rsidR="000577C9" w:rsidRPr="007327FC" w:rsidRDefault="000577C9" w:rsidP="007327F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327FC">
              <w:rPr>
                <w:color w:val="000000"/>
                <w:sz w:val="20"/>
                <w:szCs w:val="20"/>
              </w:rPr>
              <w:t>67-75</w:t>
            </w:r>
          </w:p>
        </w:tc>
        <w:tc>
          <w:tcPr>
            <w:tcW w:w="2518" w:type="dxa"/>
            <w:shd w:val="clear" w:color="auto" w:fill="auto"/>
          </w:tcPr>
          <w:p w:rsidR="000577C9" w:rsidRPr="007327FC" w:rsidRDefault="000577C9" w:rsidP="007327F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327FC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2520" w:type="dxa"/>
            <w:shd w:val="clear" w:color="auto" w:fill="auto"/>
          </w:tcPr>
          <w:p w:rsidR="000577C9" w:rsidRPr="007327FC" w:rsidRDefault="000577C9" w:rsidP="007327F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327FC">
              <w:rPr>
                <w:color w:val="000000"/>
                <w:sz w:val="20"/>
                <w:szCs w:val="20"/>
              </w:rPr>
              <w:t>41</w:t>
            </w:r>
          </w:p>
        </w:tc>
      </w:tr>
    </w:tbl>
    <w:p w:rsidR="007B7468" w:rsidRDefault="007B7468" w:rsidP="00A80E0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49" w:name="_Toc168137300"/>
      <w:bookmarkStart w:id="50" w:name="_Toc168722978"/>
      <w:bookmarkStart w:id="51" w:name="_Toc168723185"/>
      <w:bookmarkStart w:id="52" w:name="_Toc168723207"/>
      <w:bookmarkStart w:id="53" w:name="_Toc168723249"/>
      <w:bookmarkStart w:id="54" w:name="_Toc168723871"/>
      <w:bookmarkStart w:id="55" w:name="_Toc169937193"/>
      <w:bookmarkStart w:id="56" w:name="_Toc167781459"/>
      <w:bookmarkStart w:id="57" w:name="_Toc168113161"/>
    </w:p>
    <w:p w:rsidR="000577C9" w:rsidRPr="007B7468" w:rsidRDefault="000577C9" w:rsidP="007B746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7B7468">
        <w:rPr>
          <w:rFonts w:ascii="Times New Roman" w:hAnsi="Times New Roman" w:cs="Times New Roman"/>
          <w:i w:val="0"/>
          <w:iCs w:val="0"/>
          <w:color w:val="000000"/>
        </w:rPr>
        <w:t>2.4 Резервуары повышенного давления</w:t>
      </w:r>
      <w:bookmarkEnd w:id="49"/>
      <w:bookmarkEnd w:id="50"/>
      <w:bookmarkEnd w:id="51"/>
      <w:bookmarkEnd w:id="52"/>
      <w:bookmarkEnd w:id="53"/>
      <w:bookmarkEnd w:id="54"/>
      <w:bookmarkEnd w:id="55"/>
    </w:p>
    <w:p w:rsidR="007B7468" w:rsidRDefault="007B746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К резервуарам повышенного давления относятся каплевидные и сферические емкости типа ДИСИ и др. Промышленные испытания по определению эффективности каплевидного резервуара емкостью 2000 м в части сокращения потерь от испарения автобензина при различных операциях впервые проводились в осенний период 1958 г.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Дыхательный клапан был отрегулирован на избыточное давление 3000 мм вод. ст. и вакуум 130 мм вод. ст. Испытания показали, что при низких температурах окружающего воздуха потерь бензина от «малых дыханий» не было. Потери от «больших дыханий» снизились на 33—48%. Резервуары типа ДИСИ имеют емкость 400, 700, 1000 и 2000 м</w:t>
      </w:r>
      <w:r w:rsidRPr="00A80E09">
        <w:rPr>
          <w:color w:val="000000"/>
          <w:vertAlign w:val="superscript"/>
        </w:rPr>
        <w:t>3</w:t>
      </w:r>
      <w:r w:rsidRPr="00A80E09">
        <w:rPr>
          <w:color w:val="000000"/>
        </w:rPr>
        <w:t xml:space="preserve"> и рассчитаны на избыточное давление от 1300 до 2000 мм вод. ст. и вакуум 30—50 мм вод. ст. Расположение поясов ступенчатое. С внутренней стороны стенки для увеличения устойчивости при вакууме имеются кольца жесткости.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Стоимость резервуаров повышенного давления значительно выше стоимости вертикальных цилиндрических «атмосферных» резервуаров. На многих химических и нефтехимических предприятиях большое количество легковоспламеняющихся жидкостей (метанол, этиловый спирт, изопропиловый спирт, стирол, метилстирол и др.) хранят в «атмосферных» резервуарах, вследствие чего происходят большие потери продуктов и загазовывается воздушный бассейн [3].</w:t>
      </w:r>
    </w:p>
    <w:p w:rsidR="000577C9" w:rsidRPr="007B7468" w:rsidRDefault="007B7468" w:rsidP="007B746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58" w:name="_Toc168137301"/>
      <w:bookmarkStart w:id="59" w:name="_Toc168722979"/>
      <w:bookmarkStart w:id="60" w:name="_Toc168723186"/>
      <w:bookmarkStart w:id="61" w:name="_Toc168723208"/>
      <w:bookmarkStart w:id="62" w:name="_Toc168723250"/>
      <w:bookmarkStart w:id="63" w:name="_Toc168723872"/>
      <w:bookmarkStart w:id="64" w:name="_Toc169937194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0577C9" w:rsidRPr="007B7468">
        <w:rPr>
          <w:rFonts w:ascii="Times New Roman" w:hAnsi="Times New Roman" w:cs="Times New Roman"/>
          <w:i w:val="0"/>
          <w:iCs w:val="0"/>
          <w:color w:val="000000"/>
        </w:rPr>
        <w:t>2.5 Резервуары с эластичными полимерными оболочками (ПЭО)</w:t>
      </w:r>
      <w:bookmarkEnd w:id="58"/>
      <w:bookmarkEnd w:id="59"/>
      <w:bookmarkEnd w:id="60"/>
      <w:bookmarkEnd w:id="61"/>
      <w:bookmarkEnd w:id="62"/>
      <w:bookmarkEnd w:id="63"/>
      <w:bookmarkEnd w:id="64"/>
    </w:p>
    <w:p w:rsidR="007B7468" w:rsidRDefault="007B746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Поиск способов исключения потерь от испарения ЛВЖ при их хранении ведет к разработке конструкции</w:t>
      </w:r>
      <w:r w:rsidR="00A80E09">
        <w:rPr>
          <w:color w:val="000000"/>
        </w:rPr>
        <w:t xml:space="preserve"> </w:t>
      </w:r>
      <w:r w:rsidRPr="00A80E09">
        <w:rPr>
          <w:color w:val="000000"/>
        </w:rPr>
        <w:t>резервуаров с эластичными полимерными оболочками (ПЭО). Эта конструкция вообще исключает потери продукта от испарения.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ПЭО представляет собой мешок, который вкладывается в пространство, образуемое несущими конструкциями. Такие резервуары могут быть наземными и подземными.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Разработаны два типа резервуаров: цилиндрические и траншейные. Цилиндрические резервуары имеют предварительно напряженную стенку, купольное покрытие и грунтовое днище. Внутри этой конструкции подвешивается цилиндрическая полимерная оболочка.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Траншейные резервуары представляют собой котлованы, закрытые железобетонным покрытием или легким перекрытием из полимерных материалов. В траншею свободно укладывается оболочка - вкладыш, в котором хранится продукт.</w:t>
      </w:r>
    </w:p>
    <w:p w:rsidR="000577C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Оболочки - вкладыши изготавливают из полимерных пленочных материалов: резинотканевые и на основе совмещенного полиамида. Широкое применение находят эластичные резервуары из полимерных материалов небольшого объема для хранения и перевозки автотранспортом [6].</w:t>
      </w:r>
    </w:p>
    <w:p w:rsidR="007B7468" w:rsidRPr="00A80E09" w:rsidRDefault="007B746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7B7468" w:rsidRDefault="000577C9" w:rsidP="007B746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65" w:name="_Toc168137302"/>
      <w:bookmarkStart w:id="66" w:name="_Toc168722980"/>
      <w:bookmarkStart w:id="67" w:name="_Toc168723187"/>
      <w:bookmarkStart w:id="68" w:name="_Toc168723209"/>
      <w:bookmarkStart w:id="69" w:name="_Toc168723251"/>
      <w:bookmarkStart w:id="70" w:name="_Toc168723873"/>
      <w:bookmarkStart w:id="71" w:name="_Toc169937195"/>
      <w:r w:rsidRPr="007B7468">
        <w:rPr>
          <w:rFonts w:ascii="Times New Roman" w:hAnsi="Times New Roman" w:cs="Times New Roman"/>
          <w:i w:val="0"/>
          <w:iCs w:val="0"/>
          <w:color w:val="000000"/>
        </w:rPr>
        <w:t>2.6 Подземное и подводное хранение топлив</w:t>
      </w:r>
      <w:bookmarkEnd w:id="65"/>
      <w:bookmarkEnd w:id="66"/>
      <w:bookmarkEnd w:id="67"/>
      <w:bookmarkEnd w:id="68"/>
      <w:bookmarkEnd w:id="69"/>
      <w:bookmarkEnd w:id="70"/>
      <w:bookmarkEnd w:id="71"/>
    </w:p>
    <w:p w:rsidR="007B7468" w:rsidRPr="007B7468" w:rsidRDefault="007B7468" w:rsidP="007B7468"/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Проводились испытания по хранению углеводородных топлив в шахтных подземных емкостях, сооружаемых в монолитных осадочных, метаморфических и изверженных горных породах.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Производственный эксперимент подтвердил, что при хранении нефтепродуктов в подземных емкостях потерь бензина и дизельных топлив почти не происходит.</w:t>
      </w:r>
    </w:p>
    <w:p w:rsidR="000577C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За рубежом находит применение подводное хранение топлив. Строительство подводных хранилищ большой емкости непосредственно на морском промысле делает ненужным прокладку нефтепроводов к берегу. Кроме того, нефть из такого хранилища может перекачиваться в крупнотоннажные танкеры, которые из-за своих размеров не могут заходить в порты [6].</w:t>
      </w:r>
    </w:p>
    <w:p w:rsidR="007B7468" w:rsidRPr="00A80E09" w:rsidRDefault="007B7468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7B7468" w:rsidRDefault="000577C9" w:rsidP="007B746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72" w:name="_Toc168137303"/>
      <w:bookmarkStart w:id="73" w:name="_Toc168722981"/>
      <w:bookmarkStart w:id="74" w:name="_Toc168723188"/>
      <w:bookmarkStart w:id="75" w:name="_Toc168723210"/>
      <w:bookmarkStart w:id="76" w:name="_Toc168723252"/>
      <w:bookmarkStart w:id="77" w:name="_Toc168723874"/>
      <w:bookmarkStart w:id="78" w:name="_Toc169937196"/>
      <w:r w:rsidRPr="007B7468">
        <w:rPr>
          <w:rFonts w:ascii="Times New Roman" w:hAnsi="Times New Roman" w:cs="Times New Roman"/>
          <w:i w:val="0"/>
          <w:iCs w:val="0"/>
          <w:color w:val="000000"/>
        </w:rPr>
        <w:t xml:space="preserve">2.7 Использование дисков </w:t>
      </w:r>
      <w:r w:rsidR="007B7468" w:rsidRPr="007B7468">
        <w:rPr>
          <w:rFonts w:ascii="Times New Roman" w:hAnsi="Times New Roman" w:cs="Times New Roman"/>
          <w:i w:val="0"/>
          <w:iCs w:val="0"/>
          <w:color w:val="000000"/>
        </w:rPr>
        <w:t>–</w:t>
      </w:r>
      <w:r w:rsidRPr="007B7468">
        <w:rPr>
          <w:rFonts w:ascii="Times New Roman" w:hAnsi="Times New Roman" w:cs="Times New Roman"/>
          <w:i w:val="0"/>
          <w:iCs w:val="0"/>
          <w:color w:val="000000"/>
        </w:rPr>
        <w:t xml:space="preserve"> отражателей</w:t>
      </w:r>
      <w:bookmarkEnd w:id="72"/>
      <w:bookmarkEnd w:id="73"/>
      <w:bookmarkEnd w:id="74"/>
      <w:bookmarkEnd w:id="75"/>
      <w:bookmarkEnd w:id="76"/>
      <w:bookmarkEnd w:id="77"/>
      <w:bookmarkEnd w:id="78"/>
    </w:p>
    <w:p w:rsidR="007B7468" w:rsidRPr="007B7468" w:rsidRDefault="007B7468" w:rsidP="007B7468"/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Эффективным средством сокращения потерь от «больших дыханий» являются диски-отражатели (рис. 6).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Подвешенный под монтажным патрубком дыхательного клапана диск - отражатель препятствует распространению струи входящего в резервуар воздуха вглубь газового пространства, изменяя направление струи с вертикального на горизонтальное. Слои газового пространства, находящиеся у поверхности продукта, не перемешиваются входящей струей воздуха, и поэтому концентрация паров продукта в паровоздушной смеси, вытесняемой в атмосферу при заполнении резервуара, уменьшается, что снижает потери от «больших дыханий».</w:t>
      </w:r>
    </w:p>
    <w:p w:rsidR="006535C1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Простота конструкции и короткий срок окупаемости позволяют широко внедрять диски-отражатели в резервуарах. Диаметр диска-отражателя обычно равен 2,6—2,8 диаметра люка резервуара, сделанного для дыхательного клапана. Диск-отражатель подвешивается под патрубком люка на расстоянии, равном диаметру последнего, на стойке с фиксатором.</w:t>
      </w:r>
    </w:p>
    <w:p w:rsidR="007B7468" w:rsidRDefault="006535C1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</w:p>
    <w:p w:rsidR="000577C9" w:rsidRPr="00A80E09" w:rsidRDefault="00764D17" w:rsidP="00A80E0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03" type="#_x0000_t75" style="width:167.25pt;height:111pt">
            <v:imagedata r:id="rId84" o:title="" gain="60293f" blacklevel="1311f" grayscale="t"/>
          </v:shape>
        </w:pic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Рис.6. Диск отражатель с центральной стойкой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1 – дыхательный клапан; 2- огне – преградитель; 3 – монтажный патрубок; 4 – диск – отражатель; 5 – стойка для подвешивания диска [2].</w:t>
      </w:r>
    </w:p>
    <w:p w:rsidR="000577C9" w:rsidRPr="007B7468" w:rsidRDefault="000577C9" w:rsidP="007B74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0E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bookmarkStart w:id="79" w:name="_Toc168137304"/>
      <w:bookmarkStart w:id="80" w:name="_Toc168722982"/>
      <w:bookmarkStart w:id="81" w:name="_Toc168723189"/>
      <w:bookmarkStart w:id="82" w:name="_Toc168723211"/>
      <w:bookmarkStart w:id="83" w:name="_Toc168723253"/>
      <w:bookmarkStart w:id="84" w:name="_Toc168723875"/>
      <w:bookmarkStart w:id="85" w:name="_Toc169937197"/>
      <w:r w:rsidRPr="007B7468">
        <w:rPr>
          <w:rFonts w:ascii="Times New Roman" w:hAnsi="Times New Roman" w:cs="Times New Roman"/>
          <w:color w:val="000000"/>
          <w:sz w:val="28"/>
          <w:szCs w:val="28"/>
        </w:rPr>
        <w:t>3. Техника безопасности</w:t>
      </w:r>
      <w:bookmarkEnd w:id="56"/>
      <w:bookmarkEnd w:id="57"/>
      <w:bookmarkEnd w:id="79"/>
      <w:bookmarkEnd w:id="80"/>
      <w:bookmarkEnd w:id="81"/>
      <w:bookmarkEnd w:id="82"/>
      <w:bookmarkEnd w:id="83"/>
      <w:bookmarkEnd w:id="84"/>
      <w:bookmarkEnd w:id="85"/>
    </w:p>
    <w:p w:rsidR="0086749F" w:rsidRPr="00A80E09" w:rsidRDefault="0086749F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Резервуарный парк должен соответствовать нормам и техническим условиям проектирования складских предприятий и хозяйств.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Эксплуатация резервуарного парка организована в соответствии с «Правилами технической эксплуатации резервуаров»</w:t>
      </w:r>
      <w:r w:rsidR="00594880" w:rsidRPr="00A80E09">
        <w:rPr>
          <w:color w:val="000000"/>
        </w:rPr>
        <w:t xml:space="preserve">, </w:t>
      </w:r>
      <w:r w:rsidRPr="00A80E09">
        <w:rPr>
          <w:color w:val="000000"/>
        </w:rPr>
        <w:t>другими действующими документами.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Для предупреждения разлива нефтепродукта предусматриваем обвалование высотой, рассчитанной на половину объема резервуаров, с запасом на высот</w:t>
      </w:r>
      <w:r w:rsidR="00594880" w:rsidRPr="00A80E09">
        <w:rPr>
          <w:color w:val="000000"/>
        </w:rPr>
        <w:t>у</w:t>
      </w:r>
      <w:r w:rsidRPr="00A80E09">
        <w:rPr>
          <w:color w:val="000000"/>
        </w:rPr>
        <w:t xml:space="preserve"> 0,2 м. На ограждающих валах предусматриваем лестницы – переходы.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Резервуарные парки обеспечиваем первичными средствами пожаротушения.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Наполнение и опорожнение герметичного резервуара осуществляется при производительности насосов, не превышающей норм пропускной способности дыхательных клапанов. Гидравлически</w:t>
      </w:r>
      <w:r w:rsidR="0030341B" w:rsidRPr="00A80E09">
        <w:rPr>
          <w:color w:val="000000"/>
        </w:rPr>
        <w:t>й</w:t>
      </w:r>
      <w:r w:rsidRPr="00A80E09">
        <w:rPr>
          <w:color w:val="000000"/>
        </w:rPr>
        <w:t xml:space="preserve"> клапан заливается незамерзающей жидкостью со сменой его 2-3 раза в год. Существуют сроки осмотра оборудования и арматуры резервуаров.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Резервуары заземлены и имеют молниеотводы. При наполнении резервуаров осуществляется визуальный или</w:t>
      </w:r>
      <w:r w:rsidR="00A80E09">
        <w:rPr>
          <w:color w:val="000000"/>
        </w:rPr>
        <w:t xml:space="preserve"> </w:t>
      </w:r>
      <w:r w:rsidRPr="00A80E09">
        <w:rPr>
          <w:color w:val="000000"/>
        </w:rPr>
        <w:t>автоматический контроль уровня. Лестницы и замерные площадки очищаются от снега и льда.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Водоспускные краны и задвижки в зимнее время утепляем. Открытие и закрытие задвижек необходимо производить плавно, без рывков во избежание гидравлического удара.</w:t>
      </w:r>
    </w:p>
    <w:p w:rsidR="000577C9" w:rsidRPr="006535C1" w:rsidRDefault="000577C9" w:rsidP="006535C1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0E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bookmarkStart w:id="86" w:name="_Toc169937198"/>
      <w:r w:rsidR="0086749F" w:rsidRPr="006535C1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86"/>
    </w:p>
    <w:p w:rsidR="0086749F" w:rsidRPr="00A80E09" w:rsidRDefault="0086749F" w:rsidP="00A80E09">
      <w:pPr>
        <w:spacing w:line="360" w:lineRule="auto"/>
        <w:ind w:firstLine="709"/>
        <w:jc w:val="both"/>
        <w:rPr>
          <w:color w:val="000000"/>
        </w:rPr>
      </w:pP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Борьба с потерями нефтепродуктов в настоящее время очень актуальна и приобретает на нефтяных объектах все большее распространение, т.к. легче и экономичнее внедрить мероприятие, быстро себя окупающее, чем вводить новую скважину в эксплуатацию.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В своей работе я предпринял попытку разобрать вопрос определени</w:t>
      </w:r>
      <w:r w:rsidR="00CB02D2" w:rsidRPr="00A80E09">
        <w:rPr>
          <w:color w:val="000000"/>
        </w:rPr>
        <w:t>я</w:t>
      </w:r>
      <w:r w:rsidRPr="00A80E09">
        <w:rPr>
          <w:color w:val="000000"/>
        </w:rPr>
        <w:t xml:space="preserve"> величины потерь «от большого дыхания» резервуара, но существуют и другие разновидности потерь легких фракций от испарения, такие как потери от «малого дыхания», от обратного выдоха, от вентиляции газового пространства, от выдувания «газового сифона» и т.д.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В качестве жидких потерь тоже существует немало различных видов – аварий, утечки, сме</w:t>
      </w:r>
      <w:r w:rsidR="00CB02D2" w:rsidRPr="00A80E09">
        <w:rPr>
          <w:color w:val="000000"/>
        </w:rPr>
        <w:t>ш</w:t>
      </w:r>
      <w:r w:rsidRPr="00A80E09">
        <w:rPr>
          <w:color w:val="000000"/>
        </w:rPr>
        <w:t>ение при последовательной перекачке, слив остатков цистерн на промывочно-пропарочных пунктах, зачистке резервуаров, перелив резервуаров, неполная очистка сточных вод перед сбросом в водоемы.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Во втором разделе при анализе методов борьбы с потерями ограниченный объем выпускной работы не позволил остановиться еще на ряде способов</w:t>
      </w:r>
      <w:r w:rsidR="00CB02D2" w:rsidRPr="00A80E09">
        <w:rPr>
          <w:color w:val="000000"/>
        </w:rPr>
        <w:t xml:space="preserve">, </w:t>
      </w:r>
      <w:r w:rsidRPr="00A80E09">
        <w:rPr>
          <w:color w:val="000000"/>
        </w:rPr>
        <w:t xml:space="preserve">применяющихся у нас в России и за рубежом. </w:t>
      </w:r>
    </w:p>
    <w:p w:rsidR="000577C9" w:rsidRPr="00A80E09" w:rsidRDefault="000577C9" w:rsidP="00A80E09">
      <w:pPr>
        <w:spacing w:line="360" w:lineRule="auto"/>
        <w:ind w:firstLine="709"/>
        <w:jc w:val="both"/>
        <w:rPr>
          <w:color w:val="000000"/>
        </w:rPr>
      </w:pPr>
      <w:r w:rsidRPr="00A80E09">
        <w:rPr>
          <w:color w:val="000000"/>
        </w:rPr>
        <w:t>Сюда можно отнести газоуравнительную систему с газосборником и без него, перевод резервуаров на повышенное избыточное давление, изотермическое хранение, применение микрошариков и пен и т.д.</w:t>
      </w:r>
    </w:p>
    <w:p w:rsidR="000577C9" w:rsidRPr="006535C1" w:rsidRDefault="000577C9" w:rsidP="006535C1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0E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bookmarkStart w:id="87" w:name="_Toc167781461"/>
      <w:bookmarkStart w:id="88" w:name="_Toc168113163"/>
      <w:bookmarkStart w:id="89" w:name="_Toc168137306"/>
      <w:bookmarkStart w:id="90" w:name="_Toc168722984"/>
      <w:bookmarkStart w:id="91" w:name="_Toc168723191"/>
      <w:bookmarkStart w:id="92" w:name="_Toc168723213"/>
      <w:bookmarkStart w:id="93" w:name="_Toc168723255"/>
      <w:bookmarkStart w:id="94" w:name="_Toc168723877"/>
      <w:bookmarkStart w:id="95" w:name="_Toc169937199"/>
      <w:r w:rsidRPr="006535C1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0A0840" w:rsidRPr="00A80E09" w:rsidRDefault="000A0840" w:rsidP="00A80E09">
      <w:pPr>
        <w:spacing w:line="360" w:lineRule="auto"/>
        <w:ind w:firstLine="709"/>
        <w:jc w:val="both"/>
        <w:rPr>
          <w:color w:val="000000"/>
        </w:rPr>
      </w:pPr>
    </w:p>
    <w:p w:rsidR="0030341B" w:rsidRPr="00A80E09" w:rsidRDefault="0030341B" w:rsidP="006535C1">
      <w:pPr>
        <w:numPr>
          <w:ilvl w:val="0"/>
          <w:numId w:val="1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</w:rPr>
      </w:pPr>
      <w:r w:rsidRPr="00A80E09">
        <w:rPr>
          <w:color w:val="000000"/>
        </w:rPr>
        <w:t>Едигаров С.Г., Бобровский С.А. Проектирование и эксплуатация нефтебаз и газохранилищ. М.: Недра, 1993</w:t>
      </w:r>
    </w:p>
    <w:p w:rsidR="0030341B" w:rsidRPr="00A80E09" w:rsidRDefault="0030341B" w:rsidP="006535C1">
      <w:pPr>
        <w:numPr>
          <w:ilvl w:val="0"/>
          <w:numId w:val="1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</w:rPr>
      </w:pPr>
      <w:r w:rsidRPr="00A80E09">
        <w:rPr>
          <w:color w:val="000000"/>
        </w:rPr>
        <w:t>Константинов Н.А. Потери нефти и нефтепродуктов. М.: Недра, 1991</w:t>
      </w:r>
    </w:p>
    <w:p w:rsidR="0030341B" w:rsidRPr="00A80E09" w:rsidRDefault="0030341B" w:rsidP="006535C1">
      <w:pPr>
        <w:numPr>
          <w:ilvl w:val="0"/>
          <w:numId w:val="1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</w:rPr>
      </w:pPr>
      <w:r w:rsidRPr="00A80E09">
        <w:rPr>
          <w:color w:val="000000"/>
        </w:rPr>
        <w:t>Новоселов В.Ф. Расчеты при проектировании и эксплуатации нефтебаз и нефтепродуктов М.: Недра, 1995</w:t>
      </w:r>
    </w:p>
    <w:p w:rsidR="0030341B" w:rsidRPr="00A80E09" w:rsidRDefault="0030341B" w:rsidP="006535C1">
      <w:pPr>
        <w:numPr>
          <w:ilvl w:val="0"/>
          <w:numId w:val="1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</w:rPr>
      </w:pPr>
      <w:r w:rsidRPr="00A80E09">
        <w:rPr>
          <w:color w:val="000000"/>
        </w:rPr>
        <w:t>Нормы естественной убыли нефтепродуктов, М.: Вега, 2004 г.</w:t>
      </w:r>
    </w:p>
    <w:p w:rsidR="0030341B" w:rsidRPr="00A80E09" w:rsidRDefault="0030341B" w:rsidP="006535C1">
      <w:pPr>
        <w:numPr>
          <w:ilvl w:val="0"/>
          <w:numId w:val="1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</w:rPr>
      </w:pPr>
      <w:r w:rsidRPr="00A80E09">
        <w:rPr>
          <w:color w:val="000000"/>
        </w:rPr>
        <w:t>Семенова Б.А. Вопросы экономики при хранении нефтепродуктов. М.: ВНИИОЭНГ, 1992.</w:t>
      </w:r>
    </w:p>
    <w:p w:rsidR="0030341B" w:rsidRPr="00A80E09" w:rsidRDefault="0030341B" w:rsidP="006535C1">
      <w:pPr>
        <w:numPr>
          <w:ilvl w:val="0"/>
          <w:numId w:val="1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</w:rPr>
      </w:pPr>
      <w:r w:rsidRPr="00A80E09">
        <w:rPr>
          <w:color w:val="000000"/>
        </w:rPr>
        <w:t>Шишкин Г.В. Справочник по проектированию нефтебаз, М.: Недра, 1998</w:t>
      </w:r>
      <w:bookmarkStart w:id="96" w:name="_GoBack"/>
      <w:bookmarkEnd w:id="96"/>
    </w:p>
    <w:sectPr w:rsidR="0030341B" w:rsidRPr="00A80E09" w:rsidSect="00A80E09">
      <w:footerReference w:type="default" r:id="rId85"/>
      <w:pgSz w:w="11906" w:h="16838"/>
      <w:pgMar w:top="1134" w:right="850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FC" w:rsidRDefault="007327FC">
      <w:r>
        <w:separator/>
      </w:r>
    </w:p>
  </w:endnote>
  <w:endnote w:type="continuationSeparator" w:id="0">
    <w:p w:rsidR="007327FC" w:rsidRDefault="0073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72" w:rsidRDefault="00742506" w:rsidP="00525747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AD3C72" w:rsidRPr="00DA7ADC" w:rsidRDefault="00AD3C72" w:rsidP="005257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FC" w:rsidRDefault="007327FC">
      <w:r>
        <w:separator/>
      </w:r>
    </w:p>
  </w:footnote>
  <w:footnote w:type="continuationSeparator" w:id="0">
    <w:p w:rsidR="007327FC" w:rsidRDefault="0073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407DA"/>
    <w:multiLevelType w:val="hybridMultilevel"/>
    <w:tmpl w:val="C01EC916"/>
    <w:lvl w:ilvl="0" w:tplc="038C5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32C4C3F"/>
    <w:multiLevelType w:val="hybridMultilevel"/>
    <w:tmpl w:val="9EB047D6"/>
    <w:lvl w:ilvl="0" w:tplc="504AC0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587"/>
    <w:rsid w:val="000577C9"/>
    <w:rsid w:val="000A0840"/>
    <w:rsid w:val="000B6015"/>
    <w:rsid w:val="000F6F22"/>
    <w:rsid w:val="00114035"/>
    <w:rsid w:val="00125E83"/>
    <w:rsid w:val="00146587"/>
    <w:rsid w:val="001845F2"/>
    <w:rsid w:val="001A2BB8"/>
    <w:rsid w:val="001D49E8"/>
    <w:rsid w:val="002C2F63"/>
    <w:rsid w:val="0030341B"/>
    <w:rsid w:val="00324ED4"/>
    <w:rsid w:val="00390D4A"/>
    <w:rsid w:val="003925FF"/>
    <w:rsid w:val="003E2D87"/>
    <w:rsid w:val="00417687"/>
    <w:rsid w:val="00424FFC"/>
    <w:rsid w:val="00440FA7"/>
    <w:rsid w:val="004E4F43"/>
    <w:rsid w:val="00525747"/>
    <w:rsid w:val="00533A76"/>
    <w:rsid w:val="00544C63"/>
    <w:rsid w:val="005613F9"/>
    <w:rsid w:val="005824F9"/>
    <w:rsid w:val="00594880"/>
    <w:rsid w:val="00595859"/>
    <w:rsid w:val="0059703C"/>
    <w:rsid w:val="005A59CA"/>
    <w:rsid w:val="005E00FB"/>
    <w:rsid w:val="006269A9"/>
    <w:rsid w:val="006535C1"/>
    <w:rsid w:val="006A2553"/>
    <w:rsid w:val="006D5D56"/>
    <w:rsid w:val="006E1108"/>
    <w:rsid w:val="00713EC0"/>
    <w:rsid w:val="007327FC"/>
    <w:rsid w:val="007331F4"/>
    <w:rsid w:val="00742506"/>
    <w:rsid w:val="00764D17"/>
    <w:rsid w:val="00786466"/>
    <w:rsid w:val="007B7468"/>
    <w:rsid w:val="007E2A4C"/>
    <w:rsid w:val="00861570"/>
    <w:rsid w:val="0086749F"/>
    <w:rsid w:val="00877B46"/>
    <w:rsid w:val="009733C5"/>
    <w:rsid w:val="009E1B71"/>
    <w:rsid w:val="00A71186"/>
    <w:rsid w:val="00A80E09"/>
    <w:rsid w:val="00AD3C72"/>
    <w:rsid w:val="00AF6520"/>
    <w:rsid w:val="00B87235"/>
    <w:rsid w:val="00BE19BB"/>
    <w:rsid w:val="00BF1A8F"/>
    <w:rsid w:val="00BF3732"/>
    <w:rsid w:val="00BF5D6C"/>
    <w:rsid w:val="00C1509E"/>
    <w:rsid w:val="00C40FD1"/>
    <w:rsid w:val="00CB02D2"/>
    <w:rsid w:val="00D85BDA"/>
    <w:rsid w:val="00DA7ADC"/>
    <w:rsid w:val="00E546BE"/>
    <w:rsid w:val="00E934E3"/>
    <w:rsid w:val="00FC2314"/>
    <w:rsid w:val="00F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"/>
    <o:shapelayout v:ext="edit">
      <o:idmap v:ext="edit" data="1"/>
    </o:shapelayout>
  </w:shapeDefaults>
  <w:decimalSymbol w:val=","/>
  <w:listSeparator w:val=";"/>
  <w14:defaultImageDpi w14:val="0"/>
  <w15:chartTrackingRefBased/>
  <w15:docId w15:val="{AA956D95-3511-48C8-A2F2-35336B9E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57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577C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057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577C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0577C9"/>
  </w:style>
  <w:style w:type="character" w:customStyle="1" w:styleId="20">
    <w:name w:val="Заголовок 2 Знак"/>
    <w:link w:val="2"/>
    <w:uiPriority w:val="99"/>
    <w:locked/>
    <w:rsid w:val="000577C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E934E3"/>
  </w:style>
  <w:style w:type="paragraph" w:styleId="21">
    <w:name w:val="toc 2"/>
    <w:basedOn w:val="a"/>
    <w:next w:val="a"/>
    <w:autoRedefine/>
    <w:uiPriority w:val="99"/>
    <w:semiHidden/>
    <w:rsid w:val="00E934E3"/>
    <w:pPr>
      <w:ind w:left="280"/>
    </w:pPr>
  </w:style>
  <w:style w:type="character" w:styleId="a7">
    <w:name w:val="Hyperlink"/>
    <w:uiPriority w:val="99"/>
    <w:rsid w:val="00E934E3"/>
    <w:rPr>
      <w:color w:val="0000FF"/>
      <w:u w:val="single"/>
    </w:rPr>
  </w:style>
  <w:style w:type="paragraph" w:styleId="a8">
    <w:name w:val="Document Map"/>
    <w:basedOn w:val="a"/>
    <w:link w:val="a9"/>
    <w:uiPriority w:val="99"/>
    <w:semiHidden/>
    <w:rsid w:val="00E934E3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7864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jpeg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43" Type="http://schemas.openxmlformats.org/officeDocument/2006/relationships/image" Target="media/image37.png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png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Rebus</Company>
  <LinksUpToDate>false</LinksUpToDate>
  <CharactersWithSpaces>20721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Radmila</dc:creator>
  <cp:keywords/>
  <dc:description/>
  <cp:lastModifiedBy>admin</cp:lastModifiedBy>
  <cp:revision>2</cp:revision>
  <cp:lastPrinted>2007-06-08T13:42:00Z</cp:lastPrinted>
  <dcterms:created xsi:type="dcterms:W3CDTF">2014-03-04T09:53:00Z</dcterms:created>
  <dcterms:modified xsi:type="dcterms:W3CDTF">2014-03-04T09:53:00Z</dcterms:modified>
</cp:coreProperties>
</file>