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04" w:rsidRPr="00407C54" w:rsidRDefault="00173584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b/>
          <w:color w:val="000000"/>
          <w:sz w:val="28"/>
          <w:szCs w:val="28"/>
        </w:rPr>
        <w:t>Введение</w:t>
      </w:r>
    </w:p>
    <w:p w:rsidR="00F97AFE" w:rsidRPr="00407C54" w:rsidRDefault="00F97AFE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AFE" w:rsidRPr="00407C54" w:rsidRDefault="00F97AFE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Нестационарные тепловые процессы в электрических машинах </w:t>
      </w:r>
      <w:r w:rsidR="00291E27" w:rsidRPr="00407C54">
        <w:rPr>
          <w:color w:val="000000"/>
          <w:sz w:val="28"/>
          <w:szCs w:val="28"/>
        </w:rPr>
        <w:t xml:space="preserve">имеют место при их </w:t>
      </w:r>
      <w:r w:rsidRPr="00407C54">
        <w:rPr>
          <w:color w:val="000000"/>
          <w:sz w:val="28"/>
          <w:szCs w:val="28"/>
        </w:rPr>
        <w:t>эксплуатации. Ими сопровождаются режимы пуска, отключения, торможения, изменения нагрузки и частоты вращения машин. Большое значение процессы нестационарного нагрева имеют при перегрузках по току и напряжению, при частых и затяжных пусках двигателей, а так же при работе их в заторможенном состоянии.</w:t>
      </w:r>
    </w:p>
    <w:p w:rsidR="00F97AFE" w:rsidRPr="00407C54" w:rsidRDefault="00F97AFE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Особенностью нестационарных тепловых режимов, или тепловых переходных процессов, в электрических машинах является их инерционность, проявляющаяся в значительном отставании изменений температуры от электромеханических переходных процессов. Благодаря этому машины могут выдерживать в течение некоторого времени воздействие перегрузок, токов короткого замыкания и других ненормальных условий.</w:t>
      </w:r>
      <w:r w:rsidR="00291E27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Учет тепловой инерционности в расчетах нестационарного нагрева является обязательным усло</w:t>
      </w:r>
      <w:r w:rsidR="00291E27" w:rsidRPr="00407C54">
        <w:rPr>
          <w:color w:val="000000"/>
          <w:sz w:val="28"/>
          <w:szCs w:val="28"/>
        </w:rPr>
        <w:t>вием достоверности результатов.</w:t>
      </w:r>
    </w:p>
    <w:p w:rsidR="00291E27" w:rsidRPr="00407C54" w:rsidRDefault="00291E27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Повышенная температура электрических машин влияет на долговечность изоляции обмоток, на работу подшипников и др. Повышенная температура обмоток вызывает тепловое старение изоляции, приводящее к необратимому снижению электрической и механической прочности. Правило Монтзингера гласит, что повышение температуры на 8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1</w:t>
      </w:r>
      <w:r w:rsidRPr="00407C54">
        <w:rPr>
          <w:color w:val="000000"/>
          <w:sz w:val="28"/>
          <w:szCs w:val="28"/>
        </w:rPr>
        <w:t>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С сокращает срок службы изоляции в два раза</w:t>
      </w:r>
      <w:r w:rsidR="00B0557F" w:rsidRPr="00407C54">
        <w:rPr>
          <w:color w:val="000000"/>
          <w:sz w:val="28"/>
          <w:szCs w:val="28"/>
        </w:rPr>
        <w:t>.</w:t>
      </w:r>
    </w:p>
    <w:p w:rsidR="00F97AFE" w:rsidRDefault="00F97AFE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Основной целью данной работы является создание тепловой модели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для выбора асинхронного двигателя по нагреву. Данная модель является упрощенным представлением процессов нагрева и охлаждения двигателя. Суть модели заключается в том, что, задавая характер изменения нагрузки во времени на входе, на выходе имеем кривую изменения температуры меди обмоток или стали статора.</w:t>
      </w:r>
    </w:p>
    <w:p w:rsidR="00173584" w:rsidRPr="00407C5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b/>
          <w:color w:val="000000"/>
          <w:sz w:val="28"/>
          <w:szCs w:val="28"/>
        </w:rPr>
        <w:br w:type="page"/>
      </w:r>
      <w:r w:rsidR="00173584" w:rsidRPr="00407C54">
        <w:rPr>
          <w:b/>
          <w:color w:val="000000"/>
          <w:sz w:val="28"/>
          <w:szCs w:val="28"/>
        </w:rPr>
        <w:t>1</w:t>
      </w:r>
      <w:r w:rsidR="00173584">
        <w:rPr>
          <w:b/>
          <w:color w:val="000000"/>
          <w:sz w:val="28"/>
          <w:szCs w:val="28"/>
        </w:rPr>
        <w:t>.</w:t>
      </w:r>
      <w:r w:rsidR="00173584" w:rsidRPr="00407C54">
        <w:rPr>
          <w:b/>
          <w:color w:val="000000"/>
          <w:sz w:val="28"/>
          <w:szCs w:val="28"/>
        </w:rPr>
        <w:t xml:space="preserve"> Обзор литературы</w:t>
      </w:r>
    </w:p>
    <w:p w:rsidR="00FE57C2" w:rsidRPr="0017358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173584" w:rsidRDefault="00FE57C2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3584">
        <w:rPr>
          <w:b/>
          <w:color w:val="000000"/>
          <w:sz w:val="28"/>
          <w:szCs w:val="28"/>
        </w:rPr>
        <w:t>1.1 Фундаментальные законы теплопередачи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основе математической модели нагрева двигателя лежит основной закон теплопроводности [1,2,3,4,5], сформулированный Фурье в итоге анализа экспериментальных данных. Данный закон устанавливает количественную связь между тепловым потоком и разностью температур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в двух точках тела: количество переданной теплоты пропорционально градиенту температуры, времени и площади сечения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, перпендикулярного к направлению распространения теплоты.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Если количество переданной теплоты отнести к единице времени, то сформулированная зависимость выразится следующим образом: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>
            <v:imagedata r:id="rId7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(1.1)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р – количество переданной теплоты, отнесенное к единице времени, то есть мощность;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 – коэффициент теплопроводности;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 xml:space="preserve"> – площадь сечения, перпендикулярного к направлению распространения теплоты;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θ 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температура точек тела.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Знак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инус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 (1.1) означает, что передача теплоты происходит в сторону, противоположную направлению градиента, то есть в сторону понижения температуры.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теплопроводности λ в уравнении (1.1) является физическим параметром и характеризует способность вещества проводить теплоту</w:t>
      </w:r>
      <w:r w:rsidR="00173584">
        <w:rPr>
          <w:color w:val="000000"/>
          <w:sz w:val="28"/>
          <w:szCs w:val="28"/>
        </w:rPr>
        <w:t>.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2"/>
          <w:sz w:val="28"/>
          <w:szCs w:val="28"/>
        </w:rPr>
        <w:pict>
          <v:shape id="_x0000_i1026" type="#_x0000_t75" style="width:84pt;height:38.25pt">
            <v:imagedata r:id="rId8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(1.2)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7" type="#_x0000_t75" style="width:86.25pt;height:38.25pt">
            <v:imagedata r:id="rId9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Аналитическое решение, полученное путем непосредственного интегрирования уравнения (1.1), дает возможность вычислить температуру в любой точке системы. Однако решение уравнения в частных производных является довольно громоздким и слишком усложняет задачу. Поэтому на практике, для упрощения решения широко используется метод конечных разностей [3]. Сущность метода заключается в том, что в дифференциальном уравнении производные искомой функции заменяются приближенным соотношением между конечными разностями в отдельных узловых точках температурного поля. В результате такой замены получаем уравнение в конечных разностях, решение которого сводится к выполнению простых алгебраических операций: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8" type="#_x0000_t75" style="width:86.25pt;height:18pt">
            <v:imagedata r:id="rId10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(1.3)</w:t>
      </w:r>
    </w:p>
    <w:p w:rsidR="00173584" w:rsidRDefault="0017358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 – расстояние между исследуемыми точками;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 – падение температуры на длине δ.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Для решения задач по определению температурного поля используют дифференциальное уравнение теплопроводности [1,2,3,4], которое выводится на основе закона сохранения энергии и закона Фурье. При выводе уравнения рассматривается нестационарное трехмерное температурное поле в однородном твердом теле, с распределенными по объему источниками теплоты. В пределах рассматриваемого тела берется элементарный объем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dV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dx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lang w:val="en-US"/>
        </w:rPr>
        <w:t>dy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lang w:val="en-US"/>
        </w:rPr>
        <w:t>dz</w:t>
      </w:r>
      <w:r w:rsidRPr="00407C54">
        <w:rPr>
          <w:color w:val="000000"/>
          <w:sz w:val="28"/>
          <w:szCs w:val="28"/>
        </w:rPr>
        <w:t xml:space="preserve"> (рисунок 1.1), достаточно малый для того, чтобы считать физические параметры в нем постоянными, а потери – равномерно распределенными и пренебречь производными выше второго порядка от температуры θ по координатам.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174pt;height:123pt">
            <v:imagedata r:id="rId11" o:title=""/>
          </v:shape>
        </w:pic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Рисунок 1.1 – Элементарный объем </w:t>
      </w:r>
      <w:r w:rsidRPr="00407C54">
        <w:rPr>
          <w:color w:val="000000"/>
          <w:sz w:val="28"/>
          <w:szCs w:val="28"/>
          <w:lang w:val="en-US"/>
        </w:rPr>
        <w:t>dV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элементарного объема </w:t>
      </w:r>
      <w:r w:rsidRPr="00407C54">
        <w:rPr>
          <w:color w:val="000000"/>
          <w:sz w:val="28"/>
          <w:szCs w:val="28"/>
          <w:lang w:val="en-US"/>
        </w:rPr>
        <w:t>dV</w:t>
      </w:r>
      <w:r w:rsidRPr="00407C54">
        <w:rPr>
          <w:color w:val="000000"/>
          <w:sz w:val="28"/>
          <w:szCs w:val="28"/>
        </w:rPr>
        <w:t xml:space="preserve"> составляется тепловой баланс за элементарный промежуток времени </w:t>
      </w:r>
      <w:r w:rsidRPr="00407C54">
        <w:rPr>
          <w:color w:val="000000"/>
          <w:sz w:val="28"/>
          <w:szCs w:val="28"/>
          <w:lang w:val="en-US"/>
        </w:rPr>
        <w:t>dt</w:t>
      </w:r>
      <w:r w:rsidRPr="00407C54">
        <w:rPr>
          <w:color w:val="000000"/>
          <w:sz w:val="28"/>
          <w:szCs w:val="28"/>
        </w:rPr>
        <w:t>. Тепловой баланс является следствием закона сохранения энергии при допущении, что в энергетическом процессе не участвуют другие виды энергии, кроме тепловой: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93.75pt;height:18.75pt">
            <v:imagedata r:id="rId12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(1.4)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dQ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тепловой поток, притекающий в объем </w:t>
      </w:r>
      <w:r w:rsidRPr="00407C54">
        <w:rPr>
          <w:color w:val="000000"/>
          <w:sz w:val="28"/>
          <w:szCs w:val="28"/>
          <w:lang w:val="en-US"/>
        </w:rPr>
        <w:t>dV</w:t>
      </w:r>
      <w:r w:rsidRPr="00407C54">
        <w:rPr>
          <w:color w:val="000000"/>
          <w:sz w:val="28"/>
          <w:szCs w:val="28"/>
        </w:rPr>
        <w:t xml:space="preserve"> за счет теплопроводности;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dQ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– мощность источников теплоты, действующих внутри объема;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dQ</w:t>
      </w:r>
      <w:r w:rsidRPr="00407C54">
        <w:rPr>
          <w:color w:val="000000"/>
          <w:sz w:val="28"/>
          <w:szCs w:val="28"/>
        </w:rPr>
        <w:t xml:space="preserve"> – повышение внутренней энергии в объеме </w:t>
      </w:r>
      <w:r w:rsidRPr="00407C54">
        <w:rPr>
          <w:color w:val="000000"/>
          <w:sz w:val="28"/>
          <w:szCs w:val="28"/>
          <w:lang w:val="en-US"/>
        </w:rPr>
        <w:t>dV</w:t>
      </w:r>
      <w:r w:rsidRPr="00407C54">
        <w:rPr>
          <w:color w:val="000000"/>
          <w:sz w:val="28"/>
          <w:szCs w:val="28"/>
        </w:rPr>
        <w:t>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На рисунке 1.1 показаны только тепловые потоки, направленные вдоль оси </w:t>
      </w:r>
      <w:r w:rsidRPr="00407C54">
        <w:rPr>
          <w:color w:val="000000"/>
          <w:sz w:val="28"/>
          <w:szCs w:val="28"/>
          <w:lang w:val="en-US"/>
        </w:rPr>
        <w:t>x</w:t>
      </w:r>
      <w:r w:rsidRPr="00407C54">
        <w:rPr>
          <w:color w:val="000000"/>
          <w:sz w:val="28"/>
          <w:szCs w:val="28"/>
        </w:rPr>
        <w:t>. Поток, притекающий слева, исходя из закона Фурье: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1" type="#_x0000_t75" style="width:132pt;height:36pt">
            <v:imagedata r:id="rId13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(1.5)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тепловой поток, проходящий через противоположную грань (с учетом изменения производной ∂θ/∂</w:t>
      </w:r>
      <w:r w:rsidRPr="00407C54">
        <w:rPr>
          <w:color w:val="000000"/>
          <w:sz w:val="28"/>
          <w:szCs w:val="28"/>
          <w:lang w:val="en-US"/>
        </w:rPr>
        <w:t>x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на интервале </w:t>
      </w:r>
      <w:r w:rsidRPr="00407C54">
        <w:rPr>
          <w:color w:val="000000"/>
          <w:sz w:val="28"/>
          <w:szCs w:val="28"/>
          <w:lang w:val="en-US"/>
        </w:rPr>
        <w:t>dx</w:t>
      </w:r>
      <w:r w:rsidRPr="00407C54">
        <w:rPr>
          <w:color w:val="000000"/>
          <w:sz w:val="28"/>
          <w:szCs w:val="28"/>
        </w:rPr>
        <w:t>):</w:t>
      </w:r>
    </w:p>
    <w:p w:rsidR="00FE57C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4"/>
          <w:sz w:val="28"/>
          <w:szCs w:val="28"/>
        </w:rPr>
        <w:pict>
          <v:shape id="_x0000_i1032" type="#_x0000_t75" style="width:228.75pt;height:41.25pt">
            <v:imagedata r:id="rId14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(1.6)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Результирующий приток теплоты за единицу времени вдоль оси </w:t>
      </w:r>
      <w:r w:rsidRPr="00407C54">
        <w:rPr>
          <w:color w:val="000000"/>
          <w:sz w:val="28"/>
          <w:szCs w:val="28"/>
          <w:lang w:val="en-US"/>
        </w:rPr>
        <w:t>x</w:t>
      </w:r>
      <w:r w:rsidRPr="00407C54">
        <w:rPr>
          <w:color w:val="000000"/>
          <w:sz w:val="28"/>
          <w:szCs w:val="28"/>
        </w:rPr>
        <w:t>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3" type="#_x0000_t75" style="width:375.75pt;height:40.5pt">
            <v:imagedata r:id="rId15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(1.7)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Аналогично для других координатных осей: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4" type="#_x0000_t75" style="width:108.75pt;height:41.25pt">
            <v:imagedata r:id="rId16" o:title=""/>
          </v:shape>
        </w:pict>
      </w:r>
      <w:r w:rsidR="00FE57C2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8"/>
          <w:sz w:val="28"/>
          <w:szCs w:val="28"/>
        </w:rPr>
        <w:pict>
          <v:shape id="_x0000_i1035" type="#_x0000_t75" style="width:108pt;height:38.25pt">
            <v:imagedata r:id="rId17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(1.8)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Суммарный тепловой поток, притекающий в объем </w:t>
      </w:r>
      <w:r w:rsidRPr="00407C54">
        <w:rPr>
          <w:color w:val="000000"/>
          <w:sz w:val="28"/>
          <w:szCs w:val="28"/>
          <w:lang w:val="en-US"/>
        </w:rPr>
        <w:t>dV</w:t>
      </w:r>
      <w:r w:rsidRPr="00407C54">
        <w:rPr>
          <w:color w:val="000000"/>
          <w:sz w:val="28"/>
          <w:szCs w:val="28"/>
        </w:rPr>
        <w:t xml:space="preserve"> за счет теплопроводности:</w:t>
      </w:r>
    </w:p>
    <w:p w:rsidR="0067012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6" type="#_x0000_t75" style="width:375pt;height:42.75pt">
            <v:imagedata r:id="rId18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(1.9)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Мощность источников теплоты, действующих внутри объема: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7" type="#_x0000_t75" style="width:81pt;height:18.75pt">
            <v:imagedata r:id="rId19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(1.10)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р</w:t>
      </w:r>
      <w:r w:rsidRPr="00407C54">
        <w:rPr>
          <w:color w:val="000000"/>
          <w:sz w:val="28"/>
          <w:szCs w:val="28"/>
          <w:vertAlign w:val="subscript"/>
        </w:rPr>
        <w:t>0</w:t>
      </w:r>
      <w:r w:rsidRPr="00407C54">
        <w:rPr>
          <w:color w:val="000000"/>
          <w:sz w:val="28"/>
          <w:szCs w:val="28"/>
        </w:rPr>
        <w:t xml:space="preserve"> – мощность потерь в единице объема.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Изменение внутренней энергии в объеме </w:t>
      </w:r>
      <w:r w:rsidRPr="00407C54">
        <w:rPr>
          <w:color w:val="000000"/>
          <w:sz w:val="28"/>
          <w:szCs w:val="28"/>
          <w:lang w:val="en-US"/>
        </w:rPr>
        <w:t>dV</w:t>
      </w:r>
      <w:r w:rsidRPr="00407C54">
        <w:rPr>
          <w:color w:val="000000"/>
          <w:sz w:val="28"/>
          <w:szCs w:val="28"/>
        </w:rPr>
        <w:t>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8" type="#_x0000_t75" style="width:107.25pt;height:36pt">
            <v:imagedata r:id="rId20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(1.11)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с – удельная теплоемкость тела;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ρ – плотность материала тела.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Подставив (1.9)</w:t>
      </w:r>
      <w:r w:rsidR="00407C54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(1</w:t>
      </w:r>
      <w:r w:rsidRPr="00407C54">
        <w:rPr>
          <w:color w:val="000000"/>
          <w:sz w:val="28"/>
          <w:szCs w:val="28"/>
        </w:rPr>
        <w:t>.10)</w:t>
      </w:r>
      <w:r w:rsidR="00407C54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(1</w:t>
      </w:r>
      <w:r w:rsidRPr="00407C54">
        <w:rPr>
          <w:color w:val="000000"/>
          <w:sz w:val="28"/>
          <w:szCs w:val="28"/>
        </w:rPr>
        <w:t>.11) в (1.4) и проведя некоторые преобразования, получаем дифференциальное уравнение теплопроводности в частных производных: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9" type="#_x0000_t75" style="width:137.25pt;height:36pt">
            <v:imagedata r:id="rId21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(1.12)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="008232B3">
        <w:rPr>
          <w:color w:val="000000"/>
          <w:position w:val="-28"/>
          <w:sz w:val="28"/>
          <w:szCs w:val="28"/>
        </w:rPr>
        <w:pict>
          <v:shape id="_x0000_i1040" type="#_x0000_t75" style="width:48pt;height:36pt">
            <v:imagedata r:id="rId22" o:title=""/>
          </v:shape>
        </w:pict>
      </w:r>
      <w:r w:rsidRPr="00407C54">
        <w:rPr>
          <w:color w:val="000000"/>
          <w:sz w:val="28"/>
          <w:szCs w:val="28"/>
        </w:rPr>
        <w:t xml:space="preserve"> – слагаемое, описывающее изменение теплосодержания тела;</w:t>
      </w:r>
    </w:p>
    <w:p w:rsid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1" type="#_x0000_t75" style="width:48.75pt;height:18.75pt">
            <v:imagedata r:id="rId23" o:title=""/>
          </v:shape>
        </w:pict>
      </w:r>
      <w:r w:rsidR="00FE57C2" w:rsidRPr="00407C54">
        <w:rPr>
          <w:color w:val="000000"/>
          <w:sz w:val="28"/>
          <w:szCs w:val="28"/>
        </w:rPr>
        <w:t xml:space="preserve"> – слагаемое, обуславливающее тепловой поток, притекающий в систему за счет теплопроводности;</w:t>
      </w: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42" type="#_x0000_t75" style="width:15.75pt;height:18.75pt">
            <v:imagedata r:id="rId24" o:title=""/>
          </v:shape>
        </w:pict>
      </w:r>
      <w:r w:rsidR="00FE57C2" w:rsidRPr="00407C54">
        <w:rPr>
          <w:color w:val="000000"/>
          <w:sz w:val="28"/>
          <w:szCs w:val="28"/>
        </w:rPr>
        <w:t xml:space="preserve"> – слагаемое, обуславливающее внутреннее тепловыделение.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Рассмотрим процесс нагрева тела с собственным тепловыделением мощностью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 xml:space="preserve">, с поверхности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 которого происходит теплоотдача конвекцией и излучением при коэффициенте теплоотдачи α [1,3,5]. Для упрощения математического описания процесса вводятся следующие допущения:</w:t>
      </w:r>
    </w:p>
    <w:p w:rsidR="00FE57C2" w:rsidRPr="00407C54" w:rsidRDefault="00FE57C2" w:rsidP="00407C54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Тело обладает неограниченной теплопроводностью, что приводит к отсутствию градиента температуры по любому направлению в его объеме.</w:t>
      </w:r>
    </w:p>
    <w:p w:rsidR="00FE57C2" w:rsidRPr="00407C54" w:rsidRDefault="00FE57C2" w:rsidP="00407C54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Температура окружающей среды θ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 xml:space="preserve"> неизменна, то есть окружающая среда обладает неограниченной теплоемкостью.</w:t>
      </w:r>
    </w:p>
    <w:p w:rsidR="00407C54" w:rsidRDefault="00FE57C2" w:rsidP="00407C54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α между поверхностью машины и окружающей средой не зависит от места и длительности протекания процесса.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Уравнение теплового баланса составляется на том основании, что теплота, выделившаяся за элементарный промежуток времени </w:t>
      </w:r>
      <w:r w:rsidRPr="00407C54">
        <w:rPr>
          <w:color w:val="000000"/>
          <w:sz w:val="28"/>
          <w:szCs w:val="28"/>
          <w:lang w:val="en-US"/>
        </w:rPr>
        <w:t>dt</w:t>
      </w:r>
      <w:r w:rsidRPr="00407C54">
        <w:rPr>
          <w:color w:val="000000"/>
          <w:sz w:val="28"/>
          <w:szCs w:val="28"/>
        </w:rPr>
        <w:t>, частично идет на изменение собственного теплосодержания тела и частично отводится в окружающую среду. В соответствии с этим уравнение теплового баланса имеет вид [1,3,5]:</w:t>
      </w:r>
    </w:p>
    <w:p w:rsidR="00FE57C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12"/>
          <w:sz w:val="28"/>
          <w:szCs w:val="28"/>
        </w:rPr>
        <w:pict>
          <v:shape id="_x0000_i1043" type="#_x0000_t75" style="width:210pt;height:18.75pt">
            <v:imagedata r:id="rId25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(1.13)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 xml:space="preserve"> – выделяемые в данном объеме потери мощности;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θ – температура тела;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θ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 xml:space="preserve"> – температура окружающей среды;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</w:rPr>
        <w:t xml:space="preserve"> – удельная теплоемкость;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</w:rPr>
        <w:t xml:space="preserve"> – масса исследуемого объема тела;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α – коэффициент теплоотдачи с единицы площади поверхности;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 xml:space="preserve"> – площадь поверхности охлаждения.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правой части уравнения (1.13) первое слагаемое обуславливает повышение температуры тела, а второе – обмен теплотой с окружающей средой.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После преобразования уравнение теплового баланса (1.13) принимает вид: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4" type="#_x0000_t75" style="width:143.25pt;height:36pt">
            <v:imagedata r:id="rId26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(1.14)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</w:rPr>
        <w:t>=с∙</w:t>
      </w:r>
      <w:r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</w:rPr>
        <w:t xml:space="preserve"> – теплоемкость тела;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А=α∙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 xml:space="preserve"> – коэффициент теплоотдачи тела.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FE57C2" w:rsidRPr="00670122" w:rsidRDefault="00FE57C2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0122">
        <w:rPr>
          <w:b/>
          <w:color w:val="000000"/>
          <w:sz w:val="28"/>
          <w:szCs w:val="28"/>
        </w:rPr>
        <w:t>1.2 Обзор методов теплового расчета и существующих мо</w:t>
      </w:r>
      <w:r w:rsidR="00670122">
        <w:rPr>
          <w:b/>
          <w:color w:val="000000"/>
          <w:sz w:val="28"/>
          <w:szCs w:val="28"/>
        </w:rPr>
        <w:t>делей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соответствии с разнообразием условий теплоотвода для теплового расчета электрических двигателей используются различные методы [4]:</w:t>
      </w:r>
    </w:p>
    <w:p w:rsidR="00FE57C2" w:rsidRPr="00407C54" w:rsidRDefault="00FE57C2" w:rsidP="00407C54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Метод точного или приближенного аналитического решения уравнений для трех- или двухмерных температурных полей</w:t>
      </w:r>
      <w:r w:rsidRPr="00407C54">
        <w:rPr>
          <w:color w:val="000000"/>
          <w:sz w:val="28"/>
          <w:szCs w:val="28"/>
        </w:rPr>
        <w:t xml:space="preserve"> обычно применяется при значительной неравномерности поля. При этом зачастую требуются определенные упрощения геометрической формы и граничных условий в математической модели.</w:t>
      </w:r>
    </w:p>
    <w:p w:rsidR="00FE57C2" w:rsidRPr="00407C54" w:rsidRDefault="00FE57C2" w:rsidP="00407C54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Численный метод сеток</w:t>
      </w:r>
      <w:r w:rsidRPr="00407C54">
        <w:rPr>
          <w:color w:val="000000"/>
          <w:sz w:val="28"/>
          <w:szCs w:val="28"/>
        </w:rPr>
        <w:t xml:space="preserve"> применяется в подобных случаях, но не требует значительных упрощений формы рассчитываемых областей пространства.</w:t>
      </w:r>
    </w:p>
    <w:p w:rsidR="00FE57C2" w:rsidRPr="00407C54" w:rsidRDefault="00FE57C2" w:rsidP="00407C54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Метод одномерного температурного поля</w:t>
      </w:r>
      <w:r w:rsidRPr="00407C54">
        <w:rPr>
          <w:color w:val="000000"/>
          <w:sz w:val="28"/>
          <w:szCs w:val="28"/>
        </w:rPr>
        <w:t xml:space="preserve"> применяется для расчета распределения температуры по длине обмоток и других частей электрических машин. Основан на приведении трех- и двухмерных полей к одномерному путем упрощенного представления теплопередачи вдоль всех осей координат, кроме одной, с помощью дискретных параметров (тепловых сопротивлений).</w:t>
      </w:r>
    </w:p>
    <w:p w:rsidR="00FE57C2" w:rsidRPr="00407C54" w:rsidRDefault="00FE57C2" w:rsidP="00407C54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Метод эквивалентных тепловых схем (ЭТС)</w:t>
      </w:r>
      <w:r w:rsidRPr="00407C54">
        <w:rPr>
          <w:color w:val="000000"/>
          <w:sz w:val="28"/>
          <w:szCs w:val="28"/>
        </w:rPr>
        <w:t xml:space="preserve"> получил наибольшее распространение ввиду простоты и достаточной точности расчета. Недостаток метода заключается в том, что он дает не полную картину температурного поля, а только некоторые средние значения температуры для отдельных элементов машины.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Данный метод основан на использовании тепловых сопротивлений [1], которые соединяются в тепловую сеть, имитирующую реальные пути передачи тепловых потоков в машине, и предполагает аналогию теплового потока с электрическим током, основанную на одинаковой форме основного закона теплопроводности (закон Фурье) [6]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45" type="#_x0000_t75" style="width:120.75pt;height:39pt">
            <v:imagedata r:id="rId27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(1.15)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и электрического тока (закон Ома)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46" type="#_x0000_t75" style="width:119.25pt;height:41.25pt">
            <v:imagedata r:id="rId28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(1.16)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</w:rPr>
        <w:t>т</w:t>
      </w:r>
      <w:r w:rsidRPr="00407C54">
        <w:rPr>
          <w:color w:val="000000"/>
          <w:sz w:val="28"/>
          <w:szCs w:val="28"/>
        </w:rPr>
        <w:t xml:space="preserve"> – площадь сечения, перпендикулярного распространению теплоты;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 – коэффициент теплопроводности;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 – падение температуры на длине δ;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т</w:t>
      </w:r>
      <w:r w:rsidRPr="00407C54">
        <w:rPr>
          <w:color w:val="000000"/>
          <w:sz w:val="28"/>
          <w:szCs w:val="28"/>
        </w:rPr>
        <w:t xml:space="preserve"> – тепловое сопротивление данного участка на пути теплового потока;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</w:rPr>
        <w:t xml:space="preserve"> – удельная электрическая проводимость;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 xml:space="preserve"> – разность потенциалов на длине проводника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 xml:space="preserve"> с сечением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</w:rPr>
        <w:t>пр</w:t>
      </w:r>
      <w:r w:rsidRPr="00407C54">
        <w:rPr>
          <w:color w:val="000000"/>
          <w:sz w:val="28"/>
          <w:szCs w:val="28"/>
        </w:rPr>
        <w:t>;</w:t>
      </w:r>
    </w:p>
    <w:p w:rsid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э</w:t>
      </w:r>
      <w:r w:rsidRPr="00407C54">
        <w:rPr>
          <w:color w:val="000000"/>
          <w:sz w:val="28"/>
          <w:szCs w:val="28"/>
        </w:rPr>
        <w:t xml:space="preserve"> – электрическое сопротивление.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Узлы тепловой схемы имитируют отдельные части двигателя. Если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 какой-либо части двигателя присутствуют распределенные по объему источники теплоты, то при составлении эквивалентной тепловой схемы они заменяются сосредоточенным источником (источником теплового потока), помещенным в узел, имитирующий эту часть. Узлы с внутренним тепловыделением на схеме обозначаются кружками, узлы без тепловыделения – точками.</w:t>
      </w:r>
    </w:p>
    <w:p w:rsidR="00FE57C2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Для детального расчета значений температур используют подробные эквивалентные тепловые схемы. Так, например в [2] приводится тепловая схема закрытого обдуваемого двигателя (рисунок 1.2). Система уравнений для данной схемы в установившемся режиме:</w:t>
      </w:r>
    </w:p>
    <w:p w:rsidR="0067012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9.35pt;margin-top:9.6pt;width:9pt;height:139.5pt;z-index:251655680"/>
        </w:pict>
      </w:r>
      <w:r>
        <w:rPr>
          <w:color w:val="000000"/>
          <w:position w:val="-152"/>
          <w:sz w:val="28"/>
          <w:szCs w:val="28"/>
        </w:rPr>
        <w:pict>
          <v:shape id="_x0000_i1047" type="#_x0000_t75" style="width:294pt;height:159pt">
            <v:imagedata r:id="rId29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(1.17)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 xml:space="preserve"> – количество узлов эквивалентной тепловой схемы;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 xml:space="preserve"> – температура воздуха снаружи машины;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  <w:lang w:val="en-US"/>
        </w:rPr>
        <w:t>ki</w:t>
      </w:r>
      <w:r w:rsidRPr="00407C54">
        <w:rPr>
          <w:color w:val="000000"/>
          <w:sz w:val="28"/>
          <w:szCs w:val="28"/>
        </w:rPr>
        <w:t>=1/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  <w:lang w:val="en-US"/>
        </w:rPr>
        <w:t>ki</w:t>
      </w:r>
      <w:r w:rsidRPr="00407C54">
        <w:rPr>
          <w:color w:val="000000"/>
          <w:sz w:val="28"/>
          <w:szCs w:val="28"/>
        </w:rPr>
        <w:t xml:space="preserve"> – тепловая проводимость соответствующего участка схемы;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 – потери в </w:t>
      </w:r>
      <w:r w:rsidRPr="00407C54">
        <w:rPr>
          <w:color w:val="000000"/>
          <w:sz w:val="28"/>
          <w:szCs w:val="28"/>
          <w:lang w:val="en-US"/>
        </w:rPr>
        <w:t>i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о</w:t>
      </w:r>
      <w:r w:rsidRPr="00407C54">
        <w:rPr>
          <w:color w:val="000000"/>
          <w:sz w:val="28"/>
          <w:szCs w:val="28"/>
        </w:rPr>
        <w:t>м узле.</w:t>
      </w:r>
    </w:p>
    <w:p w:rsidR="00FE57C2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Отметим, что коэффициент теплоотдачи тела А в (1.14) и тепловые проводимости Λ в (1.17) имеют одинаковый физический смысл и размерность.</w:t>
      </w:r>
      <w:r w:rsidR="00670122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Для расчета нестационарного режима используется та же тепловая схема, но каждый узел соединяется через емкость с внешним воздухом [4]. В этом случае электрическая емкость эквивалентна теплоемкости тела. Система уравнений для нестационарного режима:</w:t>
      </w:r>
    </w:p>
    <w:p w:rsidR="0067012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48.6pt;margin-top:8.8pt;width:9pt;height:138.75pt;z-index:251656704"/>
        </w:pict>
      </w:r>
      <w:r>
        <w:rPr>
          <w:color w:val="000000"/>
          <w:position w:val="-152"/>
          <w:sz w:val="28"/>
          <w:szCs w:val="28"/>
        </w:rPr>
        <w:pict>
          <v:shape id="_x0000_i1048" type="#_x0000_t75" style="width:318.75pt;height:138pt">
            <v:imagedata r:id="rId30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(1.18)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С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 – теплоемкость соответствующего узла схемы.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9" type="#_x0000_t75" style="width:335.25pt;height:249pt">
            <v:imagedata r:id="rId31" o:title=""/>
          </v:shape>
        </w:pict>
      </w:r>
    </w:p>
    <w:p w:rsidR="00FE57C2" w:rsidRPr="00407C54" w:rsidRDefault="008232B3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715.05pt;margin-top:35.8pt;width:20.25pt;height:19.5pt;z-index:251657728" stroked="f"/>
        </w:pict>
      </w:r>
      <w:r w:rsidR="00FE57C2" w:rsidRPr="00407C54">
        <w:rPr>
          <w:color w:val="000000"/>
          <w:sz w:val="28"/>
          <w:szCs w:val="28"/>
        </w:rPr>
        <w:t>Рисунок 1.2 – ЭТС закрытого обдуваемого двигателя, учитывающая неоднородность температуры корпуса</w:t>
      </w:r>
    </w:p>
    <w:p w:rsidR="00FE57C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E57C2" w:rsidRPr="00407C54">
        <w:rPr>
          <w:color w:val="000000"/>
          <w:sz w:val="28"/>
          <w:szCs w:val="28"/>
        </w:rPr>
        <w:t>Однако авторы [4] замечают, что пользоваться подробными схемами с большим количеством узлов целесообразно лишь в редких случаях (например, при проектировании системы охлаждения машины). В практических расчетах конкретных машин удобнее использовать упрощенные эквивалентные тепловые схемы. Упрощения состоят в том, что симметричные узлы подробной схемы, находящиеся в приблизительно одинаковых условиях, объединяются (лобовые части обмотки, воздух внутри машины, подшипниковые щиты) и эквивалентными преобразованиями тепловая схема преобразовывается в схему с меньшим количеством узлов – источников тепловыделения. Объединение узлов, по сути, является заменой нескольких источников тепловыделения, сгруппированных по определенным признакам, в один. Так, в [4,9] предлагается приведенная эквивалентная тепловая схема закрытого обдуваемого двигателя (рисунок 1.3).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325.5pt;height:177.75pt">
            <v:imagedata r:id="rId32" o:title=""/>
          </v:shape>
        </w:pic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1.3 – Приведенная эквивалентная тепловая схема</w:t>
      </w:r>
      <w:r w:rsidR="00670122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закрытого обдуваемого дви</w:t>
      </w:r>
      <w:r w:rsidR="00670122">
        <w:rPr>
          <w:color w:val="000000"/>
          <w:sz w:val="28"/>
          <w:szCs w:val="28"/>
        </w:rPr>
        <w:t>гателя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Данная схема имеет шесть узлов: МЛ – лобовая часть обмотки, МП – пазовая часть обмотки, ВВт – воздух внутри машины, Рот – ротор, ССт – сталь сердечника статора, К – корпус двигателя (станина и подшипниковые щиты). Система уравнений нестационарного режима для схемы (см. рисунок 1.3) имеет вид [4,9]:</w:t>
      </w:r>
    </w:p>
    <w:p w:rsidR="00FE57C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14"/>
          <w:sz w:val="28"/>
          <w:szCs w:val="28"/>
        </w:rPr>
        <w:pict>
          <v:shape id="_x0000_i1051" type="#_x0000_t75" style="width:351.75pt;height:224.25pt">
            <v:imagedata r:id="rId33" o:title=""/>
          </v:shape>
        </w:pic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Δθ</w:t>
      </w:r>
      <w:r w:rsidRPr="00407C54">
        <w:rPr>
          <w:color w:val="000000"/>
          <w:sz w:val="28"/>
          <w:szCs w:val="28"/>
          <w:vertAlign w:val="subscript"/>
        </w:rPr>
        <w:t>м,л</w:t>
      </w:r>
      <w:r w:rsidRPr="00407C54">
        <w:rPr>
          <w:color w:val="000000"/>
          <w:sz w:val="28"/>
          <w:szCs w:val="28"/>
        </w:rPr>
        <w:t xml:space="preserve"> – превышение температуры лобовых частей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м,п</w:t>
      </w:r>
      <w:r w:rsidRPr="00407C54">
        <w:rPr>
          <w:color w:val="000000"/>
          <w:sz w:val="28"/>
          <w:szCs w:val="28"/>
        </w:rPr>
        <w:t xml:space="preserve"> – превышение температуры пазовой части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с,ст</w:t>
      </w:r>
      <w:r w:rsidRPr="00407C54">
        <w:rPr>
          <w:color w:val="000000"/>
          <w:sz w:val="28"/>
          <w:szCs w:val="28"/>
        </w:rPr>
        <w:t xml:space="preserve"> – превышение температуры стали пакета статора;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– превышение температуры ротора;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в,вт</w:t>
      </w:r>
      <w:r w:rsidRPr="00407C54">
        <w:rPr>
          <w:color w:val="000000"/>
          <w:sz w:val="28"/>
          <w:szCs w:val="28"/>
        </w:rPr>
        <w:t xml:space="preserve"> – превышение температуры воздуха внутри машины;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 xml:space="preserve"> – превышение температуры корпуса;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м,л</w:t>
      </w:r>
      <w:r w:rsidRPr="00407C54">
        <w:rPr>
          <w:color w:val="000000"/>
          <w:sz w:val="28"/>
          <w:szCs w:val="28"/>
        </w:rPr>
        <w:t xml:space="preserve"> – теплоемкость лобовых частей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м,п</w:t>
      </w:r>
      <w:r w:rsidRPr="00407C54">
        <w:rPr>
          <w:color w:val="000000"/>
          <w:sz w:val="28"/>
          <w:szCs w:val="28"/>
        </w:rPr>
        <w:t xml:space="preserve"> – теплоемкость пазовой части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с,ст</w:t>
      </w:r>
      <w:r w:rsidRPr="00407C54">
        <w:rPr>
          <w:color w:val="000000"/>
          <w:sz w:val="28"/>
          <w:szCs w:val="28"/>
        </w:rPr>
        <w:t xml:space="preserve"> – теплоемкость стали пакета статора;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– теплоемкость ротора;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в,вт</w:t>
      </w:r>
      <w:r w:rsidRPr="00407C54">
        <w:rPr>
          <w:color w:val="000000"/>
          <w:sz w:val="28"/>
          <w:szCs w:val="28"/>
        </w:rPr>
        <w:t xml:space="preserve"> – теплоемкость воздуха внутри машины;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 xml:space="preserve"> – теплоемкость корпуса;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м,л</w:t>
      </w:r>
      <w:r w:rsidRPr="00407C54">
        <w:rPr>
          <w:color w:val="000000"/>
          <w:sz w:val="28"/>
          <w:szCs w:val="28"/>
        </w:rPr>
        <w:t xml:space="preserve"> – мощность электрических потерь в лобовых частях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м,п</w:t>
      </w:r>
      <w:r w:rsidRPr="00407C54">
        <w:rPr>
          <w:color w:val="000000"/>
          <w:sz w:val="28"/>
          <w:szCs w:val="28"/>
        </w:rPr>
        <w:t xml:space="preserve"> – мощность электрических потерь в пазовой части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с,ст</w:t>
      </w:r>
      <w:r w:rsidRPr="00407C54">
        <w:rPr>
          <w:color w:val="000000"/>
          <w:sz w:val="28"/>
          <w:szCs w:val="28"/>
        </w:rPr>
        <w:t xml:space="preserve"> – мощность потерь в стали статора на вихревые токи и гистерезис;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– мощность электрических потерь в роторе;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в,вт</w:t>
      </w:r>
      <w:r w:rsidRPr="00407C54">
        <w:rPr>
          <w:color w:val="000000"/>
          <w:sz w:val="28"/>
          <w:szCs w:val="28"/>
        </w:rPr>
        <w:t xml:space="preserve"> – мощность механических и добавочных потерь;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а</w:t>
      </w:r>
      <w:r w:rsidRPr="00407C54">
        <w:rPr>
          <w:color w:val="000000"/>
          <w:sz w:val="28"/>
          <w:szCs w:val="28"/>
        </w:rPr>
        <w:t xml:space="preserve"> – тепловая проводимость между лобовой и пазовой частями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м,с</w:t>
      </w:r>
      <w:r w:rsidRPr="00407C54">
        <w:rPr>
          <w:color w:val="000000"/>
          <w:sz w:val="28"/>
          <w:szCs w:val="28"/>
        </w:rPr>
        <w:t xml:space="preserve"> – тепловая проводимость между пазовой частью обмотки и сердечником статора;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м,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407C54" w:rsidRPr="00407C54">
        <w:rPr>
          <w:color w:val="000000"/>
          <w:sz w:val="28"/>
          <w:szCs w:val="28"/>
        </w:rPr>
        <w:t>тепловая</w:t>
      </w:r>
      <w:r w:rsidRPr="00407C54">
        <w:rPr>
          <w:color w:val="000000"/>
          <w:sz w:val="28"/>
          <w:szCs w:val="28"/>
        </w:rPr>
        <w:t xml:space="preserve"> проводимость между лобовыми частями обмотки и воздухом внутри машины;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рот,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407C54" w:rsidRPr="00407C54">
        <w:rPr>
          <w:color w:val="000000"/>
          <w:sz w:val="28"/>
          <w:szCs w:val="28"/>
        </w:rPr>
        <w:t>тепловая</w:t>
      </w:r>
      <w:r w:rsidRPr="00407C54">
        <w:rPr>
          <w:color w:val="000000"/>
          <w:sz w:val="28"/>
          <w:szCs w:val="28"/>
        </w:rPr>
        <w:t xml:space="preserve"> проводимость между ротором и внутренним воздухом; Λ</w:t>
      </w:r>
      <w:r w:rsidRPr="00407C54">
        <w:rPr>
          <w:color w:val="000000"/>
          <w:sz w:val="28"/>
          <w:szCs w:val="28"/>
          <w:vertAlign w:val="subscript"/>
        </w:rPr>
        <w:t>рот,с</w:t>
      </w:r>
      <w:r w:rsidRPr="00407C54">
        <w:rPr>
          <w:color w:val="000000"/>
          <w:sz w:val="28"/>
          <w:szCs w:val="28"/>
        </w:rPr>
        <w:t xml:space="preserve"> – тепловая проводимость между ротором и сердечником статора; Λ</w:t>
      </w:r>
      <w:r w:rsidRPr="00407C54">
        <w:rPr>
          <w:color w:val="000000"/>
          <w:sz w:val="28"/>
          <w:szCs w:val="28"/>
          <w:vertAlign w:val="subscript"/>
        </w:rPr>
        <w:t>в,к</w:t>
      </w:r>
      <w:r w:rsidRPr="00407C54">
        <w:rPr>
          <w:color w:val="000000"/>
          <w:sz w:val="28"/>
          <w:szCs w:val="28"/>
        </w:rPr>
        <w:t xml:space="preserve"> – тепловая проводимость между воздухом внутри машины и корпусом;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с,к</w:t>
      </w:r>
      <w:r w:rsidRPr="00407C54">
        <w:rPr>
          <w:color w:val="000000"/>
          <w:sz w:val="28"/>
          <w:szCs w:val="28"/>
        </w:rPr>
        <w:t xml:space="preserve"> – тепловая проводимость между сердечником статора и корпусом;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 xml:space="preserve"> – тепловая проводимость между корпусом и внешним воздухом.</w:t>
      </w:r>
    </w:p>
    <w:p w:rsid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Системы дифференциальных уравнений (1.18) и (1.19), описывающие процессы нагрева двигателя, по сути, являются тепловыми моделями асинхронного двигателя. Основные факторы, определяющие точность расчета по уравнениям (1.18) и (1.19) следующие:</w:t>
      </w:r>
    </w:p>
    <w:p w:rsid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– точность задания источников теплоты, то есть потерь;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– точность определения тепловых проводимостей Λ, которые в свою очередь зависят: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а) от коэффициентов теплопроводности λ, которые подвержены значительному разбросу по технологическим причинам, под влиянием появления воздушных промежутков </w:t>
      </w:r>
      <w:r w:rsidR="00407C54">
        <w:rPr>
          <w:color w:val="000000"/>
          <w:sz w:val="28"/>
          <w:szCs w:val="28"/>
        </w:rPr>
        <w:t>и т.п.</w:t>
      </w:r>
      <w:r w:rsidRPr="00407C54">
        <w:rPr>
          <w:color w:val="000000"/>
          <w:sz w:val="28"/>
          <w:szCs w:val="28"/>
        </w:rPr>
        <w:t>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б) от коэффициентов теплоотдачи α, поскольку имеющиеся для их определения эмпирические формулы и графики не могут учесть всех влияющих факторов и условий.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связи с этим, а так же для сокращения объема вычислений, рядом авторов [7,8,9,10,11,12] предложены упрощенные математические модели нагрева асинхронного двигателя.</w:t>
      </w:r>
    </w:p>
    <w:p w:rsidR="00FE57C2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Так в [7,8] предложена тепловая модель двигателя, состоящая из двух цилиндров (рисунок 1.4).</w:t>
      </w:r>
    </w:p>
    <w:p w:rsidR="0067012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</w:rPr>
      </w:pPr>
    </w:p>
    <w:p w:rsidR="00FE57C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8232B3">
        <w:rPr>
          <w:color w:val="000000"/>
          <w:sz w:val="28"/>
        </w:rPr>
        <w:pict>
          <v:shape id="_x0000_i1052" type="#_x0000_t75" style="width:343.5pt;height:152.25pt">
            <v:imagedata r:id="rId34" o:title=""/>
          </v:shape>
        </w:pic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1.4 – Упрощенная модель двигателя как тела нагрева</w:t>
      </w:r>
    </w:p>
    <w:p w:rsidR="00407C54" w:rsidRDefault="00407C54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FE57C2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Внешний цилиндр с теплоемкостью С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моделирует массу железа машины, внутренний с теплоемкостью С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обмотки статора. Мощность теплового потока от стали к окружающей среде пропорциональна коэффициенту А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. Во внутреннем цилиндре предусмотрен канал, моделирующий отвод теплоты потоками воздуха от внутренних частей машины. Мощность теплового потока от меди статора к окружающей среде пропорциональна коэффициенту А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. Теплопередача между медью и сталью определяется коэффициентом А</w:t>
      </w:r>
      <w:r w:rsidRPr="00407C54">
        <w:rPr>
          <w:color w:val="000000"/>
          <w:sz w:val="28"/>
          <w:szCs w:val="28"/>
          <w:vertAlign w:val="subscript"/>
        </w:rPr>
        <w:t>12</w:t>
      </w:r>
      <w:r w:rsidRPr="00407C54">
        <w:rPr>
          <w:color w:val="000000"/>
          <w:sz w:val="28"/>
          <w:szCs w:val="28"/>
        </w:rPr>
        <w:t>, моделирующим термическое сопротивление изоляции.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Данной модели соответствует система уравнений [7,8]: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53" type="#_x0000_t75" style="width:267.75pt;height:77.25pt">
            <v:imagedata r:id="rId35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(1.20)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и Δθ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 xml:space="preserve"> – превышения температуры меди и стали соответственно над температурой окружающего воздуха.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[9] авторы получают уравнения, описывающие поведение температуры обмотки двигателя, путем аналитического решения системы (1.19)</w:t>
      </w:r>
    </w:p>
    <w:p w:rsidR="00FE57C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2"/>
          <w:sz w:val="28"/>
          <w:szCs w:val="28"/>
        </w:rPr>
        <w:pict>
          <v:shape id="_x0000_i1054" type="#_x0000_t75" style="width:98.25pt;height:39pt">
            <v:imagedata r:id="rId36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(1.21)</w:t>
      </w:r>
    </w:p>
    <w:p w:rsidR="00670122" w:rsidRPr="00407C54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и замены решения (1.21), состоящего из шести экспонент, приближенным решением, состоящим из двух экспонент: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55" type="#_x0000_t75" style="width:359.25pt;height:24pt">
            <v:imagedata r:id="rId37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(1.22)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θ(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</w:rPr>
        <w:t>) – текущее превышение температуры обмотки;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θ</w:t>
      </w:r>
      <w:r w:rsidRPr="00407C54">
        <w:rPr>
          <w:color w:val="000000"/>
          <w:sz w:val="28"/>
          <w:szCs w:val="28"/>
          <w:vertAlign w:val="subscript"/>
        </w:rPr>
        <w:t>уст</w:t>
      </w:r>
      <w:r w:rsidRPr="00407C54">
        <w:rPr>
          <w:color w:val="000000"/>
          <w:sz w:val="28"/>
          <w:szCs w:val="28"/>
        </w:rPr>
        <w:t xml:space="preserve"> – превышение температуры в установившемся режиме;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 – текущее значение тока статора;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н</w:t>
      </w:r>
      <w:r w:rsidRPr="00407C54">
        <w:rPr>
          <w:color w:val="000000"/>
          <w:sz w:val="28"/>
          <w:szCs w:val="28"/>
        </w:rPr>
        <w:t xml:space="preserve"> – номинальный значение тока статора;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max</w:t>
      </w:r>
      <w:r w:rsidRPr="00407C54">
        <w:rPr>
          <w:color w:val="000000"/>
          <w:sz w:val="28"/>
          <w:szCs w:val="28"/>
        </w:rPr>
        <w:t xml:space="preserve"> – максимальная постоянная нагрева (постоянная нагрева стали магнитопровода);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min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минимальная постоянная нагрева (постоянная нагрева обмотки);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н</w:t>
      </w:r>
      <w:r w:rsidRPr="00407C54">
        <w:rPr>
          <w:color w:val="000000"/>
          <w:sz w:val="28"/>
          <w:szCs w:val="28"/>
        </w:rPr>
        <w:t xml:space="preserve"> – коэффициент нагрева, учитывающий составляющую превышения температуры стали в превышении температуры обмотки.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 такому же принципу в [9] рассчитывается охлаждение двигателя после отключения его от сети. Зависимость температуры от времени при охлаждении двигателя описывается следующим выражением: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56" type="#_x0000_t75" style="width:312.75pt;height:24pt">
            <v:imagedata r:id="rId38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(1.23)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o</w:t>
      </w:r>
      <w:r w:rsidRPr="00407C54">
        <w:rPr>
          <w:color w:val="000000"/>
          <w:sz w:val="28"/>
          <w:szCs w:val="28"/>
          <w:vertAlign w:val="subscript"/>
        </w:rPr>
        <w:t xml:space="preserve"> </w:t>
      </w:r>
      <w:r w:rsidRPr="00407C54">
        <w:rPr>
          <w:color w:val="000000"/>
          <w:sz w:val="28"/>
          <w:szCs w:val="28"/>
          <w:vertAlign w:val="subscript"/>
          <w:lang w:val="en-US"/>
        </w:rPr>
        <w:t>max</w:t>
      </w:r>
      <w:r w:rsidRPr="00407C54">
        <w:rPr>
          <w:color w:val="000000"/>
          <w:sz w:val="28"/>
          <w:szCs w:val="28"/>
        </w:rPr>
        <w:t xml:space="preserve"> – максимальная постоянная охлаждения;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o</w:t>
      </w:r>
      <w:r w:rsidRPr="00407C54">
        <w:rPr>
          <w:color w:val="000000"/>
          <w:sz w:val="28"/>
          <w:szCs w:val="28"/>
          <w:vertAlign w:val="subscript"/>
        </w:rPr>
        <w:t xml:space="preserve"> </w:t>
      </w:r>
      <w:r w:rsidRPr="00407C54">
        <w:rPr>
          <w:color w:val="000000"/>
          <w:sz w:val="28"/>
          <w:szCs w:val="28"/>
          <w:vertAlign w:val="subscript"/>
          <w:lang w:val="en-US"/>
        </w:rPr>
        <w:t>min</w:t>
      </w:r>
      <w:r w:rsidRPr="00407C54">
        <w:rPr>
          <w:color w:val="000000"/>
          <w:sz w:val="28"/>
          <w:szCs w:val="28"/>
        </w:rPr>
        <w:t xml:space="preserve"> – минимальная постоянная охлаждения;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о</w:t>
      </w:r>
      <w:r w:rsidRPr="00407C54">
        <w:rPr>
          <w:color w:val="000000"/>
          <w:sz w:val="28"/>
          <w:szCs w:val="28"/>
        </w:rPr>
        <w:t xml:space="preserve"> – коэффициент охлаждения.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Значение θ</w:t>
      </w:r>
      <w:r w:rsidRPr="00407C54">
        <w:rPr>
          <w:color w:val="000000"/>
          <w:sz w:val="28"/>
          <w:szCs w:val="28"/>
          <w:vertAlign w:val="subscript"/>
        </w:rPr>
        <w:t>уст</w:t>
      </w:r>
      <w:r w:rsidRPr="00407C54">
        <w:rPr>
          <w:color w:val="000000"/>
          <w:sz w:val="28"/>
          <w:szCs w:val="28"/>
        </w:rPr>
        <w:t xml:space="preserve"> определяется решением (1.19) для установившегося режима, то есть при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θ/</w:t>
      </w:r>
      <w:r w:rsidRPr="00407C54">
        <w:rPr>
          <w:color w:val="000000"/>
          <w:sz w:val="28"/>
          <w:szCs w:val="28"/>
          <w:lang w:val="en-US"/>
        </w:rPr>
        <w:t>dt</w:t>
      </w:r>
      <w:r w:rsidRPr="00407C54">
        <w:rPr>
          <w:color w:val="000000"/>
          <w:sz w:val="28"/>
          <w:szCs w:val="28"/>
        </w:rPr>
        <w:t>=0.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 сути дела, в модели [9] двигатель так же представлен двумя телами нагрева: обмоткой статора с минимальной постоянной нагрева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min</w:t>
      </w:r>
      <w:r w:rsidRPr="00407C54">
        <w:rPr>
          <w:color w:val="000000"/>
          <w:sz w:val="28"/>
          <w:szCs w:val="28"/>
        </w:rPr>
        <w:t xml:space="preserve"> и сталью машины с максимальной постоянной нагрева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max</w:t>
      </w:r>
      <w:r w:rsidRPr="00407C54">
        <w:rPr>
          <w:color w:val="000000"/>
          <w:sz w:val="28"/>
          <w:szCs w:val="28"/>
        </w:rPr>
        <w:t>. Недостатком данной модели является отсутствие задания начальных условий.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Самой простой тепловой моделью электродвигателя является представление его одним телом нагрева [7,8,10,11]. При этом вводятся следующие допущения:</w:t>
      </w:r>
    </w:p>
    <w:p w:rsidR="00FE57C2" w:rsidRPr="00407C54" w:rsidRDefault="00FE57C2" w:rsidP="00407C54">
      <w:pPr>
        <w:numPr>
          <w:ilvl w:val="0"/>
          <w:numId w:val="4"/>
        </w:numPr>
        <w:tabs>
          <w:tab w:val="clear" w:pos="720"/>
          <w:tab w:val="num" w:pos="91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Электродвигатель имеет бесконечно большую теплопроводность и, как следствие, одинаковую температуру по всему объему;</w:t>
      </w:r>
    </w:p>
    <w:p w:rsidR="00FE57C2" w:rsidRPr="00407C54" w:rsidRDefault="00FE57C2" w:rsidP="00407C54">
      <w:pPr>
        <w:numPr>
          <w:ilvl w:val="0"/>
          <w:numId w:val="4"/>
        </w:numPr>
        <w:tabs>
          <w:tab w:val="clear" w:pos="720"/>
          <w:tab w:val="num" w:pos="91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Количество теплоты, которым электродвигатель обменивается с окружающей средой, пропорционально разности температур двигателя и окружающей среды;</w:t>
      </w:r>
    </w:p>
    <w:p w:rsidR="00FE57C2" w:rsidRPr="00407C54" w:rsidRDefault="00FE57C2" w:rsidP="00407C54">
      <w:pPr>
        <w:numPr>
          <w:ilvl w:val="0"/>
          <w:numId w:val="4"/>
        </w:numPr>
        <w:tabs>
          <w:tab w:val="clear" w:pos="720"/>
          <w:tab w:val="num" w:pos="91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Тепловые параметры электродвигателя и окружающей среды постоянны и не связаны с температурой двигателя (это обстоятельство обеспечивает линейность тепловой модели).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этом случае уравнение, описывающее нагрев двигателя: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7" type="#_x0000_t75" style="width:143.25pt;height:36pt">
            <v:imagedata r:id="rId39" o:title=""/>
          </v:shape>
        </w:pict>
      </w:r>
      <w:r w:rsidR="00FE57C2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(1.24)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Решение этого уравнения при постоянстве потерь двигателя Δ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const</w:t>
      </w:r>
      <w:r w:rsidRPr="00407C54">
        <w:rPr>
          <w:color w:val="000000"/>
          <w:sz w:val="28"/>
          <w:szCs w:val="28"/>
        </w:rPr>
        <w:t xml:space="preserve"> и, следовательно, постоянном установившемся превышении температуры: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58" type="#_x0000_t75" style="width:198.75pt;height:24pt">
            <v:imagedata r:id="rId40" o:title=""/>
          </v:shape>
        </w:pict>
      </w:r>
      <w:r w:rsidR="00FE57C2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FE57C2" w:rsidRPr="00407C54">
        <w:rPr>
          <w:color w:val="000000"/>
          <w:sz w:val="28"/>
          <w:szCs w:val="28"/>
        </w:rPr>
        <w:t>(1.25)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Δθ(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</w:rPr>
        <w:t>) –</w:t>
      </w:r>
      <w:r w:rsidRPr="00407C54">
        <w:rPr>
          <w:color w:val="000000"/>
          <w:sz w:val="28"/>
        </w:rPr>
        <w:t xml:space="preserve"> </w:t>
      </w:r>
      <w:r w:rsidRPr="00407C54">
        <w:rPr>
          <w:color w:val="000000"/>
          <w:sz w:val="28"/>
          <w:szCs w:val="28"/>
        </w:rPr>
        <w:t>текущее превышение температуры двигателя над температурой окружающей среды;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уст</w:t>
      </w:r>
      <w:r w:rsidRPr="00407C54">
        <w:rPr>
          <w:color w:val="000000"/>
          <w:sz w:val="28"/>
          <w:szCs w:val="28"/>
        </w:rPr>
        <w:t xml:space="preserve"> – установившееся превышение температуры двигателя;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Δθ</w:t>
      </w:r>
      <w:r w:rsidRPr="00407C54">
        <w:rPr>
          <w:color w:val="000000"/>
          <w:sz w:val="28"/>
          <w:szCs w:val="28"/>
          <w:vertAlign w:val="subscript"/>
        </w:rPr>
        <w:t>0</w:t>
      </w:r>
      <w:r w:rsidRPr="00407C54">
        <w:rPr>
          <w:color w:val="000000"/>
          <w:sz w:val="28"/>
          <w:szCs w:val="28"/>
        </w:rPr>
        <w:t xml:space="preserve"> – начальное превышение температуры двигателя;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</w:t>
      </w:r>
      <w:r w:rsidRPr="00407C54">
        <w:rPr>
          <w:color w:val="000000"/>
          <w:sz w:val="28"/>
          <w:szCs w:val="28"/>
          <w:vertAlign w:val="subscript"/>
        </w:rPr>
        <w:t>θ</w:t>
      </w:r>
      <w:r w:rsidRPr="00407C54">
        <w:rPr>
          <w:color w:val="000000"/>
          <w:sz w:val="28"/>
          <w:szCs w:val="28"/>
        </w:rPr>
        <w:t>=С/А – постоянная времени нагрева.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силу того, что асинхронный двигатель представляет собой сложную термодинамическую систему, неоднородную по своим тепловым параметрам, последняя модель является довольно грубым приближением.</w:t>
      </w:r>
    </w:p>
    <w:p w:rsidR="00FE57C2" w:rsidRPr="00670122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670122" w:rsidRDefault="00FE57C2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0122">
        <w:rPr>
          <w:b/>
          <w:color w:val="000000"/>
          <w:sz w:val="28"/>
          <w:szCs w:val="28"/>
        </w:rPr>
        <w:t>1.3 Патентное исследование</w:t>
      </w:r>
    </w:p>
    <w:p w:rsidR="00670122" w:rsidRDefault="0067012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Известны устройства для защиты двигателя от перегрузок, использующие тепловую модель двигателя. Так, например, выдан патент </w:t>
      </w:r>
      <w:r w:rsidR="00407C54">
        <w:rPr>
          <w:color w:val="000000"/>
          <w:sz w:val="28"/>
          <w:szCs w:val="28"/>
        </w:rPr>
        <w:t>№</w:t>
      </w:r>
      <w:r w:rsidR="00407C54" w:rsidRPr="00407C54">
        <w:rPr>
          <w:color w:val="000000"/>
          <w:sz w:val="28"/>
          <w:szCs w:val="28"/>
        </w:rPr>
        <w:t>2</w:t>
      </w:r>
      <w:r w:rsidRPr="00407C54">
        <w:rPr>
          <w:color w:val="000000"/>
          <w:sz w:val="28"/>
          <w:szCs w:val="28"/>
        </w:rPr>
        <w:t>192698 на устройство для защиты двигателей. Принципиальная схема устройства приведена на рисунке 1.5.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Это устройство содержит датчик (3) тока для подключения в цепь питания двигателя, квадратор (5), входы которого подключены к выходам датчика тока, тепловой имитатор (6) электродвигателя (тепловую модель), входы которого подключены к выходам квадратора, компаратор (7) и исполнительное реле (8). Тепловой имитатор представляет собой тепловую модель первого порядка, то есть двигатель представлен как однородное тело.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4in;height:258.75pt">
            <v:imagedata r:id="rId41" o:title=""/>
          </v:shape>
        </w:pic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1.5 – Устройство для защиты электродвигател</w:t>
      </w:r>
      <w:r w:rsidR="007C481D">
        <w:rPr>
          <w:color w:val="000000"/>
          <w:sz w:val="28"/>
          <w:szCs w:val="28"/>
        </w:rPr>
        <w:t>ей</w:t>
      </w:r>
    </w:p>
    <w:p w:rsidR="00FE57C2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E57C2" w:rsidRPr="00407C54">
        <w:rPr>
          <w:color w:val="000000"/>
          <w:sz w:val="28"/>
          <w:szCs w:val="28"/>
        </w:rPr>
        <w:t xml:space="preserve">В патенте </w:t>
      </w:r>
      <w:r w:rsidR="00407C54">
        <w:rPr>
          <w:color w:val="000000"/>
          <w:sz w:val="28"/>
          <w:szCs w:val="28"/>
        </w:rPr>
        <w:t>№</w:t>
      </w:r>
      <w:r w:rsidR="00407C54" w:rsidRPr="00407C54">
        <w:rPr>
          <w:color w:val="000000"/>
          <w:sz w:val="28"/>
          <w:szCs w:val="28"/>
        </w:rPr>
        <w:t>2</w:t>
      </w:r>
      <w:r w:rsidR="00FE57C2" w:rsidRPr="00407C54">
        <w:rPr>
          <w:color w:val="000000"/>
          <w:sz w:val="28"/>
          <w:szCs w:val="28"/>
        </w:rPr>
        <w:t>192699 описывается устройство для защиты электродвигателя. Принципиальная схема устройства приведена на рисунке 1.6.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Это устройство содержит трансформаторы тока (1, 2, 3), выпрямитель (4), блок (5) контроля перегрузок, блок формирования времятоковой характеристики, состоящий из теплового имитатора (6) электродвигателя, компаратора (7), и исполнительного реле (8). Здесь так же используется тепловая модель первого порядка.</w:t>
      </w:r>
    </w:p>
    <w:p w:rsidR="00FE57C2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7C2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60" type="#_x0000_t75" style="width:297pt;height:263.25pt">
            <v:imagedata r:id="rId42" o:title=""/>
          </v:shape>
        </w:pict>
      </w:r>
    </w:p>
    <w:p w:rsidR="0096796C" w:rsidRPr="00407C54" w:rsidRDefault="00FE57C2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1.6 – Устройс</w:t>
      </w:r>
      <w:r w:rsidR="007C481D">
        <w:rPr>
          <w:color w:val="000000"/>
          <w:sz w:val="28"/>
          <w:szCs w:val="28"/>
        </w:rPr>
        <w:t>тво для защиты электродвигателя</w:t>
      </w: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7C481D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6796C" w:rsidRPr="00407C5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96796C" w:rsidRPr="00407C54">
        <w:rPr>
          <w:b/>
          <w:color w:val="000000"/>
          <w:sz w:val="28"/>
          <w:szCs w:val="28"/>
        </w:rPr>
        <w:t xml:space="preserve"> </w:t>
      </w:r>
      <w:r w:rsidRPr="00407C54">
        <w:rPr>
          <w:b/>
          <w:color w:val="000000"/>
          <w:sz w:val="28"/>
          <w:szCs w:val="28"/>
        </w:rPr>
        <w:t>Выбор и определение параметров тепловой модели</w:t>
      </w:r>
      <w:r>
        <w:rPr>
          <w:b/>
          <w:color w:val="000000"/>
          <w:sz w:val="28"/>
          <w:szCs w:val="28"/>
        </w:rPr>
        <w:t xml:space="preserve"> </w:t>
      </w:r>
      <w:r w:rsidRPr="00407C54">
        <w:rPr>
          <w:b/>
          <w:color w:val="000000"/>
          <w:sz w:val="28"/>
          <w:szCs w:val="28"/>
        </w:rPr>
        <w:t>асинхронного двигателя</w:t>
      </w:r>
    </w:p>
    <w:p w:rsidR="0096796C" w:rsidRPr="007C481D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7C481D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481D">
        <w:rPr>
          <w:b/>
          <w:color w:val="000000"/>
          <w:sz w:val="28"/>
          <w:szCs w:val="28"/>
        </w:rPr>
        <w:t>2.1 Выбор тепловой модели</w:t>
      </w: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Задача выбора АД по нагреву не требует высокой точности определения температуры меди, которую обеспечивает ЭТС с большим количеством узлов. Поэтому за основу принята модель, представляющая двигатель как два коаксиальных цилиндра [7,8] (см. рисунок 1.4). Основные принципы, на которых базируется модель, рассмотрены в разделе 1.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Данная модель более точно моделирует нагрев двигателя по сравнению с представлением двигателя однородным телом нагрева. В то же время имеется возможность аналитического определения коэффициентов, присутствующих в уравнении (1.20), с достаточной для поставленной задачи точностью.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Перегруппировав неизвестные в уравнениях системы (1.20) получим систему вида:</w:t>
      </w:r>
    </w:p>
    <w:p w:rsidR="007C481D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61" type="#_x0000_t75" style="width:270.75pt;height:77.25pt">
            <v:imagedata r:id="rId43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(2.1)</w:t>
      </w: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Системе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уравнений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(2.1)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соответствует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ЭТС,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изображенная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на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рисунке 2.1.</w:t>
      </w:r>
    </w:p>
    <w:p w:rsidR="007C481D" w:rsidRPr="00407C54" w:rsidRDefault="007C481D" w:rsidP="007C48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указанной схеме тепловые сопротивления определяются как величины, обратные соответствующим коэффициентам теплоотдачи.</w:t>
      </w:r>
    </w:p>
    <w:p w:rsidR="007C481D" w:rsidRPr="00407C54" w:rsidRDefault="007C481D" w:rsidP="007C48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Таким образом, коэффициенты А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, А</w:t>
      </w:r>
      <w:r w:rsidRPr="00407C54">
        <w:rPr>
          <w:color w:val="000000"/>
          <w:sz w:val="28"/>
          <w:szCs w:val="28"/>
          <w:vertAlign w:val="subscript"/>
        </w:rPr>
        <w:t>12</w:t>
      </w:r>
      <w:r w:rsidRPr="00407C54">
        <w:rPr>
          <w:color w:val="000000"/>
          <w:sz w:val="28"/>
          <w:szCs w:val="28"/>
        </w:rPr>
        <w:t xml:space="preserve"> и А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возможно определить, приведя эквивалентными преобразованиями тепловую схему замещения асинхронного двигателя к тепловой схеме двухцилиндрической модели.</w:t>
      </w:r>
    </w:p>
    <w:p w:rsidR="0096796C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232B3">
        <w:rPr>
          <w:color w:val="000000"/>
          <w:sz w:val="28"/>
        </w:rPr>
        <w:pict>
          <v:shape id="_x0000_i1062" type="#_x0000_t75" style="width:115.5pt;height:120pt">
            <v:imagedata r:id="rId44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2.1 – ЭТС, соответствующая двухцилиндрической</w:t>
      </w:r>
      <w:r w:rsidR="007C481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модели двигате</w:t>
      </w:r>
      <w:r w:rsidR="007C481D">
        <w:rPr>
          <w:color w:val="000000"/>
          <w:sz w:val="28"/>
          <w:szCs w:val="28"/>
        </w:rPr>
        <w:t>ля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7C481D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481D">
        <w:rPr>
          <w:b/>
          <w:color w:val="000000"/>
          <w:sz w:val="28"/>
          <w:szCs w:val="28"/>
        </w:rPr>
        <w:t>2.2 Определение коэффициентов теплоотдачи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7C481D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481D">
        <w:rPr>
          <w:b/>
          <w:color w:val="000000"/>
          <w:sz w:val="28"/>
          <w:szCs w:val="28"/>
        </w:rPr>
        <w:t>2.2.1 Аналитическое определение А</w:t>
      </w:r>
      <w:r w:rsidRPr="007C481D">
        <w:rPr>
          <w:b/>
          <w:color w:val="000000"/>
          <w:sz w:val="28"/>
          <w:szCs w:val="28"/>
          <w:vertAlign w:val="subscript"/>
        </w:rPr>
        <w:t>1</w:t>
      </w:r>
      <w:r w:rsidRPr="007C481D">
        <w:rPr>
          <w:b/>
          <w:color w:val="000000"/>
          <w:sz w:val="28"/>
          <w:szCs w:val="28"/>
        </w:rPr>
        <w:t>, А</w:t>
      </w:r>
      <w:r w:rsidRPr="007C481D">
        <w:rPr>
          <w:b/>
          <w:color w:val="000000"/>
          <w:sz w:val="28"/>
          <w:szCs w:val="28"/>
          <w:vertAlign w:val="subscript"/>
        </w:rPr>
        <w:t>2</w:t>
      </w:r>
      <w:r w:rsidRPr="007C481D">
        <w:rPr>
          <w:b/>
          <w:color w:val="000000"/>
          <w:sz w:val="28"/>
          <w:szCs w:val="28"/>
        </w:rPr>
        <w:t>, А</w:t>
      </w:r>
      <w:r w:rsidRPr="007C481D">
        <w:rPr>
          <w:b/>
          <w:color w:val="000000"/>
          <w:sz w:val="28"/>
          <w:szCs w:val="28"/>
          <w:vertAlign w:val="subscript"/>
        </w:rPr>
        <w:t>12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Для определения коэффициентов теплоотдачи рассмотрим упрощенную эквивалентную тепловую схему замещения асинхронного двигателя закрытого исполнения [4,9], (см. рисунок 1.3). Коэффициенты теплоотдачи считаем постоянными, то есть одинаковыми в переходном и установившемся режимах. Следовательно,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для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их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определения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можно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рассматривать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схему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(см. рисунок. 1.3) в установившемся режиме (рисунок 2.2), что значительно упрощает решение. Так же введем допущение, что двигатель имеет независимое принудительное охлаждение, то есть коэффициенты теплоотдачи одинаковы при выключенном и включенном двигателе.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3" type="#_x0000_t75" style="width:288.75pt;height:123pt">
            <v:imagedata r:id="rId45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2.2 – Приведенная ЭТС закрытого обдуваемого двигателя для</w:t>
      </w:r>
      <w:r w:rsidR="007C481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ста</w:t>
      </w:r>
      <w:r w:rsidR="007C481D">
        <w:rPr>
          <w:color w:val="000000"/>
          <w:sz w:val="28"/>
          <w:szCs w:val="28"/>
        </w:rPr>
        <w:t>ционарного режима</w:t>
      </w:r>
    </w:p>
    <w:p w:rsidR="0096796C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Система уравнений для этой схемы имеет вид [2]:</w:t>
      </w:r>
    </w:p>
    <w:p w:rsidR="007C481D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50"/>
          <w:sz w:val="28"/>
          <w:szCs w:val="28"/>
        </w:rPr>
        <w:pict>
          <v:shape id="_x0000_i1064" type="#_x0000_t75" style="width:383.25pt;height:141pt">
            <v:imagedata r:id="rId46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(2.2)</w:t>
      </w: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Так как в схеме (рисунок 2.2) рассмотрены лобовая и пазовая части обмотки в отдельности, а необходимо знать среднюю температуру обмотки, то по правилам эквивалентных преобразований [4], объединим эти источники в один (рисунок 2.3).</w:t>
      </w:r>
    </w:p>
    <w:p w:rsidR="007C481D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5" type="#_x0000_t75" style="width:392.25pt;height:39pt">
            <v:imagedata r:id="rId47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2.3 – Объединение л</w:t>
      </w:r>
      <w:r w:rsidR="007C481D">
        <w:rPr>
          <w:color w:val="000000"/>
          <w:sz w:val="28"/>
          <w:szCs w:val="28"/>
        </w:rPr>
        <w:t>обовой и пазовой частей обмотки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8"/>
          <w:sz w:val="28"/>
          <w:szCs w:val="28"/>
        </w:rPr>
        <w:pict>
          <v:shape id="_x0000_i1066" type="#_x0000_t75" style="width:95.25pt;height:105pt">
            <v:imagedata r:id="rId48" o:title=""/>
          </v:shape>
        </w:pict>
      </w: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После преобразования (2.3) схема имеет 5 узлов (рисунок 2.4), то есть схеме соответствует система уравнений 5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г</w:t>
      </w:r>
      <w:r w:rsidRPr="00407C54">
        <w:rPr>
          <w:color w:val="000000"/>
          <w:sz w:val="28"/>
          <w:szCs w:val="28"/>
        </w:rPr>
        <w:t>о порядка.</w:t>
      </w:r>
    </w:p>
    <w:p w:rsidR="007C481D" w:rsidRPr="00407C54" w:rsidRDefault="007C481D" w:rsidP="007C481D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Объединим сопротивления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с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'</w:t>
      </w:r>
      <w:r w:rsidRPr="00407C54">
        <w:rPr>
          <w:color w:val="000000"/>
          <w:sz w:val="28"/>
          <w:szCs w:val="28"/>
          <w:vertAlign w:val="subscript"/>
        </w:rPr>
        <w:t>м,в</w:t>
      </w:r>
      <w:r w:rsidRPr="00407C54">
        <w:rPr>
          <w:color w:val="000000"/>
          <w:sz w:val="28"/>
          <w:szCs w:val="28"/>
        </w:rPr>
        <w:t xml:space="preserve"> и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с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'</w:t>
      </w:r>
      <w:r w:rsidRPr="00407C54">
        <w:rPr>
          <w:color w:val="000000"/>
          <w:sz w:val="28"/>
          <w:szCs w:val="28"/>
          <w:vertAlign w:val="subscript"/>
        </w:rPr>
        <w:t>м,с</w:t>
      </w:r>
      <w:r w:rsidRPr="00407C54">
        <w:rPr>
          <w:color w:val="000000"/>
          <w:sz w:val="28"/>
          <w:szCs w:val="28"/>
        </w:rPr>
        <w:t>:</w:t>
      </w:r>
    </w:p>
    <w:p w:rsidR="007C481D" w:rsidRPr="00407C54" w:rsidRDefault="008232B3" w:rsidP="007C481D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67" type="#_x0000_t75" style="width:107.25pt;height:47.25pt">
            <v:imagedata r:id="rId49" o:title=""/>
          </v:shape>
        </w:pict>
      </w:r>
      <w:r w:rsidR="007C481D">
        <w:rPr>
          <w:color w:val="000000"/>
          <w:sz w:val="28"/>
          <w:szCs w:val="28"/>
        </w:rPr>
        <w:t xml:space="preserve"> </w:t>
      </w:r>
      <w:r w:rsidR="007C481D" w:rsidRPr="00407C54">
        <w:rPr>
          <w:color w:val="000000"/>
          <w:sz w:val="28"/>
          <w:szCs w:val="28"/>
        </w:rPr>
        <w:t>(2.4)</w:t>
      </w:r>
    </w:p>
    <w:p w:rsidR="0096796C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8232B3">
        <w:rPr>
          <w:color w:val="000000"/>
          <w:sz w:val="28"/>
        </w:rPr>
        <w:pict>
          <v:shape id="_x0000_i1068" type="#_x0000_t75" style="width:302.25pt;height:147pt">
            <v:imagedata r:id="rId50" o:title=""/>
          </v:shape>
        </w:pict>
      </w: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2.4 – ЭТС закрытого обдуваемого двигателя с объединенными пазовой</w:t>
      </w:r>
      <w:r w:rsidR="007C481D">
        <w:rPr>
          <w:color w:val="000000"/>
          <w:sz w:val="28"/>
          <w:szCs w:val="28"/>
        </w:rPr>
        <w:t xml:space="preserve"> и лобовой частями обмотки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итоге имеем схему, изображенную на рисунке 2.5 которой соответствует система уравнений (2.5).</w:t>
      </w: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9" type="#_x0000_t75" style="width:288.75pt;height:111.75pt">
            <v:imagedata r:id="rId51" o:title=""/>
          </v:shape>
        </w:pict>
      </w: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2.5 – Окончательный вид преобразованной ЭТС закрытого</w:t>
      </w:r>
      <w:r w:rsidR="007C481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обдуваемого дви</w:t>
      </w:r>
      <w:r w:rsidR="007C481D">
        <w:rPr>
          <w:color w:val="000000"/>
          <w:sz w:val="28"/>
          <w:szCs w:val="28"/>
        </w:rPr>
        <w:t>гателя</w:t>
      </w: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6"/>
          <w:sz w:val="28"/>
          <w:szCs w:val="28"/>
        </w:rPr>
        <w:pict>
          <v:shape id="_x0000_i1070" type="#_x0000_t75" style="width:370.5pt;height:116.25pt">
            <v:imagedata r:id="rId52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Систему уравнений (2.5) необходимо свести к системе уравнений второго порядка, в которой неизвестными выступили бы Δθ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и Δθ</w:t>
      </w:r>
      <w:r w:rsidRPr="00407C54">
        <w:rPr>
          <w:color w:val="000000"/>
          <w:sz w:val="28"/>
          <w:szCs w:val="28"/>
          <w:vertAlign w:val="subscript"/>
        </w:rPr>
        <w:t>с,ст</w:t>
      </w:r>
      <w:r w:rsidRPr="00407C54">
        <w:rPr>
          <w:color w:val="000000"/>
          <w:sz w:val="28"/>
          <w:szCs w:val="28"/>
        </w:rPr>
        <w:t>. Для сокращения записи выражений введем замену:</w:t>
      </w:r>
    </w:p>
    <w:p w:rsidR="007C481D" w:rsidRPr="007C481D" w:rsidRDefault="007C481D">
      <w:pPr>
        <w:rPr>
          <w:sz w:val="2"/>
          <w:szCs w:val="2"/>
        </w:rPr>
      </w:pPr>
      <w: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17"/>
        <w:gridCol w:w="2748"/>
        <w:gridCol w:w="2932"/>
      </w:tblGrid>
      <w:tr w:rsidR="0096796C" w:rsidRPr="0077607C" w:rsidTr="0077607C">
        <w:trPr>
          <w:cantSplit/>
          <w:jc w:val="center"/>
        </w:trPr>
        <w:tc>
          <w:tcPr>
            <w:tcW w:w="1945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1" type="#_x0000_t75" style="width:90pt;height:21pt">
                  <v:imagedata r:id="rId53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478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2" type="#_x0000_t75" style="width:51pt;height:21pt">
                  <v:imagedata r:id="rId54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577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3" type="#_x0000_t75" style="width:48pt;height:21pt">
                  <v:imagedata r:id="rId55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.</w:t>
            </w:r>
          </w:p>
        </w:tc>
      </w:tr>
      <w:tr w:rsidR="0096796C" w:rsidRPr="0077607C" w:rsidTr="0077607C">
        <w:trPr>
          <w:cantSplit/>
          <w:jc w:val="center"/>
        </w:trPr>
        <w:tc>
          <w:tcPr>
            <w:tcW w:w="1945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4" type="#_x0000_t75" style="width:132.75pt;height:21pt">
                  <v:imagedata r:id="rId56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478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5" type="#_x0000_t75" style="width:50.25pt;height:21pt">
                  <v:imagedata r:id="rId57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577" w:type="pct"/>
            <w:shd w:val="clear" w:color="auto" w:fill="auto"/>
          </w:tcPr>
          <w:p w:rsidR="0096796C" w:rsidRPr="0077607C" w:rsidRDefault="0096796C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6796C" w:rsidRPr="0077607C" w:rsidTr="0077607C">
        <w:trPr>
          <w:cantSplit/>
          <w:jc w:val="center"/>
        </w:trPr>
        <w:tc>
          <w:tcPr>
            <w:tcW w:w="1945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6" type="#_x0000_t75" style="width:99.75pt;height:21pt">
                  <v:imagedata r:id="rId58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478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7" type="#_x0000_t75" style="width:56.25pt;height:21pt">
                  <v:imagedata r:id="rId59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577" w:type="pct"/>
            <w:shd w:val="clear" w:color="auto" w:fill="auto"/>
          </w:tcPr>
          <w:p w:rsidR="0096796C" w:rsidRPr="0077607C" w:rsidRDefault="0096796C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(2.6)</w:t>
            </w:r>
          </w:p>
        </w:tc>
      </w:tr>
      <w:tr w:rsidR="0096796C" w:rsidRPr="0077607C" w:rsidTr="0077607C">
        <w:trPr>
          <w:cantSplit/>
          <w:jc w:val="center"/>
        </w:trPr>
        <w:tc>
          <w:tcPr>
            <w:tcW w:w="1945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8" type="#_x0000_t75" style="width:135.75pt;height:21pt">
                  <v:imagedata r:id="rId60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478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9" type="#_x0000_t75" style="width:50.25pt;height:21pt">
                  <v:imagedata r:id="rId61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577" w:type="pct"/>
            <w:shd w:val="clear" w:color="auto" w:fill="auto"/>
          </w:tcPr>
          <w:p w:rsidR="0096796C" w:rsidRPr="0077607C" w:rsidRDefault="0096796C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6796C" w:rsidRPr="0077607C" w:rsidTr="0077607C">
        <w:trPr>
          <w:cantSplit/>
          <w:jc w:val="center"/>
        </w:trPr>
        <w:tc>
          <w:tcPr>
            <w:tcW w:w="1945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</w:rPr>
              <w:pict>
                <v:shape id="_x0000_i1080" type="#_x0000_t75" style="width:114.75pt;height:21pt">
                  <v:imagedata r:id="rId62" o:title=""/>
                </v:shape>
              </w:pict>
            </w:r>
            <w:r w:rsidR="0096796C" w:rsidRPr="0077607C">
              <w:rPr>
                <w:color w:val="000000"/>
                <w:sz w:val="20"/>
              </w:rPr>
              <w:t>;</w:t>
            </w:r>
          </w:p>
        </w:tc>
        <w:tc>
          <w:tcPr>
            <w:tcW w:w="1478" w:type="pct"/>
            <w:shd w:val="clear" w:color="auto" w:fill="auto"/>
          </w:tcPr>
          <w:p w:rsidR="0096796C" w:rsidRPr="0077607C" w:rsidRDefault="008232B3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81" type="#_x0000_t75" style="width:59.25pt;height:21pt">
                  <v:imagedata r:id="rId63" o:title=""/>
                </v:shape>
              </w:pict>
            </w:r>
            <w:r w:rsidR="0096796C" w:rsidRPr="0077607C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1577" w:type="pct"/>
            <w:shd w:val="clear" w:color="auto" w:fill="auto"/>
          </w:tcPr>
          <w:p w:rsidR="0096796C" w:rsidRPr="0077607C" w:rsidRDefault="0096796C" w:rsidP="0077607C">
            <w:pPr>
              <w:tabs>
                <w:tab w:val="left" w:pos="598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Подставив в (2.5) выражения (2.6), получим:</w:t>
      </w:r>
    </w:p>
    <w:p w:rsidR="007C481D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6"/>
          <w:sz w:val="28"/>
          <w:szCs w:val="28"/>
        </w:rPr>
        <w:pict>
          <v:shape id="_x0000_i1082" type="#_x0000_t75" style="width:267.75pt;height:131.25pt">
            <v:imagedata r:id="rId64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(2.7)</w:t>
      </w:r>
    </w:p>
    <w:p w:rsidR="007C481D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Пренебрежем механическими и добавочными потерями (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в,вт</w:t>
      </w:r>
      <w:r w:rsidRPr="00407C54">
        <w:rPr>
          <w:color w:val="000000"/>
          <w:sz w:val="28"/>
          <w:szCs w:val="28"/>
        </w:rPr>
        <w:t>=0), так как их величина мала по сравнению с основными потерями (потери в меди, стали, роторе) и, как следствие, они незначительно влияют на превышение температуры меди и стали.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Для того чтобы понизить порядок системы (2.7) выразим из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последних трех уравнений Δθ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>, Δθ</w:t>
      </w:r>
      <w:r w:rsidRPr="00407C54">
        <w:rPr>
          <w:color w:val="000000"/>
          <w:sz w:val="28"/>
          <w:szCs w:val="28"/>
          <w:vertAlign w:val="subscript"/>
        </w:rPr>
        <w:t>в,вт</w:t>
      </w:r>
      <w:r w:rsidRPr="00407C54">
        <w:rPr>
          <w:color w:val="000000"/>
          <w:sz w:val="28"/>
          <w:szCs w:val="28"/>
        </w:rPr>
        <w:t xml:space="preserve"> и Δθ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 xml:space="preserve"> через Δθ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и Δθ</w:t>
      </w:r>
      <w:r w:rsidRPr="00407C54">
        <w:rPr>
          <w:color w:val="000000"/>
          <w:sz w:val="28"/>
          <w:szCs w:val="28"/>
          <w:vertAlign w:val="subscript"/>
        </w:rPr>
        <w:t>с,ст</w:t>
      </w:r>
      <w:r w:rsidRPr="00407C54">
        <w:rPr>
          <w:color w:val="000000"/>
          <w:sz w:val="28"/>
          <w:szCs w:val="28"/>
        </w:rPr>
        <w:t>:</w:t>
      </w:r>
    </w:p>
    <w:p w:rsidR="007C481D" w:rsidRPr="00407C54" w:rsidRDefault="007C481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7C48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3" type="#_x0000_t75" style="width:226.5pt;height:29.25pt">
            <v:imagedata r:id="rId65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84" type="#_x0000_t75" style="width:108.75pt;height:26.25pt">
            <v:imagedata r:id="rId66" o:title=""/>
          </v:shape>
        </w:pict>
      </w:r>
      <w:r w:rsidR="0096796C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5" type="#_x0000_t75" style="width:250.5pt;height:28.5pt">
            <v:imagedata r:id="rId67" o:title=""/>
          </v:shape>
        </w:pict>
      </w:r>
      <w:r>
        <w:rPr>
          <w:color w:val="000000"/>
          <w:position w:val="-28"/>
          <w:sz w:val="28"/>
          <w:szCs w:val="28"/>
        </w:rPr>
        <w:pict>
          <v:shape id="_x0000_i1086" type="#_x0000_t75" style="width:126pt;height:28.5pt">
            <v:imagedata r:id="rId68" o:title=""/>
          </v:shape>
        </w:pict>
      </w:r>
      <w:r w:rsidR="0096796C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7" type="#_x0000_t75" style="width:250.5pt;height:30pt">
            <v:imagedata r:id="rId69" o:title=""/>
          </v:shape>
        </w:pict>
      </w:r>
      <w:r>
        <w:rPr>
          <w:color w:val="000000"/>
          <w:position w:val="-28"/>
          <w:sz w:val="28"/>
          <w:szCs w:val="28"/>
        </w:rPr>
        <w:pict>
          <v:shape id="_x0000_i1088" type="#_x0000_t75" style="width:120.75pt;height:27.75pt">
            <v:imagedata r:id="rId70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(2.10)</w:t>
      </w:r>
    </w:p>
    <w:p w:rsidR="0096796C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Подставив выражение (2.9) в первое уравнение системы (2.7) получим: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89" type="#_x0000_t75" style="width:281.25pt;height:31.5pt">
            <v:imagedata r:id="rId71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90" type="#_x0000_t75" style="width:105.75pt;height:23.25pt">
            <v:imagedata r:id="rId72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(2.11)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соответствия выражения (2.11) первому уравнению системы (1.20) добавим и вычтем из (2.11) </w:t>
      </w:r>
      <w:r w:rsidR="008232B3">
        <w:rPr>
          <w:color w:val="000000"/>
          <w:position w:val="-32"/>
          <w:sz w:val="28"/>
          <w:szCs w:val="28"/>
        </w:rPr>
        <w:pict>
          <v:shape id="_x0000_i1091" type="#_x0000_t75" style="width:124.5pt;height:27.75pt">
            <v:imagedata r:id="rId73" o:title=""/>
          </v:shape>
        </w:pict>
      </w:r>
      <w:r w:rsidRPr="00407C54">
        <w:rPr>
          <w:color w:val="000000"/>
          <w:sz w:val="28"/>
          <w:szCs w:val="28"/>
        </w:rPr>
        <w:t>. В результате простых алгебраических преобразований получим уравнение соответствующее первому уравнению системы (1.20):</w:t>
      </w:r>
    </w:p>
    <w:p w:rsidR="007C481D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81D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92" type="#_x0000_t75" style="width:396.75pt;height:35.25pt">
            <v:imagedata r:id="rId74" o:title=""/>
          </v:shape>
        </w:pict>
      </w: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3" type="#_x0000_t75" style="width:148.5pt;height:30pt">
            <v:imagedata r:id="rId75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(2.12)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Аналогично поступаем со вторым уравнением системы (2.7). Подставив в него выражения (2.8) и (2.10) получим:</w:t>
      </w:r>
    </w:p>
    <w:p w:rsidR="007C481D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81D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94" type="#_x0000_t75" style="width:414pt;height:36.75pt">
            <v:imagedata r:id="rId76" o:title=""/>
          </v:shape>
        </w:pict>
      </w: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5" type="#_x0000_t75" style="width:161.25pt;height:32.25pt">
            <v:imagedata r:id="rId77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(2.13)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соответствия выражения (2.13) второму уравнению системы (1.20) добавим и вычтем из (2.13) </w:t>
      </w:r>
      <w:r w:rsidR="008232B3">
        <w:rPr>
          <w:color w:val="000000"/>
          <w:position w:val="-32"/>
          <w:sz w:val="28"/>
          <w:szCs w:val="28"/>
        </w:rPr>
        <w:pict>
          <v:shape id="_x0000_i1096" type="#_x0000_t75" style="width:2in;height:30.75pt">
            <v:imagedata r:id="rId78" o:title=""/>
          </v:shape>
        </w:pict>
      </w:r>
      <w:r w:rsidRPr="00407C54">
        <w:rPr>
          <w:color w:val="000000"/>
          <w:sz w:val="28"/>
          <w:szCs w:val="28"/>
        </w:rPr>
        <w:t>. В результате простых алгебраических преобразований получим уравнение соответствующее второму уравнению системы (1.20):</w:t>
      </w:r>
    </w:p>
    <w:p w:rsidR="007C481D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6"/>
          <w:sz w:val="28"/>
          <w:szCs w:val="28"/>
        </w:rPr>
        <w:pict>
          <v:shape id="_x0000_i1097" type="#_x0000_t75" style="width:346.5pt;height:34.5pt">
            <v:imagedata r:id="rId79" o:title=""/>
          </v:shape>
        </w:pict>
      </w: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98" type="#_x0000_t75" style="width:316.5pt;height:30pt">
            <v:imagedata r:id="rId80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(2.14)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Обозначим:</w:t>
      </w:r>
    </w:p>
    <w:p w:rsidR="007C481D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9" type="#_x0000_t75" style="width:174pt;height:31.5pt">
            <v:imagedata r:id="rId81" o:title=""/>
          </v:shape>
        </w:pict>
      </w:r>
      <w:r w:rsidR="0096796C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(2.15)</w:t>
      </w:r>
    </w:p>
    <w:p w:rsidR="007C481D" w:rsidRPr="00407C54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0" type="#_x0000_t75" style="width:315.75pt;height:30.75pt">
            <v:imagedata r:id="rId82" o:title=""/>
          </v:shape>
        </w:pict>
      </w:r>
      <w:r w:rsidR="0096796C" w:rsidRPr="00407C54">
        <w:rPr>
          <w:color w:val="000000"/>
          <w:sz w:val="28"/>
          <w:szCs w:val="28"/>
        </w:rPr>
        <w:t>; (2.16)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1" type="#_x0000_t75" style="width:165pt;height:36pt">
            <v:imagedata r:id="rId83" o:title=""/>
          </v:shape>
        </w:pict>
      </w:r>
      <w:r w:rsidR="0096796C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(2.17)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2" type="#_x0000_t75" style="width:201.75pt;height:36pt">
            <v:imagedata r:id="rId84" o:title=""/>
          </v:shape>
        </w:pict>
      </w:r>
      <w:r w:rsidR="0096796C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(2.18)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3" type="#_x0000_t75" style="width:227.25pt;height:38.25pt">
            <v:imagedata r:id="rId85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(2.19)</w:t>
      </w:r>
    </w:p>
    <w:p w:rsidR="007C481D" w:rsidRDefault="007C481D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Ниже будет показано, что потери в роторе Р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пропорциональны току статора, что позволяет объединить Р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и Р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(2.18), Р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 xml:space="preserve"> и Р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(2.19).</w:t>
      </w: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Выражения (2.15)</w:t>
      </w:r>
      <w:r w:rsidR="00407C54">
        <w:rPr>
          <w:color w:val="000000"/>
          <w:sz w:val="28"/>
          <w:szCs w:val="28"/>
        </w:rPr>
        <w:t xml:space="preserve"> – </w:t>
      </w:r>
      <w:r w:rsidR="00407C54" w:rsidRPr="00407C54">
        <w:rPr>
          <w:color w:val="000000"/>
          <w:sz w:val="28"/>
          <w:szCs w:val="28"/>
        </w:rPr>
        <w:t>(2</w:t>
      </w:r>
      <w:r w:rsidRPr="00407C54">
        <w:rPr>
          <w:color w:val="000000"/>
          <w:sz w:val="28"/>
          <w:szCs w:val="28"/>
        </w:rPr>
        <w:t>.19) позволяют определить коэффициенты теплоотдачи и потери, необходимые для построения тепловой модели асинхронного двигателя, используя тепловые сопротивления эквивалентной тепловой схемы двигателя.</w:t>
      </w:r>
    </w:p>
    <w:p w:rsidR="0096796C" w:rsidRPr="00407C54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7C481D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481D">
        <w:rPr>
          <w:b/>
          <w:color w:val="000000"/>
          <w:sz w:val="28"/>
          <w:szCs w:val="28"/>
        </w:rPr>
        <w:t>2.2.2 Расчет тепловых сопротивлений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Тепловые сопротивления для эквивалентной тепловой схемы рассчитываются по методике, приведенной в [2].</w:t>
      </w:r>
    </w:p>
    <w:p w:rsidR="0096796C" w:rsidRDefault="0096796C" w:rsidP="00407C54">
      <w:pPr>
        <w:tabs>
          <w:tab w:val="left" w:pos="-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1) Сопротивление аксиальное меди статора (тепловое сопротивление между пазовой и лобовой частями обмотки)</w:t>
      </w:r>
    </w:p>
    <w:p w:rsidR="007D08EC" w:rsidRPr="00407C54" w:rsidRDefault="007D08EC" w:rsidP="00407C54">
      <w:pPr>
        <w:tabs>
          <w:tab w:val="left" w:pos="-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4" type="#_x0000_t75" style="width:117pt;height:39pt">
            <v:imagedata r:id="rId86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(2.20)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 xml:space="preserve"> – длина паза,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 xml:space="preserve">л </w:t>
      </w:r>
      <w:r w:rsidRPr="00407C54">
        <w:rPr>
          <w:color w:val="000000"/>
          <w:sz w:val="28"/>
          <w:szCs w:val="28"/>
        </w:rPr>
        <w:t>– средняя длина одной лобовой части,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– коэффициент теплопроводности меди,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– площадь поперечного сечения меди в пазу,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число пазов статора.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2) Тепловое сопротивление между медью статора и внутренним воздухом</w:t>
      </w:r>
    </w:p>
    <w:p w:rsidR="007D08E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105" type="#_x0000_t75" style="width:204.75pt;height:51pt">
            <v:imagedata r:id="rId87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(2.21)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'</w:t>
      </w:r>
      <w:r w:rsidRPr="00407C54">
        <w:rPr>
          <w:color w:val="000000"/>
          <w:sz w:val="28"/>
          <w:szCs w:val="28"/>
          <w:vertAlign w:val="subscript"/>
        </w:rPr>
        <w:t>л,вш</w:t>
      </w:r>
      <w:r w:rsidRPr="00407C54">
        <w:rPr>
          <w:color w:val="000000"/>
          <w:sz w:val="28"/>
          <w:szCs w:val="28"/>
        </w:rPr>
        <w:t xml:space="preserve"> – тепловое сопротивление внешней (обращенной к станине) продуваемой лобовой части обмотки,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''</w:t>
      </w:r>
      <w:r w:rsidRPr="00407C54">
        <w:rPr>
          <w:color w:val="000000"/>
          <w:sz w:val="28"/>
          <w:szCs w:val="28"/>
          <w:vertAlign w:val="subscript"/>
        </w:rPr>
        <w:t>л,вш</w:t>
      </w:r>
      <w:r w:rsidRPr="00407C54">
        <w:rPr>
          <w:color w:val="000000"/>
          <w:sz w:val="28"/>
          <w:szCs w:val="28"/>
        </w:rPr>
        <w:t xml:space="preserve"> – тепловое сопротивление внешней (обращенной к станине) непродуваемой лобовой части обмотки,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'</w:t>
      </w:r>
      <w:r w:rsidRPr="00407C54">
        <w:rPr>
          <w:color w:val="000000"/>
          <w:sz w:val="28"/>
          <w:szCs w:val="28"/>
          <w:vertAlign w:val="subscript"/>
        </w:rPr>
        <w:t>л,вт</w:t>
      </w:r>
      <w:r w:rsidRPr="00407C54">
        <w:rPr>
          <w:color w:val="000000"/>
          <w:sz w:val="28"/>
          <w:szCs w:val="28"/>
        </w:rPr>
        <w:t xml:space="preserve"> – тепловое сопротивление внутренней (обращенной к станине) продуваемой лобовой части обмотки,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''</w:t>
      </w:r>
      <w:r w:rsidRPr="00407C54">
        <w:rPr>
          <w:color w:val="000000"/>
          <w:sz w:val="28"/>
          <w:szCs w:val="28"/>
          <w:vertAlign w:val="subscript"/>
        </w:rPr>
        <w:t>л,вт</w:t>
      </w:r>
      <w:r w:rsidRPr="00407C54">
        <w:rPr>
          <w:color w:val="000000"/>
          <w:sz w:val="28"/>
          <w:szCs w:val="28"/>
        </w:rPr>
        <w:t xml:space="preserve"> – тепловое сопротивление внутренней (обращенной к станине) непродуваемой лобовой части обмотки,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внешней продуваемой лобовой частью обмотки и внутренним воздухом:</w:t>
      </w:r>
    </w:p>
    <w:p w:rsidR="007D08E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8"/>
          <w:sz w:val="28"/>
          <w:szCs w:val="28"/>
        </w:rPr>
        <w:pict>
          <v:shape id="_x0000_i1106" type="#_x0000_t75" style="width:317.25pt;height:57.75pt">
            <v:imagedata r:id="rId88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(2.22)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 xml:space="preserve"> – средняя ширина паза,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п,эф</w:t>
      </w:r>
      <w:r w:rsidRPr="00407C54">
        <w:rPr>
          <w:color w:val="000000"/>
          <w:sz w:val="28"/>
          <w:szCs w:val="28"/>
        </w:rPr>
        <w:t xml:space="preserve"> – эффективная по меди высота паза,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л,п</w:t>
      </w:r>
      <w:r w:rsidRPr="00407C54">
        <w:rPr>
          <w:color w:val="000000"/>
          <w:sz w:val="28"/>
          <w:szCs w:val="28"/>
        </w:rPr>
        <w:t xml:space="preserve"> – продуваемая длина лобовой части,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vertAlign w:val="subscript"/>
        </w:rPr>
        <w:t>окр</w:t>
      </w:r>
      <w:r w:rsidRPr="00407C54">
        <w:rPr>
          <w:color w:val="000000"/>
          <w:sz w:val="28"/>
          <w:szCs w:val="28"/>
        </w:rPr>
        <w:t xml:space="preserve"> – толщина окраски лобовых частей,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окр</w:t>
      </w:r>
      <w:r w:rsidRPr="00407C54">
        <w:rPr>
          <w:color w:val="000000"/>
          <w:sz w:val="28"/>
          <w:szCs w:val="28"/>
        </w:rPr>
        <w:t xml:space="preserve"> – коэффициент теплопроводности окраски лобовых частей,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число пазов статора;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экв</w:t>
      </w:r>
      <w:r w:rsidRPr="00407C54">
        <w:rPr>
          <w:color w:val="000000"/>
          <w:sz w:val="28"/>
          <w:szCs w:val="28"/>
        </w:rPr>
        <w:t xml:space="preserve"> – эквивалентный коэффициент теплопроводности обмотки,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α</w:t>
      </w:r>
      <w:r w:rsidRPr="00407C54">
        <w:rPr>
          <w:color w:val="000000"/>
          <w:sz w:val="28"/>
          <w:szCs w:val="28"/>
          <w:vertAlign w:val="subscript"/>
        </w:rPr>
        <w:t>л,вш</w:t>
      </w:r>
      <w:r w:rsidRPr="00407C54">
        <w:rPr>
          <w:color w:val="000000"/>
          <w:sz w:val="28"/>
          <w:szCs w:val="28"/>
        </w:rPr>
        <w:t xml:space="preserve"> – коэффициент теплоотдачи внешней поверхности лобовых частей обмотки статора,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Эквивалентный коэффициент теплопроводности обмотки: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405pt;height:23.25pt">
            <v:imagedata r:id="rId89" o:title=""/>
          </v:shape>
        </w:pict>
      </w: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8" type="#_x0000_t75" style="width:314.25pt;height:44.25pt">
            <v:imagedata r:id="rId90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(2.23)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 xml:space="preserve"> – коэффициент заполнения паза;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и</w:t>
      </w:r>
      <w:r w:rsidRPr="00407C54">
        <w:rPr>
          <w:color w:val="000000"/>
          <w:sz w:val="28"/>
          <w:szCs w:val="28"/>
        </w:rPr>
        <w:t xml:space="preserve"> – диаметр изолированного провода, мм;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 xml:space="preserve"> – коэффициент пропитки обмотки;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</w:t>
      </w:r>
      <w:r w:rsidRPr="00407C54">
        <w:rPr>
          <w:color w:val="000000"/>
          <w:sz w:val="28"/>
          <w:szCs w:val="28"/>
          <w:vertAlign w:val="subscript"/>
        </w:rPr>
        <w:t>ср</w:t>
      </w:r>
      <w:r w:rsidRPr="00407C54">
        <w:rPr>
          <w:color w:val="000000"/>
          <w:sz w:val="28"/>
          <w:szCs w:val="28"/>
        </w:rPr>
        <w:t xml:space="preserve"> – средняя температура обмотки;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 xml:space="preserve"> – коэффициент теплопроводности пропиточного состава;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и</w:t>
      </w:r>
      <w:r w:rsidRPr="00407C54">
        <w:rPr>
          <w:color w:val="000000"/>
          <w:sz w:val="28"/>
          <w:szCs w:val="28"/>
        </w:rPr>
        <w:t xml:space="preserve"> – коэффициент теплопроводности изоляции проводов.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внешней поверхности лобовых частей обмотки статора:</w:t>
      </w:r>
    </w:p>
    <w:p w:rsidR="0096796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6"/>
          <w:sz w:val="28"/>
          <w:szCs w:val="28"/>
        </w:rPr>
        <w:pict>
          <v:shape id="_x0000_i1109" type="#_x0000_t75" style="width:104.25pt;height:39.75pt">
            <v:imagedata r:id="rId91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(2.24)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λ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 xml:space="preserve"> – коэффициент теплопроводности воздуха,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л,вш</w:t>
      </w:r>
      <w:r w:rsidRPr="00407C54">
        <w:rPr>
          <w:color w:val="000000"/>
          <w:sz w:val="28"/>
          <w:szCs w:val="28"/>
        </w:rPr>
        <w:t xml:space="preserve"> – внешний диаметр лобовой части,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Nu</w:t>
      </w:r>
      <w:r w:rsidRPr="00407C54">
        <w:rPr>
          <w:color w:val="000000"/>
          <w:sz w:val="28"/>
          <w:szCs w:val="28"/>
          <w:vertAlign w:val="subscript"/>
        </w:rPr>
        <w:t>вш</w:t>
      </w:r>
      <w:r w:rsidRPr="00407C54">
        <w:rPr>
          <w:color w:val="000000"/>
          <w:sz w:val="28"/>
          <w:szCs w:val="28"/>
        </w:rPr>
        <w:t xml:space="preserve"> – число Нуссельта для внешней поверхности лобовых частей.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Нуссельта для внешней поверхности лобовых частей: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0" type="#_x0000_t75" style="width:120pt;height:21.75pt">
            <v:imagedata r:id="rId9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(2.25)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Re</w:t>
      </w:r>
      <w:r w:rsidRPr="00407C54">
        <w:rPr>
          <w:color w:val="000000"/>
          <w:sz w:val="28"/>
          <w:szCs w:val="28"/>
          <w:vertAlign w:val="subscript"/>
        </w:rPr>
        <w:t>вш</w:t>
      </w:r>
      <w:r w:rsidRPr="00407C54">
        <w:rPr>
          <w:color w:val="000000"/>
          <w:sz w:val="28"/>
          <w:szCs w:val="28"/>
        </w:rPr>
        <w:t xml:space="preserve"> – число Рейнольдса для внешней поверхности лобовых частей.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Рейнольдса для внешней поверхности лобовых частей: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1" type="#_x0000_t75" style="width:111.75pt;height:38.25pt">
            <v:imagedata r:id="rId93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(2.26)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– окружная скорость ротора, м/с;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ν – кинематическая вязкость воздуха,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/с.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внешней непродуваемой лобовой частью обмотки и внутренним воздухом: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12" type="#_x0000_t75" style="width:192pt;height:68.25pt">
            <v:imagedata r:id="rId94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(2.27)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п,эф</w:t>
      </w:r>
      <w:r w:rsidRPr="00407C54">
        <w:rPr>
          <w:color w:val="000000"/>
          <w:sz w:val="28"/>
          <w:szCs w:val="28"/>
        </w:rPr>
        <w:t xml:space="preserve"> – эффективная по меди высота паза,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л,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407C54" w:rsidRPr="00407C54">
        <w:rPr>
          <w:color w:val="000000"/>
          <w:sz w:val="28"/>
          <w:szCs w:val="28"/>
        </w:rPr>
        <w:t>длина</w:t>
      </w:r>
      <w:r w:rsidRPr="00407C54">
        <w:rPr>
          <w:color w:val="000000"/>
          <w:sz w:val="28"/>
          <w:szCs w:val="28"/>
        </w:rPr>
        <w:t xml:space="preserve"> вылета лобовой части обмотки,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внутренней продуваемой лобовой частью обмотки и внутренним воздухом:</w:t>
      </w:r>
    </w:p>
    <w:p w:rsidR="0096796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40"/>
          <w:sz w:val="28"/>
          <w:szCs w:val="28"/>
        </w:rPr>
        <w:pict>
          <v:shape id="_x0000_i1113" type="#_x0000_t75" style="width:330.75pt;height:60pt">
            <v:imagedata r:id="rId95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(2.28)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α</w:t>
      </w:r>
      <w:r w:rsidRPr="00407C54">
        <w:rPr>
          <w:color w:val="000000"/>
          <w:sz w:val="28"/>
          <w:szCs w:val="28"/>
          <w:vertAlign w:val="subscript"/>
        </w:rPr>
        <w:t>л,вт</w:t>
      </w:r>
      <w:r w:rsidRPr="00407C54">
        <w:rPr>
          <w:color w:val="000000"/>
          <w:sz w:val="28"/>
          <w:szCs w:val="28"/>
        </w:rPr>
        <w:t xml:space="preserve"> – коэффициент теплоотдачи внутренней поверхности лобовых частей обмотки статора,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внутренней поверхности лобовых частей обмотки статора:</w:t>
      </w:r>
    </w:p>
    <w:p w:rsidR="007D08E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14" type="#_x0000_t75" style="width:98.25pt;height:39.75pt">
            <v:imagedata r:id="rId96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(2.29)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Nu</w:t>
      </w:r>
      <w:r w:rsidRPr="00407C54">
        <w:rPr>
          <w:color w:val="000000"/>
          <w:sz w:val="28"/>
          <w:szCs w:val="28"/>
          <w:vertAlign w:val="subscript"/>
        </w:rPr>
        <w:t>вт</w:t>
      </w:r>
      <w:r w:rsidRPr="00407C54">
        <w:rPr>
          <w:color w:val="000000"/>
          <w:sz w:val="28"/>
          <w:szCs w:val="28"/>
        </w:rPr>
        <w:t xml:space="preserve"> – число Нуссельта для внутренней поверхности лобовых частей;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Нуссельта для внутренней поверхности лобовых частей: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5" type="#_x0000_t75" style="width:114pt;height:21.75pt">
            <v:imagedata r:id="rId97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(2.30)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Re</w:t>
      </w:r>
      <w:r w:rsidRPr="00407C54">
        <w:rPr>
          <w:color w:val="000000"/>
          <w:sz w:val="28"/>
          <w:szCs w:val="28"/>
          <w:vertAlign w:val="subscript"/>
        </w:rPr>
        <w:t>вт</w:t>
      </w:r>
      <w:r w:rsidRPr="00407C54">
        <w:rPr>
          <w:color w:val="000000"/>
          <w:sz w:val="28"/>
          <w:szCs w:val="28"/>
        </w:rPr>
        <w:t xml:space="preserve"> – число Рейнольдса для внутренней поверхности лобовых частей.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Рейнольдса для внутренней поверхности лобовых частей: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6" type="#_x0000_t75" style="width:105.75pt;height:38.25pt">
            <v:imagedata r:id="rId9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(2.31)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л,вт</w:t>
      </w:r>
      <w:r w:rsidRPr="00407C54">
        <w:rPr>
          <w:color w:val="000000"/>
          <w:sz w:val="28"/>
          <w:szCs w:val="28"/>
        </w:rPr>
        <w:t xml:space="preserve"> – внутренний диаметр лобовой части,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внутренней непродуваемой лобовой частью обмотки и внутренним воздухом:</w:t>
      </w:r>
    </w:p>
    <w:p w:rsidR="0096796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6"/>
          <w:sz w:val="28"/>
          <w:szCs w:val="28"/>
        </w:rPr>
        <w:pict>
          <v:shape id="_x0000_i1117" type="#_x0000_t75" style="width:186pt;height:68.25pt">
            <v:imagedata r:id="rId99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(2.32)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3) Тепловое сопротивление между медью статора и сердечником статора</w:t>
      </w:r>
    </w:p>
    <w:p w:rsidR="007D08E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118" type="#_x0000_t75" style="width:192.75pt;height:57.75pt">
            <v:imagedata r:id="rId100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(2.33)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д,п</w:t>
      </w:r>
      <w:r w:rsidRPr="00407C54">
        <w:rPr>
          <w:color w:val="000000"/>
          <w:sz w:val="28"/>
          <w:szCs w:val="28"/>
        </w:rPr>
        <w:t xml:space="preserve"> – сопротивление отводу теплоты через дно паза,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 xml:space="preserve"> – термическое сопротивление зубца,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п,з</w:t>
      </w:r>
      <w:r w:rsidRPr="00407C54">
        <w:rPr>
          <w:color w:val="000000"/>
          <w:sz w:val="28"/>
          <w:szCs w:val="28"/>
        </w:rPr>
        <w:t xml:space="preserve"> – тепловое сопротивление между пазовой частью обмотки и зубцами,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сп</w:t>
      </w:r>
      <w:r w:rsidRPr="00407C54">
        <w:rPr>
          <w:color w:val="000000"/>
          <w:sz w:val="28"/>
          <w:szCs w:val="28"/>
        </w:rPr>
        <w:t xml:space="preserve"> – сопротивление учитывающее разное сопротивление спинки сердечника собственному и внешнему тепловым потокам,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Сопротивление отводу теплоты через дно паза: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19" type="#_x0000_t75" style="width:167.25pt;height:63.75pt">
            <v:imagedata r:id="rId101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(2.34)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</w:t>
      </w:r>
      <w:r w:rsidRPr="00407C54">
        <w:rPr>
          <w:color w:val="000000"/>
          <w:sz w:val="28"/>
          <w:szCs w:val="28"/>
          <w:vertAlign w:val="subscript"/>
        </w:rPr>
        <w:t>и,п</w:t>
      </w:r>
      <w:r w:rsidRPr="00407C54">
        <w:rPr>
          <w:color w:val="000000"/>
          <w:sz w:val="28"/>
          <w:szCs w:val="28"/>
        </w:rPr>
        <w:t xml:space="preserve"> – толщина пазовой изоляции,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и,п</w:t>
      </w:r>
      <w:r w:rsidRPr="00407C54">
        <w:rPr>
          <w:color w:val="000000"/>
          <w:sz w:val="28"/>
          <w:szCs w:val="28"/>
        </w:rPr>
        <w:t xml:space="preserve"> – коэффициент теплопроводности пазовой изоляции,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vertAlign w:val="subscript"/>
        </w:rPr>
        <w:t>в,п</w:t>
      </w:r>
      <w:r w:rsidRPr="00407C54">
        <w:rPr>
          <w:color w:val="000000"/>
          <w:sz w:val="28"/>
          <w:szCs w:val="28"/>
        </w:rPr>
        <w:t xml:space="preserve"> – толщина воздушных прослоек (равная половине допуска на укладку),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в,экв</w:t>
      </w:r>
      <w:r w:rsidRPr="00407C54">
        <w:rPr>
          <w:color w:val="000000"/>
          <w:sz w:val="28"/>
          <w:szCs w:val="28"/>
        </w:rPr>
        <w:t xml:space="preserve"> – эквивалентный коэффициент теплопроводности воздушных прослоек в пазу,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Эквивалентный коэффициент теплопроводности воздушных прослоек в пазу:</w:t>
      </w:r>
    </w:p>
    <w:p w:rsidR="007D08E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0" type="#_x0000_t75" style="width:354pt;height:39pt">
            <v:imagedata r:id="rId102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(2.35)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Термическое сопротивление зубца: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1" type="#_x0000_t75" style="width:150.75pt;height:39pt">
            <v:imagedata r:id="rId103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(2.36)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 xml:space="preserve"> – высота зубца,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λ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 xml:space="preserve"> – коэффициент теплопроводности стали пакета статора,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 xml:space="preserve"> – средняя ширина зубца,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ш</w:t>
      </w:r>
      <w:r w:rsidRPr="00407C54">
        <w:rPr>
          <w:color w:val="000000"/>
          <w:sz w:val="28"/>
          <w:szCs w:val="28"/>
        </w:rPr>
        <w:t xml:space="preserve"> – коэффициент шихтовки (коэффициент заполнения пакета сталью).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пазовой частью обмотки и зубцами:</w:t>
      </w: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2" type="#_x0000_t75" style="width:132.75pt;height:21pt">
            <v:imagedata r:id="rId104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(2.37)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вн</w:t>
      </w:r>
      <w:r w:rsidRPr="00407C54">
        <w:rPr>
          <w:color w:val="000000"/>
          <w:sz w:val="28"/>
          <w:szCs w:val="28"/>
        </w:rPr>
        <w:t xml:space="preserve"> – внутреннее сопротивление обмотки,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ип</w:t>
      </w:r>
      <w:r w:rsidRPr="00407C54">
        <w:rPr>
          <w:color w:val="000000"/>
          <w:sz w:val="28"/>
          <w:szCs w:val="28"/>
        </w:rPr>
        <w:t xml:space="preserve"> – сопротивление пазовой изоляции,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вп</w:t>
      </w:r>
      <w:r w:rsidRPr="00407C54">
        <w:rPr>
          <w:color w:val="000000"/>
          <w:sz w:val="28"/>
          <w:szCs w:val="28"/>
        </w:rPr>
        <w:t xml:space="preserve"> – сопротивление воздушных прослоек,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Внутреннее сопротивление обмотки: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23" type="#_x0000_t75" style="width:132pt;height:35.25pt">
            <v:imagedata r:id="rId105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(2.38)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пазовой изоляции: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24" type="#_x0000_t75" style="width:102.75pt;height:52.5pt">
            <v:imagedata r:id="rId106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(2.39)</w:t>
      </w:r>
    </w:p>
    <w:p w:rsidR="0096796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Тепловое сопротивление воздушных прослоек: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25" type="#_x0000_t75" style="width:156pt;height:42.75pt">
            <v:imagedata r:id="rId107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(2.40)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спинки сердечника: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6" type="#_x0000_t75" style="width:129.75pt;height:66pt">
            <v:imagedata r:id="rId10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(2.41)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</w:rPr>
        <w:t xml:space="preserve"> – внешний диаметр сердечника статора,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д,п</w:t>
      </w:r>
      <w:r w:rsidRPr="00407C54">
        <w:rPr>
          <w:color w:val="000000"/>
          <w:sz w:val="28"/>
          <w:szCs w:val="28"/>
        </w:rPr>
        <w:t xml:space="preserve"> – диаметр окружности касательной к дну пазов,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4) Тепловое сопротивление между ротором и внутренним воздухом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7" type="#_x0000_t75" style="width:129pt;height:21pt">
            <v:imagedata r:id="rId109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(2.42)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рот.а</w:t>
      </w:r>
      <w:r w:rsidRPr="00407C54">
        <w:rPr>
          <w:color w:val="000000"/>
          <w:sz w:val="28"/>
          <w:szCs w:val="28"/>
        </w:rPr>
        <w:t xml:space="preserve"> – аксиальное сопротивление отводу теплоты от ротора,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рот.α</w:t>
      </w:r>
      <w:r w:rsidRPr="00407C54">
        <w:rPr>
          <w:color w:val="000000"/>
          <w:sz w:val="28"/>
          <w:szCs w:val="28"/>
        </w:rPr>
        <w:t xml:space="preserve"> – конвективное сопротивление отводу теплоты от ротора,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Аксиальное сопротивление отводу теплоты от ротора: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8" type="#_x0000_t75" style="width:126pt;height:39pt">
            <v:imagedata r:id="rId110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(2.43)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λ</w:t>
      </w:r>
      <w:r w:rsidRPr="00407C54">
        <w:rPr>
          <w:color w:val="000000"/>
          <w:sz w:val="28"/>
          <w:szCs w:val="28"/>
          <w:vertAlign w:val="subscript"/>
        </w:rPr>
        <w:t>а</w:t>
      </w:r>
      <w:r w:rsidRPr="00407C54">
        <w:rPr>
          <w:color w:val="000000"/>
          <w:sz w:val="28"/>
          <w:szCs w:val="28"/>
        </w:rPr>
        <w:t xml:space="preserve"> – коэффициент теплопроводности алюминия клетки, Вт/(м∙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</w:rPr>
        <w:t xml:space="preserve"> – площадь поперечного сечения паза ротора,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– число пазов ротора.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Конвективное сопротивление отводу теплоты от ротора:</w:t>
      </w:r>
    </w:p>
    <w:p w:rsidR="0096796C" w:rsidRPr="00407C54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8"/>
          <w:sz w:val="28"/>
          <w:szCs w:val="28"/>
        </w:rPr>
        <w:pict>
          <v:shape id="_x0000_i1129" type="#_x0000_t75" style="width:281.25pt;height:36.75pt">
            <v:imagedata r:id="rId111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(2.44)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α</w:t>
      </w:r>
      <w:r w:rsidRPr="00407C54">
        <w:rPr>
          <w:color w:val="000000"/>
          <w:sz w:val="28"/>
          <w:szCs w:val="28"/>
          <w:vertAlign w:val="subscript"/>
        </w:rPr>
        <w:t>л.рот</w:t>
      </w:r>
      <w:r w:rsidRPr="00407C54">
        <w:rPr>
          <w:color w:val="000000"/>
          <w:sz w:val="28"/>
          <w:szCs w:val="28"/>
        </w:rPr>
        <w:t xml:space="preserve"> – коэффициент теплоотдачи лопаток ротора,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ширина лопатки ротора,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высота лопатки ротора,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количество лопаток ротора;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η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коэффициент качества лопатки ротора, рассматриваемой как ребро;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 xml:space="preserve"> – высота короткозамыкающего кольца,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– диаметр ротора,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лопаток ротора: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30" type="#_x0000_t75" style="width:99pt;height:41.25pt">
            <v:imagedata r:id="rId11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(2.45)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Nu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число Нуссельта для лопаток ротора.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Нуссельта для лопаток ротора:</w:t>
      </w: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1" type="#_x0000_t75" style="width:110.25pt;height:21.75pt">
            <v:imagedata r:id="rId113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(2.46)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Re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число Рейнольдса для лопаток ротора.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Рейнольдса для лопаток ротора: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2" type="#_x0000_t75" style="width:99.75pt;height:38.25pt">
            <v:imagedata r:id="rId114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(2.47)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5) Тепловое сопротивление между ротором и статором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3" type="#_x0000_t75" style="width:111.75pt;height:36pt">
            <v:imagedata r:id="rId115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(2.48)</w:t>
      </w:r>
    </w:p>
    <w:p w:rsidR="007D08EC" w:rsidRDefault="007D08E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  <w:lang w:val="en-US"/>
        </w:rPr>
        <w:t>δ</w:t>
      </w:r>
      <w:r w:rsidRPr="00407C54">
        <w:rPr>
          <w:color w:val="000000"/>
          <w:sz w:val="28"/>
          <w:szCs w:val="28"/>
        </w:rPr>
        <w:t xml:space="preserve"> – тепловое сопротивление воздушного зазора,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 xml:space="preserve"> – термическое сопротивление зубца (2.36),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воздушного зазора: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34" type="#_x0000_t75" style="width:120pt;height:41.25pt">
            <v:imagedata r:id="rId116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(2.49)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а</w:t>
      </w:r>
      <w:r w:rsidRPr="00407C54">
        <w:rPr>
          <w:color w:val="000000"/>
          <w:sz w:val="28"/>
          <w:szCs w:val="28"/>
          <w:vertAlign w:val="subscript"/>
        </w:rPr>
        <w:t>Σ</w:t>
      </w:r>
      <w:r w:rsidRPr="00407C54">
        <w:rPr>
          <w:color w:val="000000"/>
          <w:sz w:val="28"/>
          <w:szCs w:val="28"/>
        </w:rPr>
        <w:t xml:space="preserve"> – коэффициент теплоотдачи от ротора к внутреннему воздуху,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от ротора к внутреннему воздуху: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6"/>
          <w:sz w:val="28"/>
          <w:szCs w:val="28"/>
        </w:rPr>
        <w:pict>
          <v:shape id="_x0000_i1135" type="#_x0000_t75" style="width:131.25pt;height:87pt">
            <v:imagedata r:id="rId117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(2.50)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δ – зазор между ротором и статором,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>/2 – радиус ротора,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6) Сопротивление между сердечником статора и корпусом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6" type="#_x0000_t75" style="width:113.25pt;height:36pt">
            <v:imagedata r:id="rId11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(2.51)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  <w:lang w:val="en-US"/>
        </w:rPr>
        <w:t>Δc</w:t>
      </w:r>
      <w:r w:rsidRPr="00407C54">
        <w:rPr>
          <w:color w:val="000000"/>
          <w:sz w:val="28"/>
          <w:szCs w:val="28"/>
        </w:rPr>
        <w:t xml:space="preserve"> – тепловое сопротивление стыка сердечник станина,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сп</w:t>
      </w:r>
      <w:r w:rsidRPr="00407C54">
        <w:rPr>
          <w:color w:val="000000"/>
          <w:sz w:val="28"/>
          <w:szCs w:val="28"/>
        </w:rPr>
        <w:t xml:space="preserve"> – тепловое сопротивление спинки сердечника (2.41),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стыка сердечник станина: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37" type="#_x0000_t75" style="width:63.75pt;height:41.25pt">
            <v:imagedata r:id="rId119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(2.52)</w:t>
      </w:r>
    </w:p>
    <w:p w:rsidR="0096796C" w:rsidRPr="00407C54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где δ</w:t>
      </w:r>
      <w:r w:rsidR="0096796C" w:rsidRPr="00407C54">
        <w:rPr>
          <w:color w:val="000000"/>
          <w:sz w:val="28"/>
          <w:szCs w:val="28"/>
          <w:vertAlign w:val="subscript"/>
        </w:rPr>
        <w:t>усл</w:t>
      </w:r>
      <w:r w:rsidR="0096796C" w:rsidRPr="00407C54">
        <w:rPr>
          <w:color w:val="000000"/>
          <w:sz w:val="28"/>
          <w:szCs w:val="28"/>
        </w:rPr>
        <w:t xml:space="preserve"> – условный зазор в стыке сердечник станина,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Для двигателей серии 4А величина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условного зазора приблизительно равна: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vertAlign w:val="subscript"/>
        </w:rPr>
        <w:t>усл</w:t>
      </w:r>
      <w:r w:rsidRPr="00407C54">
        <w:rPr>
          <w:color w:val="000000"/>
          <w:sz w:val="28"/>
          <w:szCs w:val="28"/>
        </w:rPr>
        <w:t>≈(20∙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</w:rPr>
        <w:t>+26) ∙10</w:t>
      </w:r>
      <w:r w:rsidRPr="00407C54">
        <w:rPr>
          <w:color w:val="000000"/>
          <w:sz w:val="28"/>
          <w:szCs w:val="28"/>
          <w:vertAlign w:val="superscript"/>
        </w:rPr>
        <w:t>-6</w:t>
      </w:r>
      <w:r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(2.53)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7) Тепловое сопротивление между внутренним воздухом и корпусом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4"/>
          <w:sz w:val="28"/>
          <w:szCs w:val="28"/>
        </w:rPr>
        <w:pict>
          <v:shape id="_x0000_i1138" type="#_x0000_t75" style="width:153.75pt;height:59.25pt">
            <v:imagedata r:id="rId120" o:title=""/>
          </v:shape>
        </w:pict>
      </w:r>
      <w:r w:rsidR="00FC476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(2.54)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ст,пр</w:t>
      </w:r>
      <w:r w:rsidRPr="00407C54">
        <w:rPr>
          <w:color w:val="000000"/>
          <w:sz w:val="28"/>
          <w:szCs w:val="28"/>
        </w:rPr>
        <w:t xml:space="preserve"> – тепловое сопротивление между внутренней поверхностью станины со стороны привода и внутренним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ст,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407C54" w:rsidRPr="00407C54">
        <w:rPr>
          <w:color w:val="000000"/>
          <w:sz w:val="28"/>
          <w:szCs w:val="28"/>
        </w:rPr>
        <w:t>тепловое</w:t>
      </w:r>
      <w:r w:rsidRPr="00407C54">
        <w:rPr>
          <w:color w:val="000000"/>
          <w:sz w:val="28"/>
          <w:szCs w:val="28"/>
        </w:rPr>
        <w:t xml:space="preserve"> сопротивление между внутренней поверхностью станины со стороны вентилятора и внутренним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щ</w:t>
      </w:r>
      <w:r w:rsidRPr="00407C54">
        <w:rPr>
          <w:color w:val="000000"/>
          <w:sz w:val="28"/>
          <w:szCs w:val="28"/>
        </w:rPr>
        <w:t xml:space="preserve"> – тепловое сопротивление между внутренней поверхностью подшипникового щита и внутренним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внутренней поверхностью станины со стороны привода и внутренним воздухом: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39" type="#_x0000_t75" style="width:104.25pt;height:41.25pt">
            <v:imagedata r:id="rId121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(2.55)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</w:rPr>
        <w:t>ст,пр</w:t>
      </w:r>
      <w:r w:rsidRPr="00407C54">
        <w:rPr>
          <w:color w:val="000000"/>
          <w:sz w:val="28"/>
          <w:szCs w:val="28"/>
        </w:rPr>
        <w:t xml:space="preserve"> – площадь внутренней поверхности свеса станины со стороны привода,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α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 xml:space="preserve"> – коэффициент теплоотдачи внутренней поверхности свесов станины,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Площадь внутренней поверхности свеса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со стороны привода:</w:t>
      </w:r>
    </w:p>
    <w:p w:rsidR="0096796C" w:rsidRPr="00407C54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26"/>
          <w:sz w:val="28"/>
          <w:szCs w:val="28"/>
        </w:rPr>
        <w:pict>
          <v:shape id="_x0000_i1140" type="#_x0000_t75" style="width:113.25pt;height:35.25pt">
            <v:imagedata r:id="rId12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(2.56)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св,пр</w:t>
      </w:r>
      <w:r w:rsidRPr="00407C54">
        <w:rPr>
          <w:color w:val="000000"/>
          <w:sz w:val="28"/>
          <w:szCs w:val="28"/>
        </w:rPr>
        <w:t xml:space="preserve"> – длина свеса станины со стороны привода,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внутренней поверхности свесов станины: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41" type="#_x0000_t75" style="width:81.75pt;height:39pt">
            <v:imagedata r:id="rId123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(2.57)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Nu</w:t>
      </w:r>
      <w:r w:rsidRPr="00407C54">
        <w:rPr>
          <w:color w:val="000000"/>
          <w:sz w:val="28"/>
          <w:szCs w:val="28"/>
          <w:vertAlign w:val="subscript"/>
          <w:lang w:val="en-US"/>
        </w:rPr>
        <w:t>c</w:t>
      </w:r>
      <w:r w:rsidRPr="00407C54">
        <w:rPr>
          <w:color w:val="000000"/>
          <w:sz w:val="28"/>
          <w:szCs w:val="28"/>
        </w:rPr>
        <w:t xml:space="preserve"> – число Нуссельта для внутренней поверхности свесов станины.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Нуссельта для внутренней поверхности свесов станины зависит от высоты оси вращения и от наличия диффузора в полости лобовых частей.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высоты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&lt;160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  <w:lang w:val="en-US"/>
        </w:rPr>
        <w:pict>
          <v:shape id="_x0000_i1142" type="#_x0000_t75" style="width:213.75pt;height:45.75pt">
            <v:imagedata r:id="rId124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(2.58)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высоты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=160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2</w:t>
      </w:r>
      <w:r w:rsidRPr="00407C54">
        <w:rPr>
          <w:color w:val="000000"/>
          <w:sz w:val="28"/>
          <w:szCs w:val="28"/>
        </w:rPr>
        <w:t>50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: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без диффузора-</w:t>
      </w:r>
      <w:r w:rsidR="00407C54">
        <w:rPr>
          <w:color w:val="000000"/>
          <w:sz w:val="28"/>
          <w:szCs w:val="28"/>
        </w:rPr>
        <w:t xml:space="preserve"> </w:t>
      </w:r>
      <w:r w:rsidR="008232B3">
        <w:rPr>
          <w:color w:val="000000"/>
          <w:position w:val="-12"/>
          <w:sz w:val="28"/>
          <w:szCs w:val="28"/>
          <w:lang w:val="en-US"/>
        </w:rPr>
        <w:pict>
          <v:shape id="_x0000_i1143" type="#_x0000_t75" style="width:116.25pt;height:21.75pt">
            <v:imagedata r:id="rId125" o:title=""/>
          </v:shape>
        </w:pict>
      </w:r>
      <w:r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(2.59)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 диффузором-</w:t>
      </w:r>
      <w:r w:rsidR="00407C54">
        <w:rPr>
          <w:color w:val="000000"/>
          <w:sz w:val="28"/>
          <w:szCs w:val="28"/>
        </w:rPr>
        <w:t xml:space="preserve"> </w:t>
      </w:r>
      <w:r w:rsidR="008232B3">
        <w:rPr>
          <w:color w:val="000000"/>
          <w:position w:val="-36"/>
          <w:sz w:val="28"/>
          <w:szCs w:val="28"/>
          <w:lang w:val="en-US"/>
        </w:rPr>
        <w:pict>
          <v:shape id="_x0000_i1144" type="#_x0000_t75" style="width:168pt;height:42.75pt">
            <v:imagedata r:id="rId126" o:title=""/>
          </v:shape>
        </w:pict>
      </w:r>
      <w:r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(2.60)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Re</w:t>
      </w:r>
      <w:r w:rsidRPr="00407C54">
        <w:rPr>
          <w:color w:val="000000"/>
          <w:sz w:val="28"/>
          <w:szCs w:val="28"/>
          <w:vertAlign w:val="subscript"/>
          <w:lang w:val="en-US"/>
        </w:rPr>
        <w:t>c</w:t>
      </w:r>
      <w:r w:rsidRPr="00407C54">
        <w:rPr>
          <w:color w:val="000000"/>
          <w:sz w:val="28"/>
          <w:szCs w:val="28"/>
        </w:rPr>
        <w:t xml:space="preserve"> – число Рейнольдса для внутренней поверхности свесов станины;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 xml:space="preserve"> – внутренний диаметр сердечника статора, м.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Рейнольдса для внутренней поверхности свесов станины:</w:t>
      </w:r>
    </w:p>
    <w:p w:rsidR="0096796C" w:rsidRPr="00407C54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28"/>
          <w:sz w:val="28"/>
          <w:szCs w:val="28"/>
        </w:rPr>
        <w:pict>
          <v:shape id="_x0000_i1145" type="#_x0000_t75" style="width:90pt;height:38.25pt">
            <v:imagedata r:id="rId127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(2.61)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внутренней поверхностью станины со стороны вентилятора и внутренним воздухом: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6" type="#_x0000_t75" style="width:93.75pt;height:39.75pt">
            <v:imagedata r:id="rId12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(2.62)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</w:rPr>
        <w:t>ст,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97553B">
        <w:rPr>
          <w:color w:val="000000"/>
          <w:sz w:val="28"/>
          <w:szCs w:val="28"/>
          <w:vertAlign w:val="subscript"/>
        </w:rPr>
        <w:t xml:space="preserve"> </w:t>
      </w:r>
      <w:r w:rsidR="00407C54" w:rsidRPr="00407C54">
        <w:rPr>
          <w:color w:val="000000"/>
          <w:sz w:val="28"/>
          <w:szCs w:val="28"/>
        </w:rPr>
        <w:t>площадь</w:t>
      </w:r>
      <w:r w:rsidRPr="00407C54">
        <w:rPr>
          <w:color w:val="000000"/>
          <w:sz w:val="28"/>
          <w:szCs w:val="28"/>
        </w:rPr>
        <w:t xml:space="preserve"> внутренней поверхности свеса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со стороны вентилятора,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α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 xml:space="preserve"> – коэффициент теплоотдачи внутренней поверхности свесов станины,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Площадь внутренней поверхности свеса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со стороны вентилятора: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47" type="#_x0000_t75" style="width:102.75pt;height:35.25pt">
            <v:imagedata r:id="rId129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(2.63)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св,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97553B">
        <w:rPr>
          <w:color w:val="000000"/>
          <w:sz w:val="28"/>
          <w:szCs w:val="28"/>
          <w:vertAlign w:val="subscript"/>
        </w:rPr>
        <w:t xml:space="preserve"> </w:t>
      </w:r>
      <w:r w:rsidR="00407C54" w:rsidRPr="00407C54">
        <w:rPr>
          <w:color w:val="000000"/>
          <w:sz w:val="28"/>
          <w:szCs w:val="28"/>
        </w:rPr>
        <w:t>длина</w:t>
      </w:r>
      <w:r w:rsidRPr="00407C54">
        <w:rPr>
          <w:color w:val="000000"/>
          <w:sz w:val="28"/>
          <w:szCs w:val="28"/>
        </w:rPr>
        <w:t xml:space="preserve"> свеса станины со стороны вентилятора,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внутренней поверхностью подшипникового щита и внутренним воздухом: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8" type="#_x0000_t75" style="width:81pt;height:39.75pt">
            <v:imagedata r:id="rId130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(2.64)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vertAlign w:val="subscript"/>
        </w:rPr>
        <w:t>щ</w:t>
      </w:r>
      <w:r w:rsidRPr="00407C54">
        <w:rPr>
          <w:color w:val="000000"/>
          <w:sz w:val="28"/>
          <w:szCs w:val="28"/>
        </w:rPr>
        <w:t xml:space="preserve"> – площадь внутренней поверхности подшипникового щита,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α</w:t>
      </w:r>
      <w:r w:rsidRPr="00407C54">
        <w:rPr>
          <w:color w:val="000000"/>
          <w:sz w:val="28"/>
          <w:szCs w:val="28"/>
          <w:vertAlign w:val="subscript"/>
        </w:rPr>
        <w:t>щ</w:t>
      </w:r>
      <w:r w:rsidRPr="00407C54">
        <w:rPr>
          <w:color w:val="000000"/>
          <w:sz w:val="28"/>
          <w:szCs w:val="28"/>
        </w:rPr>
        <w:t xml:space="preserve"> – коэффициент теплоотдачи внутренней поверхности подшипникового щита,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Площадь внутренней поверхности подшипникового щита:</w:t>
      </w:r>
    </w:p>
    <w:p w:rsidR="0096796C" w:rsidRPr="00407C54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2"/>
          <w:sz w:val="28"/>
          <w:szCs w:val="28"/>
        </w:rPr>
        <w:pict>
          <v:shape id="_x0000_i1149" type="#_x0000_t75" style="width:86.25pt;height:42pt">
            <v:imagedata r:id="rId131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(2.65)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внутренней поверхности подшипникового щита: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0" type="#_x0000_t75" style="width:102.75pt;height:39.75pt">
            <v:imagedata r:id="rId13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(2.66)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Nu</w:t>
      </w:r>
      <w:r w:rsidRPr="00407C54">
        <w:rPr>
          <w:color w:val="000000"/>
          <w:sz w:val="28"/>
          <w:szCs w:val="28"/>
          <w:vertAlign w:val="subscript"/>
        </w:rPr>
        <w:t>щ</w:t>
      </w:r>
      <w:r w:rsidRPr="00407C54">
        <w:rPr>
          <w:color w:val="000000"/>
          <w:sz w:val="28"/>
          <w:szCs w:val="28"/>
        </w:rPr>
        <w:t xml:space="preserve"> – число Нуссельта для внутренней поверхности подшипникового щита.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Нуссельта для внутренней поверхности подшипникового щита зависит от высоты оси вращения и от наличия диффузора в полости лобовых частей.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высоты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&lt;160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: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151" type="#_x0000_t75" style="width:189.75pt;height:42pt">
            <v:imagedata r:id="rId133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(2.67)</w:t>
      </w:r>
    </w:p>
    <w:p w:rsidR="0097553B" w:rsidRDefault="0097553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высоты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=160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2</w:t>
      </w:r>
      <w:r w:rsidRPr="00407C54">
        <w:rPr>
          <w:color w:val="000000"/>
          <w:sz w:val="28"/>
          <w:szCs w:val="28"/>
        </w:rPr>
        <w:t>50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:</w:t>
      </w:r>
    </w:p>
    <w:p w:rsidR="0097553B" w:rsidRDefault="0097553B" w:rsidP="00407C54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без диффузора-</w:t>
      </w:r>
      <w:r w:rsidR="00407C54">
        <w:rPr>
          <w:color w:val="000000"/>
          <w:sz w:val="28"/>
          <w:szCs w:val="28"/>
        </w:rPr>
        <w:t xml:space="preserve"> </w:t>
      </w:r>
      <w:r w:rsidR="008232B3">
        <w:rPr>
          <w:color w:val="000000"/>
          <w:position w:val="-36"/>
          <w:sz w:val="28"/>
          <w:szCs w:val="28"/>
          <w:lang w:val="en-US"/>
        </w:rPr>
        <w:pict>
          <v:shape id="_x0000_i1152" type="#_x0000_t75" style="width:191.25pt;height:45.75pt">
            <v:imagedata r:id="rId134" o:title=""/>
          </v:shape>
        </w:pict>
      </w:r>
      <w:r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(2.68)</w:t>
      </w:r>
    </w:p>
    <w:p w:rsidR="0097553B" w:rsidRDefault="0097553B" w:rsidP="00407C54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 диффузором-</w:t>
      </w:r>
      <w:r w:rsidR="00407C54">
        <w:rPr>
          <w:color w:val="000000"/>
          <w:sz w:val="28"/>
          <w:szCs w:val="28"/>
        </w:rPr>
        <w:t xml:space="preserve"> </w:t>
      </w:r>
      <w:r w:rsidR="008232B3">
        <w:rPr>
          <w:color w:val="000000"/>
          <w:position w:val="-38"/>
          <w:sz w:val="28"/>
          <w:szCs w:val="28"/>
          <w:lang w:val="en-US"/>
        </w:rPr>
        <w:pict>
          <v:shape id="_x0000_i1153" type="#_x0000_t75" style="width:281.25pt;height:47.25pt">
            <v:imagedata r:id="rId135" o:title=""/>
          </v:shape>
        </w:pict>
      </w:r>
      <w:r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(2.69)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Re</w:t>
      </w:r>
      <w:r w:rsidRPr="00407C54">
        <w:rPr>
          <w:color w:val="000000"/>
          <w:sz w:val="28"/>
          <w:szCs w:val="28"/>
          <w:vertAlign w:val="subscript"/>
        </w:rPr>
        <w:t>щ</w:t>
      </w:r>
      <w:r w:rsidRPr="00407C54">
        <w:rPr>
          <w:color w:val="000000"/>
          <w:sz w:val="28"/>
          <w:szCs w:val="28"/>
        </w:rPr>
        <w:t xml:space="preserve"> – число Рейнольдса для внутренней поверхности свесов станины;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vertAlign w:val="subscript"/>
        </w:rPr>
        <w:t>д,щ</w:t>
      </w:r>
      <w:r w:rsidRPr="00407C54">
        <w:rPr>
          <w:color w:val="000000"/>
          <w:sz w:val="28"/>
          <w:szCs w:val="28"/>
        </w:rPr>
        <w:t xml:space="preserve"> – зазор между диффузором и щитом в месте крепления, м.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Рейнольдса для внутренней поверхности подшипниковых щитов: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4" type="#_x0000_t75" style="width:126.75pt;height:38.25pt">
            <v:imagedata r:id="rId136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(2.70)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8) Тепловое сопротивление между внешним воздухом и корпусом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4"/>
          <w:sz w:val="28"/>
          <w:szCs w:val="28"/>
        </w:rPr>
        <w:pict>
          <v:shape id="_x0000_i1155" type="#_x0000_t75" style="width:249.75pt;height:59.25pt">
            <v:imagedata r:id="rId137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(2.71)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вс,пр</w:t>
      </w:r>
      <w:r w:rsidRPr="00407C54">
        <w:rPr>
          <w:color w:val="000000"/>
          <w:sz w:val="28"/>
          <w:szCs w:val="28"/>
        </w:rPr>
        <w:t xml:space="preserve"> – тепловое сопротивление между наружной поверхностью свисающей части станины со стороны привода и внешним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вс</w:t>
      </w:r>
      <w:r w:rsidRPr="00407C54">
        <w:rPr>
          <w:color w:val="000000"/>
          <w:sz w:val="28"/>
          <w:szCs w:val="28"/>
        </w:rPr>
        <w:t xml:space="preserve"> – тепловое сопротивление между наружной поверхностью станины над пакетом и внешним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вс,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97553B">
        <w:rPr>
          <w:color w:val="000000"/>
          <w:sz w:val="28"/>
          <w:szCs w:val="28"/>
          <w:vertAlign w:val="subscript"/>
        </w:rPr>
        <w:t xml:space="preserve"> </w:t>
      </w:r>
      <w:r w:rsidR="00407C54" w:rsidRPr="00407C54">
        <w:rPr>
          <w:color w:val="000000"/>
          <w:sz w:val="28"/>
          <w:szCs w:val="28"/>
        </w:rPr>
        <w:t>тепловое</w:t>
      </w:r>
      <w:r w:rsidRPr="00407C54">
        <w:rPr>
          <w:color w:val="000000"/>
          <w:sz w:val="28"/>
          <w:szCs w:val="28"/>
        </w:rPr>
        <w:t xml:space="preserve"> сопротивление между наружной поверхностью свисающей части станины со стороны вентилятора и внешним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вщ,пр</w:t>
      </w:r>
      <w:r w:rsidRPr="00407C54">
        <w:rPr>
          <w:color w:val="000000"/>
          <w:sz w:val="28"/>
          <w:szCs w:val="28"/>
        </w:rPr>
        <w:t xml:space="preserve"> – тепловое сопротивление между наружной поверхностью подшипникового щита со стороны привода и внешним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вщ,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97553B">
        <w:rPr>
          <w:color w:val="000000"/>
          <w:sz w:val="28"/>
          <w:szCs w:val="28"/>
          <w:vertAlign w:val="subscript"/>
        </w:rPr>
        <w:t xml:space="preserve"> </w:t>
      </w:r>
      <w:r w:rsidR="00407C54" w:rsidRPr="00407C54">
        <w:rPr>
          <w:color w:val="000000"/>
          <w:sz w:val="28"/>
          <w:szCs w:val="28"/>
        </w:rPr>
        <w:t>тепловое</w:t>
      </w:r>
      <w:r w:rsidRPr="00407C54">
        <w:rPr>
          <w:color w:val="000000"/>
          <w:sz w:val="28"/>
          <w:szCs w:val="28"/>
        </w:rPr>
        <w:t xml:space="preserve"> сопротивление между наружной поверхностью подшипникового щита со стороны вентилятора и внешним воздухом,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</w:t>
      </w:r>
      <w:r w:rsidR="00407C54">
        <w:rPr>
          <w:color w:val="000000"/>
          <w:sz w:val="28"/>
          <w:szCs w:val="28"/>
        </w:rPr>
        <w:t xml:space="preserve"> / </w:t>
      </w:r>
      <w:r w:rsidR="00407C54" w:rsidRPr="00407C54">
        <w:rPr>
          <w:color w:val="000000"/>
          <w:sz w:val="28"/>
          <w:szCs w:val="28"/>
        </w:rPr>
        <w:t>Вт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наружной поверхностью станины над пакетом и внешним воздухом: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56" type="#_x0000_t75" style="width:270pt;height:41.25pt">
            <v:imagedata r:id="rId13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(2.72)</w:t>
      </w:r>
    </w:p>
    <w:p w:rsidR="0096796C" w:rsidRPr="00407C54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где α</w:t>
      </w:r>
      <w:r w:rsidR="0096796C" w:rsidRPr="00407C54">
        <w:rPr>
          <w:color w:val="000000"/>
          <w:sz w:val="28"/>
          <w:szCs w:val="28"/>
          <w:vertAlign w:val="subscript"/>
        </w:rPr>
        <w:t>с,п</w:t>
      </w:r>
      <w:r w:rsidR="0096796C" w:rsidRPr="00407C54">
        <w:rPr>
          <w:color w:val="000000"/>
          <w:sz w:val="28"/>
          <w:szCs w:val="28"/>
        </w:rPr>
        <w:t xml:space="preserve"> – коэффициент теплоотдачи наружной поверхности станины над пакетом, Вт/(м</w:t>
      </w:r>
      <w:r w:rsidR="0096796C" w:rsidRPr="00407C54">
        <w:rPr>
          <w:color w:val="000000"/>
          <w:sz w:val="28"/>
          <w:szCs w:val="28"/>
          <w:vertAlign w:val="superscript"/>
        </w:rPr>
        <w:t>2</w:t>
      </w:r>
      <w:r w:rsidR="0096796C" w:rsidRPr="00407C54">
        <w:rPr>
          <w:color w:val="000000"/>
          <w:sz w:val="28"/>
          <w:szCs w:val="28"/>
        </w:rPr>
        <w:t>∙</w:t>
      </w:r>
      <w:r w:rsidR="0096796C" w:rsidRPr="00407C54">
        <w:rPr>
          <w:color w:val="000000"/>
          <w:sz w:val="28"/>
          <w:szCs w:val="28"/>
          <w:vertAlign w:val="superscript"/>
        </w:rPr>
        <w:t>0</w:t>
      </w:r>
      <w:r w:rsidR="0096796C"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c</w:t>
      </w:r>
      <w:r w:rsidRPr="00407C54">
        <w:rPr>
          <w:color w:val="000000"/>
          <w:sz w:val="28"/>
          <w:szCs w:val="28"/>
        </w:rPr>
        <w:t xml:space="preserve"> – диаметр станины у основания ребер, м;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  <w:lang w:val="en-US"/>
        </w:rPr>
        <w:t>p</w:t>
      </w:r>
      <w:r w:rsidRPr="00407C54">
        <w:rPr>
          <w:color w:val="000000"/>
          <w:sz w:val="28"/>
          <w:szCs w:val="28"/>
        </w:rPr>
        <w:t xml:space="preserve"> – количество ребер станины;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vertAlign w:val="subscript"/>
        </w:rPr>
        <w:t>р</w:t>
      </w:r>
      <w:r w:rsidRPr="00407C54">
        <w:rPr>
          <w:color w:val="000000"/>
          <w:sz w:val="28"/>
          <w:szCs w:val="28"/>
        </w:rPr>
        <w:t xml:space="preserve"> – толщина ребра станины, м;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р</w:t>
      </w:r>
      <w:r w:rsidRPr="00407C54">
        <w:rPr>
          <w:color w:val="000000"/>
          <w:sz w:val="28"/>
          <w:szCs w:val="28"/>
        </w:rPr>
        <w:t xml:space="preserve"> – высота ребра станины, м;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η</w:t>
      </w:r>
      <w:r w:rsidRPr="00407C54">
        <w:rPr>
          <w:color w:val="000000"/>
          <w:sz w:val="28"/>
          <w:szCs w:val="28"/>
          <w:vertAlign w:val="subscript"/>
        </w:rPr>
        <w:t>р</w:t>
      </w:r>
      <w:r w:rsidRPr="00407C54">
        <w:rPr>
          <w:color w:val="000000"/>
          <w:sz w:val="28"/>
          <w:szCs w:val="28"/>
        </w:rPr>
        <w:t xml:space="preserve"> – коэффициент качества ребра станины.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наружной поверхностью свисающей части станины со стороны привода и внешним воздухом: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57" type="#_x0000_t75" style="width:302.25pt;height:41.25pt">
            <v:imagedata r:id="rId139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(2.73)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α</w:t>
      </w:r>
      <w:r w:rsidRPr="00407C54">
        <w:rPr>
          <w:color w:val="000000"/>
          <w:sz w:val="28"/>
          <w:szCs w:val="28"/>
          <w:vertAlign w:val="subscript"/>
        </w:rPr>
        <w:t>с,пр</w:t>
      </w:r>
      <w:r w:rsidRPr="00407C54">
        <w:rPr>
          <w:color w:val="000000"/>
          <w:sz w:val="28"/>
          <w:szCs w:val="28"/>
        </w:rPr>
        <w:t xml:space="preserve"> – коэффициент теплоотдачи наружной поверхности станины со стороны привода,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наружной поверхностью свисающей части станины со стороны вентилятора и внешним воздухом: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58" type="#_x0000_t75" style="width:287.25pt;height:41.25pt">
            <v:imagedata r:id="rId140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(2.74)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α</w:t>
      </w:r>
      <w:r w:rsidRPr="00407C54">
        <w:rPr>
          <w:color w:val="000000"/>
          <w:sz w:val="28"/>
          <w:szCs w:val="28"/>
          <w:vertAlign w:val="subscript"/>
        </w:rPr>
        <w:t>с,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97553B">
        <w:rPr>
          <w:color w:val="000000"/>
          <w:sz w:val="28"/>
          <w:szCs w:val="28"/>
          <w:vertAlign w:val="subscript"/>
        </w:rPr>
        <w:t xml:space="preserve"> </w:t>
      </w:r>
      <w:r w:rsidR="00407C54" w:rsidRPr="00407C54">
        <w:rPr>
          <w:color w:val="000000"/>
          <w:sz w:val="28"/>
          <w:szCs w:val="28"/>
        </w:rPr>
        <w:t>коэффициент</w:t>
      </w:r>
      <w:r w:rsidRPr="00407C54">
        <w:rPr>
          <w:color w:val="000000"/>
          <w:sz w:val="28"/>
          <w:szCs w:val="28"/>
        </w:rPr>
        <w:t xml:space="preserve"> теплоотдачи наружной поверхности станины со стороны вентилятора,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наружной поверхности станины над пакетом: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159" type="#_x0000_t75" style="width:164.25pt;height:53.25pt">
            <v:imagedata r:id="rId141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(2.75)</w:t>
      </w:r>
    </w:p>
    <w:p w:rsidR="0096796C" w:rsidRPr="00407C54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где α</w:t>
      </w:r>
      <w:r w:rsidR="0096796C" w:rsidRPr="00407C54">
        <w:rPr>
          <w:color w:val="000000"/>
          <w:sz w:val="28"/>
          <w:szCs w:val="28"/>
          <w:vertAlign w:val="subscript"/>
        </w:rPr>
        <w:t>вх</w:t>
      </w:r>
      <w:r w:rsidR="0096796C" w:rsidRPr="00407C54">
        <w:rPr>
          <w:color w:val="000000"/>
          <w:sz w:val="28"/>
          <w:szCs w:val="28"/>
        </w:rPr>
        <w:t xml:space="preserve"> – коэффициент теплоотдачи на входе в межреберные каналы станины, Вт/(м</w:t>
      </w:r>
      <w:r w:rsidR="0096796C" w:rsidRPr="00407C54">
        <w:rPr>
          <w:color w:val="000000"/>
          <w:sz w:val="28"/>
          <w:szCs w:val="28"/>
          <w:vertAlign w:val="superscript"/>
        </w:rPr>
        <w:t>2</w:t>
      </w:r>
      <w:r w:rsidR="0096796C" w:rsidRPr="00407C54">
        <w:rPr>
          <w:color w:val="000000"/>
          <w:sz w:val="28"/>
          <w:szCs w:val="28"/>
        </w:rPr>
        <w:t>∙</w:t>
      </w:r>
      <w:r w:rsidR="0096796C" w:rsidRPr="00407C54">
        <w:rPr>
          <w:color w:val="000000"/>
          <w:sz w:val="28"/>
          <w:szCs w:val="28"/>
          <w:vertAlign w:val="superscript"/>
        </w:rPr>
        <w:t>0</w:t>
      </w:r>
      <w:r w:rsidR="0096796C" w:rsidRPr="00407C54">
        <w:rPr>
          <w:color w:val="000000"/>
          <w:sz w:val="28"/>
          <w:szCs w:val="28"/>
        </w:rPr>
        <w:t>С);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г</w:t>
      </w:r>
      <w:r w:rsidRPr="00407C54">
        <w:rPr>
          <w:color w:val="000000"/>
          <w:sz w:val="28"/>
          <w:szCs w:val="28"/>
        </w:rPr>
        <w:t xml:space="preserve"> – гидравлический диаметр межреберного канала, м;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γ – коэффициент уменьшения теплоотдачи по длине станины.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наружной поверхности станины со стороны привода: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160" type="#_x0000_t75" style="width:195.75pt;height:54.75pt">
            <v:imagedata r:id="rId142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(2.76)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наружной поверхности станины со стороны вентилятора: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161" type="#_x0000_t75" style="width:182.25pt;height:54.75pt">
            <v:imagedata r:id="rId143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(2.77)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Гидравлический диаметр межреберного канала: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62" type="#_x0000_t75" style="width:120pt;height:42.75pt">
            <v:imagedata r:id="rId144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(2.78)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</w:rPr>
        <w:t>р</w:t>
      </w:r>
      <w:r w:rsidRPr="00407C54">
        <w:rPr>
          <w:color w:val="000000"/>
          <w:sz w:val="28"/>
          <w:szCs w:val="28"/>
        </w:rPr>
        <w:t xml:space="preserve"> – шаг ребер станины, м.</w:t>
      </w:r>
    </w:p>
    <w:p w:rsidR="0096796C" w:rsidRPr="00407C54" w:rsidRDefault="0096796C" w:rsidP="00407C54">
      <w:p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уменьшения теплоотдачи по длине станины:</w:t>
      </w:r>
    </w:p>
    <w:p w:rsidR="0097553B" w:rsidRDefault="0097553B" w:rsidP="00407C54">
      <w:p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63" type="#_x0000_t75" style="width:224.25pt;height:47.25pt">
            <v:imagedata r:id="rId145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(2.79)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на входе в межреберные каналы станины:</w:t>
      </w:r>
    </w:p>
    <w:p w:rsidR="0096796C" w:rsidRPr="00407C54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34"/>
          <w:sz w:val="28"/>
          <w:szCs w:val="28"/>
        </w:rPr>
        <w:pict>
          <v:shape id="_x0000_i1164" type="#_x0000_t75" style="width:92.25pt;height:39pt">
            <v:imagedata r:id="rId146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(2.80)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Nu</w:t>
      </w:r>
      <w:r w:rsidRPr="00407C54">
        <w:rPr>
          <w:color w:val="000000"/>
          <w:sz w:val="28"/>
          <w:szCs w:val="28"/>
          <w:vertAlign w:val="subscript"/>
        </w:rPr>
        <w:t>вх</w:t>
      </w:r>
      <w:r w:rsidRPr="00407C54">
        <w:rPr>
          <w:color w:val="000000"/>
          <w:sz w:val="28"/>
          <w:szCs w:val="28"/>
        </w:rPr>
        <w:t xml:space="preserve"> – число Нуссельта для межреберных каналов.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Нуссельта для межреберных каналов: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65" type="#_x0000_t75" style="width:119.25pt;height:24pt">
            <v:imagedata r:id="rId147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(2.81)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Re</w:t>
      </w:r>
      <w:r w:rsidRPr="00407C54">
        <w:rPr>
          <w:color w:val="000000"/>
          <w:sz w:val="28"/>
          <w:szCs w:val="28"/>
          <w:vertAlign w:val="subscript"/>
        </w:rPr>
        <w:t>эф</w:t>
      </w:r>
      <w:r w:rsidRPr="00407C54">
        <w:rPr>
          <w:color w:val="000000"/>
          <w:sz w:val="28"/>
          <w:szCs w:val="28"/>
        </w:rPr>
        <w:t xml:space="preserve"> – число Рейнольдса для межреберных каналов.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Рейнольдса для межреберных каналов: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6" type="#_x0000_t75" style="width:90pt;height:38.25pt">
            <v:imagedata r:id="rId14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(2.82)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ω</w:t>
      </w:r>
      <w:r w:rsidRPr="00407C54">
        <w:rPr>
          <w:color w:val="000000"/>
          <w:sz w:val="28"/>
          <w:szCs w:val="28"/>
          <w:vertAlign w:val="subscript"/>
        </w:rPr>
        <w:t>эф</w:t>
      </w:r>
      <w:r w:rsidRPr="00407C54">
        <w:rPr>
          <w:color w:val="000000"/>
          <w:sz w:val="28"/>
          <w:szCs w:val="28"/>
        </w:rPr>
        <w:t xml:space="preserve"> – эффективная скорость на входе в межреберные каналы, м/с.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Эффективная скорость на входе в межреберные каналы: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67" type="#_x0000_t75" style="width:150.75pt;height:26.25pt">
            <v:imagedata r:id="rId149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(2.83)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ω</w:t>
      </w:r>
      <w:r w:rsidRPr="00407C54">
        <w:rPr>
          <w:color w:val="000000"/>
          <w:sz w:val="28"/>
          <w:szCs w:val="28"/>
          <w:vertAlign w:val="subscript"/>
        </w:rPr>
        <w:t>вх</w:t>
      </w:r>
      <w:r w:rsidRPr="00407C54">
        <w:rPr>
          <w:color w:val="000000"/>
          <w:sz w:val="28"/>
          <w:szCs w:val="28"/>
        </w:rPr>
        <w:t>≈0,45∙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  <w:vertAlign w:val="subscript"/>
        </w:rPr>
        <w:t>вент</w:t>
      </w:r>
      <w:r w:rsidRPr="00407C54">
        <w:rPr>
          <w:color w:val="000000"/>
          <w:sz w:val="28"/>
          <w:szCs w:val="28"/>
        </w:rPr>
        <w:t xml:space="preserve"> – расходная скорость на входе в каналы, м/с;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  <w:vertAlign w:val="subscript"/>
        </w:rPr>
        <w:t>вент</w:t>
      </w:r>
      <w:r w:rsidRPr="00407C54">
        <w:rPr>
          <w:color w:val="000000"/>
          <w:sz w:val="28"/>
          <w:szCs w:val="28"/>
        </w:rPr>
        <w:t xml:space="preserve"> – окружная скорость вентилятора, м/с.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качества ребра станины: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68" type="#_x0000_t75" style="width:74.25pt;height:35.25pt">
            <v:imagedata r:id="rId150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(2.84)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69" type="#_x0000_t75" style="width:111pt;height:45.75pt">
            <v:imagedata r:id="rId151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(2.85)</w:t>
      </w:r>
    </w:p>
    <w:p w:rsidR="0096796C" w:rsidRPr="00407C54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где λ</w:t>
      </w:r>
      <w:r w:rsidR="0096796C" w:rsidRPr="00407C54">
        <w:rPr>
          <w:color w:val="000000"/>
          <w:sz w:val="28"/>
          <w:szCs w:val="28"/>
          <w:vertAlign w:val="subscript"/>
        </w:rPr>
        <w:t>ст</w:t>
      </w:r>
      <w:r w:rsidR="0096796C" w:rsidRPr="00407C54">
        <w:rPr>
          <w:color w:val="000000"/>
          <w:sz w:val="28"/>
          <w:szCs w:val="28"/>
        </w:rPr>
        <w:t xml:space="preserve"> – коэффициент теплопроводности материала станины, Вт/(м∙</w:t>
      </w:r>
      <w:r w:rsidR="0096796C" w:rsidRPr="00407C54">
        <w:rPr>
          <w:color w:val="000000"/>
          <w:sz w:val="28"/>
          <w:szCs w:val="28"/>
          <w:vertAlign w:val="superscript"/>
        </w:rPr>
        <w:t>0</w:t>
      </w:r>
      <w:r w:rsidR="0096796C"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наружной поверхностью подшипникового щита со стороны привода и внешним воздухом: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70" type="#_x0000_t75" style="width:108.75pt;height:41.25pt">
            <v:imagedata r:id="rId15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(2.86)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α</w:t>
      </w:r>
      <w:r w:rsidRPr="00407C54">
        <w:rPr>
          <w:color w:val="000000"/>
          <w:sz w:val="28"/>
          <w:szCs w:val="28"/>
          <w:vertAlign w:val="subscript"/>
        </w:rPr>
        <w:t>щ,пр</w:t>
      </w:r>
      <w:r w:rsidRPr="00407C54">
        <w:rPr>
          <w:color w:val="000000"/>
          <w:sz w:val="28"/>
          <w:szCs w:val="28"/>
        </w:rPr>
        <w:t xml:space="preserve"> – коэффициент теплоотдачи внешней поверхности подшипникового щита со стороны привода,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внешней поверхности подшипникового щита со стороны привода: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1" type="#_x0000_t75" style="width:123.75pt;height:24pt">
            <v:imagedata r:id="rId153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(2.87)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Тепловое сопротивление между наружной поверхностью подшипникового щита со стороны вентилятора и внешним воздухом: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72" type="#_x0000_t75" style="width:99pt;height:39.75pt">
            <v:imagedata r:id="rId154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(2.88)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α</w:t>
      </w:r>
      <w:r w:rsidRPr="00407C54">
        <w:rPr>
          <w:color w:val="000000"/>
          <w:sz w:val="28"/>
          <w:szCs w:val="28"/>
          <w:vertAlign w:val="subscript"/>
        </w:rPr>
        <w:t>щ,</w:t>
      </w:r>
      <w:r w:rsidR="00407C54" w:rsidRPr="00407C54">
        <w:rPr>
          <w:color w:val="000000"/>
          <w:sz w:val="28"/>
          <w:szCs w:val="28"/>
          <w:vertAlign w:val="subscript"/>
        </w:rPr>
        <w:t>в</w:t>
      </w:r>
      <w:r w:rsidR="00407C54">
        <w:rPr>
          <w:color w:val="000000"/>
          <w:sz w:val="28"/>
          <w:szCs w:val="28"/>
          <w:vertAlign w:val="subscript"/>
        </w:rPr>
        <w:t>-</w:t>
      </w:r>
      <w:r w:rsidR="0097553B">
        <w:rPr>
          <w:color w:val="000000"/>
          <w:sz w:val="28"/>
          <w:szCs w:val="28"/>
          <w:vertAlign w:val="subscript"/>
        </w:rPr>
        <w:t xml:space="preserve"> </w:t>
      </w:r>
      <w:r w:rsidR="00407C54" w:rsidRPr="00407C54">
        <w:rPr>
          <w:color w:val="000000"/>
          <w:sz w:val="28"/>
          <w:szCs w:val="28"/>
        </w:rPr>
        <w:t>коэффициент</w:t>
      </w:r>
      <w:r w:rsidRPr="00407C54">
        <w:rPr>
          <w:color w:val="000000"/>
          <w:sz w:val="28"/>
          <w:szCs w:val="28"/>
        </w:rPr>
        <w:t xml:space="preserve"> теплоотдачи внешней поверхности подшипникового щита со стороны вентилятора, Вт/(м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внешней поверхности подшипникового щита со стороны вентилятора зависит от высоты оси вращения.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высоты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&lt;160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: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3" type="#_x0000_t75" style="width:120.75pt;height:24pt">
            <v:imagedata r:id="rId155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(2.89)</w:t>
      </w:r>
    </w:p>
    <w:p w:rsidR="0097553B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высоты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&gt;160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:</w:t>
      </w:r>
    </w:p>
    <w:p w:rsidR="0096796C" w:rsidRPr="00407C54" w:rsidRDefault="0097553B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16"/>
          <w:sz w:val="28"/>
          <w:szCs w:val="28"/>
        </w:rPr>
        <w:pict>
          <v:shape id="_x0000_i1174" type="#_x0000_t75" style="width:120.75pt;height:24pt">
            <v:imagedata r:id="rId156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(2.90)</w:t>
      </w: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7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Как видно, для определения тепловых сопротивлений требуется знать большое количество конструктивных параметров. Ниже приводятся полный перечень необходимых для расчета сопротивлений данных: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Паспортные данные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Синхронная частота вращения </w:t>
      </w: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1, об/мин;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пар полюсов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станины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, мм;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Диаметр станины у основания ребер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c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свисающей части станины со стороны привода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св.пр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свисающей части станины со стороны вентилятора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св.в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Зазор между диффузором и подшипниковым щитом в месте крепления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δ</w:t>
      </w:r>
      <w:r w:rsidRPr="00407C54">
        <w:rPr>
          <w:color w:val="000000"/>
          <w:sz w:val="28"/>
          <w:szCs w:val="28"/>
          <w:vertAlign w:val="subscript"/>
        </w:rPr>
        <w:t>д.щ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ребер станины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ребра станины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  <w:lang w:val="en-US"/>
        </w:rPr>
        <w:t>p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ребра станины δ</w:t>
      </w:r>
      <w:r w:rsidRPr="00407C54">
        <w:rPr>
          <w:color w:val="000000"/>
          <w:sz w:val="28"/>
          <w:szCs w:val="28"/>
          <w:vertAlign w:val="subscript"/>
        </w:rPr>
        <w:t>р</w:t>
      </w:r>
      <w:r w:rsidRPr="00407C54">
        <w:rPr>
          <w:color w:val="000000"/>
          <w:sz w:val="28"/>
          <w:szCs w:val="28"/>
        </w:rPr>
        <w:t>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вентилятора</w:t>
      </w:r>
    </w:p>
    <w:p w:rsidR="0096796C" w:rsidRPr="00407C54" w:rsidRDefault="0096796C" w:rsidP="00407C54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Внешний диаметр вентилятора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вент</w:t>
      </w:r>
      <w:r w:rsidRPr="00407C54">
        <w:rPr>
          <w:color w:val="000000"/>
          <w:sz w:val="28"/>
          <w:szCs w:val="28"/>
        </w:rPr>
        <w:t>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статора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Внешний диаметр сердечника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Внутренний диаметр сердечника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паза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Число пазов статора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шихтовки (заполнения пакета сталью)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ш</w:t>
      </w:r>
      <w:r w:rsidRPr="00407C54">
        <w:rPr>
          <w:color w:val="000000"/>
          <w:sz w:val="28"/>
          <w:szCs w:val="28"/>
        </w:rPr>
        <w:t>=0,97.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паза статора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Большая ширина паза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Меньшая ширина паза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паза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заполнения паза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шлица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ш</w:t>
      </w:r>
      <w:r w:rsidR="00407C54"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шлица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ш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зубца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зубца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>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обмотки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Количество витков в обмотке фазы ω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параллельных ветвей а;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Средняя длина витка обмотки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ср1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вылета лобовой части обмотки с одной стороны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л.в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Диаметр изолированного проводника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и</w:t>
      </w:r>
      <w:r w:rsidRPr="00407C54">
        <w:rPr>
          <w:color w:val="000000"/>
          <w:sz w:val="28"/>
          <w:szCs w:val="28"/>
        </w:rPr>
        <w:t>, мм;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пропитки обмотки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окраски обмотки в лобовой части δ</w:t>
      </w:r>
      <w:r w:rsidRPr="00407C54">
        <w:rPr>
          <w:color w:val="000000"/>
          <w:sz w:val="28"/>
          <w:szCs w:val="28"/>
          <w:vertAlign w:val="subscript"/>
        </w:rPr>
        <w:t>окр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пазовой изоляции</w:t>
      </w:r>
    </w:p>
    <w:p w:rsidR="0096796C" w:rsidRPr="00407C54" w:rsidRDefault="0096796C" w:rsidP="00407C5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пазовой изоляции δ</w:t>
      </w:r>
      <w:r w:rsidRPr="00407C54">
        <w:rPr>
          <w:color w:val="000000"/>
          <w:sz w:val="28"/>
          <w:szCs w:val="28"/>
          <w:vertAlign w:val="subscript"/>
        </w:rPr>
        <w:t>и.п</w:t>
      </w:r>
      <w:r w:rsidRPr="00407C54">
        <w:rPr>
          <w:color w:val="000000"/>
          <w:sz w:val="28"/>
          <w:szCs w:val="28"/>
        </w:rPr>
        <w:t>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ротора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Внешний диаметр ротора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Число пазов ротора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короткозамыкающего кольца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Высота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короткозамыкающего кольца 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лопатки ротора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Высота лопатки ротора а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,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лопаток ротора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качества лопатки, рассматриваемой как ребро η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воздушного зазора между ротором и статором δ,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Общие физические величины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Кинематическая вязкость воздуха ν,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/с;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воздуха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Средняя температура обмотки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</w:rPr>
        <w:t>ср</w:t>
      </w:r>
      <w:r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меди обмотки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алюминия клетки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а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материала станины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стали пакета статора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пропиточного состава обмотки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изоляции проводов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и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окраски обмотки в лобовой части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окр</w:t>
      </w:r>
      <w:r w:rsidRPr="00407C54">
        <w:rPr>
          <w:color w:val="000000"/>
          <w:sz w:val="28"/>
          <w:szCs w:val="28"/>
        </w:rPr>
        <w:t>, Вт/(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С∙м).</w:t>
      </w:r>
    </w:p>
    <w:p w:rsidR="0096796C" w:rsidRPr="00407C54" w:rsidRDefault="0096796C" w:rsidP="00C33F93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 теплоемкостей меди и стали</w:t>
      </w:r>
    </w:p>
    <w:p w:rsidR="00C33F93" w:rsidRDefault="00C33F9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C33F93" w:rsidRDefault="0096796C" w:rsidP="00407C54">
      <w:pPr>
        <w:tabs>
          <w:tab w:val="left" w:pos="598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33F93">
        <w:rPr>
          <w:b/>
          <w:color w:val="000000"/>
          <w:sz w:val="28"/>
          <w:szCs w:val="28"/>
        </w:rPr>
        <w:t>2.3.1 Определение теплоемкости меди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Теплоемкость меди равна: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5" type="#_x0000_t75" style="width:1in;height:18.75pt">
            <v:imagedata r:id="rId157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(2.91)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– масса меди обмотки статора, кг;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– удельная теплоемкость меди обмотки статора, Дж/(кг∙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Масса меди обмотки статора: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76" type="#_x0000_t75" style="width:231pt;height:45.75pt">
            <v:imagedata r:id="rId158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(2.92)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число фаз обмотки статора;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ср1</w:t>
      </w:r>
      <w:r w:rsidRPr="00407C54">
        <w:rPr>
          <w:color w:val="000000"/>
          <w:sz w:val="28"/>
          <w:szCs w:val="28"/>
        </w:rPr>
        <w:t xml:space="preserve"> – средняя длина витка обмотки статора,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w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число витков обмотки статора;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 – количество параллельных ветвей обмотки статора;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  <w:vertAlign w:val="subscript"/>
        </w:rPr>
        <w:t>эл</w:t>
      </w:r>
      <w:r w:rsidRPr="00407C54">
        <w:rPr>
          <w:color w:val="000000"/>
          <w:sz w:val="28"/>
          <w:szCs w:val="28"/>
        </w:rPr>
        <w:t xml:space="preserve"> – количество элементарных проводников в эффективном;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пр</w:t>
      </w:r>
      <w:r w:rsidRPr="00407C54">
        <w:rPr>
          <w:color w:val="000000"/>
          <w:sz w:val="28"/>
          <w:szCs w:val="28"/>
        </w:rPr>
        <w:t xml:space="preserve"> – диаметр элементарного проводника,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γ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– плотность меди обмотки, кг/м</w:t>
      </w:r>
      <w:r w:rsidRPr="00407C54">
        <w:rPr>
          <w:color w:val="000000"/>
          <w:sz w:val="28"/>
          <w:szCs w:val="28"/>
          <w:vertAlign w:val="superscript"/>
        </w:rPr>
        <w:t>3</w:t>
      </w:r>
      <w:r w:rsidRPr="00407C54">
        <w:rPr>
          <w:color w:val="000000"/>
          <w:sz w:val="28"/>
          <w:szCs w:val="28"/>
        </w:rPr>
        <w:t>.</w:t>
      </w:r>
    </w:p>
    <w:p w:rsidR="0096796C" w:rsidRPr="00C33F93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3F93">
        <w:rPr>
          <w:color w:val="000000"/>
          <w:sz w:val="28"/>
          <w:szCs w:val="28"/>
        </w:rPr>
        <w:t>Определение теплоемкости стали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7" type="#_x0000_t75" style="width:113.25pt;height:18.75pt">
            <v:imagedata r:id="rId159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(2.93)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vertAlign w:val="subscript"/>
        </w:rPr>
        <w:t>я</w:t>
      </w:r>
      <w:r w:rsidRPr="00407C54">
        <w:rPr>
          <w:color w:val="000000"/>
          <w:sz w:val="28"/>
          <w:szCs w:val="28"/>
        </w:rPr>
        <w:t xml:space="preserve"> – масса ярма статора, кг;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 xml:space="preserve"> – масса зубцов статора, кг;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 xml:space="preserve"> – удельная теплоемкость стали пакета статора, Дж/(кг∙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Масса ярма статора: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78" type="#_x0000_t75" style="width:239.25pt;height:47.25pt">
            <v:imagedata r:id="rId160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(2.94)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γ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 xml:space="preserve"> – плотность стали пакета статора, кг/м</w:t>
      </w:r>
      <w:r w:rsidRPr="00407C54">
        <w:rPr>
          <w:color w:val="000000"/>
          <w:sz w:val="28"/>
          <w:szCs w:val="28"/>
          <w:vertAlign w:val="superscript"/>
        </w:rPr>
        <w:t>3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Масса зубцов статора: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9" type="#_x0000_t75" style="width:156pt;height:18.75pt">
            <v:imagedata r:id="rId161" o:title=""/>
          </v:shape>
        </w:pict>
      </w:r>
      <w:r w:rsidR="009324D1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(2.95)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C33F93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33F93">
        <w:rPr>
          <w:b/>
          <w:color w:val="000000"/>
          <w:sz w:val="28"/>
          <w:szCs w:val="28"/>
        </w:rPr>
        <w:t>2.4.1 Потери в обмотке статора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При определении потерь в обмотке статора не учитываем увеличение активного сопротивления пазовой части обмотки статора за счет эффекта вытеснения тока.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Потери в лобовой и пазовой частях обмотки [4]: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0" type="#_x0000_t75" style="width:135.75pt;height:39pt">
            <v:imagedata r:id="rId16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(2.96)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1" type="#_x0000_t75" style="width:135.75pt;height:39pt">
            <v:imagedata r:id="rId163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(2.97)</w:t>
      </w:r>
    </w:p>
    <w:p w:rsidR="0096796C" w:rsidRPr="00407C54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 xml:space="preserve">где </w:t>
      </w:r>
      <w:r w:rsidR="0096796C" w:rsidRPr="00407C54">
        <w:rPr>
          <w:color w:val="000000"/>
          <w:sz w:val="28"/>
          <w:szCs w:val="28"/>
          <w:lang w:val="en-US"/>
        </w:rPr>
        <w:t>r</w:t>
      </w:r>
      <w:r w:rsidR="0096796C" w:rsidRPr="00407C54">
        <w:rPr>
          <w:color w:val="000000"/>
          <w:sz w:val="28"/>
          <w:szCs w:val="28"/>
          <w:vertAlign w:val="subscript"/>
        </w:rPr>
        <w:t>1</w:t>
      </w:r>
      <w:r w:rsidR="0096796C" w:rsidRPr="00407C54">
        <w:rPr>
          <w:color w:val="000000"/>
          <w:sz w:val="28"/>
          <w:szCs w:val="28"/>
        </w:rPr>
        <w:t xml:space="preserve"> – активное сопротивление фазы обмотки статора, Ом;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 xml:space="preserve"> – длина лобовой части обмотки с одной стороны,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ток фазы обмотки статора, 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Полные потери в меди обмотки статора: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2" type="#_x0000_t75" style="width:84.75pt;height:21.75pt">
            <v:imagedata r:id="rId164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(2.98)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Активное сопротивление фазы обмотки статора: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3" type="#_x0000_t75" style="width:135pt;height:39pt">
            <v:imagedata r:id="rId165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(2.99)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ρ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 – удельное сопротивление меди обмотки статора при ожидаемой температуре, Ом∙м;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q</w:t>
      </w:r>
      <w:r w:rsidRPr="00407C54">
        <w:rPr>
          <w:color w:val="000000"/>
          <w:sz w:val="28"/>
          <w:szCs w:val="28"/>
          <w:vertAlign w:val="subscript"/>
        </w:rPr>
        <w:t>эл</w:t>
      </w:r>
      <w:r w:rsidRPr="00407C54">
        <w:rPr>
          <w:color w:val="000000"/>
          <w:sz w:val="28"/>
          <w:szCs w:val="28"/>
        </w:rPr>
        <w:t>=π(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эл</w:t>
      </w:r>
      <w:r w:rsidRPr="00407C54">
        <w:rPr>
          <w:color w:val="000000"/>
          <w:sz w:val="28"/>
          <w:szCs w:val="28"/>
        </w:rPr>
        <w:t>/2)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 xml:space="preserve"> – площадь поперечного сечения элементарного проводника,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Ток фазы обмотки статора: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4" type="#_x0000_t75" style="width:122.25pt;height:39pt">
            <v:imagedata r:id="rId166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(2.100)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– мощность на валу двигателя, Вт;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η – коэффициент полезного действия, о.е;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 – коэффициент мощности;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– фазное напряжение, В.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C33F93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33F93">
        <w:rPr>
          <w:b/>
          <w:color w:val="000000"/>
          <w:sz w:val="28"/>
          <w:szCs w:val="28"/>
        </w:rPr>
        <w:t>2.4.2 Потери в обмотке ротора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Потери в коротозамкнутой обмотке ротора определяются по формуле [13]:</w:t>
      </w:r>
    </w:p>
    <w:p w:rsidR="0096796C" w:rsidRPr="00407C54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16"/>
          <w:sz w:val="28"/>
          <w:szCs w:val="28"/>
        </w:rPr>
        <w:pict>
          <v:shape id="_x0000_i1185" type="#_x0000_t75" style="width:92.25pt;height:24pt">
            <v:imagedata r:id="rId167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(2.101)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– активное сопротивление фазы обмотки ротора, Ом;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– ток ротора, 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Активное сопротивление фазы обмотки ротора: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86" type="#_x0000_t75" style="width:87pt;height:36pt">
            <v:imagedata r:id="rId168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(2.102)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 xml:space="preserve"> – активное сопротивление стержня клетки, Ом;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vertAlign w:val="subscript"/>
        </w:rPr>
        <w:t>кл</w:t>
      </w:r>
      <w:r w:rsidRPr="00407C54">
        <w:rPr>
          <w:color w:val="000000"/>
          <w:sz w:val="28"/>
          <w:szCs w:val="28"/>
        </w:rPr>
        <w:t xml:space="preserve"> – активное сопротивление короткозамыкающего кольца, Ом;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Активное сопротивление стержня клетки: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7" type="#_x0000_t75" style="width:68.25pt;height:39pt">
            <v:imagedata r:id="rId169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(2.103)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ρ</w:t>
      </w:r>
      <w:r w:rsidRPr="00407C54">
        <w:rPr>
          <w:color w:val="000000"/>
          <w:sz w:val="28"/>
          <w:szCs w:val="28"/>
          <w:vertAlign w:val="subscript"/>
        </w:rPr>
        <w:t>а</w:t>
      </w:r>
      <w:r w:rsidRPr="00407C54">
        <w:rPr>
          <w:color w:val="000000"/>
          <w:sz w:val="28"/>
          <w:szCs w:val="28"/>
        </w:rPr>
        <w:t xml:space="preserve"> – удельное сопротивление алюминия обмотки ротора при ожидаемой температуре, Ом∙м.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Активное сопротивление короткозамыкающего кольца: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8" type="#_x0000_t75" style="width:105pt;height:41.25pt">
            <v:imagedata r:id="rId170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(2.104)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кл,ср</w:t>
      </w:r>
      <w:r w:rsidRPr="00407C54">
        <w:rPr>
          <w:color w:val="000000"/>
          <w:sz w:val="28"/>
          <w:szCs w:val="28"/>
        </w:rPr>
        <w:t xml:space="preserve"> – средний диаметр короткозамыкающего кольца, м;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q</w:t>
      </w:r>
      <w:r w:rsidRPr="00407C54">
        <w:rPr>
          <w:color w:val="000000"/>
          <w:sz w:val="28"/>
          <w:szCs w:val="28"/>
          <w:vertAlign w:val="subscript"/>
        </w:rPr>
        <w:t>кл</w:t>
      </w:r>
      <w:r w:rsidRPr="00407C54">
        <w:rPr>
          <w:color w:val="000000"/>
          <w:sz w:val="28"/>
          <w:szCs w:val="28"/>
        </w:rPr>
        <w:t xml:space="preserve"> – площадь поперечного сечения короткозамыкающего кольца, 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приведения тока кольца к току стержня: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89" type="#_x0000_t75" style="width:96pt;height:42.75pt">
            <v:imagedata r:id="rId171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(2.105)</w:t>
      </w:r>
    </w:p>
    <w:p w:rsidR="0096796C" w:rsidRPr="00407C54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 xml:space="preserve">где </w:t>
      </w:r>
      <w:r w:rsidR="0096796C" w:rsidRPr="00407C54">
        <w:rPr>
          <w:color w:val="000000"/>
          <w:sz w:val="28"/>
          <w:szCs w:val="28"/>
          <w:lang w:val="en-US"/>
        </w:rPr>
        <w:t>p</w:t>
      </w:r>
      <w:r w:rsidR="0096796C" w:rsidRPr="00407C54">
        <w:rPr>
          <w:color w:val="000000"/>
          <w:sz w:val="28"/>
          <w:szCs w:val="28"/>
        </w:rPr>
        <w:t xml:space="preserve"> – количество пар полюсов.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Ток в обмотке ротора: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0" type="#_x0000_t75" style="width:78.75pt;height:18.75pt">
            <v:imagedata r:id="rId172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(2.106)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 – коэффициент, учитывающий влияние тока намагничивания и сопротивления обмоток на отношение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/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ν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 – коэффициент приведения токов.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Коэффициент, учитывающий влияние тока намагничивания и сопротивления обмоток на отношение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/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1" type="#_x0000_t75" style="width:113.25pt;height:18.75pt">
            <v:imagedata r:id="rId173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(2.107)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приведения токов: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92" type="#_x0000_t75" style="width:117.75pt;height:39pt">
            <v:imagedata r:id="rId174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(2.108)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об1</w:t>
      </w:r>
      <w:r w:rsidRPr="00407C54">
        <w:rPr>
          <w:color w:val="000000"/>
          <w:sz w:val="28"/>
          <w:szCs w:val="28"/>
        </w:rPr>
        <w:t xml:space="preserve"> – обмоточный коэффициент обмотки статора;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ск</w:t>
      </w:r>
      <w:r w:rsidRPr="00407C54">
        <w:rPr>
          <w:color w:val="000000"/>
          <w:sz w:val="28"/>
          <w:szCs w:val="28"/>
        </w:rPr>
        <w:t xml:space="preserve"> – коэффициент скоса пазов ротора.</w:t>
      </w:r>
    </w:p>
    <w:p w:rsidR="009324D1" w:rsidRPr="00407C54" w:rsidRDefault="009324D1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C33F93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33F93">
        <w:rPr>
          <w:b/>
          <w:color w:val="000000"/>
          <w:sz w:val="28"/>
          <w:szCs w:val="28"/>
        </w:rPr>
        <w:t>2.4.3 Потери в стали пакета статора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При расчете электрических машин потери в стали, определяют через массу стали и удельные потери, которые в свою очередь определяются значением магнитной индукции в стали и частотой питающего напряжения [13,14,15]. Такой способ определения потерь неудобен из-за того, что необходимо знать значение магнитной</w:t>
      </w:r>
      <w:r w:rsidR="00C33F93">
        <w:rPr>
          <w:color w:val="000000"/>
          <w:sz w:val="28"/>
          <w:szCs w:val="28"/>
        </w:rPr>
        <w:t xml:space="preserve"> индукции в сердечнике статора.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93" type="#_x0000_t75" style="width:192pt;height:21pt">
            <v:imagedata r:id="rId175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(2.109)</w:t>
      </w:r>
    </w:p>
    <w:p w:rsidR="0096796C" w:rsidRPr="00407C54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где Р</w:t>
      </w:r>
      <w:r w:rsidR="0096796C" w:rsidRPr="00407C54">
        <w:rPr>
          <w:color w:val="000000"/>
          <w:sz w:val="28"/>
          <w:szCs w:val="28"/>
          <w:vertAlign w:val="subscript"/>
        </w:rPr>
        <w:t>Σ</w:t>
      </w:r>
      <w:r w:rsidR="0096796C" w:rsidRPr="00407C54">
        <w:rPr>
          <w:color w:val="000000"/>
          <w:sz w:val="28"/>
          <w:szCs w:val="28"/>
        </w:rPr>
        <w:t xml:space="preserve"> – суммарная мощность потерь в двигателе, Вт;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мех</w:t>
      </w:r>
      <w:r w:rsidRPr="00407C54">
        <w:rPr>
          <w:color w:val="000000"/>
          <w:sz w:val="28"/>
          <w:szCs w:val="28"/>
        </w:rPr>
        <w:t xml:space="preserve"> – мощность механических потерь, Вт;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  <w:vertAlign w:val="subscript"/>
        </w:rPr>
        <w:t>доб</w:t>
      </w:r>
      <w:r w:rsidRPr="00407C54">
        <w:rPr>
          <w:color w:val="000000"/>
          <w:sz w:val="28"/>
          <w:szCs w:val="28"/>
        </w:rPr>
        <w:t xml:space="preserve"> – мощность добавочных потерь, Вт.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Суммарная мощность потерь в двигателе: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94" type="#_x0000_t75" style="width:84pt;height:38.25pt">
            <v:imagedata r:id="rId176" o:title=""/>
          </v:shape>
        </w:pict>
      </w:r>
      <w:r w:rsidR="009324D1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(2.110)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Мощность механических потерь [13]: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95" type="#_x0000_t75" style="width:126pt;height:42pt">
            <v:imagedata r:id="rId177" o:title=""/>
          </v:shape>
        </w:pict>
      </w:r>
      <w:r w:rsidR="009324D1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(2.111)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К</w:t>
      </w:r>
      <w:r w:rsidRPr="00407C54">
        <w:rPr>
          <w:color w:val="000000"/>
          <w:sz w:val="28"/>
          <w:szCs w:val="28"/>
          <w:vertAlign w:val="subscript"/>
        </w:rPr>
        <w:t>т</w:t>
      </w:r>
      <w:r w:rsidRPr="00407C54">
        <w:rPr>
          <w:color w:val="000000"/>
          <w:sz w:val="28"/>
          <w:szCs w:val="28"/>
        </w:rPr>
        <w:t xml:space="preserve"> – коэффициент механических потерь.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механических потерь для двигателей с </w:t>
      </w:r>
      <w:r w:rsidR="00407C54"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</w:rPr>
        <w:t>=2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6" type="#_x0000_t75" style="width:101.25pt;height:18.75pt">
            <v:imagedata r:id="rId178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(2.112)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при </w:t>
      </w:r>
      <w:r w:rsidR="00407C54"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р</w:t>
      </w:r>
      <w:r w:rsidRPr="00407C54">
        <w:rPr>
          <w:color w:val="000000"/>
          <w:sz w:val="28"/>
          <w:szCs w:val="28"/>
        </w:rPr>
        <w:t>≥4 К</w:t>
      </w:r>
      <w:r w:rsidRPr="00407C54">
        <w:rPr>
          <w:color w:val="000000"/>
          <w:sz w:val="28"/>
          <w:szCs w:val="28"/>
          <w:vertAlign w:val="subscript"/>
        </w:rPr>
        <w:t>т</w:t>
      </w:r>
      <w:r w:rsidRPr="00407C54">
        <w:rPr>
          <w:color w:val="000000"/>
          <w:sz w:val="28"/>
          <w:szCs w:val="28"/>
        </w:rPr>
        <w:t>=1.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Мощность добавочных потерь: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97" type="#_x0000_t75" style="width:98.25pt;height:38.25pt">
            <v:imagedata r:id="rId179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(2.113)</w:t>
      </w: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F93" w:rsidRDefault="00C33F9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C33F93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6796C" w:rsidRPr="00407C54">
        <w:rPr>
          <w:b/>
          <w:color w:val="000000"/>
          <w:sz w:val="28"/>
          <w:szCs w:val="28"/>
        </w:rPr>
        <w:t>3</w:t>
      </w:r>
      <w:r w:rsidR="00B93900">
        <w:rPr>
          <w:b/>
          <w:color w:val="000000"/>
          <w:sz w:val="28"/>
          <w:szCs w:val="28"/>
        </w:rPr>
        <w:t>.</w:t>
      </w:r>
      <w:r w:rsidR="0096796C" w:rsidRPr="00407C54">
        <w:rPr>
          <w:b/>
          <w:color w:val="000000"/>
          <w:sz w:val="28"/>
          <w:szCs w:val="28"/>
        </w:rPr>
        <w:t xml:space="preserve"> </w:t>
      </w:r>
      <w:r w:rsidR="00B93900" w:rsidRPr="00407C54">
        <w:rPr>
          <w:b/>
          <w:color w:val="000000"/>
          <w:sz w:val="28"/>
          <w:szCs w:val="28"/>
        </w:rPr>
        <w:t>Реализация тепловой модели асинхронного</w:t>
      </w:r>
      <w:r w:rsidR="00B93900">
        <w:rPr>
          <w:b/>
          <w:color w:val="000000"/>
          <w:sz w:val="28"/>
          <w:szCs w:val="28"/>
        </w:rPr>
        <w:t xml:space="preserve"> </w:t>
      </w:r>
      <w:r w:rsidR="00B93900" w:rsidRPr="00407C54">
        <w:rPr>
          <w:b/>
          <w:color w:val="000000"/>
          <w:sz w:val="28"/>
          <w:szCs w:val="28"/>
        </w:rPr>
        <w:t xml:space="preserve">двигателя в программном пакете </w:t>
      </w:r>
      <w:r w:rsidR="00B93900" w:rsidRPr="00407C54">
        <w:rPr>
          <w:b/>
          <w:color w:val="000000"/>
          <w:sz w:val="28"/>
          <w:szCs w:val="28"/>
          <w:lang w:val="en-US"/>
        </w:rPr>
        <w:t>Matlab</w:t>
      </w:r>
    </w:p>
    <w:p w:rsidR="0096796C" w:rsidRPr="00B93900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B93900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3900">
        <w:rPr>
          <w:b/>
          <w:color w:val="000000"/>
          <w:sz w:val="28"/>
          <w:szCs w:val="28"/>
        </w:rPr>
        <w:t>3.1 Переход к операторной форме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Для решения системы дифференциальных уравнений (1.20) на ЭВМ при помощи приложения </w:t>
      </w:r>
      <w:r w:rsidRPr="00407C54">
        <w:rPr>
          <w:color w:val="000000"/>
          <w:sz w:val="28"/>
          <w:szCs w:val="28"/>
          <w:lang w:val="en-US"/>
        </w:rPr>
        <w:t>Simulink</w:t>
      </w:r>
      <w:r w:rsidRPr="00407C54">
        <w:rPr>
          <w:color w:val="000000"/>
          <w:sz w:val="28"/>
          <w:szCs w:val="28"/>
        </w:rPr>
        <w:t xml:space="preserve">, входящего в состав пакета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>, представим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ее в операторной форме. Следует заметить, что недостатком приложения </w:t>
      </w:r>
      <w:r w:rsidRPr="00407C54">
        <w:rPr>
          <w:color w:val="000000"/>
          <w:sz w:val="28"/>
          <w:szCs w:val="28"/>
          <w:lang w:val="en-US"/>
        </w:rPr>
        <w:t>Simulink</w:t>
      </w:r>
      <w:r w:rsidRPr="00407C54">
        <w:rPr>
          <w:color w:val="000000"/>
          <w:sz w:val="28"/>
          <w:szCs w:val="28"/>
        </w:rPr>
        <w:t xml:space="preserve"> является отсутствие задания начальных условий в блоке передаточных функций. Поэтому при преобразовании (1.20) необходимо учесть начальные условия, то есть начальные температуры меди и стали.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системе (1.20)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присутствуют превышения температур меди и стали, которые равны: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8" type="#_x0000_t75" style="width:81.75pt;height:18.75pt">
            <v:imagedata r:id="rId180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(3.1)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9" type="#_x0000_t75" style="width:87pt;height:18.75pt">
            <v:imagedata r:id="rId181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(3.2)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Подставив (3.1) и (3.2) в (1.20) и раскрыв скобки получим: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200" type="#_x0000_t75" style="width:306pt;height:77.25pt">
            <v:imagedata r:id="rId182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(3.3)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900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Представим систему (7.3) в операторной форме, по правилам преобразования Лапласа: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94"/>
          <w:sz w:val="28"/>
          <w:szCs w:val="28"/>
        </w:rPr>
        <w:pict>
          <v:shape id="_x0000_i1201" type="#_x0000_t75" style="width:285.75pt;height:101.25pt">
            <v:imagedata r:id="rId183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(3.4)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 xml:space="preserve">(0) – начальная температура меди,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θ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 xml:space="preserve">(0) – начальная температура стали, 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С;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Сгруппируем неизвестные 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(р) и θ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>(р) в левых частях уравнений (3.4), а остальные члены в правых частях:</w: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94"/>
          <w:sz w:val="28"/>
          <w:szCs w:val="28"/>
        </w:rPr>
        <w:pict>
          <v:shape id="_x0000_i1202" type="#_x0000_t75" style="width:3in;height:87.75pt">
            <v:imagedata r:id="rId184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(3.5)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Представим систему (3.5) в матричной форме:</w: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0"/>
          <w:sz w:val="28"/>
          <w:szCs w:val="28"/>
        </w:rPr>
        <w:pict>
          <v:shape id="_x0000_i1203" type="#_x0000_t75" style="width:288.75pt;height:77.25pt">
            <v:imagedata r:id="rId185" o:title=""/>
          </v:shape>
        </w:pic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(3.6)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Решим систему (3.6) методом наложения относительно неизвестных 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(р) и θ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>(р). Решение имеет вид:</w: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04" type="#_x0000_t75" style="width:174.75pt;height:33.75pt">
            <v:imagedata r:id="rId186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(3.7)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05" type="#_x0000_t75" style="width:180.75pt;height:33pt">
            <v:imagedata r:id="rId187" o:title=""/>
          </v:shape>
        </w:pict>
      </w:r>
      <w:r w:rsidR="0096796C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>(3.8)</w:t>
      </w:r>
    </w:p>
    <w:p w:rsidR="0096796C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796C" w:rsidRPr="00407C54">
        <w:rPr>
          <w:color w:val="000000"/>
          <w:sz w:val="28"/>
          <w:szCs w:val="28"/>
        </w:rPr>
        <w:t>где</w: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206" type="#_x0000_t75" style="width:300pt;height:96.75pt">
            <v:imagedata r:id="rId188" o:title=""/>
          </v:shape>
        </w:pic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207" type="#_x0000_t75" style="width:249pt;height:71.25pt">
            <v:imagedata r:id="rId189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208" type="#_x0000_t75" style="width:260.25pt;height:71.25pt">
            <v:imagedata r:id="rId190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209" type="#_x0000_t75" style="width:300pt;height:71.25pt">
            <v:imagedata r:id="rId191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210" type="#_x0000_t75" style="width:245.25pt;height:71.25pt">
            <v:imagedata r:id="rId192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211" type="#_x0000_t75" style="width:260.25pt;height:69pt">
            <v:imagedata r:id="rId193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796C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62"/>
          <w:sz w:val="28"/>
          <w:szCs w:val="28"/>
        </w:rPr>
        <w:pict>
          <v:shape id="_x0000_i1212" type="#_x0000_t75" style="width:297.75pt;height:69pt">
            <v:imagedata r:id="rId194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Подставив выражения (3.10), (3.11) и (3.12) в (3.7) получим:</w:t>
      </w: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2"/>
          <w:sz w:val="28"/>
          <w:szCs w:val="28"/>
        </w:rPr>
        <w:pict>
          <v:shape id="_x0000_i1213" type="#_x0000_t75" style="width:297.75pt;height:128.25pt">
            <v:imagedata r:id="rId195" o:title=""/>
          </v:shape>
        </w:pict>
      </w:r>
    </w:p>
    <w:p w:rsidR="00B93900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Подставив выражения (3.13), (3.14) и (3.15) в (3.8) получим: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2"/>
          <w:sz w:val="28"/>
          <w:szCs w:val="28"/>
        </w:rPr>
        <w:pict>
          <v:shape id="_x0000_i1214" type="#_x0000_t75" style="width:296.25pt;height:128.25pt">
            <v:imagedata r:id="rId196" o:title=""/>
          </v:shape>
        </w:pict>
      </w:r>
    </w:p>
    <w:p w:rsidR="00B93900" w:rsidRDefault="00B93900" w:rsidP="00407C54">
      <w:pPr>
        <w:tabs>
          <w:tab w:val="left" w:pos="1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tabs>
          <w:tab w:val="left" w:pos="1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Выражения (3.16) и (3.17) являются окончательным решением для температур меди и стали в операторной форме. Значение Δ в выражениях (3.16) и (3.17) не раскрывается для сокращения записи.</w:t>
      </w:r>
    </w:p>
    <w:p w:rsidR="0096796C" w:rsidRPr="00407C54" w:rsidRDefault="0096796C" w:rsidP="00407C54">
      <w:pPr>
        <w:tabs>
          <w:tab w:val="left" w:pos="1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B93900" w:rsidRDefault="0096796C" w:rsidP="00407C54">
      <w:pPr>
        <w:tabs>
          <w:tab w:val="left" w:pos="17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3900">
        <w:rPr>
          <w:b/>
          <w:color w:val="000000"/>
          <w:sz w:val="28"/>
          <w:szCs w:val="28"/>
        </w:rPr>
        <w:t>3.2 Синтез структурной схемы тепловой модели асинхронного двигателя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 выражениям (3.16) и (3.17) строим структурную схему модели в приложении </w:t>
      </w:r>
      <w:r w:rsidRPr="00407C54">
        <w:rPr>
          <w:color w:val="000000"/>
          <w:sz w:val="28"/>
          <w:szCs w:val="28"/>
          <w:lang w:val="en-US"/>
        </w:rPr>
        <w:t>Simulink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Структурная схема для определения температуры меди приведена на рисунке 3.1. Блоки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моделируют различные режимы нагрузки двигателя. 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witch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служит для выбора одного из режимов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или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.</w:t>
      </w:r>
      <w:r w:rsidRPr="00407C54">
        <w:rPr>
          <w:color w:val="000000"/>
          <w:sz w:val="28"/>
          <w:szCs w:val="28"/>
        </w:rPr>
        <w:t xml:space="preserve"> Он управляется источником постоянного воздействия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ezhim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.</w:t>
      </w:r>
      <w:r w:rsidRPr="00407C54">
        <w:rPr>
          <w:color w:val="000000"/>
          <w:sz w:val="28"/>
          <w:szCs w:val="28"/>
        </w:rPr>
        <w:t xml:space="preserve"> 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представляет собой подсистему, рассчитывающую потери в двигателе в зависимости от нагрузки. Блоки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(0)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st</w:t>
      </w:r>
      <w:r w:rsidRPr="00407C54">
        <w:rPr>
          <w:color w:val="000000"/>
          <w:sz w:val="28"/>
          <w:szCs w:val="28"/>
        </w:rPr>
        <w:t>(0)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служат для задания начальных температур меди и стали. 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v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задает значение температуры окружающего воздуха. В блоки передаточных функций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u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lang w:val="en-US"/>
        </w:rPr>
        <w:t>e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>(0)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lang w:val="en-US"/>
        </w:rPr>
        <w:t>e</w:t>
      </w:r>
      <w:r w:rsidRPr="00407C54">
        <w:rPr>
          <w:color w:val="000000"/>
          <w:sz w:val="28"/>
          <w:szCs w:val="28"/>
        </w:rPr>
        <w:t>(0)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  <w:lang w:val="en-US"/>
        </w:rPr>
        <w:t>ir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входят коэффициенты выражения (3.16), отражающие вклад каждой задаваемой величины в нагрев обмотки. С выхода передаточных функций сигналы поступают на сумматор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.</w:t>
      </w:r>
      <w:r w:rsidRPr="00407C54">
        <w:rPr>
          <w:color w:val="000000"/>
          <w:sz w:val="28"/>
          <w:szCs w:val="28"/>
        </w:rPr>
        <w:t xml:space="preserve"> На выходе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формируется значение температуры меди, которое поступает на виртуальный осциллограф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cope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регистрирующий прибор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lang w:val="en-US"/>
        </w:rPr>
        <w:t>isplay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элемент сравнения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ELE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.</w:t>
      </w:r>
      <w:r w:rsidRPr="00407C54">
        <w:rPr>
          <w:color w:val="000000"/>
          <w:sz w:val="28"/>
          <w:szCs w:val="28"/>
        </w:rPr>
        <w:t xml:space="preserve"> Блоки</w:t>
      </w:r>
      <w:r w:rsidR="00407C54">
        <w:rPr>
          <w:color w:val="000000"/>
          <w:sz w:val="28"/>
          <w:szCs w:val="28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riticheskaja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temperatura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ELE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моделируют работу теплового реле. 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riticheskaja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temperatura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задает предельное значение температуры обмотки статора. Значение температуры обмотки поступает на элемент сравнения и сравнивается с предельным значением, устанавливаемым ГОСТ 183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7</w:t>
      </w:r>
      <w:r w:rsidRPr="00407C54">
        <w:rPr>
          <w:color w:val="000000"/>
          <w:sz w:val="28"/>
          <w:szCs w:val="28"/>
        </w:rPr>
        <w:t>4 в соответствии с классом изоляции. Так, например, для изоляции класса В предельное значение температуры обмотки 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=120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С, для изоляции класса 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 xml:space="preserve"> – 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=140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С, для изоляции класса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 xml:space="preserve"> – 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=165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С.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Если</w:t>
      </w:r>
      <w:r w:rsidRPr="00407C54">
        <w:rPr>
          <w:color w:val="000000"/>
          <w:sz w:val="28"/>
          <w:szCs w:val="28"/>
        </w:rPr>
        <w:t xml:space="preserve"> значение температуры обмотки больше предельного, то на выходе элемента сравнения появляется сигнал, который отображается на индикаторе.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</w:rPr>
        <w:t xml:space="preserve">Развернутая структурная схема блока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представлена на рисунке 3.2. Она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Pr="00407C54">
        <w:rPr>
          <w:color w:val="000000"/>
          <w:sz w:val="28"/>
          <w:szCs w:val="28"/>
        </w:rPr>
        <w:t>состоит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Pr="00407C54">
        <w:rPr>
          <w:color w:val="000000"/>
          <w:sz w:val="28"/>
          <w:szCs w:val="28"/>
        </w:rPr>
        <w:t>из</w:t>
      </w:r>
      <w:r w:rsidRPr="00407C54">
        <w:rPr>
          <w:color w:val="000000"/>
          <w:sz w:val="28"/>
          <w:szCs w:val="28"/>
          <w:lang w:val="en-US"/>
        </w:rPr>
        <w:t xml:space="preserve"> 20 </w:t>
      </w:r>
      <w:r w:rsidRPr="00407C54">
        <w:rPr>
          <w:color w:val="000000"/>
          <w:sz w:val="28"/>
          <w:szCs w:val="28"/>
        </w:rPr>
        <w:t>блоков</w:t>
      </w:r>
      <w:r w:rsidRPr="00407C54">
        <w:rPr>
          <w:color w:val="000000"/>
          <w:sz w:val="28"/>
          <w:szCs w:val="28"/>
          <w:lang w:val="en-US"/>
        </w:rPr>
        <w:t xml:space="preserve">: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2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PD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os(fi)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ok statora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 v medi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="00407C54">
        <w:rPr>
          <w:color w:val="000000"/>
          <w:sz w:val="28"/>
          <w:szCs w:val="28"/>
          <w:lang w:val="en-US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ok rotora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="00407C54">
        <w:rPr>
          <w:color w:val="000000"/>
          <w:sz w:val="28"/>
          <w:szCs w:val="28"/>
          <w:lang w:val="en-US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 v rotore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="00407C54">
        <w:rPr>
          <w:color w:val="000000"/>
          <w:sz w:val="28"/>
          <w:szCs w:val="28"/>
          <w:lang w:val="en-US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ummarnye poteri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="00407C54">
        <w:rPr>
          <w:color w:val="000000"/>
          <w:sz w:val="28"/>
          <w:szCs w:val="28"/>
          <w:lang w:val="en-US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lang w:val="en-US"/>
        </w:rPr>
        <w:t>obavochnye poteri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="00407C54">
        <w:rPr>
          <w:color w:val="000000"/>
          <w:sz w:val="28"/>
          <w:szCs w:val="28"/>
          <w:lang w:val="en-US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lang w:val="en-US"/>
        </w:rPr>
        <w:t>ehanicheskie poteri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round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elational operator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roduct1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um3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um4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um5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ain1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ain2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,</w:t>
      </w:r>
      <w:r w:rsidRPr="00407C54">
        <w:rPr>
          <w:color w:val="000000"/>
          <w:sz w:val="28"/>
          <w:szCs w:val="28"/>
          <w:lang w:val="en-US"/>
        </w:rPr>
        <w:t xml:space="preserve"> </w:t>
      </w:r>
      <w:r w:rsidR="00407C54">
        <w:rPr>
          <w:color w:val="000000"/>
          <w:sz w:val="28"/>
          <w:szCs w:val="28"/>
          <w:lang w:val="en-US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st</w:t>
      </w:r>
      <w:r w:rsidR="00407C54">
        <w:rPr>
          <w:color w:val="000000"/>
          <w:sz w:val="28"/>
          <w:szCs w:val="28"/>
          <w:lang w:val="en-US"/>
        </w:rPr>
        <w:t>»</w:t>
      </w:r>
      <w:r w:rsidR="00407C54" w:rsidRPr="00407C54">
        <w:rPr>
          <w:color w:val="000000"/>
          <w:sz w:val="28"/>
          <w:szCs w:val="28"/>
          <w:lang w:val="en-US"/>
        </w:rPr>
        <w:t>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8232B3">
        <w:rPr>
          <w:color w:val="000000"/>
          <w:sz w:val="28"/>
          <w:szCs w:val="28"/>
        </w:rPr>
        <w:pict>
          <v:shape id="_x0000_i1215" type="#_x0000_t75" style="width:408pt;height:272.25pt">
            <v:imagedata r:id="rId197" o:title=""/>
          </v:shape>
        </w:pict>
      </w: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713.55pt;margin-top:64.3pt;width:21pt;height:19.5pt;z-index:251658752" stroked="f"/>
        </w:pict>
      </w:r>
      <w:r w:rsidR="0096796C" w:rsidRPr="00407C54">
        <w:rPr>
          <w:color w:val="000000"/>
          <w:sz w:val="28"/>
          <w:szCs w:val="28"/>
        </w:rPr>
        <w:t>Рисунок 3.1 – Структурная схема модели для опреде</w:t>
      </w:r>
      <w:r w:rsidR="00920F71">
        <w:rPr>
          <w:color w:val="000000"/>
          <w:sz w:val="28"/>
          <w:szCs w:val="28"/>
        </w:rPr>
        <w:t>ления температуры меди</w:t>
      </w:r>
    </w:p>
    <w:p w:rsidR="00B93900" w:rsidRDefault="00B93900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6" type="#_x0000_t75" style="width:384.75pt;height:294pt">
            <v:imagedata r:id="rId198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Рисунок 3.2 – Развернутая схема подсистемы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</w:t>
      </w:r>
      <w:r w:rsidR="00407C54">
        <w:rPr>
          <w:color w:val="000000"/>
          <w:sz w:val="28"/>
          <w:szCs w:val="28"/>
        </w:rPr>
        <w:t>»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Поясним назначение каждого из блоков.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PD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os</w:t>
      </w:r>
      <w:r w:rsidRPr="00407C54">
        <w:rPr>
          <w:color w:val="000000"/>
          <w:sz w:val="28"/>
          <w:szCs w:val="28"/>
        </w:rPr>
        <w:t>(</w:t>
      </w:r>
      <w:r w:rsidRPr="00407C54">
        <w:rPr>
          <w:color w:val="000000"/>
          <w:sz w:val="28"/>
          <w:szCs w:val="28"/>
          <w:lang w:val="en-US"/>
        </w:rPr>
        <w:t>fi</w:t>
      </w:r>
      <w:r w:rsidRPr="00407C54">
        <w:rPr>
          <w:color w:val="000000"/>
          <w:sz w:val="28"/>
          <w:szCs w:val="28"/>
        </w:rPr>
        <w:t>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представляют собой блоки задания функций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, в которых производится кубическая сплайн-интерполяция дискретных значений коэффициента полезного действия η и коэффициента мощности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 для определения их величин при произвольном значении нагрузки в интервале 0,25∙Р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÷ 1,25∙Р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. В тексте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Pr="00407C54">
        <w:rPr>
          <w:color w:val="000000"/>
          <w:sz w:val="28"/>
          <w:szCs w:val="28"/>
        </w:rPr>
        <w:t xml:space="preserve">айла (см. Приложение А) задаются векторы значений η,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 и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. Дискретные значения η и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 берутся из справочных материалов [17]. По этим значениям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 строит функцию, состоящую из отрезков кубических полиномов, так, что каждый отрезок проходит через три узловые точки. Результат интерполяции в узловых точках имеет непрерывные первую и вторую производные. Интерполяция реализуется функцией </w:t>
      </w:r>
      <w:r w:rsidRPr="00407C54">
        <w:rPr>
          <w:color w:val="000000"/>
          <w:sz w:val="28"/>
          <w:szCs w:val="28"/>
          <w:lang w:val="en-US"/>
        </w:rPr>
        <w:t>splin</w:t>
      </w:r>
      <w:r w:rsidR="00407C54" w:rsidRPr="00407C54">
        <w:rPr>
          <w:color w:val="000000"/>
          <w:sz w:val="28"/>
          <w:szCs w:val="28"/>
          <w:lang w:val="en-US"/>
        </w:rPr>
        <w:t>e</w:t>
      </w:r>
      <w:r w:rsidR="00407C54" w:rsidRPr="0017358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="00407C54"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</w:rPr>
        <w:t>2</w:t>
      </w:r>
      <w:r w:rsidR="00407C54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osf</w:t>
      </w:r>
      <w:r w:rsidR="00407C54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 xml:space="preserve">2), где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 xml:space="preserve">_2 – идентификатор вектора значений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  <w:lang w:val="en-US"/>
        </w:rPr>
        <w:t>cosf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идентификатор вектора значений коэффициента мощности, Р2 – текущее значение мощности для которого необходимо определить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. На рисунке 3.3 приведен график, полученный сплайн-интерполяцией дискретных значений </w:t>
      </w:r>
      <w:r w:rsidRPr="00407C54">
        <w:rPr>
          <w:color w:val="000000"/>
          <w:sz w:val="28"/>
          <w:szCs w:val="28"/>
          <w:lang w:val="en-US"/>
        </w:rPr>
        <w:t>η</w:t>
      </w:r>
      <w:r w:rsidRPr="00407C54">
        <w:rPr>
          <w:color w:val="000000"/>
          <w:sz w:val="28"/>
          <w:szCs w:val="28"/>
        </w:rPr>
        <w:t>, приведенных в таблице 3.1, для двигателя марки 4А132М2У3. Крестиками на графике обозначены узловые точки.</w:t>
      </w:r>
    </w:p>
    <w:p w:rsidR="00920F71" w:rsidRPr="00407C54" w:rsidRDefault="00920F71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Таблица 3.1 – Значения η и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 для двигателя марки 4А13</w:t>
      </w:r>
      <w:r w:rsidR="00920F71">
        <w:rPr>
          <w:color w:val="000000"/>
          <w:sz w:val="28"/>
          <w:szCs w:val="28"/>
        </w:rPr>
        <w:t>2М2У3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46"/>
        <w:gridCol w:w="1510"/>
        <w:gridCol w:w="1510"/>
        <w:gridCol w:w="1510"/>
        <w:gridCol w:w="1480"/>
        <w:gridCol w:w="1541"/>
      </w:tblGrid>
      <w:tr w:rsidR="0096796C" w:rsidRPr="0077607C" w:rsidTr="0077607C">
        <w:trPr>
          <w:cantSplit/>
          <w:jc w:val="center"/>
        </w:trPr>
        <w:tc>
          <w:tcPr>
            <w:tcW w:w="93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Р</w:t>
            </w:r>
            <w:r w:rsidRPr="0077607C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77607C">
              <w:rPr>
                <w:color w:val="000000"/>
                <w:sz w:val="20"/>
                <w:szCs w:val="28"/>
              </w:rPr>
              <w:t>/Р</w:t>
            </w:r>
            <w:r w:rsidRPr="0077607C">
              <w:rPr>
                <w:color w:val="000000"/>
                <w:sz w:val="20"/>
                <w:szCs w:val="28"/>
                <w:vertAlign w:val="subscript"/>
              </w:rPr>
              <w:t>2ном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796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2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1,25</w:t>
            </w:r>
          </w:p>
        </w:tc>
      </w:tr>
      <w:tr w:rsidR="0096796C" w:rsidRPr="0077607C" w:rsidTr="0077607C">
        <w:trPr>
          <w:cantSplit/>
          <w:jc w:val="center"/>
        </w:trPr>
        <w:tc>
          <w:tcPr>
            <w:tcW w:w="93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Р</w:t>
            </w:r>
            <w:r w:rsidRPr="0077607C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77607C">
              <w:rPr>
                <w:color w:val="000000"/>
                <w:sz w:val="20"/>
                <w:szCs w:val="28"/>
              </w:rPr>
              <w:t>, кВт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2,75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5,5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8,25</w:t>
            </w:r>
          </w:p>
        </w:tc>
        <w:tc>
          <w:tcPr>
            <w:tcW w:w="796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82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13,75</w:t>
            </w:r>
          </w:p>
        </w:tc>
      </w:tr>
      <w:tr w:rsidR="0096796C" w:rsidRPr="0077607C" w:rsidTr="0077607C">
        <w:trPr>
          <w:cantSplit/>
          <w:jc w:val="center"/>
        </w:trPr>
        <w:tc>
          <w:tcPr>
            <w:tcW w:w="93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η</w:t>
            </w:r>
            <w:r w:rsidR="00407C54" w:rsidRPr="0077607C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87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796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82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87</w:t>
            </w:r>
          </w:p>
        </w:tc>
      </w:tr>
      <w:tr w:rsidR="0096796C" w:rsidRPr="0077607C" w:rsidTr="0077607C">
        <w:trPr>
          <w:cantSplit/>
          <w:jc w:val="center"/>
        </w:trPr>
        <w:tc>
          <w:tcPr>
            <w:tcW w:w="93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cosφ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0,82</w:t>
            </w:r>
          </w:p>
        </w:tc>
        <w:tc>
          <w:tcPr>
            <w:tcW w:w="812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0,87</w:t>
            </w:r>
          </w:p>
        </w:tc>
        <w:tc>
          <w:tcPr>
            <w:tcW w:w="796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829" w:type="pct"/>
            <w:shd w:val="clear" w:color="auto" w:fill="auto"/>
          </w:tcPr>
          <w:p w:rsidR="0096796C" w:rsidRPr="0077607C" w:rsidRDefault="0096796C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0,9</w:t>
            </w:r>
          </w:p>
        </w:tc>
      </w:tr>
    </w:tbl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F71" w:rsidRDefault="00920F71" w:rsidP="00920F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Аналогично интерполируются значения коэффициента полезного действия. На рисунке 3.4 приведен график, полученный сплайн-интерполяцией дискретных значений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>, приведенных в таблице 3.1, для двигателя марки 4А132М2У3. Узловые точки обозначены крестиками.</w:t>
      </w:r>
    </w:p>
    <w:p w:rsidR="00920F71" w:rsidRPr="00407C54" w:rsidRDefault="00920F71" w:rsidP="00920F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F71" w:rsidRPr="00407C54" w:rsidRDefault="00920F71" w:rsidP="00920F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sz w:val="28"/>
          <w:szCs w:val="28"/>
        </w:rPr>
        <w:pict>
          <v:shape id="_x0000_i1217" type="#_x0000_t75" style="width:405.75pt;height:304.5pt">
            <v:imagedata r:id="rId199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Рисунок 3.3 – График зависимости </w:t>
      </w:r>
      <w:r w:rsidRPr="00407C54">
        <w:rPr>
          <w:color w:val="000000"/>
          <w:sz w:val="28"/>
          <w:szCs w:val="28"/>
          <w:lang w:val="en-US"/>
        </w:rPr>
        <w:t>η</w:t>
      </w:r>
      <w:r w:rsidRPr="00407C54">
        <w:rPr>
          <w:color w:val="000000"/>
          <w:sz w:val="28"/>
          <w:szCs w:val="28"/>
        </w:rPr>
        <w:t xml:space="preserve"> от нагрузки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, полученный</w:t>
      </w:r>
      <w:r w:rsidR="00920F71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сплайн-интерпо</w:t>
      </w:r>
      <w:r w:rsidR="00920F71">
        <w:rPr>
          <w:color w:val="000000"/>
          <w:sz w:val="28"/>
          <w:szCs w:val="28"/>
        </w:rPr>
        <w:t>ляцией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(см. рисунок 3.2) обозначает вход подсистемы, блоки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st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– выходы.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Блоки</w:t>
      </w:r>
      <w:r w:rsidR="00407C54">
        <w:rPr>
          <w:color w:val="000000"/>
          <w:sz w:val="28"/>
          <w:szCs w:val="28"/>
        </w:rPr>
        <w:t xml:space="preserve"> 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medi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oteri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rotore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представляют собой блоки задания алгебраических функций и служат для определения потерь в меди и роторе по выражениям (2.98)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8" type="#_x0000_t75" style="width:84.75pt;height:21.75pt">
            <v:imagedata r:id="rId164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и (2.101)</w:t>
      </w: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19" type="#_x0000_t75" style="width:92.25pt;height:24pt">
            <v:imagedata r:id="rId167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lang w:val="en-US"/>
        </w:rPr>
        <w:t>ehanicheskie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poteri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представляет собой источник постоянного воздействия с величиной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мех</w:t>
      </w:r>
      <w:r w:rsidRPr="00407C54">
        <w:rPr>
          <w:color w:val="000000"/>
          <w:sz w:val="28"/>
          <w:szCs w:val="28"/>
        </w:rPr>
        <w:t xml:space="preserve">. Он предназначен для моделирования механических потерь в двигателе. Блоки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round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elational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operator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служат для того, чтобы при отсутствии нагрузки 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механические потери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мех</w:t>
      </w:r>
      <w:r w:rsidRPr="00407C54">
        <w:rPr>
          <w:color w:val="000000"/>
          <w:sz w:val="28"/>
          <w:szCs w:val="28"/>
        </w:rPr>
        <w:t xml:space="preserve"> были равны нулю. Величина нагрузки 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на элементе сравнения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elational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operator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сравнивается с нулевым значением. Если нагрузка равна нулю, то на выходе элемента сравнения сигнал отсутствует, если не равна нулю, то на выходе элемента сравнения появляется единица. 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перемножает мощность на валу с выходным значением элемента сравнения. При умножении Р</w:t>
      </w:r>
      <w:r w:rsidRPr="00407C54">
        <w:rPr>
          <w:color w:val="000000"/>
          <w:sz w:val="28"/>
          <w:szCs w:val="28"/>
          <w:vertAlign w:val="subscript"/>
        </w:rPr>
        <w:t>мех</w:t>
      </w:r>
      <w:r w:rsidRPr="00407C54">
        <w:rPr>
          <w:color w:val="000000"/>
          <w:sz w:val="28"/>
          <w:szCs w:val="28"/>
        </w:rPr>
        <w:t xml:space="preserve"> на единицу на выходе блока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имеем величину механических потерь. При умножении Р</w:t>
      </w:r>
      <w:r w:rsidRPr="00407C54">
        <w:rPr>
          <w:color w:val="000000"/>
          <w:sz w:val="28"/>
          <w:szCs w:val="28"/>
          <w:vertAlign w:val="subscript"/>
        </w:rPr>
        <w:t>мех</w:t>
      </w:r>
      <w:r w:rsidRPr="00407C54">
        <w:rPr>
          <w:color w:val="000000"/>
          <w:sz w:val="28"/>
          <w:szCs w:val="28"/>
        </w:rPr>
        <w:t xml:space="preserve"> на ноль на выходе блока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сигал равен нулю.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ain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ain</w:t>
      </w:r>
      <w:r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имеют коэффициент усиления, равный 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 xml:space="preserve"> и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 xml:space="preserve"> соответственно, и обеспечивают умножение значения потерь в роторе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 xml:space="preserve"> на коэффициенты, присутствующие в выражениях (2.18)</w:t>
      </w:r>
    </w:p>
    <w:p w:rsidR="00CA43E6" w:rsidRDefault="00CA43E6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8232B3" w:rsidP="00407C54">
      <w:pPr>
        <w:tabs>
          <w:tab w:val="left" w:pos="5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20" type="#_x0000_t75" style="width:132pt;height:21pt">
            <v:imagedata r:id="rId200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и (2.19)</w:t>
      </w: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21" type="#_x0000_t75" style="width:147.75pt;height:21pt">
            <v:imagedata r:id="rId201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Коэффициенты усиления 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 xml:space="preserve"> и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 xml:space="preserve"> рассчитываются в теле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="00CA43E6">
        <w:rPr>
          <w:color w:val="000000"/>
          <w:sz w:val="28"/>
          <w:szCs w:val="28"/>
        </w:rPr>
        <w:t>айла.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Подсистема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ok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statora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рассчитывает значение тока статора по выражению (2.100)</w:t>
      </w:r>
    </w:p>
    <w:p w:rsidR="00CA43E6" w:rsidRPr="00407C54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22" type="#_x0000_t75" style="width:122.25pt;height:39pt">
            <v:imagedata r:id="rId202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Структурная схема подсистемы приведена на рисунке 3.5.</w:t>
      </w:r>
    </w:p>
    <w:p w:rsidR="00CA43E6" w:rsidRPr="00407C54" w:rsidRDefault="00CA43E6" w:rsidP="00CA43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 блоке </w:t>
      </w:r>
      <w:r>
        <w:rPr>
          <w:color w:val="000000"/>
          <w:sz w:val="28"/>
          <w:szCs w:val="28"/>
        </w:rPr>
        <w:t>«</w:t>
      </w:r>
      <w:r w:rsidRPr="00407C54">
        <w:rPr>
          <w:color w:val="000000"/>
          <w:sz w:val="28"/>
          <w:szCs w:val="28"/>
          <w:lang w:val="en-US"/>
        </w:rPr>
        <w:t>Tok</w:t>
      </w:r>
      <w:r>
        <w:rPr>
          <w:color w:val="000000"/>
          <w:sz w:val="28"/>
          <w:szCs w:val="28"/>
        </w:rPr>
        <w:t>»</w:t>
      </w:r>
      <w:r w:rsidRPr="00407C54">
        <w:rPr>
          <w:color w:val="000000"/>
          <w:sz w:val="28"/>
          <w:szCs w:val="28"/>
        </w:rPr>
        <w:t xml:space="preserve"> (см. рисунок 3.5) значение мощности на валу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делится на фазное напряжение 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и количество фаз статора 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 в соответствии с выражением (2.100). Блок </w:t>
      </w:r>
      <w:r>
        <w:rPr>
          <w:color w:val="000000"/>
          <w:sz w:val="28"/>
          <w:szCs w:val="28"/>
        </w:rPr>
        <w:t>«</w:t>
      </w:r>
      <w:r w:rsidRPr="00407C54">
        <w:rPr>
          <w:color w:val="000000"/>
          <w:sz w:val="28"/>
          <w:szCs w:val="28"/>
          <w:lang w:val="en-US"/>
        </w:rPr>
        <w:t>Product</w:t>
      </w:r>
      <w:r w:rsidRPr="00407C5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»</w:t>
      </w:r>
      <w:r w:rsidRPr="00407C54">
        <w:rPr>
          <w:color w:val="000000"/>
          <w:sz w:val="28"/>
          <w:szCs w:val="28"/>
        </w:rPr>
        <w:t xml:space="preserve"> делит полученное промежуточное значение на коэффициент мощности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 xml:space="preserve"> и коэффициент полезного действия η. В итоге на выходе получаем значение тока статора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3" type="#_x0000_t75" style="width:203.25pt;height:126.75pt">
            <v:imagedata r:id="rId203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3.5 – Структурная схема подсистемы</w:t>
      </w:r>
      <w:r w:rsidR="00407C54"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Tok</w:t>
      </w:r>
      <w:r w:rsidR="00407C54" w:rsidRP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statora</w:t>
      </w:r>
      <w:r w:rsidR="00407C54">
        <w:rPr>
          <w:color w:val="000000"/>
          <w:sz w:val="28"/>
          <w:szCs w:val="28"/>
        </w:rPr>
        <w:t>»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Подсистема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ok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rotora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(см. рисунок 3.2) рассчитывает значение тока ротора по выражению (2.106)</w:t>
      </w:r>
    </w:p>
    <w:p w:rsidR="00CA43E6" w:rsidRPr="00407C54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4" type="#_x0000_t75" style="width:78.75pt;height:18.75pt">
            <v:imagedata r:id="rId172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Структурная схема подсистемы приведена на рисунке 3.6.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5" type="#_x0000_t75" style="width:177pt;height:108.75pt">
            <v:imagedata r:id="rId204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3.6 – Структурная схема подсистемы</w:t>
      </w:r>
      <w:r w:rsidR="00407C54"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Tok</w:t>
      </w:r>
      <w:r w:rsidR="00407C54" w:rsidRP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rotora</w:t>
      </w:r>
      <w:r w:rsidR="00407C54">
        <w:rPr>
          <w:color w:val="000000"/>
          <w:sz w:val="28"/>
          <w:szCs w:val="28"/>
        </w:rPr>
        <w:t>»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(см. рисунок 3.6) представляет собой блок задания алгебраической функции, в котором рассчитывается коэффициент, учитывающий влияние тока намагничивания и сопротивления обмоток на отношение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/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, по выражению (2.107)</w:t>
      </w:r>
    </w:p>
    <w:p w:rsidR="00407C54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position w:val="-12"/>
          <w:sz w:val="28"/>
          <w:szCs w:val="28"/>
        </w:rPr>
        <w:pict>
          <v:shape id="_x0000_i1226" type="#_x0000_t75" style="width:113.25pt;height:18.75pt">
            <v:imagedata r:id="rId173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 блоке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  <w:lang w:val="en-US"/>
        </w:rPr>
        <w:t>ot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задается величина коэффициента приведения токов </w:t>
      </w:r>
      <w:r w:rsidRPr="00407C54">
        <w:rPr>
          <w:color w:val="000000"/>
          <w:sz w:val="28"/>
          <w:szCs w:val="28"/>
          <w:lang w:val="en-US"/>
        </w:rPr>
        <w:t>ν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, рассчитанного в теле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Pr="00407C54">
        <w:rPr>
          <w:color w:val="000000"/>
          <w:sz w:val="28"/>
          <w:szCs w:val="28"/>
        </w:rPr>
        <w:t>айла по выражению (2.108)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27" type="#_x0000_t75" style="width:117.75pt;height:39pt">
            <v:imagedata r:id="rId174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3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перемножает значения тока статора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, коэффициента приведения токов ν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 и коэффициента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  <w:lang w:val="en-US"/>
        </w:rPr>
        <w:t>i</w:t>
      </w:r>
      <w:r w:rsidRPr="00407C54">
        <w:rPr>
          <w:color w:val="000000"/>
          <w:sz w:val="28"/>
          <w:szCs w:val="28"/>
        </w:rPr>
        <w:t xml:space="preserve">, учитывающего влияние тока намагничивания и сопротивления обмоток на отношение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/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. В итоге на выходе имеем значение тока ротора 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</w:rPr>
        <w:t xml:space="preserve">Подсистема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ummarnye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poteri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(см. рис</w:t>
      </w:r>
      <w:r w:rsidR="00997523" w:rsidRPr="00407C54">
        <w:rPr>
          <w:color w:val="000000"/>
          <w:sz w:val="28"/>
          <w:szCs w:val="28"/>
        </w:rPr>
        <w:t>унок</w:t>
      </w:r>
      <w:r w:rsidRPr="00407C54">
        <w:rPr>
          <w:color w:val="000000"/>
          <w:sz w:val="28"/>
          <w:szCs w:val="28"/>
        </w:rPr>
        <w:t xml:space="preserve"> 3.2) рассчитывает суммарные потери в двигателе по выражению (2.110)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28" type="#_x0000_t75" style="width:77.25pt;height:38.25pt">
            <v:imagedata r:id="rId205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Структурная схема подсистемы приведена на рисунке 3.7.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9" type="#_x0000_t75" style="width:222pt;height:76.5pt">
            <v:imagedata r:id="rId206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3.7 – Структурная схема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подсистемы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ummarnye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poteri</w:t>
      </w:r>
      <w:r w:rsidR="00407C54">
        <w:rPr>
          <w:color w:val="000000"/>
          <w:sz w:val="28"/>
          <w:szCs w:val="28"/>
        </w:rPr>
        <w:t>»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Блок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4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делит значение мощности на валу двигателя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на коэффициент полезного действия η. На выходе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4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получается значение потребляемой из сети мощности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 xml:space="preserve">, из которого в сумматоре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  <w:lang w:val="en-US"/>
        </w:rPr>
        <w:t>um</w:t>
      </w:r>
      <w:r w:rsidRPr="00407C54">
        <w:rPr>
          <w:color w:val="000000"/>
          <w:sz w:val="28"/>
          <w:szCs w:val="28"/>
        </w:rPr>
        <w:t>6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вычитается величина мощности на валу двигателя 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. В итоге на выходе подсистемы имеем значение суммарных потерь в двигателе Р</w:t>
      </w:r>
      <w:r w:rsidRPr="00407C54">
        <w:rPr>
          <w:color w:val="000000"/>
          <w:sz w:val="28"/>
          <w:szCs w:val="28"/>
          <w:vertAlign w:val="subscript"/>
        </w:rPr>
        <w:t>Σ</w:t>
      </w:r>
      <w:r w:rsidRPr="00407C54">
        <w:rPr>
          <w:color w:val="000000"/>
          <w:sz w:val="28"/>
          <w:szCs w:val="28"/>
        </w:rPr>
        <w:t>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Подсистема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lang w:val="en-US"/>
        </w:rPr>
        <w:t>obavochnye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poteri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рассчитывает величину добавочных потерь в двигателе по выражению (2.113)</w:t>
      </w:r>
    </w:p>
    <w:p w:rsidR="00CA43E6" w:rsidRPr="00407C54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30" type="#_x0000_t75" style="width:98.25pt;height:38.25pt">
            <v:imagedata r:id="rId179" o:title=""/>
          </v:shape>
        </w:pict>
      </w:r>
      <w:r w:rsidR="0096796C" w:rsidRPr="00407C54">
        <w:rPr>
          <w:color w:val="000000"/>
          <w:sz w:val="28"/>
          <w:szCs w:val="28"/>
        </w:rPr>
        <w:t>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Структурная схема подсистемы приведена на рисунке 3.8.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1" type="#_x0000_t75" style="width:177.75pt;height:84.75pt">
            <v:imagedata r:id="rId207" o:title=""/>
          </v:shape>
        </w:pic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Рисунок 3.8 – Структурная схема подсистемы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lang w:val="en-US"/>
        </w:rPr>
        <w:t>obavochnye</w:t>
      </w:r>
      <w:r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poteri</w:t>
      </w:r>
      <w:r w:rsidR="00407C54">
        <w:rPr>
          <w:color w:val="000000"/>
          <w:sz w:val="28"/>
          <w:szCs w:val="28"/>
        </w:rPr>
        <w:t>»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Усилительный элемент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  <w:lang w:val="en-US"/>
        </w:rPr>
        <w:t>ain</w:t>
      </w:r>
      <w:r w:rsidRPr="00407C54">
        <w:rPr>
          <w:color w:val="000000"/>
          <w:sz w:val="28"/>
          <w:szCs w:val="28"/>
        </w:rPr>
        <w:t>3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имеет коэффициент усиления равный 0,005. Значение с выхода усилительного элемента в блоке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roduct</w:t>
      </w:r>
      <w:r w:rsidRPr="00407C54">
        <w:rPr>
          <w:color w:val="000000"/>
          <w:sz w:val="28"/>
          <w:szCs w:val="28"/>
        </w:rPr>
        <w:t>5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делится на величину коэффициента полезного действия η. В итоге на выходе подсистемы имеем значение добавочных потерь в двигателе Р</w:t>
      </w:r>
      <w:r w:rsidRPr="00407C54">
        <w:rPr>
          <w:color w:val="000000"/>
          <w:sz w:val="28"/>
          <w:szCs w:val="28"/>
          <w:vertAlign w:val="subscript"/>
        </w:rPr>
        <w:t>доб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Структурная схема для определения температуры стали приведена на рисунке 3.9. Практически все блоки идентичны блокам структурной схемы для определения температуры меди, отличие состоит в том, что в блоки передаточных функций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u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lang w:val="en-US"/>
        </w:rPr>
        <w:t>e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>(0)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>,</w:t>
      </w:r>
      <w:r w:rsidRPr="00407C54">
        <w:rPr>
          <w:color w:val="000000"/>
          <w:sz w:val="28"/>
          <w:szCs w:val="28"/>
        </w:rPr>
        <w:t xml:space="preserve">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  <w:lang w:val="en-US"/>
        </w:rPr>
        <w:t>e</w:t>
      </w:r>
      <w:r w:rsidRPr="00407C54">
        <w:rPr>
          <w:color w:val="000000"/>
          <w:sz w:val="28"/>
          <w:szCs w:val="28"/>
        </w:rPr>
        <w:t>(0)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и </w:t>
      </w:r>
      <w:r w:rsidR="00407C54">
        <w:rPr>
          <w:color w:val="000000"/>
          <w:sz w:val="28"/>
          <w:szCs w:val="28"/>
        </w:rPr>
        <w:t>«</w:t>
      </w:r>
      <w:r w:rsidR="00407C54"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  <w:lang w:val="en-US"/>
        </w:rPr>
        <w:t>ir</w:t>
      </w:r>
      <w:r w:rsidR="00407C54">
        <w:rPr>
          <w:color w:val="000000"/>
          <w:sz w:val="28"/>
          <w:szCs w:val="28"/>
        </w:rPr>
        <w:t>»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входят коэффициенты выражения (3.17).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Оценить точность полученной модели можно, сравнив результаты моделирования с данными, полученными опытным путем. Но проведение опытов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является невозможным из-за отсутствия достаточной материально-технической базы, а так же из-за малого количества времени, отведенного на выполнение дипломного проекта. Приводимые в известной литературе кривые изменения температуры двигателя показывают лишь характер ее изменения и никакой точной информации не несут. Поэтому, единственным доступным в данной ситуации способом оценки достоверности результатов моделирования является сравнение их с результатами, полученными другими существующими методами тепловых расчетов.</w:t>
      </w:r>
      <w:r w:rsidR="00CA43E6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Так, например, при тепловом расчете асинхронного двигателя </w:t>
      </w:r>
      <w:r w:rsidR="000E62F6" w:rsidRPr="00407C54">
        <w:rPr>
          <w:color w:val="000000"/>
          <w:sz w:val="28"/>
          <w:szCs w:val="28"/>
        </w:rPr>
        <w:t xml:space="preserve">хакрытого исполнения </w:t>
      </w:r>
      <w:r w:rsidRPr="00407C54">
        <w:rPr>
          <w:color w:val="000000"/>
          <w:sz w:val="28"/>
          <w:szCs w:val="28"/>
        </w:rPr>
        <w:t>мощностью Р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=7,5 кВт с синхронной скоростью </w:t>
      </w: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=1500 об/мин в установившемся режиме по методике приведенной в [13] превышение температуры обмотки равно Δθ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=75,3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407C54" w:rsidRPr="00407C54">
        <w:rPr>
          <w:color w:val="000000"/>
          <w:sz w:val="28"/>
          <w:szCs w:val="28"/>
        </w:rPr>
        <w:t>С.</w:t>
      </w:r>
      <w:r w:rsidR="00CA43E6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При</w:t>
      </w:r>
      <w:r w:rsidRPr="00407C54">
        <w:rPr>
          <w:color w:val="000000"/>
          <w:sz w:val="28"/>
          <w:szCs w:val="28"/>
        </w:rPr>
        <w:t xml:space="preserve"> расчете с помощью приведенной выше модели для того же двигателя получено значение Δθ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=73,5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407C54" w:rsidRPr="00407C54">
        <w:rPr>
          <w:color w:val="000000"/>
          <w:sz w:val="28"/>
          <w:szCs w:val="28"/>
        </w:rPr>
        <w:t>С.</w:t>
      </w:r>
      <w:r w:rsidR="00CA43E6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Таким</w:t>
      </w:r>
      <w:r w:rsidRPr="00407C54">
        <w:rPr>
          <w:color w:val="000000"/>
          <w:sz w:val="28"/>
          <w:szCs w:val="28"/>
        </w:rPr>
        <w:t xml:space="preserve"> образом разница полученных значений превышения температуры обмотки статора составляет 1,8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С, то есть 2,</w:t>
      </w:r>
      <w:r w:rsidR="00407C54" w:rsidRPr="00407C54">
        <w:rPr>
          <w:color w:val="000000"/>
          <w:sz w:val="28"/>
          <w:szCs w:val="28"/>
        </w:rPr>
        <w:t>4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, что вполне удовлетворительно.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CA43E6" w:rsidRDefault="0096796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43E6">
        <w:rPr>
          <w:b/>
          <w:color w:val="000000"/>
          <w:sz w:val="28"/>
          <w:szCs w:val="28"/>
        </w:rPr>
        <w:t>3.3 Автоматизация расчетов параметров тепловой модели асинхронного двигателя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Расчеты коэффициентов системы дифференциальных уравнений (1.20) приведенные в разделах 3 – 6, для автоматизации вычислений реализованы с помощью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системы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>.</w:t>
      </w: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2" type="#_x0000_t75" style="width:399.75pt;height:237.75pt">
            <v:imagedata r:id="rId208" o:title=""/>
          </v:shape>
        </w:pict>
      </w:r>
    </w:p>
    <w:p w:rsidR="0096796C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0" style="position:absolute;left:0;text-align:left;margin-left:707.7pt;margin-top:57.2pt;width:29.25pt;height:20.25pt;z-index:251659776" stroked="f"/>
        </w:pict>
      </w:r>
      <w:r w:rsidR="0096796C" w:rsidRPr="00407C54">
        <w:rPr>
          <w:color w:val="000000"/>
          <w:sz w:val="28"/>
          <w:szCs w:val="28"/>
        </w:rPr>
        <w:t xml:space="preserve">Рисунок 3.9 – </w:t>
      </w:r>
      <w:r w:rsidR="00CA43E6" w:rsidRPr="00407C54">
        <w:rPr>
          <w:color w:val="000000"/>
          <w:sz w:val="28"/>
          <w:szCs w:val="28"/>
        </w:rPr>
        <w:t xml:space="preserve">Схема </w:t>
      </w:r>
      <w:r w:rsidR="0096796C" w:rsidRPr="00407C54">
        <w:rPr>
          <w:color w:val="000000"/>
          <w:sz w:val="28"/>
          <w:szCs w:val="28"/>
        </w:rPr>
        <w:t>модели определения темпера</w:t>
      </w:r>
      <w:r w:rsidR="00CA43E6">
        <w:rPr>
          <w:color w:val="000000"/>
          <w:sz w:val="28"/>
          <w:szCs w:val="28"/>
        </w:rPr>
        <w:t>туры стали</w:t>
      </w:r>
    </w:p>
    <w:p w:rsidR="0096796C" w:rsidRPr="00407C54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07C54">
        <w:rPr>
          <w:color w:val="000000"/>
          <w:sz w:val="28"/>
          <w:szCs w:val="28"/>
        </w:rPr>
        <w:t>Эта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система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обрабатывать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заранее</w:t>
      </w:r>
      <w:r>
        <w:rPr>
          <w:color w:val="000000"/>
          <w:sz w:val="28"/>
          <w:szCs w:val="28"/>
        </w:rPr>
        <w:t xml:space="preserve"> </w:t>
      </w:r>
      <w:r w:rsidR="0096796C" w:rsidRPr="00407C54">
        <w:rPr>
          <w:color w:val="000000"/>
          <w:sz w:val="28"/>
          <w:szCs w:val="28"/>
        </w:rPr>
        <w:t xml:space="preserve">подготовленную последовательность команд и операторов, записанную в виде так называемого </w:t>
      </w:r>
      <w:r w:rsidR="0096796C"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="0096796C" w:rsidRPr="00407C54">
        <w:rPr>
          <w:color w:val="000000"/>
          <w:sz w:val="28"/>
          <w:szCs w:val="28"/>
        </w:rPr>
        <w:t xml:space="preserve">айла. Для подготовки, редактирования и отладки </w:t>
      </w:r>
      <w:r w:rsidR="0096796C"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="0096796C" w:rsidRPr="00407C54">
        <w:rPr>
          <w:color w:val="000000"/>
          <w:sz w:val="28"/>
          <w:szCs w:val="28"/>
        </w:rPr>
        <w:t>айлов служит специальный редактор-отладчик, обеспечивающий синтаксический контроль файла.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Текст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Pr="00407C54">
        <w:rPr>
          <w:color w:val="000000"/>
          <w:sz w:val="28"/>
          <w:szCs w:val="28"/>
        </w:rPr>
        <w:t xml:space="preserve">айла, рассчитывающего необходимые для моделирования величины, приводится в </w:t>
      </w:r>
      <w:r w:rsidR="00407C54" w:rsidRPr="00407C54">
        <w:rPr>
          <w:color w:val="000000"/>
          <w:sz w:val="28"/>
          <w:szCs w:val="28"/>
        </w:rPr>
        <w:t>Приложении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А.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Следует заметить, что пакет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 6.1 не поддерживает кодировку кириллицы что не позволяет использовать русскоязычные комментарии в теле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Pr="00407C54">
        <w:rPr>
          <w:color w:val="000000"/>
          <w:sz w:val="28"/>
          <w:szCs w:val="28"/>
        </w:rPr>
        <w:t xml:space="preserve">айла [16]. В связи с этим комментарии написаны транслитерацией, то есть заменой букв кириллицы созвучными латинскими буквами. В тексте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Pr="00407C54">
        <w:rPr>
          <w:color w:val="000000"/>
          <w:sz w:val="28"/>
          <w:szCs w:val="28"/>
        </w:rPr>
        <w:t>айла, приведенного в Приложении А, комментарии для улучшения восприятия заменены русскими.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Кротко поясним назначение основных частей программы: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Ввод исходных данных – в память ЭВМ вносятся все необходимые для расчета исходные данные.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Промежуточные вычисления – расчет промежуточных величин, которые необходимы для дальнейшего расчета.</w:t>
      </w:r>
      <w:r w:rsidR="00997523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Расчет тепловых сопротивлений – здесь рассчитываются тепловые сопротивления для ЭТС закрытого обдуваемого двигателя (см. рисунок 2.2).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Активные сопротивления обмоток статора и ротора – расчет активных сопротивлений обмоток по формулам (2.99) и (2.102).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 потерь – в этой части рассчитываются потери в лобовой и пазовой частях обмотки, необходимые для перехода от схемы (см рисунок 2.2) к схеме (см. рисунок 2.5), а так же константы, необходимые для определения потерь в меди и стали.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 коэффициентов теплоотдачи – здесь производится преобразование схемы (см. рисунок 2.2) к схеме (см. рисунок 2.5), определяются тепловые проводимости, вводится замена (2.6) и по выражениям (2.15)</w:t>
      </w:r>
      <w:r w:rsidR="00407C54">
        <w:rPr>
          <w:color w:val="000000"/>
          <w:sz w:val="28"/>
          <w:szCs w:val="28"/>
        </w:rPr>
        <w:t xml:space="preserve"> – </w:t>
      </w:r>
      <w:r w:rsidR="00407C54" w:rsidRPr="00407C54">
        <w:rPr>
          <w:color w:val="000000"/>
          <w:sz w:val="28"/>
          <w:szCs w:val="28"/>
        </w:rPr>
        <w:t>(2</w:t>
      </w:r>
      <w:r w:rsidRPr="00407C54">
        <w:rPr>
          <w:color w:val="000000"/>
          <w:sz w:val="28"/>
          <w:szCs w:val="28"/>
        </w:rPr>
        <w:t>.17) определяются коэффициенты А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, А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 xml:space="preserve"> и А</w:t>
      </w:r>
      <w:r w:rsidRPr="00407C54">
        <w:rPr>
          <w:color w:val="000000"/>
          <w:sz w:val="28"/>
          <w:szCs w:val="28"/>
          <w:vertAlign w:val="subscript"/>
        </w:rPr>
        <w:t>12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 теплоемкостей</w:t>
      </w:r>
      <w:r w:rsidR="00407C54">
        <w:rPr>
          <w:color w:val="000000"/>
          <w:sz w:val="28"/>
          <w:szCs w:val="28"/>
        </w:rPr>
        <w:t xml:space="preserve"> –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рассчитываются теплоемкости меди и стали по выражениям (2.91) и (2.93).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 коэффициентов, учитывающих вклад ротора в нагрев меди и стали – определяются весовые коэффициенты потерь в роторе, входящие в выражения (2.18) и (2.19).</w:t>
      </w:r>
    </w:p>
    <w:p w:rsidR="0096796C" w:rsidRPr="00407C54" w:rsidRDefault="0096796C" w:rsidP="00407C54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Расчет шага интегрирования – здесь определяется оптимальный шаг интегрирования. Это необходимо потому, что используемый по умолчанию метод с переменным шагом не дает желаемого результата и приходится использовать метод с постоянным шагом (в частности метод Рунге-Кутта).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Ниже приводятся исходные данные необходимые для расчета коэффициентов системы дифференциальных уравнений на примере асинхронного двигателя марки 4А132М2У3.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Паспортные данные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Номинальная отдаваемая мощность 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=11 кВт;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фаз 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  <w:vertAlign w:val="subscript"/>
          <w:lang w:val="en-US"/>
        </w:rPr>
        <w:t>1</w:t>
      </w:r>
      <w:r w:rsidRPr="00407C54">
        <w:rPr>
          <w:color w:val="000000"/>
          <w:sz w:val="28"/>
          <w:szCs w:val="28"/>
          <w:lang w:val="en-US"/>
        </w:rPr>
        <w:t>=3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Номинальное напряжение 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  <w:vertAlign w:val="subscript"/>
          <w:lang w:val="en-US"/>
        </w:rPr>
        <w:t>1</w:t>
      </w:r>
      <w:r w:rsidRPr="00407C54">
        <w:rPr>
          <w:color w:val="000000"/>
          <w:sz w:val="28"/>
          <w:szCs w:val="28"/>
          <w:vertAlign w:val="subscript"/>
        </w:rPr>
        <w:t>н</w:t>
      </w:r>
      <w:r w:rsidRPr="00407C54">
        <w:rPr>
          <w:color w:val="000000"/>
          <w:sz w:val="28"/>
          <w:szCs w:val="28"/>
        </w:rPr>
        <w:t>=380 В;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Синхронная частота вращения </w:t>
      </w: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=3000 об/мин;</w:t>
      </w:r>
    </w:p>
    <w:p w:rsidR="0096796C" w:rsidRPr="00407C54" w:rsidRDefault="0096796C" w:rsidP="00407C5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пар полюсов </w:t>
      </w:r>
      <w:r w:rsidRPr="00407C54">
        <w:rPr>
          <w:color w:val="000000"/>
          <w:sz w:val="28"/>
          <w:szCs w:val="28"/>
          <w:lang w:val="en-US"/>
        </w:rPr>
        <w:t>p=</w:t>
      </w:r>
      <w:r w:rsidRPr="00407C54">
        <w:rPr>
          <w:color w:val="000000"/>
          <w:sz w:val="28"/>
          <w:szCs w:val="28"/>
        </w:rPr>
        <w:t>1.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станины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оси вращения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=132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Диаметр станины у основания ребер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c</w:t>
      </w:r>
      <w:r w:rsidRPr="00407C54">
        <w:rPr>
          <w:color w:val="000000"/>
          <w:sz w:val="28"/>
          <w:szCs w:val="28"/>
        </w:rPr>
        <w:t>=0,245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свисающей части станины со стороны привода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св.пр</w:t>
      </w:r>
      <w:r w:rsidRPr="00407C54">
        <w:rPr>
          <w:color w:val="000000"/>
          <w:sz w:val="28"/>
          <w:szCs w:val="28"/>
        </w:rPr>
        <w:t>=0,15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свисающей части станины со стороны вентилятора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св.в</w:t>
      </w:r>
      <w:r w:rsidRPr="00407C54">
        <w:rPr>
          <w:color w:val="000000"/>
          <w:sz w:val="28"/>
          <w:szCs w:val="28"/>
        </w:rPr>
        <w:t>=0,15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Зазор между диффузором и подшипниковым щитом в месте крепления δ</w:t>
      </w:r>
      <w:r w:rsidRPr="00407C54">
        <w:rPr>
          <w:color w:val="000000"/>
          <w:sz w:val="28"/>
          <w:szCs w:val="28"/>
          <w:vertAlign w:val="subscript"/>
        </w:rPr>
        <w:t>д.щ</w:t>
      </w:r>
      <w:r w:rsidRPr="00407C54">
        <w:rPr>
          <w:color w:val="000000"/>
          <w:sz w:val="28"/>
          <w:szCs w:val="28"/>
        </w:rPr>
        <w:t>=0;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ребер станины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  <w:lang w:val="en-US"/>
        </w:rPr>
        <w:t>p</w:t>
      </w:r>
      <w:r w:rsidRPr="00407C54">
        <w:rPr>
          <w:color w:val="000000"/>
          <w:sz w:val="28"/>
          <w:szCs w:val="28"/>
          <w:lang w:val="en-US"/>
        </w:rPr>
        <w:t>=12;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ребра станины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  <w:lang w:val="en-US"/>
        </w:rPr>
        <w:t>p</w:t>
      </w:r>
      <w:r w:rsidRPr="00407C54">
        <w:rPr>
          <w:color w:val="000000"/>
          <w:sz w:val="28"/>
          <w:szCs w:val="28"/>
        </w:rPr>
        <w:t>=23∙10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ребра станины δ</w:t>
      </w:r>
      <w:r w:rsidRPr="00407C54">
        <w:rPr>
          <w:color w:val="000000"/>
          <w:sz w:val="28"/>
          <w:szCs w:val="28"/>
          <w:vertAlign w:val="subscript"/>
        </w:rPr>
        <w:t>р</w:t>
      </w:r>
      <w:r w:rsidRPr="00407C54">
        <w:rPr>
          <w:color w:val="000000"/>
          <w:sz w:val="28"/>
          <w:szCs w:val="28"/>
        </w:rPr>
        <w:t>=2∙10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вентилятора</w:t>
      </w:r>
    </w:p>
    <w:p w:rsidR="0096796C" w:rsidRPr="00407C54" w:rsidRDefault="0096796C" w:rsidP="00407C54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Внешний диаметр вентилятора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вент</w:t>
      </w:r>
      <w:r w:rsidRPr="00407C54">
        <w:rPr>
          <w:color w:val="000000"/>
          <w:sz w:val="28"/>
          <w:szCs w:val="28"/>
        </w:rPr>
        <w:t>=0,214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статора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Внешний диаметр сердечника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  <w:lang w:val="en-US"/>
        </w:rPr>
        <w:t>a</w:t>
      </w:r>
      <w:r w:rsidRPr="00407C54">
        <w:rPr>
          <w:color w:val="000000"/>
          <w:sz w:val="28"/>
          <w:szCs w:val="28"/>
        </w:rPr>
        <w:t>=0,225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Внутренний диаметр сердечника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=0,13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паза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=0,13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Число пазов статора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=24;</w:t>
      </w:r>
    </w:p>
    <w:p w:rsidR="0096796C" w:rsidRPr="00407C54" w:rsidRDefault="0096796C" w:rsidP="00407C5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шихтовки (заполнения пакета сталью)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ш</w:t>
      </w:r>
      <w:r w:rsidRPr="00407C54">
        <w:rPr>
          <w:color w:val="000000"/>
          <w:sz w:val="28"/>
          <w:szCs w:val="28"/>
        </w:rPr>
        <w:t>=0,97.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паза статора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Большая ширина паза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=13,4∙10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Меньшая ширина паза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=10,2∙10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паза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=16,5∙10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заполнения паза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>=0,75;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шлица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ш</w:t>
      </w:r>
      <w:r w:rsidRPr="00407C54">
        <w:rPr>
          <w:color w:val="000000"/>
          <w:sz w:val="28"/>
          <w:szCs w:val="28"/>
        </w:rPr>
        <w:t>=0,9∙10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шлица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ш</w:t>
      </w:r>
      <w:r w:rsidRPr="00407C54">
        <w:rPr>
          <w:color w:val="000000"/>
          <w:sz w:val="28"/>
          <w:szCs w:val="28"/>
        </w:rPr>
        <w:t>=4∙10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зубца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>=16,5∙10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зубца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з</w:t>
      </w:r>
      <w:r w:rsidRPr="00407C54">
        <w:rPr>
          <w:color w:val="000000"/>
          <w:sz w:val="28"/>
          <w:szCs w:val="28"/>
        </w:rPr>
        <w:t>=6,56∙10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ротора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Внешний диаметр ротора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>=129∙10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Число пазов ротора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рот</w:t>
      </w:r>
      <w:r w:rsidRPr="00407C54">
        <w:rPr>
          <w:color w:val="000000"/>
          <w:sz w:val="28"/>
          <w:szCs w:val="28"/>
        </w:rPr>
        <w:t>=19;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короткозамыкающего кольца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>=25∙10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Высота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короткозамыкающего кольца 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  <w:vertAlign w:val="subscript"/>
        </w:rPr>
        <w:t>к</w:t>
      </w:r>
      <w:r w:rsidRPr="00407C54">
        <w:rPr>
          <w:color w:val="000000"/>
          <w:sz w:val="28"/>
          <w:szCs w:val="28"/>
        </w:rPr>
        <w:t>=23∙10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лопатки ротора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=41∙10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Высота лопатки ротора а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=22∙10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Количество лопаток ротора 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=12;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качества лопатки, рассматриваемой как ребро η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=0,6;</w:t>
      </w:r>
    </w:p>
    <w:p w:rsidR="0096796C" w:rsidRPr="00407C54" w:rsidRDefault="0096796C" w:rsidP="00407C5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воздушного зазора между ротором и статором δ=0,6∙10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паза ротора</w:t>
      </w:r>
    </w:p>
    <w:p w:rsidR="0096796C" w:rsidRPr="00407C54" w:rsidRDefault="0096796C" w:rsidP="00407C54">
      <w:pPr>
        <w:numPr>
          <w:ilvl w:val="0"/>
          <w:numId w:val="17"/>
        </w:numPr>
        <w:tabs>
          <w:tab w:val="clear" w:pos="720"/>
          <w:tab w:val="num" w:pos="3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паза у вершины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1р</w:t>
      </w:r>
      <w:r w:rsidRPr="00407C54">
        <w:rPr>
          <w:color w:val="000000"/>
          <w:sz w:val="28"/>
          <w:szCs w:val="28"/>
        </w:rPr>
        <w:t>=10,8∙10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7"/>
        </w:numPr>
        <w:tabs>
          <w:tab w:val="clear" w:pos="720"/>
          <w:tab w:val="num" w:pos="3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Ширина паза у основания 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  <w:vertAlign w:val="subscript"/>
        </w:rPr>
        <w:t>2р</w:t>
      </w:r>
      <w:r w:rsidRPr="00407C54">
        <w:rPr>
          <w:color w:val="000000"/>
          <w:sz w:val="28"/>
          <w:szCs w:val="28"/>
        </w:rPr>
        <w:t>=7,1∙10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7"/>
        </w:numPr>
        <w:tabs>
          <w:tab w:val="clear" w:pos="720"/>
          <w:tab w:val="num" w:pos="3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Высота паза ротора 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  <w:vertAlign w:val="subscript"/>
        </w:rPr>
        <w:t>пр</w:t>
      </w:r>
      <w:r w:rsidRPr="00407C54">
        <w:rPr>
          <w:color w:val="000000"/>
          <w:sz w:val="28"/>
          <w:szCs w:val="28"/>
        </w:rPr>
        <w:t>=20,2∙10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обмотки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Количество витков в обмотке фазы ω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=84;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Число параллельных ветвей а=1;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Число элементарных проводников в эффективном </w:t>
      </w: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=3;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Средняя длина витка обмотки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ср1</w:t>
      </w:r>
      <w:r w:rsidRPr="00407C54">
        <w:rPr>
          <w:color w:val="000000"/>
          <w:sz w:val="28"/>
          <w:szCs w:val="28"/>
        </w:rPr>
        <w:t>=0,722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Развернутая длина лобовой части обмотки с одной стороны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л</w:t>
      </w:r>
      <w:r w:rsidRPr="00407C54">
        <w:rPr>
          <w:color w:val="000000"/>
          <w:sz w:val="28"/>
          <w:szCs w:val="28"/>
        </w:rPr>
        <w:t>=0,256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Длина вылета лобовой части обмотки с одной стороны 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  <w:vertAlign w:val="subscript"/>
        </w:rPr>
        <w:t>л.в</w:t>
      </w:r>
      <w:r w:rsidRPr="00407C54">
        <w:rPr>
          <w:color w:val="000000"/>
          <w:sz w:val="28"/>
          <w:szCs w:val="28"/>
        </w:rPr>
        <w:t>=70∙10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Диаметр изолированного проводника 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  <w:vertAlign w:val="subscript"/>
        </w:rPr>
        <w:t>и</w:t>
      </w:r>
      <w:r w:rsidRPr="00407C54">
        <w:rPr>
          <w:color w:val="000000"/>
          <w:sz w:val="28"/>
          <w:szCs w:val="28"/>
        </w:rPr>
        <w:t>=1,28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пропитки обмотки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=0,9;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Обмоточный коэффициент 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vertAlign w:val="subscript"/>
        </w:rPr>
        <w:t>обм</w:t>
      </w:r>
      <w:r w:rsidRPr="00407C54">
        <w:rPr>
          <w:color w:val="000000"/>
          <w:sz w:val="28"/>
          <w:szCs w:val="28"/>
        </w:rPr>
        <w:t>=0,958;</w:t>
      </w:r>
    </w:p>
    <w:p w:rsidR="0096796C" w:rsidRPr="00407C54" w:rsidRDefault="0096796C" w:rsidP="00407C54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окраски обмотки в лобовой части δ</w:t>
      </w:r>
      <w:r w:rsidRPr="00407C54">
        <w:rPr>
          <w:color w:val="000000"/>
          <w:sz w:val="28"/>
          <w:szCs w:val="28"/>
          <w:vertAlign w:val="subscript"/>
        </w:rPr>
        <w:t>окр</w:t>
      </w:r>
      <w:r w:rsidRPr="00407C54">
        <w:rPr>
          <w:color w:val="000000"/>
          <w:sz w:val="28"/>
          <w:szCs w:val="28"/>
        </w:rPr>
        <w:t>=0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Параметры пазовой изоляции</w:t>
      </w:r>
    </w:p>
    <w:p w:rsidR="0096796C" w:rsidRPr="00407C54" w:rsidRDefault="0096796C" w:rsidP="00407C5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Толщина пазовой изоляции δ</w:t>
      </w:r>
      <w:r w:rsidRPr="00407C54">
        <w:rPr>
          <w:color w:val="000000"/>
          <w:sz w:val="28"/>
          <w:szCs w:val="28"/>
          <w:vertAlign w:val="subscript"/>
        </w:rPr>
        <w:t>и.п</w:t>
      </w:r>
      <w:r w:rsidRPr="00407C54">
        <w:rPr>
          <w:color w:val="000000"/>
          <w:sz w:val="28"/>
          <w:szCs w:val="28"/>
        </w:rPr>
        <w:t>=0,25∙10</w:t>
      </w:r>
      <w:r w:rsidRPr="00407C54">
        <w:rPr>
          <w:color w:val="000000"/>
          <w:sz w:val="28"/>
          <w:szCs w:val="28"/>
          <w:vertAlign w:val="superscript"/>
        </w:rPr>
        <w:t>-3</w:t>
      </w:r>
      <w:r w:rsidRPr="00407C54">
        <w:rPr>
          <w:color w:val="000000"/>
          <w:sz w:val="28"/>
          <w:szCs w:val="28"/>
        </w:rPr>
        <w:t xml:space="preserve"> м.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i/>
          <w:color w:val="000000"/>
          <w:sz w:val="28"/>
          <w:szCs w:val="28"/>
        </w:rPr>
        <w:t>Общие физические величины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Кинематическая вязкость воздуха ν=15,8∙10</w:t>
      </w:r>
      <w:r w:rsidRPr="00407C54">
        <w:rPr>
          <w:color w:val="000000"/>
          <w:sz w:val="28"/>
          <w:szCs w:val="28"/>
          <w:vertAlign w:val="superscript"/>
        </w:rPr>
        <w:t>-6</w:t>
      </w:r>
      <w:r w:rsidR="00407C54"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м</w:t>
      </w:r>
      <w:r w:rsidRPr="00407C54">
        <w:rPr>
          <w:color w:val="000000"/>
          <w:sz w:val="28"/>
          <w:szCs w:val="28"/>
          <w:vertAlign w:val="superscript"/>
        </w:rPr>
        <w:t>2</w:t>
      </w:r>
      <w:r w:rsidRPr="00407C54">
        <w:rPr>
          <w:color w:val="000000"/>
          <w:sz w:val="28"/>
          <w:szCs w:val="28"/>
        </w:rPr>
        <w:t>/с;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воздуха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=0,03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Средняя температура обмотки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</w:rPr>
        <w:t>ср</w:t>
      </w:r>
      <w:r w:rsidRPr="00407C54">
        <w:rPr>
          <w:color w:val="000000"/>
          <w:sz w:val="28"/>
          <w:szCs w:val="28"/>
        </w:rPr>
        <w:t xml:space="preserve">=100 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меди обмотки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=384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алюминия клетки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а</w:t>
      </w:r>
      <w:r w:rsidRPr="00407C54">
        <w:rPr>
          <w:color w:val="000000"/>
          <w:sz w:val="28"/>
          <w:szCs w:val="28"/>
        </w:rPr>
        <w:t>=189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материала станины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>=160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стали пакета статора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с</w:t>
      </w:r>
      <w:r w:rsidRPr="00407C54">
        <w:rPr>
          <w:color w:val="000000"/>
          <w:sz w:val="28"/>
          <w:szCs w:val="28"/>
        </w:rPr>
        <w:t>=34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пропиточного состава обмотки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п</w:t>
      </w:r>
      <w:r w:rsidRPr="00407C54">
        <w:rPr>
          <w:color w:val="000000"/>
          <w:sz w:val="28"/>
          <w:szCs w:val="28"/>
        </w:rPr>
        <w:t>=0,28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изоляции проводов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и</w:t>
      </w:r>
      <w:r w:rsidRPr="00407C54">
        <w:rPr>
          <w:color w:val="000000"/>
          <w:sz w:val="28"/>
          <w:szCs w:val="28"/>
        </w:rPr>
        <w:t>=0,26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окраски обмотки в лобовой части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окр</w:t>
      </w:r>
      <w:r w:rsidRPr="00407C54">
        <w:rPr>
          <w:color w:val="000000"/>
          <w:sz w:val="28"/>
          <w:szCs w:val="28"/>
        </w:rPr>
        <w:t>=0,2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Коэффициент теплопроводности пазовой изоляции </w:t>
      </w:r>
      <w:r w:rsidRPr="00407C54">
        <w:rPr>
          <w:color w:val="000000"/>
          <w:sz w:val="28"/>
          <w:szCs w:val="28"/>
          <w:lang w:val="en-US"/>
        </w:rPr>
        <w:t>λ</w:t>
      </w:r>
      <w:r w:rsidRPr="00407C54">
        <w:rPr>
          <w:color w:val="000000"/>
          <w:sz w:val="28"/>
          <w:szCs w:val="28"/>
          <w:vertAlign w:val="subscript"/>
        </w:rPr>
        <w:t>и.п</w:t>
      </w:r>
      <w:r w:rsidRPr="00407C54">
        <w:rPr>
          <w:color w:val="000000"/>
          <w:sz w:val="28"/>
          <w:szCs w:val="28"/>
        </w:rPr>
        <w:t>=0,41 Вт/(</w:t>
      </w:r>
      <w:r w:rsidRPr="00407C54">
        <w:rPr>
          <w:color w:val="000000"/>
          <w:sz w:val="28"/>
          <w:szCs w:val="28"/>
          <w:vertAlign w:val="superscript"/>
        </w:rPr>
        <w:t>о</w:t>
      </w:r>
      <w:r w:rsidRPr="00407C54">
        <w:rPr>
          <w:color w:val="000000"/>
          <w:sz w:val="28"/>
          <w:szCs w:val="28"/>
        </w:rPr>
        <w:t>С∙м);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Плотность меди γ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=8,89∙10</w:t>
      </w:r>
      <w:r w:rsidRPr="00407C54">
        <w:rPr>
          <w:color w:val="000000"/>
          <w:sz w:val="28"/>
          <w:szCs w:val="28"/>
          <w:vertAlign w:val="superscript"/>
        </w:rPr>
        <w:t>3</w:t>
      </w:r>
      <w:r w:rsidRPr="00407C54">
        <w:rPr>
          <w:color w:val="000000"/>
          <w:sz w:val="28"/>
          <w:szCs w:val="28"/>
        </w:rPr>
        <w:t xml:space="preserve"> кг/м</w:t>
      </w:r>
      <w:r w:rsidRPr="00407C54">
        <w:rPr>
          <w:color w:val="000000"/>
          <w:sz w:val="28"/>
          <w:szCs w:val="28"/>
          <w:vertAlign w:val="superscript"/>
        </w:rPr>
        <w:t>3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Плотность стали γ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>=7,65∙10</w:t>
      </w:r>
      <w:r w:rsidRPr="00407C54">
        <w:rPr>
          <w:color w:val="000000"/>
          <w:sz w:val="28"/>
          <w:szCs w:val="28"/>
          <w:vertAlign w:val="superscript"/>
        </w:rPr>
        <w:t>3</w:t>
      </w:r>
      <w:r w:rsidRPr="00407C54">
        <w:rPr>
          <w:color w:val="000000"/>
          <w:sz w:val="28"/>
          <w:szCs w:val="28"/>
        </w:rPr>
        <w:t xml:space="preserve"> кг/м</w:t>
      </w:r>
      <w:r w:rsidRPr="00407C54">
        <w:rPr>
          <w:color w:val="000000"/>
          <w:sz w:val="28"/>
          <w:szCs w:val="28"/>
          <w:vertAlign w:val="superscript"/>
        </w:rPr>
        <w:t>3</w:t>
      </w:r>
      <w:r w:rsidRPr="00407C54">
        <w:rPr>
          <w:color w:val="000000"/>
          <w:sz w:val="28"/>
          <w:szCs w:val="28"/>
        </w:rPr>
        <w:t>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Удельная теплоемкость меди с</w:t>
      </w:r>
      <w:r w:rsidRPr="00407C54">
        <w:rPr>
          <w:color w:val="000000"/>
          <w:sz w:val="28"/>
          <w:szCs w:val="28"/>
          <w:vertAlign w:val="subscript"/>
        </w:rPr>
        <w:t>м</w:t>
      </w:r>
      <w:r w:rsidRPr="00407C54">
        <w:rPr>
          <w:color w:val="000000"/>
          <w:sz w:val="28"/>
          <w:szCs w:val="28"/>
        </w:rPr>
        <w:t>=386 Дж/(кг∙К);</w:t>
      </w:r>
    </w:p>
    <w:p w:rsidR="0096796C" w:rsidRPr="00407C54" w:rsidRDefault="0096796C" w:rsidP="00407C54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Удельная теплоемкость стали с</w:t>
      </w:r>
      <w:r w:rsidRPr="00407C54">
        <w:rPr>
          <w:color w:val="000000"/>
          <w:sz w:val="28"/>
          <w:szCs w:val="28"/>
          <w:vertAlign w:val="subscript"/>
        </w:rPr>
        <w:t>ст</w:t>
      </w:r>
      <w:r w:rsidRPr="00407C54">
        <w:rPr>
          <w:color w:val="000000"/>
          <w:sz w:val="28"/>
          <w:szCs w:val="28"/>
        </w:rPr>
        <w:t>=500 Дж/(кг∙К).</w:t>
      </w:r>
    </w:p>
    <w:p w:rsidR="0096796C" w:rsidRPr="00407C54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В результате расчета в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 6.1 получены следующие результаты:</w:t>
      </w:r>
    </w:p>
    <w:p w:rsidR="0096796C" w:rsidRPr="00407C54" w:rsidRDefault="0096796C" w:rsidP="00407C54">
      <w:pPr>
        <w:numPr>
          <w:ilvl w:val="0"/>
          <w:numId w:val="18"/>
        </w:numPr>
        <w:tabs>
          <w:tab w:val="clear" w:pos="720"/>
          <w:tab w:val="num" w:pos="284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от меди к окружающему воздуху А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=0,5046 Вт/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</w:t>
      </w:r>
    </w:p>
    <w:p w:rsidR="0096796C" w:rsidRPr="00407C54" w:rsidRDefault="0096796C" w:rsidP="00407C54">
      <w:pPr>
        <w:numPr>
          <w:ilvl w:val="0"/>
          <w:numId w:val="18"/>
        </w:numPr>
        <w:tabs>
          <w:tab w:val="clear" w:pos="720"/>
          <w:tab w:val="num" w:pos="284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от стали к окружающему воздуху А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=46,7726 Вт/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</w:t>
      </w:r>
    </w:p>
    <w:p w:rsidR="0096796C" w:rsidRPr="00407C54" w:rsidRDefault="0096796C" w:rsidP="00407C54">
      <w:pPr>
        <w:numPr>
          <w:ilvl w:val="0"/>
          <w:numId w:val="18"/>
        </w:numPr>
        <w:tabs>
          <w:tab w:val="clear" w:pos="720"/>
          <w:tab w:val="num" w:pos="284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Коэффициент теплоотдачи от меди к стали А</w:t>
      </w:r>
      <w:r w:rsidRPr="00407C54">
        <w:rPr>
          <w:color w:val="000000"/>
          <w:sz w:val="28"/>
          <w:szCs w:val="28"/>
          <w:vertAlign w:val="subscript"/>
        </w:rPr>
        <w:t>12</w:t>
      </w:r>
      <w:r w:rsidRPr="00407C54">
        <w:rPr>
          <w:color w:val="000000"/>
          <w:sz w:val="28"/>
          <w:szCs w:val="28"/>
        </w:rPr>
        <w:t>=9,7796 Вт/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</w:t>
      </w:r>
    </w:p>
    <w:p w:rsidR="0096796C" w:rsidRPr="00407C54" w:rsidRDefault="0096796C" w:rsidP="00407C54">
      <w:pPr>
        <w:numPr>
          <w:ilvl w:val="0"/>
          <w:numId w:val="18"/>
        </w:numPr>
        <w:tabs>
          <w:tab w:val="clear" w:pos="720"/>
          <w:tab w:val="num" w:pos="284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Теплоемкость меди С</w:t>
      </w:r>
      <w:r w:rsidRPr="00407C54">
        <w:rPr>
          <w:color w:val="000000"/>
          <w:sz w:val="28"/>
          <w:szCs w:val="28"/>
          <w:vertAlign w:val="subscript"/>
        </w:rPr>
        <w:t>1</w:t>
      </w:r>
      <w:r w:rsidRPr="00407C54">
        <w:rPr>
          <w:color w:val="000000"/>
          <w:sz w:val="28"/>
          <w:szCs w:val="28"/>
        </w:rPr>
        <w:t>=2577,1 Дж/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</w:t>
      </w:r>
    </w:p>
    <w:p w:rsidR="0096796C" w:rsidRPr="00407C54" w:rsidRDefault="0096796C" w:rsidP="00407C54">
      <w:pPr>
        <w:numPr>
          <w:ilvl w:val="0"/>
          <w:numId w:val="18"/>
        </w:numPr>
        <w:tabs>
          <w:tab w:val="clear" w:pos="720"/>
          <w:tab w:val="num" w:pos="284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Теплоемкость стали С</w:t>
      </w:r>
      <w:r w:rsidRPr="00407C54">
        <w:rPr>
          <w:color w:val="000000"/>
          <w:sz w:val="28"/>
          <w:szCs w:val="28"/>
          <w:vertAlign w:val="subscript"/>
        </w:rPr>
        <w:t>2</w:t>
      </w:r>
      <w:r w:rsidRPr="00407C54">
        <w:rPr>
          <w:color w:val="000000"/>
          <w:sz w:val="28"/>
          <w:szCs w:val="28"/>
        </w:rPr>
        <w:t>=1036,6 Дж/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</w:t>
      </w:r>
    </w:p>
    <w:p w:rsidR="00387699" w:rsidRPr="00407C54" w:rsidRDefault="00387699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6C" w:rsidRDefault="0096796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Так как цель данного дипломного проекта – это создание лабораторной работы, поэтому в Приложении Б приведены исходные данные к расчету еще для четырех двигателей серии 4А: 4А180М2У3, 4А132М4У3, 4А180М4У3, 4А225М4У3.</w:t>
      </w:r>
    </w:p>
    <w:p w:rsidR="00CA43E6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3E6" w:rsidRPr="00407C54" w:rsidRDefault="00CA43E6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br w:type="page"/>
      </w:r>
      <w:r w:rsidRPr="00407C54">
        <w:rPr>
          <w:b/>
          <w:color w:val="000000"/>
          <w:sz w:val="28"/>
          <w:szCs w:val="28"/>
        </w:rPr>
        <w:t>4</w:t>
      </w:r>
      <w:r w:rsidR="008B310D">
        <w:rPr>
          <w:b/>
          <w:color w:val="000000"/>
          <w:sz w:val="28"/>
          <w:szCs w:val="28"/>
        </w:rPr>
        <w:t>.</w:t>
      </w:r>
      <w:r w:rsidRPr="00407C54">
        <w:rPr>
          <w:b/>
          <w:color w:val="000000"/>
          <w:sz w:val="28"/>
          <w:szCs w:val="28"/>
        </w:rPr>
        <w:t xml:space="preserve"> </w:t>
      </w:r>
      <w:r w:rsidR="008B310D" w:rsidRPr="00407C54">
        <w:rPr>
          <w:b/>
          <w:color w:val="000000"/>
          <w:sz w:val="28"/>
          <w:szCs w:val="28"/>
        </w:rPr>
        <w:t>Моделирование процессов нагрева и охлаждения</w:t>
      </w:r>
      <w:r w:rsidR="008B310D">
        <w:rPr>
          <w:b/>
          <w:color w:val="000000"/>
          <w:sz w:val="28"/>
          <w:szCs w:val="28"/>
        </w:rPr>
        <w:t xml:space="preserve"> </w:t>
      </w:r>
      <w:r w:rsidR="008B310D" w:rsidRPr="00407C54">
        <w:rPr>
          <w:b/>
          <w:color w:val="000000"/>
          <w:sz w:val="28"/>
          <w:szCs w:val="28"/>
        </w:rPr>
        <w:t>асинхронного двигателя в различных режимах работы.</w:t>
      </w:r>
      <w:r w:rsidR="008B310D">
        <w:rPr>
          <w:b/>
          <w:color w:val="000000"/>
          <w:sz w:val="28"/>
          <w:szCs w:val="28"/>
        </w:rPr>
        <w:t xml:space="preserve"> </w:t>
      </w:r>
      <w:r w:rsidR="008B310D" w:rsidRPr="00407C54">
        <w:rPr>
          <w:b/>
          <w:color w:val="000000"/>
          <w:sz w:val="28"/>
          <w:szCs w:val="28"/>
        </w:rPr>
        <w:t>Рекомендации по выбору асинхронных двигателей по нагреву</w:t>
      </w:r>
    </w:p>
    <w:p w:rsidR="00B1173A" w:rsidRPr="008B310D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Исследуем стандартные режимы работы асинхронных двигателей, установленные ГОСТ 183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7</w:t>
      </w:r>
      <w:r w:rsidRPr="00407C54">
        <w:rPr>
          <w:color w:val="000000"/>
          <w:sz w:val="28"/>
          <w:szCs w:val="28"/>
        </w:rPr>
        <w:t xml:space="preserve">4: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1,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2,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Режим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 – это режим продолжительной работы при постоянной нагрузке.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Режим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2 – режим кратковременной нагрузки. Двигатель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 работает при постоянной нагрузке в течение времени меньшего, чем требуется для получения теплового равновесия, с последующим отключением на время, за которое температура двигателя становится равной температуре окружающей среды. Характеризуемой величиной в этом режиме служит продолжительность работы. Стандартные значения, установленные ГОСТ 183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7</w:t>
      </w:r>
      <w:r w:rsidRPr="00407C54">
        <w:rPr>
          <w:color w:val="000000"/>
          <w:sz w:val="28"/>
          <w:szCs w:val="28"/>
        </w:rPr>
        <w:t>4: 10, 30, 60, 90 минут.</w:t>
      </w: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Режим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3 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режим повторно-кратковременной нагрузки. Характеризуется последовательностью идентичных циклов, каждый из которых состоит из периодов работы двигателя при постоянной нагрузке и периодов отключения, причем длительность периодов работы недостаточна для достижения теплового равновесия за время одного рабочего цикла. Этот режим характеризуется продолжительностью включения (ПВ), которая равна:</w:t>
      </w:r>
    </w:p>
    <w:p w:rsidR="008B310D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233" type="#_x0000_t75" style="width:108.75pt;height:42.75pt">
            <v:imagedata r:id="rId209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(4.1)</w:t>
      </w:r>
    </w:p>
    <w:p w:rsidR="008B310D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где 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  <w:lang w:val="en-US"/>
        </w:rPr>
        <w:t>p</w:t>
      </w:r>
      <w:r w:rsidRPr="00407C54">
        <w:rPr>
          <w:color w:val="000000"/>
          <w:sz w:val="28"/>
          <w:szCs w:val="28"/>
        </w:rPr>
        <w:t xml:space="preserve"> – время работы;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</w:rPr>
        <w:t>о</w:t>
      </w:r>
      <w:r w:rsidRPr="00407C54">
        <w:rPr>
          <w:color w:val="000000"/>
          <w:sz w:val="28"/>
          <w:szCs w:val="28"/>
        </w:rPr>
        <w:t xml:space="preserve"> – время отключения.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ГОСТ 183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7</w:t>
      </w:r>
      <w:r w:rsidRPr="00407C54">
        <w:rPr>
          <w:color w:val="000000"/>
          <w:sz w:val="28"/>
          <w:szCs w:val="28"/>
        </w:rPr>
        <w:t>4 устанавливаются стандартные значения ПВ: 1</w:t>
      </w:r>
      <w:r w:rsidR="00407C54" w:rsidRPr="00407C54">
        <w:rPr>
          <w:color w:val="000000"/>
          <w:sz w:val="28"/>
          <w:szCs w:val="28"/>
        </w:rPr>
        <w:t>5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, 2</w:t>
      </w:r>
      <w:r w:rsidR="00407C54" w:rsidRPr="00407C54">
        <w:rPr>
          <w:color w:val="000000"/>
          <w:sz w:val="28"/>
          <w:szCs w:val="28"/>
        </w:rPr>
        <w:t>5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, 4</w:t>
      </w:r>
      <w:r w:rsidR="00407C54" w:rsidRPr="00407C54">
        <w:rPr>
          <w:color w:val="000000"/>
          <w:sz w:val="28"/>
          <w:szCs w:val="28"/>
        </w:rPr>
        <w:t>0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, 6</w:t>
      </w:r>
      <w:r w:rsidR="00407C54" w:rsidRPr="00407C54">
        <w:rPr>
          <w:color w:val="000000"/>
          <w:sz w:val="28"/>
          <w:szCs w:val="28"/>
        </w:rPr>
        <w:t>0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. Продолжительность одного цикла, если не оговорок, принимается равной десяти минутам.</w:t>
      </w: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Рассмотрим процессы нагрева на примере асинхронного двигателя закрытого исполнения марки 4А132М2У3. При моделировании температура окружающего воздуха принималась равной 10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С, начальные температуры меди и стали равны температуре окружающего воздуха. По графику видно, что средняя температура меди достигает установившегося значения 82,73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 за 2000 секунд.</w:t>
      </w:r>
    </w:p>
    <w:p w:rsidR="008B310D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4" type="#_x0000_t75" style="width:314.25pt;height:420pt">
            <v:imagedata r:id="rId210" o:title=""/>
          </v:shape>
        </w:pic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4.1 – График изменения нагрузки и температур</w:t>
      </w:r>
      <w:r w:rsidR="008B310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 (θ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=10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8B310D">
        <w:rPr>
          <w:color w:val="000000"/>
          <w:sz w:val="28"/>
          <w:szCs w:val="28"/>
        </w:rPr>
        <w:t>С)</w:t>
      </w:r>
    </w:p>
    <w:p w:rsidR="00B1173A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173A" w:rsidRPr="00407C54">
        <w:rPr>
          <w:color w:val="000000"/>
          <w:sz w:val="28"/>
          <w:szCs w:val="28"/>
        </w:rPr>
        <w:t xml:space="preserve">Графики изменения нагрузки и температур меди и стали в режиме </w:t>
      </w:r>
      <w:r w:rsidR="00B1173A" w:rsidRPr="00407C54">
        <w:rPr>
          <w:color w:val="000000"/>
          <w:sz w:val="28"/>
          <w:szCs w:val="28"/>
          <w:lang w:val="en-US"/>
        </w:rPr>
        <w:t>S</w:t>
      </w:r>
      <w:r w:rsidR="00B1173A" w:rsidRPr="00407C54">
        <w:rPr>
          <w:color w:val="000000"/>
          <w:sz w:val="28"/>
          <w:szCs w:val="28"/>
        </w:rPr>
        <w:t>2 приведены на рисунке 4.2. Продолжительность работы здесь равна 10 минутам, температура окружающей среды и начальные температуры меди и стали равны 10</w:t>
      </w:r>
      <w:r w:rsidR="00B1173A" w:rsidRPr="00407C54">
        <w:rPr>
          <w:color w:val="000000"/>
          <w:sz w:val="28"/>
          <w:szCs w:val="28"/>
          <w:vertAlign w:val="superscript"/>
        </w:rPr>
        <w:t>0</w:t>
      </w:r>
      <w:r w:rsidR="00B1173A" w:rsidRPr="00407C54">
        <w:rPr>
          <w:color w:val="000000"/>
          <w:sz w:val="28"/>
          <w:szCs w:val="28"/>
        </w:rPr>
        <w:t>С.</w:t>
      </w:r>
    </w:p>
    <w:p w:rsidR="008B310D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5" type="#_x0000_t75" style="width:312.75pt;height:434.25pt">
            <v:imagedata r:id="rId211" o:title=""/>
          </v:shape>
        </w:pic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4.2 – Графики изменения нагрузки и температур</w:t>
      </w:r>
      <w:r w:rsidR="008B310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 (θ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=10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8B310D">
        <w:rPr>
          <w:color w:val="000000"/>
          <w:sz w:val="28"/>
          <w:szCs w:val="28"/>
        </w:rPr>
        <w:t>С)</w:t>
      </w:r>
    </w:p>
    <w:p w:rsidR="008B310D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 графику видно, что средняя температура меди не достигает установившегося состояния, ее максимум равен 72,3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 После отключения обмотка остывает до температуры окружающей среды, то есть до 10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С, за 1800 секунд.</w:t>
      </w: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Графики изменения нагрузки и температур 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 приведены на рисунке 4.3.</w:t>
      </w:r>
    </w:p>
    <w:p w:rsidR="008B310D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6" type="#_x0000_t75" style="width:340.5pt;height:457.5pt">
            <v:imagedata r:id="rId212" o:title=""/>
          </v:shape>
        </w:pic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4.3 – Графики изменения нагрузки и температур</w:t>
      </w:r>
      <w:r w:rsidR="008B310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 (θ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=10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8B310D">
        <w:rPr>
          <w:color w:val="000000"/>
          <w:sz w:val="28"/>
          <w:szCs w:val="28"/>
        </w:rPr>
        <w:t>С)</w:t>
      </w:r>
    </w:p>
    <w:p w:rsidR="008B310D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Продолжительность включения ПВ=4</w:t>
      </w:r>
      <w:r w:rsidR="00407C54" w:rsidRPr="00407C54">
        <w:rPr>
          <w:color w:val="000000"/>
          <w:sz w:val="28"/>
          <w:szCs w:val="28"/>
        </w:rPr>
        <w:t>0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, температура окружающей среды и начальные температуры меди и стали равны 10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 По графику видно, что средняя температура меди не достигает установившегося состояния, ее максимум равен 53,2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>С. Установившееся состояние наступает через три цикла.</w:t>
      </w: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На рисунках 4.4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4</w:t>
      </w:r>
      <w:r w:rsidRPr="00407C54">
        <w:rPr>
          <w:color w:val="000000"/>
          <w:sz w:val="28"/>
          <w:szCs w:val="28"/>
        </w:rPr>
        <w:t xml:space="preserve">.6 приведены графики изменения нагрузки и температур меди и стали в режимах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1,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2 и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 соответственно, при температуре окружающего воздуха 40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С.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Начальные</w:t>
      </w:r>
      <w:r w:rsidRPr="00407C54">
        <w:rPr>
          <w:color w:val="000000"/>
          <w:sz w:val="28"/>
          <w:szCs w:val="28"/>
        </w:rPr>
        <w:t xml:space="preserve"> температуры меди и стали равны температуре окружающего воздуха.</w:t>
      </w:r>
    </w:p>
    <w:p w:rsidR="008B310D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7" type="#_x0000_t75" style="width:345.75pt;height:398.25pt">
            <v:imagedata r:id="rId213" o:title=""/>
          </v:shape>
        </w:pic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4.4 – Графики изменения нагрузки и температур</w:t>
      </w:r>
      <w:r w:rsidR="008B310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 (θ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=40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8B310D">
        <w:rPr>
          <w:color w:val="000000"/>
          <w:sz w:val="28"/>
          <w:szCs w:val="28"/>
        </w:rPr>
        <w:t>С)</w:t>
      </w:r>
    </w:p>
    <w:p w:rsidR="008B310D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 графику изменения температуры меди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 (см. рисунок 4.4) видно, что установившееся значение температуры равно 113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С.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Это</w:t>
      </w:r>
      <w:r w:rsidRPr="00407C54">
        <w:rPr>
          <w:color w:val="000000"/>
          <w:sz w:val="28"/>
          <w:szCs w:val="28"/>
        </w:rPr>
        <w:t xml:space="preserve"> значение меньше установленного ГОСТ 183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7</w:t>
      </w:r>
      <w:r w:rsidRPr="00407C54">
        <w:rPr>
          <w:color w:val="000000"/>
          <w:sz w:val="28"/>
          <w:szCs w:val="28"/>
        </w:rPr>
        <w:t>4 предельное значение температуры для изоляции класса В – 120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Pr="00407C54">
        <w:rPr>
          <w:color w:val="000000"/>
          <w:sz w:val="28"/>
          <w:szCs w:val="28"/>
        </w:rPr>
        <w:t xml:space="preserve"> С.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8" type="#_x0000_t75" style="width:335.25pt;height:449.25pt">
            <v:imagedata r:id="rId214" o:title=""/>
          </v:shape>
        </w:pic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4.5 – Графики изменения нагрузки и температур</w:t>
      </w:r>
      <w:r w:rsidR="008B310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 (θ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=40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8B310D">
        <w:rPr>
          <w:color w:val="000000"/>
          <w:sz w:val="28"/>
          <w:szCs w:val="28"/>
        </w:rPr>
        <w:t>С)</w:t>
      </w: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10D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32B3">
        <w:rPr>
          <w:color w:val="000000"/>
          <w:sz w:val="28"/>
          <w:szCs w:val="28"/>
        </w:rPr>
        <w:pict>
          <v:shape id="_x0000_i1239" type="#_x0000_t75" style="width:345pt;height:462pt">
            <v:imagedata r:id="rId215" o:title=""/>
          </v:shape>
        </w:pic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Рисунок 4.6 – Графики изменения нагрузки и температур</w:t>
      </w:r>
      <w:r w:rsidR="008B310D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 xml:space="preserve">меди и стали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3 (θ</w:t>
      </w:r>
      <w:r w:rsidRPr="00407C54">
        <w:rPr>
          <w:color w:val="000000"/>
          <w:sz w:val="28"/>
          <w:szCs w:val="28"/>
          <w:vertAlign w:val="subscript"/>
        </w:rPr>
        <w:t>в</w:t>
      </w:r>
      <w:r w:rsidRPr="00407C54">
        <w:rPr>
          <w:color w:val="000000"/>
          <w:sz w:val="28"/>
          <w:szCs w:val="28"/>
        </w:rPr>
        <w:t>=40</w:t>
      </w:r>
      <w:r w:rsidRPr="00407C54">
        <w:rPr>
          <w:color w:val="000000"/>
          <w:sz w:val="28"/>
          <w:szCs w:val="28"/>
          <w:vertAlign w:val="superscript"/>
        </w:rPr>
        <w:t>0</w:t>
      </w:r>
      <w:r w:rsidR="008B310D">
        <w:rPr>
          <w:color w:val="000000"/>
          <w:sz w:val="28"/>
          <w:szCs w:val="28"/>
        </w:rPr>
        <w:t>С)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При проектировании электропривода встает задача выбора асинхронного двигателя по мощности. Если мощность, требуемая на исполнительном органе рабочего механизма, больше чем мощность двигателя, то последний перегревается и может выйти из строя; если мощность нагрузки меньше мощности двигателя, то ухудшаются его энергетические характеристики (коэффициент полезного действия η, коэффициент мощности </w:t>
      </w:r>
      <w:r w:rsidRPr="00407C54">
        <w:rPr>
          <w:color w:val="000000"/>
          <w:sz w:val="28"/>
          <w:szCs w:val="28"/>
          <w:lang w:val="en-US"/>
        </w:rPr>
        <w:t>cosφ</w:t>
      </w:r>
      <w:r w:rsidRPr="00407C54">
        <w:rPr>
          <w:color w:val="000000"/>
          <w:sz w:val="28"/>
          <w:szCs w:val="28"/>
        </w:rPr>
        <w:t>). Задача выбора двигателя осложняется тем, что нагрузка на валу не остается постоянной, а меняется во времени. Для того чтобы решить вопрос выбора мощности двигателя, необходимо знать зависимость изменения нагрузки во времени.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Таким образом, основной целью при выборе асинхронного двигателя по нагреву является наиболее полное его использование по мощности.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Предельные значения температур обмоток для разных классов изоляции устанавливаются ГОСТ 183</w:t>
      </w:r>
      <w:r w:rsidR="00407C54">
        <w:rPr>
          <w:color w:val="000000"/>
          <w:sz w:val="28"/>
          <w:szCs w:val="28"/>
        </w:rPr>
        <w:t>–</w:t>
      </w:r>
      <w:r w:rsidR="00407C54" w:rsidRPr="00407C54">
        <w:rPr>
          <w:color w:val="000000"/>
          <w:sz w:val="28"/>
          <w:szCs w:val="28"/>
        </w:rPr>
        <w:t>7</w:t>
      </w:r>
      <w:r w:rsidRPr="00407C54">
        <w:rPr>
          <w:color w:val="000000"/>
          <w:sz w:val="28"/>
          <w:szCs w:val="28"/>
        </w:rPr>
        <w:t>4. Предельные температуры обмотки для классов пазовой изоляции приведены в таблице 4.1.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Таблица 4.1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33"/>
        <w:gridCol w:w="1322"/>
        <w:gridCol w:w="1322"/>
        <w:gridCol w:w="1320"/>
      </w:tblGrid>
      <w:tr w:rsidR="00B1173A" w:rsidRPr="0077607C" w:rsidTr="0077607C">
        <w:trPr>
          <w:cantSplit/>
          <w:jc w:val="center"/>
        </w:trPr>
        <w:tc>
          <w:tcPr>
            <w:tcW w:w="2868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Класс нагревостойкости изоляции</w:t>
            </w:r>
          </w:p>
        </w:tc>
        <w:tc>
          <w:tcPr>
            <w:tcW w:w="711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711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F</w:t>
            </w:r>
          </w:p>
        </w:tc>
        <w:tc>
          <w:tcPr>
            <w:tcW w:w="710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H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2868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Предельно допускаемые температуры обмоток</w:t>
            </w:r>
          </w:p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 xml:space="preserve">машин, </w:t>
            </w:r>
            <w:r w:rsidRPr="0077607C">
              <w:rPr>
                <w:color w:val="000000"/>
                <w:sz w:val="20"/>
                <w:szCs w:val="28"/>
                <w:vertAlign w:val="superscript"/>
              </w:rPr>
              <w:t>0</w:t>
            </w:r>
            <w:r w:rsidRPr="0077607C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711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120</w:t>
            </w:r>
          </w:p>
        </w:tc>
        <w:tc>
          <w:tcPr>
            <w:tcW w:w="711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140</w:t>
            </w:r>
          </w:p>
        </w:tc>
        <w:tc>
          <w:tcPr>
            <w:tcW w:w="710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165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2868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 xml:space="preserve">Предельно допускаемые превышения температуры обмоток машин, </w:t>
            </w:r>
            <w:r w:rsidRPr="0077607C">
              <w:rPr>
                <w:color w:val="000000"/>
                <w:sz w:val="20"/>
                <w:szCs w:val="28"/>
                <w:vertAlign w:val="superscript"/>
              </w:rPr>
              <w:t>0</w:t>
            </w:r>
            <w:r w:rsidRPr="0077607C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711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80</w:t>
            </w:r>
          </w:p>
        </w:tc>
        <w:tc>
          <w:tcPr>
            <w:tcW w:w="711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710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7607C">
              <w:rPr>
                <w:color w:val="000000"/>
                <w:sz w:val="20"/>
                <w:szCs w:val="28"/>
                <w:lang w:val="en-US"/>
              </w:rPr>
              <w:t>125</w:t>
            </w:r>
          </w:p>
        </w:tc>
      </w:tr>
    </w:tbl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При работе привода в режиме продолжительной работы с постоянной нагрузкой (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1) перегрузка двигателя недопустима, то есть мощность нагрузки должна быть меньше либо равна установленной мощности двигателя. Причиной этого является то, что при номинальной нагрузке температура меди обмотки близка к предельно допустимой.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При работе привода в кратковременном режиме с постоянной нагрузкой (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2) имеется возможность получить от двигателя мощность больше паспортной. Это объясняется тем, что в кратковременном режиме работы температура обмотки не достигает установившегося значения, а при отключении от сети двигатель остывает до температуры окружающей среды. Величина допустимой перегрузки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в первую очередь зависит от продолжительности работы двигателя.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При работе электропривода в повторно-кратковременном режиме (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3), температура обмотки в течение одного цикла не достигает установившегося значения, а при отключении двигателя от сети, он не успевает остыть до температуры окружающей среды. Поэтому в этом режиме, так же как и в режиме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2, возможна некоторая перегрузка двигателя. Величина допустимой перегрузки определяется продолжительностью включения, а именно временем работы и временем отключения.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На практике режимы работы электропривода отличаются от стандартизированных режимов. В этом случае, зная характер изменения нагрузки, можно смоделировать соответствующий режим на ЭВМ и определить температуру двигателя в конкретном режиме работы.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Однако следует учитывать, что ни одна, даже самая сложная модель асинхронного двигателя не обеспечивает точное решение задачи. Это объясняется, во-первых, приближенностью определения коэффициентов системы дифференциальных уравнений через конструктивные параметры асинхронного двигателя, и, во-вторых, технологическим разбросом характеристик самого двигателя. Так, например, только разброс характеристик материалов, применяемых при изготовлении асинхронных двигателей, может достигать ±1</w:t>
      </w:r>
      <w:r w:rsidR="00407C54" w:rsidRPr="00407C54">
        <w:rPr>
          <w:color w:val="000000"/>
          <w:sz w:val="28"/>
          <w:szCs w:val="28"/>
        </w:rPr>
        <w:t>8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[2].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Поэтому известные попытки использования устройств защиты асинхронных двигателей, реализованных с помощью тепловых моделей [9,11,12], по мнению автора, не способны обеспечить срабатывание защиты именно в тот момент времени, когда фактическая температура обмотки достигает значения уставки. В публикациях, посвященных этим устройствам защиты, отсутствует оценка погрешности их срабатывания.</w:t>
      </w: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Однако для решения задачи выбора двигателя по мощности тепловую модель использовать можно, так как при проектировании электропривода мощность двигателя выбирается с небольшим запасом, который компенсирует погрешность модели.</w:t>
      </w:r>
    </w:p>
    <w:p w:rsidR="008B310D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10D" w:rsidRPr="00407C54" w:rsidRDefault="008B310D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br w:type="page"/>
      </w:r>
      <w:r w:rsidR="00E45573" w:rsidRPr="00407C54">
        <w:rPr>
          <w:b/>
          <w:color w:val="000000"/>
          <w:sz w:val="28"/>
          <w:szCs w:val="28"/>
        </w:rPr>
        <w:t>5</w:t>
      </w:r>
      <w:r w:rsidR="00E45573">
        <w:rPr>
          <w:b/>
          <w:color w:val="000000"/>
          <w:sz w:val="28"/>
          <w:szCs w:val="28"/>
        </w:rPr>
        <w:t>.</w:t>
      </w:r>
      <w:r w:rsidR="00E45573" w:rsidRPr="00407C54">
        <w:rPr>
          <w:b/>
          <w:color w:val="000000"/>
          <w:sz w:val="28"/>
          <w:szCs w:val="28"/>
        </w:rPr>
        <w:t xml:space="preserve"> Экономический расчет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Затраты на разработку и реализацию лабораторной работы определяются по формуле:</w:t>
      </w:r>
    </w:p>
    <w:p w:rsidR="00E45573" w:rsidRPr="00407C54" w:rsidRDefault="00E4557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0" type="#_x0000_t75" style="width:239.25pt;height:21pt">
            <v:imagedata r:id="rId216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(5.1)</w:t>
      </w:r>
    </w:p>
    <w:p w:rsidR="00E45573" w:rsidRDefault="00E4557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С</w:t>
      </w:r>
      <w:r w:rsidRPr="00407C54">
        <w:rPr>
          <w:color w:val="000000"/>
          <w:sz w:val="28"/>
          <w:szCs w:val="28"/>
          <w:vertAlign w:val="subscript"/>
        </w:rPr>
        <w:t>осн,зп</w:t>
      </w:r>
      <w:r w:rsidRPr="00407C54">
        <w:rPr>
          <w:color w:val="000000"/>
          <w:sz w:val="28"/>
          <w:szCs w:val="28"/>
        </w:rPr>
        <w:t xml:space="preserve"> – основная заработная плата персонала,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доп,зп</w:t>
      </w:r>
      <w:r w:rsidRPr="00407C54">
        <w:rPr>
          <w:color w:val="000000"/>
          <w:sz w:val="28"/>
          <w:szCs w:val="28"/>
        </w:rPr>
        <w:t xml:space="preserve"> – дополнительная заработная плата персонала,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н,з</w:t>
      </w:r>
      <w:r w:rsidRPr="00407C54">
        <w:rPr>
          <w:color w:val="000000"/>
          <w:sz w:val="28"/>
          <w:szCs w:val="28"/>
        </w:rPr>
        <w:t xml:space="preserve"> – налоги на заработную плату,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по</w:t>
      </w:r>
      <w:r w:rsidRPr="00407C54">
        <w:rPr>
          <w:color w:val="000000"/>
          <w:sz w:val="28"/>
          <w:szCs w:val="28"/>
        </w:rPr>
        <w:t xml:space="preserve"> – затраты на приобретение программного обеспечения,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вт</w:t>
      </w:r>
      <w:r w:rsidRPr="00407C54">
        <w:rPr>
          <w:color w:val="000000"/>
          <w:sz w:val="28"/>
          <w:szCs w:val="28"/>
        </w:rPr>
        <w:t xml:space="preserve"> – затраты на содержание и эксплуатацию вычислительной техники,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н</w:t>
      </w:r>
      <w:r w:rsidRPr="00407C54">
        <w:rPr>
          <w:color w:val="000000"/>
          <w:sz w:val="28"/>
          <w:szCs w:val="28"/>
        </w:rPr>
        <w:t xml:space="preserve"> – накладные расходы, 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Основная заработная плата рассчитывается как:</w:t>
      </w:r>
    </w:p>
    <w:p w:rsidR="00E45573" w:rsidRDefault="00E4557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1" type="#_x0000_t75" style="width:105pt;height:21pt">
            <v:imagedata r:id="rId217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(5.2)</w:t>
      </w:r>
    </w:p>
    <w:p w:rsidR="00E45573" w:rsidRDefault="00E4557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Т</w:t>
      </w:r>
      <w:r w:rsidRPr="00407C54">
        <w:rPr>
          <w:color w:val="000000"/>
          <w:sz w:val="28"/>
          <w:szCs w:val="28"/>
          <w:vertAlign w:val="subscript"/>
        </w:rPr>
        <w:t>разраб</w:t>
      </w:r>
      <w:r w:rsidRPr="00407C54">
        <w:rPr>
          <w:color w:val="000000"/>
          <w:sz w:val="28"/>
          <w:szCs w:val="28"/>
        </w:rPr>
        <w:t xml:space="preserve"> – время необходимое для разработки лабораторной работы, ч;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 – основная заработная плата персонала за один час, руб./ч.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Для разработки лабораторной работы необходимо Т</w:t>
      </w:r>
      <w:r w:rsidRPr="00407C54">
        <w:rPr>
          <w:color w:val="000000"/>
          <w:sz w:val="28"/>
          <w:szCs w:val="28"/>
          <w:vertAlign w:val="subscript"/>
        </w:rPr>
        <w:t>разраб</w:t>
      </w:r>
      <w:r w:rsidRPr="00407C54">
        <w:rPr>
          <w:color w:val="000000"/>
          <w:sz w:val="28"/>
          <w:szCs w:val="28"/>
        </w:rPr>
        <w:t>=150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ч</w:t>
      </w:r>
      <w:r w:rsidRPr="00407C54">
        <w:rPr>
          <w:color w:val="000000"/>
          <w:sz w:val="28"/>
          <w:szCs w:val="28"/>
        </w:rPr>
        <w:t>. Исполнителем является инженер-программист. Оклад инженера-программиста третьей категории составляет 800 руб. в месяц. При условии, что продолжительность рабочего дня равна 8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ч</w:t>
      </w:r>
      <w:r w:rsidRPr="00407C54">
        <w:rPr>
          <w:color w:val="000000"/>
          <w:sz w:val="28"/>
          <w:szCs w:val="28"/>
        </w:rPr>
        <w:t>, а в месяце 22 рабочих дня, основная заработная плата за</w:t>
      </w:r>
      <w:r w:rsidR="00407C54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1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ч</w:t>
      </w:r>
      <w:r w:rsidRPr="00407C54">
        <w:rPr>
          <w:color w:val="000000"/>
          <w:sz w:val="28"/>
          <w:szCs w:val="28"/>
        </w:rPr>
        <w:t xml:space="preserve"> составит: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42" type="#_x0000_t75" style="width:92.25pt;height:36pt">
            <v:imagedata r:id="rId218" o:title=""/>
          </v:shape>
        </w:pict>
      </w:r>
      <w:r w:rsidR="00B1173A" w:rsidRPr="00407C54">
        <w:rPr>
          <w:color w:val="000000"/>
          <w:sz w:val="28"/>
          <w:szCs w:val="28"/>
        </w:rPr>
        <w:t>руб./ч.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Основная заработная плата инженера-программиста за весь период разработки в соответствии с выражением (5.2) составит: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3" type="#_x0000_t75" style="width:138pt;height:21pt">
            <v:imagedata r:id="rId219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Дополнительная заработная плата рассчитывается в процентах от основной заработной платы и составляет 1</w:t>
      </w:r>
      <w:r w:rsidR="00407C54"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. Дополнительная заработная плата инженера-программиста за весь период разработки составит: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4" type="#_x0000_t75" style="width:147.75pt;height:21pt">
            <v:imagedata r:id="rId220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Налоги на заработную плату берутся в размере 36,</w:t>
      </w:r>
      <w:r w:rsidR="00407C54" w:rsidRPr="00407C54">
        <w:rPr>
          <w:color w:val="000000"/>
          <w:sz w:val="28"/>
          <w:szCs w:val="28"/>
        </w:rPr>
        <w:t>6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от суммы основной и дополнительной заработной платы. Налоги на заработную плату за весь период разработки и реализации лабораторной работы составят: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5" type="#_x0000_t75" style="width:204pt;height:21pt">
            <v:imagedata r:id="rId221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Затраты на приобретение программного обеспечения берутся как стоимость программного обеспечения. Стоимость полного пакета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 6.1, в которой реализуется лабораторная работа, 52500 руб. Следовательно затраты на приобретение программного обеспечения составят: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по</w:t>
      </w:r>
      <w:r w:rsidRPr="00407C54">
        <w:rPr>
          <w:color w:val="000000"/>
          <w:sz w:val="28"/>
          <w:szCs w:val="28"/>
        </w:rPr>
        <w:t>=52500 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Затраты на содержание и эксплуатацию вычислительного комплекса определяются следующим образом: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6" type="#_x0000_t75" style="width:105pt;height:21pt">
            <v:imagedata r:id="rId222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(5.3)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с</w:t>
      </w:r>
      <w:r w:rsidRPr="00407C54">
        <w:rPr>
          <w:color w:val="000000"/>
          <w:sz w:val="28"/>
          <w:szCs w:val="28"/>
          <w:vertAlign w:val="subscript"/>
        </w:rPr>
        <w:t>м-ч</w:t>
      </w:r>
      <w:r w:rsidRPr="00407C54">
        <w:rPr>
          <w:color w:val="000000"/>
          <w:sz w:val="28"/>
          <w:szCs w:val="28"/>
        </w:rPr>
        <w:t xml:space="preserve"> – стоимость машино-часа, руб./ч.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Стоимость машино-часа: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47" type="#_x0000_t75" style="width:149.25pt;height:41.25pt">
            <v:imagedata r:id="rId223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(5.4)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С</w:t>
      </w:r>
      <w:r w:rsidRPr="00407C54">
        <w:rPr>
          <w:color w:val="000000"/>
          <w:sz w:val="28"/>
          <w:szCs w:val="28"/>
          <w:vertAlign w:val="subscript"/>
        </w:rPr>
        <w:t>эл,эн</w:t>
      </w:r>
      <w:r w:rsidRPr="00407C54">
        <w:rPr>
          <w:color w:val="000000"/>
          <w:sz w:val="28"/>
          <w:szCs w:val="28"/>
        </w:rPr>
        <w:t xml:space="preserve"> – стоимость потребляемой в год электроэнергии,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 – амортизация в год,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рем</w:t>
      </w:r>
      <w:r w:rsidRPr="00407C54">
        <w:rPr>
          <w:color w:val="000000"/>
          <w:sz w:val="28"/>
          <w:szCs w:val="28"/>
        </w:rPr>
        <w:t xml:space="preserve"> – затраты на ремонт в год, руб.;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</w:t>
      </w:r>
      <w:r w:rsidRPr="00407C54">
        <w:rPr>
          <w:color w:val="000000"/>
          <w:sz w:val="28"/>
          <w:szCs w:val="28"/>
          <w:vertAlign w:val="subscript"/>
        </w:rPr>
        <w:t>вт</w:t>
      </w:r>
      <w:r w:rsidRPr="00407C54">
        <w:rPr>
          <w:color w:val="000000"/>
          <w:sz w:val="28"/>
          <w:szCs w:val="28"/>
        </w:rPr>
        <w:t xml:space="preserve"> – действительный фонд времени работы вычислительной техники, 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Стоимость потребляемой в год электроэнергии: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8" type="#_x0000_t75" style="width:108.75pt;height:21pt">
            <v:imagedata r:id="rId224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(5.5)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р – мощность, потребляемая из сети одной ЭВМ, кВт;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</w:t>
      </w:r>
      <w:r w:rsidRPr="00407C54">
        <w:rPr>
          <w:color w:val="000000"/>
          <w:sz w:val="28"/>
          <w:szCs w:val="28"/>
          <w:vertAlign w:val="subscript"/>
        </w:rPr>
        <w:t>ном</w:t>
      </w:r>
      <w:r w:rsidRPr="00407C54">
        <w:rPr>
          <w:color w:val="000000"/>
          <w:sz w:val="28"/>
          <w:szCs w:val="28"/>
        </w:rPr>
        <w:t xml:space="preserve"> – номинальный фонд времени работы ЭВМ в год, ч;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</w:t>
      </w:r>
      <w:r w:rsidRPr="00407C54">
        <w:rPr>
          <w:color w:val="000000"/>
          <w:sz w:val="28"/>
          <w:szCs w:val="28"/>
          <w:vertAlign w:val="subscript"/>
        </w:rPr>
        <w:t>э</w:t>
      </w:r>
      <w:r w:rsidRPr="00407C54">
        <w:rPr>
          <w:color w:val="000000"/>
          <w:sz w:val="28"/>
          <w:szCs w:val="28"/>
        </w:rPr>
        <w:t xml:space="preserve"> – стоимость 1 кВт/ч электрической энергии, руб./(кВт∙ч).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Мощность, потребляемая из сети одной ЭВМ, р=0,25 кВт. Стоимость 1 кВт∙ч электрической энергии с</w:t>
      </w:r>
      <w:r w:rsidRPr="00407C54">
        <w:rPr>
          <w:color w:val="000000"/>
          <w:sz w:val="28"/>
          <w:szCs w:val="28"/>
          <w:vertAlign w:val="subscript"/>
        </w:rPr>
        <w:t>э</w:t>
      </w:r>
      <w:r w:rsidRPr="00407C54">
        <w:rPr>
          <w:color w:val="000000"/>
          <w:sz w:val="28"/>
          <w:szCs w:val="28"/>
        </w:rPr>
        <w:t>=1,2 руб./(кВт∙ч). При условии, что продолжительность рабочего дня равна 8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ч</w:t>
      </w:r>
      <w:r w:rsidRPr="00407C54">
        <w:rPr>
          <w:color w:val="000000"/>
          <w:sz w:val="28"/>
          <w:szCs w:val="28"/>
        </w:rPr>
        <w:t>, а в месяце 22 рабочих дня, номинальный фонд времени работы ЭВМ равен: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vertAlign w:val="subscript"/>
        </w:rPr>
        <w:t>ном</w:t>
      </w:r>
      <w:r w:rsidRPr="00407C54">
        <w:rPr>
          <w:color w:val="000000"/>
          <w:sz w:val="28"/>
          <w:szCs w:val="28"/>
        </w:rPr>
        <w:t>=8∙22∙12=2112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ч</w:t>
      </w:r>
      <w:r w:rsidRPr="00407C54">
        <w:rPr>
          <w:color w:val="000000"/>
          <w:sz w:val="28"/>
          <w:szCs w:val="28"/>
        </w:rPr>
        <w:t>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 год отчисления на электрическую энергию составят: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49" type="#_x0000_t75" style="width:176.25pt;height:21pt">
            <v:imagedata r:id="rId225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Амортизация вычислительной техники считается как 2</w:t>
      </w:r>
      <w:r w:rsidR="00407C54" w:rsidRPr="00407C54">
        <w:rPr>
          <w:color w:val="000000"/>
          <w:sz w:val="28"/>
          <w:szCs w:val="28"/>
        </w:rPr>
        <w:t>5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от ее балансовой стоимости. Стоимость ЭВМ, необходимой для работы – 15000 руб. Амортизация вычислительной техники за год составит: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50" type="#_x0000_t75" style="width:135pt;height:17.25pt">
            <v:imagedata r:id="rId226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Затраты на ремонт в год считаются как </w:t>
      </w:r>
      <w:r w:rsidR="00407C54" w:rsidRPr="00407C54">
        <w:rPr>
          <w:color w:val="000000"/>
          <w:sz w:val="28"/>
          <w:szCs w:val="28"/>
        </w:rPr>
        <w:t>4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от стоимости ЭВМ и составляют: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51" type="#_x0000_t75" style="width:143.25pt;height:21pt">
            <v:imagedata r:id="rId227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Действительный фонд времени работы ЭВМ в год рассчитывается как: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52" type="#_x0000_t75" style="width:104.25pt;height:21pt">
            <v:imagedata r:id="rId228" o:title=""/>
          </v:shape>
        </w:pict>
      </w:r>
      <w:r w:rsidR="00B1173A" w:rsidRPr="00407C54">
        <w:rPr>
          <w:color w:val="000000"/>
          <w:sz w:val="28"/>
          <w:szCs w:val="28"/>
        </w:rPr>
        <w:t>,</w:t>
      </w:r>
      <w:r w:rsidR="00407C54">
        <w:rPr>
          <w:color w:val="000000"/>
          <w:sz w:val="28"/>
          <w:szCs w:val="28"/>
        </w:rPr>
        <w:t xml:space="preserve"> </w:t>
      </w:r>
      <w:r w:rsidR="00B1173A" w:rsidRPr="00407C54">
        <w:rPr>
          <w:color w:val="000000"/>
          <w:sz w:val="28"/>
          <w:szCs w:val="28"/>
        </w:rPr>
        <w:t>(5.6)</w:t>
      </w:r>
    </w:p>
    <w:p w:rsidR="0027054B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где Т</w:t>
      </w:r>
      <w:r w:rsidRPr="00407C54">
        <w:rPr>
          <w:color w:val="000000"/>
          <w:sz w:val="28"/>
          <w:szCs w:val="28"/>
          <w:vertAlign w:val="subscript"/>
        </w:rPr>
        <w:t>ном</w:t>
      </w:r>
      <w:r w:rsidRPr="00407C54">
        <w:rPr>
          <w:color w:val="000000"/>
          <w:sz w:val="28"/>
          <w:szCs w:val="28"/>
        </w:rPr>
        <w:t xml:space="preserve"> – номинальный годовой фонд времени работы ЭВМ, ч;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</w:t>
      </w:r>
      <w:r w:rsidRPr="00407C54">
        <w:rPr>
          <w:color w:val="000000"/>
          <w:sz w:val="28"/>
          <w:szCs w:val="28"/>
          <w:vertAlign w:val="subscript"/>
        </w:rPr>
        <w:t>проф</w:t>
      </w:r>
      <w:r w:rsidRPr="00407C54">
        <w:rPr>
          <w:color w:val="000000"/>
          <w:sz w:val="28"/>
          <w:szCs w:val="28"/>
        </w:rPr>
        <w:t xml:space="preserve"> – годовые затраты времени на профилактические работы (принимаются 1</w:t>
      </w:r>
      <w:r w:rsidR="00407C54" w:rsidRPr="00407C54">
        <w:rPr>
          <w:color w:val="000000"/>
          <w:sz w:val="28"/>
          <w:szCs w:val="28"/>
        </w:rPr>
        <w:t>0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от Т</w:t>
      </w:r>
      <w:r w:rsidRPr="00407C54">
        <w:rPr>
          <w:color w:val="000000"/>
          <w:sz w:val="28"/>
          <w:szCs w:val="28"/>
          <w:vertAlign w:val="subscript"/>
        </w:rPr>
        <w:t>ном</w:t>
      </w:r>
      <w:r w:rsidRPr="00407C54">
        <w:rPr>
          <w:color w:val="000000"/>
          <w:sz w:val="28"/>
          <w:szCs w:val="28"/>
        </w:rPr>
        <w:t>), 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Действительный фонд времени работы ЭВМ по выражению (5.6):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53" type="#_x0000_t75" style="width:179.25pt;height:18.75pt">
            <v:imagedata r:id="rId229" o:title=""/>
          </v:shape>
        </w:pict>
      </w:r>
      <w:r w:rsidR="00B1173A" w:rsidRPr="00407C54">
        <w:rPr>
          <w:color w:val="000000"/>
          <w:sz w:val="28"/>
          <w:szCs w:val="28"/>
        </w:rPr>
        <w:t>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Стоимость машино-часа по выражению (12.4):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54" type="#_x0000_t75" style="width:188.25pt;height:38.25pt">
            <v:imagedata r:id="rId230" o:title=""/>
          </v:shape>
        </w:pict>
      </w:r>
      <w:r w:rsidR="00B1173A" w:rsidRPr="00407C54">
        <w:rPr>
          <w:color w:val="000000"/>
          <w:sz w:val="28"/>
          <w:szCs w:val="28"/>
        </w:rPr>
        <w:t>руб./ч.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Затраты на содержание и эксплуатацию ЭВМ по выражению (5.3):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55" type="#_x0000_t75" style="width:123pt;height:18.75pt">
            <v:imagedata r:id="rId231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Накладные расходы рассчитываются как 3</w:t>
      </w:r>
      <w:r w:rsidR="00407C54" w:rsidRPr="00407C54">
        <w:rPr>
          <w:color w:val="000000"/>
          <w:sz w:val="28"/>
          <w:szCs w:val="28"/>
        </w:rPr>
        <w:t>0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от основной заработной платы и составляют:</w:t>
      </w:r>
    </w:p>
    <w:p w:rsidR="00B1173A" w:rsidRPr="00407C54" w:rsidRDefault="008232B3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56" type="#_x0000_t75" style="width:122.25pt;height:18.75pt">
            <v:imagedata r:id="rId232" o:title=""/>
          </v:shape>
        </w:pict>
      </w:r>
      <w:r w:rsidR="00B1173A" w:rsidRPr="00407C54">
        <w:rPr>
          <w:color w:val="000000"/>
          <w:sz w:val="28"/>
          <w:szCs w:val="28"/>
        </w:rPr>
        <w:t>руб.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Смета затрат на разработку и реализацию лабораторной работы приведена в таблице 5.1.</w:t>
      </w: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73A" w:rsidRPr="00407C54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Таблица 5.1 – Смета затрат на разработку и реализацию лабораторной рабо</w:t>
      </w:r>
      <w:r w:rsidR="0027054B">
        <w:rPr>
          <w:color w:val="000000"/>
          <w:sz w:val="28"/>
          <w:szCs w:val="28"/>
        </w:rPr>
        <w:t>ты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0"/>
        <w:gridCol w:w="3044"/>
        <w:gridCol w:w="1835"/>
        <w:gridCol w:w="1512"/>
        <w:gridCol w:w="2096"/>
      </w:tblGrid>
      <w:tr w:rsidR="00B1173A" w:rsidRPr="0077607C" w:rsidTr="0077607C">
        <w:trPr>
          <w:cantSplit/>
          <w:trHeight w:val="612"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№</w:t>
            </w:r>
            <w:r w:rsidR="0027054B" w:rsidRPr="0077607C">
              <w:rPr>
                <w:color w:val="000000"/>
                <w:sz w:val="20"/>
                <w:szCs w:val="28"/>
              </w:rPr>
              <w:t xml:space="preserve"> </w:t>
            </w:r>
            <w:r w:rsidRPr="0077607C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Наименование статьи расхода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Цена за</w:t>
            </w:r>
            <w:r w:rsidR="0027054B" w:rsidRPr="0077607C">
              <w:rPr>
                <w:color w:val="000000"/>
                <w:sz w:val="20"/>
                <w:szCs w:val="28"/>
              </w:rPr>
              <w:t xml:space="preserve"> </w:t>
            </w:r>
            <w:r w:rsidRPr="0077607C">
              <w:rPr>
                <w:color w:val="000000"/>
                <w:sz w:val="20"/>
                <w:szCs w:val="28"/>
              </w:rPr>
              <w:t>единицу, руб.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Стоимость,</w:t>
            </w:r>
            <w:r w:rsidR="0027054B" w:rsidRPr="0077607C">
              <w:rPr>
                <w:color w:val="000000"/>
                <w:sz w:val="20"/>
                <w:szCs w:val="28"/>
              </w:rPr>
              <w:t xml:space="preserve"> </w:t>
            </w:r>
            <w:r w:rsidRPr="0077607C">
              <w:rPr>
                <w:color w:val="000000"/>
                <w:sz w:val="20"/>
                <w:szCs w:val="28"/>
              </w:rPr>
              <w:t>руб.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Основная заработная плата</w:t>
            </w:r>
            <w:r w:rsidR="0027054B" w:rsidRPr="0077607C">
              <w:rPr>
                <w:color w:val="000000"/>
                <w:sz w:val="20"/>
                <w:szCs w:val="28"/>
              </w:rPr>
              <w:t xml:space="preserve"> </w:t>
            </w:r>
            <w:r w:rsidRPr="0077607C">
              <w:rPr>
                <w:color w:val="000000"/>
                <w:sz w:val="20"/>
                <w:szCs w:val="28"/>
              </w:rPr>
              <w:t>персонала.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407C54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407C54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681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Дополнительная заработная</w:t>
            </w:r>
            <w:r w:rsidR="0027054B" w:rsidRPr="0077607C">
              <w:rPr>
                <w:color w:val="000000"/>
                <w:sz w:val="20"/>
                <w:szCs w:val="28"/>
              </w:rPr>
              <w:t xml:space="preserve"> </w:t>
            </w:r>
            <w:r w:rsidRPr="0077607C">
              <w:rPr>
                <w:color w:val="000000"/>
                <w:sz w:val="20"/>
                <w:szCs w:val="28"/>
              </w:rPr>
              <w:t>плата персонала.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407C54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</w:t>
            </w:r>
            <w:r w:rsidR="00407C54" w:rsidRPr="0077607C">
              <w:rPr>
                <w:color w:val="000000"/>
                <w:sz w:val="20"/>
                <w:szCs w:val="28"/>
              </w:rPr>
              <w:t>2%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81,72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Налоги на заработную плату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407C54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36,</w:t>
            </w:r>
            <w:r w:rsidR="00407C54" w:rsidRPr="0077607C">
              <w:rPr>
                <w:color w:val="000000"/>
                <w:sz w:val="20"/>
                <w:szCs w:val="28"/>
              </w:rPr>
              <w:t>6%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279,16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Программное обеспечение.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52500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52500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Содержание и эксплуатация вычислительной техники.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393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393</w:t>
            </w:r>
          </w:p>
        </w:tc>
      </w:tr>
      <w:tr w:rsidR="00B1173A" w:rsidRPr="0077607C" w:rsidTr="0077607C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63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Накладные расходы.</w:t>
            </w:r>
          </w:p>
        </w:tc>
        <w:tc>
          <w:tcPr>
            <w:tcW w:w="987" w:type="pct"/>
            <w:shd w:val="clear" w:color="auto" w:fill="auto"/>
          </w:tcPr>
          <w:p w:rsidR="00B1173A" w:rsidRPr="0077607C" w:rsidRDefault="00407C54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813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3</w:t>
            </w:r>
            <w:r w:rsidR="00407C54" w:rsidRPr="0077607C">
              <w:rPr>
                <w:color w:val="000000"/>
                <w:sz w:val="20"/>
                <w:szCs w:val="28"/>
              </w:rPr>
              <w:t>0%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204,3</w:t>
            </w:r>
          </w:p>
        </w:tc>
      </w:tr>
      <w:tr w:rsidR="00B1173A" w:rsidRPr="0077607C" w:rsidTr="0077607C">
        <w:trPr>
          <w:cantSplit/>
          <w:trHeight w:val="321"/>
          <w:jc w:val="center"/>
        </w:trPr>
        <w:tc>
          <w:tcPr>
            <w:tcW w:w="3873" w:type="pct"/>
            <w:gridSpan w:val="4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127" w:type="pct"/>
            <w:shd w:val="clear" w:color="auto" w:fill="auto"/>
          </w:tcPr>
          <w:p w:rsidR="00B1173A" w:rsidRPr="0077607C" w:rsidRDefault="00B1173A" w:rsidP="007760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607C">
              <w:rPr>
                <w:color w:val="000000"/>
                <w:sz w:val="20"/>
                <w:szCs w:val="28"/>
              </w:rPr>
              <w:t>54139,18</w:t>
            </w:r>
          </w:p>
        </w:tc>
      </w:tr>
    </w:tbl>
    <w:p w:rsidR="00B1173A" w:rsidRDefault="00B1173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54B" w:rsidRPr="00407C54" w:rsidRDefault="0027054B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CDC" w:rsidRPr="00407C54" w:rsidRDefault="00B1173A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color w:val="000000"/>
          <w:szCs w:val="28"/>
        </w:rPr>
        <w:br w:type="page"/>
      </w:r>
      <w:r w:rsidR="007C451A" w:rsidRPr="00407C54">
        <w:rPr>
          <w:b/>
          <w:color w:val="000000"/>
          <w:sz w:val="28"/>
          <w:szCs w:val="28"/>
        </w:rPr>
        <w:t>Заключение</w:t>
      </w:r>
    </w:p>
    <w:p w:rsidR="00D87CDC" w:rsidRPr="00407C54" w:rsidRDefault="00D87CD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CDC" w:rsidRPr="00407C54" w:rsidRDefault="00D87CD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 процессе дипломирования была решена задача определения параметров тепловой модели асинхронного двигателя. В основе последней лежит представление двигателя двумя коаксиальными цилиндрами. Внешний цилиндр представляет сталь сердечника статора, внутренний – медь обмоток статора. Процессы нагрева и охлаждения в двигателе в этом случае описываются системой дифференциальных уравнений второго порядка. Коэффициенты теплоотдачи входящие в эту систему были определены путем преобразования эквивалентной тепловой схемы асинхронного двигателя закрытого исполнения, содержащей шесть узлов, в схему с двумя узлами. Преобразование тепловой схемы выполнялось для стационарного режима, так как коэффициенты теплоотдачи в переходном и стационарном режимах одинаковы.</w:t>
      </w:r>
    </w:p>
    <w:p w:rsidR="00D87CDC" w:rsidRDefault="00D87CD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Полученные результаты используются в компьютерной лабораторной работе «Моделирование нагрева асинхронного двигателя в различных режимах работы». Лабораторная работа выполнена в программной среде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 6.1, и в ее приложении </w:t>
      </w:r>
      <w:r w:rsidRPr="00407C54">
        <w:rPr>
          <w:color w:val="000000"/>
          <w:sz w:val="28"/>
          <w:szCs w:val="28"/>
          <w:lang w:val="en-US"/>
        </w:rPr>
        <w:t>Simulink</w:t>
      </w:r>
      <w:r w:rsidRPr="00407C54">
        <w:rPr>
          <w:color w:val="000000"/>
          <w:sz w:val="28"/>
          <w:szCs w:val="28"/>
        </w:rPr>
        <w:t xml:space="preserve"> 4. Данная работа позволяет моделировать процессы нагрева и охлаждения асинхронного двигателя практически в любых режимах его работы. Изначально для моделирования предлагаются три основных режима работы асинхронного двигателя –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1,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2, 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 xml:space="preserve">3, но так же имеется возможность задания произвольного режима работы средствами приложения </w:t>
      </w:r>
      <w:r w:rsidRPr="00407C54">
        <w:rPr>
          <w:color w:val="000000"/>
          <w:sz w:val="28"/>
          <w:szCs w:val="28"/>
          <w:lang w:val="en-US"/>
        </w:rPr>
        <w:t>Simulink</w:t>
      </w:r>
      <w:r w:rsidRPr="00407C54">
        <w:rPr>
          <w:color w:val="000000"/>
          <w:sz w:val="28"/>
          <w:szCs w:val="28"/>
        </w:rPr>
        <w:t>.</w:t>
      </w:r>
    </w:p>
    <w:p w:rsidR="007C451A" w:rsidRDefault="007C451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51A" w:rsidRPr="00407C54" w:rsidRDefault="007C451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CDC" w:rsidRPr="00407C54" w:rsidRDefault="00D87CDC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br w:type="page"/>
      </w:r>
      <w:r w:rsidR="007C451A" w:rsidRPr="00407C54">
        <w:rPr>
          <w:b/>
          <w:color w:val="000000"/>
          <w:sz w:val="28"/>
          <w:szCs w:val="28"/>
        </w:rPr>
        <w:t>Список использованных источников</w:t>
      </w:r>
    </w:p>
    <w:p w:rsidR="00D87CDC" w:rsidRPr="00407C54" w:rsidRDefault="00D87CDC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Алекссев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Конструкция</w:t>
      </w:r>
      <w:r w:rsidR="00D87CDC" w:rsidRPr="00407C54">
        <w:rPr>
          <w:color w:val="000000"/>
          <w:sz w:val="28"/>
          <w:szCs w:val="28"/>
        </w:rPr>
        <w:t xml:space="preserve"> электрических машин. – М.: ГЭИ, 1949. – 562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Борисенко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А.И.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Костиков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А.И.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Яковлев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А.И.</w:t>
      </w:r>
      <w:r w:rsidR="002B3AE0"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Охлаждение</w:t>
      </w:r>
      <w:r w:rsidR="00D87CDC" w:rsidRPr="00407C54">
        <w:rPr>
          <w:color w:val="000000"/>
          <w:sz w:val="28"/>
          <w:szCs w:val="28"/>
        </w:rPr>
        <w:t xml:space="preserve"> промышленных электрических машин. – М.: Энергоатомиздат, 1983. – 296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Исаченко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В.П.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Осипова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В.А.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Сукомел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Теплопередача</w:t>
      </w:r>
      <w:r w:rsidR="00D87CDC" w:rsidRPr="00407C54">
        <w:rPr>
          <w:color w:val="000000"/>
          <w:sz w:val="28"/>
          <w:szCs w:val="28"/>
        </w:rPr>
        <w:t>. – М.: Энергоатомиздат, 1981. – 346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Сипайлов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Г.А.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Санников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Д.И.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Жадан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Тепловые</w:t>
      </w:r>
      <w:r w:rsidR="00D87CDC" w:rsidRPr="00407C54">
        <w:rPr>
          <w:color w:val="000000"/>
          <w:sz w:val="28"/>
          <w:szCs w:val="28"/>
        </w:rPr>
        <w:t>, гидравлические и аэродинамические расчеты в электрических машинах. – М.: Высш. шк., 1989. – 239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Филиппов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И.Ф.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Теплообмен</w:t>
      </w:r>
      <w:r w:rsidR="00D87CDC" w:rsidRPr="00407C54">
        <w:rPr>
          <w:color w:val="000000"/>
          <w:sz w:val="28"/>
          <w:szCs w:val="28"/>
        </w:rPr>
        <w:t xml:space="preserve"> в электрических машинах. – Л.: Энергоатомиздат, 1986. – 256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Ковалев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В.З.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Моделирование</w:t>
      </w:r>
      <w:r w:rsidR="00D87CDC" w:rsidRPr="00407C54">
        <w:rPr>
          <w:color w:val="000000"/>
          <w:sz w:val="28"/>
          <w:szCs w:val="28"/>
        </w:rPr>
        <w:t xml:space="preserve"> электротехнических комплексов и систем как совокупности взаимодействующих подсистем различной физической природы: Дисс. д-ра техн. наук: 05.09.03/ОмГТУ. – Омск, 2000. – 338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Ключев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Теория</w:t>
      </w:r>
      <w:r w:rsidR="00D87CDC" w:rsidRPr="00407C54">
        <w:rPr>
          <w:color w:val="000000"/>
          <w:sz w:val="28"/>
          <w:szCs w:val="28"/>
        </w:rPr>
        <w:t xml:space="preserve"> электропривода. – М.: Энергоатомиздат, 1985. – 560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Михайлов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О.П.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Автоматизированный</w:t>
      </w:r>
      <w:r w:rsidR="00D87CDC" w:rsidRPr="00407C54">
        <w:rPr>
          <w:color w:val="000000"/>
          <w:sz w:val="28"/>
          <w:szCs w:val="28"/>
        </w:rPr>
        <w:t xml:space="preserve"> электропривод станков и промышленных роботов. – М.: Машиностроение, 1990. – 238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Беспалов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В.Я.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Мощинский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Ю.А.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Цуканов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Упрощенная</w:t>
      </w:r>
      <w:r w:rsidR="00D87CDC" w:rsidRPr="00407C54">
        <w:rPr>
          <w:color w:val="000000"/>
          <w:sz w:val="28"/>
          <w:szCs w:val="28"/>
        </w:rPr>
        <w:t xml:space="preserve"> математическая модель нестационарного нагрева и охлаждения обмотки статора асинхронного двигателя</w:t>
      </w:r>
      <w:r w:rsidRPr="00407C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Э</w:t>
      </w:r>
      <w:r w:rsidR="00D87CDC" w:rsidRPr="00407C54">
        <w:rPr>
          <w:color w:val="000000"/>
          <w:sz w:val="28"/>
          <w:szCs w:val="28"/>
        </w:rPr>
        <w:t xml:space="preserve">лектричество. – 2003. – </w:t>
      </w:r>
      <w:r>
        <w:rPr>
          <w:color w:val="000000"/>
          <w:sz w:val="28"/>
          <w:szCs w:val="28"/>
        </w:rPr>
        <w:t>№</w:t>
      </w:r>
      <w:r w:rsidRPr="00407C54">
        <w:rPr>
          <w:color w:val="000000"/>
          <w:sz w:val="28"/>
          <w:szCs w:val="28"/>
        </w:rPr>
        <w:t>4</w:t>
      </w:r>
      <w:r w:rsidR="00D87CDC" w:rsidRPr="00407C54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2</w:t>
      </w:r>
      <w:r w:rsidR="00D87CDC" w:rsidRPr="00407C54">
        <w:rPr>
          <w:color w:val="000000"/>
          <w:sz w:val="28"/>
          <w:szCs w:val="28"/>
        </w:rPr>
        <w:t>6.</w:t>
      </w:r>
    </w:p>
    <w:p w:rsidR="00D87CDC" w:rsidRPr="00407C54" w:rsidRDefault="00D87CDC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Герман-</w:t>
      </w:r>
      <w:r w:rsidR="00407C54" w:rsidRPr="00407C54">
        <w:rPr>
          <w:color w:val="000000"/>
          <w:sz w:val="28"/>
          <w:szCs w:val="28"/>
        </w:rPr>
        <w:t>Галкин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С.Г.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Компьютерное</w:t>
      </w:r>
      <w:r w:rsidRPr="00407C54">
        <w:rPr>
          <w:color w:val="000000"/>
          <w:sz w:val="28"/>
          <w:szCs w:val="28"/>
        </w:rPr>
        <w:t xml:space="preserve"> моделирование полупроводниковых систем в </w:t>
      </w:r>
      <w:r w:rsidRPr="00407C54">
        <w:rPr>
          <w:color w:val="000000"/>
          <w:sz w:val="28"/>
          <w:szCs w:val="28"/>
          <w:lang w:val="en-US"/>
        </w:rPr>
        <w:t>MatLab</w:t>
      </w:r>
      <w:r w:rsidRPr="00407C54">
        <w:rPr>
          <w:color w:val="000000"/>
          <w:sz w:val="28"/>
          <w:szCs w:val="28"/>
        </w:rPr>
        <w:t xml:space="preserve"> 6.0. – СПб.: Корона принт, 2001. – 320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Синчук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О.Н.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Чумак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В.В.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Михайлов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С.Л.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Тепловая</w:t>
      </w:r>
      <w:r w:rsidR="00D87CDC" w:rsidRPr="00407C54">
        <w:rPr>
          <w:color w:val="000000"/>
          <w:sz w:val="28"/>
          <w:szCs w:val="28"/>
        </w:rPr>
        <w:t xml:space="preserve"> модель кранового АД для диагностирования и настройки цифровой защиты от перегрузок</w:t>
      </w:r>
      <w:r w:rsidRPr="00407C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Э</w:t>
      </w:r>
      <w:r w:rsidR="00D87CDC" w:rsidRPr="00407C54">
        <w:rPr>
          <w:color w:val="000000"/>
          <w:sz w:val="28"/>
          <w:szCs w:val="28"/>
        </w:rPr>
        <w:t xml:space="preserve">лектротехника. – 2003. – </w:t>
      </w:r>
      <w:r>
        <w:rPr>
          <w:color w:val="000000"/>
          <w:sz w:val="28"/>
          <w:szCs w:val="28"/>
        </w:rPr>
        <w:t>№</w:t>
      </w:r>
      <w:r w:rsidRPr="00407C54">
        <w:rPr>
          <w:color w:val="000000"/>
          <w:sz w:val="28"/>
          <w:szCs w:val="28"/>
        </w:rPr>
        <w:t>3</w:t>
      </w:r>
      <w:r w:rsidR="00D87CDC" w:rsidRPr="00407C54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6</w:t>
      </w:r>
      <w:r w:rsidR="00D87CDC" w:rsidRPr="00407C54">
        <w:rPr>
          <w:color w:val="000000"/>
          <w:sz w:val="28"/>
          <w:szCs w:val="28"/>
        </w:rPr>
        <w:t>5.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Бугаев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Г.А.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Леонтьев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А.Н.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Ерохин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Е.Ю.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Павлова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Математические</w:t>
      </w:r>
      <w:r w:rsidR="00D87CDC" w:rsidRPr="00407C54">
        <w:rPr>
          <w:color w:val="000000"/>
          <w:sz w:val="28"/>
          <w:szCs w:val="28"/>
        </w:rPr>
        <w:t xml:space="preserve"> модели нагрева и охлаждения асинхронных двигателей для микропроцессорного реле тепловой защиты</w:t>
      </w:r>
      <w:r w:rsidRPr="00407C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407C54">
        <w:rPr>
          <w:color w:val="000000"/>
          <w:sz w:val="28"/>
          <w:szCs w:val="28"/>
        </w:rPr>
        <w:t>Э</w:t>
      </w:r>
      <w:r w:rsidR="00D87CDC" w:rsidRPr="00407C54">
        <w:rPr>
          <w:color w:val="000000"/>
          <w:sz w:val="28"/>
          <w:szCs w:val="28"/>
        </w:rPr>
        <w:t xml:space="preserve">лектротехника. – 2001. – </w:t>
      </w:r>
      <w:r>
        <w:rPr>
          <w:color w:val="000000"/>
          <w:sz w:val="28"/>
          <w:szCs w:val="28"/>
        </w:rPr>
        <w:t>№</w:t>
      </w:r>
      <w:r w:rsidRPr="00407C54">
        <w:rPr>
          <w:color w:val="000000"/>
          <w:sz w:val="28"/>
          <w:szCs w:val="28"/>
        </w:rPr>
        <w:t>2</w:t>
      </w:r>
      <w:r w:rsidR="00D87CDC" w:rsidRPr="00407C54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</w:t>
      </w:r>
      <w:r w:rsidR="00D87CDC" w:rsidRPr="00407C54">
        <w:rPr>
          <w:color w:val="000000"/>
          <w:sz w:val="28"/>
          <w:szCs w:val="28"/>
        </w:rPr>
        <w:t>6.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Гольдберг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О.Д.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Гурин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Я.С.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Свириденко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Проектирование</w:t>
      </w:r>
      <w:r w:rsidR="00D87CDC" w:rsidRPr="00407C54">
        <w:rPr>
          <w:color w:val="000000"/>
          <w:sz w:val="28"/>
          <w:szCs w:val="28"/>
        </w:rPr>
        <w:t xml:space="preserve"> электрических машин. – М.: Высш. шк., 1984. – 431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Копылов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Электрические</w:t>
      </w:r>
      <w:r w:rsidR="00D87CDC" w:rsidRPr="00407C54">
        <w:rPr>
          <w:color w:val="000000"/>
          <w:sz w:val="28"/>
          <w:szCs w:val="28"/>
        </w:rPr>
        <w:t xml:space="preserve"> машины. – М.: Высш. шк., 2000. – 607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Домбровский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В.В.</w:t>
      </w:r>
      <w:r w:rsidR="00D87CDC" w:rsidRPr="00407C54">
        <w:rPr>
          <w:color w:val="000000"/>
          <w:sz w:val="28"/>
          <w:szCs w:val="28"/>
        </w:rPr>
        <w:t xml:space="preserve">, </w:t>
      </w:r>
      <w:r w:rsidRPr="00407C54">
        <w:rPr>
          <w:color w:val="000000"/>
          <w:sz w:val="28"/>
          <w:szCs w:val="28"/>
        </w:rPr>
        <w:t>Зайчик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Асинхронные</w:t>
      </w:r>
      <w:r w:rsidR="00D87CDC" w:rsidRPr="00407C54">
        <w:rPr>
          <w:color w:val="000000"/>
          <w:sz w:val="28"/>
          <w:szCs w:val="28"/>
        </w:rPr>
        <w:t xml:space="preserve"> машины: Теория, расчет, элементы проектирования. – Л.: Энергоатомиздат, 1990. – 368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407C54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Дьяконов</w:t>
      </w:r>
      <w:r w:rsidRPr="00173584">
        <w:rPr>
          <w:color w:val="000000"/>
          <w:sz w:val="28"/>
          <w:szCs w:val="28"/>
          <w:lang w:val="en-US"/>
        </w:rPr>
        <w:t> </w:t>
      </w:r>
      <w:r w:rsidRPr="00407C54">
        <w:rPr>
          <w:color w:val="000000"/>
          <w:sz w:val="28"/>
          <w:szCs w:val="28"/>
        </w:rPr>
        <w:t>В</w:t>
      </w:r>
      <w:r w:rsidRPr="00407C54">
        <w:rPr>
          <w:color w:val="000000"/>
          <w:sz w:val="28"/>
          <w:szCs w:val="28"/>
          <w:lang w:val="en-US"/>
        </w:rPr>
        <w:t>.</w:t>
      </w:r>
      <w:r w:rsidRPr="00407C54">
        <w:rPr>
          <w:color w:val="000000"/>
          <w:sz w:val="28"/>
          <w:szCs w:val="28"/>
        </w:rPr>
        <w:t>П</w:t>
      </w:r>
      <w:r w:rsidRPr="00407C54">
        <w:rPr>
          <w:color w:val="000000"/>
          <w:sz w:val="28"/>
          <w:szCs w:val="28"/>
          <w:lang w:val="en-US"/>
        </w:rPr>
        <w:t>.</w:t>
      </w:r>
      <w:r w:rsidR="00D87CDC" w:rsidRPr="00407C54">
        <w:rPr>
          <w:color w:val="000000"/>
          <w:sz w:val="28"/>
          <w:szCs w:val="28"/>
          <w:lang w:val="en-US"/>
        </w:rPr>
        <w:t xml:space="preserve"> MatLab 6/6.1/6.5+Simulink 4/5. </w:t>
      </w:r>
      <w:r w:rsidR="00D87CDC" w:rsidRPr="00407C54">
        <w:rPr>
          <w:color w:val="000000"/>
          <w:sz w:val="28"/>
          <w:szCs w:val="28"/>
        </w:rPr>
        <w:t>Основы применения. Полное руководство пользователя. – М.: СОЛОН-Пресс, 2002. – 768</w:t>
      </w:r>
      <w:r>
        <w:rPr>
          <w:color w:val="000000"/>
          <w:sz w:val="28"/>
          <w:szCs w:val="28"/>
        </w:rPr>
        <w:t> </w:t>
      </w:r>
      <w:r w:rsidRPr="00407C54">
        <w:rPr>
          <w:color w:val="000000"/>
          <w:sz w:val="28"/>
          <w:szCs w:val="28"/>
        </w:rPr>
        <w:t>с.</w:t>
      </w:r>
    </w:p>
    <w:p w:rsidR="00D87CDC" w:rsidRPr="00407C54" w:rsidRDefault="00D87CDC" w:rsidP="007C451A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Асинхронные двигатели серии 4А: Справочник/</w:t>
      </w:r>
      <w:r w:rsidR="00407C54" w:rsidRPr="00407C54">
        <w:rPr>
          <w:color w:val="000000"/>
          <w:sz w:val="28"/>
          <w:szCs w:val="28"/>
        </w:rPr>
        <w:t>А.Э.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Кравчик</w:t>
      </w:r>
      <w:r w:rsidRPr="00407C54">
        <w:rPr>
          <w:color w:val="000000"/>
          <w:sz w:val="28"/>
          <w:szCs w:val="28"/>
        </w:rPr>
        <w:t xml:space="preserve"> и др. – М.: Энергоатомиздат, 1982. – 504</w:t>
      </w:r>
      <w:r w:rsidR="00407C54">
        <w:rPr>
          <w:color w:val="000000"/>
          <w:sz w:val="28"/>
          <w:szCs w:val="28"/>
        </w:rPr>
        <w:t> </w:t>
      </w:r>
      <w:r w:rsidR="00407C54" w:rsidRPr="00407C54">
        <w:rPr>
          <w:color w:val="000000"/>
          <w:sz w:val="28"/>
          <w:szCs w:val="28"/>
        </w:rPr>
        <w:t>с.</w:t>
      </w:r>
    </w:p>
    <w:p w:rsidR="00565FD8" w:rsidRDefault="00565FD8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51A" w:rsidRPr="00407C54" w:rsidRDefault="007C451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64A" w:rsidRPr="00407C54" w:rsidRDefault="0063764A" w:rsidP="00407C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7C54">
        <w:rPr>
          <w:b/>
          <w:color w:val="000000"/>
          <w:sz w:val="28"/>
          <w:szCs w:val="28"/>
        </w:rPr>
        <w:br w:type="page"/>
      </w:r>
      <w:r w:rsidR="002B3AE0" w:rsidRPr="00407C54">
        <w:rPr>
          <w:b/>
          <w:color w:val="000000"/>
          <w:sz w:val="28"/>
          <w:szCs w:val="28"/>
        </w:rPr>
        <w:t xml:space="preserve">Приложение </w:t>
      </w:r>
      <w:r w:rsidRPr="00407C54">
        <w:rPr>
          <w:b/>
          <w:color w:val="000000"/>
          <w:sz w:val="28"/>
          <w:szCs w:val="28"/>
        </w:rPr>
        <w:t>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 xml:space="preserve">Текст </w:t>
      </w:r>
      <w:r w:rsidRPr="00407C54">
        <w:rPr>
          <w:color w:val="000000"/>
          <w:sz w:val="28"/>
          <w:szCs w:val="28"/>
          <w:lang w:val="en-US"/>
        </w:rPr>
        <w:t>m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ф</w:t>
      </w:r>
      <w:r w:rsidRPr="00407C54">
        <w:rPr>
          <w:color w:val="000000"/>
          <w:sz w:val="28"/>
          <w:szCs w:val="28"/>
        </w:rPr>
        <w:t>айла, рассчитывающего параметры тепловой модели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1. Исходные данные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 Основные параметры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2=11000;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Номинальная мощность на валу двигателя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KPD</w:t>
      </w:r>
      <w:r w:rsidRPr="00407C54">
        <w:rPr>
          <w:color w:val="000000"/>
          <w:sz w:val="28"/>
          <w:szCs w:val="28"/>
        </w:rPr>
        <w:t>=[</w:t>
      </w:r>
      <w:r w:rsidRPr="00407C54">
        <w:rPr>
          <w:color w:val="000000"/>
          <w:sz w:val="28"/>
          <w:szCs w:val="28"/>
          <w:lang w:val="en-US"/>
        </w:rPr>
        <w:t>eps</w:t>
      </w:r>
      <w:r w:rsidRPr="00407C54">
        <w:rPr>
          <w:color w:val="000000"/>
          <w:sz w:val="28"/>
          <w:szCs w:val="28"/>
        </w:rPr>
        <w:t xml:space="preserve"> 0.8 0.87 0.88 0.88 0.87];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полезного действия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cosf</w:t>
      </w:r>
      <w:r w:rsidRPr="00407C54">
        <w:rPr>
          <w:color w:val="000000"/>
          <w:sz w:val="28"/>
          <w:szCs w:val="28"/>
        </w:rPr>
        <w:t>=[</w:t>
      </w:r>
      <w:r w:rsidRPr="00407C54">
        <w:rPr>
          <w:color w:val="000000"/>
          <w:sz w:val="28"/>
          <w:szCs w:val="28"/>
          <w:lang w:val="en-US"/>
        </w:rPr>
        <w:t>eps</w:t>
      </w:r>
      <w:r w:rsidRPr="00407C54">
        <w:rPr>
          <w:color w:val="000000"/>
          <w:sz w:val="28"/>
          <w:szCs w:val="28"/>
        </w:rPr>
        <w:t xml:space="preserve"> 0.65 0.82 0.87 0.9 0.9];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мощности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>1_</w:t>
      </w:r>
      <w:r w:rsidRPr="00407C54">
        <w:rPr>
          <w:color w:val="000000"/>
          <w:sz w:val="28"/>
          <w:szCs w:val="28"/>
          <w:lang w:val="en-US"/>
        </w:rPr>
        <w:t>lin</w:t>
      </w:r>
      <w:r w:rsidRPr="00407C54">
        <w:rPr>
          <w:color w:val="000000"/>
          <w:sz w:val="28"/>
          <w:szCs w:val="28"/>
        </w:rPr>
        <w:t>=380;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Номинальное линейное напряжение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1=3000;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Синхронная частота вращения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=3;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Количество фаз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=132;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оси вращения, мм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=1;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Число пар полюсов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Параметры 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Dc</w:t>
      </w:r>
      <w:r w:rsidRPr="00407C54">
        <w:rPr>
          <w:color w:val="000000"/>
          <w:sz w:val="28"/>
          <w:szCs w:val="28"/>
        </w:rPr>
        <w:t>=0.245;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Диаметр станины у основания ребер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svp</w:t>
      </w:r>
      <w:r w:rsidRPr="00407C54">
        <w:rPr>
          <w:color w:val="000000"/>
          <w:sz w:val="28"/>
          <w:szCs w:val="28"/>
        </w:rPr>
        <w:t>=0.15;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Длина свисающей части станины со стороны привода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svv</w:t>
      </w:r>
      <w:r w:rsidRPr="00407C54">
        <w:rPr>
          <w:color w:val="000000"/>
          <w:sz w:val="28"/>
          <w:szCs w:val="28"/>
        </w:rPr>
        <w:t>=0.15;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Длина свисающей части станины со стороны вентилятора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dsh</w:t>
      </w:r>
      <w:r w:rsidRPr="00407C54">
        <w:rPr>
          <w:color w:val="000000"/>
          <w:sz w:val="28"/>
          <w:szCs w:val="28"/>
        </w:rPr>
        <w:t>=0;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Зазор между диффузором и щитом в месте крепления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rs</w:t>
      </w:r>
      <w:r w:rsidRPr="00407C54">
        <w:rPr>
          <w:color w:val="000000"/>
          <w:sz w:val="28"/>
          <w:szCs w:val="28"/>
        </w:rPr>
        <w:t>=12;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Количество ребер 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rs</w:t>
      </w:r>
      <w:r w:rsidRPr="00407C54">
        <w:rPr>
          <w:color w:val="000000"/>
          <w:sz w:val="28"/>
          <w:szCs w:val="28"/>
        </w:rPr>
        <w:t>=23*10^(-3);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ребра станины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rs</w:t>
      </w:r>
      <w:r w:rsidRPr="00407C54">
        <w:rPr>
          <w:color w:val="000000"/>
          <w:sz w:val="28"/>
          <w:szCs w:val="28"/>
        </w:rPr>
        <w:t>=0.002;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Толщина ребра станины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Параметры вентилятора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>=0.214;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Внешний диаметр вентилятора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Параметры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Da</w:t>
      </w:r>
      <w:r w:rsidRPr="00407C54">
        <w:rPr>
          <w:color w:val="000000"/>
          <w:sz w:val="28"/>
          <w:szCs w:val="28"/>
        </w:rPr>
        <w:t>=0.225;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Внешний диаметр сердечника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=0.13;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Внутренний диаметр сердечника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=0.13;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Длина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1=24;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Число пазов статора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kc</w:t>
      </w:r>
      <w:r w:rsidRPr="00407C54">
        <w:rPr>
          <w:color w:val="000000"/>
          <w:sz w:val="28"/>
          <w:szCs w:val="28"/>
        </w:rPr>
        <w:t>=0.97;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шихтовки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Параметры паза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1=0.0134;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паза статора у основания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2=0.0102;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паза статора в вершине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=0.0165;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zp</w:t>
      </w:r>
      <w:r w:rsidRPr="00407C54">
        <w:rPr>
          <w:color w:val="000000"/>
          <w:sz w:val="28"/>
          <w:szCs w:val="28"/>
        </w:rPr>
        <w:t>=0.75;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Коэффициент заполнения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sh</w:t>
      </w:r>
      <w:r w:rsidRPr="00407C54">
        <w:rPr>
          <w:color w:val="000000"/>
          <w:sz w:val="28"/>
          <w:szCs w:val="28"/>
        </w:rPr>
        <w:t>=0.0009;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шлица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sh</w:t>
      </w:r>
      <w:r w:rsidRPr="00407C54">
        <w:rPr>
          <w:color w:val="000000"/>
          <w:sz w:val="28"/>
          <w:szCs w:val="28"/>
        </w:rPr>
        <w:t>=0.004;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шлица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=0.00656;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зубца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=0.0165;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зубца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Параметры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=0.129;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Внешний диаметр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2=19;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Число пазов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</w:rPr>
        <w:t>=0.025;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короткозамыкающего кольца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</w:rPr>
        <w:t>=0.023;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короткозамыкающего кольца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=0.041;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лопатки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=0.022;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лопатки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=12;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Количество лопаток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KPD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lr</w:t>
      </w:r>
      <w:r w:rsidRPr="00407C54">
        <w:rPr>
          <w:color w:val="000000"/>
          <w:sz w:val="28"/>
          <w:szCs w:val="28"/>
        </w:rPr>
        <w:t>=0.6;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качества лопатки, рассматриваемой как ребро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=0.6*10^(-3);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Толщина воздушного зазора между ротором и статором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Параметры паза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1_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=10.8*10^(-3);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паза ротора в вершине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=7.1*10^(-3);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Ширина паза ротора у основания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=20.2*10^(-3);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Высота паза ротора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Параметры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w</w:t>
      </w:r>
      <w:r w:rsidRPr="00407C54">
        <w:rPr>
          <w:color w:val="000000"/>
          <w:sz w:val="28"/>
          <w:szCs w:val="28"/>
        </w:rPr>
        <w:t>_1=84;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Число витков в фазе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=1;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Число параллельных ветвей в фазе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=3;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Число элементарных проводников в эффективном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sr</w:t>
      </w:r>
      <w:r w:rsidRPr="00407C54">
        <w:rPr>
          <w:color w:val="000000"/>
          <w:sz w:val="28"/>
          <w:szCs w:val="28"/>
        </w:rPr>
        <w:t>=0.772;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Средняя длина витка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lob</w:t>
      </w:r>
      <w:r w:rsidRPr="00407C54">
        <w:rPr>
          <w:color w:val="000000"/>
          <w:sz w:val="28"/>
          <w:szCs w:val="28"/>
        </w:rPr>
        <w:t>=0.256;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Развернутая длина лобовой части с одной стороны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lobv</w:t>
      </w:r>
      <w:r w:rsidRPr="00407C54">
        <w:rPr>
          <w:color w:val="000000"/>
          <w:sz w:val="28"/>
          <w:szCs w:val="28"/>
        </w:rPr>
        <w:t>=0.07;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Длина вылета лобовой части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</w:rPr>
        <w:t>=1.28;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Диаметр изолированного элементарного проводника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=0.9;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пропитки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obm</w:t>
      </w:r>
      <w:r w:rsidRPr="00407C54">
        <w:rPr>
          <w:color w:val="000000"/>
          <w:sz w:val="28"/>
          <w:szCs w:val="28"/>
        </w:rPr>
        <w:t>=0.958;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Обмоточный коэффициент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okr</w:t>
      </w:r>
      <w:r w:rsidRPr="00407C54">
        <w:rPr>
          <w:color w:val="000000"/>
          <w:sz w:val="28"/>
          <w:szCs w:val="28"/>
        </w:rPr>
        <w:t>=0;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Толщина окраски обмотки в лобовой части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sr</w:t>
      </w:r>
      <w:r w:rsidRPr="00407C54">
        <w:rPr>
          <w:color w:val="000000"/>
          <w:sz w:val="28"/>
          <w:szCs w:val="28"/>
        </w:rPr>
        <w:t>=100;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Средняя температура обмотки, град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Параметры изоляции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ip</w:t>
      </w:r>
      <w:r w:rsidRPr="00407C54">
        <w:rPr>
          <w:color w:val="000000"/>
          <w:sz w:val="28"/>
          <w:szCs w:val="28"/>
        </w:rPr>
        <w:t>=0.25*10^(-3);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Толщина пазовой изоляции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Коэффициенты, характеризующие физические свойства материалов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>=15.8*10^(-6);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Кинематическая вязкость воздуха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>=0.03;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теплопроводности воздуха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=384;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теплопроводности меди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=189;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теплопроводности алюминия клетки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st</w:t>
      </w:r>
      <w:r w:rsidRPr="00407C54">
        <w:rPr>
          <w:color w:val="000000"/>
          <w:sz w:val="28"/>
          <w:szCs w:val="28"/>
        </w:rPr>
        <w:t>=47;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Коэффициент теплопроводности материала 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=34;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Коэффициент теплопроводности стали пакета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=0.28;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Коэффициент теплопроводности пропиточного состава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</w:rPr>
        <w:t>=0.26;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Коэффициент теплопроводности изоляции проводов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okr</w:t>
      </w:r>
      <w:r w:rsidRPr="00407C54">
        <w:rPr>
          <w:color w:val="000000"/>
          <w:sz w:val="28"/>
          <w:szCs w:val="28"/>
        </w:rPr>
        <w:t>=0.2;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Коэффициент теплопроводности окраски обмотки в лобовой части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iz</w:t>
      </w:r>
      <w:r w:rsidRPr="00407C54">
        <w:rPr>
          <w:color w:val="000000"/>
          <w:sz w:val="28"/>
          <w:szCs w:val="28"/>
        </w:rPr>
        <w:t>=0.41;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 xml:space="preserve"> Коэффициент теплопроводности пазовой изоляции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gamma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=8.89*(10^3);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Плотность меди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gamma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st</w:t>
      </w:r>
      <w:r w:rsidRPr="00407C54">
        <w:rPr>
          <w:color w:val="000000"/>
          <w:sz w:val="28"/>
          <w:szCs w:val="28"/>
        </w:rPr>
        <w:t>=7.65*(10^3);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Плотность стали пакета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=386;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Удельная теплоемкость меди обмотки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c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st</w:t>
      </w:r>
      <w:r w:rsidRPr="00407C54">
        <w:rPr>
          <w:color w:val="000000"/>
          <w:sz w:val="28"/>
          <w:szCs w:val="28"/>
        </w:rPr>
        <w:t>=500;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Удельная теплоемкость стали пакета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=(1/57)*(10^(-6));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Удельное сопротивление меди обмотки статора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al</w:t>
      </w:r>
      <w:r w:rsidRPr="00407C54">
        <w:rPr>
          <w:color w:val="000000"/>
          <w:sz w:val="28"/>
          <w:szCs w:val="28"/>
        </w:rPr>
        <w:t>=(1/22)*(10^(-6));</w:t>
      </w:r>
      <w:r w:rsidR="00407C54">
        <w:rPr>
          <w:color w:val="000000"/>
          <w:sz w:val="28"/>
          <w:szCs w:val="28"/>
        </w:rPr>
        <w:t>%</w:t>
      </w:r>
      <w:r w:rsidRPr="00407C54">
        <w:rPr>
          <w:color w:val="000000"/>
          <w:sz w:val="28"/>
          <w:szCs w:val="28"/>
        </w:rPr>
        <w:t>Удельное сопротивление алюминия клетки ротора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%–</w:t>
      </w:r>
      <w:r w:rsidR="0063764A" w:rsidRPr="00407C54">
        <w:rPr>
          <w:color w:val="000000"/>
          <w:sz w:val="28"/>
          <w:szCs w:val="28"/>
        </w:rPr>
        <w:t>2. Промежуточные вычисления</w:t>
      </w:r>
      <w:r>
        <w:rPr>
          <w:color w:val="000000"/>
          <w:sz w:val="28"/>
          <w:szCs w:val="28"/>
        </w:rPr>
        <w:t>–</w:t>
      </w:r>
      <w:r w:rsidR="0063764A" w:rsidRPr="00407C54">
        <w:rPr>
          <w:color w:val="000000"/>
          <w:sz w:val="28"/>
          <w:szCs w:val="28"/>
        </w:rPr>
        <w:t>%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Окружная скорость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1*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)/60;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 xml:space="preserve"> Окружная скорость вентилятора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vent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n</w:t>
      </w:r>
      <w:r w:rsidRPr="00407C54">
        <w:rPr>
          <w:color w:val="000000"/>
          <w:sz w:val="28"/>
          <w:szCs w:val="28"/>
        </w:rPr>
        <w:t>1*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>)/60;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Эффективная (по меди) ширина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=((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1+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2)/2)</w:t>
      </w:r>
      <w:r w:rsidR="00407C54">
        <w:rPr>
          <w:color w:val="000000"/>
          <w:sz w:val="28"/>
          <w:szCs w:val="28"/>
        </w:rPr>
        <w:t xml:space="preserve"> – </w:t>
      </w:r>
      <w:r w:rsidR="00407C54" w:rsidRPr="00407C54">
        <w:rPr>
          <w:color w:val="000000"/>
          <w:sz w:val="28"/>
          <w:szCs w:val="28"/>
        </w:rPr>
        <w:t>2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ip</w:t>
      </w:r>
      <w:r w:rsidRPr="00407C54">
        <w:rPr>
          <w:color w:val="000000"/>
          <w:sz w:val="28"/>
          <w:szCs w:val="28"/>
        </w:rPr>
        <w:t>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Эффективная (по меди) высота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</w:rPr>
        <w:t>2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ip</w:t>
      </w:r>
      <w:r w:rsidRPr="00407C54">
        <w:rPr>
          <w:color w:val="000000"/>
          <w:sz w:val="28"/>
          <w:szCs w:val="28"/>
        </w:rPr>
        <w:t>-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sh</w:t>
      </w:r>
      <w:r w:rsidR="00407C54">
        <w:rPr>
          <w:color w:val="000000"/>
          <w:sz w:val="28"/>
          <w:szCs w:val="28"/>
        </w:rPr>
        <w:t xml:space="preserve"> – </w:t>
      </w:r>
      <w:r w:rsidR="00407C54" w:rsidRPr="00407C54">
        <w:rPr>
          <w:color w:val="000000"/>
          <w:sz w:val="28"/>
          <w:szCs w:val="28"/>
        </w:rPr>
        <w:t>((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sh</w:t>
      </w:r>
      <w:r w:rsidRPr="00407C54">
        <w:rPr>
          <w:color w:val="000000"/>
          <w:sz w:val="28"/>
          <w:szCs w:val="28"/>
        </w:rPr>
        <w:t>)/2);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Средняя ширина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1+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2)/2;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Внутренний диаметр лобовой части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vt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+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sh</w:t>
      </w:r>
      <w:r w:rsidRPr="00407C54">
        <w:rPr>
          <w:color w:val="000000"/>
          <w:sz w:val="28"/>
          <w:szCs w:val="28"/>
        </w:rPr>
        <w:t>+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ip</w:t>
      </w:r>
      <w:r w:rsidRPr="00407C54">
        <w:rPr>
          <w:color w:val="000000"/>
          <w:sz w:val="28"/>
          <w:szCs w:val="28"/>
        </w:rPr>
        <w:t>+(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sh</w:t>
      </w:r>
      <w:r w:rsidRPr="00407C54">
        <w:rPr>
          <w:color w:val="000000"/>
          <w:sz w:val="28"/>
          <w:szCs w:val="28"/>
        </w:rPr>
        <w:t>)/2;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Внешний диаметр лобовой части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vsh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vt</w:t>
      </w:r>
      <w:r w:rsidRPr="00407C54">
        <w:rPr>
          <w:color w:val="000000"/>
          <w:sz w:val="28"/>
          <w:szCs w:val="28"/>
        </w:rPr>
        <w:t>+1.4*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Диаметр окружности касательной к дну пазов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dp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+2*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Эквивалентный коэффициент теплопроводности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lam_ekv=ex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="00407C54">
        <w:rPr>
          <w:color w:val="000000"/>
          <w:sz w:val="28"/>
          <w:szCs w:val="28"/>
          <w:lang w:val="en-US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(-4*</w:t>
      </w:r>
      <w:r w:rsidRPr="00407C54">
        <w:rPr>
          <w:color w:val="000000"/>
          <w:sz w:val="28"/>
          <w:szCs w:val="28"/>
          <w:lang w:val="en-US"/>
        </w:rPr>
        <w:t>k_zp)*(4.65*(k_zp^1.5)</w:t>
      </w:r>
      <w:r w:rsidR="00407C54">
        <w:rPr>
          <w:color w:val="000000"/>
          <w:sz w:val="28"/>
          <w:szCs w:val="28"/>
          <w:lang w:val="en-US"/>
        </w:rPr>
        <w:t xml:space="preserve"> – </w:t>
      </w:r>
      <w:r w:rsidR="00407C54" w:rsidRPr="00407C54">
        <w:rPr>
          <w:color w:val="000000"/>
          <w:sz w:val="28"/>
          <w:szCs w:val="28"/>
          <w:lang w:val="en-US"/>
        </w:rPr>
        <w:t>0</w:t>
      </w:r>
      <w:r w:rsidRPr="00407C54">
        <w:rPr>
          <w:color w:val="000000"/>
          <w:sz w:val="28"/>
          <w:szCs w:val="28"/>
          <w:lang w:val="en-US"/>
        </w:rPr>
        <w:t>.7053)*(1+0.81*(d_i^2)-…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0.32*d_i*(1</w:t>
      </w:r>
      <w:r w:rsidR="00407C54">
        <w:rPr>
          <w:color w:val="000000"/>
          <w:sz w:val="28"/>
          <w:szCs w:val="28"/>
          <w:lang w:val="en-US"/>
        </w:rPr>
        <w:t>–</w:t>
      </w:r>
      <w:r w:rsidR="00407C54" w:rsidRPr="00407C54">
        <w:rPr>
          <w:color w:val="000000"/>
          <w:sz w:val="28"/>
          <w:szCs w:val="28"/>
          <w:lang w:val="en-US"/>
        </w:rPr>
        <w:t>9</w:t>
      </w:r>
      <w:r w:rsidRPr="00407C54">
        <w:rPr>
          <w:color w:val="000000"/>
          <w:sz w:val="28"/>
          <w:szCs w:val="28"/>
          <w:lang w:val="en-US"/>
        </w:rPr>
        <w:t>.2*k_p+5.2*(k_p^2)))*</w:t>
      </w:r>
      <w:r w:rsidR="00407C54">
        <w:rPr>
          <w:color w:val="000000"/>
          <w:sz w:val="28"/>
          <w:szCs w:val="28"/>
          <w:lang w:val="en-US"/>
        </w:rPr>
        <w:t>…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(1+(0.0428*k_zp0.0253)*T_sr)*((lam_p/0.162)^0.33)*((lam_i/0.143)^0.25);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Эквивалентный коэффициент теплопроводности воздушных прослоек в пазу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lam_v_ekv=2*lam_v*lam_p*(lam_p*k_p+lam_v*(1</w:t>
      </w:r>
      <w:r w:rsidR="00407C54">
        <w:rPr>
          <w:color w:val="000000"/>
          <w:sz w:val="28"/>
          <w:szCs w:val="28"/>
          <w:lang w:val="en-US"/>
        </w:rPr>
        <w:t xml:space="preserve"> –</w:t>
      </w:r>
      <w:r w:rsidR="00407C54" w:rsidRPr="00407C54">
        <w:rPr>
          <w:color w:val="000000"/>
          <w:sz w:val="28"/>
          <w:szCs w:val="28"/>
          <w:lang w:val="en-US"/>
        </w:rPr>
        <w:t xml:space="preserve"> k_</w:t>
      </w:r>
      <w:r w:rsidRPr="00407C54">
        <w:rPr>
          <w:color w:val="000000"/>
          <w:sz w:val="28"/>
          <w:szCs w:val="28"/>
          <w:lang w:val="en-US"/>
        </w:rPr>
        <w:t>p))/(lam_v*lam_p+…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(lam_p*k_p+lam_v*(1</w:t>
      </w:r>
      <w:r w:rsidR="00407C54">
        <w:rPr>
          <w:color w:val="000000"/>
          <w:sz w:val="28"/>
          <w:szCs w:val="28"/>
          <w:lang w:val="en-US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_p))*(lam_v*k_p+lam_p*(1</w:t>
      </w:r>
      <w:r w:rsidR="00407C54">
        <w:rPr>
          <w:color w:val="000000"/>
          <w:sz w:val="28"/>
          <w:szCs w:val="28"/>
          <w:lang w:val="en-US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k</w:t>
      </w:r>
      <w:r w:rsidRPr="00407C54">
        <w:rPr>
          <w:color w:val="000000"/>
          <w:sz w:val="28"/>
          <w:szCs w:val="28"/>
          <w:lang w:val="en-US"/>
        </w:rPr>
        <w:t>_p)));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Термическое сопротивление зубца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/(3*</w:t>
      </w: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1*</w:t>
      </w:r>
      <w:r w:rsidRPr="00407C54">
        <w:rPr>
          <w:color w:val="000000"/>
          <w:sz w:val="28"/>
          <w:szCs w:val="28"/>
          <w:lang w:val="en-US"/>
        </w:rPr>
        <w:t>kc</w:t>
      </w:r>
      <w:r w:rsidRPr="00407C54">
        <w:rPr>
          <w:color w:val="000000"/>
          <w:sz w:val="28"/>
          <w:szCs w:val="28"/>
        </w:rPr>
        <w:t>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Площадь меди в пазу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=(3*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w</w:t>
      </w:r>
      <w:r w:rsidRPr="00407C54">
        <w:rPr>
          <w:color w:val="000000"/>
          <w:sz w:val="28"/>
          <w:szCs w:val="28"/>
        </w:rPr>
        <w:t>_1*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*(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i</w:t>
      </w:r>
      <w:r w:rsidRPr="00407C54">
        <w:rPr>
          <w:color w:val="000000"/>
          <w:sz w:val="28"/>
          <w:szCs w:val="28"/>
        </w:rPr>
        <w:t>^2)/(2*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1))*10^(-6);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Площадь алюминия в пазу ротора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/8)*((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1_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^2)+(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^2))+(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/2)*(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1_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+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2_</w:t>
      </w:r>
      <w:r w:rsidRPr="00407C54">
        <w:rPr>
          <w:color w:val="000000"/>
          <w:sz w:val="28"/>
          <w:szCs w:val="28"/>
          <w:lang w:val="en-US"/>
        </w:rPr>
        <w:t>rot</w:t>
      </w:r>
      <w:r w:rsidRPr="00407C54">
        <w:rPr>
          <w:color w:val="000000"/>
          <w:sz w:val="28"/>
          <w:szCs w:val="28"/>
        </w:rPr>
        <w:t>);</w:t>
      </w:r>
    </w:p>
    <w:p w:rsidR="00407C54" w:rsidRDefault="00407C54" w:rsidP="00407C54">
      <w:pPr>
        <w:tabs>
          <w:tab w:val="left" w:pos="1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Выбор толщины воздушных прослоек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if</w:t>
      </w:r>
      <w:r w:rsidRPr="00407C54">
        <w:rPr>
          <w:color w:val="000000"/>
          <w:sz w:val="28"/>
          <w:szCs w:val="28"/>
        </w:rPr>
        <w:t xml:space="preserve"> 50&lt;=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&lt;=132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d_vp=0.05*(10^(-3));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elseif 160&lt;=h&lt;=250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d_vp=0.1*(10^(-3));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else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vp</w:t>
      </w:r>
      <w:r w:rsidRPr="00407C54">
        <w:rPr>
          <w:color w:val="000000"/>
          <w:sz w:val="28"/>
          <w:szCs w:val="28"/>
        </w:rPr>
        <w:t>=0.15*(10^(-3));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end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3. Расчет тепловых сопротивлений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3.1 Сопротивление аксиальное меди статора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+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lob</w:t>
      </w:r>
      <w:r w:rsidRPr="00407C54">
        <w:rPr>
          <w:color w:val="000000"/>
          <w:sz w:val="28"/>
          <w:szCs w:val="28"/>
        </w:rPr>
        <w:t>)/(12*</w:t>
      </w: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1);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dis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 xml:space="preserve">('Сопротивление </w:t>
      </w:r>
      <w:r w:rsidRPr="00407C54">
        <w:rPr>
          <w:color w:val="000000"/>
          <w:sz w:val="28"/>
          <w:szCs w:val="28"/>
        </w:rPr>
        <w:t>аксиальное меди статора')</w:t>
      </w:r>
      <w:r w:rsidR="00407C54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d</w:t>
      </w:r>
      <w:r w:rsidRPr="00407C54">
        <w:rPr>
          <w:color w:val="000000"/>
          <w:sz w:val="28"/>
          <w:szCs w:val="28"/>
        </w:rPr>
        <w:t>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(R_</w:t>
      </w:r>
      <w:r w:rsidRPr="00407C54">
        <w:rPr>
          <w:color w:val="000000"/>
          <w:sz w:val="28"/>
          <w:szCs w:val="28"/>
        </w:rPr>
        <w:t>a);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3.2 Сопротивление между внутренним воздухом и корпусом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Площадь внутренней поверхности свесов 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st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pr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Da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svp</w:t>
      </w:r>
      <w:r w:rsidRPr="00407C54">
        <w:rPr>
          <w:color w:val="000000"/>
          <w:sz w:val="28"/>
          <w:szCs w:val="28"/>
        </w:rPr>
        <w:t>)/2;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F_st_v=(Da*pi*l_svv)/2;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Площадь поверхности подшипникового щита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sch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Da</w:t>
      </w:r>
      <w:r w:rsidRPr="00407C54">
        <w:rPr>
          <w:color w:val="000000"/>
          <w:sz w:val="28"/>
          <w:szCs w:val="28"/>
        </w:rPr>
        <w:t>^2)*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/4;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теплопередачи внутренней поверхности свесов 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RE_s=(u*Da)/(2*v);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if h&lt;160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NU_s=43.78*(RE_s^0.17)*((Da-D_l_vsh)/D)^0.25;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else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if d_dsh==0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NU_s=11.64*(RE_s^0.395);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else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NU_s=3*(RE_s^0.495)/l</w:t>
      </w:r>
      <w:r w:rsidR="00407C54" w:rsidRPr="00407C54">
        <w:rPr>
          <w:color w:val="000000"/>
          <w:sz w:val="28"/>
          <w:szCs w:val="28"/>
          <w:lang w:val="en-US"/>
        </w:rPr>
        <w:t>n</w:t>
      </w:r>
      <w:r w:rsidR="00407C54">
        <w:rPr>
          <w:color w:val="000000"/>
          <w:sz w:val="28"/>
          <w:szCs w:val="28"/>
          <w:lang w:val="en-US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(1.</w:t>
      </w:r>
      <w:r w:rsidRPr="00407C54">
        <w:rPr>
          <w:color w:val="000000"/>
          <w:sz w:val="28"/>
          <w:szCs w:val="28"/>
          <w:lang w:val="en-US"/>
        </w:rPr>
        <w:t>3*D/(Da-D));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end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end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a_s=NU_s*lam_v/Da;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внутренним воздухом и открытыми частями 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R_st_pr=1/(F_st_pr*a_s);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R_st_v=1/(F_st_v*a_s);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теплоотдачи внутренней поверхности подшипникового щита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RE_sch=u*(Da+D)/(4*v);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if h&lt;160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NU_sch=8.34*(RE_sch^0.26)*((Da-D)/D)^(-0.5);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else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if d_dsh==0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NU_shs=5.12*(RE_sch^0.48)*(2*Da/(Da+D))^(-0.52);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else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NU_sch=1.01*(RE_sch^0.63)*l</w:t>
      </w:r>
      <w:r w:rsidR="00407C54" w:rsidRPr="00407C54">
        <w:rPr>
          <w:color w:val="000000"/>
          <w:sz w:val="28"/>
          <w:szCs w:val="28"/>
          <w:lang w:val="en-US"/>
        </w:rPr>
        <w:t>n</w:t>
      </w:r>
      <w:r w:rsidR="00407C54">
        <w:rPr>
          <w:color w:val="000000"/>
          <w:sz w:val="28"/>
          <w:szCs w:val="28"/>
          <w:lang w:val="en-US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(D/</w:t>
      </w:r>
      <w:r w:rsidRPr="00407C54">
        <w:rPr>
          <w:color w:val="000000"/>
          <w:sz w:val="28"/>
          <w:szCs w:val="28"/>
          <w:lang w:val="en-US"/>
        </w:rPr>
        <w:t>(5.25*d_dsh))*(2*Da/(Da+D))^(-0.52);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end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end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a_sch=(2*NU_sch*lam_v)/(Da+D);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внутренним воздухом и подшипниковым щитом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R_sch=1/(F_sch*a_sch);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внутренним воздухом и корпусом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R_vk=1/((1/R_st_pr)+(1/R_st_v)+(2/R_sch));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dis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 xml:space="preserve">('Сопротивление </w:t>
      </w:r>
      <w:r w:rsidRPr="00407C54">
        <w:rPr>
          <w:color w:val="000000"/>
          <w:sz w:val="28"/>
          <w:szCs w:val="28"/>
        </w:rPr>
        <w:t>между внутренним воздухом и корпусом')</w:t>
      </w:r>
      <w:r w:rsidR="00407C54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d</w:t>
      </w:r>
      <w:r w:rsidRPr="00407C54">
        <w:rPr>
          <w:color w:val="000000"/>
          <w:sz w:val="28"/>
          <w:szCs w:val="28"/>
        </w:rPr>
        <w:t>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(R_</w:t>
      </w:r>
      <w:r w:rsidRPr="00407C54">
        <w:rPr>
          <w:color w:val="000000"/>
          <w:sz w:val="28"/>
          <w:szCs w:val="28"/>
        </w:rPr>
        <w:t>vk);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3.3 Сопротивление между внешним воздухом и корпусом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Расходная скорость на входе в каналы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w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vh</w:t>
      </w:r>
      <w:r w:rsidRPr="00407C54">
        <w:rPr>
          <w:color w:val="000000"/>
          <w:sz w:val="28"/>
          <w:szCs w:val="28"/>
        </w:rPr>
        <w:t>=0.45*</w:t>
      </w:r>
      <w:r w:rsidRPr="00407C54">
        <w:rPr>
          <w:color w:val="000000"/>
          <w:sz w:val="28"/>
          <w:szCs w:val="28"/>
          <w:lang w:val="en-US"/>
        </w:rPr>
        <w:t>u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vent</w:t>
      </w:r>
      <w:r w:rsidRPr="00407C54">
        <w:rPr>
          <w:color w:val="000000"/>
          <w:sz w:val="28"/>
          <w:szCs w:val="28"/>
        </w:rPr>
        <w:t>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Эффективная скорость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w_ef=sqrt((w_vh^2)+0.25*(u_vent^2));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%</w:t>
      </w:r>
      <w:r w:rsidR="0063764A" w:rsidRPr="00407C54">
        <w:rPr>
          <w:color w:val="000000"/>
          <w:sz w:val="28"/>
          <w:szCs w:val="28"/>
        </w:rPr>
        <w:t>Шаг</w:t>
      </w:r>
      <w:r w:rsidR="0063764A" w:rsidRPr="00407C54">
        <w:rPr>
          <w:color w:val="000000"/>
          <w:sz w:val="28"/>
          <w:szCs w:val="28"/>
          <w:lang w:val="en-US"/>
        </w:rPr>
        <w:t xml:space="preserve"> </w:t>
      </w:r>
      <w:r w:rsidR="0063764A" w:rsidRPr="00407C54">
        <w:rPr>
          <w:color w:val="000000"/>
          <w:sz w:val="28"/>
          <w:szCs w:val="28"/>
        </w:rPr>
        <w:t>ребер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t_r=2*Dc*pi/(2*Z_rs);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Гидравлический диаметр межреберного канала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</w:rPr>
        <w:t>=4*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rs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/(2*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rs</w:t>
      </w:r>
      <w:r w:rsidRPr="00407C54">
        <w:rPr>
          <w:color w:val="000000"/>
          <w:sz w:val="28"/>
          <w:szCs w:val="28"/>
        </w:rPr>
        <w:t>+</w:t>
      </w:r>
      <w:r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теплопроводности на входе в канал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RE_ef=w_ef*d_g/v;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NU_vh=0.627*(RE_ef^0.52);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a_vh=NU_vh*lam_v/d_g;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уменьшения КТО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gamma</w:t>
      </w:r>
      <w:r w:rsidRPr="00407C54">
        <w:rPr>
          <w:color w:val="000000"/>
          <w:sz w:val="28"/>
          <w:szCs w:val="28"/>
        </w:rPr>
        <w:t>=0.055*(1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Pr="00407C54">
        <w:rPr>
          <w:color w:val="000000"/>
          <w:sz w:val="28"/>
          <w:szCs w:val="28"/>
          <w:lang w:val="en-US"/>
        </w:rPr>
        <w:t>an</w:t>
      </w:r>
      <w:r w:rsidR="00407C54" w:rsidRPr="00407C54">
        <w:rPr>
          <w:color w:val="000000"/>
          <w:sz w:val="28"/>
          <w:szCs w:val="28"/>
          <w:lang w:val="en-US"/>
        </w:rPr>
        <w:t>h</w:t>
      </w:r>
      <w:r w:rsidR="00407C54" w:rsidRPr="0017358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(0.</w:t>
      </w:r>
      <w:r w:rsidRPr="00407C54">
        <w:rPr>
          <w:color w:val="000000"/>
          <w:sz w:val="28"/>
          <w:szCs w:val="28"/>
        </w:rPr>
        <w:t>062*((</w:t>
      </w:r>
      <w:r w:rsidRPr="00407C54">
        <w:rPr>
          <w:color w:val="000000"/>
          <w:sz w:val="28"/>
          <w:szCs w:val="28"/>
          <w:lang w:val="en-US"/>
        </w:rPr>
        <w:t>Dc</w:t>
      </w:r>
      <w:r w:rsidRPr="00407C54">
        <w:rPr>
          <w:color w:val="000000"/>
          <w:sz w:val="28"/>
          <w:szCs w:val="28"/>
        </w:rPr>
        <w:t>/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</w:rPr>
        <w:t>)</w:t>
      </w:r>
      <w:r w:rsidR="00407C54">
        <w:rPr>
          <w:color w:val="000000"/>
          <w:sz w:val="28"/>
          <w:szCs w:val="28"/>
        </w:rPr>
        <w:t xml:space="preserve"> – </w:t>
      </w:r>
      <w:r w:rsidR="00407C54" w:rsidRPr="00407C54">
        <w:rPr>
          <w:color w:val="000000"/>
          <w:sz w:val="28"/>
          <w:szCs w:val="28"/>
        </w:rPr>
        <w:t>12</w:t>
      </w:r>
      <w:r w:rsidRPr="00407C54">
        <w:rPr>
          <w:color w:val="000000"/>
          <w:sz w:val="28"/>
          <w:szCs w:val="28"/>
        </w:rPr>
        <w:t>.5)));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теплоотдачи станины над пакетом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sp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a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vh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</w:rPr>
        <w:t>*(1</w:t>
      </w:r>
      <w:r w:rsidR="00407C54">
        <w:rPr>
          <w:color w:val="000000"/>
          <w:sz w:val="28"/>
          <w:szCs w:val="28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e</w:t>
      </w:r>
      <w:r w:rsidRPr="00407C54">
        <w:rPr>
          <w:color w:val="000000"/>
          <w:sz w:val="28"/>
          <w:szCs w:val="28"/>
          <w:lang w:val="en-US"/>
        </w:rPr>
        <w:t>x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="00407C54" w:rsidRPr="0017358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(-</w:t>
      </w:r>
      <w:r w:rsidR="00407C54" w:rsidRPr="00407C54">
        <w:rPr>
          <w:color w:val="000000"/>
          <w:sz w:val="28"/>
          <w:szCs w:val="28"/>
          <w:lang w:val="en-US"/>
        </w:rPr>
        <w:t>gamma</w:t>
      </w:r>
      <w:r w:rsidR="00407C54"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/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g</w:t>
      </w:r>
      <w:r w:rsidRPr="00407C54">
        <w:rPr>
          <w:color w:val="000000"/>
          <w:sz w:val="28"/>
          <w:szCs w:val="28"/>
        </w:rPr>
        <w:t>))/(</w:t>
      </w:r>
      <w:r w:rsidRPr="00407C54">
        <w:rPr>
          <w:color w:val="000000"/>
          <w:sz w:val="28"/>
          <w:szCs w:val="28"/>
          <w:lang w:val="en-US"/>
        </w:rPr>
        <w:t>gamma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теплоотдачи свисающей части станины со стороны привода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a_spr=a_vh*d_g*(1</w:t>
      </w:r>
      <w:r w:rsidR="00407C54">
        <w:rPr>
          <w:color w:val="000000"/>
          <w:sz w:val="28"/>
          <w:szCs w:val="28"/>
          <w:lang w:val="en-US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e</w:t>
      </w:r>
      <w:r w:rsidRPr="00407C54">
        <w:rPr>
          <w:color w:val="000000"/>
          <w:sz w:val="28"/>
          <w:szCs w:val="28"/>
          <w:lang w:val="en-US"/>
        </w:rPr>
        <w:t>x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="00407C54">
        <w:rPr>
          <w:color w:val="000000"/>
          <w:sz w:val="28"/>
          <w:szCs w:val="28"/>
          <w:lang w:val="en-US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(-gamma*</w:t>
      </w:r>
      <w:r w:rsidRPr="00407C54">
        <w:rPr>
          <w:color w:val="000000"/>
          <w:sz w:val="28"/>
          <w:szCs w:val="28"/>
          <w:lang w:val="en-US"/>
        </w:rPr>
        <w:t>l_svp/d_g))/(gamma*l_svp);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теплоотдачи свисающей части станины со стороны вентилятора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a_sv=a_vh*d_g*(1</w:t>
      </w:r>
      <w:r w:rsidR="00407C54">
        <w:rPr>
          <w:color w:val="000000"/>
          <w:sz w:val="28"/>
          <w:szCs w:val="28"/>
          <w:lang w:val="en-US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e</w:t>
      </w:r>
      <w:r w:rsidRPr="00407C54">
        <w:rPr>
          <w:color w:val="000000"/>
          <w:sz w:val="28"/>
          <w:szCs w:val="28"/>
          <w:lang w:val="en-US"/>
        </w:rPr>
        <w:t>x</w:t>
      </w:r>
      <w:r w:rsidR="00407C54" w:rsidRPr="00407C54">
        <w:rPr>
          <w:color w:val="000000"/>
          <w:sz w:val="28"/>
          <w:szCs w:val="28"/>
          <w:lang w:val="en-US"/>
        </w:rPr>
        <w:t>p</w:t>
      </w:r>
      <w:r w:rsidR="00407C54">
        <w:rPr>
          <w:color w:val="000000"/>
          <w:sz w:val="28"/>
          <w:szCs w:val="28"/>
          <w:lang w:val="en-US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(-gamma*</w:t>
      </w:r>
      <w:r w:rsidRPr="00407C54">
        <w:rPr>
          <w:color w:val="000000"/>
          <w:sz w:val="28"/>
          <w:szCs w:val="28"/>
          <w:lang w:val="en-US"/>
        </w:rPr>
        <w:t>l_svv/d_g))/(gamma*l_svv);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%</w:t>
      </w:r>
      <w:r w:rsidR="0063764A" w:rsidRPr="00407C54">
        <w:rPr>
          <w:color w:val="000000"/>
          <w:sz w:val="28"/>
          <w:szCs w:val="28"/>
        </w:rPr>
        <w:t>Коэффициент</w:t>
      </w:r>
      <w:r w:rsidR="0063764A" w:rsidRPr="00407C54">
        <w:rPr>
          <w:color w:val="000000"/>
          <w:sz w:val="28"/>
          <w:szCs w:val="28"/>
          <w:lang w:val="en-US"/>
        </w:rPr>
        <w:t xml:space="preserve"> </w:t>
      </w:r>
      <w:r w:rsidR="0063764A" w:rsidRPr="00407C54">
        <w:rPr>
          <w:color w:val="000000"/>
          <w:sz w:val="28"/>
          <w:szCs w:val="28"/>
        </w:rPr>
        <w:t>качества</w:t>
      </w:r>
      <w:r w:rsidR="0063764A" w:rsidRPr="00407C54">
        <w:rPr>
          <w:color w:val="000000"/>
          <w:sz w:val="28"/>
          <w:szCs w:val="28"/>
          <w:lang w:val="en-US"/>
        </w:rPr>
        <w:t xml:space="preserve"> </w:t>
      </w:r>
      <w:r w:rsidR="0063764A" w:rsidRPr="00407C54">
        <w:rPr>
          <w:color w:val="000000"/>
          <w:sz w:val="28"/>
          <w:szCs w:val="28"/>
        </w:rPr>
        <w:t>ребер</w:t>
      </w:r>
      <w:r w:rsidR="0063764A" w:rsidRPr="00407C54">
        <w:rPr>
          <w:color w:val="000000"/>
          <w:sz w:val="28"/>
          <w:szCs w:val="28"/>
          <w:lang w:val="en-US"/>
        </w:rPr>
        <w:t xml:space="preserve"> </w:t>
      </w:r>
      <w:r w:rsidR="0063764A" w:rsidRPr="00407C54">
        <w:rPr>
          <w:color w:val="000000"/>
          <w:sz w:val="28"/>
          <w:szCs w:val="28"/>
        </w:rPr>
        <w:t>станины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mh=h_rs*sqr</w:t>
      </w:r>
      <w:r w:rsidR="00407C54" w:rsidRPr="00407C54">
        <w:rPr>
          <w:color w:val="000000"/>
          <w:sz w:val="28"/>
          <w:szCs w:val="28"/>
          <w:lang w:val="en-US"/>
        </w:rPr>
        <w:t>t</w:t>
      </w:r>
      <w:r w:rsidR="00407C54">
        <w:rPr>
          <w:color w:val="000000"/>
          <w:sz w:val="28"/>
          <w:szCs w:val="28"/>
          <w:lang w:val="en-US"/>
        </w:rPr>
        <w:t xml:space="preserve"> </w:t>
      </w:r>
      <w:r w:rsidR="00407C54" w:rsidRPr="00407C54">
        <w:rPr>
          <w:color w:val="000000"/>
          <w:sz w:val="28"/>
          <w:szCs w:val="28"/>
          <w:lang w:val="en-US"/>
        </w:rPr>
        <w:t>(2*</w:t>
      </w:r>
      <w:r w:rsidRPr="00407C54">
        <w:rPr>
          <w:color w:val="000000"/>
          <w:sz w:val="28"/>
          <w:szCs w:val="28"/>
          <w:lang w:val="en-US"/>
        </w:rPr>
        <w:t>a_sp/(d_rs*lam_st));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KPD_r=tanh(mh)/mh;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станиной над пакетом и внешним воздухом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R7=1/(a_sp*l_p*(pi*Dc-Z_rs*d_rs+2*h_rs*Z_rs*KPD_r));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свисающей частью станины со стороны привода и внешним воздухом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R6=1/(a_spr*l_svp*(pi*Dc-Z_rs*d_rs+2*h_rs*Z_rs*KPD_r));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свисающей частью станины со стороны вентилятора и внешним воздухом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R8=1/(a_sv*l_svv*(pi*Dc-Z_rs*d_rs+2*h_rs*Z_rs*KPD_r));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теплоотдачи внешней поверхности подшипникового щита со стороны привода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a_sch_pr=20+1.6*(u_vent^0.7);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 теплоотдачи внешней поверхности подшипникового щита со стороны вентилятора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if h&lt;160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a_sch_v=20+8.2*(u_vent^0.8);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else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a_sch_v=20+9.4*(u_vent^0.6);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end</w:t>
      </w:r>
      <w:r w:rsidRPr="00407C54">
        <w:rPr>
          <w:color w:val="000000"/>
          <w:sz w:val="28"/>
          <w:szCs w:val="28"/>
        </w:rPr>
        <w:t>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Площадь поверхности подшипникового щита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F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sch</w:t>
      </w:r>
      <w:r w:rsidRPr="00407C54">
        <w:rPr>
          <w:color w:val="000000"/>
          <w:sz w:val="28"/>
          <w:szCs w:val="28"/>
        </w:rPr>
        <w:t>=(</w:t>
      </w:r>
      <w:r w:rsidRPr="00407C54">
        <w:rPr>
          <w:color w:val="000000"/>
          <w:sz w:val="28"/>
          <w:szCs w:val="28"/>
          <w:lang w:val="en-US"/>
        </w:rPr>
        <w:t>Da</w:t>
      </w:r>
      <w:r w:rsidRPr="00407C54">
        <w:rPr>
          <w:color w:val="000000"/>
          <w:sz w:val="28"/>
          <w:szCs w:val="28"/>
        </w:rPr>
        <w:t>^2)*</w:t>
      </w:r>
      <w:r w:rsidRPr="00407C54">
        <w:rPr>
          <w:color w:val="000000"/>
          <w:sz w:val="28"/>
          <w:szCs w:val="28"/>
          <w:lang w:val="en-US"/>
        </w:rPr>
        <w:t>pi</w:t>
      </w:r>
      <w:r w:rsidRPr="00407C54">
        <w:rPr>
          <w:color w:val="000000"/>
          <w:sz w:val="28"/>
          <w:szCs w:val="28"/>
        </w:rPr>
        <w:t>/4;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подшипникового щита со стороны привода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R26=1/(a_sch_pr*F_sch);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подшипникового щита со стороны вентилятора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R11=1/(a_sch_v*F_sch);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внешним воздухом и корпусом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R_k=1/((1/R6)+(1/R7)+(1/R8)+(1/R11)+(1/R26));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dis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 xml:space="preserve">('Сопротивление </w:t>
      </w:r>
      <w:r w:rsidRPr="00407C54">
        <w:rPr>
          <w:color w:val="000000"/>
          <w:sz w:val="28"/>
          <w:szCs w:val="28"/>
        </w:rPr>
        <w:t>между внешним воздухом и корпусом')</w:t>
      </w:r>
      <w:r w:rsidR="00407C54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d</w:t>
      </w:r>
      <w:r w:rsidRPr="00407C54">
        <w:rPr>
          <w:color w:val="000000"/>
          <w:sz w:val="28"/>
          <w:szCs w:val="28"/>
        </w:rPr>
        <w:t>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(R_</w:t>
      </w:r>
      <w:r w:rsidRPr="00407C54">
        <w:rPr>
          <w:color w:val="000000"/>
          <w:sz w:val="28"/>
          <w:szCs w:val="28"/>
        </w:rPr>
        <w:t>k);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3.4 Сопротивление между медью статора и внутренним воздухом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Продуваемая длина лобовой части обмотки с одной стороны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l_lobp=l_lobv</w:t>
      </w:r>
      <w:r w:rsidR="00407C54">
        <w:rPr>
          <w:color w:val="000000"/>
          <w:sz w:val="28"/>
          <w:szCs w:val="28"/>
          <w:lang w:val="en-US"/>
        </w:rPr>
        <w:t>-</w:t>
      </w:r>
      <w:r w:rsidR="00407C54" w:rsidRPr="00407C54">
        <w:rPr>
          <w:color w:val="000000"/>
          <w:sz w:val="28"/>
          <w:szCs w:val="28"/>
          <w:lang w:val="en-US"/>
        </w:rPr>
        <w:t>1</w:t>
      </w:r>
      <w:r w:rsidRPr="00407C54">
        <w:rPr>
          <w:color w:val="000000"/>
          <w:sz w:val="28"/>
          <w:szCs w:val="28"/>
          <w:lang w:val="en-US"/>
        </w:rPr>
        <w:t>.4*b_p;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Коэффициенты теплоотдачи лобовых частей обмоток статора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RE_vsh=u*D_l_vsh/(2*v);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RE_vt=u*D_l_vt/(2*v);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NU_vsh=0.103*(RE_vsh^0.67);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NU_vt=0.456*(RE_vt^0.6);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a_l_vsh=NU_vsh*lam_v/D_l_vsh;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a_l_vt=NU_vt*lam_v/D_l_vt;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внешней продуваемой лобовой части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R1_l_vsh=(0.104*b_p*h_p_ef/(lam_ekv*l_lobp*Z1*((b_p^2)+0.25*…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(h_p_ef^2))))+(0.75*((d_okr/lam_okr)+(1/a_l_vsh))/(l_lobp*Z1*(b_p+…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0.5*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)));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%Сопротивление внешней непродуваемой лобовой части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R2_l_vsh=((h_p_ef/(3*lam_ekv))+(d_okr/lam_okr)+(1/a_l_vsh))/…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(pi*D_l_vsh*(l_lobv-l_lobp));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%Сопротивление внутренней продуваемой лобовой части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R1_l_vt=(0.104*b_p*h_p_ef/(lam_ekv*l_lobp*Z1*((b_p^2)+0.25*…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(h_p_ef^2))))+(0.75*((d_okr/lam_okr)+(1/a_l_vt))/(l_lobp*Z1*(b_p+…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0.5*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)));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%Сопротивление внутренней непродуваемой лобовой части обмотки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R2_l_vt=((h_p_ef/(3*lam_ekv))+(d_okr/lam_okr)+(1/a_l_vt))/…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(pi*D_l_vt*(l_lobv-l_lobp));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медью и внутренним воздухом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>=1/((1/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1_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vsh</w:t>
      </w:r>
      <w:r w:rsidRPr="00407C54">
        <w:rPr>
          <w:color w:val="000000"/>
          <w:sz w:val="28"/>
          <w:szCs w:val="28"/>
        </w:rPr>
        <w:t>)+(1/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2_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vsh</w:t>
      </w:r>
      <w:r w:rsidRPr="00407C54">
        <w:rPr>
          <w:color w:val="000000"/>
          <w:sz w:val="28"/>
          <w:szCs w:val="28"/>
        </w:rPr>
        <w:t>)+(1/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1_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vt</w:t>
      </w:r>
      <w:r w:rsidRPr="00407C54">
        <w:rPr>
          <w:color w:val="000000"/>
          <w:sz w:val="28"/>
          <w:szCs w:val="28"/>
        </w:rPr>
        <w:t>)+(1/</w:t>
      </w: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2_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vt</w:t>
      </w:r>
      <w:r w:rsidRPr="00407C54">
        <w:rPr>
          <w:color w:val="000000"/>
          <w:sz w:val="28"/>
          <w:szCs w:val="28"/>
        </w:rPr>
        <w:t>));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dis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 xml:space="preserve">('Сопротивление </w:t>
      </w:r>
      <w:r w:rsidRPr="00407C54">
        <w:rPr>
          <w:color w:val="000000"/>
          <w:sz w:val="28"/>
          <w:szCs w:val="28"/>
        </w:rPr>
        <w:t>между медью статора и внутренним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воздухом')</w:t>
      </w:r>
      <w:r w:rsidR="00407C54" w:rsidRPr="00407C54">
        <w:rPr>
          <w:color w:val="000000"/>
          <w:sz w:val="28"/>
          <w:szCs w:val="28"/>
        </w:rPr>
        <w:t>;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d</w:t>
      </w:r>
      <w:r w:rsidRPr="00407C54">
        <w:rPr>
          <w:color w:val="000000"/>
          <w:sz w:val="28"/>
          <w:szCs w:val="28"/>
        </w:rPr>
        <w:t>is</w:t>
      </w:r>
      <w:r w:rsidR="00407C54" w:rsidRPr="00407C54">
        <w:rPr>
          <w:color w:val="000000"/>
          <w:sz w:val="28"/>
          <w:szCs w:val="28"/>
        </w:rPr>
        <w:t>p</w:t>
      </w:r>
      <w:r w:rsidR="00407C54">
        <w:rPr>
          <w:color w:val="000000"/>
          <w:sz w:val="28"/>
          <w:szCs w:val="28"/>
        </w:rPr>
        <w:t xml:space="preserve"> </w:t>
      </w:r>
      <w:r w:rsidR="00407C54" w:rsidRPr="00407C54">
        <w:rPr>
          <w:color w:val="000000"/>
          <w:sz w:val="28"/>
          <w:szCs w:val="28"/>
        </w:rPr>
        <w:t>(R_</w:t>
      </w:r>
      <w:r w:rsidRPr="00407C54">
        <w:rPr>
          <w:color w:val="000000"/>
          <w:sz w:val="28"/>
          <w:szCs w:val="28"/>
        </w:rPr>
        <w:t>m_v);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%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3.5 Сопротивление между медью и сердечником статора</w:t>
      </w:r>
      <w:r w:rsidR="00407C54">
        <w:rPr>
          <w:color w:val="000000"/>
          <w:sz w:val="28"/>
          <w:szCs w:val="28"/>
        </w:rPr>
        <w:t>–</w:t>
      </w:r>
      <w:r w:rsidRPr="00407C54">
        <w:rPr>
          <w:color w:val="000000"/>
          <w:sz w:val="28"/>
          <w:szCs w:val="28"/>
        </w:rPr>
        <w:t>%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отводу теплоты через дно паза</w:t>
      </w:r>
    </w:p>
    <w:p w:rsid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R20=((h_p_ef/(3*lam_ekv))+(d_ip/lam_p_iz)+(d_vp/lam_v_ekv))/…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</w:rPr>
        <w:t>(</w:t>
      </w:r>
      <w:r w:rsidRPr="00407C54">
        <w:rPr>
          <w:color w:val="000000"/>
          <w:sz w:val="28"/>
          <w:szCs w:val="28"/>
          <w:lang w:val="en-US"/>
        </w:rPr>
        <w:t>b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1);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Внутреннее сопротивление обмотки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R_vn=b_p_ef/(12*lam_ekv*h_p_ef*l_p*Z1);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%</w:t>
      </w:r>
      <w:r w:rsidR="0063764A" w:rsidRPr="00407C54">
        <w:rPr>
          <w:color w:val="000000"/>
          <w:sz w:val="28"/>
          <w:szCs w:val="28"/>
        </w:rPr>
        <w:t>Сопротивление</w:t>
      </w:r>
      <w:r w:rsidR="0063764A" w:rsidRPr="00407C54">
        <w:rPr>
          <w:color w:val="000000"/>
          <w:sz w:val="28"/>
          <w:szCs w:val="28"/>
          <w:lang w:val="en-US"/>
        </w:rPr>
        <w:t xml:space="preserve"> </w:t>
      </w:r>
      <w:r w:rsidR="0063764A" w:rsidRPr="00407C54">
        <w:rPr>
          <w:color w:val="000000"/>
          <w:sz w:val="28"/>
          <w:szCs w:val="28"/>
        </w:rPr>
        <w:t>пазовой</w:t>
      </w:r>
      <w:r w:rsidR="0063764A" w:rsidRPr="00407C54">
        <w:rPr>
          <w:color w:val="000000"/>
          <w:sz w:val="28"/>
          <w:szCs w:val="28"/>
          <w:lang w:val="en-US"/>
        </w:rPr>
        <w:t xml:space="preserve"> </w:t>
      </w:r>
      <w:r w:rsidR="0063764A" w:rsidRPr="00407C54">
        <w:rPr>
          <w:color w:val="000000"/>
          <w:sz w:val="28"/>
          <w:szCs w:val="28"/>
        </w:rPr>
        <w:t>изоляции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R_ip=(d_ip/lam_p_iz)/(2*h_p_ef*l_p*Z1);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воздушных прослоек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C54">
        <w:rPr>
          <w:color w:val="000000"/>
          <w:sz w:val="28"/>
          <w:szCs w:val="28"/>
          <w:lang w:val="en-US"/>
        </w:rPr>
        <w:t>R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vp</w:t>
      </w:r>
      <w:r w:rsidRPr="00407C54">
        <w:rPr>
          <w:color w:val="000000"/>
          <w:sz w:val="28"/>
          <w:szCs w:val="28"/>
        </w:rPr>
        <w:t>=</w:t>
      </w:r>
      <w:r w:rsidRPr="00407C54">
        <w:rPr>
          <w:color w:val="000000"/>
          <w:sz w:val="28"/>
          <w:szCs w:val="28"/>
          <w:lang w:val="en-US"/>
        </w:rPr>
        <w:t>d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vp</w:t>
      </w:r>
      <w:r w:rsidRPr="00407C54">
        <w:rPr>
          <w:color w:val="000000"/>
          <w:sz w:val="28"/>
          <w:szCs w:val="28"/>
        </w:rPr>
        <w:t>/(2*</w:t>
      </w:r>
      <w:r w:rsidRPr="00407C54">
        <w:rPr>
          <w:color w:val="000000"/>
          <w:sz w:val="28"/>
          <w:szCs w:val="28"/>
          <w:lang w:val="en-US"/>
        </w:rPr>
        <w:t>lam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v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ekv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h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ef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l</w:t>
      </w:r>
      <w:r w:rsidRPr="00407C54">
        <w:rPr>
          <w:color w:val="000000"/>
          <w:sz w:val="28"/>
          <w:szCs w:val="28"/>
        </w:rPr>
        <w:t>_</w:t>
      </w:r>
      <w:r w:rsidRPr="00407C54">
        <w:rPr>
          <w:color w:val="000000"/>
          <w:sz w:val="28"/>
          <w:szCs w:val="28"/>
          <w:lang w:val="en-US"/>
        </w:rPr>
        <w:t>p</w:t>
      </w:r>
      <w:r w:rsidRPr="00407C54">
        <w:rPr>
          <w:color w:val="000000"/>
          <w:sz w:val="28"/>
          <w:szCs w:val="28"/>
        </w:rPr>
        <w:t>*</w:t>
      </w:r>
      <w:r w:rsidRPr="00407C54">
        <w:rPr>
          <w:color w:val="000000"/>
          <w:sz w:val="28"/>
          <w:szCs w:val="28"/>
          <w:lang w:val="en-US"/>
        </w:rPr>
        <w:t>Z</w:t>
      </w:r>
      <w:r w:rsidRPr="00407C54">
        <w:rPr>
          <w:color w:val="000000"/>
          <w:sz w:val="28"/>
          <w:szCs w:val="28"/>
        </w:rPr>
        <w:t>1);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 между пазовой частью обмотки и зубцами</w:t>
      </w:r>
    </w:p>
    <w:p w:rsidR="0063764A" w:rsidRPr="00407C54" w:rsidRDefault="0063764A" w:rsidP="00407C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C54">
        <w:rPr>
          <w:color w:val="000000"/>
          <w:sz w:val="28"/>
          <w:szCs w:val="28"/>
          <w:lang w:val="en-US"/>
        </w:rPr>
        <w:t>R17=R_vn+R_ip+R_vp;</w:t>
      </w:r>
    </w:p>
    <w:p w:rsidR="00407C54" w:rsidRDefault="00407C54" w:rsidP="00407C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584">
        <w:rPr>
          <w:color w:val="000000"/>
          <w:sz w:val="28"/>
          <w:szCs w:val="28"/>
        </w:rPr>
        <w:t>%</w:t>
      </w:r>
      <w:r w:rsidR="0063764A" w:rsidRPr="00407C54">
        <w:rPr>
          <w:color w:val="000000"/>
          <w:sz w:val="28"/>
          <w:szCs w:val="28"/>
        </w:rPr>
        <w:t>Сопротивление, учитывающее разное сопротивление спинки серднчника собственному и внешнему тепловым потокам</w:t>
      </w:r>
      <w:bookmarkStart w:id="0" w:name="_GoBack"/>
      <w:bookmarkEnd w:id="0"/>
    </w:p>
    <w:sectPr w:rsidR="00407C54" w:rsidSect="00407C54">
      <w:footerReference w:type="even" r:id="rId233"/>
      <w:footerReference w:type="default" r:id="rId23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7C" w:rsidRDefault="0077607C">
      <w:r>
        <w:separator/>
      </w:r>
    </w:p>
  </w:endnote>
  <w:endnote w:type="continuationSeparator" w:id="0">
    <w:p w:rsidR="0077607C" w:rsidRDefault="0077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5" w:rsidRDefault="00067785" w:rsidP="00230788">
    <w:pPr>
      <w:pStyle w:val="a6"/>
      <w:framePr w:wrap="around" w:vAnchor="text" w:hAnchor="margin" w:xAlign="right" w:y="1"/>
      <w:rPr>
        <w:rStyle w:val="af"/>
      </w:rPr>
    </w:pPr>
  </w:p>
  <w:p w:rsidR="00067785" w:rsidRDefault="00067785" w:rsidP="000F4AA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5" w:rsidRDefault="00902AED" w:rsidP="00230788">
    <w:pPr>
      <w:pStyle w:val="a6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067785" w:rsidRDefault="00067785" w:rsidP="000F4A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7C" w:rsidRDefault="0077607C">
      <w:r>
        <w:separator/>
      </w:r>
    </w:p>
  </w:footnote>
  <w:footnote w:type="continuationSeparator" w:id="0">
    <w:p w:rsidR="0077607C" w:rsidRDefault="0077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A9B"/>
    <w:multiLevelType w:val="hybridMultilevel"/>
    <w:tmpl w:val="87AAFC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CB40BED"/>
    <w:multiLevelType w:val="hybridMultilevel"/>
    <w:tmpl w:val="2D1E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B56E9"/>
    <w:multiLevelType w:val="hybridMultilevel"/>
    <w:tmpl w:val="74E85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6F28"/>
    <w:multiLevelType w:val="hybridMultilevel"/>
    <w:tmpl w:val="2A067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615D7F"/>
    <w:multiLevelType w:val="hybridMultilevel"/>
    <w:tmpl w:val="48B6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280C06"/>
    <w:multiLevelType w:val="hybridMultilevel"/>
    <w:tmpl w:val="0D282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823848"/>
    <w:multiLevelType w:val="hybridMultilevel"/>
    <w:tmpl w:val="1ED64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8267DF"/>
    <w:multiLevelType w:val="hybridMultilevel"/>
    <w:tmpl w:val="3976F0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4C7616ED"/>
    <w:multiLevelType w:val="hybridMultilevel"/>
    <w:tmpl w:val="530E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0011E1"/>
    <w:multiLevelType w:val="hybridMultilevel"/>
    <w:tmpl w:val="53A8C156"/>
    <w:lvl w:ilvl="0" w:tplc="9996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B8B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A6A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603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36C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641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30A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C6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0B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8DD5FDF"/>
    <w:multiLevelType w:val="hybridMultilevel"/>
    <w:tmpl w:val="B3C61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826F16"/>
    <w:multiLevelType w:val="hybridMultilevel"/>
    <w:tmpl w:val="83CC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3B0A0E"/>
    <w:multiLevelType w:val="hybridMultilevel"/>
    <w:tmpl w:val="9318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507DAD"/>
    <w:multiLevelType w:val="hybridMultilevel"/>
    <w:tmpl w:val="35A4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A521C1"/>
    <w:multiLevelType w:val="hybridMultilevel"/>
    <w:tmpl w:val="E8FEF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E26B95"/>
    <w:multiLevelType w:val="hybridMultilevel"/>
    <w:tmpl w:val="99469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8E1EA1"/>
    <w:multiLevelType w:val="hybridMultilevel"/>
    <w:tmpl w:val="81DA26A6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6EB32AAE"/>
    <w:multiLevelType w:val="hybridMultilevel"/>
    <w:tmpl w:val="D6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1D0740"/>
    <w:multiLevelType w:val="hybridMultilevel"/>
    <w:tmpl w:val="A886BB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731A70F5"/>
    <w:multiLevelType w:val="hybridMultilevel"/>
    <w:tmpl w:val="8B9EC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880BFC"/>
    <w:multiLevelType w:val="hybridMultilevel"/>
    <w:tmpl w:val="9976A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0"/>
  </w:num>
  <w:num w:numId="10">
    <w:abstractNumId w:val="1"/>
  </w:num>
  <w:num w:numId="11">
    <w:abstractNumId w:val="14"/>
  </w:num>
  <w:num w:numId="12">
    <w:abstractNumId w:val="17"/>
  </w:num>
  <w:num w:numId="13">
    <w:abstractNumId w:val="11"/>
  </w:num>
  <w:num w:numId="14">
    <w:abstractNumId w:val="15"/>
  </w:num>
  <w:num w:numId="15">
    <w:abstractNumId w:val="10"/>
  </w:num>
  <w:num w:numId="16">
    <w:abstractNumId w:val="19"/>
  </w:num>
  <w:num w:numId="17">
    <w:abstractNumId w:val="3"/>
  </w:num>
  <w:num w:numId="18">
    <w:abstractNumId w:val="4"/>
  </w:num>
  <w:num w:numId="19">
    <w:abstractNumId w:val="2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3E9"/>
    <w:rsid w:val="00043D60"/>
    <w:rsid w:val="00067785"/>
    <w:rsid w:val="000E62F6"/>
    <w:rsid w:val="000F4AAB"/>
    <w:rsid w:val="00173584"/>
    <w:rsid w:val="001E70FB"/>
    <w:rsid w:val="002002CF"/>
    <w:rsid w:val="00230788"/>
    <w:rsid w:val="00265062"/>
    <w:rsid w:val="0027054B"/>
    <w:rsid w:val="00291E27"/>
    <w:rsid w:val="00297BE5"/>
    <w:rsid w:val="002A2D58"/>
    <w:rsid w:val="002A46F6"/>
    <w:rsid w:val="002B3AE0"/>
    <w:rsid w:val="00353AE2"/>
    <w:rsid w:val="00387699"/>
    <w:rsid w:val="00407C54"/>
    <w:rsid w:val="00460318"/>
    <w:rsid w:val="00487599"/>
    <w:rsid w:val="00540B54"/>
    <w:rsid w:val="00565FD8"/>
    <w:rsid w:val="0063764A"/>
    <w:rsid w:val="00670122"/>
    <w:rsid w:val="00742E1D"/>
    <w:rsid w:val="0077607C"/>
    <w:rsid w:val="007C1673"/>
    <w:rsid w:val="007C451A"/>
    <w:rsid w:val="007C481D"/>
    <w:rsid w:val="007D08EC"/>
    <w:rsid w:val="008232B3"/>
    <w:rsid w:val="00825E76"/>
    <w:rsid w:val="008B310D"/>
    <w:rsid w:val="008E4E7F"/>
    <w:rsid w:val="008F32DA"/>
    <w:rsid w:val="00902AED"/>
    <w:rsid w:val="00920F71"/>
    <w:rsid w:val="009324D1"/>
    <w:rsid w:val="0096796C"/>
    <w:rsid w:val="0097553B"/>
    <w:rsid w:val="00995912"/>
    <w:rsid w:val="00997523"/>
    <w:rsid w:val="009A3C1B"/>
    <w:rsid w:val="00A123E9"/>
    <w:rsid w:val="00A226D6"/>
    <w:rsid w:val="00A72AEE"/>
    <w:rsid w:val="00B0557F"/>
    <w:rsid w:val="00B1173A"/>
    <w:rsid w:val="00B7050F"/>
    <w:rsid w:val="00B86021"/>
    <w:rsid w:val="00B93900"/>
    <w:rsid w:val="00BB190B"/>
    <w:rsid w:val="00C33F93"/>
    <w:rsid w:val="00C76905"/>
    <w:rsid w:val="00CA43E6"/>
    <w:rsid w:val="00CD0F20"/>
    <w:rsid w:val="00D87CDC"/>
    <w:rsid w:val="00DF7A04"/>
    <w:rsid w:val="00E368B3"/>
    <w:rsid w:val="00E45573"/>
    <w:rsid w:val="00E77258"/>
    <w:rsid w:val="00EA029C"/>
    <w:rsid w:val="00EB5921"/>
    <w:rsid w:val="00F97AFE"/>
    <w:rsid w:val="00FC4761"/>
    <w:rsid w:val="00FC4E69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3"/>
    <o:shapelayout v:ext="edit">
      <o:idmap v:ext="edit" data="1"/>
    </o:shapelayout>
  </w:shapeDefaults>
  <w:decimalSymbol w:val=","/>
  <w:listSeparator w:val=";"/>
  <w14:defaultImageDpi w14:val="0"/>
  <w15:chartTrackingRefBased/>
  <w15:docId w15:val="{000F42FF-095B-42F3-A7A7-83926B2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173A"/>
    <w:pPr>
      <w:keepNext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7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6796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96796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B1173A"/>
    <w:pPr>
      <w:jc w:val="both"/>
    </w:pPr>
    <w:rPr>
      <w:sz w:val="28"/>
      <w:szCs w:val="20"/>
    </w:r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table" w:styleId="aa">
    <w:name w:val="Table Theme"/>
    <w:basedOn w:val="a1"/>
    <w:uiPriority w:val="99"/>
    <w:rsid w:val="00B1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B1173A"/>
    <w:pPr>
      <w:spacing w:after="120"/>
      <w:ind w:left="283"/>
    </w:pPr>
    <w:rPr>
      <w:sz w:val="20"/>
      <w:szCs w:val="20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B1173A"/>
    <w:pPr>
      <w:spacing w:line="360" w:lineRule="auto"/>
    </w:pPr>
    <w:rPr>
      <w:b/>
      <w:sz w:val="28"/>
      <w:szCs w:val="20"/>
    </w:rPr>
  </w:style>
  <w:style w:type="character" w:customStyle="1" w:styleId="ae">
    <w:name w:val="Пі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87CDC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character" w:styleId="af">
    <w:name w:val="page number"/>
    <w:uiPriority w:val="99"/>
    <w:rsid w:val="000F4AAB"/>
    <w:rPr>
      <w:rFonts w:cs="Times New Roman"/>
    </w:rPr>
  </w:style>
  <w:style w:type="table" w:styleId="11">
    <w:name w:val="Table Grid 1"/>
    <w:basedOn w:val="a1"/>
    <w:uiPriority w:val="99"/>
    <w:rsid w:val="00407C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e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emf"/><Relationship Id="rId32" Type="http://schemas.openxmlformats.org/officeDocument/2006/relationships/image" Target="media/image26.e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e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e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e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e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4" Type="http://schemas.openxmlformats.org/officeDocument/2006/relationships/image" Target="media/image18.wmf"/><Relationship Id="rId45" Type="http://schemas.openxmlformats.org/officeDocument/2006/relationships/image" Target="media/image39.e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emf"/><Relationship Id="rId229" Type="http://schemas.openxmlformats.org/officeDocument/2006/relationships/image" Target="media/image22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e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e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e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emf"/><Relationship Id="rId215" Type="http://schemas.openxmlformats.org/officeDocument/2006/relationships/image" Target="media/image209.emf"/><Relationship Id="rId236" Type="http://schemas.openxmlformats.org/officeDocument/2006/relationships/theme" Target="theme/theme1.xml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e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e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e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emf"/><Relationship Id="rId233" Type="http://schemas.openxmlformats.org/officeDocument/2006/relationships/footer" Target="footer1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e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e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emf"/><Relationship Id="rId234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emf"/><Relationship Id="rId203" Type="http://schemas.openxmlformats.org/officeDocument/2006/relationships/image" Target="media/image197.e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e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emf"/><Relationship Id="rId235" Type="http://schemas.openxmlformats.org/officeDocument/2006/relationships/fontTable" Target="fontTable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12599</Words>
  <Characters>71816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Inferno</Company>
  <LinksUpToDate>false</LinksUpToDate>
  <CharactersWithSpaces>84247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RedScale</dc:creator>
  <cp:keywords/>
  <dc:description/>
  <cp:lastModifiedBy>Irina</cp:lastModifiedBy>
  <cp:revision>2</cp:revision>
  <cp:lastPrinted>2000-06-07T17:00:00Z</cp:lastPrinted>
  <dcterms:created xsi:type="dcterms:W3CDTF">2014-08-11T16:42:00Z</dcterms:created>
  <dcterms:modified xsi:type="dcterms:W3CDTF">2014-08-11T16:42:00Z</dcterms:modified>
</cp:coreProperties>
</file>