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1C1" w:rsidRDefault="00FC5520" w:rsidP="00FC5520">
      <w:pPr>
        <w:pStyle w:val="1"/>
        <w:keepNext w:val="0"/>
        <w:suppressAutoHyphens/>
        <w:spacing w:before="0" w:after="0" w:line="360" w:lineRule="auto"/>
        <w:ind w:firstLine="709"/>
        <w:jc w:val="both"/>
        <w:rPr>
          <w:rFonts w:ascii="Times New Roman" w:hAnsi="Times New Roman"/>
        </w:rPr>
      </w:pPr>
      <w:bookmarkStart w:id="0" w:name="_Toc482153745"/>
      <w:r w:rsidRPr="00FC5520">
        <w:rPr>
          <w:rFonts w:ascii="Times New Roman" w:hAnsi="Times New Roman"/>
        </w:rPr>
        <w:t>Введение</w:t>
      </w:r>
      <w:bookmarkEnd w:id="0"/>
    </w:p>
    <w:p w:rsidR="000551C1" w:rsidRDefault="000551C1" w:rsidP="00FC5520">
      <w:pPr>
        <w:pStyle w:val="a3"/>
        <w:suppressAutoHyphens/>
        <w:spacing w:line="360" w:lineRule="auto"/>
        <w:ind w:right="0" w:firstLine="709"/>
        <w:jc w:val="both"/>
      </w:pPr>
    </w:p>
    <w:p w:rsidR="000551C1" w:rsidRDefault="00FC5520" w:rsidP="00FC5520">
      <w:pPr>
        <w:pStyle w:val="a3"/>
        <w:suppressAutoHyphens/>
        <w:spacing w:line="360" w:lineRule="auto"/>
        <w:ind w:right="0" w:firstLine="709"/>
        <w:jc w:val="both"/>
        <w:rPr>
          <w:b w:val="0"/>
        </w:rPr>
      </w:pPr>
      <w:r w:rsidRPr="00FC5520">
        <w:rPr>
          <w:b w:val="0"/>
        </w:rPr>
        <w:t>Развитие науки и ускорение технического прогресса невозможны без совершенствования средств связи, систем сбора, передачи и обработки информации. Интенсивное развитие новых информационных технологий в последние годы привело к бурному развитию микропроцессорной техники, которая стимулировала развитие цифровых методов передачи информации. В конечном счёте, это привело к созданию новых высокоскоростных технологий глобальных сетей:</w:t>
      </w:r>
      <w:r w:rsidRPr="000551C1">
        <w:rPr>
          <w:b w:val="0"/>
        </w:rPr>
        <w:t xml:space="preserve"> </w:t>
      </w:r>
      <w:r w:rsidRPr="00FC5520">
        <w:rPr>
          <w:b w:val="0"/>
          <w:lang w:val="en-US"/>
        </w:rPr>
        <w:t>PDH</w:t>
      </w:r>
      <w:r w:rsidRPr="000551C1">
        <w:rPr>
          <w:b w:val="0"/>
        </w:rPr>
        <w:t xml:space="preserve">, </w:t>
      </w:r>
      <w:r w:rsidRPr="00FC5520">
        <w:rPr>
          <w:b w:val="0"/>
          <w:lang w:val="en-US"/>
        </w:rPr>
        <w:t>SONET</w:t>
      </w:r>
      <w:r w:rsidRPr="000551C1">
        <w:rPr>
          <w:b w:val="0"/>
        </w:rPr>
        <w:t xml:space="preserve">, </w:t>
      </w:r>
      <w:r w:rsidRPr="00FC5520">
        <w:rPr>
          <w:b w:val="0"/>
          <w:lang w:val="en-US"/>
        </w:rPr>
        <w:t>SDH</w:t>
      </w:r>
      <w:r w:rsidRPr="000551C1">
        <w:rPr>
          <w:b w:val="0"/>
        </w:rPr>
        <w:t xml:space="preserve">, </w:t>
      </w:r>
      <w:r w:rsidRPr="00FC5520">
        <w:rPr>
          <w:b w:val="0"/>
          <w:lang w:val="en-US"/>
        </w:rPr>
        <w:t>ISDN</w:t>
      </w:r>
      <w:r w:rsidRPr="000551C1">
        <w:rPr>
          <w:b w:val="0"/>
        </w:rPr>
        <w:t xml:space="preserve">, </w:t>
      </w:r>
      <w:r w:rsidRPr="00FC5520">
        <w:rPr>
          <w:b w:val="0"/>
          <w:lang w:val="en-US"/>
        </w:rPr>
        <w:t>Frame</w:t>
      </w:r>
      <w:r w:rsidRPr="000551C1">
        <w:rPr>
          <w:b w:val="0"/>
        </w:rPr>
        <w:t xml:space="preserve"> </w:t>
      </w:r>
      <w:r w:rsidRPr="00FC5520">
        <w:rPr>
          <w:b w:val="0"/>
          <w:lang w:val="en-US"/>
        </w:rPr>
        <w:t>Relay</w:t>
      </w:r>
      <w:r w:rsidRPr="000551C1">
        <w:rPr>
          <w:b w:val="0"/>
        </w:rPr>
        <w:t xml:space="preserve"> </w:t>
      </w:r>
      <w:r w:rsidRPr="00FC5520">
        <w:rPr>
          <w:b w:val="0"/>
        </w:rPr>
        <w:t>и</w:t>
      </w:r>
      <w:r w:rsidRPr="000551C1">
        <w:rPr>
          <w:b w:val="0"/>
        </w:rPr>
        <w:t xml:space="preserve"> </w:t>
      </w:r>
      <w:r w:rsidRPr="00FC5520">
        <w:rPr>
          <w:b w:val="0"/>
          <w:lang w:val="en-US"/>
        </w:rPr>
        <w:t>ATM</w:t>
      </w:r>
      <w:r w:rsidRPr="00FC5520">
        <w:rPr>
          <w:b w:val="0"/>
        </w:rPr>
        <w:t xml:space="preserve">. Одной из наиболее современных технологией, используемых в настоящее время для построения сетей связи, является технология синхронной цифровой иерархии </w:t>
      </w:r>
      <w:r w:rsidRPr="00FC5520">
        <w:rPr>
          <w:b w:val="0"/>
          <w:lang w:val="en-US"/>
        </w:rPr>
        <w:t>SDH</w:t>
      </w:r>
      <w:r w:rsidRPr="00FC5520">
        <w:rPr>
          <w:b w:val="0"/>
        </w:rPr>
        <w:t>.</w:t>
      </w:r>
    </w:p>
    <w:p w:rsidR="000551C1" w:rsidRDefault="00FC5520" w:rsidP="00FC5520">
      <w:pPr>
        <w:pStyle w:val="a3"/>
        <w:suppressAutoHyphens/>
        <w:spacing w:line="360" w:lineRule="auto"/>
        <w:ind w:right="0" w:firstLine="709"/>
        <w:jc w:val="both"/>
        <w:rPr>
          <w:b w:val="0"/>
        </w:rPr>
      </w:pPr>
      <w:r w:rsidRPr="00FC5520">
        <w:rPr>
          <w:b w:val="0"/>
        </w:rPr>
        <w:t xml:space="preserve">Интерес к </w:t>
      </w:r>
      <w:r w:rsidRPr="00FC5520">
        <w:rPr>
          <w:b w:val="0"/>
          <w:lang w:val="en-US"/>
        </w:rPr>
        <w:t>SDH</w:t>
      </w:r>
      <w:r w:rsidRPr="00FC5520">
        <w:rPr>
          <w:b w:val="0"/>
        </w:rPr>
        <w:t xml:space="preserve"> обусловлен тем, что эта технология пришла на смену импульсно-кодовой модуляции </w:t>
      </w:r>
      <w:r w:rsidRPr="00FC5520">
        <w:rPr>
          <w:b w:val="0"/>
          <w:lang w:val="en-US"/>
        </w:rPr>
        <w:t>PCM</w:t>
      </w:r>
      <w:r w:rsidRPr="00FC5520">
        <w:rPr>
          <w:b w:val="0"/>
        </w:rPr>
        <w:t xml:space="preserve"> (ИКМ) и плезиохронной цифровой иерархии</w:t>
      </w:r>
      <w:r w:rsidRPr="000551C1">
        <w:rPr>
          <w:b w:val="0"/>
        </w:rPr>
        <w:t xml:space="preserve"> </w:t>
      </w:r>
      <w:r w:rsidRPr="00FC5520">
        <w:rPr>
          <w:b w:val="0"/>
          <w:lang w:val="en-US"/>
        </w:rPr>
        <w:t>PDH</w:t>
      </w:r>
      <w:r w:rsidRPr="00FC5520">
        <w:rPr>
          <w:b w:val="0"/>
        </w:rPr>
        <w:t xml:space="preserve"> (ПЦИ) и стала интенсивно внедряться в результате массовой установки современных зарубежных цифровых АТС, позволяющих оперировать потоками 2 Мбит/с, и создания в регионах локальных колец </w:t>
      </w:r>
      <w:r w:rsidRPr="00FC5520">
        <w:rPr>
          <w:b w:val="0"/>
          <w:lang w:val="en-US"/>
        </w:rPr>
        <w:t>SDH</w:t>
      </w:r>
      <w:r w:rsidRPr="00FC5520">
        <w:rPr>
          <w:b w:val="0"/>
        </w:rPr>
        <w:t>.</w:t>
      </w:r>
    </w:p>
    <w:p w:rsidR="000551C1" w:rsidRDefault="00FC5520" w:rsidP="00FC5520">
      <w:pPr>
        <w:pStyle w:val="a3"/>
        <w:suppressAutoHyphens/>
        <w:spacing w:line="360" w:lineRule="auto"/>
        <w:ind w:right="0" w:firstLine="709"/>
        <w:jc w:val="both"/>
        <w:rPr>
          <w:b w:val="0"/>
        </w:rPr>
      </w:pPr>
      <w:r w:rsidRPr="00FC5520">
        <w:rPr>
          <w:b w:val="0"/>
        </w:rPr>
        <w:t xml:space="preserve">Синхронная цифровая иерархия </w:t>
      </w:r>
      <w:r w:rsidRPr="000551C1">
        <w:rPr>
          <w:b w:val="0"/>
        </w:rPr>
        <w:t xml:space="preserve">(СЦИ) обладает существенными преимуществами по сравнению с системами предшествующих поколений, позволяет полностью реализовать возможности волоконно-оптических и радиорелейных линий передачи (ВОЛП и РРЛП) и создавать гибкие, удобные для эксплуатации и управления сети, гарантируя высокое качество связи. Таким образом, концепция </w:t>
      </w:r>
      <w:r w:rsidRPr="00FC5520">
        <w:rPr>
          <w:b w:val="0"/>
          <w:lang w:val="en-US"/>
        </w:rPr>
        <w:t>SDH</w:t>
      </w:r>
      <w:r w:rsidRPr="00FC5520">
        <w:rPr>
          <w:b w:val="0"/>
        </w:rPr>
        <w:t xml:space="preserve"> позволяет оптимально сочетать процессы высококачественной передачи цифровой информации с процессами автоматизированного управления, контроля и обслуживания сети в рамках единой системы.</w:t>
      </w:r>
    </w:p>
    <w:p w:rsidR="000551C1" w:rsidRDefault="00FC5520" w:rsidP="00FC5520">
      <w:pPr>
        <w:pStyle w:val="a3"/>
        <w:suppressAutoHyphens/>
        <w:spacing w:line="360" w:lineRule="auto"/>
        <w:ind w:right="0" w:firstLine="709"/>
        <w:jc w:val="both"/>
        <w:rPr>
          <w:b w:val="0"/>
        </w:rPr>
      </w:pPr>
      <w:r w:rsidRPr="00FC5520">
        <w:rPr>
          <w:b w:val="0"/>
        </w:rPr>
        <w:t xml:space="preserve">Системы СЦИ обеспечивают скорости передачи от 155 Мбит/с и выше и могут транспортировать как сигналы существующих цифровых систем (например, распространённых на городских сетях ИКМ-30), так и новых </w:t>
      </w:r>
      <w:r w:rsidRPr="00FC5520">
        <w:rPr>
          <w:b w:val="0"/>
        </w:rPr>
        <w:lastRenderedPageBreak/>
        <w:t>перспективных служб, в том числе широкополосных. Аппаратура СЦИ является программно управляемой и интегрирует в себе средства преобразования, передачи, оперативного переключения, контроля, управления.</w:t>
      </w:r>
    </w:p>
    <w:p w:rsidR="000551C1" w:rsidRDefault="00FC5520" w:rsidP="00FC5520">
      <w:pPr>
        <w:pStyle w:val="a3"/>
        <w:suppressAutoHyphens/>
        <w:spacing w:line="360" w:lineRule="auto"/>
        <w:ind w:right="0" w:firstLine="709"/>
        <w:jc w:val="both"/>
        <w:rPr>
          <w:b w:val="0"/>
        </w:rPr>
      </w:pPr>
      <w:r w:rsidRPr="00FC5520">
        <w:rPr>
          <w:b w:val="0"/>
        </w:rPr>
        <w:t>Благодаря появлению современных волоконно-оптических кабелей (ВОК) оказались возможными высокие скорости передачи в линейных трактах (ЛТ) цифровых систем передачи с одновременным удлинением секций регенерации до 100 км и более. Производительность таких ЛТ превышает производительность цифровых трактов на кабелях с металлическими парами в 100 и более раз, что радикально увеличивает их экономическую эффективность. Большинство регенераторов оказывается возможным совместить с оконечными или транзитными станциями. Из этого следует, что СЦИ – это не просто новые системы передачи, это и принципиальные изменения в сетевой архитектуре, организации управления. Внедрение СЦИ представляет собой качественно новый этап развития цифровой сети связи.</w:t>
      </w:r>
    </w:p>
    <w:p w:rsidR="000551C1" w:rsidRPr="009A395C" w:rsidRDefault="00FC5520" w:rsidP="00FC5520">
      <w:pPr>
        <w:pStyle w:val="a3"/>
        <w:suppressAutoHyphens/>
        <w:spacing w:line="360" w:lineRule="auto"/>
        <w:ind w:right="0" w:firstLine="709"/>
        <w:jc w:val="both"/>
        <w:rPr>
          <w:b w:val="0"/>
        </w:rPr>
      </w:pPr>
      <w:r w:rsidRPr="00FC5520">
        <w:rPr>
          <w:b w:val="0"/>
        </w:rPr>
        <w:t xml:space="preserve">В данном проекте в качестве базовой системы передачи проектируемой сети предполагается аппаратура первого уровня иерархии </w:t>
      </w:r>
      <w:r w:rsidRPr="00FC5520">
        <w:rPr>
          <w:b w:val="0"/>
          <w:lang w:val="en-US"/>
        </w:rPr>
        <w:t>SDH</w:t>
      </w:r>
      <w:r w:rsidRPr="00FC5520">
        <w:rPr>
          <w:b w:val="0"/>
        </w:rPr>
        <w:t>, осуществляющая перенос информации со скоростью передачи цифрового сигнала 155 Мбит/с в рамках синхронного транспортного модуля.</w:t>
      </w:r>
    </w:p>
    <w:p w:rsidR="000551C1" w:rsidRPr="009A395C" w:rsidRDefault="000551C1" w:rsidP="00FC5520">
      <w:pPr>
        <w:pStyle w:val="a3"/>
        <w:suppressAutoHyphens/>
        <w:spacing w:line="360" w:lineRule="auto"/>
        <w:ind w:right="0" w:firstLine="709"/>
        <w:jc w:val="both"/>
        <w:rPr>
          <w:b w:val="0"/>
        </w:rPr>
      </w:pPr>
    </w:p>
    <w:p w:rsidR="000551C1" w:rsidRDefault="00FC5520" w:rsidP="00FC5520">
      <w:pPr>
        <w:pStyle w:val="1"/>
        <w:keepNext w:val="0"/>
        <w:numPr>
          <w:ilvl w:val="0"/>
          <w:numId w:val="3"/>
        </w:numPr>
        <w:suppressAutoHyphens/>
        <w:spacing w:before="0" w:after="0" w:line="360" w:lineRule="auto"/>
        <w:ind w:left="0" w:firstLine="709"/>
        <w:jc w:val="both"/>
        <w:rPr>
          <w:rFonts w:ascii="Times New Roman" w:hAnsi="Times New Roman"/>
        </w:rPr>
      </w:pPr>
      <w:r w:rsidRPr="00FC5520">
        <w:rPr>
          <w:rFonts w:ascii="Times New Roman" w:hAnsi="Times New Roman"/>
        </w:rPr>
        <w:br w:type="page"/>
      </w:r>
      <w:bookmarkStart w:id="1" w:name="_Toc480541059"/>
      <w:bookmarkStart w:id="2" w:name="_Toc480541352"/>
      <w:bookmarkStart w:id="3" w:name="_Toc480799582"/>
      <w:bookmarkStart w:id="4" w:name="_Toc482153746"/>
      <w:r w:rsidRPr="00FC5520">
        <w:rPr>
          <w:rFonts w:ascii="Times New Roman" w:hAnsi="Times New Roman"/>
        </w:rPr>
        <w:lastRenderedPageBreak/>
        <w:t>Выбор и обоснование проектных решений</w:t>
      </w:r>
      <w:bookmarkEnd w:id="1"/>
      <w:bookmarkEnd w:id="2"/>
      <w:bookmarkEnd w:id="3"/>
      <w:bookmarkEnd w:id="4"/>
    </w:p>
    <w:p w:rsidR="000551C1" w:rsidRDefault="000551C1" w:rsidP="00FC5520">
      <w:pPr>
        <w:suppressAutoHyphens/>
        <w:spacing w:line="360" w:lineRule="auto"/>
        <w:ind w:firstLine="709"/>
        <w:jc w:val="both"/>
        <w:rPr>
          <w:sz w:val="28"/>
          <w:lang w:val="en-US"/>
        </w:rPr>
      </w:pPr>
    </w:p>
    <w:p w:rsidR="000551C1" w:rsidRDefault="00FC5520" w:rsidP="00FC5520">
      <w:pPr>
        <w:pStyle w:val="aa"/>
        <w:suppressAutoHyphens/>
        <w:spacing w:line="360" w:lineRule="auto"/>
        <w:ind w:right="0" w:firstLine="709"/>
        <w:rPr>
          <w:sz w:val="28"/>
          <w:lang w:val="ru-RU"/>
        </w:rPr>
      </w:pPr>
      <w:r w:rsidRPr="000551C1">
        <w:rPr>
          <w:sz w:val="28"/>
          <w:lang w:val="ru-RU"/>
        </w:rPr>
        <w:t>В современных условиях рыночной экономики появилась необходимость коренных изменений в структуре и практике эксплуатации сетей связи. Использование существующей ассинхронной системы группообразования цифровых потоков для получения высокоскоростных сигналов приводит к громоздким и малонадежным техническим решениям. Затруднён доступ к составляющим (компонентным) цифровым потокам для ответвления и транзита (для чего нужно многоступенное расформирование группового сигнала). При нарушениях синхронизации группового сигнала сравнительно большое время тратится на многоступенное восстановление синхронизации компонентных потоков.</w:t>
      </w:r>
      <w:r w:rsidRPr="00FC5520">
        <w:rPr>
          <w:sz w:val="28"/>
          <w:lang w:val="ru-RU"/>
        </w:rPr>
        <w:t xml:space="preserve"> Современные цифровые первичные сети (ЦПС) должны иметь гибкую, легко управляемую структуру. Они должны обеспечивать передачу и переключение потоков информации разной мощности, ввод и выделение этих потоков в произвольных пунктах, глубокий контроль качества и тарификацию в соответствии с действительным временем пользования связью и её качеством. Эти сети должны быть базой для служб, использующих как синхронный (</w:t>
      </w:r>
      <w:r w:rsidRPr="00FC5520">
        <w:rPr>
          <w:sz w:val="28"/>
        </w:rPr>
        <w:t>Synchronous</w:t>
      </w:r>
      <w:r w:rsidRPr="000551C1">
        <w:rPr>
          <w:sz w:val="28"/>
          <w:lang w:val="ru-RU"/>
        </w:rPr>
        <w:t xml:space="preserve"> </w:t>
      </w:r>
      <w:r w:rsidRPr="00FC5520">
        <w:rPr>
          <w:sz w:val="28"/>
        </w:rPr>
        <w:t>Transfer</w:t>
      </w:r>
      <w:r w:rsidRPr="000551C1">
        <w:rPr>
          <w:sz w:val="28"/>
          <w:lang w:val="ru-RU"/>
        </w:rPr>
        <w:t xml:space="preserve"> </w:t>
      </w:r>
      <w:r w:rsidRPr="00FC5520">
        <w:rPr>
          <w:sz w:val="28"/>
        </w:rPr>
        <w:t>Mode</w:t>
      </w:r>
      <w:r w:rsidRPr="000551C1">
        <w:rPr>
          <w:sz w:val="28"/>
          <w:lang w:val="ru-RU"/>
        </w:rPr>
        <w:t xml:space="preserve">, </w:t>
      </w:r>
      <w:r w:rsidRPr="00FC5520">
        <w:rPr>
          <w:sz w:val="28"/>
        </w:rPr>
        <w:t>STM</w:t>
      </w:r>
      <w:r w:rsidRPr="00FC5520">
        <w:rPr>
          <w:sz w:val="28"/>
          <w:lang w:val="ru-RU"/>
        </w:rPr>
        <w:t>), так и ассинхронный (</w:t>
      </w:r>
      <w:r w:rsidRPr="00FC5520">
        <w:rPr>
          <w:sz w:val="28"/>
        </w:rPr>
        <w:t>Asynchronous</w:t>
      </w:r>
      <w:r w:rsidRPr="000551C1">
        <w:rPr>
          <w:sz w:val="28"/>
          <w:lang w:val="ru-RU"/>
        </w:rPr>
        <w:t xml:space="preserve"> </w:t>
      </w:r>
      <w:r w:rsidRPr="00FC5520">
        <w:rPr>
          <w:sz w:val="28"/>
        </w:rPr>
        <w:t>Transfer</w:t>
      </w:r>
      <w:r w:rsidRPr="000551C1">
        <w:rPr>
          <w:sz w:val="28"/>
          <w:lang w:val="ru-RU"/>
        </w:rPr>
        <w:t xml:space="preserve"> </w:t>
      </w:r>
      <w:r w:rsidRPr="00FC5520">
        <w:rPr>
          <w:sz w:val="28"/>
        </w:rPr>
        <w:t>Mode</w:t>
      </w:r>
      <w:r w:rsidRPr="000551C1">
        <w:rPr>
          <w:sz w:val="28"/>
          <w:lang w:val="ru-RU"/>
        </w:rPr>
        <w:t xml:space="preserve">, </w:t>
      </w:r>
      <w:r w:rsidRPr="00FC5520">
        <w:rPr>
          <w:sz w:val="28"/>
        </w:rPr>
        <w:t>ADM</w:t>
      </w:r>
      <w:r w:rsidRPr="000551C1">
        <w:rPr>
          <w:sz w:val="28"/>
          <w:lang w:val="ru-RU"/>
        </w:rPr>
        <w:t>)</w:t>
      </w:r>
      <w:r w:rsidRPr="00FC5520">
        <w:rPr>
          <w:sz w:val="28"/>
          <w:lang w:val="ru-RU"/>
        </w:rPr>
        <w:t xml:space="preserve"> способы переноса информации.</w:t>
      </w:r>
    </w:p>
    <w:p w:rsidR="000551C1" w:rsidRDefault="00FC5520" w:rsidP="00FC5520">
      <w:pPr>
        <w:pStyle w:val="aa"/>
        <w:suppressAutoHyphens/>
        <w:spacing w:line="360" w:lineRule="auto"/>
        <w:ind w:right="0" w:firstLine="709"/>
        <w:rPr>
          <w:sz w:val="28"/>
          <w:lang w:val="ru-RU"/>
        </w:rPr>
      </w:pPr>
      <w:r w:rsidRPr="00FC5520">
        <w:rPr>
          <w:sz w:val="28"/>
          <w:lang w:val="ru-RU"/>
        </w:rPr>
        <w:t xml:space="preserve">Перечисленные выше требования практически не выполнимы в рамках плезиохронной цифровой иерархии (ПДИ), но их можно выполнить при синхронной системе группообразования. В 1998 г. МККТТ принял </w:t>
      </w:r>
      <w:r w:rsidRPr="00FC5520">
        <w:rPr>
          <w:sz w:val="28"/>
        </w:rPr>
        <w:t>SDH</w:t>
      </w:r>
      <w:r w:rsidRPr="00FC5520">
        <w:rPr>
          <w:sz w:val="28"/>
          <w:lang w:val="ru-RU"/>
        </w:rPr>
        <w:t xml:space="preserve">, разработанную с учётом мирового опыта создания цифровых сетей. Идейной основой для </w:t>
      </w:r>
      <w:r w:rsidRPr="00FC5520">
        <w:rPr>
          <w:sz w:val="28"/>
        </w:rPr>
        <w:t>SDH</w:t>
      </w:r>
      <w:r w:rsidRPr="00FC5520">
        <w:rPr>
          <w:sz w:val="28"/>
          <w:lang w:val="ru-RU"/>
        </w:rPr>
        <w:t xml:space="preserve"> послужила синхронная оптическая сеть </w:t>
      </w:r>
      <w:r w:rsidRPr="00FC5520">
        <w:rPr>
          <w:sz w:val="28"/>
        </w:rPr>
        <w:t>SONET</w:t>
      </w:r>
      <w:r w:rsidRPr="00FC5520">
        <w:rPr>
          <w:sz w:val="28"/>
          <w:lang w:val="ru-RU"/>
        </w:rPr>
        <w:t xml:space="preserve"> США. В рамках </w:t>
      </w:r>
      <w:r w:rsidRPr="00FC5520">
        <w:rPr>
          <w:sz w:val="28"/>
        </w:rPr>
        <w:t>SDH</w:t>
      </w:r>
      <w:r w:rsidRPr="00FC5520">
        <w:rPr>
          <w:sz w:val="28"/>
          <w:lang w:val="ru-RU"/>
        </w:rPr>
        <w:t xml:space="preserve"> разработана не только новая иерархия скоростей передачи и система преобразований цифровых трактов, но и перспективная концепция построения и развития сетей связи, поддерживаемая системой международных стандартов.</w:t>
      </w:r>
    </w:p>
    <w:p w:rsidR="000551C1" w:rsidRDefault="00FC5520" w:rsidP="00FC5520">
      <w:pPr>
        <w:pStyle w:val="aa"/>
        <w:suppressAutoHyphens/>
        <w:spacing w:line="360" w:lineRule="auto"/>
        <w:ind w:right="0" w:firstLine="709"/>
        <w:rPr>
          <w:sz w:val="28"/>
          <w:lang w:val="ru-RU"/>
        </w:rPr>
      </w:pPr>
      <w:r w:rsidRPr="00FC5520">
        <w:rPr>
          <w:sz w:val="28"/>
          <w:lang w:val="ru-RU"/>
        </w:rPr>
        <w:lastRenderedPageBreak/>
        <w:t>Многие страны уже широко применяют СЦИ и планируют ограничить внедрение систем ПЦИ, а некоторые предполагают развивать свои сети только на базе СЦИ.</w:t>
      </w:r>
    </w:p>
    <w:p w:rsidR="000551C1" w:rsidRDefault="000551C1" w:rsidP="00FC5520">
      <w:pPr>
        <w:pStyle w:val="aa"/>
        <w:suppressAutoHyphens/>
        <w:spacing w:line="360" w:lineRule="auto"/>
        <w:ind w:right="0" w:firstLine="709"/>
        <w:rPr>
          <w:sz w:val="28"/>
          <w:lang w:val="ru-RU"/>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5" w:name="_Toc480541060"/>
      <w:bookmarkStart w:id="6" w:name="_Toc480541353"/>
      <w:bookmarkStart w:id="7" w:name="_Toc480799583"/>
      <w:bookmarkStart w:id="8" w:name="_Toc482153747"/>
      <w:r w:rsidRPr="00FC5520">
        <w:rPr>
          <w:rFonts w:ascii="Times New Roman" w:hAnsi="Times New Roman"/>
          <w:i w:val="0"/>
          <w:sz w:val="28"/>
        </w:rPr>
        <w:t>Трасса кабельной линии передачи</w:t>
      </w:r>
      <w:bookmarkEnd w:id="5"/>
      <w:bookmarkEnd w:id="6"/>
      <w:bookmarkEnd w:id="7"/>
      <w:bookmarkEnd w:id="8"/>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В соответствии с техническим заданием к дипломному проекту требуется спроектировать высокоскоростную волоконно-оптическую линию внутризоновой связи, которая должна соединить по кольцевой схеме районные центры Елховка, Сергиевск, Исаклы, Кошки, Челно-Вершины, Шентала в Самарской области.</w:t>
      </w:r>
    </w:p>
    <w:p w:rsidR="000551C1" w:rsidRDefault="00FC5520" w:rsidP="00FC5520">
      <w:pPr>
        <w:suppressAutoHyphens/>
        <w:spacing w:line="360" w:lineRule="auto"/>
        <w:ind w:firstLine="709"/>
        <w:jc w:val="both"/>
        <w:rPr>
          <w:sz w:val="28"/>
        </w:rPr>
      </w:pPr>
      <w:r w:rsidRPr="00FC5520">
        <w:rPr>
          <w:sz w:val="28"/>
        </w:rPr>
        <w:t xml:space="preserve">Передача сигналов многоканальных ЦСП может осуществляться по кабельным, радиорелейным и спутниковым линиям связи. В настоящее время кабельным линиям, как правило, отдаётся предпочтение из-за повышенной живучести и удовлетворительной скрытности связи. Поэтому проектируемая линия будет кабельной. Так как технология </w:t>
      </w:r>
      <w:r w:rsidRPr="00FC5520">
        <w:rPr>
          <w:sz w:val="28"/>
          <w:lang w:val="en-US"/>
        </w:rPr>
        <w:t>SDH</w:t>
      </w:r>
      <w:r w:rsidRPr="00FC5520">
        <w:rPr>
          <w:sz w:val="28"/>
        </w:rPr>
        <w:t xml:space="preserve"> была ориентированна на использование волоконно-оптических кабелей, то в качестве среды передачи для проектируемой линии связи возьмём волоконно-оптический кабель.</w:t>
      </w:r>
    </w:p>
    <w:p w:rsidR="000551C1" w:rsidRDefault="00FC5520" w:rsidP="00FC5520">
      <w:pPr>
        <w:suppressAutoHyphens/>
        <w:spacing w:line="360" w:lineRule="auto"/>
        <w:ind w:firstLine="709"/>
        <w:jc w:val="both"/>
        <w:rPr>
          <w:sz w:val="28"/>
        </w:rPr>
      </w:pPr>
      <w:r w:rsidRPr="00FC5520">
        <w:rPr>
          <w:sz w:val="28"/>
        </w:rPr>
        <w:t>Часть территории Самарской области, по которой будет проходить предполагаемая трасса, имеет равнинный рельеф. Это землевладельческие освоенные равнины с чернозёмными почвами, поэтому, во избежание отчуждения земель сельскохозяйственного, значения будет правильным проектировать трассу вдоль автомобильных дорог. Кроме того, прокладка трассы вдоль автомобильных дорог облегчит эксплуатацию ВОЛП.</w:t>
      </w:r>
    </w:p>
    <w:p w:rsidR="000551C1" w:rsidRDefault="00FC5520" w:rsidP="00FC5520">
      <w:pPr>
        <w:suppressAutoHyphens/>
        <w:spacing w:line="360" w:lineRule="auto"/>
        <w:ind w:firstLine="709"/>
        <w:jc w:val="both"/>
        <w:rPr>
          <w:sz w:val="28"/>
          <w:lang w:val="en-US"/>
        </w:rPr>
      </w:pPr>
      <w:r w:rsidRPr="00FC5520">
        <w:rPr>
          <w:sz w:val="28"/>
        </w:rPr>
        <w:t>Обращаясь к карте местности /</w:t>
      </w:r>
      <w:r w:rsidRPr="000551C1">
        <w:rPr>
          <w:sz w:val="28"/>
        </w:rPr>
        <w:t>3</w:t>
      </w:r>
      <w:r w:rsidRPr="00FC5520">
        <w:rPr>
          <w:sz w:val="28"/>
        </w:rPr>
        <w:t xml:space="preserve">/, видим, что очевиден единственный целесообразный вариант трассы, удовлетворяющий требованиям приведённым выше. Это вариант прокладки кабеля вдоль автодорог, соединяющих Челно-Вершинский, Шенталинский, Исаклинский, Сергиевский, Елховский и Кошкинский районы. Выбранная трасса имеет протяжённость на участках: Шентала-Исаклы – 35 км; Исаклы-Сергиевск – </w:t>
      </w:r>
      <w:r w:rsidRPr="00FC5520">
        <w:rPr>
          <w:sz w:val="28"/>
        </w:rPr>
        <w:lastRenderedPageBreak/>
        <w:t xml:space="preserve">30 км; Сергиевск-Елховка – 60 км; Елховка-Кошки – 40 км; Кошки - Челно-Вершины – 65 км; Челно-Вершины-Шентала – 25км. Общая протяжённость трассы равна 255 км. Данная трасса пересекает несколько автодорог областного значения, 2 железные дороги и две реки: Сок и Кундурча. Ситуационный чертёж трассы приведён в приложении </w:t>
      </w:r>
      <w:r w:rsidRPr="00FC5520">
        <w:rPr>
          <w:b/>
          <w:i/>
          <w:sz w:val="28"/>
        </w:rPr>
        <w:t>А</w:t>
      </w:r>
      <w:r w:rsidRPr="00FC5520">
        <w:rPr>
          <w:sz w:val="28"/>
        </w:rPr>
        <w:t>.</w:t>
      </w:r>
    </w:p>
    <w:p w:rsidR="000551C1" w:rsidRDefault="000551C1" w:rsidP="00FC5520">
      <w:pPr>
        <w:suppressAutoHyphens/>
        <w:spacing w:line="360" w:lineRule="auto"/>
        <w:ind w:firstLine="709"/>
        <w:jc w:val="both"/>
        <w:rPr>
          <w:sz w:val="28"/>
          <w:lang w:val="en-US"/>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9" w:name="_Toc480541061"/>
      <w:bookmarkStart w:id="10" w:name="_Toc480541354"/>
      <w:bookmarkStart w:id="11" w:name="_Toc480799584"/>
      <w:bookmarkStart w:id="12" w:name="_Toc482153748"/>
      <w:r w:rsidRPr="00FC5520">
        <w:rPr>
          <w:rFonts w:ascii="Times New Roman" w:hAnsi="Times New Roman"/>
          <w:i w:val="0"/>
          <w:sz w:val="28"/>
        </w:rPr>
        <w:t>Характеристика обслуживаемых пунктов</w:t>
      </w:r>
      <w:bookmarkEnd w:id="9"/>
      <w:bookmarkEnd w:id="10"/>
      <w:bookmarkEnd w:id="11"/>
      <w:bookmarkEnd w:id="12"/>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Целью данного проекта является:</w:t>
      </w:r>
    </w:p>
    <w:p w:rsidR="000551C1" w:rsidRDefault="00FC5520" w:rsidP="00FC5520">
      <w:pPr>
        <w:pStyle w:val="ac"/>
        <w:numPr>
          <w:ilvl w:val="0"/>
          <w:numId w:val="2"/>
        </w:numPr>
        <w:suppressAutoHyphens/>
        <w:spacing w:line="360" w:lineRule="auto"/>
        <w:ind w:left="0" w:firstLine="709"/>
        <w:rPr>
          <w:sz w:val="28"/>
        </w:rPr>
      </w:pPr>
      <w:r w:rsidRPr="00FC5520">
        <w:rPr>
          <w:sz w:val="28"/>
        </w:rPr>
        <w:t>создание современной телекоммуникационной сети в интересах населения, народно-хозяйственного комплекса;</w:t>
      </w:r>
    </w:p>
    <w:p w:rsidR="000551C1" w:rsidRDefault="00FC5520" w:rsidP="00FC5520">
      <w:pPr>
        <w:numPr>
          <w:ilvl w:val="0"/>
          <w:numId w:val="2"/>
        </w:numPr>
        <w:suppressAutoHyphens/>
        <w:spacing w:line="360" w:lineRule="auto"/>
        <w:ind w:left="0" w:firstLine="709"/>
        <w:jc w:val="both"/>
        <w:rPr>
          <w:sz w:val="28"/>
        </w:rPr>
      </w:pPr>
      <w:r w:rsidRPr="00FC5520">
        <w:rPr>
          <w:sz w:val="28"/>
        </w:rPr>
        <w:t>организация качественной связи для передачи информации различного вида между характеризуемыми населёнными пунктами.</w:t>
      </w:r>
    </w:p>
    <w:p w:rsidR="000551C1" w:rsidRDefault="00FC5520" w:rsidP="00FC5520">
      <w:pPr>
        <w:pStyle w:val="21"/>
        <w:suppressAutoHyphens/>
        <w:spacing w:line="360" w:lineRule="auto"/>
        <w:ind w:firstLine="709"/>
        <w:rPr>
          <w:sz w:val="28"/>
        </w:rPr>
      </w:pPr>
      <w:r w:rsidRPr="00FC5520">
        <w:rPr>
          <w:sz w:val="28"/>
        </w:rPr>
        <w:t>Необходимо обосновать организацию связи между выбранными пунктами. Тяготение выбранных пунктов по услугам связи зависит, в первую очередь, от численности населения. Кроме того, степень заинтересованности во взаимосвязи зависит от экономических, культурных и социально-бытовых отношений между населёнными пунктами.</w:t>
      </w:r>
    </w:p>
    <w:p w:rsidR="000551C1" w:rsidRDefault="00FC5520" w:rsidP="00FC5520">
      <w:pPr>
        <w:suppressAutoHyphens/>
        <w:spacing w:line="360" w:lineRule="auto"/>
        <w:ind w:firstLine="709"/>
        <w:jc w:val="both"/>
        <w:rPr>
          <w:sz w:val="28"/>
        </w:rPr>
      </w:pPr>
      <w:r w:rsidRPr="00FC5520">
        <w:rPr>
          <w:sz w:val="28"/>
        </w:rPr>
        <w:t>Приведём краткую характеристику выбранных пунктов.</w:t>
      </w:r>
    </w:p>
    <w:p w:rsidR="000551C1" w:rsidRDefault="00FC5520" w:rsidP="00FC5520">
      <w:pPr>
        <w:suppressAutoHyphens/>
        <w:spacing w:line="360" w:lineRule="auto"/>
        <w:ind w:firstLine="709"/>
        <w:jc w:val="both"/>
        <w:rPr>
          <w:sz w:val="28"/>
        </w:rPr>
      </w:pPr>
      <w:r w:rsidRPr="00FC5520">
        <w:rPr>
          <w:sz w:val="28"/>
          <w:u w:val="single"/>
        </w:rPr>
        <w:t>Елховский район.</w:t>
      </w:r>
      <w:r w:rsidRPr="00FC5520">
        <w:rPr>
          <w:sz w:val="28"/>
        </w:rPr>
        <w:t xml:space="preserve"> В настоящее время площадь района составляет 1188,7 кв.км; он состоит из 39 населённых пунктов, которые объединены в 7 сельских администраций; численность постоянного населения на 1997 год – 11 тысяч человек. Основная отрасль экономики – сельское хозяйство. На территории Района находится 10 сельскохозяйственных предприятий. Елховский район – сырьевой. Он поставляет на региональный рынок зерно, молоко, мясо.</w:t>
      </w:r>
    </w:p>
    <w:p w:rsidR="000551C1" w:rsidRDefault="00FC5520" w:rsidP="00FC5520">
      <w:pPr>
        <w:suppressAutoHyphens/>
        <w:spacing w:line="360" w:lineRule="auto"/>
        <w:ind w:firstLine="709"/>
        <w:jc w:val="both"/>
        <w:rPr>
          <w:sz w:val="28"/>
        </w:rPr>
      </w:pPr>
      <w:r w:rsidRPr="00FC5520">
        <w:rPr>
          <w:sz w:val="28"/>
          <w:u w:val="single"/>
        </w:rPr>
        <w:t>Исаклинский район</w:t>
      </w:r>
      <w:r w:rsidRPr="00FC5520">
        <w:rPr>
          <w:sz w:val="28"/>
        </w:rPr>
        <w:t xml:space="preserve"> – расположен на северо-востоке области и занимает площадь в 1,5 тысяч кв.км. Население района многонационально – русские, чуваши, мордва, татары, украинцы и др. – всего на 1997 год 15,8 тысяч человек. Основное занятие населения – зерновое земледелие, молочное </w:t>
      </w:r>
      <w:r w:rsidRPr="00FC5520">
        <w:rPr>
          <w:sz w:val="28"/>
        </w:rPr>
        <w:lastRenderedPageBreak/>
        <w:t>и мясное животноводство. На полях растёт рожь, пшеница, картофель и кормовые культуры. На территории этого района ведётся добыча нефти. В 1997 году в Исаклинском районе построен газопровод высокого давления протяжённостью 13,9 км.</w:t>
      </w:r>
    </w:p>
    <w:p w:rsidR="000551C1" w:rsidRDefault="00FC5520" w:rsidP="00FC5520">
      <w:pPr>
        <w:suppressAutoHyphens/>
        <w:spacing w:line="360" w:lineRule="auto"/>
        <w:ind w:firstLine="709"/>
        <w:jc w:val="both"/>
        <w:rPr>
          <w:sz w:val="28"/>
        </w:rPr>
      </w:pPr>
      <w:r w:rsidRPr="00FC5520">
        <w:rPr>
          <w:sz w:val="28"/>
          <w:u w:val="single"/>
        </w:rPr>
        <w:t>Кошкинский район</w:t>
      </w:r>
      <w:r w:rsidRPr="00FC5520">
        <w:rPr>
          <w:sz w:val="28"/>
        </w:rPr>
        <w:t xml:space="preserve"> – расположен на северо-востоке Самарской области в лесостепной зоне левобережья реки Волги; на севере – граничит с Республикой Татарстан, на западе – с Ульяновской областью, на юге и востоке – с Сергиевским и Елховским районами. В состав района входят 15 населённых пунктов, которые объединены в 5 сельских администраций. Население района в 1997 году составило 25,3 тысячи человек. В Кошкинском районе большой запас природных ресурсов: разрабатываются нефтяные месторождения, осваиваются источники минеральных вод.</w:t>
      </w:r>
    </w:p>
    <w:p w:rsidR="000551C1" w:rsidRDefault="00FC5520" w:rsidP="00FC5520">
      <w:pPr>
        <w:suppressAutoHyphens/>
        <w:spacing w:line="360" w:lineRule="auto"/>
        <w:ind w:firstLine="709"/>
        <w:jc w:val="both"/>
        <w:rPr>
          <w:sz w:val="28"/>
        </w:rPr>
      </w:pPr>
      <w:r w:rsidRPr="00FC5520">
        <w:rPr>
          <w:sz w:val="28"/>
          <w:u w:val="single"/>
        </w:rPr>
        <w:t>Сергиевский район</w:t>
      </w:r>
      <w:r w:rsidRPr="00FC5520">
        <w:rPr>
          <w:sz w:val="28"/>
        </w:rPr>
        <w:t xml:space="preserve"> – в настоящее время объединяет 31 населённый пункт в одну поселковую и 18 сельских администраций. Имеет площадь 2763,4кв.км, численность населения на 1997 год – 49,4 тысячи человек, в составе которых русские, чуваши, украинцы, татары и другие национальности. Основная отрасль района – сельское хозяйство, развито животноводство. Имеется нефтедобывающий комплекс.</w:t>
      </w:r>
    </w:p>
    <w:p w:rsidR="000551C1" w:rsidRDefault="00FC5520" w:rsidP="00FC5520">
      <w:pPr>
        <w:suppressAutoHyphens/>
        <w:spacing w:line="360" w:lineRule="auto"/>
        <w:ind w:firstLine="709"/>
        <w:jc w:val="both"/>
        <w:rPr>
          <w:sz w:val="28"/>
        </w:rPr>
      </w:pPr>
      <w:r w:rsidRPr="00FC5520">
        <w:rPr>
          <w:sz w:val="28"/>
          <w:u w:val="single"/>
        </w:rPr>
        <w:t>Челно-Вершинский район</w:t>
      </w:r>
      <w:r w:rsidRPr="00FC5520">
        <w:rPr>
          <w:sz w:val="28"/>
        </w:rPr>
        <w:t xml:space="preserve"> – расположен в северной части Самарской области, площадь его составляет 1159,8 кв.км. На севере он граничит с Республикой Татарстан, на западе – с Кошкинским районом, на юге и востоке – с Сергиевским и Исаклинским районами. В райцентре имеется железнодорожная станция Челно-Ульяновского отделения Куйбышевской железной дороги. Численность населения на конец 1997 года составила 21 тысячу человек. По производственной ориентации район является преимущественно сельскохозяйственным. В районе функционирует маслозавод, комбикормовой завод, дорожно-строительный участок, машиностроительный завод (ранее союзного значения), производящий доильное оборудование для животноводческих ферм.</w:t>
      </w:r>
    </w:p>
    <w:p w:rsidR="000551C1" w:rsidRDefault="00FC5520" w:rsidP="00FC5520">
      <w:pPr>
        <w:suppressAutoHyphens/>
        <w:spacing w:line="360" w:lineRule="auto"/>
        <w:ind w:firstLine="709"/>
        <w:jc w:val="both"/>
        <w:rPr>
          <w:sz w:val="28"/>
        </w:rPr>
      </w:pPr>
      <w:r w:rsidRPr="00FC5520">
        <w:rPr>
          <w:sz w:val="28"/>
          <w:u w:val="single"/>
        </w:rPr>
        <w:lastRenderedPageBreak/>
        <w:t>Шенталинский район.</w:t>
      </w:r>
      <w:r w:rsidRPr="00FC5520">
        <w:rPr>
          <w:sz w:val="28"/>
        </w:rPr>
        <w:t xml:space="preserve"> В настоящее время площадь Шенталинского района составляет 1338,2 кв.км, из них Большую часть занимают сельскохозяйственные угодья. Население на 1997 год составило 20,2 тысячи человек. Основная деятельность населения – сельское хозяйство. Крупным предприятием района является Шенталинский лесхоз Самарского управления лесами. В районе функционирует также маслозавод, промкомбинат, комбикормовый завод, завод стройматериалов, райпищекомбинат.</w:t>
      </w:r>
    </w:p>
    <w:p w:rsidR="000551C1" w:rsidRDefault="00FC5520" w:rsidP="00FC5520">
      <w:pPr>
        <w:suppressAutoHyphens/>
        <w:spacing w:line="360" w:lineRule="auto"/>
        <w:ind w:firstLine="709"/>
        <w:jc w:val="both"/>
        <w:rPr>
          <w:sz w:val="28"/>
        </w:rPr>
      </w:pPr>
      <w:r w:rsidRPr="00FC5520">
        <w:rPr>
          <w:sz w:val="28"/>
        </w:rPr>
        <w:t>На основе приведённых сведений делаем вывод о естественном тяготении друг к другу указанных населённых пунктов, А также убеждаемся в том, что организация связи между ними является практически обоснованной.</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lang w:val="en-US"/>
        </w:rPr>
      </w:pPr>
      <w:bookmarkStart w:id="13" w:name="_Toc480541062"/>
      <w:bookmarkStart w:id="14" w:name="_Toc480541355"/>
      <w:bookmarkStart w:id="15" w:name="_Toc480799585"/>
      <w:bookmarkStart w:id="16" w:name="_Toc482153749"/>
      <w:r w:rsidRPr="00FC5520">
        <w:rPr>
          <w:rFonts w:ascii="Times New Roman" w:hAnsi="Times New Roman"/>
          <w:i w:val="0"/>
          <w:sz w:val="28"/>
          <w:lang w:val="en-US"/>
        </w:rPr>
        <w:t>Характеристика существующей сети связи</w:t>
      </w:r>
      <w:bookmarkEnd w:id="13"/>
      <w:bookmarkEnd w:id="14"/>
      <w:bookmarkEnd w:id="15"/>
      <w:bookmarkEnd w:id="16"/>
    </w:p>
    <w:p w:rsidR="000551C1" w:rsidRDefault="000551C1" w:rsidP="00FC5520">
      <w:pPr>
        <w:pStyle w:val="11"/>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bookmarkStart w:id="17" w:name="_Toc480541063"/>
      <w:bookmarkStart w:id="18" w:name="_Toc480541356"/>
      <w:r w:rsidRPr="00FC5520">
        <w:rPr>
          <w:sz w:val="28"/>
        </w:rPr>
        <w:t>В настоящее время связь между населёнными пунктами Исаклы, Шентала, Сергиевск, Елховка, Кошки, Челно-Вершины осуществляется в основном при помощи аналоговых систем передачи.</w:t>
      </w:r>
      <w:bookmarkEnd w:id="17"/>
      <w:bookmarkEnd w:id="18"/>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Таблица 1.1 - Системы передачи на существующей сети связи</w:t>
      </w:r>
    </w:p>
    <w:tbl>
      <w:tblPr>
        <w:tblStyle w:val="af1"/>
        <w:tblW w:w="0" w:type="auto"/>
        <w:tblInd w:w="113" w:type="dxa"/>
        <w:tblLayout w:type="fixed"/>
        <w:tblLook w:val="0400" w:firstRow="0" w:lastRow="0" w:firstColumn="0" w:lastColumn="0" w:noHBand="0" w:noVBand="1"/>
      </w:tblPr>
      <w:tblGrid>
        <w:gridCol w:w="2153"/>
        <w:gridCol w:w="1562"/>
        <w:gridCol w:w="5636"/>
      </w:tblGrid>
      <w:tr w:rsidR="00FC5520" w:rsidRPr="00FC5520" w:rsidTr="000551C1">
        <w:tc>
          <w:tcPr>
            <w:tcW w:w="2153" w:type="dxa"/>
          </w:tcPr>
          <w:p w:rsidR="00FC5520" w:rsidRPr="00FC5520" w:rsidRDefault="00FC5520" w:rsidP="000551C1">
            <w:pPr>
              <w:suppressAutoHyphens/>
              <w:spacing w:line="360" w:lineRule="auto"/>
              <w:rPr>
                <w:lang w:val="en-US"/>
              </w:rPr>
            </w:pPr>
            <w:r w:rsidRPr="00FC5520">
              <w:rPr>
                <w:lang w:val="en-US"/>
              </w:rPr>
              <w:t>Наименование населённого пункта</w:t>
            </w:r>
          </w:p>
        </w:tc>
        <w:tc>
          <w:tcPr>
            <w:tcW w:w="1562"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Тип оборудования</w:t>
            </w:r>
          </w:p>
        </w:tc>
        <w:tc>
          <w:tcPr>
            <w:tcW w:w="5636"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Количество каналов</w:t>
            </w:r>
          </w:p>
        </w:tc>
      </w:tr>
      <w:tr w:rsidR="00FC5520" w:rsidRPr="000551C1" w:rsidTr="000551C1">
        <w:tc>
          <w:tcPr>
            <w:tcW w:w="2153" w:type="dxa"/>
          </w:tcPr>
          <w:p w:rsidR="00FC5520" w:rsidRPr="00FC5520" w:rsidRDefault="00FC5520" w:rsidP="000551C1">
            <w:pPr>
              <w:suppressAutoHyphens/>
              <w:spacing w:line="360" w:lineRule="auto"/>
              <w:rPr>
                <w:lang w:val="en-US"/>
              </w:rPr>
            </w:pPr>
            <w:r w:rsidRPr="00FC5520">
              <w:rPr>
                <w:lang w:val="en-US"/>
              </w:rPr>
              <w:t>Шентала</w:t>
            </w:r>
          </w:p>
        </w:tc>
        <w:tc>
          <w:tcPr>
            <w:tcW w:w="1562" w:type="dxa"/>
          </w:tcPr>
          <w:p w:rsidR="000551C1" w:rsidRDefault="00FC5520" w:rsidP="000551C1">
            <w:pPr>
              <w:suppressAutoHyphens/>
              <w:spacing w:line="360" w:lineRule="auto"/>
              <w:rPr>
                <w:lang w:val="en-US"/>
              </w:rPr>
            </w:pPr>
            <w:r w:rsidRPr="00FC5520">
              <w:rPr>
                <w:lang w:val="en-US"/>
              </w:rPr>
              <w:t xml:space="preserve">К 60п </w:t>
            </w:r>
            <w:r w:rsidRPr="00FC5520">
              <w:rPr>
                <w:lang w:val="en-US"/>
              </w:rPr>
              <w:sym w:font="Symbol" w:char="F0B4"/>
            </w:r>
            <w:r w:rsidRPr="00FC5520">
              <w:rPr>
                <w:lang w:val="en-US"/>
              </w:rPr>
              <w:t xml:space="preserve"> К 1020с</w:t>
            </w:r>
          </w:p>
          <w:p w:rsidR="000551C1" w:rsidRDefault="000551C1" w:rsidP="000551C1">
            <w:pPr>
              <w:suppressAutoHyphens/>
              <w:spacing w:line="360" w:lineRule="auto"/>
              <w:rPr>
                <w:lang w:val="en-US"/>
              </w:rPr>
            </w:pPr>
          </w:p>
          <w:p w:rsidR="00FC5520" w:rsidRPr="00FC5520" w:rsidRDefault="00FC5520" w:rsidP="000551C1">
            <w:pPr>
              <w:suppressAutoHyphens/>
              <w:spacing w:line="360" w:lineRule="auto"/>
              <w:rPr>
                <w:lang w:val="en-US"/>
              </w:rPr>
            </w:pPr>
            <w:r w:rsidRPr="00FC5520">
              <w:rPr>
                <w:lang w:val="en-US"/>
              </w:rPr>
              <w:t>К 60п</w:t>
            </w:r>
          </w:p>
        </w:tc>
        <w:tc>
          <w:tcPr>
            <w:tcW w:w="5636" w:type="dxa"/>
          </w:tcPr>
          <w:p w:rsidR="000551C1" w:rsidRDefault="00FC5520" w:rsidP="000551C1">
            <w:pPr>
              <w:suppressAutoHyphens/>
              <w:spacing w:line="360" w:lineRule="auto"/>
            </w:pPr>
            <w:r w:rsidRPr="000551C1">
              <w:t>24 канала Самара-Шентала (выделение 4 и 5 ПГ в ОУП Шентала из К 60п Сергиевск – Челно-Вершины) со стороны Сергиевска</w:t>
            </w:r>
          </w:p>
          <w:p w:rsidR="00FC5520" w:rsidRPr="000551C1" w:rsidRDefault="00FC5520" w:rsidP="000551C1">
            <w:pPr>
              <w:suppressAutoHyphens/>
              <w:spacing w:line="360" w:lineRule="auto"/>
            </w:pPr>
            <w:r w:rsidRPr="000551C1">
              <w:t>24 канала выделение в Шентале из К 60п Челно-вершины – Сергиевск со стороны Челно-Вершин</w:t>
            </w:r>
          </w:p>
        </w:tc>
      </w:tr>
      <w:tr w:rsidR="00FC5520" w:rsidRPr="00FC5520" w:rsidTr="000551C1">
        <w:tc>
          <w:tcPr>
            <w:tcW w:w="2153" w:type="dxa"/>
          </w:tcPr>
          <w:p w:rsidR="00FC5520" w:rsidRPr="00FC5520" w:rsidRDefault="00FC5520" w:rsidP="000551C1">
            <w:pPr>
              <w:suppressAutoHyphens/>
              <w:spacing w:line="360" w:lineRule="auto"/>
              <w:rPr>
                <w:lang w:val="en-US"/>
              </w:rPr>
            </w:pPr>
            <w:r w:rsidRPr="00FC5520">
              <w:rPr>
                <w:lang w:val="en-US"/>
              </w:rPr>
              <w:t>Исаклы</w:t>
            </w:r>
          </w:p>
        </w:tc>
        <w:tc>
          <w:tcPr>
            <w:tcW w:w="1562" w:type="dxa"/>
          </w:tcPr>
          <w:p w:rsidR="00FC5520" w:rsidRPr="00FC5520" w:rsidRDefault="00FC5520" w:rsidP="000551C1">
            <w:pPr>
              <w:suppressAutoHyphens/>
              <w:spacing w:line="360" w:lineRule="auto"/>
              <w:rPr>
                <w:lang w:val="en-US"/>
              </w:rPr>
            </w:pPr>
            <w:r w:rsidRPr="00FC5520">
              <w:rPr>
                <w:lang w:val="en-US"/>
              </w:rPr>
              <w:t>К 60п</w:t>
            </w:r>
          </w:p>
        </w:tc>
        <w:tc>
          <w:tcPr>
            <w:tcW w:w="5636" w:type="dxa"/>
          </w:tcPr>
          <w:p w:rsidR="00FC5520" w:rsidRPr="00FC5520" w:rsidRDefault="00FC5520" w:rsidP="000551C1">
            <w:pPr>
              <w:suppressAutoHyphens/>
              <w:spacing w:line="360" w:lineRule="auto"/>
              <w:rPr>
                <w:lang w:val="en-US"/>
              </w:rPr>
            </w:pPr>
            <w:r w:rsidRPr="00FC5520">
              <w:rPr>
                <w:lang w:val="en-US"/>
              </w:rPr>
              <w:t>60 каналов Исаклы-Сергиевск</w:t>
            </w:r>
          </w:p>
        </w:tc>
      </w:tr>
      <w:tr w:rsidR="00FC5520" w:rsidRPr="000551C1" w:rsidTr="000551C1">
        <w:tc>
          <w:tcPr>
            <w:tcW w:w="2153" w:type="dxa"/>
          </w:tcPr>
          <w:p w:rsidR="00FC5520" w:rsidRPr="00FC5520" w:rsidRDefault="00FC5520" w:rsidP="000551C1">
            <w:pPr>
              <w:suppressAutoHyphens/>
              <w:spacing w:line="360" w:lineRule="auto"/>
              <w:rPr>
                <w:lang w:val="en-US"/>
              </w:rPr>
            </w:pPr>
            <w:r w:rsidRPr="00FC5520">
              <w:rPr>
                <w:lang w:val="en-US"/>
              </w:rPr>
              <w:t>Сергиевск</w:t>
            </w:r>
          </w:p>
        </w:tc>
        <w:tc>
          <w:tcPr>
            <w:tcW w:w="1562" w:type="dxa"/>
          </w:tcPr>
          <w:p w:rsidR="000551C1" w:rsidRDefault="00FC5520" w:rsidP="000551C1">
            <w:pPr>
              <w:suppressAutoHyphens/>
              <w:spacing w:line="360" w:lineRule="auto"/>
              <w:rPr>
                <w:lang w:val="en-US"/>
              </w:rPr>
            </w:pPr>
            <w:r w:rsidRPr="00FC5520">
              <w:rPr>
                <w:lang w:val="en-US"/>
              </w:rPr>
              <w:t>К 60п</w:t>
            </w:r>
          </w:p>
          <w:p w:rsidR="000551C1" w:rsidRDefault="00FC5520" w:rsidP="000551C1">
            <w:pPr>
              <w:suppressAutoHyphens/>
              <w:spacing w:line="360" w:lineRule="auto"/>
              <w:rPr>
                <w:lang w:val="en-US"/>
              </w:rPr>
            </w:pPr>
            <w:r w:rsidRPr="00FC5520">
              <w:rPr>
                <w:lang w:val="en-US"/>
              </w:rPr>
              <w:t>К 60п</w:t>
            </w:r>
          </w:p>
          <w:p w:rsidR="000551C1" w:rsidRDefault="00FC5520" w:rsidP="000551C1">
            <w:pPr>
              <w:suppressAutoHyphens/>
              <w:spacing w:line="360" w:lineRule="auto"/>
              <w:rPr>
                <w:lang w:val="en-US"/>
              </w:rPr>
            </w:pPr>
            <w:r w:rsidRPr="00FC5520">
              <w:rPr>
                <w:lang w:val="en-US"/>
              </w:rPr>
              <w:t>К 60п</w:t>
            </w:r>
          </w:p>
          <w:p w:rsidR="00FC5520" w:rsidRPr="00FC5520" w:rsidRDefault="00FC5520" w:rsidP="000551C1">
            <w:pPr>
              <w:suppressAutoHyphens/>
              <w:spacing w:line="360" w:lineRule="auto"/>
              <w:rPr>
                <w:lang w:val="en-US"/>
              </w:rPr>
            </w:pPr>
            <w:r w:rsidRPr="00FC5520">
              <w:rPr>
                <w:lang w:val="en-US"/>
              </w:rPr>
              <w:t>Р-120/300</w:t>
            </w:r>
          </w:p>
        </w:tc>
        <w:tc>
          <w:tcPr>
            <w:tcW w:w="5636" w:type="dxa"/>
          </w:tcPr>
          <w:p w:rsidR="000551C1" w:rsidRDefault="00FC5520" w:rsidP="000551C1">
            <w:pPr>
              <w:suppressAutoHyphens/>
              <w:spacing w:line="360" w:lineRule="auto"/>
            </w:pPr>
            <w:r w:rsidRPr="000551C1">
              <w:t>60 каналов Сергиевск-Самара</w:t>
            </w:r>
          </w:p>
          <w:p w:rsidR="000551C1" w:rsidRDefault="00FC5520" w:rsidP="000551C1">
            <w:pPr>
              <w:suppressAutoHyphens/>
              <w:spacing w:line="360" w:lineRule="auto"/>
            </w:pPr>
            <w:r w:rsidRPr="000551C1">
              <w:t>60 каналов Сергиевск – Челно-Вершины</w:t>
            </w:r>
          </w:p>
          <w:p w:rsidR="000551C1" w:rsidRDefault="00FC5520" w:rsidP="000551C1">
            <w:pPr>
              <w:suppressAutoHyphens/>
              <w:spacing w:line="360" w:lineRule="auto"/>
            </w:pPr>
            <w:r w:rsidRPr="000551C1">
              <w:t>60 каналов Сергиевск-Исаклы</w:t>
            </w:r>
          </w:p>
          <w:p w:rsidR="00FC5520" w:rsidRPr="000551C1" w:rsidRDefault="00FC5520" w:rsidP="000551C1">
            <w:pPr>
              <w:suppressAutoHyphens/>
              <w:spacing w:line="360" w:lineRule="auto"/>
            </w:pPr>
            <w:r w:rsidRPr="000551C1">
              <w:t>300 каналов Сергиевск-Самара</w:t>
            </w:r>
          </w:p>
        </w:tc>
      </w:tr>
      <w:tr w:rsidR="00FC5520" w:rsidRPr="000551C1" w:rsidTr="000551C1">
        <w:tc>
          <w:tcPr>
            <w:tcW w:w="2153" w:type="dxa"/>
          </w:tcPr>
          <w:p w:rsidR="00FC5520" w:rsidRPr="00FC5520" w:rsidRDefault="00FC5520" w:rsidP="000551C1">
            <w:pPr>
              <w:suppressAutoHyphens/>
              <w:spacing w:line="360" w:lineRule="auto"/>
              <w:rPr>
                <w:lang w:val="en-US"/>
              </w:rPr>
            </w:pPr>
            <w:r w:rsidRPr="00FC5520">
              <w:rPr>
                <w:lang w:val="en-US"/>
              </w:rPr>
              <w:t>Елховка</w:t>
            </w:r>
          </w:p>
        </w:tc>
        <w:tc>
          <w:tcPr>
            <w:tcW w:w="1562" w:type="dxa"/>
          </w:tcPr>
          <w:p w:rsidR="000551C1" w:rsidRDefault="00FC5520" w:rsidP="000551C1">
            <w:pPr>
              <w:suppressAutoHyphens/>
              <w:spacing w:line="360" w:lineRule="auto"/>
              <w:rPr>
                <w:lang w:val="en-US"/>
              </w:rPr>
            </w:pPr>
            <w:r w:rsidRPr="00FC5520">
              <w:rPr>
                <w:lang w:val="en-US"/>
              </w:rPr>
              <w:t>К 60п</w:t>
            </w:r>
          </w:p>
          <w:p w:rsidR="00FC5520" w:rsidRPr="00FC5520" w:rsidRDefault="00FC5520" w:rsidP="000551C1">
            <w:pPr>
              <w:suppressAutoHyphens/>
              <w:spacing w:line="360" w:lineRule="auto"/>
              <w:rPr>
                <w:lang w:val="en-US"/>
              </w:rPr>
            </w:pPr>
            <w:r w:rsidRPr="00FC5520">
              <w:rPr>
                <w:lang w:val="en-US"/>
              </w:rPr>
              <w:t>В-12-3</w:t>
            </w:r>
          </w:p>
        </w:tc>
        <w:tc>
          <w:tcPr>
            <w:tcW w:w="5636" w:type="dxa"/>
          </w:tcPr>
          <w:p w:rsidR="000551C1" w:rsidRDefault="00FC5520" w:rsidP="000551C1">
            <w:pPr>
              <w:suppressAutoHyphens/>
              <w:spacing w:line="360" w:lineRule="auto"/>
            </w:pPr>
            <w:r w:rsidRPr="000551C1">
              <w:t>60 каналов Елховка-Сергиевск</w:t>
            </w:r>
          </w:p>
          <w:p w:rsidR="00FC5520" w:rsidRPr="000551C1" w:rsidRDefault="00FC5520" w:rsidP="000551C1">
            <w:pPr>
              <w:suppressAutoHyphens/>
              <w:spacing w:line="360" w:lineRule="auto"/>
            </w:pPr>
            <w:r w:rsidRPr="000551C1">
              <w:t>12 каналов Елховка-Кошки</w:t>
            </w:r>
          </w:p>
        </w:tc>
      </w:tr>
      <w:tr w:rsidR="00FC5520" w:rsidRPr="00FC5520" w:rsidTr="000551C1">
        <w:tc>
          <w:tcPr>
            <w:tcW w:w="2153" w:type="dxa"/>
          </w:tcPr>
          <w:p w:rsidR="00FC5520" w:rsidRPr="00FC5520" w:rsidRDefault="00FC5520" w:rsidP="000551C1">
            <w:pPr>
              <w:suppressAutoHyphens/>
              <w:spacing w:line="360" w:lineRule="auto"/>
              <w:rPr>
                <w:lang w:val="en-US"/>
              </w:rPr>
            </w:pPr>
            <w:r w:rsidRPr="00FC5520">
              <w:rPr>
                <w:lang w:val="en-US"/>
              </w:rPr>
              <w:t>Кошки</w:t>
            </w:r>
          </w:p>
        </w:tc>
        <w:tc>
          <w:tcPr>
            <w:tcW w:w="1562" w:type="dxa"/>
          </w:tcPr>
          <w:p w:rsidR="00FC5520" w:rsidRPr="00FC5520" w:rsidRDefault="00FC5520" w:rsidP="000551C1">
            <w:pPr>
              <w:suppressAutoHyphens/>
              <w:spacing w:line="360" w:lineRule="auto"/>
              <w:rPr>
                <w:lang w:val="en-US"/>
              </w:rPr>
            </w:pPr>
            <w:r w:rsidRPr="00FC5520">
              <w:rPr>
                <w:lang w:val="en-US"/>
              </w:rPr>
              <w:t xml:space="preserve">К 60п </w:t>
            </w:r>
            <w:r w:rsidRPr="00FC5520">
              <w:rPr>
                <w:lang w:val="en-US"/>
              </w:rPr>
              <w:sym w:font="Symbol" w:char="F0B4"/>
            </w:r>
            <w:r w:rsidRPr="00FC5520">
              <w:rPr>
                <w:lang w:val="en-US"/>
              </w:rPr>
              <w:t xml:space="preserve"> К </w:t>
            </w:r>
            <w:r w:rsidRPr="00FC5520">
              <w:rPr>
                <w:lang w:val="en-US"/>
              </w:rPr>
              <w:lastRenderedPageBreak/>
              <w:t>1020с</w:t>
            </w:r>
          </w:p>
        </w:tc>
        <w:tc>
          <w:tcPr>
            <w:tcW w:w="5636" w:type="dxa"/>
          </w:tcPr>
          <w:p w:rsidR="00FC5520" w:rsidRPr="00FC5520" w:rsidRDefault="00FC5520" w:rsidP="000551C1">
            <w:pPr>
              <w:suppressAutoHyphens/>
              <w:spacing w:line="360" w:lineRule="auto"/>
              <w:rPr>
                <w:lang w:val="en-US"/>
              </w:rPr>
            </w:pPr>
            <w:r w:rsidRPr="00FC5520">
              <w:rPr>
                <w:lang w:val="en-US"/>
              </w:rPr>
              <w:lastRenderedPageBreak/>
              <w:t>60 каналов Кошки-Самара</w:t>
            </w:r>
          </w:p>
        </w:tc>
      </w:tr>
      <w:tr w:rsidR="00FC5520" w:rsidRPr="000551C1" w:rsidTr="000551C1">
        <w:tc>
          <w:tcPr>
            <w:tcW w:w="2153" w:type="dxa"/>
          </w:tcPr>
          <w:p w:rsidR="00FC5520" w:rsidRPr="00FC5520" w:rsidRDefault="00FC5520" w:rsidP="000551C1">
            <w:pPr>
              <w:suppressAutoHyphens/>
              <w:spacing w:line="360" w:lineRule="auto"/>
              <w:rPr>
                <w:lang w:val="en-US"/>
              </w:rPr>
            </w:pPr>
            <w:r w:rsidRPr="00FC5520">
              <w:rPr>
                <w:lang w:val="en-US"/>
              </w:rPr>
              <w:lastRenderedPageBreak/>
              <w:t>Челно-Вершины</w:t>
            </w:r>
          </w:p>
        </w:tc>
        <w:tc>
          <w:tcPr>
            <w:tcW w:w="1562" w:type="dxa"/>
          </w:tcPr>
          <w:p w:rsidR="000551C1" w:rsidRDefault="00FC5520" w:rsidP="000551C1">
            <w:pPr>
              <w:suppressAutoHyphens/>
              <w:spacing w:line="360" w:lineRule="auto"/>
              <w:rPr>
                <w:lang w:val="en-US"/>
              </w:rPr>
            </w:pPr>
            <w:r w:rsidRPr="00FC5520">
              <w:rPr>
                <w:lang w:val="en-US"/>
              </w:rPr>
              <w:t>К 60п</w:t>
            </w:r>
          </w:p>
          <w:p w:rsidR="00FC5520" w:rsidRPr="00FC5520" w:rsidRDefault="00FC5520" w:rsidP="000551C1">
            <w:pPr>
              <w:suppressAutoHyphens/>
              <w:spacing w:line="360" w:lineRule="auto"/>
              <w:rPr>
                <w:lang w:val="en-US"/>
              </w:rPr>
            </w:pPr>
            <w:r w:rsidRPr="00FC5520">
              <w:rPr>
                <w:lang w:val="en-US"/>
              </w:rPr>
              <w:t xml:space="preserve">К 60п </w:t>
            </w:r>
            <w:r w:rsidRPr="00FC5520">
              <w:rPr>
                <w:lang w:val="en-US"/>
              </w:rPr>
              <w:sym w:font="Symbol" w:char="F0B4"/>
            </w:r>
            <w:r w:rsidRPr="00FC5520">
              <w:rPr>
                <w:lang w:val="en-US"/>
              </w:rPr>
              <w:t xml:space="preserve"> К 1020с</w:t>
            </w:r>
          </w:p>
        </w:tc>
        <w:tc>
          <w:tcPr>
            <w:tcW w:w="5636" w:type="dxa"/>
          </w:tcPr>
          <w:p w:rsidR="000551C1" w:rsidRDefault="00FC5520" w:rsidP="000551C1">
            <w:pPr>
              <w:suppressAutoHyphens/>
              <w:spacing w:line="360" w:lineRule="auto"/>
            </w:pPr>
            <w:r w:rsidRPr="000551C1">
              <w:t>60 каналов Челно-Вершины – Сергиевск</w:t>
            </w:r>
          </w:p>
          <w:p w:rsidR="00FC5520" w:rsidRPr="000551C1" w:rsidRDefault="00FC5520" w:rsidP="000551C1">
            <w:pPr>
              <w:suppressAutoHyphens/>
              <w:spacing w:line="360" w:lineRule="auto"/>
            </w:pPr>
            <w:r w:rsidRPr="000551C1">
              <w:t>36 каналов Челно-Вершины – Самара</w:t>
            </w:r>
          </w:p>
        </w:tc>
      </w:tr>
    </w:tbl>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0551C1">
        <w:rPr>
          <w:sz w:val="28"/>
        </w:rPr>
        <w:t>Из таблицы видно, что на внутризоновой сети Самарской области работают в основном системы передач К 60п. Для данного типа системы передачи используют 2 типа кабеля МКС 4</w:t>
      </w:r>
      <w:r w:rsidRPr="00FC5520">
        <w:rPr>
          <w:sz w:val="28"/>
          <w:szCs w:val="28"/>
          <w:lang w:val="en-US"/>
        </w:rPr>
        <w:sym w:font="Symbol" w:char="F0B4"/>
      </w:r>
      <w:r w:rsidRPr="000551C1">
        <w:rPr>
          <w:sz w:val="28"/>
        </w:rPr>
        <w:t>4</w:t>
      </w:r>
      <w:r w:rsidRPr="00FC5520">
        <w:rPr>
          <w:sz w:val="28"/>
          <w:szCs w:val="28"/>
          <w:lang w:val="en-US"/>
        </w:rPr>
        <w:sym w:font="Symbol" w:char="F0B4"/>
      </w:r>
      <w:r w:rsidRPr="000551C1">
        <w:rPr>
          <w:sz w:val="28"/>
        </w:rPr>
        <w:t>1,2 и МКС 1</w:t>
      </w:r>
      <w:r w:rsidRPr="00FC5520">
        <w:rPr>
          <w:sz w:val="28"/>
          <w:szCs w:val="28"/>
          <w:lang w:val="en-US"/>
        </w:rPr>
        <w:sym w:font="Symbol" w:char="F0B4"/>
      </w:r>
      <w:r w:rsidRPr="000551C1">
        <w:rPr>
          <w:sz w:val="28"/>
        </w:rPr>
        <w:t>4</w:t>
      </w:r>
      <w:r w:rsidRPr="00FC5520">
        <w:rPr>
          <w:sz w:val="28"/>
          <w:szCs w:val="28"/>
          <w:lang w:val="en-US"/>
        </w:rPr>
        <w:sym w:font="Symbol" w:char="F0B4"/>
      </w:r>
      <w:r w:rsidRPr="000551C1">
        <w:rPr>
          <w:sz w:val="28"/>
        </w:rPr>
        <w:t>1,2. Связь с РУЭС села Елховка осуществляется по воздушной линии связи с системой передачи В-12-3.</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lang w:val="en-US"/>
        </w:rPr>
      </w:pPr>
      <w:bookmarkStart w:id="19" w:name="_Toc480541064"/>
      <w:bookmarkStart w:id="20" w:name="_Toc480541357"/>
      <w:bookmarkStart w:id="21" w:name="_Toc480799586"/>
      <w:bookmarkStart w:id="22" w:name="_Toc482153750"/>
      <w:r w:rsidRPr="00FC5520">
        <w:rPr>
          <w:rFonts w:ascii="Times New Roman" w:hAnsi="Times New Roman"/>
          <w:i w:val="0"/>
          <w:sz w:val="28"/>
          <w:lang w:val="en-US"/>
        </w:rPr>
        <w:t>Обоснование и расчёт числа каналов</w:t>
      </w:r>
      <w:bookmarkEnd w:id="19"/>
      <w:bookmarkEnd w:id="20"/>
      <w:bookmarkEnd w:id="21"/>
      <w:bookmarkEnd w:id="22"/>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Число каналов, связывающих выбранные населённые пункты, в основном зависит от численности населения в этих пунктах и от степени заинтересованности отдельных групп населения во взаимосвязи.</w:t>
      </w:r>
    </w:p>
    <w:p w:rsidR="000551C1" w:rsidRDefault="00FC5520" w:rsidP="00FC5520">
      <w:pPr>
        <w:suppressAutoHyphens/>
        <w:spacing w:line="360" w:lineRule="auto"/>
        <w:ind w:firstLine="709"/>
        <w:jc w:val="both"/>
        <w:rPr>
          <w:sz w:val="28"/>
        </w:rPr>
      </w:pPr>
      <w:r w:rsidRPr="00FC5520">
        <w:rPr>
          <w:sz w:val="28"/>
        </w:rPr>
        <w:t>Численность населения в любом населённом пункте может быть определена на основании статистических данных последней переписи населения. Обычно перепись населения осуществляется один раз в пять лет, поэтому при перспективности проектировании следует учесть прирост населения. Количество населения в заданном пункте и его подчинённых окрестностях с учётом среднего прироста определяется по формуле (1.1).</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i/>
          <w:sz w:val="28"/>
        </w:rPr>
      </w:pPr>
      <w:r w:rsidRPr="00FC5520">
        <w:rPr>
          <w:sz w:val="28"/>
          <w:lang w:val="en-US"/>
        </w:rPr>
        <w:t>Ht</w:t>
      </w:r>
      <w:r w:rsidRPr="000551C1">
        <w:rPr>
          <w:sz w:val="28"/>
        </w:rPr>
        <w:t xml:space="preserve"> = </w:t>
      </w:r>
      <w:r w:rsidRPr="00FC5520">
        <w:rPr>
          <w:sz w:val="28"/>
          <w:lang w:val="en-US"/>
        </w:rPr>
        <w:t>Ho</w:t>
      </w:r>
      <w:r w:rsidRPr="000551C1">
        <w:rPr>
          <w:sz w:val="28"/>
        </w:rPr>
        <w:t xml:space="preserve"> [1 + </w:t>
      </w:r>
      <w:r w:rsidR="00782C75" w:rsidRPr="00FC5520">
        <w:rPr>
          <w:position w:val="-24"/>
          <w:sz w:val="28"/>
          <w:lang w:val="en-US"/>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fillcolor="window">
            <v:imagedata r:id="rId7" o:title=""/>
          </v:shape>
          <o:OLEObject Type="Embed" ProgID="Equation.3" ShapeID="_x0000_i1025" DrawAspect="Content" ObjectID="_1469617082" r:id="rId8"/>
        </w:object>
      </w:r>
      <w:r w:rsidRPr="000551C1">
        <w:rPr>
          <w:sz w:val="28"/>
        </w:rPr>
        <w:t>]</w:t>
      </w:r>
      <w:r w:rsidR="00782C75" w:rsidRPr="00FC5520">
        <w:rPr>
          <w:position w:val="-4"/>
          <w:sz w:val="28"/>
          <w:lang w:val="en-US"/>
        </w:rPr>
        <w:object w:dxaOrig="120" w:dyaOrig="300">
          <v:shape id="_x0000_i1026" type="#_x0000_t75" style="width:6pt;height:15pt" o:ole="" fillcolor="window">
            <v:imagedata r:id="rId9" o:title=""/>
          </v:shape>
          <o:OLEObject Type="Embed" ProgID="Equation.3" ShapeID="_x0000_i1026" DrawAspect="Content" ObjectID="_1469617083" r:id="rId10"/>
        </w:object>
      </w:r>
      <w:r w:rsidRPr="000551C1">
        <w:rPr>
          <w:sz w:val="28"/>
        </w:rPr>
        <w:t xml:space="preserve">, </w:t>
      </w:r>
      <w:r w:rsidRPr="00FC5520">
        <w:rPr>
          <w:sz w:val="28"/>
        </w:rPr>
        <w:t>чел,</w:t>
      </w:r>
      <w:r w:rsidR="000551C1">
        <w:rPr>
          <w:sz w:val="28"/>
        </w:rPr>
        <w:t xml:space="preserve"> </w:t>
      </w:r>
      <w:r w:rsidRPr="00FC5520">
        <w:rPr>
          <w:sz w:val="28"/>
        </w:rPr>
        <w:t>(1.1)</w:t>
      </w:r>
    </w:p>
    <w:p w:rsidR="000551C1" w:rsidRDefault="000551C1" w:rsidP="00FC5520">
      <w:pPr>
        <w:suppressAutoHyphens/>
        <w:spacing w:line="360" w:lineRule="auto"/>
        <w:ind w:firstLine="709"/>
        <w:jc w:val="both"/>
        <w:rPr>
          <w:i/>
          <w:sz w:val="28"/>
        </w:rPr>
      </w:pPr>
    </w:p>
    <w:p w:rsidR="000551C1" w:rsidRDefault="00FC5520" w:rsidP="00FC5520">
      <w:pPr>
        <w:suppressAutoHyphens/>
        <w:spacing w:line="360" w:lineRule="auto"/>
        <w:ind w:firstLine="709"/>
        <w:jc w:val="both"/>
        <w:rPr>
          <w:sz w:val="28"/>
        </w:rPr>
      </w:pPr>
      <w:r w:rsidRPr="00FC5520">
        <w:rPr>
          <w:sz w:val="28"/>
        </w:rPr>
        <w:t xml:space="preserve">где </w:t>
      </w:r>
      <w:r w:rsidRPr="00FC5520">
        <w:rPr>
          <w:sz w:val="28"/>
          <w:lang w:val="en-US"/>
        </w:rPr>
        <w:t>Ho</w:t>
      </w:r>
      <w:r w:rsidRPr="00FC5520">
        <w:rPr>
          <w:sz w:val="28"/>
        </w:rPr>
        <w:t xml:space="preserve"> –</w:t>
      </w:r>
      <w:r w:rsidR="000551C1">
        <w:rPr>
          <w:sz w:val="28"/>
        </w:rPr>
        <w:t xml:space="preserve"> </w:t>
      </w:r>
      <w:r w:rsidRPr="00FC5520">
        <w:rPr>
          <w:sz w:val="28"/>
        </w:rPr>
        <w:t>число жителей во время проведения переписи населения, чел;</w:t>
      </w:r>
    </w:p>
    <w:p w:rsidR="000551C1" w:rsidRDefault="00FC5520" w:rsidP="00FC5520">
      <w:pPr>
        <w:suppressAutoHyphens/>
        <w:spacing w:line="360" w:lineRule="auto"/>
        <w:ind w:firstLine="709"/>
        <w:jc w:val="both"/>
        <w:rPr>
          <w:sz w:val="28"/>
        </w:rPr>
      </w:pPr>
      <w:r w:rsidRPr="00FC5520">
        <w:rPr>
          <w:sz w:val="28"/>
          <w:szCs w:val="28"/>
          <w:lang w:val="en-US"/>
        </w:rPr>
        <w:sym w:font="Symbol" w:char="F044"/>
      </w:r>
      <w:r w:rsidRPr="00FC5520">
        <w:rPr>
          <w:sz w:val="28"/>
          <w:lang w:val="en-US"/>
        </w:rPr>
        <w:t>H</w:t>
      </w:r>
      <w:r w:rsidRPr="00FC5520">
        <w:rPr>
          <w:sz w:val="28"/>
        </w:rPr>
        <w:t xml:space="preserve"> – средний годовой прирост населения в данной местности, % (принимается (2</w:t>
      </w:r>
      <w:r w:rsidRPr="00FC5520">
        <w:rPr>
          <w:sz w:val="28"/>
          <w:szCs w:val="28"/>
        </w:rPr>
        <w:sym w:font="Symbol" w:char="F0B8"/>
      </w:r>
      <w:r w:rsidRPr="00FC5520">
        <w:rPr>
          <w:sz w:val="28"/>
        </w:rPr>
        <w:t>3)%);</w:t>
      </w:r>
    </w:p>
    <w:p w:rsidR="000551C1" w:rsidRDefault="00FC5520" w:rsidP="00FC5520">
      <w:pPr>
        <w:suppressAutoHyphens/>
        <w:spacing w:line="360" w:lineRule="auto"/>
        <w:ind w:firstLine="709"/>
        <w:jc w:val="both"/>
        <w:rPr>
          <w:sz w:val="28"/>
        </w:rPr>
      </w:pPr>
      <w:r w:rsidRPr="00FC5520">
        <w:rPr>
          <w:sz w:val="28"/>
          <w:lang w:val="en-US"/>
        </w:rPr>
        <w:lastRenderedPageBreak/>
        <w:t>t</w:t>
      </w:r>
      <w:r w:rsidRPr="00FC5520">
        <w:rPr>
          <w:i/>
          <w:sz w:val="28"/>
        </w:rPr>
        <w:t xml:space="preserve"> –</w:t>
      </w:r>
      <w:r w:rsidR="000551C1">
        <w:rPr>
          <w:i/>
          <w:sz w:val="28"/>
        </w:rPr>
        <w:t xml:space="preserve"> </w:t>
      </w:r>
      <w:r w:rsidRPr="00FC5520">
        <w:rPr>
          <w:sz w:val="28"/>
        </w:rPr>
        <w:t>период, определяемый как разность между назначенным годом перспективного проектирования и годом проведения переписи населения, год.</w:t>
      </w:r>
    </w:p>
    <w:p w:rsidR="000551C1" w:rsidRDefault="00FC5520" w:rsidP="00FC5520">
      <w:pPr>
        <w:pStyle w:val="31"/>
        <w:suppressAutoHyphens/>
        <w:spacing w:line="360" w:lineRule="auto"/>
        <w:ind w:firstLine="709"/>
        <w:jc w:val="both"/>
        <w:rPr>
          <w:sz w:val="28"/>
          <w:lang w:val="ru-RU"/>
        </w:rPr>
      </w:pPr>
      <w:r w:rsidRPr="000551C1">
        <w:rPr>
          <w:sz w:val="28"/>
          <w:lang w:val="ru-RU"/>
        </w:rPr>
        <w:t>Год перспективного проектирования проинимается на 5</w:t>
      </w:r>
      <w:r w:rsidRPr="00FC5520">
        <w:rPr>
          <w:sz w:val="28"/>
          <w:szCs w:val="28"/>
        </w:rPr>
        <w:sym w:font="Symbol" w:char="F0B8"/>
      </w:r>
      <w:r w:rsidRPr="000551C1">
        <w:rPr>
          <w:sz w:val="28"/>
          <w:lang w:val="ru-RU"/>
        </w:rPr>
        <w:t>10 лет вперёд по сравнению с текущим временем. Если в проекте принять 5 лет вперёд, то</w:t>
      </w:r>
    </w:p>
    <w:p w:rsidR="000551C1" w:rsidRDefault="000551C1" w:rsidP="00FC5520">
      <w:pPr>
        <w:pStyle w:val="31"/>
        <w:suppressAutoHyphens/>
        <w:spacing w:line="360" w:lineRule="auto"/>
        <w:ind w:firstLine="709"/>
        <w:jc w:val="both"/>
        <w:rPr>
          <w:sz w:val="28"/>
          <w:lang w:val="ru-RU"/>
        </w:rPr>
      </w:pPr>
    </w:p>
    <w:p w:rsidR="000551C1" w:rsidRDefault="00FC5520" w:rsidP="00FC5520">
      <w:pPr>
        <w:suppressAutoHyphens/>
        <w:spacing w:line="360" w:lineRule="auto"/>
        <w:ind w:firstLine="709"/>
        <w:jc w:val="both"/>
        <w:rPr>
          <w:i/>
          <w:sz w:val="28"/>
        </w:rPr>
      </w:pPr>
      <w:r w:rsidRPr="00FC5520">
        <w:rPr>
          <w:sz w:val="28"/>
          <w:lang w:val="en-US"/>
        </w:rPr>
        <w:t>t</w:t>
      </w:r>
      <w:r w:rsidRPr="000551C1">
        <w:rPr>
          <w:sz w:val="28"/>
        </w:rPr>
        <w:t xml:space="preserve"> = 5 + (</w:t>
      </w:r>
      <w:r w:rsidRPr="00FC5520">
        <w:rPr>
          <w:sz w:val="28"/>
          <w:lang w:val="en-US"/>
        </w:rPr>
        <w:t>tn</w:t>
      </w:r>
      <w:r w:rsidRPr="000551C1">
        <w:rPr>
          <w:sz w:val="28"/>
        </w:rPr>
        <w:t xml:space="preserve"> - </w:t>
      </w:r>
      <w:r w:rsidRPr="00FC5520">
        <w:rPr>
          <w:sz w:val="28"/>
          <w:lang w:val="en-US"/>
        </w:rPr>
        <w:t>to</w:t>
      </w:r>
      <w:r w:rsidRPr="000551C1">
        <w:rPr>
          <w:sz w:val="28"/>
        </w:rPr>
        <w:t>),</w:t>
      </w:r>
      <w:r w:rsidR="000551C1">
        <w:rPr>
          <w:sz w:val="28"/>
        </w:rPr>
        <w:t xml:space="preserve"> </w:t>
      </w:r>
      <w:r w:rsidRPr="000551C1">
        <w:rPr>
          <w:sz w:val="28"/>
        </w:rPr>
        <w:t>(1.2)</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где</w:t>
      </w:r>
      <w:r w:rsidR="000551C1">
        <w:rPr>
          <w:sz w:val="28"/>
        </w:rPr>
        <w:t xml:space="preserve"> </w:t>
      </w:r>
      <w:r w:rsidRPr="00FC5520">
        <w:rPr>
          <w:sz w:val="28"/>
          <w:lang w:val="en-US"/>
        </w:rPr>
        <w:t>tn</w:t>
      </w:r>
      <w:r w:rsidRPr="000551C1">
        <w:rPr>
          <w:i/>
          <w:sz w:val="28"/>
        </w:rPr>
        <w:t xml:space="preserve"> </w:t>
      </w:r>
      <w:r w:rsidRPr="000551C1">
        <w:rPr>
          <w:sz w:val="28"/>
        </w:rPr>
        <w:t xml:space="preserve">– </w:t>
      </w:r>
      <w:r w:rsidRPr="00FC5520">
        <w:rPr>
          <w:sz w:val="28"/>
        </w:rPr>
        <w:t>год составления проекта;</w:t>
      </w:r>
    </w:p>
    <w:p w:rsidR="000551C1" w:rsidRDefault="00FC5520" w:rsidP="00FC5520">
      <w:pPr>
        <w:suppressAutoHyphens/>
        <w:spacing w:line="360" w:lineRule="auto"/>
        <w:ind w:firstLine="709"/>
        <w:jc w:val="both"/>
        <w:rPr>
          <w:sz w:val="28"/>
        </w:rPr>
      </w:pPr>
      <w:r w:rsidRPr="00FC5520">
        <w:rPr>
          <w:sz w:val="28"/>
          <w:lang w:val="en-US"/>
        </w:rPr>
        <w:t>to</w:t>
      </w:r>
      <w:r w:rsidRPr="00FC5520">
        <w:rPr>
          <w:sz w:val="28"/>
        </w:rPr>
        <w:t xml:space="preserve"> – год, к которому относятся данные </w:t>
      </w:r>
      <w:r w:rsidRPr="00FC5520">
        <w:rPr>
          <w:sz w:val="28"/>
          <w:lang w:val="en-US"/>
        </w:rPr>
        <w:t>Ho</w:t>
      </w:r>
      <w:r w:rsidRPr="000551C1">
        <w:rPr>
          <w:sz w:val="28"/>
        </w:rPr>
        <w:t>.</w:t>
      </w:r>
    </w:p>
    <w:p w:rsidR="000551C1" w:rsidRDefault="00FC5520" w:rsidP="00FC5520">
      <w:pPr>
        <w:pStyle w:val="31"/>
        <w:suppressAutoHyphens/>
        <w:spacing w:line="360" w:lineRule="auto"/>
        <w:ind w:firstLine="709"/>
        <w:jc w:val="both"/>
        <w:rPr>
          <w:sz w:val="28"/>
          <w:lang w:val="ru-RU"/>
        </w:rPr>
      </w:pPr>
      <w:r w:rsidRPr="00FC5520">
        <w:rPr>
          <w:sz w:val="28"/>
          <w:lang w:val="ru-RU"/>
        </w:rPr>
        <w:t>Используя формулы (1.1) и (1.2) рассчитаем численность населения во всех выбранных пунктах.</w:t>
      </w:r>
    </w:p>
    <w:p w:rsidR="000551C1" w:rsidRDefault="000551C1" w:rsidP="00FC5520">
      <w:pPr>
        <w:pStyle w:val="31"/>
        <w:suppressAutoHyphens/>
        <w:spacing w:line="360" w:lineRule="auto"/>
        <w:ind w:firstLine="709"/>
        <w:jc w:val="both"/>
        <w:rPr>
          <w:sz w:val="28"/>
          <w:lang w:val="ru-RU"/>
        </w:rPr>
      </w:pPr>
    </w:p>
    <w:p w:rsidR="000551C1" w:rsidRDefault="00FC5520" w:rsidP="00FC5520">
      <w:pPr>
        <w:suppressAutoHyphens/>
        <w:spacing w:line="360" w:lineRule="auto"/>
        <w:ind w:firstLine="709"/>
        <w:jc w:val="both"/>
        <w:rPr>
          <w:i/>
          <w:sz w:val="28"/>
        </w:rPr>
      </w:pPr>
      <w:r w:rsidRPr="00FC5520">
        <w:rPr>
          <w:sz w:val="28"/>
        </w:rPr>
        <w:t>Елховка:</w:t>
      </w:r>
      <w:r w:rsidR="000551C1">
        <w:rPr>
          <w:sz w:val="28"/>
        </w:rPr>
        <w:t xml:space="preserve"> </w:t>
      </w:r>
      <w:r w:rsidRPr="00FC5520">
        <w:rPr>
          <w:sz w:val="28"/>
          <w:lang w:val="en-US"/>
        </w:rPr>
        <w:t>t</w:t>
      </w:r>
      <w:r w:rsidRPr="000551C1">
        <w:rPr>
          <w:sz w:val="28"/>
        </w:rPr>
        <w:t xml:space="preserve"> = 5 + (2000 – 1997) = 8</w:t>
      </w:r>
    </w:p>
    <w:p w:rsidR="000551C1" w:rsidRDefault="00FC5520" w:rsidP="00FC5520">
      <w:pPr>
        <w:suppressAutoHyphens/>
        <w:spacing w:line="360" w:lineRule="auto"/>
        <w:ind w:firstLine="709"/>
        <w:jc w:val="both"/>
        <w:rPr>
          <w:i/>
          <w:sz w:val="28"/>
        </w:rPr>
      </w:pPr>
      <w:r w:rsidRPr="00FC5520">
        <w:rPr>
          <w:sz w:val="28"/>
          <w:lang w:val="en-US"/>
        </w:rPr>
        <w:t>Ht</w:t>
      </w:r>
      <w:r w:rsidRPr="000551C1">
        <w:rPr>
          <w:sz w:val="28"/>
        </w:rPr>
        <w:t xml:space="preserve"> = 11000 </w:t>
      </w:r>
      <w:r w:rsidRPr="00FC5520">
        <w:rPr>
          <w:sz w:val="28"/>
          <w:szCs w:val="28"/>
          <w:lang w:val="en-US"/>
        </w:rPr>
        <w:sym w:font="Symbol" w:char="F0D7"/>
      </w:r>
      <w:r w:rsidRPr="000551C1">
        <w:rPr>
          <w:sz w:val="28"/>
        </w:rPr>
        <w:t xml:space="preserve"> [1 + </w:t>
      </w:r>
      <w:r w:rsidR="00782C75" w:rsidRPr="00FC5520">
        <w:rPr>
          <w:position w:val="-24"/>
          <w:sz w:val="28"/>
          <w:lang w:val="en-US"/>
        </w:rPr>
        <w:object w:dxaOrig="440" w:dyaOrig="620">
          <v:shape id="_x0000_i1027" type="#_x0000_t75" style="width:21.75pt;height:30.75pt" o:ole="" fillcolor="window">
            <v:imagedata r:id="rId11" o:title=""/>
          </v:shape>
          <o:OLEObject Type="Embed" ProgID="Equation.3" ShapeID="_x0000_i1027" DrawAspect="Content" ObjectID="_1469617084" r:id="rId12"/>
        </w:object>
      </w:r>
      <w:r w:rsidRPr="000551C1">
        <w:rPr>
          <w:sz w:val="28"/>
        </w:rPr>
        <w:t>]</w:t>
      </w:r>
      <w:r w:rsidR="00782C75" w:rsidRPr="00FC5520">
        <w:rPr>
          <w:position w:val="-4"/>
          <w:sz w:val="28"/>
          <w:lang w:val="en-US"/>
        </w:rPr>
        <w:object w:dxaOrig="139" w:dyaOrig="300">
          <v:shape id="_x0000_i1028" type="#_x0000_t75" style="width:6.75pt;height:15pt" o:ole="" fillcolor="window">
            <v:imagedata r:id="rId13" o:title=""/>
          </v:shape>
          <o:OLEObject Type="Embed" ProgID="Equation.3" ShapeID="_x0000_i1028" DrawAspect="Content" ObjectID="_1469617085" r:id="rId14"/>
        </w:object>
      </w:r>
      <w:r w:rsidRPr="000551C1">
        <w:rPr>
          <w:sz w:val="28"/>
        </w:rPr>
        <w:t xml:space="preserve"> = 12,89</w:t>
      </w:r>
      <w:r w:rsidRPr="00FC5520">
        <w:rPr>
          <w:i/>
          <w:sz w:val="28"/>
        </w:rPr>
        <w:t xml:space="preserve"> </w:t>
      </w:r>
      <w:r w:rsidRPr="000551C1">
        <w:rPr>
          <w:sz w:val="28"/>
        </w:rPr>
        <w:t>(</w:t>
      </w:r>
      <w:r w:rsidRPr="00FC5520">
        <w:rPr>
          <w:sz w:val="28"/>
        </w:rPr>
        <w:t>тыс.чел</w:t>
      </w:r>
      <w:r w:rsidRPr="000551C1">
        <w:rPr>
          <w:sz w:val="28"/>
        </w:rPr>
        <w:t>)</w:t>
      </w:r>
      <w:r w:rsidRPr="00FC5520">
        <w:rPr>
          <w:i/>
          <w:sz w:val="28"/>
        </w:rPr>
        <w:t>.</w:t>
      </w:r>
    </w:p>
    <w:p w:rsidR="000551C1" w:rsidRDefault="00FC5520" w:rsidP="00FC5520">
      <w:pPr>
        <w:suppressAutoHyphens/>
        <w:spacing w:line="360" w:lineRule="auto"/>
        <w:ind w:firstLine="709"/>
        <w:jc w:val="both"/>
        <w:rPr>
          <w:i/>
          <w:sz w:val="28"/>
        </w:rPr>
      </w:pPr>
      <w:r w:rsidRPr="00FC5520">
        <w:rPr>
          <w:sz w:val="28"/>
        </w:rPr>
        <w:t>Исаклы:</w:t>
      </w:r>
      <w:r w:rsidR="000551C1">
        <w:rPr>
          <w:sz w:val="28"/>
        </w:rPr>
        <w:t xml:space="preserve"> </w:t>
      </w:r>
      <w:r w:rsidRPr="00FC5520">
        <w:rPr>
          <w:sz w:val="28"/>
          <w:lang w:val="en-US"/>
        </w:rPr>
        <w:t>t</w:t>
      </w:r>
      <w:r w:rsidRPr="000551C1">
        <w:rPr>
          <w:sz w:val="28"/>
        </w:rPr>
        <w:t xml:space="preserve"> = 5 + (2000 – 1997) = 8</w:t>
      </w:r>
    </w:p>
    <w:p w:rsidR="000551C1" w:rsidRDefault="00FC5520" w:rsidP="00FC5520">
      <w:pPr>
        <w:suppressAutoHyphens/>
        <w:spacing w:line="360" w:lineRule="auto"/>
        <w:ind w:firstLine="709"/>
        <w:jc w:val="both"/>
        <w:rPr>
          <w:i/>
          <w:sz w:val="28"/>
        </w:rPr>
      </w:pPr>
      <w:r w:rsidRPr="00FC5520">
        <w:rPr>
          <w:sz w:val="28"/>
          <w:lang w:val="en-US"/>
        </w:rPr>
        <w:t>Ht</w:t>
      </w:r>
      <w:r w:rsidRPr="000551C1">
        <w:rPr>
          <w:sz w:val="28"/>
        </w:rPr>
        <w:t xml:space="preserve"> = 15800 </w:t>
      </w:r>
      <w:r w:rsidRPr="00FC5520">
        <w:rPr>
          <w:sz w:val="28"/>
          <w:szCs w:val="28"/>
          <w:lang w:val="en-US"/>
        </w:rPr>
        <w:sym w:font="Symbol" w:char="F0D7"/>
      </w:r>
      <w:r w:rsidRPr="000551C1">
        <w:rPr>
          <w:sz w:val="28"/>
        </w:rPr>
        <w:t xml:space="preserve"> [1 + </w:t>
      </w:r>
      <w:r w:rsidR="00782C75" w:rsidRPr="00FC5520">
        <w:rPr>
          <w:position w:val="-24"/>
          <w:sz w:val="28"/>
          <w:lang w:val="en-US"/>
        </w:rPr>
        <w:object w:dxaOrig="440" w:dyaOrig="620">
          <v:shape id="_x0000_i1029" type="#_x0000_t75" style="width:21.75pt;height:30.75pt" o:ole="" fillcolor="window">
            <v:imagedata r:id="rId11" o:title=""/>
          </v:shape>
          <o:OLEObject Type="Embed" ProgID="Equation.3" ShapeID="_x0000_i1029" DrawAspect="Content" ObjectID="_1469617086" r:id="rId15"/>
        </w:object>
      </w:r>
      <w:r w:rsidRPr="000551C1">
        <w:rPr>
          <w:sz w:val="28"/>
        </w:rPr>
        <w:t>]</w:t>
      </w:r>
      <w:r w:rsidR="00782C75" w:rsidRPr="00FC5520">
        <w:rPr>
          <w:position w:val="-4"/>
          <w:sz w:val="28"/>
          <w:lang w:val="en-US"/>
        </w:rPr>
        <w:object w:dxaOrig="139" w:dyaOrig="300">
          <v:shape id="_x0000_i1030" type="#_x0000_t75" style="width:6.75pt;height:15pt" o:ole="" fillcolor="window">
            <v:imagedata r:id="rId13" o:title=""/>
          </v:shape>
          <o:OLEObject Type="Embed" ProgID="Equation.3" ShapeID="_x0000_i1030" DrawAspect="Content" ObjectID="_1469617087" r:id="rId16"/>
        </w:object>
      </w:r>
      <w:r w:rsidRPr="000551C1">
        <w:rPr>
          <w:sz w:val="28"/>
        </w:rPr>
        <w:t xml:space="preserve"> = 18,51</w:t>
      </w:r>
      <w:r w:rsidRPr="00FC5520">
        <w:rPr>
          <w:i/>
          <w:sz w:val="28"/>
        </w:rPr>
        <w:t xml:space="preserve"> </w:t>
      </w:r>
      <w:r w:rsidRPr="000551C1">
        <w:rPr>
          <w:sz w:val="28"/>
        </w:rPr>
        <w:t>(</w:t>
      </w:r>
      <w:r w:rsidRPr="00FC5520">
        <w:rPr>
          <w:sz w:val="28"/>
        </w:rPr>
        <w:t>тыс.чел</w:t>
      </w:r>
      <w:r w:rsidRPr="000551C1">
        <w:rPr>
          <w:sz w:val="28"/>
        </w:rPr>
        <w:t>)</w:t>
      </w:r>
      <w:r w:rsidRPr="00FC5520">
        <w:rPr>
          <w:i/>
          <w:sz w:val="28"/>
        </w:rPr>
        <w:t>.</w:t>
      </w:r>
    </w:p>
    <w:p w:rsidR="000551C1" w:rsidRDefault="00FC5520" w:rsidP="00FC5520">
      <w:pPr>
        <w:suppressAutoHyphens/>
        <w:spacing w:line="360" w:lineRule="auto"/>
        <w:ind w:firstLine="709"/>
        <w:jc w:val="both"/>
        <w:rPr>
          <w:i/>
          <w:sz w:val="28"/>
        </w:rPr>
      </w:pPr>
      <w:r w:rsidRPr="00FC5520">
        <w:rPr>
          <w:sz w:val="28"/>
        </w:rPr>
        <w:t>Кошки:</w:t>
      </w:r>
      <w:r w:rsidR="000551C1">
        <w:rPr>
          <w:sz w:val="28"/>
        </w:rPr>
        <w:t xml:space="preserve"> </w:t>
      </w:r>
      <w:r w:rsidRPr="00FC5520">
        <w:rPr>
          <w:sz w:val="28"/>
          <w:lang w:val="en-US"/>
        </w:rPr>
        <w:t>t</w:t>
      </w:r>
      <w:r w:rsidRPr="000551C1">
        <w:rPr>
          <w:sz w:val="28"/>
        </w:rPr>
        <w:t xml:space="preserve"> = 5 + (2000 – 1997) = 8</w:t>
      </w:r>
    </w:p>
    <w:p w:rsidR="000551C1" w:rsidRDefault="00FC5520" w:rsidP="00FC5520">
      <w:pPr>
        <w:suppressAutoHyphens/>
        <w:spacing w:line="360" w:lineRule="auto"/>
        <w:ind w:firstLine="709"/>
        <w:jc w:val="both"/>
        <w:rPr>
          <w:sz w:val="28"/>
        </w:rPr>
      </w:pPr>
      <w:r w:rsidRPr="00FC5520">
        <w:rPr>
          <w:sz w:val="28"/>
          <w:lang w:val="en-US"/>
        </w:rPr>
        <w:t>Ht</w:t>
      </w:r>
      <w:r w:rsidRPr="000551C1">
        <w:rPr>
          <w:sz w:val="28"/>
        </w:rPr>
        <w:t xml:space="preserve"> = 25300 </w:t>
      </w:r>
      <w:r w:rsidRPr="00FC5520">
        <w:rPr>
          <w:sz w:val="28"/>
          <w:szCs w:val="28"/>
          <w:lang w:val="en-US"/>
        </w:rPr>
        <w:sym w:font="Symbol" w:char="F0D7"/>
      </w:r>
      <w:r w:rsidRPr="000551C1">
        <w:rPr>
          <w:sz w:val="28"/>
        </w:rPr>
        <w:t xml:space="preserve"> [1 + </w:t>
      </w:r>
      <w:r w:rsidR="00782C75" w:rsidRPr="00FC5520">
        <w:rPr>
          <w:position w:val="-24"/>
          <w:sz w:val="28"/>
          <w:lang w:val="en-US"/>
        </w:rPr>
        <w:object w:dxaOrig="440" w:dyaOrig="620">
          <v:shape id="_x0000_i1031" type="#_x0000_t75" style="width:21.75pt;height:30.75pt" o:ole="" fillcolor="window">
            <v:imagedata r:id="rId11" o:title=""/>
          </v:shape>
          <o:OLEObject Type="Embed" ProgID="Equation.3" ShapeID="_x0000_i1031" DrawAspect="Content" ObjectID="_1469617088" r:id="rId17"/>
        </w:object>
      </w:r>
      <w:r w:rsidRPr="000551C1">
        <w:rPr>
          <w:sz w:val="28"/>
        </w:rPr>
        <w:t>]</w:t>
      </w:r>
      <w:r w:rsidR="00782C75" w:rsidRPr="00FC5520">
        <w:rPr>
          <w:position w:val="-4"/>
          <w:sz w:val="28"/>
          <w:lang w:val="en-US"/>
        </w:rPr>
        <w:object w:dxaOrig="139" w:dyaOrig="300">
          <v:shape id="_x0000_i1032" type="#_x0000_t75" style="width:6.75pt;height:15pt" o:ole="" fillcolor="window">
            <v:imagedata r:id="rId13" o:title=""/>
          </v:shape>
          <o:OLEObject Type="Embed" ProgID="Equation.3" ShapeID="_x0000_i1032" DrawAspect="Content" ObjectID="_1469617089" r:id="rId18"/>
        </w:object>
      </w:r>
      <w:r w:rsidRPr="000551C1">
        <w:rPr>
          <w:sz w:val="28"/>
        </w:rPr>
        <w:t xml:space="preserve"> = 29,65</w:t>
      </w:r>
      <w:r w:rsidRPr="00FC5520">
        <w:rPr>
          <w:i/>
          <w:sz w:val="28"/>
        </w:rPr>
        <w:t xml:space="preserve"> </w:t>
      </w:r>
      <w:r w:rsidRPr="000551C1">
        <w:rPr>
          <w:sz w:val="28"/>
        </w:rPr>
        <w:t>(</w:t>
      </w:r>
      <w:r w:rsidRPr="00FC5520">
        <w:rPr>
          <w:sz w:val="28"/>
        </w:rPr>
        <w:t>тыс.чел</w:t>
      </w:r>
      <w:r w:rsidRPr="000551C1">
        <w:rPr>
          <w:sz w:val="28"/>
        </w:rPr>
        <w:t>)</w:t>
      </w:r>
      <w:r w:rsidRPr="00FC5520">
        <w:rPr>
          <w:i/>
          <w:sz w:val="28"/>
        </w:rPr>
        <w:t>.</w:t>
      </w:r>
    </w:p>
    <w:p w:rsidR="000551C1" w:rsidRDefault="00FC5520" w:rsidP="00FC5520">
      <w:pPr>
        <w:suppressAutoHyphens/>
        <w:spacing w:line="360" w:lineRule="auto"/>
        <w:ind w:firstLine="709"/>
        <w:jc w:val="both"/>
        <w:rPr>
          <w:i/>
          <w:sz w:val="28"/>
        </w:rPr>
      </w:pPr>
      <w:r w:rsidRPr="00FC5520">
        <w:rPr>
          <w:sz w:val="28"/>
        </w:rPr>
        <w:t>Сергиевск:</w:t>
      </w:r>
      <w:r w:rsidR="000551C1">
        <w:rPr>
          <w:sz w:val="28"/>
        </w:rPr>
        <w:t xml:space="preserve"> </w:t>
      </w:r>
      <w:r w:rsidRPr="00FC5520">
        <w:rPr>
          <w:sz w:val="28"/>
          <w:lang w:val="en-US"/>
        </w:rPr>
        <w:t>t</w:t>
      </w:r>
      <w:r w:rsidRPr="000551C1">
        <w:rPr>
          <w:sz w:val="28"/>
        </w:rPr>
        <w:t xml:space="preserve"> = 5 + (2000 – 1997) = 8</w:t>
      </w:r>
    </w:p>
    <w:p w:rsidR="000551C1" w:rsidRDefault="00FC5520" w:rsidP="00FC5520">
      <w:pPr>
        <w:suppressAutoHyphens/>
        <w:spacing w:line="360" w:lineRule="auto"/>
        <w:ind w:firstLine="709"/>
        <w:jc w:val="both"/>
        <w:rPr>
          <w:sz w:val="28"/>
        </w:rPr>
      </w:pPr>
      <w:r w:rsidRPr="00FC5520">
        <w:rPr>
          <w:sz w:val="28"/>
          <w:lang w:val="en-US"/>
        </w:rPr>
        <w:t>Ht</w:t>
      </w:r>
      <w:r w:rsidRPr="000551C1">
        <w:rPr>
          <w:sz w:val="28"/>
        </w:rPr>
        <w:t xml:space="preserve"> = 49400 </w:t>
      </w:r>
      <w:r w:rsidRPr="00FC5520">
        <w:rPr>
          <w:sz w:val="28"/>
          <w:szCs w:val="28"/>
          <w:lang w:val="en-US"/>
        </w:rPr>
        <w:sym w:font="Symbol" w:char="F0D7"/>
      </w:r>
      <w:r w:rsidRPr="000551C1">
        <w:rPr>
          <w:sz w:val="28"/>
        </w:rPr>
        <w:t xml:space="preserve"> [1 + </w:t>
      </w:r>
      <w:r w:rsidR="00782C75" w:rsidRPr="00FC5520">
        <w:rPr>
          <w:position w:val="-24"/>
          <w:sz w:val="28"/>
          <w:lang w:val="en-US"/>
        </w:rPr>
        <w:object w:dxaOrig="440" w:dyaOrig="620">
          <v:shape id="_x0000_i1033" type="#_x0000_t75" style="width:21.75pt;height:30.75pt" o:ole="" fillcolor="window">
            <v:imagedata r:id="rId11" o:title=""/>
          </v:shape>
          <o:OLEObject Type="Embed" ProgID="Equation.3" ShapeID="_x0000_i1033" DrawAspect="Content" ObjectID="_1469617090" r:id="rId19"/>
        </w:object>
      </w:r>
      <w:r w:rsidRPr="000551C1">
        <w:rPr>
          <w:sz w:val="28"/>
        </w:rPr>
        <w:t>]</w:t>
      </w:r>
      <w:r w:rsidR="00782C75" w:rsidRPr="00FC5520">
        <w:rPr>
          <w:position w:val="-4"/>
          <w:sz w:val="28"/>
          <w:lang w:val="en-US"/>
        </w:rPr>
        <w:object w:dxaOrig="139" w:dyaOrig="300">
          <v:shape id="_x0000_i1034" type="#_x0000_t75" style="width:6.75pt;height:15pt" o:ole="" fillcolor="window">
            <v:imagedata r:id="rId13" o:title=""/>
          </v:shape>
          <o:OLEObject Type="Embed" ProgID="Equation.3" ShapeID="_x0000_i1034" DrawAspect="Content" ObjectID="_1469617091" r:id="rId20"/>
        </w:object>
      </w:r>
      <w:r w:rsidRPr="000551C1">
        <w:rPr>
          <w:sz w:val="28"/>
        </w:rPr>
        <w:t xml:space="preserve"> = 57,89</w:t>
      </w:r>
      <w:r w:rsidRPr="00FC5520">
        <w:rPr>
          <w:i/>
          <w:sz w:val="28"/>
        </w:rPr>
        <w:t xml:space="preserve"> </w:t>
      </w:r>
      <w:r w:rsidRPr="000551C1">
        <w:rPr>
          <w:sz w:val="28"/>
        </w:rPr>
        <w:t>(</w:t>
      </w:r>
      <w:r w:rsidRPr="00FC5520">
        <w:rPr>
          <w:sz w:val="28"/>
        </w:rPr>
        <w:t>тыс.чел</w:t>
      </w:r>
      <w:r w:rsidRPr="000551C1">
        <w:rPr>
          <w:sz w:val="28"/>
        </w:rPr>
        <w:t>)</w:t>
      </w:r>
      <w:r w:rsidRPr="00FC5520">
        <w:rPr>
          <w:i/>
          <w:sz w:val="28"/>
        </w:rPr>
        <w:t>.</w:t>
      </w:r>
    </w:p>
    <w:p w:rsidR="000551C1" w:rsidRDefault="00FC5520" w:rsidP="00FC5520">
      <w:pPr>
        <w:suppressAutoHyphens/>
        <w:spacing w:line="360" w:lineRule="auto"/>
        <w:ind w:firstLine="709"/>
        <w:jc w:val="both"/>
        <w:rPr>
          <w:i/>
          <w:sz w:val="28"/>
        </w:rPr>
      </w:pPr>
      <w:r w:rsidRPr="00FC5520">
        <w:rPr>
          <w:sz w:val="28"/>
        </w:rPr>
        <w:t xml:space="preserve">Челно-Вершины: </w:t>
      </w:r>
      <w:r w:rsidRPr="00FC5520">
        <w:rPr>
          <w:sz w:val="28"/>
          <w:lang w:val="en-US"/>
        </w:rPr>
        <w:t>t</w:t>
      </w:r>
      <w:r w:rsidRPr="000551C1">
        <w:rPr>
          <w:sz w:val="28"/>
        </w:rPr>
        <w:t xml:space="preserve"> = 5 + (2000 – 1997) = 8</w:t>
      </w:r>
    </w:p>
    <w:p w:rsidR="000551C1" w:rsidRDefault="00FC5520" w:rsidP="00FC5520">
      <w:pPr>
        <w:suppressAutoHyphens/>
        <w:spacing w:line="360" w:lineRule="auto"/>
        <w:ind w:firstLine="709"/>
        <w:jc w:val="both"/>
        <w:rPr>
          <w:sz w:val="28"/>
        </w:rPr>
      </w:pPr>
      <w:r w:rsidRPr="00FC5520">
        <w:rPr>
          <w:sz w:val="28"/>
          <w:lang w:val="en-US"/>
        </w:rPr>
        <w:t>Ht</w:t>
      </w:r>
      <w:r w:rsidRPr="000551C1">
        <w:rPr>
          <w:sz w:val="28"/>
        </w:rPr>
        <w:t xml:space="preserve"> = 7500 </w:t>
      </w:r>
      <w:r w:rsidRPr="00FC5520">
        <w:rPr>
          <w:sz w:val="28"/>
          <w:szCs w:val="28"/>
          <w:lang w:val="en-US"/>
        </w:rPr>
        <w:sym w:font="Symbol" w:char="F0D7"/>
      </w:r>
      <w:r w:rsidRPr="000551C1">
        <w:rPr>
          <w:sz w:val="28"/>
        </w:rPr>
        <w:t xml:space="preserve"> [1 + </w:t>
      </w:r>
      <w:r w:rsidR="00782C75" w:rsidRPr="00FC5520">
        <w:rPr>
          <w:position w:val="-24"/>
          <w:sz w:val="28"/>
          <w:lang w:val="en-US"/>
        </w:rPr>
        <w:object w:dxaOrig="440" w:dyaOrig="620">
          <v:shape id="_x0000_i1035" type="#_x0000_t75" style="width:21.75pt;height:30.75pt" o:ole="" fillcolor="window">
            <v:imagedata r:id="rId11" o:title=""/>
          </v:shape>
          <o:OLEObject Type="Embed" ProgID="Equation.3" ShapeID="_x0000_i1035" DrawAspect="Content" ObjectID="_1469617092" r:id="rId21"/>
        </w:object>
      </w:r>
      <w:r w:rsidRPr="000551C1">
        <w:rPr>
          <w:sz w:val="28"/>
        </w:rPr>
        <w:t>]</w:t>
      </w:r>
      <w:r w:rsidR="00782C75" w:rsidRPr="00FC5520">
        <w:rPr>
          <w:position w:val="-4"/>
          <w:sz w:val="28"/>
          <w:lang w:val="en-US"/>
        </w:rPr>
        <w:object w:dxaOrig="139" w:dyaOrig="300">
          <v:shape id="_x0000_i1036" type="#_x0000_t75" style="width:6.75pt;height:15pt" o:ole="" fillcolor="window">
            <v:imagedata r:id="rId13" o:title=""/>
          </v:shape>
          <o:OLEObject Type="Embed" ProgID="Equation.3" ShapeID="_x0000_i1036" DrawAspect="Content" ObjectID="_1469617093" r:id="rId22"/>
        </w:object>
      </w:r>
      <w:r w:rsidRPr="000551C1">
        <w:rPr>
          <w:sz w:val="28"/>
        </w:rPr>
        <w:t xml:space="preserve"> = 8,79</w:t>
      </w:r>
      <w:r w:rsidRPr="00FC5520">
        <w:rPr>
          <w:i/>
          <w:sz w:val="28"/>
        </w:rPr>
        <w:t xml:space="preserve"> </w:t>
      </w:r>
      <w:r w:rsidRPr="000551C1">
        <w:rPr>
          <w:sz w:val="28"/>
        </w:rPr>
        <w:t>(</w:t>
      </w:r>
      <w:r w:rsidRPr="00FC5520">
        <w:rPr>
          <w:sz w:val="28"/>
        </w:rPr>
        <w:t>тыс.чел</w:t>
      </w:r>
      <w:r w:rsidRPr="000551C1">
        <w:rPr>
          <w:sz w:val="28"/>
        </w:rPr>
        <w:t>)</w:t>
      </w:r>
      <w:r w:rsidRPr="00FC5520">
        <w:rPr>
          <w:i/>
          <w:sz w:val="28"/>
        </w:rPr>
        <w:t>.</w:t>
      </w:r>
    </w:p>
    <w:p w:rsidR="000551C1" w:rsidRDefault="00FC5520" w:rsidP="00FC5520">
      <w:pPr>
        <w:suppressAutoHyphens/>
        <w:spacing w:line="360" w:lineRule="auto"/>
        <w:ind w:firstLine="709"/>
        <w:jc w:val="both"/>
        <w:rPr>
          <w:i/>
          <w:sz w:val="28"/>
        </w:rPr>
      </w:pPr>
      <w:r w:rsidRPr="00FC5520">
        <w:rPr>
          <w:sz w:val="28"/>
        </w:rPr>
        <w:t>Шентала:</w:t>
      </w:r>
      <w:r w:rsidR="000551C1">
        <w:rPr>
          <w:sz w:val="28"/>
        </w:rPr>
        <w:t xml:space="preserve"> </w:t>
      </w:r>
      <w:r w:rsidRPr="00FC5520">
        <w:rPr>
          <w:sz w:val="28"/>
          <w:lang w:val="en-US"/>
        </w:rPr>
        <w:t>t</w:t>
      </w:r>
      <w:r w:rsidRPr="000551C1">
        <w:rPr>
          <w:sz w:val="28"/>
        </w:rPr>
        <w:t xml:space="preserve"> = 5 + (2000 – 1997) = 8</w:t>
      </w:r>
    </w:p>
    <w:p w:rsidR="000551C1" w:rsidRDefault="00FC5520" w:rsidP="00FC5520">
      <w:pPr>
        <w:suppressAutoHyphens/>
        <w:spacing w:line="360" w:lineRule="auto"/>
        <w:ind w:firstLine="709"/>
        <w:jc w:val="both"/>
        <w:rPr>
          <w:i/>
          <w:sz w:val="28"/>
        </w:rPr>
      </w:pPr>
      <w:r w:rsidRPr="00FC5520">
        <w:rPr>
          <w:sz w:val="28"/>
          <w:lang w:val="en-US"/>
        </w:rPr>
        <w:t>Ht</w:t>
      </w:r>
      <w:r w:rsidRPr="000551C1">
        <w:rPr>
          <w:sz w:val="28"/>
        </w:rPr>
        <w:t xml:space="preserve"> = 20200 </w:t>
      </w:r>
      <w:r w:rsidRPr="00FC5520">
        <w:rPr>
          <w:sz w:val="28"/>
          <w:szCs w:val="28"/>
          <w:lang w:val="en-US"/>
        </w:rPr>
        <w:sym w:font="Symbol" w:char="F0D7"/>
      </w:r>
      <w:r w:rsidRPr="000551C1">
        <w:rPr>
          <w:sz w:val="28"/>
        </w:rPr>
        <w:t xml:space="preserve"> [1 + </w:t>
      </w:r>
      <w:r w:rsidR="00782C75" w:rsidRPr="00FC5520">
        <w:rPr>
          <w:position w:val="-24"/>
          <w:sz w:val="28"/>
          <w:lang w:val="en-US"/>
        </w:rPr>
        <w:object w:dxaOrig="440" w:dyaOrig="620">
          <v:shape id="_x0000_i1037" type="#_x0000_t75" style="width:21.75pt;height:30.75pt" o:ole="" fillcolor="window">
            <v:imagedata r:id="rId11" o:title=""/>
          </v:shape>
          <o:OLEObject Type="Embed" ProgID="Equation.3" ShapeID="_x0000_i1037" DrawAspect="Content" ObjectID="_1469617094" r:id="rId23"/>
        </w:object>
      </w:r>
      <w:r w:rsidRPr="000551C1">
        <w:rPr>
          <w:sz w:val="28"/>
        </w:rPr>
        <w:t>]</w:t>
      </w:r>
      <w:r w:rsidR="00782C75" w:rsidRPr="00FC5520">
        <w:rPr>
          <w:position w:val="-4"/>
          <w:sz w:val="28"/>
          <w:lang w:val="en-US"/>
        </w:rPr>
        <w:object w:dxaOrig="139" w:dyaOrig="300">
          <v:shape id="_x0000_i1038" type="#_x0000_t75" style="width:6.75pt;height:15pt" o:ole="" fillcolor="window">
            <v:imagedata r:id="rId13" o:title=""/>
          </v:shape>
          <o:OLEObject Type="Embed" ProgID="Equation.3" ShapeID="_x0000_i1038" DrawAspect="Content" ObjectID="_1469617095" r:id="rId24"/>
        </w:object>
      </w:r>
      <w:r w:rsidRPr="000551C1">
        <w:rPr>
          <w:sz w:val="28"/>
        </w:rPr>
        <w:t xml:space="preserve"> = 23,66</w:t>
      </w:r>
      <w:r w:rsidRPr="00FC5520">
        <w:rPr>
          <w:i/>
          <w:sz w:val="28"/>
        </w:rPr>
        <w:t xml:space="preserve"> </w:t>
      </w:r>
      <w:r w:rsidRPr="000551C1">
        <w:rPr>
          <w:sz w:val="28"/>
        </w:rPr>
        <w:t>(</w:t>
      </w:r>
      <w:r w:rsidRPr="00FC5520">
        <w:rPr>
          <w:sz w:val="28"/>
        </w:rPr>
        <w:t>тыс.чел</w:t>
      </w:r>
      <w:r w:rsidRPr="000551C1">
        <w:rPr>
          <w:sz w:val="28"/>
        </w:rPr>
        <w:t>)</w:t>
      </w:r>
      <w:r w:rsidRPr="00FC5520">
        <w:rPr>
          <w:i/>
          <w:sz w:val="28"/>
        </w:rPr>
        <w:t>.</w:t>
      </w:r>
    </w:p>
    <w:p w:rsidR="000551C1" w:rsidRDefault="000551C1" w:rsidP="00FC5520">
      <w:pPr>
        <w:suppressAutoHyphens/>
        <w:spacing w:line="360" w:lineRule="auto"/>
        <w:ind w:firstLine="709"/>
        <w:jc w:val="both"/>
        <w:rPr>
          <w:sz w:val="28"/>
        </w:rPr>
      </w:pPr>
      <w:r>
        <w:rPr>
          <w:sz w:val="28"/>
        </w:rPr>
        <w:br w:type="page"/>
      </w:r>
      <w:r w:rsidR="00FC5520" w:rsidRPr="00FC5520">
        <w:rPr>
          <w:sz w:val="28"/>
        </w:rPr>
        <w:lastRenderedPageBreak/>
        <w:t>Взаимосвязь между выбранными оконечными и промежуточными пунктами определяется на основе статистических данных, полученных предприятиями связи за предшествующие проектированию годы. Практически эти взаимосвязи выражают через коэффициент тяготения К</w:t>
      </w:r>
      <w:r w:rsidR="00FC5520" w:rsidRPr="000551C1">
        <w:rPr>
          <w:sz w:val="28"/>
        </w:rPr>
        <w:t>Т</w:t>
      </w:r>
      <w:r w:rsidR="00FC5520" w:rsidRPr="00FC5520">
        <w:rPr>
          <w:sz w:val="28"/>
        </w:rPr>
        <w:t xml:space="preserve">, который, как показывают исследования, колеблется в широких пределах, от 0.1% до 12%. В проекте </w:t>
      </w:r>
      <w:r w:rsidR="00FC5520" w:rsidRPr="00FC5520">
        <w:rPr>
          <w:sz w:val="28"/>
          <w:lang w:val="en-US"/>
        </w:rPr>
        <w:t>KT</w:t>
      </w:r>
      <w:r w:rsidR="00FC5520" w:rsidRPr="000551C1">
        <w:rPr>
          <w:sz w:val="28"/>
        </w:rPr>
        <w:t xml:space="preserve"> = 5%</w:t>
      </w:r>
      <w:r w:rsidR="00FC5520" w:rsidRPr="00FC5520">
        <w:rPr>
          <w:sz w:val="28"/>
        </w:rPr>
        <w:t xml:space="preserve">, то есть </w:t>
      </w:r>
      <w:r w:rsidR="00FC5520" w:rsidRPr="00FC5520">
        <w:rPr>
          <w:sz w:val="28"/>
          <w:lang w:val="en-US"/>
        </w:rPr>
        <w:t>KT</w:t>
      </w:r>
      <w:r w:rsidR="00FC5520" w:rsidRPr="000551C1">
        <w:rPr>
          <w:sz w:val="28"/>
        </w:rPr>
        <w:t xml:space="preserve"> </w:t>
      </w:r>
      <w:r w:rsidR="00FC5520" w:rsidRPr="00FC5520">
        <w:rPr>
          <w:sz w:val="28"/>
        </w:rPr>
        <w:t>=</w:t>
      </w:r>
      <w:r w:rsidR="00FC5520" w:rsidRPr="000551C1">
        <w:rPr>
          <w:sz w:val="28"/>
        </w:rPr>
        <w:t xml:space="preserve"> </w:t>
      </w:r>
      <w:r w:rsidR="00FC5520" w:rsidRPr="00FC5520">
        <w:rPr>
          <w:sz w:val="28"/>
        </w:rPr>
        <w:t>0,05.</w:t>
      </w:r>
    </w:p>
    <w:p w:rsidR="000551C1" w:rsidRDefault="00FC5520" w:rsidP="00FC5520">
      <w:pPr>
        <w:suppressAutoHyphens/>
        <w:spacing w:line="360" w:lineRule="auto"/>
        <w:ind w:firstLine="709"/>
        <w:jc w:val="both"/>
        <w:rPr>
          <w:sz w:val="28"/>
        </w:rPr>
      </w:pPr>
      <w:r w:rsidRPr="00FC5520">
        <w:rPr>
          <w:sz w:val="28"/>
        </w:rPr>
        <w:t>Учитывая это, а также то обстоятельство, что телефонные каналы в междугородной связи имеют превалирующее значение, предварительно необходимо определить количество телефонных каналов между выбранными пунктами. Для расчёта количества телефонных каналов можно воспользоваться приближенной формулой (1.3.).</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Pr="00FC5520">
        <w:rPr>
          <w:sz w:val="28"/>
        </w:rPr>
        <w:t xml:space="preserve"> = </w:t>
      </w:r>
      <w:r w:rsidRPr="00FC5520">
        <w:rPr>
          <w:i/>
          <w:sz w:val="28"/>
          <w:lang w:val="en-US"/>
        </w:rPr>
        <w:t>k</w:t>
      </w:r>
      <w:r w:rsidRPr="00FC5520">
        <w:rPr>
          <w:i/>
          <w:sz w:val="28"/>
          <w:szCs w:val="28"/>
          <w:lang w:val="en-US"/>
        </w:rPr>
        <w:sym w:font="Symbol" w:char="F0D7"/>
      </w:r>
      <w:r w:rsidRPr="000551C1">
        <w:rPr>
          <w:i/>
          <w:sz w:val="28"/>
        </w:rPr>
        <w:t xml:space="preserve"> </w:t>
      </w:r>
      <w:r w:rsidRPr="00FC5520">
        <w:rPr>
          <w:i/>
          <w:sz w:val="28"/>
          <w:lang w:val="en-US"/>
        </w:rPr>
        <w:t>KT</w:t>
      </w:r>
      <w:r w:rsidRPr="000551C1">
        <w:rPr>
          <w:i/>
          <w:sz w:val="28"/>
        </w:rPr>
        <w:t xml:space="preserve"> </w:t>
      </w:r>
      <w:r w:rsidRPr="00FC5520">
        <w:rPr>
          <w:i/>
          <w:sz w:val="28"/>
          <w:szCs w:val="28"/>
          <w:lang w:val="en-US"/>
        </w:rPr>
        <w:sym w:font="Symbol" w:char="F0D7"/>
      </w:r>
      <w:r w:rsidRPr="000551C1">
        <w:rPr>
          <w:i/>
          <w:sz w:val="28"/>
        </w:rPr>
        <w:t xml:space="preserve"> </w:t>
      </w:r>
      <w:r w:rsidRPr="00FC5520">
        <w:rPr>
          <w:i/>
          <w:sz w:val="28"/>
          <w:lang w:val="en-US"/>
        </w:rPr>
        <w:t>y</w:t>
      </w:r>
      <w:r w:rsidRPr="000551C1">
        <w:rPr>
          <w:sz w:val="28"/>
        </w:rPr>
        <w:t xml:space="preserve"> </w:t>
      </w:r>
      <w:r w:rsidRPr="00FC5520">
        <w:rPr>
          <w:i/>
          <w:sz w:val="28"/>
          <w:szCs w:val="28"/>
          <w:lang w:val="en-US"/>
        </w:rPr>
        <w:sym w:font="Symbol" w:char="F0D7"/>
      </w:r>
      <w:r w:rsidRPr="000551C1">
        <w:rPr>
          <w:sz w:val="28"/>
        </w:rPr>
        <w:t xml:space="preserve"> </w:t>
      </w:r>
      <w:r w:rsidR="00782C75" w:rsidRPr="00FC5520">
        <w:rPr>
          <w:position w:val="-30"/>
          <w:sz w:val="28"/>
          <w:lang w:val="en-US"/>
        </w:rPr>
        <w:object w:dxaOrig="920" w:dyaOrig="700">
          <v:shape id="_x0000_i1039" type="#_x0000_t75" style="width:45.75pt;height:35.25pt" o:ole="" fillcolor="window">
            <v:imagedata r:id="rId25" o:title=""/>
          </v:shape>
          <o:OLEObject Type="Embed" ProgID="Equation.3" ShapeID="_x0000_i1039" DrawAspect="Content" ObjectID="_1469617096" r:id="rId26"/>
        </w:object>
      </w:r>
      <w:r w:rsidRPr="000551C1">
        <w:rPr>
          <w:sz w:val="28"/>
        </w:rPr>
        <w:t xml:space="preserve"> + </w:t>
      </w:r>
      <w:r w:rsidRPr="00FC5520">
        <w:rPr>
          <w:i/>
          <w:sz w:val="28"/>
          <w:szCs w:val="28"/>
        </w:rPr>
        <w:sym w:font="Symbol" w:char="F062"/>
      </w:r>
      <w:r w:rsidR="000551C1">
        <w:rPr>
          <w:i/>
          <w:sz w:val="28"/>
        </w:rPr>
        <w:t xml:space="preserve"> </w:t>
      </w:r>
      <w:r w:rsidRPr="000551C1">
        <w:rPr>
          <w:sz w:val="28"/>
        </w:rPr>
        <w:t>(1.3)</w:t>
      </w:r>
    </w:p>
    <w:p w:rsidR="000551C1" w:rsidRDefault="000551C1" w:rsidP="00FC5520">
      <w:pPr>
        <w:suppressAutoHyphens/>
        <w:spacing w:line="360" w:lineRule="auto"/>
        <w:ind w:firstLine="709"/>
        <w:jc w:val="both"/>
        <w:rPr>
          <w:sz w:val="28"/>
        </w:rPr>
      </w:pPr>
    </w:p>
    <w:p w:rsidR="000551C1" w:rsidRDefault="00FC5520" w:rsidP="00FC5520">
      <w:pPr>
        <w:tabs>
          <w:tab w:val="left" w:pos="426"/>
        </w:tabs>
        <w:suppressAutoHyphens/>
        <w:spacing w:line="360" w:lineRule="auto"/>
        <w:ind w:firstLine="709"/>
        <w:jc w:val="both"/>
        <w:rPr>
          <w:sz w:val="28"/>
        </w:rPr>
      </w:pPr>
      <w:r w:rsidRPr="00FC5520">
        <w:rPr>
          <w:sz w:val="28"/>
        </w:rPr>
        <w:t>где</w:t>
      </w:r>
      <w:r w:rsidRPr="000551C1">
        <w:rPr>
          <w:sz w:val="28"/>
        </w:rPr>
        <w:t xml:space="preserve"> </w:t>
      </w:r>
      <w:r w:rsidRPr="00FC5520">
        <w:rPr>
          <w:i/>
          <w:sz w:val="28"/>
          <w:lang w:val="en-US"/>
        </w:rPr>
        <w:t>k</w:t>
      </w:r>
      <w:r w:rsidRPr="000551C1">
        <w:rPr>
          <w:sz w:val="28"/>
        </w:rPr>
        <w:t xml:space="preserve"> </w:t>
      </w:r>
      <w:r w:rsidRPr="00FC5520">
        <w:rPr>
          <w:sz w:val="28"/>
        </w:rPr>
        <w:t xml:space="preserve">и </w:t>
      </w:r>
      <w:r w:rsidRPr="00FC5520">
        <w:rPr>
          <w:i/>
          <w:sz w:val="28"/>
          <w:szCs w:val="28"/>
        </w:rPr>
        <w:sym w:font="Symbol" w:char="F062"/>
      </w:r>
      <w:r w:rsidR="000551C1">
        <w:rPr>
          <w:sz w:val="28"/>
        </w:rPr>
        <w:t xml:space="preserve"> </w:t>
      </w:r>
      <w:r w:rsidRPr="00FC5520">
        <w:rPr>
          <w:sz w:val="28"/>
        </w:rPr>
        <w:t>-</w:t>
      </w:r>
      <w:r w:rsidR="000551C1">
        <w:rPr>
          <w:sz w:val="28"/>
        </w:rPr>
        <w:t xml:space="preserve"> </w:t>
      </w:r>
      <w:r w:rsidRPr="00FC5520">
        <w:rPr>
          <w:sz w:val="28"/>
        </w:rPr>
        <w:t xml:space="preserve">постоянные коэффициенты, соответствующие фиксированной доступности и заданным потерям, обычно потери задаются равными 5%, тогда </w:t>
      </w:r>
      <w:r w:rsidRPr="00FC5520">
        <w:rPr>
          <w:i/>
          <w:sz w:val="28"/>
          <w:lang w:val="en-US"/>
        </w:rPr>
        <w:t>k</w:t>
      </w:r>
      <w:r w:rsidRPr="000551C1">
        <w:rPr>
          <w:i/>
          <w:sz w:val="28"/>
        </w:rPr>
        <w:t xml:space="preserve"> </w:t>
      </w:r>
      <w:r w:rsidRPr="00FC5520">
        <w:rPr>
          <w:sz w:val="28"/>
        </w:rPr>
        <w:t xml:space="preserve">= 1,3; </w:t>
      </w:r>
      <w:r w:rsidRPr="00FC5520">
        <w:rPr>
          <w:i/>
          <w:sz w:val="28"/>
          <w:szCs w:val="28"/>
        </w:rPr>
        <w:sym w:font="Symbol" w:char="F062"/>
      </w:r>
      <w:r w:rsidRPr="00FC5520">
        <w:rPr>
          <w:i/>
          <w:sz w:val="28"/>
        </w:rPr>
        <w:t xml:space="preserve"> </w:t>
      </w:r>
      <w:r w:rsidRPr="00FC5520">
        <w:rPr>
          <w:sz w:val="28"/>
        </w:rPr>
        <w:t>= 5,6;</w:t>
      </w:r>
    </w:p>
    <w:p w:rsidR="000551C1" w:rsidRDefault="00FC5520" w:rsidP="00FC5520">
      <w:pPr>
        <w:suppressAutoHyphens/>
        <w:spacing w:line="360" w:lineRule="auto"/>
        <w:ind w:firstLine="709"/>
        <w:jc w:val="both"/>
        <w:rPr>
          <w:sz w:val="28"/>
        </w:rPr>
      </w:pPr>
      <w:r w:rsidRPr="00FC5520">
        <w:rPr>
          <w:i/>
          <w:sz w:val="28"/>
          <w:lang w:val="en-US"/>
        </w:rPr>
        <w:t>y</w:t>
      </w:r>
      <w:r w:rsidR="000551C1">
        <w:rPr>
          <w:sz w:val="28"/>
        </w:rPr>
        <w:t xml:space="preserve"> </w:t>
      </w:r>
      <w:r w:rsidRPr="000551C1">
        <w:rPr>
          <w:sz w:val="28"/>
        </w:rPr>
        <w:t>-</w:t>
      </w:r>
      <w:r w:rsidR="000551C1">
        <w:rPr>
          <w:sz w:val="28"/>
        </w:rPr>
        <w:t xml:space="preserve"> </w:t>
      </w:r>
      <w:r w:rsidRPr="000551C1">
        <w:rPr>
          <w:sz w:val="28"/>
        </w:rPr>
        <w:t xml:space="preserve">удельная нагрузка, то есть средняя нагрузка, создаваемая одним абонентом, </w:t>
      </w:r>
      <w:r w:rsidRPr="00FC5520">
        <w:rPr>
          <w:i/>
          <w:sz w:val="28"/>
          <w:lang w:val="en-US"/>
        </w:rPr>
        <w:t>y</w:t>
      </w:r>
      <w:r w:rsidRPr="000551C1">
        <w:rPr>
          <w:i/>
          <w:sz w:val="28"/>
        </w:rPr>
        <w:t xml:space="preserve"> </w:t>
      </w:r>
      <w:r w:rsidRPr="000551C1">
        <w:rPr>
          <w:sz w:val="28"/>
        </w:rPr>
        <w:t>= 0</w:t>
      </w:r>
      <w:r w:rsidRPr="00FC5520">
        <w:rPr>
          <w:sz w:val="28"/>
        </w:rPr>
        <w:t>,05 Эрл;</w:t>
      </w:r>
    </w:p>
    <w:p w:rsidR="000551C1" w:rsidRDefault="00FC5520" w:rsidP="00FC5520">
      <w:pPr>
        <w:suppressAutoHyphens/>
        <w:spacing w:line="360" w:lineRule="auto"/>
        <w:ind w:firstLine="709"/>
        <w:jc w:val="both"/>
        <w:rPr>
          <w:sz w:val="28"/>
        </w:rPr>
      </w:pPr>
      <w:r w:rsidRPr="00FC5520">
        <w:rPr>
          <w:i/>
          <w:sz w:val="28"/>
          <w:lang w:val="en-US"/>
        </w:rPr>
        <w:t>m</w:t>
      </w:r>
      <w:r w:rsidRPr="00FC5520">
        <w:rPr>
          <w:i/>
          <w:sz w:val="28"/>
        </w:rPr>
        <w:t xml:space="preserve">а </w:t>
      </w:r>
      <w:r w:rsidRPr="00FC5520">
        <w:rPr>
          <w:sz w:val="28"/>
        </w:rPr>
        <w:t xml:space="preserve">и </w:t>
      </w:r>
      <w:r w:rsidRPr="00FC5520">
        <w:rPr>
          <w:i/>
          <w:sz w:val="28"/>
          <w:lang w:val="en-US"/>
        </w:rPr>
        <w:t>m</w:t>
      </w:r>
      <w:r w:rsidRPr="00FC5520">
        <w:rPr>
          <w:i/>
          <w:sz w:val="28"/>
        </w:rPr>
        <w:t>б</w:t>
      </w:r>
      <w:r w:rsidRPr="00FC5520">
        <w:rPr>
          <w:sz w:val="28"/>
        </w:rPr>
        <w:t xml:space="preserve"> – количество абонентов, обслуживаемых оконечными АМТС соответственно в пунктах А и Б.</w:t>
      </w:r>
    </w:p>
    <w:p w:rsidR="000551C1" w:rsidRDefault="00FC5520" w:rsidP="00FC5520">
      <w:pPr>
        <w:suppressAutoHyphens/>
        <w:spacing w:line="360" w:lineRule="auto"/>
        <w:ind w:firstLine="709"/>
        <w:jc w:val="both"/>
        <w:rPr>
          <w:sz w:val="28"/>
        </w:rPr>
      </w:pPr>
      <w:r w:rsidRPr="00FC5520">
        <w:rPr>
          <w:sz w:val="28"/>
        </w:rPr>
        <w:t>В перспективе количество абонентов, обслуживаемых той или иной оконечной АМТС, определяются в зависимости от численности населения, проживающего в зоне обслуживания. Принимая средний коэффициент оснащённости населения телефонными аппаратами равным 0.3, количество абонентов в зоне АМТС</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lang w:val="en-US"/>
        </w:rPr>
        <w:t>M</w:t>
      </w:r>
      <w:r w:rsidRPr="000551C1">
        <w:rPr>
          <w:i/>
          <w:sz w:val="28"/>
        </w:rPr>
        <w:t xml:space="preserve"> = </w:t>
      </w:r>
      <w:r w:rsidRPr="000551C1">
        <w:rPr>
          <w:sz w:val="28"/>
        </w:rPr>
        <w:t xml:space="preserve">0,3 </w:t>
      </w:r>
      <w:r w:rsidRPr="00FC5520">
        <w:rPr>
          <w:sz w:val="28"/>
          <w:szCs w:val="28"/>
          <w:lang w:val="en-US"/>
        </w:rPr>
        <w:sym w:font="Symbol" w:char="F0D7"/>
      </w:r>
      <w:r w:rsidRPr="000551C1">
        <w:rPr>
          <w:i/>
          <w:sz w:val="28"/>
        </w:rPr>
        <w:t xml:space="preserve"> </w:t>
      </w:r>
      <w:r w:rsidRPr="00FC5520">
        <w:rPr>
          <w:sz w:val="28"/>
          <w:lang w:val="en-US"/>
        </w:rPr>
        <w:t>Ht</w:t>
      </w:r>
      <w:r w:rsidR="000551C1" w:rsidRPr="000551C1">
        <w:rPr>
          <w:i/>
          <w:sz w:val="28"/>
        </w:rPr>
        <w:t xml:space="preserve"> </w:t>
      </w:r>
      <w:r w:rsidRPr="000551C1">
        <w:rPr>
          <w:sz w:val="28"/>
        </w:rPr>
        <w:t>(1.4)</w:t>
      </w:r>
    </w:p>
    <w:p w:rsidR="000551C1" w:rsidRDefault="000551C1" w:rsidP="00FC5520">
      <w:pPr>
        <w:suppressAutoHyphens/>
        <w:spacing w:line="360" w:lineRule="auto"/>
        <w:ind w:firstLine="709"/>
        <w:jc w:val="both"/>
        <w:rPr>
          <w:sz w:val="28"/>
        </w:rPr>
      </w:pPr>
      <w:r>
        <w:rPr>
          <w:sz w:val="28"/>
        </w:rPr>
        <w:br w:type="page"/>
      </w:r>
      <w:r w:rsidR="00FC5520" w:rsidRPr="00FC5520">
        <w:rPr>
          <w:sz w:val="28"/>
        </w:rPr>
        <w:lastRenderedPageBreak/>
        <w:t>Таким образом, можно рассчитать число каналов для телефонной связи между пунктами. По кабельной линии передачи организовывают каналы и другие виды связи, а также учитывают и транзитные каналы. Общее число каналов между двумя АМТС будет равно:</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0551C1">
        <w:rPr>
          <w:i/>
          <w:sz w:val="28"/>
        </w:rPr>
        <w:t xml:space="preserve"> = </w:t>
      </w:r>
      <w:r w:rsidRPr="00FC5520">
        <w:rPr>
          <w:i/>
          <w:sz w:val="28"/>
          <w:lang w:val="en-US"/>
        </w:rPr>
        <w:t>n</w:t>
      </w:r>
      <w:r w:rsidRPr="00FC5520">
        <w:rPr>
          <w:i/>
          <w:sz w:val="28"/>
        </w:rPr>
        <w:t>тлф</w:t>
      </w:r>
      <w:r w:rsidRPr="000551C1">
        <w:rPr>
          <w:i/>
          <w:sz w:val="28"/>
        </w:rPr>
        <w:t xml:space="preserve"> +</w:t>
      </w:r>
      <w:r w:rsidR="000551C1" w:rsidRPr="000551C1">
        <w:rPr>
          <w:i/>
          <w:sz w:val="28"/>
        </w:rPr>
        <w:t xml:space="preserve"> </w:t>
      </w:r>
      <w:r w:rsidRPr="00FC5520">
        <w:rPr>
          <w:i/>
          <w:sz w:val="28"/>
          <w:lang w:val="en-US"/>
        </w:rPr>
        <w:t>n</w:t>
      </w:r>
      <w:r w:rsidRPr="000551C1">
        <w:rPr>
          <w:i/>
          <w:sz w:val="28"/>
        </w:rPr>
        <w:t>тг +</w:t>
      </w:r>
      <w:r w:rsidR="000551C1" w:rsidRPr="000551C1">
        <w:rPr>
          <w:i/>
          <w:sz w:val="28"/>
        </w:rPr>
        <w:t xml:space="preserve"> </w:t>
      </w:r>
      <w:r w:rsidRPr="00FC5520">
        <w:rPr>
          <w:i/>
          <w:sz w:val="28"/>
          <w:lang w:val="en-US"/>
        </w:rPr>
        <w:t>n</w:t>
      </w:r>
      <w:r w:rsidRPr="000551C1">
        <w:rPr>
          <w:i/>
          <w:sz w:val="28"/>
        </w:rPr>
        <w:t>в +</w:t>
      </w:r>
      <w:r w:rsidR="000551C1" w:rsidRPr="000551C1">
        <w:rPr>
          <w:i/>
          <w:sz w:val="28"/>
        </w:rPr>
        <w:t xml:space="preserve"> </w:t>
      </w:r>
      <w:r w:rsidRPr="00FC5520">
        <w:rPr>
          <w:i/>
          <w:sz w:val="28"/>
          <w:lang w:val="en-US"/>
        </w:rPr>
        <w:t>n</w:t>
      </w:r>
      <w:r w:rsidRPr="000551C1">
        <w:rPr>
          <w:i/>
          <w:sz w:val="28"/>
        </w:rPr>
        <w:t>пд +</w:t>
      </w:r>
      <w:r w:rsidR="000551C1" w:rsidRPr="000551C1">
        <w:rPr>
          <w:i/>
          <w:sz w:val="28"/>
        </w:rPr>
        <w:t xml:space="preserve"> </w:t>
      </w:r>
      <w:r w:rsidRPr="00FC5520">
        <w:rPr>
          <w:i/>
          <w:sz w:val="28"/>
          <w:lang w:val="en-US"/>
        </w:rPr>
        <w:t>n</w:t>
      </w:r>
      <w:r w:rsidRPr="000551C1">
        <w:rPr>
          <w:i/>
          <w:sz w:val="28"/>
        </w:rPr>
        <w:t>г +</w:t>
      </w:r>
      <w:r w:rsidR="000551C1" w:rsidRPr="000551C1">
        <w:rPr>
          <w:i/>
          <w:sz w:val="28"/>
        </w:rPr>
        <w:t xml:space="preserve"> </w:t>
      </w:r>
      <w:r w:rsidRPr="00FC5520">
        <w:rPr>
          <w:i/>
          <w:sz w:val="28"/>
          <w:lang w:val="en-US"/>
        </w:rPr>
        <w:t>n</w:t>
      </w:r>
      <w:r w:rsidRPr="000551C1">
        <w:rPr>
          <w:i/>
          <w:sz w:val="28"/>
        </w:rPr>
        <w:t>тр +</w:t>
      </w:r>
      <w:r w:rsidR="000551C1" w:rsidRPr="000551C1">
        <w:rPr>
          <w:i/>
          <w:sz w:val="28"/>
        </w:rPr>
        <w:t xml:space="preserve"> </w:t>
      </w:r>
      <w:r w:rsidRPr="00FC5520">
        <w:rPr>
          <w:i/>
          <w:sz w:val="28"/>
          <w:lang w:val="en-US"/>
        </w:rPr>
        <w:t>n</w:t>
      </w:r>
      <w:r w:rsidRPr="000551C1">
        <w:rPr>
          <w:i/>
          <w:sz w:val="28"/>
        </w:rPr>
        <w:t>тв</w:t>
      </w:r>
      <w:r w:rsidRPr="000551C1">
        <w:rPr>
          <w:sz w:val="28"/>
        </w:rPr>
        <w:t>,</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где </w:t>
      </w:r>
      <w:r w:rsidRPr="00FC5520">
        <w:rPr>
          <w:i/>
          <w:sz w:val="28"/>
          <w:lang w:val="en-US"/>
        </w:rPr>
        <w:t>n</w:t>
      </w:r>
      <w:r w:rsidRPr="00FC5520">
        <w:rPr>
          <w:sz w:val="28"/>
        </w:rPr>
        <w:t>тг – число каналов тональной частоты (ТЧ) для телеграфной связи;</w:t>
      </w:r>
    </w:p>
    <w:p w:rsidR="000551C1" w:rsidRDefault="00FC5520" w:rsidP="00FC5520">
      <w:pPr>
        <w:suppressAutoHyphens/>
        <w:spacing w:line="360" w:lineRule="auto"/>
        <w:ind w:firstLine="709"/>
        <w:jc w:val="both"/>
        <w:rPr>
          <w:sz w:val="28"/>
        </w:rPr>
      </w:pPr>
      <w:r w:rsidRPr="00FC5520">
        <w:rPr>
          <w:i/>
          <w:sz w:val="28"/>
          <w:lang w:val="en-US"/>
        </w:rPr>
        <w:t>n</w:t>
      </w:r>
      <w:r w:rsidRPr="00FC5520">
        <w:rPr>
          <w:sz w:val="28"/>
        </w:rPr>
        <w:t>в – то же, для передачи сигналов вещания;</w:t>
      </w:r>
    </w:p>
    <w:p w:rsidR="000551C1" w:rsidRDefault="00FC5520" w:rsidP="00FC5520">
      <w:pPr>
        <w:suppressAutoHyphens/>
        <w:spacing w:line="360" w:lineRule="auto"/>
        <w:ind w:firstLine="709"/>
        <w:jc w:val="both"/>
        <w:rPr>
          <w:sz w:val="28"/>
        </w:rPr>
      </w:pPr>
      <w:r w:rsidRPr="00FC5520">
        <w:rPr>
          <w:i/>
          <w:sz w:val="28"/>
          <w:lang w:val="en-US"/>
        </w:rPr>
        <w:t>n</w:t>
      </w:r>
      <w:r w:rsidRPr="00FC5520">
        <w:rPr>
          <w:sz w:val="28"/>
        </w:rPr>
        <w:t>пд – то же, для передачи данных;</w:t>
      </w:r>
    </w:p>
    <w:p w:rsidR="000551C1" w:rsidRDefault="00FC5520" w:rsidP="00FC5520">
      <w:pPr>
        <w:suppressAutoHyphens/>
        <w:spacing w:line="360" w:lineRule="auto"/>
        <w:ind w:firstLine="709"/>
        <w:jc w:val="both"/>
        <w:rPr>
          <w:sz w:val="28"/>
        </w:rPr>
      </w:pPr>
      <w:r w:rsidRPr="00FC5520">
        <w:rPr>
          <w:i/>
          <w:sz w:val="28"/>
          <w:lang w:val="en-US"/>
        </w:rPr>
        <w:t>n</w:t>
      </w:r>
      <w:r w:rsidRPr="00FC5520">
        <w:rPr>
          <w:sz w:val="28"/>
        </w:rPr>
        <w:t>г – то же, для передачи газет;</w:t>
      </w:r>
    </w:p>
    <w:p w:rsidR="000551C1" w:rsidRDefault="00FC5520" w:rsidP="00FC5520">
      <w:pPr>
        <w:suppressAutoHyphens/>
        <w:spacing w:line="360" w:lineRule="auto"/>
        <w:ind w:firstLine="709"/>
        <w:jc w:val="both"/>
        <w:rPr>
          <w:sz w:val="28"/>
        </w:rPr>
      </w:pPr>
      <w:r w:rsidRPr="00FC5520">
        <w:rPr>
          <w:i/>
          <w:sz w:val="28"/>
          <w:lang w:val="en-US"/>
        </w:rPr>
        <w:t>n</w:t>
      </w:r>
      <w:r w:rsidRPr="00FC5520">
        <w:rPr>
          <w:sz w:val="28"/>
        </w:rPr>
        <w:t>тр – число транзитных каналов;</w:t>
      </w:r>
    </w:p>
    <w:p w:rsidR="000551C1" w:rsidRDefault="00FC5520" w:rsidP="00FC5520">
      <w:pPr>
        <w:suppressAutoHyphens/>
        <w:spacing w:line="360" w:lineRule="auto"/>
        <w:ind w:firstLine="709"/>
        <w:jc w:val="both"/>
        <w:rPr>
          <w:sz w:val="28"/>
        </w:rPr>
      </w:pPr>
      <w:r w:rsidRPr="00FC5520">
        <w:rPr>
          <w:i/>
          <w:sz w:val="28"/>
          <w:lang w:val="en-US"/>
        </w:rPr>
        <w:t>n</w:t>
      </w:r>
      <w:r w:rsidRPr="00FC5520">
        <w:rPr>
          <w:sz w:val="28"/>
        </w:rPr>
        <w:t>тв – число каналов ТЧ, исключаемых из передачи телефонной информации для организации одного канала телевидения.</w:t>
      </w:r>
    </w:p>
    <w:p w:rsidR="000551C1" w:rsidRDefault="00FC5520" w:rsidP="00FC5520">
      <w:pPr>
        <w:suppressAutoHyphens/>
        <w:spacing w:line="360" w:lineRule="auto"/>
        <w:ind w:firstLine="709"/>
        <w:jc w:val="both"/>
        <w:rPr>
          <w:sz w:val="28"/>
        </w:rPr>
      </w:pPr>
      <w:r w:rsidRPr="00FC5520">
        <w:rPr>
          <w:sz w:val="28"/>
        </w:rPr>
        <w:t>Поскольку число каналов для организации связи различного назначения может быть выражено через число телефонных каналов, то есть каналов ТЧ, целесообразно общее число каналов между пунктами выразить через телефонные каналы. В проекте можно принять</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FC5520">
        <w:rPr>
          <w:sz w:val="28"/>
        </w:rPr>
        <w:t>тг +</w:t>
      </w:r>
      <w:r w:rsidRPr="000551C1">
        <w:rPr>
          <w:i/>
          <w:sz w:val="28"/>
        </w:rPr>
        <w:t xml:space="preserve"> </w:t>
      </w:r>
      <w:r w:rsidRPr="00FC5520">
        <w:rPr>
          <w:i/>
          <w:sz w:val="28"/>
          <w:lang w:val="en-US"/>
        </w:rPr>
        <w:t>n</w:t>
      </w:r>
      <w:r w:rsidRPr="00FC5520">
        <w:rPr>
          <w:sz w:val="28"/>
        </w:rPr>
        <w:t>в +</w:t>
      </w:r>
      <w:r w:rsidRPr="000551C1">
        <w:rPr>
          <w:i/>
          <w:sz w:val="28"/>
        </w:rPr>
        <w:t xml:space="preserve"> </w:t>
      </w:r>
      <w:r w:rsidRPr="00FC5520">
        <w:rPr>
          <w:i/>
          <w:sz w:val="28"/>
          <w:lang w:val="en-US"/>
        </w:rPr>
        <w:t>n</w:t>
      </w:r>
      <w:r w:rsidRPr="00FC5520">
        <w:rPr>
          <w:sz w:val="28"/>
        </w:rPr>
        <w:t>пд +</w:t>
      </w:r>
      <w:r w:rsidRPr="000551C1">
        <w:rPr>
          <w:i/>
          <w:sz w:val="28"/>
        </w:rPr>
        <w:t xml:space="preserve"> </w:t>
      </w:r>
      <w:r w:rsidRPr="00FC5520">
        <w:rPr>
          <w:i/>
          <w:sz w:val="28"/>
          <w:lang w:val="en-US"/>
        </w:rPr>
        <w:t>n</w:t>
      </w:r>
      <w:r w:rsidRPr="00FC5520">
        <w:rPr>
          <w:sz w:val="28"/>
        </w:rPr>
        <w:t>г +</w:t>
      </w:r>
      <w:r w:rsidRPr="000551C1">
        <w:rPr>
          <w:i/>
          <w:sz w:val="28"/>
        </w:rPr>
        <w:t xml:space="preserve"> </w:t>
      </w:r>
      <w:r w:rsidRPr="00FC5520">
        <w:rPr>
          <w:i/>
          <w:sz w:val="28"/>
          <w:lang w:val="en-US"/>
        </w:rPr>
        <w:t>n</w:t>
      </w:r>
      <w:r w:rsidRPr="00FC5520">
        <w:rPr>
          <w:sz w:val="28"/>
        </w:rPr>
        <w:t xml:space="preserve">тр </w:t>
      </w:r>
      <w:r w:rsidRPr="00FC5520">
        <w:rPr>
          <w:sz w:val="28"/>
          <w:szCs w:val="28"/>
        </w:rPr>
        <w:sym w:font="Symbol" w:char="F0BB"/>
      </w:r>
      <w:r w:rsidRPr="00FC5520">
        <w:rPr>
          <w:sz w:val="28"/>
        </w:rPr>
        <w:t xml:space="preserve"> </w:t>
      </w:r>
      <w:r w:rsidRPr="00FC5520">
        <w:rPr>
          <w:i/>
          <w:sz w:val="28"/>
          <w:lang w:val="en-US"/>
        </w:rPr>
        <w:t>n</w:t>
      </w:r>
      <w:r w:rsidRPr="00FC5520">
        <w:rPr>
          <w:i/>
          <w:sz w:val="28"/>
        </w:rPr>
        <w:t>тлф</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Тогда общее число каналов рассчитывают по упрощённой формуле:</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0551C1">
        <w:rPr>
          <w:sz w:val="28"/>
        </w:rPr>
        <w:t xml:space="preserve"> = 2 </w:t>
      </w:r>
      <w:r w:rsidRPr="00FC5520">
        <w:rPr>
          <w:i/>
          <w:sz w:val="28"/>
          <w:lang w:val="en-US"/>
        </w:rPr>
        <w:t>n</w:t>
      </w:r>
      <w:r w:rsidRPr="00FC5520">
        <w:rPr>
          <w:i/>
          <w:sz w:val="28"/>
        </w:rPr>
        <w:t>тлф</w:t>
      </w:r>
      <w:r w:rsidRPr="000551C1">
        <w:rPr>
          <w:sz w:val="28"/>
        </w:rPr>
        <w:t xml:space="preserve"> + 2</w:t>
      </w:r>
      <w:r w:rsidRPr="000551C1">
        <w:rPr>
          <w:i/>
          <w:sz w:val="28"/>
        </w:rPr>
        <w:t xml:space="preserve"> </w:t>
      </w:r>
      <w:r w:rsidRPr="00FC5520">
        <w:rPr>
          <w:i/>
          <w:sz w:val="28"/>
          <w:lang w:val="en-US"/>
        </w:rPr>
        <w:t>n</w:t>
      </w:r>
      <w:r w:rsidRPr="00FC5520">
        <w:rPr>
          <w:sz w:val="28"/>
        </w:rPr>
        <w:t>тв</w:t>
      </w:r>
      <w:r w:rsidRPr="000551C1">
        <w:rPr>
          <w:sz w:val="28"/>
        </w:rPr>
        <w:t xml:space="preserve"> = 2 </w:t>
      </w:r>
      <w:r w:rsidRPr="00FC5520">
        <w:rPr>
          <w:i/>
          <w:sz w:val="28"/>
          <w:lang w:val="en-US"/>
        </w:rPr>
        <w:t>n</w:t>
      </w:r>
      <w:r w:rsidRPr="00FC5520">
        <w:rPr>
          <w:i/>
          <w:sz w:val="28"/>
        </w:rPr>
        <w:t>тлф</w:t>
      </w:r>
      <w:r w:rsidRPr="000551C1">
        <w:rPr>
          <w:sz w:val="28"/>
        </w:rPr>
        <w:t xml:space="preserve"> + 2880</w:t>
      </w:r>
    </w:p>
    <w:p w:rsidR="000551C1" w:rsidRPr="009A395C"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Так как трасса не проходит через столицы республик, то каналы телевидения предусматривать не будем. Тогда общее число каналов будет равно:</w:t>
      </w:r>
    </w:p>
    <w:p w:rsidR="000551C1" w:rsidRDefault="000551C1" w:rsidP="00FC5520">
      <w:pPr>
        <w:suppressAutoHyphens/>
        <w:spacing w:line="360" w:lineRule="auto"/>
        <w:ind w:firstLine="709"/>
        <w:jc w:val="both"/>
        <w:rPr>
          <w:sz w:val="28"/>
        </w:rPr>
      </w:pPr>
    </w:p>
    <w:p w:rsidR="000551C1" w:rsidRDefault="000551C1" w:rsidP="00FC5520">
      <w:pPr>
        <w:suppressAutoHyphens/>
        <w:spacing w:line="360" w:lineRule="auto"/>
        <w:ind w:firstLine="709"/>
        <w:jc w:val="both"/>
        <w:rPr>
          <w:sz w:val="28"/>
        </w:rPr>
      </w:pPr>
      <w:r w:rsidRPr="009A395C">
        <w:rPr>
          <w:i/>
          <w:sz w:val="28"/>
        </w:rPr>
        <w:br w:type="page"/>
      </w:r>
      <w:r w:rsidR="00FC5520" w:rsidRPr="00FC5520">
        <w:rPr>
          <w:i/>
          <w:sz w:val="28"/>
          <w:lang w:val="en-US"/>
        </w:rPr>
        <w:lastRenderedPageBreak/>
        <w:t>n</w:t>
      </w:r>
      <w:r w:rsidR="00FC5520" w:rsidRPr="000551C1">
        <w:rPr>
          <w:sz w:val="28"/>
        </w:rPr>
        <w:t xml:space="preserve"> = 2 </w:t>
      </w:r>
      <w:r w:rsidR="00FC5520" w:rsidRPr="00FC5520">
        <w:rPr>
          <w:i/>
          <w:sz w:val="28"/>
          <w:lang w:val="en-US"/>
        </w:rPr>
        <w:t>n</w:t>
      </w:r>
      <w:r w:rsidR="00FC5520" w:rsidRPr="00FC5520">
        <w:rPr>
          <w:i/>
          <w:sz w:val="28"/>
        </w:rPr>
        <w:t>тлф</w:t>
      </w:r>
      <w:r w:rsidRPr="000551C1">
        <w:rPr>
          <w:sz w:val="28"/>
        </w:rPr>
        <w:t xml:space="preserve"> </w:t>
      </w:r>
      <w:r w:rsidR="00FC5520" w:rsidRPr="000551C1">
        <w:rPr>
          <w:sz w:val="28"/>
        </w:rPr>
        <w:t>(1.5)</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По формуле (1.4) рассчитаем количество абонентов зоне АМТС:</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mE</w:t>
      </w:r>
      <w:r w:rsidRPr="000551C1">
        <w:rPr>
          <w:sz w:val="28"/>
        </w:rPr>
        <w:t xml:space="preserve"> = 0,3 </w:t>
      </w:r>
      <w:r w:rsidRPr="00FC5520">
        <w:rPr>
          <w:sz w:val="28"/>
          <w:szCs w:val="28"/>
          <w:lang w:val="en-US"/>
        </w:rPr>
        <w:sym w:font="Symbol" w:char="F0D7"/>
      </w:r>
      <w:r w:rsidRPr="000551C1">
        <w:rPr>
          <w:sz w:val="28"/>
        </w:rPr>
        <w:t xml:space="preserve"> 12,89 = 3,87 (</w:t>
      </w:r>
      <w:r w:rsidRPr="00FC5520">
        <w:rPr>
          <w:sz w:val="28"/>
        </w:rPr>
        <w:t>тыс.чел)</w:t>
      </w:r>
    </w:p>
    <w:p w:rsidR="000551C1" w:rsidRDefault="00FC5520" w:rsidP="00FC5520">
      <w:pPr>
        <w:suppressAutoHyphens/>
        <w:spacing w:line="360" w:lineRule="auto"/>
        <w:ind w:firstLine="709"/>
        <w:jc w:val="both"/>
        <w:rPr>
          <w:sz w:val="28"/>
        </w:rPr>
      </w:pPr>
      <w:r w:rsidRPr="00FC5520">
        <w:rPr>
          <w:i/>
          <w:sz w:val="28"/>
          <w:lang w:val="en-US"/>
        </w:rPr>
        <w:t>m</w:t>
      </w:r>
      <w:r w:rsidRPr="00FC5520">
        <w:rPr>
          <w:i/>
          <w:sz w:val="28"/>
        </w:rPr>
        <w:t>И</w:t>
      </w:r>
      <w:r w:rsidRPr="000551C1">
        <w:rPr>
          <w:sz w:val="28"/>
        </w:rPr>
        <w:t xml:space="preserve"> = 0,3 </w:t>
      </w:r>
      <w:r w:rsidRPr="00FC5520">
        <w:rPr>
          <w:sz w:val="28"/>
          <w:szCs w:val="28"/>
          <w:lang w:val="en-US"/>
        </w:rPr>
        <w:sym w:font="Symbol" w:char="F0D7"/>
      </w:r>
      <w:r w:rsidRPr="000551C1">
        <w:rPr>
          <w:sz w:val="28"/>
        </w:rPr>
        <w:t xml:space="preserve"> 12,89 = 5,55 (</w:t>
      </w:r>
      <w:r w:rsidRPr="00FC5520">
        <w:rPr>
          <w:sz w:val="28"/>
        </w:rPr>
        <w:t>тыс.чел)</w:t>
      </w:r>
    </w:p>
    <w:p w:rsidR="000551C1" w:rsidRDefault="00FC5520" w:rsidP="00FC5520">
      <w:pPr>
        <w:suppressAutoHyphens/>
        <w:spacing w:line="360" w:lineRule="auto"/>
        <w:ind w:firstLine="709"/>
        <w:jc w:val="both"/>
        <w:rPr>
          <w:sz w:val="28"/>
        </w:rPr>
      </w:pPr>
      <w:r w:rsidRPr="00FC5520">
        <w:rPr>
          <w:i/>
          <w:sz w:val="28"/>
          <w:lang w:val="en-US"/>
        </w:rPr>
        <w:t>m</w:t>
      </w:r>
      <w:r w:rsidRPr="000551C1">
        <w:rPr>
          <w:i/>
          <w:sz w:val="28"/>
        </w:rPr>
        <w:t>К</w:t>
      </w:r>
      <w:r w:rsidRPr="000551C1">
        <w:rPr>
          <w:sz w:val="28"/>
        </w:rPr>
        <w:t xml:space="preserve"> = 0,3 </w:t>
      </w:r>
      <w:r w:rsidRPr="00FC5520">
        <w:rPr>
          <w:sz w:val="28"/>
          <w:szCs w:val="28"/>
          <w:lang w:val="en-US"/>
        </w:rPr>
        <w:sym w:font="Symbol" w:char="F0D7"/>
      </w:r>
      <w:r w:rsidRPr="000551C1">
        <w:rPr>
          <w:sz w:val="28"/>
        </w:rPr>
        <w:t xml:space="preserve"> 12,89 = 8,89 (</w:t>
      </w:r>
      <w:r w:rsidRPr="00FC5520">
        <w:rPr>
          <w:sz w:val="28"/>
        </w:rPr>
        <w:t>тыс.чел)</w:t>
      </w:r>
    </w:p>
    <w:p w:rsidR="000551C1" w:rsidRDefault="00FC5520" w:rsidP="00FC5520">
      <w:pPr>
        <w:suppressAutoHyphens/>
        <w:spacing w:line="360" w:lineRule="auto"/>
        <w:ind w:firstLine="709"/>
        <w:jc w:val="both"/>
        <w:rPr>
          <w:sz w:val="28"/>
        </w:rPr>
      </w:pPr>
      <w:r w:rsidRPr="00FC5520">
        <w:rPr>
          <w:i/>
          <w:sz w:val="28"/>
          <w:lang w:val="en-US"/>
        </w:rPr>
        <w:t>m</w:t>
      </w:r>
      <w:r w:rsidRPr="000551C1">
        <w:rPr>
          <w:i/>
          <w:sz w:val="28"/>
        </w:rPr>
        <w:t>С</w:t>
      </w:r>
      <w:r w:rsidRPr="000551C1">
        <w:rPr>
          <w:sz w:val="28"/>
        </w:rPr>
        <w:t xml:space="preserve"> = 0,3 </w:t>
      </w:r>
      <w:r w:rsidRPr="00FC5520">
        <w:rPr>
          <w:sz w:val="28"/>
          <w:szCs w:val="28"/>
          <w:lang w:val="en-US"/>
        </w:rPr>
        <w:sym w:font="Symbol" w:char="F0D7"/>
      </w:r>
      <w:r w:rsidRPr="000551C1">
        <w:rPr>
          <w:sz w:val="28"/>
        </w:rPr>
        <w:t xml:space="preserve"> 12,89 = 17,37 (</w:t>
      </w:r>
      <w:r w:rsidRPr="00FC5520">
        <w:rPr>
          <w:sz w:val="28"/>
        </w:rPr>
        <w:t>тыс.чел)</w:t>
      </w:r>
    </w:p>
    <w:p w:rsidR="000551C1" w:rsidRDefault="00FC5520" w:rsidP="00FC5520">
      <w:pPr>
        <w:suppressAutoHyphens/>
        <w:spacing w:line="360" w:lineRule="auto"/>
        <w:ind w:firstLine="709"/>
        <w:jc w:val="both"/>
        <w:rPr>
          <w:sz w:val="28"/>
        </w:rPr>
      </w:pPr>
      <w:r w:rsidRPr="00FC5520">
        <w:rPr>
          <w:i/>
          <w:sz w:val="28"/>
          <w:lang w:val="en-US"/>
        </w:rPr>
        <w:t>m</w:t>
      </w:r>
      <w:r w:rsidRPr="000551C1">
        <w:rPr>
          <w:i/>
          <w:sz w:val="28"/>
        </w:rPr>
        <w:t>Ч-В</w:t>
      </w:r>
      <w:r w:rsidRPr="000551C1">
        <w:rPr>
          <w:sz w:val="28"/>
        </w:rPr>
        <w:t xml:space="preserve"> = 0,3 </w:t>
      </w:r>
      <w:r w:rsidRPr="00FC5520">
        <w:rPr>
          <w:sz w:val="28"/>
          <w:szCs w:val="28"/>
          <w:lang w:val="en-US"/>
        </w:rPr>
        <w:sym w:font="Symbol" w:char="F0D7"/>
      </w:r>
      <w:r w:rsidRPr="000551C1">
        <w:rPr>
          <w:sz w:val="28"/>
        </w:rPr>
        <w:t xml:space="preserve"> 12,89 = 2,64 (</w:t>
      </w:r>
      <w:r w:rsidRPr="00FC5520">
        <w:rPr>
          <w:sz w:val="28"/>
        </w:rPr>
        <w:t>тыс.чел)</w:t>
      </w:r>
    </w:p>
    <w:p w:rsidR="000551C1" w:rsidRDefault="00FC5520" w:rsidP="00FC5520">
      <w:pPr>
        <w:suppressAutoHyphens/>
        <w:spacing w:line="360" w:lineRule="auto"/>
        <w:ind w:firstLine="709"/>
        <w:jc w:val="both"/>
        <w:rPr>
          <w:sz w:val="28"/>
        </w:rPr>
      </w:pPr>
      <w:r w:rsidRPr="00FC5520">
        <w:rPr>
          <w:i/>
          <w:sz w:val="28"/>
          <w:lang w:val="en-US"/>
        </w:rPr>
        <w:t>m</w:t>
      </w:r>
      <w:r w:rsidRPr="000551C1">
        <w:rPr>
          <w:i/>
          <w:sz w:val="28"/>
        </w:rPr>
        <w:t>Ш</w:t>
      </w:r>
      <w:r w:rsidRPr="000551C1">
        <w:rPr>
          <w:sz w:val="28"/>
        </w:rPr>
        <w:t xml:space="preserve"> = 0,3 </w:t>
      </w:r>
      <w:r w:rsidRPr="00FC5520">
        <w:rPr>
          <w:sz w:val="28"/>
          <w:szCs w:val="28"/>
          <w:lang w:val="en-US"/>
        </w:rPr>
        <w:sym w:font="Symbol" w:char="F0D7"/>
      </w:r>
      <w:r w:rsidRPr="000551C1">
        <w:rPr>
          <w:sz w:val="28"/>
        </w:rPr>
        <w:t xml:space="preserve"> 12,89 = 7,09 (</w:t>
      </w:r>
      <w:r w:rsidRPr="00FC5520">
        <w:rPr>
          <w:sz w:val="28"/>
        </w:rPr>
        <w:t>тыс.чел)</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Количество телефонных каналов на участках данной трассы рассчитаем по приближенной формуле (1.3.).</w:t>
      </w:r>
    </w:p>
    <w:p w:rsidR="000551C1" w:rsidRDefault="00FC5520" w:rsidP="00FC5520">
      <w:pPr>
        <w:pStyle w:val="ac"/>
        <w:suppressAutoHyphens/>
        <w:spacing w:line="360" w:lineRule="auto"/>
        <w:ind w:firstLine="709"/>
        <w:rPr>
          <w:sz w:val="28"/>
        </w:rPr>
      </w:pPr>
      <w:r w:rsidRPr="00FC5520">
        <w:rPr>
          <w:sz w:val="28"/>
        </w:rPr>
        <w:t>Елховка:</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6"/>
          <w:sz w:val="28"/>
        </w:rPr>
        <w:object w:dxaOrig="380" w:dyaOrig="400">
          <v:shape id="_x0000_i1040" type="#_x0000_t75" style="width:18.75pt;height:20.25pt" o:ole="" fillcolor="window">
            <v:imagedata r:id="rId27" o:title=""/>
          </v:shape>
          <o:OLEObject Type="Embed" ProgID="Equation.3" ShapeID="_x0000_i1040" DrawAspect="Content" ObjectID="_1469617097" r:id="rId28"/>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280" w:dyaOrig="620">
          <v:shape id="_x0000_i1041" type="#_x0000_t75" style="width:63.75pt;height:30.75pt" o:ole="" fillcolor="window">
            <v:imagedata r:id="rId29" o:title=""/>
          </v:shape>
          <o:OLEObject Type="Embed" ProgID="Equation.3" ShapeID="_x0000_i1041" DrawAspect="Content" ObjectID="_1469617098" r:id="rId30"/>
        </w:object>
      </w:r>
      <w:r w:rsidRPr="00FC5520">
        <w:rPr>
          <w:sz w:val="28"/>
        </w:rPr>
        <w:t xml:space="preserve"> + 5,6 = 13</w:t>
      </w: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4"/>
          <w:sz w:val="28"/>
        </w:rPr>
        <w:object w:dxaOrig="340" w:dyaOrig="380">
          <v:shape id="_x0000_i1042" type="#_x0000_t75" style="width:17.25pt;height:18.75pt" o:ole="" fillcolor="window">
            <v:imagedata r:id="rId31" o:title=""/>
          </v:shape>
          <o:OLEObject Type="Embed" ProgID="Equation.3" ShapeID="_x0000_i1042" DrawAspect="Content" ObjectID="_1469617099" r:id="rId32"/>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280" w:dyaOrig="620">
          <v:shape id="_x0000_i1043" type="#_x0000_t75" style="width:63.75pt;height:30.75pt" o:ole="" fillcolor="window">
            <v:imagedata r:id="rId33" o:title=""/>
          </v:shape>
          <o:OLEObject Type="Embed" ProgID="Equation.3" ShapeID="_x0000_i1043" DrawAspect="Content" ObjectID="_1469617100" r:id="rId34"/>
        </w:object>
      </w:r>
      <w:r w:rsidRPr="00FC5520">
        <w:rPr>
          <w:sz w:val="28"/>
        </w:rPr>
        <w:t xml:space="preserve"> + 5,6 = 14,36</w:t>
      </w: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8"/>
          <w:sz w:val="28"/>
        </w:rPr>
        <w:object w:dxaOrig="360" w:dyaOrig="420">
          <v:shape id="_x0000_i1044" type="#_x0000_t75" style="width:18pt;height:21pt" o:ole="" fillcolor="window">
            <v:imagedata r:id="rId35" o:title=""/>
          </v:shape>
          <o:OLEObject Type="Embed" ProgID="Equation.3" ShapeID="_x0000_i1044" DrawAspect="Content" ObjectID="_1469617101" r:id="rId36"/>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380" w:dyaOrig="620">
          <v:shape id="_x0000_i1045" type="#_x0000_t75" style="width:69pt;height:30.75pt" o:ole="" fillcolor="window">
            <v:imagedata r:id="rId37" o:title=""/>
          </v:shape>
          <o:OLEObject Type="Embed" ProgID="Equation.3" ShapeID="_x0000_i1045" DrawAspect="Content" ObjectID="_1469617102" r:id="rId38"/>
        </w:object>
      </w:r>
      <w:r w:rsidRPr="00FC5520">
        <w:rPr>
          <w:sz w:val="28"/>
        </w:rPr>
        <w:t xml:space="preserve"> + 5,6 = 15,89</w:t>
      </w: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6"/>
          <w:sz w:val="28"/>
        </w:rPr>
        <w:object w:dxaOrig="499" w:dyaOrig="400">
          <v:shape id="_x0000_i1046" type="#_x0000_t75" style="width:24.75pt;height:20.25pt" o:ole="" fillcolor="window">
            <v:imagedata r:id="rId39" o:title=""/>
          </v:shape>
          <o:OLEObject Type="Embed" ProgID="Equation.3" ShapeID="_x0000_i1046" DrawAspect="Content" ObjectID="_1469617103" r:id="rId40"/>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300" w:dyaOrig="620">
          <v:shape id="_x0000_i1047" type="#_x0000_t75" style="width:65.25pt;height:30.75pt" o:ole="" fillcolor="window">
            <v:imagedata r:id="rId41" o:title=""/>
          </v:shape>
          <o:OLEObject Type="Embed" ProgID="Equation.3" ShapeID="_x0000_i1047" DrawAspect="Content" ObjectID="_1469617104" r:id="rId42"/>
        </w:object>
      </w:r>
      <w:r w:rsidRPr="00FC5520">
        <w:rPr>
          <w:sz w:val="28"/>
        </w:rPr>
        <w:t xml:space="preserve"> + 5,6 = 10,7</w:t>
      </w: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6"/>
          <w:sz w:val="28"/>
        </w:rPr>
        <w:object w:dxaOrig="400" w:dyaOrig="400">
          <v:shape id="_x0000_i1048" type="#_x0000_t75" style="width:20.25pt;height:20.25pt" o:ole="" fillcolor="window">
            <v:imagedata r:id="rId43" o:title=""/>
          </v:shape>
          <o:OLEObject Type="Embed" ProgID="Equation.3" ShapeID="_x0000_i1048" DrawAspect="Content" ObjectID="_1469617105" r:id="rId44"/>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300" w:dyaOrig="620">
          <v:shape id="_x0000_i1049" type="#_x0000_t75" style="width:65.25pt;height:30.75pt" o:ole="" fillcolor="window">
            <v:imagedata r:id="rId45" o:title=""/>
          </v:shape>
          <o:OLEObject Type="Embed" ProgID="Equation.3" ShapeID="_x0000_i1049" DrawAspect="Content" ObjectID="_1469617106" r:id="rId46"/>
        </w:object>
      </w:r>
      <w:r w:rsidRPr="00FC5520">
        <w:rPr>
          <w:sz w:val="28"/>
        </w:rPr>
        <w:t xml:space="preserve"> + 5,6 = 13</w:t>
      </w:r>
      <w:r w:rsidRPr="000551C1">
        <w:rPr>
          <w:sz w:val="28"/>
        </w:rPr>
        <w:t>,74</w:t>
      </w:r>
    </w:p>
    <w:p w:rsidR="000551C1" w:rsidRDefault="000551C1" w:rsidP="00FC5520">
      <w:pPr>
        <w:suppressAutoHyphens/>
        <w:spacing w:line="360" w:lineRule="auto"/>
        <w:ind w:firstLine="709"/>
        <w:jc w:val="both"/>
        <w:rPr>
          <w:sz w:val="28"/>
        </w:rPr>
      </w:pPr>
    </w:p>
    <w:p w:rsidR="000551C1" w:rsidRDefault="00FC5520" w:rsidP="00FC5520">
      <w:pPr>
        <w:pStyle w:val="ac"/>
        <w:suppressAutoHyphens/>
        <w:spacing w:line="360" w:lineRule="auto"/>
        <w:ind w:firstLine="709"/>
        <w:rPr>
          <w:sz w:val="28"/>
        </w:rPr>
      </w:pPr>
      <w:r w:rsidRPr="00FC5520">
        <w:rPr>
          <w:sz w:val="28"/>
        </w:rPr>
        <w:t>Исаклы:</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6"/>
          <w:sz w:val="28"/>
        </w:rPr>
        <w:object w:dxaOrig="380" w:dyaOrig="400">
          <v:shape id="_x0000_i1050" type="#_x0000_t75" style="width:18.75pt;height:20.25pt" o:ole="" fillcolor="window">
            <v:imagedata r:id="rId47" o:title=""/>
          </v:shape>
          <o:OLEObject Type="Embed" ProgID="Equation.3" ShapeID="_x0000_i1050" DrawAspect="Content" ObjectID="_1469617107" r:id="rId48"/>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280" w:dyaOrig="620">
          <v:shape id="_x0000_i1051" type="#_x0000_t75" style="width:63.75pt;height:30.75pt" o:ole="" fillcolor="window">
            <v:imagedata r:id="rId49" o:title=""/>
          </v:shape>
          <o:OLEObject Type="Embed" ProgID="Equation.3" ShapeID="_x0000_i1051" DrawAspect="Content" ObjectID="_1469617108" r:id="rId50"/>
        </w:object>
      </w:r>
      <w:r w:rsidRPr="00FC5520">
        <w:rPr>
          <w:sz w:val="28"/>
        </w:rPr>
        <w:t xml:space="preserve"> + 5,6 = 16,7</w:t>
      </w: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8"/>
          <w:sz w:val="28"/>
        </w:rPr>
        <w:object w:dxaOrig="380" w:dyaOrig="420">
          <v:shape id="_x0000_i1052" type="#_x0000_t75" style="width:18.75pt;height:21pt" o:ole="" fillcolor="window">
            <v:imagedata r:id="rId51" o:title=""/>
          </v:shape>
          <o:OLEObject Type="Embed" ProgID="Equation.3" ShapeID="_x0000_i1052" DrawAspect="Content" ObjectID="_1469617109" r:id="rId52"/>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380" w:dyaOrig="620">
          <v:shape id="_x0000_i1053" type="#_x0000_t75" style="width:69pt;height:30.75pt" o:ole="" fillcolor="window">
            <v:imagedata r:id="rId53" o:title=""/>
          </v:shape>
          <o:OLEObject Type="Embed" ProgID="Equation.3" ShapeID="_x0000_i1053" DrawAspect="Content" ObjectID="_1469617110" r:id="rId54"/>
        </w:object>
      </w:r>
      <w:r w:rsidRPr="00FC5520">
        <w:rPr>
          <w:sz w:val="28"/>
        </w:rPr>
        <w:t xml:space="preserve"> + 5,6 = 19,27</w:t>
      </w:r>
    </w:p>
    <w:p w:rsidR="000551C1" w:rsidRDefault="00FC5520" w:rsidP="00FC5520">
      <w:pPr>
        <w:suppressAutoHyphens/>
        <w:spacing w:line="360" w:lineRule="auto"/>
        <w:ind w:firstLine="709"/>
        <w:jc w:val="both"/>
        <w:rPr>
          <w:sz w:val="28"/>
        </w:rPr>
      </w:pPr>
      <w:r w:rsidRPr="00FC5520">
        <w:rPr>
          <w:i/>
          <w:sz w:val="28"/>
          <w:lang w:val="en-US"/>
        </w:rPr>
        <w:lastRenderedPageBreak/>
        <w:t>n</w:t>
      </w:r>
      <w:r w:rsidRPr="00FC5520">
        <w:rPr>
          <w:i/>
          <w:sz w:val="28"/>
        </w:rPr>
        <w:t>тлф</w:t>
      </w:r>
      <w:r w:rsidR="00782C75" w:rsidRPr="00FC5520">
        <w:rPr>
          <w:i/>
          <w:position w:val="-16"/>
          <w:sz w:val="28"/>
        </w:rPr>
        <w:object w:dxaOrig="520" w:dyaOrig="400">
          <v:shape id="_x0000_i1054" type="#_x0000_t75" style="width:26.25pt;height:20.25pt" o:ole="" fillcolor="window">
            <v:imagedata r:id="rId55" o:title=""/>
          </v:shape>
          <o:OLEObject Type="Embed" ProgID="Equation.3" ShapeID="_x0000_i1054" DrawAspect="Content" ObjectID="_1469617111" r:id="rId56"/>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300" w:dyaOrig="620">
          <v:shape id="_x0000_i1055" type="#_x0000_t75" style="width:65.25pt;height:30.75pt" o:ole="" fillcolor="window">
            <v:imagedata r:id="rId57" o:title=""/>
          </v:shape>
          <o:OLEObject Type="Embed" ProgID="Equation.3" ShapeID="_x0000_i1055" DrawAspect="Content" ObjectID="_1469617112" r:id="rId58"/>
        </w:object>
      </w:r>
      <w:r w:rsidRPr="00FC5520">
        <w:rPr>
          <w:sz w:val="28"/>
        </w:rPr>
        <w:t xml:space="preserve"> + 5,6 = 11,41</w:t>
      </w: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6"/>
          <w:sz w:val="28"/>
        </w:rPr>
        <w:object w:dxaOrig="420" w:dyaOrig="400">
          <v:shape id="_x0000_i1056" type="#_x0000_t75" style="width:21pt;height:20.25pt" o:ole="" fillcolor="window">
            <v:imagedata r:id="rId59" o:title=""/>
          </v:shape>
          <o:OLEObject Type="Embed" ProgID="Equation.3" ShapeID="_x0000_i1056" DrawAspect="Content" ObjectID="_1469617113" r:id="rId60"/>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300" w:dyaOrig="620">
          <v:shape id="_x0000_i1057" type="#_x0000_t75" style="width:65.25pt;height:30.75pt" o:ole="" fillcolor="window">
            <v:imagedata r:id="rId61" o:title=""/>
          </v:shape>
          <o:OLEObject Type="Embed" ProgID="Equation.3" ShapeID="_x0000_i1057" DrawAspect="Content" ObjectID="_1469617114" r:id="rId62"/>
        </w:object>
      </w:r>
      <w:r w:rsidRPr="00FC5520">
        <w:rPr>
          <w:sz w:val="28"/>
        </w:rPr>
        <w:t xml:space="preserve"> + 5,6 = 15,72</w:t>
      </w:r>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Кошки:</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8"/>
          <w:sz w:val="28"/>
        </w:rPr>
        <w:object w:dxaOrig="360" w:dyaOrig="420">
          <v:shape id="_x0000_i1058" type="#_x0000_t75" style="width:18pt;height:21pt" o:ole="" fillcolor="window">
            <v:imagedata r:id="rId63" o:title=""/>
          </v:shape>
          <o:OLEObject Type="Embed" ProgID="Equation.3" ShapeID="_x0000_i1058" DrawAspect="Content" ObjectID="_1469617115" r:id="rId64"/>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380" w:dyaOrig="620">
          <v:shape id="_x0000_i1059" type="#_x0000_t75" style="width:69pt;height:30.75pt" o:ole="" fillcolor="window">
            <v:imagedata r:id="rId65" o:title=""/>
          </v:shape>
          <o:OLEObject Type="Embed" ProgID="Equation.3" ShapeID="_x0000_i1059" DrawAspect="Content" ObjectID="_1469617116" r:id="rId66"/>
        </w:object>
      </w:r>
      <w:r w:rsidRPr="00FC5520">
        <w:rPr>
          <w:sz w:val="28"/>
        </w:rPr>
        <w:t xml:space="preserve"> + 5,6 = 25</w:t>
      </w: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6"/>
          <w:sz w:val="28"/>
        </w:rPr>
        <w:object w:dxaOrig="520" w:dyaOrig="400">
          <v:shape id="_x0000_i1060" type="#_x0000_t75" style="width:26.25pt;height:20.25pt" o:ole="" fillcolor="window">
            <v:imagedata r:id="rId67" o:title=""/>
          </v:shape>
          <o:OLEObject Type="Embed" ProgID="Equation.3" ShapeID="_x0000_i1060" DrawAspect="Content" ObjectID="_1469617117" r:id="rId68"/>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300" w:dyaOrig="620">
          <v:shape id="_x0000_i1061" type="#_x0000_t75" style="width:65.25pt;height:30.75pt" o:ole="" fillcolor="window">
            <v:imagedata r:id="rId69" o:title=""/>
          </v:shape>
          <o:OLEObject Type="Embed" ProgID="Equation.3" ShapeID="_x0000_i1061" DrawAspect="Content" ObjectID="_1469617118" r:id="rId70"/>
        </w:object>
      </w:r>
      <w:r w:rsidRPr="00FC5520">
        <w:rPr>
          <w:sz w:val="28"/>
        </w:rPr>
        <w:t xml:space="preserve"> + 5,6 = </w:t>
      </w:r>
      <w:r w:rsidRPr="000551C1">
        <w:rPr>
          <w:sz w:val="28"/>
        </w:rPr>
        <w:t>1</w:t>
      </w:r>
      <w:r w:rsidRPr="00FC5520">
        <w:rPr>
          <w:sz w:val="28"/>
        </w:rPr>
        <w:t>2</w:t>
      </w:r>
      <w:r w:rsidRPr="000551C1">
        <w:rPr>
          <w:sz w:val="28"/>
        </w:rPr>
        <w:t>,2</w:t>
      </w: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6"/>
          <w:sz w:val="28"/>
        </w:rPr>
        <w:object w:dxaOrig="420" w:dyaOrig="400">
          <v:shape id="_x0000_i1062" type="#_x0000_t75" style="width:21pt;height:20.25pt" o:ole="" fillcolor="window">
            <v:imagedata r:id="rId71" o:title=""/>
          </v:shape>
          <o:OLEObject Type="Embed" ProgID="Equation.3" ShapeID="_x0000_i1062" DrawAspect="Content" ObjectID="_1469617119" r:id="rId72"/>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280" w:dyaOrig="620">
          <v:shape id="_x0000_i1063" type="#_x0000_t75" style="width:63.75pt;height:30.75pt" o:ole="" fillcolor="window">
            <v:imagedata r:id="rId73" o:title=""/>
          </v:shape>
          <o:OLEObject Type="Embed" ProgID="Equation.3" ShapeID="_x0000_i1063" DrawAspect="Content" ObjectID="_1469617120" r:id="rId74"/>
        </w:object>
      </w:r>
      <w:r w:rsidRPr="00FC5520">
        <w:rPr>
          <w:sz w:val="28"/>
        </w:rPr>
        <w:t xml:space="preserve"> + 5,6 = 18,42</w:t>
      </w:r>
    </w:p>
    <w:p w:rsidR="000551C1" w:rsidRDefault="000551C1" w:rsidP="00FC5520">
      <w:pPr>
        <w:suppressAutoHyphens/>
        <w:spacing w:line="360" w:lineRule="auto"/>
        <w:ind w:firstLine="709"/>
        <w:jc w:val="both"/>
        <w:rPr>
          <w:sz w:val="28"/>
        </w:rPr>
      </w:pPr>
    </w:p>
    <w:p w:rsidR="000551C1" w:rsidRDefault="00FC5520" w:rsidP="00FC5520">
      <w:pPr>
        <w:pStyle w:val="ac"/>
        <w:suppressAutoHyphens/>
        <w:spacing w:line="360" w:lineRule="auto"/>
        <w:ind w:firstLine="709"/>
        <w:rPr>
          <w:sz w:val="28"/>
        </w:rPr>
      </w:pPr>
      <w:r w:rsidRPr="00FC5520">
        <w:rPr>
          <w:sz w:val="28"/>
        </w:rPr>
        <w:t>Сергиевск:</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8"/>
          <w:sz w:val="28"/>
        </w:rPr>
        <w:object w:dxaOrig="499" w:dyaOrig="420">
          <v:shape id="_x0000_i1064" type="#_x0000_t75" style="width:24.75pt;height:21pt" o:ole="" fillcolor="window">
            <v:imagedata r:id="rId75" o:title=""/>
          </v:shape>
          <o:OLEObject Type="Embed" ProgID="Equation.3" ShapeID="_x0000_i1064" DrawAspect="Content" ObjectID="_1469617121" r:id="rId76"/>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400" w:dyaOrig="620">
          <v:shape id="_x0000_i1065" type="#_x0000_t75" style="width:69.75pt;height:30.75pt" o:ole="" fillcolor="window">
            <v:imagedata r:id="rId77" o:title=""/>
          </v:shape>
          <o:OLEObject Type="Embed" ProgID="Equation.3" ShapeID="_x0000_i1065" DrawAspect="Content" ObjectID="_1469617122" r:id="rId78"/>
        </w:object>
      </w:r>
      <w:r w:rsidRPr="00FC5520">
        <w:rPr>
          <w:sz w:val="28"/>
        </w:rPr>
        <w:t xml:space="preserve"> + 5,6 = 13,05</w:t>
      </w: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8"/>
          <w:sz w:val="28"/>
        </w:rPr>
        <w:object w:dxaOrig="400" w:dyaOrig="420">
          <v:shape id="_x0000_i1066" type="#_x0000_t75" style="width:20.25pt;height:21pt" o:ole="" fillcolor="window">
            <v:imagedata r:id="rId79" o:title=""/>
          </v:shape>
          <o:OLEObject Type="Embed" ProgID="Equation.3" ShapeID="_x0000_i1066" DrawAspect="Content" ObjectID="_1469617123" r:id="rId80"/>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400" w:dyaOrig="620">
          <v:shape id="_x0000_i1067" type="#_x0000_t75" style="width:69.75pt;height:30.75pt" o:ole="" fillcolor="window">
            <v:imagedata r:id="rId81" o:title=""/>
          </v:shape>
          <o:OLEObject Type="Embed" ProgID="Equation.3" ShapeID="_x0000_i1067" DrawAspect="Content" ObjectID="_1469617124" r:id="rId82"/>
        </w:object>
      </w:r>
      <w:r w:rsidRPr="00FC5520">
        <w:rPr>
          <w:sz w:val="28"/>
        </w:rPr>
        <w:t xml:space="preserve"> + 5,6 = 13,05</w:t>
      </w:r>
    </w:p>
    <w:p w:rsidR="000551C1" w:rsidRDefault="000551C1" w:rsidP="00FC5520">
      <w:pPr>
        <w:suppressAutoHyphens/>
        <w:spacing w:line="360" w:lineRule="auto"/>
        <w:ind w:firstLine="709"/>
        <w:jc w:val="both"/>
        <w:rPr>
          <w:sz w:val="28"/>
        </w:rPr>
      </w:pPr>
    </w:p>
    <w:p w:rsidR="000551C1" w:rsidRDefault="00FC5520" w:rsidP="00FC5520">
      <w:pPr>
        <w:pStyle w:val="ac"/>
        <w:suppressAutoHyphens/>
        <w:spacing w:line="360" w:lineRule="auto"/>
        <w:ind w:firstLine="709"/>
        <w:rPr>
          <w:sz w:val="28"/>
        </w:rPr>
      </w:pPr>
      <w:r w:rsidRPr="00FC5520">
        <w:rPr>
          <w:sz w:val="28"/>
        </w:rPr>
        <w:t>Челно-Вершины:</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FC5520">
        <w:rPr>
          <w:i/>
          <w:sz w:val="28"/>
        </w:rPr>
        <w:t>тлф</w:t>
      </w:r>
      <w:r w:rsidR="00782C75" w:rsidRPr="00FC5520">
        <w:rPr>
          <w:i/>
          <w:position w:val="-16"/>
          <w:sz w:val="28"/>
        </w:rPr>
        <w:object w:dxaOrig="560" w:dyaOrig="400">
          <v:shape id="_x0000_i1068" type="#_x0000_t75" style="width:27.75pt;height:20.25pt" o:ole="" fillcolor="window">
            <v:imagedata r:id="rId83" o:title=""/>
          </v:shape>
          <o:OLEObject Type="Embed" ProgID="Equation.3" ShapeID="_x0000_i1068" DrawAspect="Content" ObjectID="_1469617125" r:id="rId84"/>
        </w:object>
      </w:r>
      <w:r w:rsidRPr="00FC5520">
        <w:rPr>
          <w:sz w:val="28"/>
        </w:rPr>
        <w:t xml:space="preserve"> = 1,3 </w:t>
      </w:r>
      <w:r w:rsidRPr="00FC5520">
        <w:rPr>
          <w:sz w:val="28"/>
          <w:szCs w:val="28"/>
        </w:rPr>
        <w:sym w:font="Symbol" w:char="F0D7"/>
      </w:r>
      <w:r w:rsidRPr="00FC5520">
        <w:rPr>
          <w:sz w:val="28"/>
        </w:rPr>
        <w:t xml:space="preserve"> 0,05 </w:t>
      </w:r>
      <w:r w:rsidRPr="00FC5520">
        <w:rPr>
          <w:sz w:val="28"/>
          <w:szCs w:val="28"/>
        </w:rPr>
        <w:sym w:font="Symbol" w:char="F0D7"/>
      </w:r>
      <w:r w:rsidRPr="00FC5520">
        <w:rPr>
          <w:sz w:val="28"/>
        </w:rPr>
        <w:t xml:space="preserve"> 0,05 </w:t>
      </w:r>
      <w:r w:rsidR="00782C75" w:rsidRPr="00FC5520">
        <w:rPr>
          <w:position w:val="-24"/>
          <w:sz w:val="28"/>
        </w:rPr>
        <w:object w:dxaOrig="1300" w:dyaOrig="620">
          <v:shape id="_x0000_i1069" type="#_x0000_t75" style="width:65.25pt;height:30.75pt" o:ole="" fillcolor="window">
            <v:imagedata r:id="rId85" o:title=""/>
          </v:shape>
          <o:OLEObject Type="Embed" ProgID="Equation.3" ShapeID="_x0000_i1069" DrawAspect="Content" ObjectID="_1469617126" r:id="rId86"/>
        </w:object>
      </w:r>
      <w:r w:rsidRPr="00FC5520">
        <w:rPr>
          <w:sz w:val="28"/>
        </w:rPr>
        <w:t xml:space="preserve"> + 5,6 = 11,</w:t>
      </w:r>
      <w:r w:rsidRPr="000551C1">
        <w:rPr>
          <w:sz w:val="28"/>
        </w:rPr>
        <w:t>86</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Из рассчитанных значений числа каналов составим матрицу исходящих и входящих каналов.</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lang w:val="en-US"/>
        </w:rPr>
      </w:pPr>
      <w:r w:rsidRPr="00FC5520">
        <w:rPr>
          <w:sz w:val="28"/>
        </w:rPr>
        <w:t>Таблица 1.2</w:t>
      </w:r>
    </w:p>
    <w:tbl>
      <w:tblPr>
        <w:tblStyle w:val="af1"/>
        <w:tblW w:w="0" w:type="auto"/>
        <w:tblInd w:w="709" w:type="dxa"/>
        <w:tblLook w:val="0400" w:firstRow="0" w:lastRow="0" w:firstColumn="0" w:lastColumn="0" w:noHBand="0" w:noVBand="1"/>
      </w:tblPr>
      <w:tblGrid>
        <w:gridCol w:w="1936"/>
        <w:gridCol w:w="919"/>
        <w:gridCol w:w="870"/>
        <w:gridCol w:w="808"/>
        <w:gridCol w:w="1097"/>
        <w:gridCol w:w="1633"/>
        <w:gridCol w:w="979"/>
      </w:tblGrid>
      <w:tr w:rsidR="00FC5520" w:rsidRPr="00FC5520" w:rsidTr="000551C1">
        <w:tc>
          <w:tcPr>
            <w:tcW w:w="0" w:type="auto"/>
          </w:tcPr>
          <w:p w:rsidR="00FC5520" w:rsidRPr="00FC5520" w:rsidRDefault="00FC5520" w:rsidP="000551C1">
            <w:pPr>
              <w:suppressAutoHyphens/>
              <w:spacing w:line="360" w:lineRule="auto"/>
            </w:pPr>
            <w:r w:rsidRPr="00FC5520">
              <w:t>Населённые пункты</w:t>
            </w:r>
          </w:p>
        </w:tc>
        <w:tc>
          <w:tcPr>
            <w:tcW w:w="0" w:type="auto"/>
          </w:tcPr>
          <w:p w:rsidR="00FC5520" w:rsidRPr="00FC5520" w:rsidRDefault="00FC5520" w:rsidP="000551C1">
            <w:pPr>
              <w:suppressAutoHyphens/>
              <w:spacing w:line="360" w:lineRule="auto"/>
            </w:pPr>
            <w:r w:rsidRPr="00FC5520">
              <w:t>Елховка</w:t>
            </w:r>
          </w:p>
        </w:tc>
        <w:tc>
          <w:tcPr>
            <w:tcW w:w="0" w:type="auto"/>
          </w:tcPr>
          <w:p w:rsidR="00FC5520" w:rsidRPr="00FC5520" w:rsidRDefault="00FC5520" w:rsidP="000551C1">
            <w:pPr>
              <w:suppressAutoHyphens/>
              <w:spacing w:line="360" w:lineRule="auto"/>
            </w:pPr>
            <w:r w:rsidRPr="00FC5520">
              <w:t>Исаклы</w:t>
            </w:r>
          </w:p>
        </w:tc>
        <w:tc>
          <w:tcPr>
            <w:tcW w:w="0" w:type="auto"/>
          </w:tcPr>
          <w:p w:rsidR="00FC5520" w:rsidRPr="00FC5520" w:rsidRDefault="00FC5520" w:rsidP="000551C1">
            <w:pPr>
              <w:suppressAutoHyphens/>
              <w:spacing w:line="360" w:lineRule="auto"/>
            </w:pPr>
            <w:r w:rsidRPr="00FC5520">
              <w:t>Кошки</w:t>
            </w:r>
          </w:p>
        </w:tc>
        <w:tc>
          <w:tcPr>
            <w:tcW w:w="0" w:type="auto"/>
          </w:tcPr>
          <w:p w:rsidR="00FC5520" w:rsidRPr="00FC5520" w:rsidRDefault="00FC5520" w:rsidP="000551C1">
            <w:pPr>
              <w:suppressAutoHyphens/>
              <w:spacing w:line="360" w:lineRule="auto"/>
            </w:pPr>
            <w:r w:rsidRPr="00FC5520">
              <w:t>Сергиевск</w:t>
            </w:r>
          </w:p>
        </w:tc>
        <w:tc>
          <w:tcPr>
            <w:tcW w:w="0" w:type="auto"/>
          </w:tcPr>
          <w:p w:rsidR="00FC5520" w:rsidRPr="00FC5520" w:rsidRDefault="00FC5520" w:rsidP="000551C1">
            <w:pPr>
              <w:suppressAutoHyphens/>
              <w:spacing w:line="360" w:lineRule="auto"/>
            </w:pPr>
            <w:r w:rsidRPr="00FC5520">
              <w:t>Челно-Вершины</w:t>
            </w:r>
          </w:p>
        </w:tc>
        <w:tc>
          <w:tcPr>
            <w:tcW w:w="0" w:type="auto"/>
          </w:tcPr>
          <w:p w:rsidR="00FC5520" w:rsidRPr="00FC5520" w:rsidRDefault="00FC5520" w:rsidP="000551C1">
            <w:pPr>
              <w:suppressAutoHyphens/>
              <w:spacing w:line="360" w:lineRule="auto"/>
            </w:pPr>
            <w:r w:rsidRPr="00FC5520">
              <w:t>Шентала</w:t>
            </w:r>
          </w:p>
        </w:tc>
      </w:tr>
      <w:tr w:rsidR="00FC5520" w:rsidRPr="00FC5520" w:rsidTr="000551C1">
        <w:tc>
          <w:tcPr>
            <w:tcW w:w="0" w:type="auto"/>
          </w:tcPr>
          <w:p w:rsidR="00FC5520" w:rsidRPr="00FC5520" w:rsidRDefault="00FC5520" w:rsidP="000551C1">
            <w:pPr>
              <w:suppressAutoHyphens/>
              <w:spacing w:line="360" w:lineRule="auto"/>
            </w:pPr>
            <w:r w:rsidRPr="00FC5520">
              <w:t>Елховка</w:t>
            </w:r>
          </w:p>
        </w:tc>
        <w:tc>
          <w:tcPr>
            <w:tcW w:w="0" w:type="auto"/>
          </w:tcPr>
          <w:p w:rsidR="00FC5520" w:rsidRPr="00FC5520" w:rsidRDefault="00FC5520" w:rsidP="000551C1">
            <w:pPr>
              <w:suppressAutoHyphens/>
              <w:spacing w:line="360" w:lineRule="auto"/>
            </w:pPr>
          </w:p>
        </w:tc>
        <w:tc>
          <w:tcPr>
            <w:tcW w:w="0" w:type="auto"/>
          </w:tcPr>
          <w:p w:rsidR="00FC5520" w:rsidRPr="00FC5520" w:rsidRDefault="00FC5520" w:rsidP="000551C1">
            <w:pPr>
              <w:suppressAutoHyphens/>
              <w:spacing w:line="360" w:lineRule="auto"/>
            </w:pPr>
            <w:r w:rsidRPr="00FC5520">
              <w:t>13</w:t>
            </w:r>
          </w:p>
        </w:tc>
        <w:tc>
          <w:tcPr>
            <w:tcW w:w="0" w:type="auto"/>
          </w:tcPr>
          <w:p w:rsidR="00FC5520" w:rsidRPr="00FC5520" w:rsidRDefault="00FC5520" w:rsidP="000551C1">
            <w:pPr>
              <w:suppressAutoHyphens/>
              <w:spacing w:line="360" w:lineRule="auto"/>
            </w:pPr>
            <w:r w:rsidRPr="00FC5520">
              <w:t>14,36</w:t>
            </w:r>
          </w:p>
        </w:tc>
        <w:tc>
          <w:tcPr>
            <w:tcW w:w="0" w:type="auto"/>
          </w:tcPr>
          <w:p w:rsidR="00FC5520" w:rsidRPr="00FC5520" w:rsidRDefault="00FC5520" w:rsidP="000551C1">
            <w:pPr>
              <w:suppressAutoHyphens/>
              <w:spacing w:line="360" w:lineRule="auto"/>
            </w:pPr>
            <w:r w:rsidRPr="00FC5520">
              <w:t>15,89</w:t>
            </w:r>
          </w:p>
        </w:tc>
        <w:tc>
          <w:tcPr>
            <w:tcW w:w="0" w:type="auto"/>
          </w:tcPr>
          <w:p w:rsidR="00FC5520" w:rsidRPr="00FC5520" w:rsidRDefault="00FC5520" w:rsidP="000551C1">
            <w:pPr>
              <w:suppressAutoHyphens/>
              <w:spacing w:line="360" w:lineRule="auto"/>
            </w:pPr>
            <w:r w:rsidRPr="00FC5520">
              <w:t>10,7</w:t>
            </w:r>
          </w:p>
        </w:tc>
        <w:tc>
          <w:tcPr>
            <w:tcW w:w="0" w:type="auto"/>
          </w:tcPr>
          <w:p w:rsidR="00FC5520" w:rsidRPr="00FC5520" w:rsidRDefault="00FC5520" w:rsidP="000551C1">
            <w:pPr>
              <w:suppressAutoHyphens/>
              <w:spacing w:line="360" w:lineRule="auto"/>
            </w:pPr>
            <w:r w:rsidRPr="00FC5520">
              <w:t>13,74</w:t>
            </w:r>
          </w:p>
        </w:tc>
      </w:tr>
      <w:tr w:rsidR="00FC5520" w:rsidRPr="00FC5520" w:rsidTr="000551C1">
        <w:tc>
          <w:tcPr>
            <w:tcW w:w="0" w:type="auto"/>
          </w:tcPr>
          <w:p w:rsidR="00FC5520" w:rsidRPr="00FC5520" w:rsidRDefault="00FC5520" w:rsidP="000551C1">
            <w:pPr>
              <w:suppressAutoHyphens/>
              <w:spacing w:line="360" w:lineRule="auto"/>
            </w:pPr>
            <w:r w:rsidRPr="00FC5520">
              <w:t>Исаклы</w:t>
            </w:r>
          </w:p>
        </w:tc>
        <w:tc>
          <w:tcPr>
            <w:tcW w:w="0" w:type="auto"/>
          </w:tcPr>
          <w:p w:rsidR="00FC5520" w:rsidRPr="00FC5520" w:rsidRDefault="00FC5520" w:rsidP="000551C1">
            <w:pPr>
              <w:suppressAutoHyphens/>
              <w:spacing w:line="360" w:lineRule="auto"/>
            </w:pPr>
            <w:r w:rsidRPr="00FC5520">
              <w:t>13</w:t>
            </w:r>
          </w:p>
        </w:tc>
        <w:tc>
          <w:tcPr>
            <w:tcW w:w="0" w:type="auto"/>
          </w:tcPr>
          <w:p w:rsidR="00FC5520" w:rsidRPr="00FC5520" w:rsidRDefault="00FC5520" w:rsidP="000551C1">
            <w:pPr>
              <w:suppressAutoHyphens/>
              <w:spacing w:line="360" w:lineRule="auto"/>
            </w:pPr>
          </w:p>
        </w:tc>
        <w:tc>
          <w:tcPr>
            <w:tcW w:w="0" w:type="auto"/>
          </w:tcPr>
          <w:p w:rsidR="00FC5520" w:rsidRPr="00FC5520" w:rsidRDefault="00FC5520" w:rsidP="000551C1">
            <w:pPr>
              <w:suppressAutoHyphens/>
              <w:spacing w:line="360" w:lineRule="auto"/>
            </w:pPr>
            <w:r w:rsidRPr="00FC5520">
              <w:t>16,7</w:t>
            </w:r>
          </w:p>
        </w:tc>
        <w:tc>
          <w:tcPr>
            <w:tcW w:w="0" w:type="auto"/>
          </w:tcPr>
          <w:p w:rsidR="00FC5520" w:rsidRPr="00FC5520" w:rsidRDefault="00FC5520" w:rsidP="000551C1">
            <w:pPr>
              <w:suppressAutoHyphens/>
              <w:spacing w:line="360" w:lineRule="auto"/>
            </w:pPr>
            <w:r w:rsidRPr="00FC5520">
              <w:t>19,27</w:t>
            </w:r>
          </w:p>
        </w:tc>
        <w:tc>
          <w:tcPr>
            <w:tcW w:w="0" w:type="auto"/>
          </w:tcPr>
          <w:p w:rsidR="00FC5520" w:rsidRPr="00FC5520" w:rsidRDefault="00FC5520" w:rsidP="000551C1">
            <w:pPr>
              <w:suppressAutoHyphens/>
              <w:spacing w:line="360" w:lineRule="auto"/>
            </w:pPr>
            <w:r w:rsidRPr="00FC5520">
              <w:t>11,41</w:t>
            </w:r>
          </w:p>
        </w:tc>
        <w:tc>
          <w:tcPr>
            <w:tcW w:w="0" w:type="auto"/>
          </w:tcPr>
          <w:p w:rsidR="00FC5520" w:rsidRPr="00FC5520" w:rsidRDefault="00FC5520" w:rsidP="000551C1">
            <w:pPr>
              <w:suppressAutoHyphens/>
              <w:spacing w:line="360" w:lineRule="auto"/>
            </w:pPr>
            <w:r w:rsidRPr="00FC5520">
              <w:t>15,72</w:t>
            </w:r>
          </w:p>
        </w:tc>
      </w:tr>
      <w:tr w:rsidR="00FC5520" w:rsidRPr="00FC5520" w:rsidTr="000551C1">
        <w:tc>
          <w:tcPr>
            <w:tcW w:w="0" w:type="auto"/>
          </w:tcPr>
          <w:p w:rsidR="00FC5520" w:rsidRPr="00FC5520" w:rsidRDefault="00FC5520" w:rsidP="000551C1">
            <w:pPr>
              <w:suppressAutoHyphens/>
              <w:spacing w:line="360" w:lineRule="auto"/>
            </w:pPr>
            <w:r w:rsidRPr="00FC5520">
              <w:t>Кошки</w:t>
            </w:r>
          </w:p>
        </w:tc>
        <w:tc>
          <w:tcPr>
            <w:tcW w:w="0" w:type="auto"/>
          </w:tcPr>
          <w:p w:rsidR="00FC5520" w:rsidRPr="00FC5520" w:rsidRDefault="00FC5520" w:rsidP="000551C1">
            <w:pPr>
              <w:suppressAutoHyphens/>
              <w:spacing w:line="360" w:lineRule="auto"/>
            </w:pPr>
            <w:r w:rsidRPr="00FC5520">
              <w:t>14,36</w:t>
            </w:r>
          </w:p>
        </w:tc>
        <w:tc>
          <w:tcPr>
            <w:tcW w:w="0" w:type="auto"/>
          </w:tcPr>
          <w:p w:rsidR="00FC5520" w:rsidRPr="00FC5520" w:rsidRDefault="00FC5520" w:rsidP="000551C1">
            <w:pPr>
              <w:suppressAutoHyphens/>
              <w:spacing w:line="360" w:lineRule="auto"/>
            </w:pPr>
            <w:r w:rsidRPr="00FC5520">
              <w:t>16,7</w:t>
            </w:r>
          </w:p>
        </w:tc>
        <w:tc>
          <w:tcPr>
            <w:tcW w:w="0" w:type="auto"/>
          </w:tcPr>
          <w:p w:rsidR="00FC5520" w:rsidRPr="00FC5520" w:rsidRDefault="00FC5520" w:rsidP="000551C1">
            <w:pPr>
              <w:suppressAutoHyphens/>
              <w:spacing w:line="360" w:lineRule="auto"/>
            </w:pPr>
          </w:p>
        </w:tc>
        <w:tc>
          <w:tcPr>
            <w:tcW w:w="0" w:type="auto"/>
          </w:tcPr>
          <w:p w:rsidR="00FC5520" w:rsidRPr="00FC5520" w:rsidRDefault="00FC5520" w:rsidP="000551C1">
            <w:pPr>
              <w:suppressAutoHyphens/>
              <w:spacing w:line="360" w:lineRule="auto"/>
            </w:pPr>
            <w:r w:rsidRPr="00FC5520">
              <w:t>25</w:t>
            </w:r>
          </w:p>
        </w:tc>
        <w:tc>
          <w:tcPr>
            <w:tcW w:w="0" w:type="auto"/>
          </w:tcPr>
          <w:p w:rsidR="00FC5520" w:rsidRPr="00FC5520" w:rsidRDefault="00FC5520" w:rsidP="000551C1">
            <w:pPr>
              <w:suppressAutoHyphens/>
              <w:spacing w:line="360" w:lineRule="auto"/>
            </w:pPr>
            <w:r w:rsidRPr="00FC5520">
              <w:t>12,2</w:t>
            </w:r>
          </w:p>
        </w:tc>
        <w:tc>
          <w:tcPr>
            <w:tcW w:w="0" w:type="auto"/>
          </w:tcPr>
          <w:p w:rsidR="00FC5520" w:rsidRPr="00FC5520" w:rsidRDefault="00FC5520" w:rsidP="000551C1">
            <w:pPr>
              <w:suppressAutoHyphens/>
              <w:spacing w:line="360" w:lineRule="auto"/>
            </w:pPr>
            <w:r w:rsidRPr="00FC5520">
              <w:t>18,42</w:t>
            </w:r>
          </w:p>
        </w:tc>
      </w:tr>
      <w:tr w:rsidR="00FC5520" w:rsidRPr="00FC5520" w:rsidTr="000551C1">
        <w:tc>
          <w:tcPr>
            <w:tcW w:w="0" w:type="auto"/>
          </w:tcPr>
          <w:p w:rsidR="00FC5520" w:rsidRPr="00FC5520" w:rsidRDefault="00FC5520" w:rsidP="000551C1">
            <w:pPr>
              <w:suppressAutoHyphens/>
              <w:spacing w:line="360" w:lineRule="auto"/>
            </w:pPr>
            <w:r w:rsidRPr="00FC5520">
              <w:lastRenderedPageBreak/>
              <w:t>Сергиевск</w:t>
            </w:r>
          </w:p>
        </w:tc>
        <w:tc>
          <w:tcPr>
            <w:tcW w:w="0" w:type="auto"/>
          </w:tcPr>
          <w:p w:rsidR="00FC5520" w:rsidRPr="00FC5520" w:rsidRDefault="00FC5520" w:rsidP="000551C1">
            <w:pPr>
              <w:suppressAutoHyphens/>
              <w:spacing w:line="360" w:lineRule="auto"/>
            </w:pPr>
            <w:r w:rsidRPr="00FC5520">
              <w:t>15,89</w:t>
            </w:r>
          </w:p>
        </w:tc>
        <w:tc>
          <w:tcPr>
            <w:tcW w:w="0" w:type="auto"/>
          </w:tcPr>
          <w:p w:rsidR="00FC5520" w:rsidRPr="00FC5520" w:rsidRDefault="00FC5520" w:rsidP="000551C1">
            <w:pPr>
              <w:suppressAutoHyphens/>
              <w:spacing w:line="360" w:lineRule="auto"/>
            </w:pPr>
            <w:r w:rsidRPr="00FC5520">
              <w:t>19,27</w:t>
            </w:r>
          </w:p>
        </w:tc>
        <w:tc>
          <w:tcPr>
            <w:tcW w:w="0" w:type="auto"/>
          </w:tcPr>
          <w:p w:rsidR="00FC5520" w:rsidRPr="00FC5520" w:rsidRDefault="00FC5520" w:rsidP="000551C1">
            <w:pPr>
              <w:suppressAutoHyphens/>
              <w:spacing w:line="360" w:lineRule="auto"/>
            </w:pPr>
            <w:r w:rsidRPr="00FC5520">
              <w:t>25</w:t>
            </w:r>
          </w:p>
        </w:tc>
        <w:tc>
          <w:tcPr>
            <w:tcW w:w="0" w:type="auto"/>
          </w:tcPr>
          <w:p w:rsidR="00FC5520" w:rsidRPr="00FC5520" w:rsidRDefault="00FC5520" w:rsidP="000551C1">
            <w:pPr>
              <w:suppressAutoHyphens/>
              <w:spacing w:line="360" w:lineRule="auto"/>
            </w:pPr>
          </w:p>
        </w:tc>
        <w:tc>
          <w:tcPr>
            <w:tcW w:w="0" w:type="auto"/>
          </w:tcPr>
          <w:p w:rsidR="00FC5520" w:rsidRPr="00FC5520" w:rsidRDefault="00FC5520" w:rsidP="000551C1">
            <w:pPr>
              <w:suppressAutoHyphens/>
              <w:spacing w:line="360" w:lineRule="auto"/>
            </w:pPr>
            <w:r w:rsidRPr="00FC5520">
              <w:t>13,05</w:t>
            </w:r>
          </w:p>
        </w:tc>
        <w:tc>
          <w:tcPr>
            <w:tcW w:w="0" w:type="auto"/>
          </w:tcPr>
          <w:p w:rsidR="00FC5520" w:rsidRPr="00FC5520" w:rsidRDefault="00FC5520" w:rsidP="000551C1">
            <w:pPr>
              <w:suppressAutoHyphens/>
              <w:spacing w:line="360" w:lineRule="auto"/>
            </w:pPr>
            <w:r w:rsidRPr="00FC5520">
              <w:t>21,96</w:t>
            </w:r>
          </w:p>
        </w:tc>
      </w:tr>
      <w:tr w:rsidR="00FC5520" w:rsidRPr="00FC5520" w:rsidTr="000551C1">
        <w:tc>
          <w:tcPr>
            <w:tcW w:w="0" w:type="auto"/>
          </w:tcPr>
          <w:p w:rsidR="00FC5520" w:rsidRPr="00FC5520" w:rsidRDefault="00FC5520" w:rsidP="000551C1">
            <w:pPr>
              <w:suppressAutoHyphens/>
              <w:spacing w:line="360" w:lineRule="auto"/>
            </w:pPr>
            <w:r w:rsidRPr="00FC5520">
              <w:t>Челно-Вершины</w:t>
            </w:r>
          </w:p>
        </w:tc>
        <w:tc>
          <w:tcPr>
            <w:tcW w:w="0" w:type="auto"/>
          </w:tcPr>
          <w:p w:rsidR="00FC5520" w:rsidRPr="00FC5520" w:rsidRDefault="00FC5520" w:rsidP="000551C1">
            <w:pPr>
              <w:suppressAutoHyphens/>
              <w:spacing w:line="360" w:lineRule="auto"/>
            </w:pPr>
            <w:r w:rsidRPr="00FC5520">
              <w:t>10,7</w:t>
            </w:r>
          </w:p>
        </w:tc>
        <w:tc>
          <w:tcPr>
            <w:tcW w:w="0" w:type="auto"/>
          </w:tcPr>
          <w:p w:rsidR="00FC5520" w:rsidRPr="00FC5520" w:rsidRDefault="00FC5520" w:rsidP="000551C1">
            <w:pPr>
              <w:suppressAutoHyphens/>
              <w:spacing w:line="360" w:lineRule="auto"/>
            </w:pPr>
            <w:r w:rsidRPr="00FC5520">
              <w:t>11,41</w:t>
            </w:r>
          </w:p>
        </w:tc>
        <w:tc>
          <w:tcPr>
            <w:tcW w:w="0" w:type="auto"/>
          </w:tcPr>
          <w:p w:rsidR="00FC5520" w:rsidRPr="00FC5520" w:rsidRDefault="00FC5520" w:rsidP="000551C1">
            <w:pPr>
              <w:suppressAutoHyphens/>
              <w:spacing w:line="360" w:lineRule="auto"/>
            </w:pPr>
            <w:r w:rsidRPr="00FC5520">
              <w:t>12,2</w:t>
            </w:r>
          </w:p>
        </w:tc>
        <w:tc>
          <w:tcPr>
            <w:tcW w:w="0" w:type="auto"/>
          </w:tcPr>
          <w:p w:rsidR="00FC5520" w:rsidRPr="00FC5520" w:rsidRDefault="00FC5520" w:rsidP="000551C1">
            <w:pPr>
              <w:suppressAutoHyphens/>
              <w:spacing w:line="360" w:lineRule="auto"/>
            </w:pPr>
            <w:r w:rsidRPr="00FC5520">
              <w:t>13,05</w:t>
            </w:r>
          </w:p>
        </w:tc>
        <w:tc>
          <w:tcPr>
            <w:tcW w:w="0" w:type="auto"/>
          </w:tcPr>
          <w:p w:rsidR="00FC5520" w:rsidRPr="00FC5520" w:rsidRDefault="00FC5520" w:rsidP="000551C1">
            <w:pPr>
              <w:suppressAutoHyphens/>
              <w:spacing w:line="360" w:lineRule="auto"/>
            </w:pPr>
          </w:p>
        </w:tc>
        <w:tc>
          <w:tcPr>
            <w:tcW w:w="0" w:type="auto"/>
          </w:tcPr>
          <w:p w:rsidR="00FC5520" w:rsidRPr="00FC5520" w:rsidRDefault="00FC5520" w:rsidP="000551C1">
            <w:pPr>
              <w:suppressAutoHyphens/>
              <w:spacing w:line="360" w:lineRule="auto"/>
            </w:pPr>
            <w:r w:rsidRPr="00FC5520">
              <w:t>11,86</w:t>
            </w:r>
          </w:p>
        </w:tc>
      </w:tr>
      <w:tr w:rsidR="00FC5520" w:rsidRPr="00FC5520" w:rsidTr="000551C1">
        <w:tc>
          <w:tcPr>
            <w:tcW w:w="0" w:type="auto"/>
          </w:tcPr>
          <w:p w:rsidR="00FC5520" w:rsidRPr="00FC5520" w:rsidRDefault="00FC5520" w:rsidP="000551C1">
            <w:pPr>
              <w:suppressAutoHyphens/>
              <w:spacing w:line="360" w:lineRule="auto"/>
            </w:pPr>
            <w:r w:rsidRPr="00FC5520">
              <w:t>Шентала</w:t>
            </w:r>
          </w:p>
        </w:tc>
        <w:tc>
          <w:tcPr>
            <w:tcW w:w="0" w:type="auto"/>
          </w:tcPr>
          <w:p w:rsidR="00FC5520" w:rsidRPr="00FC5520" w:rsidRDefault="00FC5520" w:rsidP="000551C1">
            <w:pPr>
              <w:suppressAutoHyphens/>
              <w:spacing w:line="360" w:lineRule="auto"/>
            </w:pPr>
            <w:r w:rsidRPr="00FC5520">
              <w:t>13,74</w:t>
            </w:r>
          </w:p>
        </w:tc>
        <w:tc>
          <w:tcPr>
            <w:tcW w:w="0" w:type="auto"/>
          </w:tcPr>
          <w:p w:rsidR="00FC5520" w:rsidRPr="00FC5520" w:rsidRDefault="00FC5520" w:rsidP="000551C1">
            <w:pPr>
              <w:suppressAutoHyphens/>
              <w:spacing w:line="360" w:lineRule="auto"/>
            </w:pPr>
            <w:r w:rsidRPr="00FC5520">
              <w:t>15,72</w:t>
            </w:r>
          </w:p>
        </w:tc>
        <w:tc>
          <w:tcPr>
            <w:tcW w:w="0" w:type="auto"/>
          </w:tcPr>
          <w:p w:rsidR="00FC5520" w:rsidRPr="00FC5520" w:rsidRDefault="00FC5520" w:rsidP="000551C1">
            <w:pPr>
              <w:suppressAutoHyphens/>
              <w:spacing w:line="360" w:lineRule="auto"/>
            </w:pPr>
            <w:r w:rsidRPr="00FC5520">
              <w:t>18,42</w:t>
            </w:r>
          </w:p>
        </w:tc>
        <w:tc>
          <w:tcPr>
            <w:tcW w:w="0" w:type="auto"/>
          </w:tcPr>
          <w:p w:rsidR="00FC5520" w:rsidRPr="00FC5520" w:rsidRDefault="00FC5520" w:rsidP="000551C1">
            <w:pPr>
              <w:suppressAutoHyphens/>
              <w:spacing w:line="360" w:lineRule="auto"/>
            </w:pPr>
            <w:r w:rsidRPr="00FC5520">
              <w:t>21,96</w:t>
            </w:r>
          </w:p>
        </w:tc>
        <w:tc>
          <w:tcPr>
            <w:tcW w:w="0" w:type="auto"/>
          </w:tcPr>
          <w:p w:rsidR="00FC5520" w:rsidRPr="00FC5520" w:rsidRDefault="00FC5520" w:rsidP="000551C1">
            <w:pPr>
              <w:suppressAutoHyphens/>
              <w:spacing w:line="360" w:lineRule="auto"/>
            </w:pPr>
            <w:r w:rsidRPr="00FC5520">
              <w:t>11,86</w:t>
            </w:r>
          </w:p>
        </w:tc>
        <w:tc>
          <w:tcPr>
            <w:tcW w:w="0" w:type="auto"/>
          </w:tcPr>
          <w:p w:rsidR="00FC5520" w:rsidRPr="00FC5520" w:rsidRDefault="00FC5520" w:rsidP="000551C1">
            <w:pPr>
              <w:suppressAutoHyphens/>
              <w:spacing w:line="360" w:lineRule="auto"/>
            </w:pPr>
          </w:p>
        </w:tc>
      </w:tr>
    </w:tbl>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Суммируя все значения матрицы, получим общее число каналов, необходимых для организации связи по данному </w:t>
      </w:r>
      <w:r w:rsidR="000551C1">
        <w:rPr>
          <w:sz w:val="28"/>
        </w:rPr>
        <w:t>"</w:t>
      </w:r>
      <w:r w:rsidRPr="00FC5520">
        <w:rPr>
          <w:sz w:val="28"/>
        </w:rPr>
        <w:t>кольцу</w:t>
      </w:r>
      <w:r w:rsidR="000551C1">
        <w:rPr>
          <w:sz w:val="28"/>
        </w:rPr>
        <w:t>"</w:t>
      </w:r>
      <w:r w:rsidRPr="00FC5520">
        <w:rPr>
          <w:sz w:val="28"/>
        </w:rPr>
        <w:t>.</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n</w:t>
      </w:r>
      <w:r w:rsidRPr="00FC5520">
        <w:rPr>
          <w:sz w:val="28"/>
          <w:lang w:val="en-US"/>
        </w:rPr>
        <w:t xml:space="preserve"> = 467 (</w:t>
      </w:r>
      <w:r w:rsidRPr="00FC5520">
        <w:rPr>
          <w:sz w:val="28"/>
        </w:rPr>
        <w:t>каналов)</w:t>
      </w:r>
    </w:p>
    <w:p w:rsidR="000551C1" w:rsidRDefault="000551C1" w:rsidP="00FC5520">
      <w:pPr>
        <w:suppressAutoHyphens/>
        <w:spacing w:line="360" w:lineRule="auto"/>
        <w:ind w:firstLine="709"/>
        <w:jc w:val="both"/>
        <w:rPr>
          <w:sz w:val="28"/>
          <w:lang w:val="en-US"/>
        </w:rPr>
      </w:pPr>
    </w:p>
    <w:p w:rsidR="000551C1" w:rsidRDefault="00FC5520" w:rsidP="00FC5520">
      <w:pPr>
        <w:pStyle w:val="2"/>
        <w:keepNext w:val="0"/>
        <w:numPr>
          <w:ilvl w:val="1"/>
          <w:numId w:val="1"/>
        </w:numPr>
        <w:tabs>
          <w:tab w:val="clear" w:pos="1346"/>
          <w:tab w:val="num" w:pos="1418"/>
          <w:tab w:val="left" w:pos="10065"/>
        </w:tabs>
        <w:suppressAutoHyphens/>
        <w:spacing w:before="0" w:after="0" w:line="360" w:lineRule="auto"/>
        <w:ind w:left="0" w:firstLine="709"/>
        <w:jc w:val="both"/>
        <w:rPr>
          <w:rFonts w:ascii="Times New Roman" w:hAnsi="Times New Roman"/>
          <w:i w:val="0"/>
          <w:sz w:val="28"/>
        </w:rPr>
      </w:pPr>
      <w:bookmarkStart w:id="23" w:name="_Toc480541065"/>
      <w:bookmarkStart w:id="24" w:name="_Toc480541358"/>
      <w:bookmarkStart w:id="25" w:name="_Toc480799587"/>
      <w:bookmarkStart w:id="26" w:name="_Toc482153751"/>
      <w:r w:rsidRPr="00FC5520">
        <w:rPr>
          <w:rFonts w:ascii="Times New Roman" w:hAnsi="Times New Roman"/>
          <w:i w:val="0"/>
          <w:sz w:val="28"/>
        </w:rPr>
        <w:t>Выбор системы передач. Характеристика и технические данные выбранной системы передач</w:t>
      </w:r>
      <w:bookmarkEnd w:id="23"/>
      <w:bookmarkEnd w:id="24"/>
      <w:bookmarkEnd w:id="25"/>
      <w:bookmarkEnd w:id="26"/>
    </w:p>
    <w:p w:rsidR="000551C1" w:rsidRDefault="000551C1" w:rsidP="00FC5520">
      <w:pPr>
        <w:pStyle w:val="a5"/>
        <w:tabs>
          <w:tab w:val="clear" w:pos="4153"/>
          <w:tab w:val="clear" w:pos="8306"/>
        </w:tabs>
        <w:suppressAutoHyphens/>
        <w:spacing w:line="360" w:lineRule="auto"/>
        <w:ind w:firstLine="709"/>
        <w:jc w:val="both"/>
        <w:rPr>
          <w:sz w:val="28"/>
        </w:rPr>
      </w:pPr>
    </w:p>
    <w:p w:rsid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t xml:space="preserve">Основываясь на рассчитанном количестве каналов, выбираем аппаратуру синхронной цифровой иерархии </w:t>
      </w:r>
      <w:r w:rsidRPr="00FC5520">
        <w:rPr>
          <w:sz w:val="28"/>
          <w:lang w:val="en-US"/>
        </w:rPr>
        <w:t>STM</w:t>
      </w:r>
      <w:r w:rsidRPr="00FC5520">
        <w:rPr>
          <w:sz w:val="28"/>
        </w:rPr>
        <w:t>-1</w:t>
      </w:r>
    </w:p>
    <w:p w:rsid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t xml:space="preserve">Мультиплексор </w:t>
      </w:r>
      <w:r w:rsidRPr="00FC5520">
        <w:rPr>
          <w:sz w:val="28"/>
          <w:lang w:val="en-US"/>
        </w:rPr>
        <w:t>STM</w:t>
      </w:r>
      <w:r w:rsidRPr="00FC5520">
        <w:rPr>
          <w:sz w:val="28"/>
        </w:rPr>
        <w:t xml:space="preserve">-1 предназначен для организации цифрового потока со скоростью передачи 155 Мбит/с, работающий по одномодовому оптическому кабелю с длиной волны 1300 нм. Для кольцевых структур построения сети используется мультиплексор с функцией вставки/выделения (рис 1.1), предназначенный для обеспечения простого доступа к трибутарным потокам </w:t>
      </w:r>
      <w:r w:rsidRPr="00FC5520">
        <w:rPr>
          <w:sz w:val="28"/>
          <w:lang w:val="en-US"/>
        </w:rPr>
        <w:t>PDH</w:t>
      </w:r>
      <w:r w:rsidRPr="000551C1">
        <w:rPr>
          <w:sz w:val="28"/>
        </w:rPr>
        <w:t xml:space="preserve"> </w:t>
      </w:r>
      <w:r w:rsidRPr="00FC5520">
        <w:rPr>
          <w:sz w:val="28"/>
        </w:rPr>
        <w:t xml:space="preserve">и </w:t>
      </w:r>
      <w:r w:rsidRPr="00FC5520">
        <w:rPr>
          <w:sz w:val="28"/>
          <w:lang w:val="en-US"/>
        </w:rPr>
        <w:t>SDH</w:t>
      </w:r>
      <w:r w:rsidRPr="00FC5520">
        <w:rPr>
          <w:sz w:val="28"/>
        </w:rPr>
        <w:t>.</w:t>
      </w:r>
    </w:p>
    <w:p w:rsidR="00835A6E" w:rsidRPr="009A395C" w:rsidRDefault="00835A6E" w:rsidP="00FC5520">
      <w:pPr>
        <w:pStyle w:val="a5"/>
        <w:tabs>
          <w:tab w:val="clear" w:pos="4153"/>
          <w:tab w:val="clear" w:pos="8306"/>
        </w:tabs>
        <w:suppressAutoHyphens/>
        <w:spacing w:line="360" w:lineRule="auto"/>
        <w:ind w:firstLine="709"/>
        <w:jc w:val="both"/>
        <w:rPr>
          <w:sz w:val="28"/>
        </w:rPr>
      </w:pPr>
    </w:p>
    <w:p w:rsidR="00835A6E" w:rsidRDefault="00D65871" w:rsidP="00FC5520">
      <w:pPr>
        <w:pStyle w:val="a5"/>
        <w:tabs>
          <w:tab w:val="clear" w:pos="4153"/>
          <w:tab w:val="clear" w:pos="8306"/>
        </w:tabs>
        <w:suppressAutoHyphens/>
        <w:spacing w:line="360" w:lineRule="auto"/>
        <w:ind w:firstLine="709"/>
        <w:jc w:val="both"/>
        <w:rPr>
          <w:sz w:val="28"/>
          <w:lang w:val="en-US"/>
        </w:rPr>
      </w:pPr>
      <w:r>
        <w:pict>
          <v:shape id="_x0000_i1070" type="#_x0000_t75" style="width:369.75pt;height:183.75pt">
            <v:imagedata r:id="rId87" o:title=""/>
          </v:shape>
        </w:pict>
      </w:r>
    </w:p>
    <w:p w:rsid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t>Рисунок 1.1 - Схема мультиплексора с функцией вставки/выделения</w:t>
      </w:r>
    </w:p>
    <w:p w:rsidR="000551C1" w:rsidRDefault="00835A6E" w:rsidP="00FC5520">
      <w:pPr>
        <w:pStyle w:val="a5"/>
        <w:tabs>
          <w:tab w:val="clear" w:pos="4153"/>
          <w:tab w:val="clear" w:pos="8306"/>
        </w:tabs>
        <w:suppressAutoHyphens/>
        <w:spacing w:line="360" w:lineRule="auto"/>
        <w:ind w:firstLine="709"/>
        <w:jc w:val="both"/>
        <w:rPr>
          <w:sz w:val="28"/>
        </w:rPr>
      </w:pPr>
      <w:r>
        <w:rPr>
          <w:sz w:val="28"/>
        </w:rPr>
        <w:br w:type="page"/>
      </w:r>
      <w:r w:rsidR="00FC5520" w:rsidRPr="00FC5520">
        <w:rPr>
          <w:sz w:val="28"/>
        </w:rPr>
        <w:lastRenderedPageBreak/>
        <w:t xml:space="preserve">Основные технические характеристики синхронного мультиплексора </w:t>
      </w:r>
      <w:r w:rsidR="00FC5520" w:rsidRPr="00FC5520">
        <w:rPr>
          <w:sz w:val="28"/>
          <w:lang w:val="en-US"/>
        </w:rPr>
        <w:t>SMA</w:t>
      </w:r>
      <w:r w:rsidR="00FC5520" w:rsidRPr="00FC5520">
        <w:rPr>
          <w:sz w:val="28"/>
        </w:rPr>
        <w:t xml:space="preserve">-1 фирмы </w:t>
      </w:r>
      <w:r w:rsidR="000551C1">
        <w:rPr>
          <w:sz w:val="28"/>
        </w:rPr>
        <w:t>"</w:t>
      </w:r>
      <w:r w:rsidR="00FC5520" w:rsidRPr="00FC5520">
        <w:rPr>
          <w:sz w:val="28"/>
          <w:lang w:val="en-US"/>
        </w:rPr>
        <w:t>SIMENS</w:t>
      </w:r>
      <w:r w:rsidR="000551C1">
        <w:rPr>
          <w:sz w:val="28"/>
        </w:rPr>
        <w:t>"</w:t>
      </w:r>
      <w:r w:rsidR="00FC5520" w:rsidRPr="00FC5520">
        <w:rPr>
          <w:sz w:val="28"/>
        </w:rPr>
        <w:t xml:space="preserve"> приведены в таблице 1.3.</w:t>
      </w:r>
    </w:p>
    <w:p w:rsidR="000551C1" w:rsidRDefault="000551C1" w:rsidP="00FC5520">
      <w:pPr>
        <w:pStyle w:val="a5"/>
        <w:tabs>
          <w:tab w:val="clear" w:pos="4153"/>
          <w:tab w:val="clear" w:pos="8306"/>
        </w:tabs>
        <w:suppressAutoHyphens/>
        <w:spacing w:line="360" w:lineRule="auto"/>
        <w:ind w:firstLine="709"/>
        <w:jc w:val="both"/>
        <w:rPr>
          <w:sz w:val="28"/>
        </w:rPr>
      </w:pPr>
    </w:p>
    <w:p w:rsidR="00FC5520" w:rsidRP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t xml:space="preserve">Таблица 1.3 - Основные технически характеристики </w:t>
      </w:r>
      <w:r w:rsidRPr="00FC5520">
        <w:rPr>
          <w:sz w:val="28"/>
          <w:lang w:val="en-US"/>
        </w:rPr>
        <w:t>SM</w:t>
      </w:r>
      <w:r w:rsidRPr="000551C1">
        <w:rPr>
          <w:sz w:val="28"/>
        </w:rPr>
        <w:t xml:space="preserve"> 1 </w:t>
      </w:r>
      <w:r w:rsidRPr="00FC5520">
        <w:rPr>
          <w:sz w:val="28"/>
        </w:rPr>
        <w:t xml:space="preserve">фирмы </w:t>
      </w:r>
      <w:r w:rsidR="000551C1">
        <w:rPr>
          <w:sz w:val="28"/>
        </w:rPr>
        <w:t>"</w:t>
      </w:r>
      <w:r w:rsidRPr="00FC5520">
        <w:rPr>
          <w:sz w:val="28"/>
          <w:lang w:val="en-US"/>
        </w:rPr>
        <w:t>SIEMENS</w:t>
      </w:r>
      <w:r w:rsidR="000551C1">
        <w:rPr>
          <w:sz w:val="28"/>
        </w:rPr>
        <w:t>"</w:t>
      </w:r>
    </w:p>
    <w:tbl>
      <w:tblPr>
        <w:tblStyle w:val="af1"/>
        <w:tblW w:w="8258" w:type="dxa"/>
        <w:tblInd w:w="709" w:type="dxa"/>
        <w:tblLayout w:type="fixed"/>
        <w:tblLook w:val="0400" w:firstRow="0" w:lastRow="0" w:firstColumn="0" w:lastColumn="0" w:noHBand="0" w:noVBand="1"/>
      </w:tblPr>
      <w:tblGrid>
        <w:gridCol w:w="5495"/>
        <w:gridCol w:w="1166"/>
        <w:gridCol w:w="1597"/>
      </w:tblGrid>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pPr>
            <w:r w:rsidRPr="00FC5520">
              <w:t>Наименование показателей</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Единица измерения</w:t>
            </w:r>
          </w:p>
        </w:tc>
        <w:tc>
          <w:tcPr>
            <w:tcW w:w="1597" w:type="dxa"/>
          </w:tcPr>
          <w:p w:rsidR="000551C1" w:rsidRDefault="00FC5520" w:rsidP="000551C1">
            <w:pPr>
              <w:pStyle w:val="a5"/>
              <w:tabs>
                <w:tab w:val="clear" w:pos="4153"/>
                <w:tab w:val="clear" w:pos="8306"/>
              </w:tabs>
              <w:suppressAutoHyphens/>
              <w:spacing w:line="360" w:lineRule="auto"/>
              <w:rPr>
                <w:lang w:val="en-US"/>
              </w:rPr>
            </w:pPr>
            <w:r w:rsidRPr="00FC5520">
              <w:t>Мультиплексор</w:t>
            </w:r>
          </w:p>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SM 1</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pPr>
            <w:r w:rsidRPr="00FC5520">
              <w:rPr>
                <w:lang w:val="en-US"/>
              </w:rPr>
              <w:t>1</w:t>
            </w:r>
            <w:r w:rsidRPr="00FC5520">
              <w:t>.Номинальная скорость</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Мбит/с</w:t>
            </w:r>
          </w:p>
        </w:tc>
        <w:tc>
          <w:tcPr>
            <w:tcW w:w="1597" w:type="dxa"/>
          </w:tcPr>
          <w:p w:rsidR="00FC5520" w:rsidRPr="00FC5520" w:rsidRDefault="00FC5520" w:rsidP="000551C1">
            <w:pPr>
              <w:pStyle w:val="a5"/>
              <w:tabs>
                <w:tab w:val="clear" w:pos="4153"/>
                <w:tab w:val="clear" w:pos="8306"/>
              </w:tabs>
              <w:suppressAutoHyphens/>
              <w:spacing w:line="360" w:lineRule="auto"/>
            </w:pPr>
            <w:r w:rsidRPr="00FC5520">
              <w:t>155,520</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2.Напряжение электропитания</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В</w:t>
            </w:r>
          </w:p>
        </w:tc>
        <w:tc>
          <w:tcPr>
            <w:tcW w:w="1597" w:type="dxa"/>
          </w:tcPr>
          <w:p w:rsidR="00FC5520" w:rsidRPr="00FC5520" w:rsidRDefault="00FC5520" w:rsidP="000551C1">
            <w:pPr>
              <w:pStyle w:val="a5"/>
              <w:tabs>
                <w:tab w:val="clear" w:pos="4153"/>
                <w:tab w:val="clear" w:pos="8306"/>
              </w:tabs>
              <w:suppressAutoHyphens/>
              <w:spacing w:line="360" w:lineRule="auto"/>
            </w:pPr>
            <w:r w:rsidRPr="00FC5520">
              <w:t>40,5-75</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3.Потребляемая мощность</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Вт</w:t>
            </w:r>
          </w:p>
        </w:tc>
        <w:tc>
          <w:tcPr>
            <w:tcW w:w="1597" w:type="dxa"/>
          </w:tcPr>
          <w:p w:rsidR="00FC5520" w:rsidRPr="00FC5520" w:rsidRDefault="00FC5520" w:rsidP="000551C1">
            <w:pPr>
              <w:pStyle w:val="a5"/>
              <w:tabs>
                <w:tab w:val="clear" w:pos="4153"/>
                <w:tab w:val="clear" w:pos="8306"/>
              </w:tabs>
              <w:suppressAutoHyphens/>
              <w:spacing w:line="360" w:lineRule="auto"/>
            </w:pPr>
            <w:r w:rsidRPr="00FC5520">
              <w:t>70-160</w:t>
            </w:r>
          </w:p>
        </w:tc>
      </w:tr>
      <w:tr w:rsidR="00FC5520" w:rsidRPr="00FC5520" w:rsidTr="00835A6E">
        <w:tc>
          <w:tcPr>
            <w:tcW w:w="5495" w:type="dxa"/>
          </w:tcPr>
          <w:p w:rsidR="00FC5520" w:rsidRPr="000551C1" w:rsidRDefault="00FC5520" w:rsidP="000551C1">
            <w:pPr>
              <w:pStyle w:val="a5"/>
              <w:tabs>
                <w:tab w:val="clear" w:pos="4153"/>
                <w:tab w:val="clear" w:pos="8306"/>
              </w:tabs>
              <w:suppressAutoHyphens/>
              <w:spacing w:line="360" w:lineRule="auto"/>
            </w:pPr>
            <w:r w:rsidRPr="000551C1">
              <w:t>4.Скорость входящих потоков:основной вариант на волновое сопротивление 75 Ом, 120 Ом</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т/с</w:t>
            </w:r>
          </w:p>
        </w:tc>
        <w:tc>
          <w:tcPr>
            <w:tcW w:w="1597" w:type="dxa"/>
          </w:tcPr>
          <w:p w:rsidR="00FC5520" w:rsidRPr="00FC5520" w:rsidRDefault="00FC5520" w:rsidP="000551C1">
            <w:pPr>
              <w:pStyle w:val="a5"/>
              <w:tabs>
                <w:tab w:val="clear" w:pos="4153"/>
                <w:tab w:val="clear" w:pos="8306"/>
              </w:tabs>
              <w:suppressAutoHyphens/>
              <w:spacing w:line="360" w:lineRule="auto"/>
            </w:pPr>
            <w:r w:rsidRPr="00FC5520">
              <w:t>2,048</w:t>
            </w:r>
          </w:p>
        </w:tc>
      </w:tr>
      <w:tr w:rsidR="00FC5520" w:rsidRPr="00FC5520" w:rsidTr="00835A6E">
        <w:tc>
          <w:tcPr>
            <w:tcW w:w="5495" w:type="dxa"/>
          </w:tcPr>
          <w:p w:rsidR="000551C1" w:rsidRDefault="00FC5520" w:rsidP="000551C1">
            <w:pPr>
              <w:pStyle w:val="a5"/>
              <w:tabs>
                <w:tab w:val="clear" w:pos="4153"/>
                <w:tab w:val="clear" w:pos="8306"/>
              </w:tabs>
              <w:suppressAutoHyphens/>
              <w:spacing w:line="360" w:lineRule="auto"/>
              <w:rPr>
                <w:lang w:val="en-US"/>
              </w:rPr>
            </w:pPr>
            <w:r w:rsidRPr="00FC5520">
              <w:rPr>
                <w:lang w:val="en-US"/>
              </w:rPr>
              <w:t>5.Номинальная амплитуда импульса:</w:t>
            </w:r>
          </w:p>
          <w:p w:rsidR="000551C1" w:rsidRDefault="00FC5520" w:rsidP="000551C1">
            <w:pPr>
              <w:pStyle w:val="a5"/>
              <w:numPr>
                <w:ilvl w:val="0"/>
                <w:numId w:val="2"/>
              </w:numPr>
              <w:tabs>
                <w:tab w:val="clear" w:pos="4153"/>
                <w:tab w:val="clear" w:pos="8306"/>
              </w:tabs>
              <w:suppressAutoHyphens/>
              <w:spacing w:line="360" w:lineRule="auto"/>
              <w:ind w:left="0" w:firstLine="0"/>
              <w:rPr>
                <w:lang w:val="en-US"/>
              </w:rPr>
            </w:pPr>
            <w:r w:rsidRPr="00FC5520">
              <w:rPr>
                <w:lang w:val="en-US"/>
              </w:rPr>
              <w:t>симметричные соединители</w:t>
            </w:r>
          </w:p>
          <w:p w:rsidR="00FC5520" w:rsidRPr="00FC5520" w:rsidRDefault="00FC5520" w:rsidP="000551C1">
            <w:pPr>
              <w:pStyle w:val="a5"/>
              <w:numPr>
                <w:ilvl w:val="0"/>
                <w:numId w:val="2"/>
              </w:numPr>
              <w:tabs>
                <w:tab w:val="clear" w:pos="4153"/>
                <w:tab w:val="clear" w:pos="8306"/>
              </w:tabs>
              <w:suppressAutoHyphens/>
              <w:spacing w:line="360" w:lineRule="auto"/>
              <w:ind w:left="0" w:firstLine="0"/>
              <w:rPr>
                <w:lang w:val="en-US"/>
              </w:rPr>
            </w:pPr>
            <w:r w:rsidRPr="00FC5520">
              <w:rPr>
                <w:lang w:val="en-US"/>
              </w:rPr>
              <w:t>коаксиальные соединители</w:t>
            </w:r>
          </w:p>
        </w:tc>
        <w:tc>
          <w:tcPr>
            <w:tcW w:w="1166" w:type="dxa"/>
          </w:tcPr>
          <w:p w:rsidR="000551C1" w:rsidRDefault="000551C1" w:rsidP="000551C1">
            <w:pPr>
              <w:pStyle w:val="a5"/>
              <w:tabs>
                <w:tab w:val="clear" w:pos="4153"/>
                <w:tab w:val="clear" w:pos="8306"/>
              </w:tabs>
              <w:suppressAutoHyphens/>
              <w:spacing w:line="360" w:lineRule="auto"/>
            </w:pPr>
          </w:p>
          <w:p w:rsidR="000551C1" w:rsidRDefault="00FC5520" w:rsidP="000551C1">
            <w:pPr>
              <w:pStyle w:val="a5"/>
              <w:tabs>
                <w:tab w:val="clear" w:pos="4153"/>
                <w:tab w:val="clear" w:pos="8306"/>
              </w:tabs>
              <w:suppressAutoHyphens/>
              <w:spacing w:line="360" w:lineRule="auto"/>
            </w:pPr>
            <w:r w:rsidRPr="00FC5520">
              <w:t>В</w:t>
            </w:r>
          </w:p>
          <w:p w:rsidR="00FC5520" w:rsidRPr="00FC5520" w:rsidRDefault="00FC5520" w:rsidP="000551C1">
            <w:pPr>
              <w:pStyle w:val="a5"/>
              <w:tabs>
                <w:tab w:val="clear" w:pos="4153"/>
                <w:tab w:val="clear" w:pos="8306"/>
              </w:tabs>
              <w:suppressAutoHyphens/>
              <w:spacing w:line="360" w:lineRule="auto"/>
            </w:pPr>
            <w:r w:rsidRPr="00FC5520">
              <w:t>В</w:t>
            </w:r>
          </w:p>
        </w:tc>
        <w:tc>
          <w:tcPr>
            <w:tcW w:w="1597" w:type="dxa"/>
          </w:tcPr>
          <w:p w:rsidR="000551C1" w:rsidRDefault="000551C1" w:rsidP="000551C1">
            <w:pPr>
              <w:pStyle w:val="a5"/>
              <w:tabs>
                <w:tab w:val="clear" w:pos="4153"/>
                <w:tab w:val="clear" w:pos="8306"/>
              </w:tabs>
              <w:suppressAutoHyphens/>
              <w:spacing w:line="360" w:lineRule="auto"/>
            </w:pPr>
          </w:p>
          <w:p w:rsidR="000551C1" w:rsidRDefault="00FC5520" w:rsidP="000551C1">
            <w:pPr>
              <w:pStyle w:val="a5"/>
              <w:tabs>
                <w:tab w:val="clear" w:pos="4153"/>
                <w:tab w:val="clear" w:pos="8306"/>
              </w:tabs>
              <w:suppressAutoHyphens/>
              <w:spacing w:line="360" w:lineRule="auto"/>
            </w:pPr>
            <w:r w:rsidRPr="00FC5520">
              <w:t>3</w:t>
            </w:r>
            <w:r w:rsidRPr="00FC5520">
              <w:sym w:font="Symbol" w:char="F0B1"/>
            </w:r>
            <w:r w:rsidRPr="00FC5520">
              <w:t>10%</w:t>
            </w:r>
          </w:p>
          <w:p w:rsidR="00FC5520" w:rsidRPr="00FC5520" w:rsidRDefault="00FC5520" w:rsidP="000551C1">
            <w:pPr>
              <w:pStyle w:val="a5"/>
              <w:tabs>
                <w:tab w:val="clear" w:pos="4153"/>
                <w:tab w:val="clear" w:pos="8306"/>
              </w:tabs>
              <w:suppressAutoHyphens/>
              <w:spacing w:line="360" w:lineRule="auto"/>
            </w:pPr>
            <w:r w:rsidRPr="00FC5520">
              <w:t>2,37</w:t>
            </w:r>
            <w:r w:rsidRPr="00FC5520">
              <w:sym w:font="Symbol" w:char="F0B1"/>
            </w:r>
            <w:r w:rsidRPr="00FC5520">
              <w:t>10%</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6.Ослабление</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дБ</w:t>
            </w:r>
          </w:p>
        </w:tc>
        <w:tc>
          <w:tcPr>
            <w:tcW w:w="1597" w:type="dxa"/>
          </w:tcPr>
          <w:p w:rsidR="00FC5520" w:rsidRPr="00FC5520" w:rsidRDefault="00FC5520" w:rsidP="000551C1">
            <w:pPr>
              <w:pStyle w:val="a5"/>
              <w:tabs>
                <w:tab w:val="clear" w:pos="4153"/>
                <w:tab w:val="clear" w:pos="8306"/>
              </w:tabs>
              <w:suppressAutoHyphens/>
              <w:spacing w:line="360" w:lineRule="auto"/>
            </w:pPr>
            <w:r w:rsidRPr="00FC5520">
              <w:t>6 при 1024 Гц</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7.Количество интерфейсов на модуль</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кол-во</w:t>
            </w:r>
          </w:p>
        </w:tc>
        <w:tc>
          <w:tcPr>
            <w:tcW w:w="1597" w:type="dxa"/>
          </w:tcPr>
          <w:p w:rsidR="00FC5520" w:rsidRPr="00FC5520" w:rsidRDefault="00FC5520" w:rsidP="000551C1">
            <w:pPr>
              <w:pStyle w:val="a5"/>
              <w:tabs>
                <w:tab w:val="clear" w:pos="4153"/>
                <w:tab w:val="clear" w:pos="8306"/>
              </w:tabs>
              <w:suppressAutoHyphens/>
              <w:spacing w:line="360" w:lineRule="auto"/>
            </w:pPr>
            <w:r w:rsidRPr="00FC5520">
              <w:t>21</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8.Общее число потоков</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кол-во</w:t>
            </w:r>
          </w:p>
        </w:tc>
        <w:tc>
          <w:tcPr>
            <w:tcW w:w="1597" w:type="dxa"/>
          </w:tcPr>
          <w:p w:rsidR="00FC5520" w:rsidRPr="00FC5520" w:rsidRDefault="00FC5520" w:rsidP="000551C1">
            <w:pPr>
              <w:pStyle w:val="a5"/>
              <w:tabs>
                <w:tab w:val="clear" w:pos="4153"/>
                <w:tab w:val="clear" w:pos="8306"/>
              </w:tabs>
              <w:suppressAutoHyphens/>
              <w:spacing w:line="360" w:lineRule="auto"/>
            </w:pPr>
            <w:r w:rsidRPr="00FC5520">
              <w:t>63</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pPr>
            <w:r w:rsidRPr="00FC5520">
              <w:t xml:space="preserve"> 9.Линейный код</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w:t>
            </w:r>
          </w:p>
        </w:tc>
        <w:tc>
          <w:tcPr>
            <w:tcW w:w="1597"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HDB 3</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pPr>
            <w:r w:rsidRPr="00FC5520">
              <w:rPr>
                <w:lang w:val="en-US"/>
              </w:rPr>
              <w:t>10</w:t>
            </w:r>
            <w:r w:rsidRPr="00FC5520">
              <w:t>.Номинальная длительность импульса</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нс</w:t>
            </w:r>
          </w:p>
        </w:tc>
        <w:tc>
          <w:tcPr>
            <w:tcW w:w="1597"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244</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11.Частота синхронизации</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кГц</w:t>
            </w:r>
          </w:p>
        </w:tc>
        <w:tc>
          <w:tcPr>
            <w:tcW w:w="1597"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2048</w:t>
            </w:r>
          </w:p>
        </w:tc>
      </w:tr>
      <w:tr w:rsidR="00FC5520" w:rsidRPr="00FC5520" w:rsidTr="00835A6E">
        <w:tc>
          <w:tcPr>
            <w:tcW w:w="5495" w:type="dxa"/>
          </w:tcPr>
          <w:p w:rsidR="00FC5520" w:rsidRPr="000551C1" w:rsidRDefault="00FC5520" w:rsidP="000551C1">
            <w:pPr>
              <w:pStyle w:val="a5"/>
              <w:tabs>
                <w:tab w:val="clear" w:pos="4153"/>
                <w:tab w:val="clear" w:pos="8306"/>
              </w:tabs>
              <w:suppressAutoHyphens/>
              <w:spacing w:line="360" w:lineRule="auto"/>
            </w:pPr>
            <w:r w:rsidRPr="000551C1">
              <w:t>12.Точность установки частоты синхронизации не хуже</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ед.</w:t>
            </w:r>
          </w:p>
        </w:tc>
        <w:tc>
          <w:tcPr>
            <w:tcW w:w="1597"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 xml:space="preserve">1 </w:t>
            </w:r>
            <w:r w:rsidRPr="00FC5520">
              <w:rPr>
                <w:lang w:val="en-US"/>
              </w:rPr>
              <w:sym w:font="Symbol" w:char="F0D7"/>
            </w:r>
            <w:r w:rsidRPr="00FC5520">
              <w:rPr>
                <w:lang w:val="en-US"/>
              </w:rPr>
              <w:t xml:space="preserve"> 10</w:t>
            </w:r>
            <w:r w:rsidR="00782C75" w:rsidRPr="00FC5520">
              <w:rPr>
                <w:lang w:val="en-US"/>
              </w:rPr>
              <w:object w:dxaOrig="300" w:dyaOrig="300">
                <v:shape id="_x0000_i1071" type="#_x0000_t75" style="width:15pt;height:15pt" o:ole="" fillcolor="window">
                  <v:imagedata r:id="rId88" o:title=""/>
                </v:shape>
                <o:OLEObject Type="Embed" ProgID="Equation.3" ShapeID="_x0000_i1071" DrawAspect="Content" ObjectID="_1469617127" r:id="rId89"/>
              </w:objec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13.Диапазон длин волн</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нм</w:t>
            </w:r>
          </w:p>
        </w:tc>
        <w:tc>
          <w:tcPr>
            <w:tcW w:w="1597"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1285-1330</w:t>
            </w:r>
          </w:p>
        </w:tc>
      </w:tr>
      <w:tr w:rsidR="00FC5520" w:rsidRPr="00FC5520" w:rsidTr="00835A6E">
        <w:tc>
          <w:tcPr>
            <w:tcW w:w="5495" w:type="dxa"/>
          </w:tcPr>
          <w:p w:rsidR="00FC5520" w:rsidRPr="000551C1" w:rsidRDefault="00FC5520" w:rsidP="000551C1">
            <w:pPr>
              <w:pStyle w:val="a5"/>
              <w:tabs>
                <w:tab w:val="clear" w:pos="4153"/>
                <w:tab w:val="clear" w:pos="8306"/>
              </w:tabs>
              <w:suppressAutoHyphens/>
              <w:spacing w:line="360" w:lineRule="auto"/>
            </w:pPr>
            <w:r w:rsidRPr="000551C1">
              <w:t>14.Энергетический потенциал на длине волны 1300 нм</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дБ</w:t>
            </w:r>
          </w:p>
        </w:tc>
        <w:tc>
          <w:tcPr>
            <w:tcW w:w="1597"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36</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15.Тип волокна оптического кабеля</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w:t>
            </w:r>
          </w:p>
        </w:tc>
        <w:tc>
          <w:tcPr>
            <w:tcW w:w="1597"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одномодовый</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16.Переключение на резервный модуль</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с</w:t>
            </w:r>
          </w:p>
        </w:tc>
        <w:tc>
          <w:tcPr>
            <w:tcW w:w="1597"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10</w:t>
            </w:r>
          </w:p>
        </w:tc>
      </w:tr>
      <w:tr w:rsidR="00FC5520" w:rsidRPr="00FC5520" w:rsidTr="00835A6E">
        <w:tc>
          <w:tcPr>
            <w:tcW w:w="5495"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17.Переключение на резервную линию</w:t>
            </w:r>
          </w:p>
        </w:tc>
        <w:tc>
          <w:tcPr>
            <w:tcW w:w="1166" w:type="dxa"/>
          </w:tcPr>
          <w:p w:rsidR="00FC5520" w:rsidRPr="00FC5520" w:rsidRDefault="00FC5520" w:rsidP="000551C1">
            <w:pPr>
              <w:pStyle w:val="a5"/>
              <w:tabs>
                <w:tab w:val="clear" w:pos="4153"/>
                <w:tab w:val="clear" w:pos="8306"/>
              </w:tabs>
              <w:suppressAutoHyphens/>
              <w:spacing w:line="360" w:lineRule="auto"/>
            </w:pPr>
            <w:r w:rsidRPr="00FC5520">
              <w:t>мс</w:t>
            </w:r>
          </w:p>
        </w:tc>
        <w:tc>
          <w:tcPr>
            <w:tcW w:w="1597" w:type="dxa"/>
          </w:tcPr>
          <w:p w:rsidR="00FC5520" w:rsidRPr="00FC5520" w:rsidRDefault="00FC5520" w:rsidP="000551C1">
            <w:pPr>
              <w:pStyle w:val="a5"/>
              <w:tabs>
                <w:tab w:val="clear" w:pos="4153"/>
                <w:tab w:val="clear" w:pos="8306"/>
              </w:tabs>
              <w:suppressAutoHyphens/>
              <w:spacing w:line="360" w:lineRule="auto"/>
              <w:rPr>
                <w:lang w:val="en-US"/>
              </w:rPr>
            </w:pPr>
            <w:r w:rsidRPr="00FC5520">
              <w:rPr>
                <w:lang w:val="en-US"/>
              </w:rPr>
              <w:t>25</w:t>
            </w:r>
          </w:p>
        </w:tc>
      </w:tr>
    </w:tbl>
    <w:p w:rsidR="000551C1" w:rsidRDefault="000551C1" w:rsidP="00FC5520">
      <w:pPr>
        <w:pStyle w:val="a5"/>
        <w:tabs>
          <w:tab w:val="clear" w:pos="4153"/>
          <w:tab w:val="clear" w:pos="8306"/>
        </w:tabs>
        <w:suppressAutoHyphens/>
        <w:spacing w:line="360" w:lineRule="auto"/>
        <w:ind w:firstLine="709"/>
        <w:jc w:val="both"/>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27" w:name="_Toc480541066"/>
      <w:bookmarkStart w:id="28" w:name="_Toc480541359"/>
      <w:bookmarkStart w:id="29" w:name="_Toc480799588"/>
      <w:bookmarkStart w:id="30" w:name="_Toc482153752"/>
      <w:r w:rsidRPr="00FC5520">
        <w:rPr>
          <w:rFonts w:ascii="Times New Roman" w:hAnsi="Times New Roman"/>
          <w:i w:val="0"/>
          <w:sz w:val="28"/>
        </w:rPr>
        <w:t>Характеристика транспортной системы</w:t>
      </w:r>
      <w:bookmarkEnd w:id="27"/>
      <w:bookmarkEnd w:id="28"/>
      <w:bookmarkEnd w:id="29"/>
      <w:bookmarkEnd w:id="30"/>
    </w:p>
    <w:p w:rsidR="000551C1" w:rsidRDefault="000551C1" w:rsidP="00FC5520">
      <w:pPr>
        <w:suppressAutoHyphens/>
        <w:spacing w:line="360" w:lineRule="auto"/>
        <w:ind w:firstLine="709"/>
        <w:jc w:val="both"/>
        <w:rPr>
          <w:sz w:val="28"/>
        </w:rPr>
      </w:pPr>
    </w:p>
    <w:p w:rsid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t xml:space="preserve">Достижения современной техники коммутации и передачи привели к тому, что возникла необходимость в создании современной цифровой транспортной сети или системы. Транспортная система (ТС) – это инфраструктура, объединяющая ресурсы сети, выполняющие функции транспортирования. При транспортировании выполняются не только перемещение информации, но и автоматизированное и программное </w:t>
      </w:r>
      <w:r w:rsidRPr="00FC5520">
        <w:rPr>
          <w:sz w:val="28"/>
        </w:rPr>
        <w:lastRenderedPageBreak/>
        <w:t>управление сложными конфигурациями (кольцевыми и разветвлёнными), контроль, оперативное переключение и другие сетевые функции. ТС является базой для всех существующих и планируемых служб, для интеллектуальных, персональных и других перспективных сетей, в которых могут использоваться синхронный или асинхронный способы переноса информации.</w:t>
      </w:r>
    </w:p>
    <w:p w:rsid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t xml:space="preserve">Транспортная система СЦИ – органическое соединение информационной сети и системы контроля и управления </w:t>
      </w:r>
      <w:r w:rsidRPr="00FC5520">
        <w:rPr>
          <w:sz w:val="28"/>
          <w:lang w:val="en-US"/>
        </w:rPr>
        <w:t>SDH</w:t>
      </w:r>
      <w:r w:rsidRPr="00FC5520">
        <w:rPr>
          <w:sz w:val="28"/>
        </w:rPr>
        <w:t>. Нагрузкой информационной сети СЦИ могут быть сигналы существующих сетей ПЦИ, а также сигналы новых служб и сетей связи. Аналоговые сигналы предварительно преобразовываются в цифровую форму с помощью имеющегося на сети оборудования.</w:t>
      </w:r>
    </w:p>
    <w:p w:rsid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t>В информационной сети СЦИ четко выдерживается деление по функциональным слоям. Сеть содержит три топологически независимых слоя (каналы, тракты и среда передачи), которые подразделяются на более специализированные слои. Каждый слой выполняет определённые функции и имеет точки доступа. Они оснащены собственными средствами контроля и управления, что минимизирует усилия при ликвидации аварий и снижает их влияние на другие слои. Функции слоя зависят от физической реализации нижнего обслуживающего слоя. Каждый слой может создаваться и совершенствоваться независимо.</w:t>
      </w:r>
    </w:p>
    <w:p w:rsid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t xml:space="preserve">В информационной сети используются принципы контейнерных перевозок. Благодаря этому сеть </w:t>
      </w:r>
      <w:r w:rsidRPr="00FC5520">
        <w:rPr>
          <w:sz w:val="28"/>
          <w:lang w:val="en-US"/>
        </w:rPr>
        <w:t>SDH</w:t>
      </w:r>
      <w:r w:rsidRPr="00FC5520">
        <w:rPr>
          <w:sz w:val="28"/>
        </w:rPr>
        <w:t xml:space="preserve"> достигает универсальных возможностей транспортирования разнородных сигналов. В транспортной системе </w:t>
      </w:r>
      <w:r w:rsidRPr="00FC5520">
        <w:rPr>
          <w:sz w:val="28"/>
          <w:lang w:val="en-US"/>
        </w:rPr>
        <w:t>SDH</w:t>
      </w:r>
      <w:r w:rsidRPr="00FC5520">
        <w:rPr>
          <w:sz w:val="28"/>
        </w:rPr>
        <w:t xml:space="preserve"> перемещаются не сами сигналы нагрузки, а новые цифровые структуры – виртуальные контейнеры, в которых размещаются сигналы нагрузки, подлежащие транспортировке. Сетевые операции с контейнерами выполняются независимо от содержания. После доставки на место и выгрузки сигналы нагрузки обретают исходную форму. Поэтому транспортная система </w:t>
      </w:r>
      <w:r w:rsidRPr="00FC5520">
        <w:rPr>
          <w:sz w:val="28"/>
          <w:lang w:val="en-US"/>
        </w:rPr>
        <w:t>SDH</w:t>
      </w:r>
      <w:r w:rsidRPr="00FC5520">
        <w:rPr>
          <w:sz w:val="28"/>
        </w:rPr>
        <w:t xml:space="preserve"> является прозрачной.</w:t>
      </w:r>
    </w:p>
    <w:p w:rsid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lastRenderedPageBreak/>
        <w:t xml:space="preserve">Создание сетевых конфигураций, контроль и управление отдельными станциями и всей информационной сетью осуществляется программно и дистанционно с помощью системе обслуживания </w:t>
      </w:r>
      <w:r w:rsidRPr="00FC5520">
        <w:rPr>
          <w:sz w:val="28"/>
          <w:lang w:val="en-US"/>
        </w:rPr>
        <w:t>SDH</w:t>
      </w:r>
      <w:r w:rsidRPr="00FC5520">
        <w:rPr>
          <w:sz w:val="28"/>
        </w:rPr>
        <w:t>.</w:t>
      </w:r>
    </w:p>
    <w:p w:rsidR="000551C1" w:rsidRDefault="00FC5520" w:rsidP="00FC5520">
      <w:pPr>
        <w:pStyle w:val="a5"/>
        <w:tabs>
          <w:tab w:val="clear" w:pos="4153"/>
          <w:tab w:val="clear" w:pos="8306"/>
        </w:tabs>
        <w:suppressAutoHyphens/>
        <w:spacing w:line="360" w:lineRule="auto"/>
        <w:ind w:firstLine="709"/>
        <w:jc w:val="both"/>
        <w:rPr>
          <w:sz w:val="28"/>
        </w:rPr>
      </w:pPr>
      <w:r w:rsidRPr="00FC5520">
        <w:rPr>
          <w:sz w:val="28"/>
        </w:rPr>
        <w:t xml:space="preserve">В слое среды передачи самыми крупными структурами </w:t>
      </w:r>
      <w:r w:rsidRPr="00FC5520">
        <w:rPr>
          <w:sz w:val="28"/>
          <w:lang w:val="en-US"/>
        </w:rPr>
        <w:t>SDH</w:t>
      </w:r>
      <w:r w:rsidRPr="00FC5520">
        <w:rPr>
          <w:sz w:val="28"/>
        </w:rPr>
        <w:t xml:space="preserve"> являются синхронные транспортные модули (</w:t>
      </w:r>
      <w:r w:rsidRPr="00FC5520">
        <w:rPr>
          <w:sz w:val="28"/>
          <w:lang w:val="en-US"/>
        </w:rPr>
        <w:t>STM</w:t>
      </w:r>
      <w:r w:rsidRPr="000551C1">
        <w:rPr>
          <w:sz w:val="28"/>
        </w:rPr>
        <w:t>)</w:t>
      </w:r>
      <w:r w:rsidRPr="00FC5520">
        <w:rPr>
          <w:sz w:val="28"/>
        </w:rPr>
        <w:t>, представляющие собой форматы линейных сигналов. Для создания высокоскоростных линейных сигналов используется синхронное мультиплексирование.</w:t>
      </w:r>
    </w:p>
    <w:p w:rsidR="000551C1" w:rsidRDefault="000551C1" w:rsidP="00FC5520">
      <w:pPr>
        <w:pStyle w:val="a5"/>
        <w:tabs>
          <w:tab w:val="clear" w:pos="4153"/>
          <w:tab w:val="clear" w:pos="8306"/>
        </w:tabs>
        <w:suppressAutoHyphens/>
        <w:spacing w:line="360" w:lineRule="auto"/>
        <w:ind w:firstLine="709"/>
        <w:jc w:val="both"/>
        <w:rPr>
          <w:sz w:val="28"/>
        </w:rPr>
      </w:pPr>
    </w:p>
    <w:p w:rsidR="000551C1" w:rsidRDefault="00FC5520" w:rsidP="00FC5520">
      <w:pPr>
        <w:pStyle w:val="3"/>
        <w:keepNext w:val="0"/>
        <w:numPr>
          <w:ilvl w:val="2"/>
          <w:numId w:val="1"/>
        </w:numPr>
        <w:tabs>
          <w:tab w:val="clear" w:pos="2422"/>
        </w:tabs>
        <w:suppressAutoHyphens/>
        <w:spacing w:line="360" w:lineRule="auto"/>
        <w:ind w:left="0" w:firstLine="709"/>
        <w:jc w:val="both"/>
        <w:rPr>
          <w:b/>
          <w:sz w:val="28"/>
          <w:lang w:val="en-US"/>
        </w:rPr>
      </w:pPr>
      <w:bookmarkStart w:id="31" w:name="_Toc480541067"/>
      <w:bookmarkStart w:id="32" w:name="_Toc480541360"/>
      <w:bookmarkStart w:id="33" w:name="_Toc480799589"/>
      <w:bookmarkStart w:id="34" w:name="_Toc482153753"/>
      <w:r w:rsidRPr="00FC5520">
        <w:rPr>
          <w:b/>
          <w:sz w:val="28"/>
        </w:rPr>
        <w:t xml:space="preserve">Структуры мультиплексирования </w:t>
      </w:r>
      <w:r w:rsidRPr="00FC5520">
        <w:rPr>
          <w:b/>
          <w:sz w:val="28"/>
          <w:lang w:val="en-US"/>
        </w:rPr>
        <w:t xml:space="preserve">SDH </w:t>
      </w:r>
      <w:r w:rsidRPr="00FC5520">
        <w:rPr>
          <w:b/>
          <w:sz w:val="28"/>
        </w:rPr>
        <w:t xml:space="preserve">и </w:t>
      </w:r>
      <w:r w:rsidRPr="00FC5520">
        <w:rPr>
          <w:b/>
          <w:sz w:val="28"/>
          <w:lang w:val="en-US"/>
        </w:rPr>
        <w:t>PDH</w:t>
      </w:r>
      <w:bookmarkEnd w:id="31"/>
      <w:bookmarkEnd w:id="32"/>
      <w:bookmarkEnd w:id="33"/>
      <w:bookmarkEnd w:id="34"/>
    </w:p>
    <w:p w:rsidR="000551C1" w:rsidRDefault="00FC5520" w:rsidP="00FC5520">
      <w:pPr>
        <w:suppressAutoHyphens/>
        <w:spacing w:line="360" w:lineRule="auto"/>
        <w:ind w:firstLine="709"/>
        <w:jc w:val="both"/>
        <w:rPr>
          <w:sz w:val="28"/>
        </w:rPr>
      </w:pPr>
      <w:r w:rsidRPr="00FC5520">
        <w:rPr>
          <w:sz w:val="28"/>
        </w:rPr>
        <w:t>Рассмотрим группообразование синхронных транспортных модулей (</w:t>
      </w:r>
      <w:r w:rsidRPr="00FC5520">
        <w:rPr>
          <w:sz w:val="28"/>
          <w:lang w:val="en-US"/>
        </w:rPr>
        <w:t>STM</w:t>
      </w:r>
      <w:r w:rsidRPr="00FC5520">
        <w:rPr>
          <w:sz w:val="28"/>
        </w:rPr>
        <w:t>).</w:t>
      </w:r>
    </w:p>
    <w:p w:rsidR="000551C1" w:rsidRDefault="00FC5520" w:rsidP="00FC5520">
      <w:pPr>
        <w:suppressAutoHyphens/>
        <w:spacing w:line="360" w:lineRule="auto"/>
        <w:ind w:firstLine="709"/>
        <w:jc w:val="both"/>
        <w:rPr>
          <w:sz w:val="28"/>
        </w:rPr>
      </w:pPr>
      <w:r w:rsidRPr="00FC5520">
        <w:rPr>
          <w:sz w:val="28"/>
        </w:rPr>
        <w:t xml:space="preserve">Информация, поступающая в сеть, согласовывается со структурами, с помощью которых поддерживается соединение. В </w:t>
      </w:r>
      <w:r w:rsidRPr="00FC5520">
        <w:rPr>
          <w:sz w:val="28"/>
          <w:lang w:val="en-US"/>
        </w:rPr>
        <w:t>SDH</w:t>
      </w:r>
      <w:r w:rsidRPr="00FC5520">
        <w:rPr>
          <w:sz w:val="28"/>
        </w:rPr>
        <w:t xml:space="preserve"> эти структуры образуются в сетевых слоях секций и трактов и транспортируют цифровые потоки, а также широкополосную информацию. В функции этих структур входят также компенсация возможных изменений скорости и фаз транспортируемых по сети </w:t>
      </w:r>
      <w:r w:rsidRPr="00FC5520">
        <w:rPr>
          <w:sz w:val="28"/>
          <w:lang w:val="en-US"/>
        </w:rPr>
        <w:t>SDH</w:t>
      </w:r>
      <w:r w:rsidRPr="00FC5520">
        <w:rPr>
          <w:sz w:val="28"/>
        </w:rPr>
        <w:t xml:space="preserve"> цифровых потоков. Такая компенсация обеспечивает функционирование SDH как синхронной сети, допускающей плезиохронный режим.</w:t>
      </w:r>
    </w:p>
    <w:p w:rsidR="002633EB" w:rsidRDefault="00FC5520" w:rsidP="002633EB">
      <w:pPr>
        <w:suppressAutoHyphens/>
        <w:spacing w:line="360" w:lineRule="auto"/>
        <w:ind w:firstLine="709"/>
        <w:jc w:val="both"/>
        <w:rPr>
          <w:sz w:val="28"/>
        </w:rPr>
      </w:pPr>
      <w:r w:rsidRPr="00FC5520">
        <w:rPr>
          <w:sz w:val="28"/>
        </w:rPr>
        <w:t xml:space="preserve">Синхронные мультиплексоры фирмы </w:t>
      </w:r>
      <w:r w:rsidR="000551C1">
        <w:rPr>
          <w:sz w:val="28"/>
        </w:rPr>
        <w:t>"</w:t>
      </w:r>
      <w:r w:rsidRPr="00FC5520">
        <w:rPr>
          <w:sz w:val="28"/>
          <w:lang w:val="en-US"/>
        </w:rPr>
        <w:t>SIEMENS</w:t>
      </w:r>
      <w:r w:rsidR="000551C1">
        <w:rPr>
          <w:sz w:val="28"/>
        </w:rPr>
        <w:t>"</w:t>
      </w:r>
      <w:r w:rsidRPr="00FC5520">
        <w:rPr>
          <w:sz w:val="28"/>
        </w:rPr>
        <w:t xml:space="preserve"> формируют потоки синхронной цифровой иерархии и плезиохронной цифровой иерархии. На рисунке 1.2 показаны организация и связи структур мультиплексирования иерархий </w:t>
      </w:r>
      <w:r w:rsidRPr="00FC5520">
        <w:rPr>
          <w:sz w:val="28"/>
          <w:lang w:val="en-US"/>
        </w:rPr>
        <w:t>SDH</w:t>
      </w:r>
      <w:r w:rsidRPr="000551C1">
        <w:rPr>
          <w:sz w:val="28"/>
        </w:rPr>
        <w:t xml:space="preserve"> и </w:t>
      </w:r>
      <w:r w:rsidRPr="00FC5520">
        <w:rPr>
          <w:sz w:val="28"/>
          <w:lang w:val="en-US"/>
        </w:rPr>
        <w:t>PDH</w:t>
      </w:r>
      <w:r w:rsidRPr="000551C1">
        <w:rPr>
          <w:sz w:val="28"/>
        </w:rPr>
        <w:t>.</w:t>
      </w:r>
    </w:p>
    <w:p w:rsidR="000551C1" w:rsidRPr="009A395C" w:rsidRDefault="002633EB" w:rsidP="002633EB">
      <w:pPr>
        <w:pStyle w:val="6"/>
        <w:keepNext w:val="0"/>
        <w:suppressAutoHyphens/>
        <w:spacing w:line="360" w:lineRule="auto"/>
        <w:ind w:firstLine="709"/>
        <w:rPr>
          <w:sz w:val="28"/>
          <w:lang w:val="ru-RU"/>
        </w:rPr>
      </w:pPr>
      <w:r w:rsidRPr="002633EB">
        <w:rPr>
          <w:sz w:val="28"/>
          <w:lang w:val="ru-RU"/>
        </w:rPr>
        <w:t xml:space="preserve">Мультиплексирование начинается с формирования контейнера. </w:t>
      </w:r>
      <w:r w:rsidRPr="009A395C">
        <w:rPr>
          <w:sz w:val="28"/>
          <w:lang w:val="ru-RU"/>
        </w:rPr>
        <w:t xml:space="preserve">Входящие потоки </w:t>
      </w:r>
      <w:r w:rsidRPr="00FC5520">
        <w:rPr>
          <w:sz w:val="28"/>
        </w:rPr>
        <w:t>PDH</w:t>
      </w:r>
      <w:r w:rsidRPr="000551C1">
        <w:rPr>
          <w:sz w:val="28"/>
          <w:lang w:val="ru-RU"/>
        </w:rPr>
        <w:t xml:space="preserve"> </w:t>
      </w:r>
      <w:r w:rsidRPr="009A395C">
        <w:rPr>
          <w:sz w:val="28"/>
          <w:lang w:val="ru-RU"/>
        </w:rPr>
        <w:t xml:space="preserve">упаковываются в контейнеры </w:t>
      </w:r>
      <w:r w:rsidRPr="00FC5520">
        <w:rPr>
          <w:sz w:val="28"/>
        </w:rPr>
        <w:t>SDH</w:t>
      </w:r>
      <w:r w:rsidRPr="000551C1">
        <w:rPr>
          <w:sz w:val="28"/>
          <w:lang w:val="ru-RU"/>
        </w:rPr>
        <w:t xml:space="preserve"> </w:t>
      </w:r>
      <w:r w:rsidRPr="009A395C">
        <w:rPr>
          <w:sz w:val="28"/>
          <w:lang w:val="ru-RU"/>
        </w:rPr>
        <w:t xml:space="preserve">С-12, С-3 или С-4 в соответствии с плезиохронным методом выравнивая скоростей; каждая стандартная скорость передачи информации потока </w:t>
      </w:r>
      <w:r w:rsidRPr="00FC5520">
        <w:rPr>
          <w:sz w:val="28"/>
        </w:rPr>
        <w:t>PDH</w:t>
      </w:r>
      <w:r w:rsidRPr="009A395C">
        <w:rPr>
          <w:sz w:val="28"/>
          <w:lang w:val="ru-RU"/>
        </w:rPr>
        <w:t xml:space="preserve"> постоянно назначается контейнеру определённого размера.</w:t>
      </w:r>
    </w:p>
    <w:p w:rsidR="002633EB" w:rsidRPr="009A395C" w:rsidRDefault="002633EB" w:rsidP="002633EB"/>
    <w:p w:rsidR="002633EB" w:rsidRPr="002633EB" w:rsidRDefault="002633EB" w:rsidP="002633EB">
      <w:pPr>
        <w:ind w:firstLine="709"/>
        <w:rPr>
          <w:lang w:val="en-US"/>
        </w:rPr>
      </w:pPr>
      <w:r w:rsidRPr="009A395C">
        <w:br w:type="page"/>
      </w:r>
      <w:r w:rsidR="00D65871">
        <w:lastRenderedPageBreak/>
        <w:pict>
          <v:shape id="_x0000_i1072" type="#_x0000_t75" style="width:338.25pt;height:221.25pt">
            <v:imagedata r:id="rId90" o:title=""/>
          </v:shape>
        </w:pict>
      </w:r>
    </w:p>
    <w:p w:rsidR="000551C1" w:rsidRDefault="00FC5520" w:rsidP="00FC5520">
      <w:pPr>
        <w:suppressAutoHyphens/>
        <w:spacing w:line="360" w:lineRule="auto"/>
        <w:ind w:firstLine="709"/>
        <w:jc w:val="both"/>
        <w:rPr>
          <w:sz w:val="28"/>
        </w:rPr>
      </w:pPr>
      <w:r w:rsidRPr="000551C1">
        <w:rPr>
          <w:sz w:val="28"/>
        </w:rPr>
        <w:t xml:space="preserve">Рисунок 1.2 - Структуры мультиплексирования </w:t>
      </w:r>
      <w:r w:rsidRPr="00FC5520">
        <w:rPr>
          <w:sz w:val="28"/>
          <w:lang w:val="en-US"/>
        </w:rPr>
        <w:t>SDH</w:t>
      </w:r>
      <w:r w:rsidRPr="000551C1">
        <w:rPr>
          <w:sz w:val="28"/>
        </w:rPr>
        <w:t xml:space="preserve"> и </w:t>
      </w:r>
      <w:r w:rsidRPr="00FC5520">
        <w:rPr>
          <w:sz w:val="28"/>
          <w:lang w:val="en-US"/>
        </w:rPr>
        <w:t>PDH</w:t>
      </w:r>
    </w:p>
    <w:p w:rsidR="002633EB" w:rsidRPr="009A395C" w:rsidRDefault="002633EB"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Путём добавления к контейнерам заголовка тракта (</w:t>
      </w:r>
      <w:r w:rsidRPr="00FC5520">
        <w:rPr>
          <w:sz w:val="28"/>
          <w:lang w:val="en-US"/>
        </w:rPr>
        <w:t>POH</w:t>
      </w:r>
      <w:r w:rsidRPr="000551C1">
        <w:rPr>
          <w:sz w:val="28"/>
        </w:rPr>
        <w:t>)</w:t>
      </w:r>
      <w:r w:rsidRPr="00FC5520">
        <w:rPr>
          <w:sz w:val="28"/>
        </w:rPr>
        <w:t xml:space="preserve"> из контейнеров создаются виртуальные контейнеры </w:t>
      </w:r>
      <w:r w:rsidRPr="00FC5520">
        <w:rPr>
          <w:sz w:val="28"/>
          <w:lang w:val="en-US"/>
        </w:rPr>
        <w:t>VC</w:t>
      </w:r>
      <w:r w:rsidRPr="000551C1">
        <w:rPr>
          <w:sz w:val="28"/>
        </w:rPr>
        <w:t>-12,</w:t>
      </w:r>
      <w:r w:rsidRPr="00FC5520">
        <w:rPr>
          <w:sz w:val="28"/>
          <w:lang w:val="en-US"/>
        </w:rPr>
        <w:t>VC</w:t>
      </w:r>
      <w:r w:rsidRPr="000551C1">
        <w:rPr>
          <w:sz w:val="28"/>
        </w:rPr>
        <w:t>-2,</w:t>
      </w:r>
      <w:r w:rsidRPr="00FC5520">
        <w:rPr>
          <w:sz w:val="28"/>
          <w:lang w:val="en-US"/>
        </w:rPr>
        <w:t>VC</w:t>
      </w:r>
      <w:r w:rsidRPr="000551C1">
        <w:rPr>
          <w:sz w:val="28"/>
        </w:rPr>
        <w:t xml:space="preserve">-3 </w:t>
      </w:r>
      <w:r w:rsidRPr="00FC5520">
        <w:rPr>
          <w:sz w:val="28"/>
        </w:rPr>
        <w:t xml:space="preserve">или </w:t>
      </w:r>
      <w:r w:rsidRPr="00FC5520">
        <w:rPr>
          <w:sz w:val="28"/>
          <w:lang w:val="en-US"/>
        </w:rPr>
        <w:t>VC</w:t>
      </w:r>
      <w:r w:rsidRPr="000551C1">
        <w:rPr>
          <w:sz w:val="28"/>
        </w:rPr>
        <w:t>-4</w:t>
      </w:r>
      <w:r w:rsidRPr="00FC5520">
        <w:rPr>
          <w:sz w:val="28"/>
        </w:rPr>
        <w:t xml:space="preserve">. То есть </w:t>
      </w:r>
      <w:r w:rsidRPr="00FC5520">
        <w:rPr>
          <w:sz w:val="28"/>
          <w:lang w:val="en-US"/>
        </w:rPr>
        <w:t>VC</w:t>
      </w:r>
      <w:r w:rsidRPr="000551C1">
        <w:rPr>
          <w:sz w:val="28"/>
        </w:rPr>
        <w:t>=</w:t>
      </w:r>
      <w:r w:rsidRPr="00FC5520">
        <w:rPr>
          <w:sz w:val="28"/>
          <w:lang w:val="en-US"/>
        </w:rPr>
        <w:t>POH</w:t>
      </w:r>
      <w:r w:rsidRPr="000551C1">
        <w:rPr>
          <w:sz w:val="28"/>
        </w:rPr>
        <w:t>+</w:t>
      </w:r>
      <w:r w:rsidRPr="00FC5520">
        <w:rPr>
          <w:sz w:val="28"/>
          <w:lang w:val="en-US"/>
        </w:rPr>
        <w:t>C</w:t>
      </w:r>
      <w:r w:rsidRPr="00FC5520">
        <w:rPr>
          <w:sz w:val="28"/>
        </w:rPr>
        <w:t xml:space="preserve">. Трактовый заголовок </w:t>
      </w:r>
      <w:r w:rsidRPr="00FC5520">
        <w:rPr>
          <w:sz w:val="28"/>
          <w:lang w:val="en-US"/>
        </w:rPr>
        <w:t>POH</w:t>
      </w:r>
      <w:r w:rsidRPr="000551C1">
        <w:rPr>
          <w:sz w:val="28"/>
        </w:rPr>
        <w:t xml:space="preserve"> </w:t>
      </w:r>
      <w:r w:rsidRPr="00FC5520">
        <w:rPr>
          <w:sz w:val="28"/>
        </w:rPr>
        <w:t xml:space="preserve">создаётся (ликвидируется) в пунктах, в которых организуется (расформировывается) </w:t>
      </w:r>
      <w:r w:rsidRPr="00FC5520">
        <w:rPr>
          <w:sz w:val="28"/>
          <w:lang w:val="en-US"/>
        </w:rPr>
        <w:t>VC</w:t>
      </w:r>
      <w:r w:rsidRPr="00FC5520">
        <w:rPr>
          <w:sz w:val="28"/>
        </w:rPr>
        <w:t xml:space="preserve">, и контролирует тракт между этими пунктами. В функции </w:t>
      </w:r>
      <w:r w:rsidRPr="00FC5520">
        <w:rPr>
          <w:sz w:val="28"/>
          <w:lang w:val="en-US"/>
        </w:rPr>
        <w:t>POH</w:t>
      </w:r>
      <w:r w:rsidRPr="000551C1">
        <w:rPr>
          <w:sz w:val="28"/>
        </w:rPr>
        <w:t xml:space="preserve"> </w:t>
      </w:r>
      <w:r w:rsidRPr="00FC5520">
        <w:rPr>
          <w:sz w:val="28"/>
        </w:rPr>
        <w:t>контроль качества тракта и передача аварийной и эксплуатационной информации.</w:t>
      </w:r>
      <w:r w:rsidRPr="000551C1">
        <w:rPr>
          <w:sz w:val="28"/>
        </w:rPr>
        <w:t xml:space="preserve"> </w:t>
      </w:r>
      <w:r w:rsidRPr="00FC5520">
        <w:rPr>
          <w:sz w:val="28"/>
          <w:lang w:val="en-US"/>
        </w:rPr>
        <w:t>POH</w:t>
      </w:r>
      <w:r w:rsidRPr="00FC5520">
        <w:rPr>
          <w:sz w:val="28"/>
        </w:rPr>
        <w:t xml:space="preserve"> тракта высшего порядка содержит так же информацию о структуре информационной нагрузки </w:t>
      </w:r>
      <w:r w:rsidRPr="00FC5520">
        <w:rPr>
          <w:sz w:val="28"/>
          <w:lang w:val="en-US"/>
        </w:rPr>
        <w:t>VC</w:t>
      </w:r>
      <w:r w:rsidRPr="00FC5520">
        <w:rPr>
          <w:sz w:val="28"/>
        </w:rPr>
        <w:t xml:space="preserve">. Каждый виртуальный контейнер </w:t>
      </w:r>
      <w:r w:rsidRPr="00FC5520">
        <w:rPr>
          <w:sz w:val="28"/>
          <w:lang w:val="en-US"/>
        </w:rPr>
        <w:t>VC</w:t>
      </w:r>
      <w:r w:rsidRPr="00FC5520">
        <w:rPr>
          <w:sz w:val="28"/>
        </w:rPr>
        <w:t xml:space="preserve">-12 или </w:t>
      </w:r>
      <w:r w:rsidRPr="00FC5520">
        <w:rPr>
          <w:sz w:val="28"/>
          <w:lang w:val="en-US"/>
        </w:rPr>
        <w:t>VC</w:t>
      </w:r>
      <w:r w:rsidRPr="00FC5520">
        <w:rPr>
          <w:sz w:val="28"/>
        </w:rPr>
        <w:t xml:space="preserve">-2 генерирует, вместе с соответствующими указателями </w:t>
      </w:r>
      <w:r w:rsidRPr="00FC5520">
        <w:rPr>
          <w:sz w:val="28"/>
          <w:lang w:val="en-US"/>
        </w:rPr>
        <w:t>TU</w:t>
      </w:r>
      <w:r w:rsidRPr="000551C1">
        <w:rPr>
          <w:sz w:val="28"/>
        </w:rPr>
        <w:t xml:space="preserve"> (</w:t>
      </w:r>
      <w:r w:rsidRPr="00FC5520">
        <w:rPr>
          <w:sz w:val="28"/>
        </w:rPr>
        <w:t xml:space="preserve">указатель данных), трибутарную единицу </w:t>
      </w:r>
      <w:r w:rsidRPr="00FC5520">
        <w:rPr>
          <w:sz w:val="28"/>
          <w:lang w:val="en-US"/>
        </w:rPr>
        <w:t>TU</w:t>
      </w:r>
      <w:r w:rsidRPr="00FC5520">
        <w:rPr>
          <w:sz w:val="28"/>
        </w:rPr>
        <w:t xml:space="preserve">-12 или </w:t>
      </w:r>
      <w:r w:rsidRPr="00FC5520">
        <w:rPr>
          <w:sz w:val="28"/>
          <w:lang w:val="en-US"/>
        </w:rPr>
        <w:t>TU</w:t>
      </w:r>
      <w:r w:rsidRPr="000551C1">
        <w:rPr>
          <w:sz w:val="28"/>
        </w:rPr>
        <w:t>-3</w:t>
      </w:r>
      <w:r w:rsidRPr="00FC5520">
        <w:rPr>
          <w:sz w:val="28"/>
        </w:rPr>
        <w:t xml:space="preserve">. </w:t>
      </w:r>
      <w:r w:rsidRPr="00FC5520">
        <w:rPr>
          <w:sz w:val="28"/>
          <w:lang w:val="en-US"/>
        </w:rPr>
        <w:t>TU</w:t>
      </w:r>
      <w:r w:rsidRPr="00FC5520">
        <w:rPr>
          <w:sz w:val="28"/>
        </w:rPr>
        <w:t xml:space="preserve"> обеспечивает согласование между сетевыми слоями трактов низшего и высшего порядков и содержит информационную нагрузку и </w:t>
      </w:r>
      <w:r w:rsidRPr="00FC5520">
        <w:rPr>
          <w:sz w:val="28"/>
          <w:lang w:val="en-US"/>
        </w:rPr>
        <w:t>TU</w:t>
      </w:r>
      <w:r w:rsidRPr="00FC5520">
        <w:rPr>
          <w:sz w:val="28"/>
        </w:rPr>
        <w:t xml:space="preserve"> указатель, показывающий отступ начала цикла нагрузки от начала цикла </w:t>
      </w:r>
      <w:r w:rsidRPr="00FC5520">
        <w:rPr>
          <w:sz w:val="28"/>
          <w:lang w:val="en-US"/>
        </w:rPr>
        <w:t>VC</w:t>
      </w:r>
      <w:r w:rsidRPr="00FC5520">
        <w:rPr>
          <w:sz w:val="28"/>
        </w:rPr>
        <w:t xml:space="preserve"> высшего порядка. </w:t>
      </w:r>
      <w:r w:rsidRPr="00FC5520">
        <w:rPr>
          <w:sz w:val="28"/>
          <w:lang w:val="en-US"/>
        </w:rPr>
        <w:t>TU</w:t>
      </w:r>
      <w:r w:rsidRPr="000551C1">
        <w:rPr>
          <w:sz w:val="28"/>
        </w:rPr>
        <w:t xml:space="preserve"> = </w:t>
      </w:r>
      <w:r w:rsidRPr="00FC5520">
        <w:rPr>
          <w:sz w:val="28"/>
          <w:lang w:val="en-US"/>
        </w:rPr>
        <w:t>TU</w:t>
      </w:r>
      <w:r w:rsidRPr="00FC5520">
        <w:rPr>
          <w:sz w:val="28"/>
        </w:rPr>
        <w:t xml:space="preserve">указатель + </w:t>
      </w:r>
      <w:r w:rsidRPr="00FC5520">
        <w:rPr>
          <w:sz w:val="28"/>
          <w:lang w:val="en-US"/>
        </w:rPr>
        <w:t>VC</w:t>
      </w:r>
      <w:r w:rsidRPr="00FC5520">
        <w:rPr>
          <w:sz w:val="28"/>
        </w:rPr>
        <w:t>. Один или несколько</w:t>
      </w:r>
      <w:r w:rsidRPr="000551C1">
        <w:rPr>
          <w:sz w:val="28"/>
        </w:rPr>
        <w:t xml:space="preserve"> </w:t>
      </w:r>
      <w:r w:rsidRPr="00FC5520">
        <w:rPr>
          <w:sz w:val="28"/>
          <w:lang w:val="en-US"/>
        </w:rPr>
        <w:t>TU</w:t>
      </w:r>
      <w:r w:rsidRPr="00FC5520">
        <w:rPr>
          <w:sz w:val="28"/>
        </w:rPr>
        <w:t xml:space="preserve">, занимающих определённые фиксированные позиции в нагрузке </w:t>
      </w:r>
      <w:r w:rsidRPr="00FC5520">
        <w:rPr>
          <w:sz w:val="28"/>
          <w:lang w:val="en-US"/>
        </w:rPr>
        <w:t>VC</w:t>
      </w:r>
      <w:r w:rsidRPr="00FC5520">
        <w:rPr>
          <w:sz w:val="28"/>
        </w:rPr>
        <w:t xml:space="preserve"> высшего порядка, называют </w:t>
      </w:r>
      <w:r w:rsidR="000551C1">
        <w:rPr>
          <w:sz w:val="28"/>
        </w:rPr>
        <w:t>"</w:t>
      </w:r>
      <w:r w:rsidRPr="00FC5520">
        <w:rPr>
          <w:sz w:val="28"/>
        </w:rPr>
        <w:t>группой трибутарных единиц</w:t>
      </w:r>
      <w:r w:rsidR="000551C1">
        <w:rPr>
          <w:sz w:val="28"/>
        </w:rPr>
        <w:t>"</w:t>
      </w:r>
      <w:r w:rsidRPr="00FC5520">
        <w:rPr>
          <w:sz w:val="28"/>
        </w:rPr>
        <w:t xml:space="preserve"> (</w:t>
      </w:r>
      <w:r w:rsidRPr="00FC5520">
        <w:rPr>
          <w:sz w:val="28"/>
          <w:lang w:val="en-US"/>
        </w:rPr>
        <w:t>TUG</w:t>
      </w:r>
      <w:r w:rsidRPr="000551C1">
        <w:rPr>
          <w:sz w:val="28"/>
        </w:rPr>
        <w:t>)</w:t>
      </w:r>
      <w:r w:rsidRPr="00FC5520">
        <w:rPr>
          <w:sz w:val="28"/>
        </w:rPr>
        <w:t xml:space="preserve">. </w:t>
      </w:r>
      <w:r w:rsidRPr="00FC5520">
        <w:rPr>
          <w:sz w:val="28"/>
          <w:lang w:val="en-US"/>
        </w:rPr>
        <w:t>TUG</w:t>
      </w:r>
      <w:r w:rsidRPr="00FC5520">
        <w:rPr>
          <w:sz w:val="28"/>
        </w:rPr>
        <w:t xml:space="preserve"> образуется путем генерирования байтов </w:t>
      </w:r>
      <w:r w:rsidRPr="00FC5520">
        <w:rPr>
          <w:sz w:val="28"/>
          <w:lang w:val="en-US"/>
        </w:rPr>
        <w:t>TU</w:t>
      </w:r>
      <w:r w:rsidRPr="00FC5520">
        <w:rPr>
          <w:sz w:val="28"/>
        </w:rPr>
        <w:t xml:space="preserve">-12 или </w:t>
      </w:r>
      <w:r w:rsidRPr="00FC5520">
        <w:rPr>
          <w:sz w:val="28"/>
          <w:lang w:val="en-US"/>
        </w:rPr>
        <w:t>U</w:t>
      </w:r>
      <w:r w:rsidRPr="00FC5520">
        <w:rPr>
          <w:sz w:val="28"/>
        </w:rPr>
        <w:t>-3.</w:t>
      </w:r>
    </w:p>
    <w:p w:rsidR="000551C1" w:rsidRDefault="00FC5520" w:rsidP="00FC5520">
      <w:pPr>
        <w:suppressAutoHyphens/>
        <w:spacing w:line="360" w:lineRule="auto"/>
        <w:ind w:firstLine="709"/>
        <w:jc w:val="both"/>
        <w:rPr>
          <w:sz w:val="28"/>
        </w:rPr>
      </w:pPr>
      <w:r w:rsidRPr="00FC5520">
        <w:rPr>
          <w:sz w:val="28"/>
        </w:rPr>
        <w:t xml:space="preserve">Из-за своего размера виртуальный контейнер </w:t>
      </w:r>
      <w:r w:rsidRPr="00FC5520">
        <w:rPr>
          <w:sz w:val="28"/>
          <w:lang w:val="en-US"/>
        </w:rPr>
        <w:t>VC</w:t>
      </w:r>
      <w:r w:rsidRPr="00FC5520">
        <w:rPr>
          <w:sz w:val="28"/>
        </w:rPr>
        <w:t xml:space="preserve">-4 может передаваться только непосредственно в цикле </w:t>
      </w:r>
      <w:r w:rsidRPr="00FC5520">
        <w:rPr>
          <w:sz w:val="28"/>
          <w:lang w:val="en-US"/>
        </w:rPr>
        <w:t>STM</w:t>
      </w:r>
      <w:r w:rsidRPr="00FC5520">
        <w:rPr>
          <w:sz w:val="28"/>
        </w:rPr>
        <w:t xml:space="preserve">-1. Виртуальный контейнер </w:t>
      </w:r>
      <w:r w:rsidRPr="00FC5520">
        <w:rPr>
          <w:sz w:val="28"/>
          <w:lang w:val="en-US"/>
        </w:rPr>
        <w:t>VC</w:t>
      </w:r>
      <w:r w:rsidRPr="00FC5520">
        <w:rPr>
          <w:sz w:val="28"/>
        </w:rPr>
        <w:t xml:space="preserve">-4 </w:t>
      </w:r>
      <w:r w:rsidRPr="00FC5520">
        <w:rPr>
          <w:sz w:val="28"/>
        </w:rPr>
        <w:lastRenderedPageBreak/>
        <w:t xml:space="preserve">вместе с соответствующим указателем </w:t>
      </w:r>
      <w:r w:rsidRPr="00FC5520">
        <w:rPr>
          <w:sz w:val="28"/>
          <w:lang w:val="en-US"/>
        </w:rPr>
        <w:t>AU</w:t>
      </w:r>
      <w:r w:rsidRPr="000551C1">
        <w:rPr>
          <w:sz w:val="28"/>
        </w:rPr>
        <w:t xml:space="preserve"> </w:t>
      </w:r>
      <w:r w:rsidRPr="00FC5520">
        <w:rPr>
          <w:sz w:val="28"/>
        </w:rPr>
        <w:t xml:space="preserve">образует административную единицу AU-4. То есть </w:t>
      </w:r>
      <w:r w:rsidRPr="00FC5520">
        <w:rPr>
          <w:sz w:val="28"/>
          <w:lang w:val="en-US"/>
        </w:rPr>
        <w:t>AU</w:t>
      </w:r>
      <w:r w:rsidRPr="000551C1">
        <w:rPr>
          <w:sz w:val="28"/>
        </w:rPr>
        <w:t xml:space="preserve"> = </w:t>
      </w:r>
      <w:r w:rsidRPr="00FC5520">
        <w:rPr>
          <w:sz w:val="28"/>
          <w:lang w:val="en-US"/>
        </w:rPr>
        <w:t>AU</w:t>
      </w:r>
      <w:r w:rsidRPr="00FC5520">
        <w:rPr>
          <w:sz w:val="28"/>
        </w:rPr>
        <w:t xml:space="preserve">указатель + </w:t>
      </w:r>
      <w:r w:rsidRPr="00FC5520">
        <w:rPr>
          <w:sz w:val="28"/>
          <w:lang w:val="en-US"/>
        </w:rPr>
        <w:t>VC</w:t>
      </w:r>
      <w:r w:rsidRPr="00FC5520">
        <w:rPr>
          <w:sz w:val="28"/>
        </w:rPr>
        <w:t xml:space="preserve">. Указатель </w:t>
      </w:r>
      <w:r w:rsidRPr="00FC5520">
        <w:rPr>
          <w:sz w:val="28"/>
          <w:lang w:val="en-US"/>
        </w:rPr>
        <w:t>AU</w:t>
      </w:r>
      <w:r w:rsidRPr="000551C1">
        <w:rPr>
          <w:sz w:val="28"/>
        </w:rPr>
        <w:t xml:space="preserve"> </w:t>
      </w:r>
      <w:r w:rsidRPr="00FC5520">
        <w:rPr>
          <w:sz w:val="28"/>
        </w:rPr>
        <w:t xml:space="preserve">содержит разность фаз между циклами </w:t>
      </w:r>
      <w:r w:rsidRPr="00FC5520">
        <w:rPr>
          <w:sz w:val="28"/>
          <w:lang w:val="en-US"/>
        </w:rPr>
        <w:t>SDH</w:t>
      </w:r>
      <w:r w:rsidRPr="00FC5520">
        <w:rPr>
          <w:sz w:val="28"/>
        </w:rPr>
        <w:t xml:space="preserve"> более высокого порядка и соответствующим виртуальным контейнером </w:t>
      </w:r>
      <w:r w:rsidRPr="00FC5520">
        <w:rPr>
          <w:sz w:val="28"/>
          <w:lang w:val="en-US"/>
        </w:rPr>
        <w:t>VC</w:t>
      </w:r>
      <w:r w:rsidRPr="00FC5520">
        <w:rPr>
          <w:sz w:val="28"/>
        </w:rPr>
        <w:t xml:space="preserve">-4. Один или несколько </w:t>
      </w:r>
      <w:r w:rsidRPr="00FC5520">
        <w:rPr>
          <w:sz w:val="28"/>
          <w:lang w:val="en-US"/>
        </w:rPr>
        <w:t>AU</w:t>
      </w:r>
      <w:r w:rsidRPr="00FC5520">
        <w:rPr>
          <w:sz w:val="28"/>
        </w:rPr>
        <w:t xml:space="preserve">, занимающих определённые фиксированные позиции в нагрузке </w:t>
      </w:r>
      <w:r w:rsidRPr="00FC5520">
        <w:rPr>
          <w:sz w:val="28"/>
          <w:lang w:val="en-US"/>
        </w:rPr>
        <w:t>STM</w:t>
      </w:r>
      <w:r w:rsidRPr="000551C1">
        <w:rPr>
          <w:sz w:val="28"/>
        </w:rPr>
        <w:t xml:space="preserve">, называются </w:t>
      </w:r>
      <w:r w:rsidR="000551C1">
        <w:rPr>
          <w:sz w:val="28"/>
        </w:rPr>
        <w:t>"</w:t>
      </w:r>
      <w:r w:rsidRPr="000551C1">
        <w:rPr>
          <w:sz w:val="28"/>
        </w:rPr>
        <w:t>группой административных единиц</w:t>
      </w:r>
      <w:r w:rsidR="000551C1">
        <w:rPr>
          <w:sz w:val="28"/>
        </w:rPr>
        <w:t>"</w:t>
      </w:r>
      <w:r w:rsidRPr="00FC5520">
        <w:rPr>
          <w:sz w:val="28"/>
        </w:rPr>
        <w:t xml:space="preserve"> (</w:t>
      </w:r>
      <w:r w:rsidRPr="00FC5520">
        <w:rPr>
          <w:sz w:val="28"/>
          <w:lang w:val="en-US"/>
        </w:rPr>
        <w:t>AUG</w:t>
      </w:r>
      <w:r w:rsidRPr="00FC5520">
        <w:rPr>
          <w:sz w:val="28"/>
        </w:rPr>
        <w:t xml:space="preserve">). Группа содержит однородный набор блоков </w:t>
      </w:r>
      <w:r w:rsidRPr="00FC5520">
        <w:rPr>
          <w:sz w:val="28"/>
          <w:lang w:val="en-US"/>
        </w:rPr>
        <w:t>AU</w:t>
      </w:r>
      <w:r w:rsidRPr="000551C1">
        <w:rPr>
          <w:sz w:val="28"/>
        </w:rPr>
        <w:t>-3</w:t>
      </w:r>
      <w:r w:rsidRPr="00FC5520">
        <w:rPr>
          <w:sz w:val="28"/>
        </w:rPr>
        <w:t xml:space="preserve"> или один </w:t>
      </w:r>
      <w:r w:rsidRPr="00FC5520">
        <w:rPr>
          <w:sz w:val="28"/>
          <w:lang w:val="en-US"/>
        </w:rPr>
        <w:t>AU</w:t>
      </w:r>
      <w:r w:rsidRPr="000551C1">
        <w:rPr>
          <w:sz w:val="28"/>
        </w:rPr>
        <w:t>-4</w:t>
      </w:r>
      <w:r w:rsidRPr="00FC5520">
        <w:rPr>
          <w:sz w:val="28"/>
        </w:rPr>
        <w:t>.</w:t>
      </w:r>
    </w:p>
    <w:p w:rsidR="000551C1" w:rsidRDefault="00FC5520" w:rsidP="00FC5520">
      <w:pPr>
        <w:suppressAutoHyphens/>
        <w:spacing w:line="360" w:lineRule="auto"/>
        <w:ind w:firstLine="709"/>
        <w:jc w:val="both"/>
        <w:rPr>
          <w:sz w:val="28"/>
        </w:rPr>
      </w:pPr>
      <w:r w:rsidRPr="00FC5520">
        <w:rPr>
          <w:sz w:val="28"/>
          <w:lang w:val="en-US"/>
        </w:rPr>
        <w:t>STM</w:t>
      </w:r>
      <w:r w:rsidRPr="000551C1">
        <w:rPr>
          <w:sz w:val="28"/>
        </w:rPr>
        <w:t xml:space="preserve"> – </w:t>
      </w:r>
      <w:r w:rsidRPr="00FC5520">
        <w:rPr>
          <w:sz w:val="28"/>
          <w:lang w:val="en-US"/>
        </w:rPr>
        <w:t>N</w:t>
      </w:r>
      <w:r w:rsidRPr="000551C1">
        <w:rPr>
          <w:sz w:val="28"/>
        </w:rPr>
        <w:t xml:space="preserve"> </w:t>
      </w:r>
      <w:r w:rsidRPr="00FC5520">
        <w:rPr>
          <w:sz w:val="28"/>
        </w:rPr>
        <w:t xml:space="preserve">образуется побайтным соединением </w:t>
      </w:r>
      <w:r w:rsidRPr="00FC5520">
        <w:rPr>
          <w:sz w:val="28"/>
          <w:lang w:val="en-US"/>
        </w:rPr>
        <w:t>N</w:t>
      </w:r>
      <w:r w:rsidRPr="000551C1">
        <w:rPr>
          <w:sz w:val="28"/>
        </w:rPr>
        <w:t xml:space="preserve"> </w:t>
      </w:r>
      <w:r w:rsidRPr="00FC5520">
        <w:rPr>
          <w:sz w:val="28"/>
          <w:lang w:val="en-US"/>
        </w:rPr>
        <w:t>AUG</w:t>
      </w:r>
      <w:r w:rsidRPr="00FC5520">
        <w:rPr>
          <w:sz w:val="28"/>
        </w:rPr>
        <w:t xml:space="preserve"> и секционного заголовка </w:t>
      </w:r>
      <w:r w:rsidRPr="00FC5520">
        <w:rPr>
          <w:sz w:val="28"/>
          <w:lang w:val="en-US"/>
        </w:rPr>
        <w:t>SOH</w:t>
      </w:r>
      <w:r w:rsidRPr="00FC5520">
        <w:rPr>
          <w:sz w:val="28"/>
        </w:rPr>
        <w:t>:</w:t>
      </w:r>
      <w:r w:rsidR="000551C1">
        <w:rPr>
          <w:sz w:val="28"/>
        </w:rPr>
        <w:t xml:space="preserve"> </w:t>
      </w:r>
      <w:r w:rsidRPr="00FC5520">
        <w:rPr>
          <w:sz w:val="28"/>
          <w:lang w:val="en-US"/>
        </w:rPr>
        <w:t>STM</w:t>
      </w:r>
      <w:r w:rsidRPr="000551C1">
        <w:rPr>
          <w:sz w:val="28"/>
        </w:rPr>
        <w:t>-</w:t>
      </w:r>
      <w:r w:rsidRPr="00FC5520">
        <w:rPr>
          <w:sz w:val="28"/>
          <w:lang w:val="en-US"/>
        </w:rPr>
        <w:t>N</w:t>
      </w:r>
      <w:r w:rsidRPr="000551C1">
        <w:rPr>
          <w:sz w:val="28"/>
        </w:rPr>
        <w:t xml:space="preserve"> = </w:t>
      </w:r>
      <w:r w:rsidRPr="00FC5520">
        <w:rPr>
          <w:sz w:val="28"/>
          <w:lang w:val="en-US"/>
        </w:rPr>
        <w:t>SOH</w:t>
      </w:r>
      <w:r w:rsidRPr="000551C1">
        <w:rPr>
          <w:sz w:val="28"/>
        </w:rPr>
        <w:t xml:space="preserve"> + </w:t>
      </w:r>
      <w:r w:rsidRPr="00FC5520">
        <w:rPr>
          <w:sz w:val="28"/>
          <w:lang w:val="en-US"/>
        </w:rPr>
        <w:t>N</w:t>
      </w:r>
      <w:r w:rsidRPr="00FC5520">
        <w:rPr>
          <w:sz w:val="28"/>
          <w:szCs w:val="28"/>
          <w:lang w:val="en-US"/>
        </w:rPr>
        <w:sym w:font="Symbol" w:char="F0B4"/>
      </w:r>
      <w:r w:rsidRPr="00FC5520">
        <w:rPr>
          <w:sz w:val="28"/>
          <w:lang w:val="en-US"/>
        </w:rPr>
        <w:t>AUG</w:t>
      </w:r>
      <w:r w:rsidRPr="00FC5520">
        <w:rPr>
          <w:sz w:val="28"/>
        </w:rPr>
        <w:t>.</w:t>
      </w:r>
    </w:p>
    <w:p w:rsidR="000551C1" w:rsidRDefault="000551C1" w:rsidP="00FC5520">
      <w:pPr>
        <w:suppressAutoHyphens/>
        <w:spacing w:line="360" w:lineRule="auto"/>
        <w:ind w:firstLine="709"/>
        <w:jc w:val="both"/>
        <w:rPr>
          <w:sz w:val="28"/>
        </w:rPr>
      </w:pPr>
    </w:p>
    <w:p w:rsidR="000551C1" w:rsidRDefault="00FC5520" w:rsidP="00FC5520">
      <w:pPr>
        <w:pStyle w:val="3"/>
        <w:keepNext w:val="0"/>
        <w:numPr>
          <w:ilvl w:val="2"/>
          <w:numId w:val="1"/>
        </w:numPr>
        <w:tabs>
          <w:tab w:val="clear" w:pos="2422"/>
        </w:tabs>
        <w:suppressAutoHyphens/>
        <w:spacing w:line="360" w:lineRule="auto"/>
        <w:ind w:left="0" w:firstLine="709"/>
        <w:jc w:val="both"/>
        <w:rPr>
          <w:b/>
          <w:sz w:val="28"/>
          <w:lang w:val="en-US"/>
        </w:rPr>
      </w:pPr>
      <w:bookmarkStart w:id="35" w:name="_Toc480541068"/>
      <w:bookmarkStart w:id="36" w:name="_Toc480541361"/>
      <w:bookmarkStart w:id="37" w:name="_Toc480799590"/>
      <w:bookmarkStart w:id="38" w:name="_Toc482153754"/>
      <w:r w:rsidRPr="00FC5520">
        <w:rPr>
          <w:b/>
          <w:sz w:val="28"/>
          <w:lang w:val="en-US"/>
        </w:rPr>
        <w:t>Структура цикла модуля STM-1</w:t>
      </w:r>
      <w:bookmarkEnd w:id="35"/>
      <w:bookmarkEnd w:id="36"/>
      <w:bookmarkEnd w:id="37"/>
      <w:bookmarkEnd w:id="38"/>
    </w:p>
    <w:p w:rsidR="000551C1" w:rsidRDefault="00FC5520" w:rsidP="00FC5520">
      <w:pPr>
        <w:suppressAutoHyphens/>
        <w:spacing w:line="360" w:lineRule="auto"/>
        <w:ind w:firstLine="709"/>
        <w:jc w:val="both"/>
        <w:rPr>
          <w:sz w:val="28"/>
        </w:rPr>
      </w:pPr>
      <w:r w:rsidRPr="00FC5520">
        <w:rPr>
          <w:sz w:val="28"/>
        </w:rPr>
        <w:t xml:space="preserve">Рассмотрим логическую структуру модуля </w:t>
      </w:r>
      <w:r w:rsidRPr="00FC5520">
        <w:rPr>
          <w:sz w:val="28"/>
          <w:lang w:val="en-US"/>
        </w:rPr>
        <w:t>STM</w:t>
      </w:r>
      <w:r w:rsidRPr="000551C1">
        <w:rPr>
          <w:sz w:val="28"/>
        </w:rPr>
        <w:t>-1</w:t>
      </w:r>
      <w:r w:rsidRPr="00FC5520">
        <w:rPr>
          <w:sz w:val="28"/>
        </w:rPr>
        <w:t xml:space="preserve">, представленную в виде цикла </w:t>
      </w:r>
      <w:r w:rsidRPr="00FC5520">
        <w:rPr>
          <w:sz w:val="28"/>
          <w:lang w:val="en-US"/>
        </w:rPr>
        <w:t>STM</w:t>
      </w:r>
      <w:r w:rsidRPr="000551C1">
        <w:rPr>
          <w:sz w:val="28"/>
        </w:rPr>
        <w:t>-1</w:t>
      </w:r>
      <w:r w:rsidRPr="00FC5520">
        <w:rPr>
          <w:sz w:val="28"/>
        </w:rPr>
        <w:t xml:space="preserve"> с его заголовками. Модуль </w:t>
      </w:r>
      <w:r w:rsidRPr="00FC5520">
        <w:rPr>
          <w:sz w:val="28"/>
          <w:lang w:val="en-US"/>
        </w:rPr>
        <w:t>STM</w:t>
      </w:r>
      <w:r w:rsidRPr="000551C1">
        <w:rPr>
          <w:sz w:val="28"/>
        </w:rPr>
        <w:t xml:space="preserve">-1 </w:t>
      </w:r>
      <w:r w:rsidRPr="00FC5520">
        <w:rPr>
          <w:sz w:val="28"/>
        </w:rPr>
        <w:t xml:space="preserve">имеет скорость 155 Мбит/с. Кроме информационной нагрузки модуль </w:t>
      </w:r>
      <w:r w:rsidRPr="00FC5520">
        <w:rPr>
          <w:sz w:val="28"/>
          <w:lang w:val="en-US"/>
        </w:rPr>
        <w:t>STM</w:t>
      </w:r>
      <w:r w:rsidRPr="000551C1">
        <w:rPr>
          <w:sz w:val="28"/>
        </w:rPr>
        <w:t>-1</w:t>
      </w:r>
      <w:r w:rsidRPr="00FC5520">
        <w:rPr>
          <w:sz w:val="28"/>
        </w:rPr>
        <w:t xml:space="preserve"> имеет избыточные сигналы (</w:t>
      </w:r>
      <w:r w:rsidRPr="00FC5520">
        <w:rPr>
          <w:sz w:val="28"/>
          <w:lang w:val="en-US"/>
        </w:rPr>
        <w:t>OH</w:t>
      </w:r>
      <w:r w:rsidRPr="000551C1">
        <w:rPr>
          <w:sz w:val="28"/>
        </w:rPr>
        <w:t>)</w:t>
      </w:r>
      <w:r w:rsidRPr="00FC5520">
        <w:rPr>
          <w:sz w:val="28"/>
        </w:rPr>
        <w:t xml:space="preserve">, обеспечивающие автоматизацию функций контроля, управления и обслуживания (ОАМ) и вспомогательные функции. Такие избыточные сигналы называются </w:t>
      </w:r>
      <w:r w:rsidR="000551C1">
        <w:rPr>
          <w:sz w:val="28"/>
        </w:rPr>
        <w:t>"</w:t>
      </w:r>
      <w:r w:rsidRPr="00FC5520">
        <w:rPr>
          <w:sz w:val="28"/>
        </w:rPr>
        <w:t>заголовками</w:t>
      </w:r>
      <w:r w:rsidR="000551C1">
        <w:rPr>
          <w:sz w:val="28"/>
        </w:rPr>
        <w:t>"</w:t>
      </w:r>
      <w:r w:rsidRPr="00FC5520">
        <w:rPr>
          <w:sz w:val="28"/>
        </w:rPr>
        <w:t xml:space="preserve">. Поскольку </w:t>
      </w:r>
      <w:r w:rsidRPr="00FC5520">
        <w:rPr>
          <w:sz w:val="28"/>
          <w:lang w:val="en-US"/>
        </w:rPr>
        <w:t>STM</w:t>
      </w:r>
      <w:r w:rsidRPr="000551C1">
        <w:rPr>
          <w:sz w:val="28"/>
        </w:rPr>
        <w:t xml:space="preserve"> </w:t>
      </w:r>
      <w:r w:rsidRPr="00FC5520">
        <w:rPr>
          <w:sz w:val="28"/>
        </w:rPr>
        <w:t xml:space="preserve">используется в сетевом слое секций, его заголовок называется секционным </w:t>
      </w:r>
      <w:r w:rsidRPr="000551C1">
        <w:rPr>
          <w:sz w:val="28"/>
        </w:rPr>
        <w:t>(</w:t>
      </w:r>
      <w:r w:rsidRPr="00FC5520">
        <w:rPr>
          <w:sz w:val="28"/>
          <w:lang w:val="en-US"/>
        </w:rPr>
        <w:t>SOH</w:t>
      </w:r>
      <w:r w:rsidRPr="000551C1">
        <w:rPr>
          <w:sz w:val="28"/>
        </w:rPr>
        <w:t>)</w:t>
      </w:r>
      <w:r w:rsidRPr="00FC5520">
        <w:rPr>
          <w:sz w:val="28"/>
        </w:rPr>
        <w:t xml:space="preserve">. Он подразделяется на заголовки регенерационной </w:t>
      </w:r>
      <w:r w:rsidRPr="000551C1">
        <w:rPr>
          <w:sz w:val="28"/>
        </w:rPr>
        <w:t>(</w:t>
      </w:r>
      <w:r w:rsidRPr="00FC5520">
        <w:rPr>
          <w:sz w:val="28"/>
          <w:lang w:val="en-US"/>
        </w:rPr>
        <w:t>R</w:t>
      </w:r>
      <w:r w:rsidRPr="000551C1">
        <w:rPr>
          <w:sz w:val="28"/>
        </w:rPr>
        <w:t xml:space="preserve"> </w:t>
      </w:r>
      <w:r w:rsidRPr="00FC5520">
        <w:rPr>
          <w:sz w:val="28"/>
          <w:lang w:val="en-US"/>
        </w:rPr>
        <w:t>SOH</w:t>
      </w:r>
      <w:r w:rsidRPr="000551C1">
        <w:rPr>
          <w:sz w:val="28"/>
        </w:rPr>
        <w:t>)</w:t>
      </w:r>
      <w:r w:rsidRPr="00FC5520">
        <w:rPr>
          <w:sz w:val="28"/>
        </w:rPr>
        <w:t xml:space="preserve"> и мультиплексной</w:t>
      </w:r>
      <w:r w:rsidRPr="000551C1">
        <w:rPr>
          <w:sz w:val="28"/>
        </w:rPr>
        <w:t xml:space="preserve"> (</w:t>
      </w:r>
      <w:r w:rsidRPr="00FC5520">
        <w:rPr>
          <w:sz w:val="28"/>
          <w:lang w:val="en-US"/>
        </w:rPr>
        <w:t>M</w:t>
      </w:r>
      <w:r w:rsidRPr="000551C1">
        <w:rPr>
          <w:sz w:val="28"/>
        </w:rPr>
        <w:t xml:space="preserve"> </w:t>
      </w:r>
      <w:r w:rsidRPr="00FC5520">
        <w:rPr>
          <w:sz w:val="28"/>
          <w:lang w:val="en-US"/>
        </w:rPr>
        <w:t>SOH</w:t>
      </w:r>
      <w:r w:rsidRPr="000551C1">
        <w:rPr>
          <w:sz w:val="28"/>
        </w:rPr>
        <w:t>)</w:t>
      </w:r>
      <w:r w:rsidRPr="00FC5520">
        <w:rPr>
          <w:sz w:val="28"/>
        </w:rPr>
        <w:t xml:space="preserve"> секций. </w:t>
      </w:r>
      <w:r w:rsidRPr="00FC5520">
        <w:rPr>
          <w:sz w:val="28"/>
          <w:lang w:val="en-US"/>
        </w:rPr>
        <w:t>R</w:t>
      </w:r>
      <w:r w:rsidRPr="000551C1">
        <w:rPr>
          <w:sz w:val="28"/>
        </w:rPr>
        <w:t xml:space="preserve"> </w:t>
      </w:r>
      <w:r w:rsidRPr="00FC5520">
        <w:rPr>
          <w:sz w:val="28"/>
          <w:lang w:val="en-US"/>
        </w:rPr>
        <w:t>SOH</w:t>
      </w:r>
      <w:r w:rsidRPr="000551C1">
        <w:rPr>
          <w:sz w:val="28"/>
        </w:rPr>
        <w:t xml:space="preserve"> передаётся между регенераторами, а </w:t>
      </w:r>
      <w:r w:rsidRPr="00FC5520">
        <w:rPr>
          <w:sz w:val="28"/>
          <w:lang w:val="en-US"/>
        </w:rPr>
        <w:t>M</w:t>
      </w:r>
      <w:r w:rsidRPr="000551C1">
        <w:rPr>
          <w:sz w:val="28"/>
        </w:rPr>
        <w:t xml:space="preserve"> </w:t>
      </w:r>
      <w:r w:rsidRPr="00FC5520">
        <w:rPr>
          <w:sz w:val="28"/>
          <w:lang w:val="en-US"/>
        </w:rPr>
        <w:t>SOH</w:t>
      </w:r>
      <w:r w:rsidRPr="00FC5520">
        <w:rPr>
          <w:sz w:val="28"/>
        </w:rPr>
        <w:t xml:space="preserve"> между пунктами, в которых формируется и расформировывается </w:t>
      </w:r>
      <w:r w:rsidRPr="00FC5520">
        <w:rPr>
          <w:sz w:val="28"/>
          <w:lang w:val="en-US"/>
        </w:rPr>
        <w:t>STM</w:t>
      </w:r>
      <w:r w:rsidRPr="00FC5520">
        <w:rPr>
          <w:sz w:val="28"/>
        </w:rPr>
        <w:t>, проходя регенераторы транзитом.</w:t>
      </w:r>
      <w:r w:rsidRPr="000551C1">
        <w:rPr>
          <w:sz w:val="28"/>
        </w:rPr>
        <w:t xml:space="preserve"> </w:t>
      </w:r>
      <w:r w:rsidRPr="00FC5520">
        <w:rPr>
          <w:sz w:val="28"/>
          <w:lang w:val="en-US"/>
        </w:rPr>
        <w:t>R</w:t>
      </w:r>
      <w:r w:rsidRPr="000551C1">
        <w:rPr>
          <w:sz w:val="28"/>
        </w:rPr>
        <w:t xml:space="preserve"> </w:t>
      </w:r>
      <w:r w:rsidRPr="00FC5520">
        <w:rPr>
          <w:sz w:val="28"/>
          <w:lang w:val="en-US"/>
        </w:rPr>
        <w:t>SOH</w:t>
      </w:r>
      <w:r w:rsidRPr="000551C1">
        <w:rPr>
          <w:sz w:val="28"/>
        </w:rPr>
        <w:t xml:space="preserve"> – </w:t>
      </w:r>
      <w:r w:rsidRPr="00FC5520">
        <w:rPr>
          <w:sz w:val="28"/>
        </w:rPr>
        <w:t xml:space="preserve">выполняет функции цикловой синхронизации, контроля ошибок, указания порядка синхронизируемого модуля, а также создаёт каналы передачи данных, служебной связи и пользователя. </w:t>
      </w:r>
      <w:r w:rsidRPr="00FC5520">
        <w:rPr>
          <w:sz w:val="28"/>
          <w:lang w:val="en-US"/>
        </w:rPr>
        <w:t>M</w:t>
      </w:r>
      <w:r w:rsidRPr="000551C1">
        <w:rPr>
          <w:sz w:val="28"/>
        </w:rPr>
        <w:t xml:space="preserve"> </w:t>
      </w:r>
      <w:r w:rsidRPr="00FC5520">
        <w:rPr>
          <w:sz w:val="28"/>
          <w:lang w:val="en-US"/>
        </w:rPr>
        <w:t>SOH</w:t>
      </w:r>
      <w:r w:rsidRPr="000551C1">
        <w:rPr>
          <w:sz w:val="28"/>
        </w:rPr>
        <w:t xml:space="preserve"> </w:t>
      </w:r>
      <w:r w:rsidRPr="00FC5520">
        <w:rPr>
          <w:sz w:val="28"/>
        </w:rPr>
        <w:t>– выполняет функции контроля ошибок и создаёт каналы управления системой автоматического переключения на резерв, передачи данных и служебной связи.</w:t>
      </w:r>
    </w:p>
    <w:p w:rsidR="000551C1" w:rsidRDefault="00FC5520" w:rsidP="00FC5520">
      <w:pPr>
        <w:suppressAutoHyphens/>
        <w:spacing w:line="360" w:lineRule="auto"/>
        <w:ind w:firstLine="709"/>
        <w:jc w:val="both"/>
        <w:rPr>
          <w:sz w:val="28"/>
        </w:rPr>
      </w:pPr>
      <w:r w:rsidRPr="00FC5520">
        <w:rPr>
          <w:sz w:val="28"/>
        </w:rPr>
        <w:t xml:space="preserve">Структура цикла модуля </w:t>
      </w:r>
      <w:r w:rsidRPr="00FC5520">
        <w:rPr>
          <w:sz w:val="28"/>
          <w:lang w:val="en-US"/>
        </w:rPr>
        <w:t>STM</w:t>
      </w:r>
      <w:r w:rsidRPr="000551C1">
        <w:rPr>
          <w:sz w:val="28"/>
        </w:rPr>
        <w:t xml:space="preserve">-1 </w:t>
      </w:r>
      <w:r w:rsidRPr="00FC5520">
        <w:rPr>
          <w:sz w:val="28"/>
        </w:rPr>
        <w:t>приведена на рисунке 1.3.</w:t>
      </w:r>
    </w:p>
    <w:p w:rsidR="000551C1" w:rsidRDefault="00FC5520" w:rsidP="00FC5520">
      <w:pPr>
        <w:suppressAutoHyphens/>
        <w:spacing w:line="360" w:lineRule="auto"/>
        <w:ind w:firstLine="709"/>
        <w:jc w:val="both"/>
        <w:rPr>
          <w:sz w:val="28"/>
        </w:rPr>
      </w:pPr>
      <w:r w:rsidRPr="000551C1">
        <w:rPr>
          <w:sz w:val="28"/>
        </w:rPr>
        <w:t xml:space="preserve">Цикл </w:t>
      </w:r>
      <w:r w:rsidRPr="00FC5520">
        <w:rPr>
          <w:sz w:val="28"/>
          <w:lang w:val="en-US"/>
        </w:rPr>
        <w:t>STM</w:t>
      </w:r>
      <w:r w:rsidRPr="00FC5520">
        <w:rPr>
          <w:sz w:val="28"/>
        </w:rPr>
        <w:t xml:space="preserve"> имеет период повторения 125 мкс. Обычно цикл представляется в виде двумерной структуры (матрицы), формат которой: 9 </w:t>
      </w:r>
      <w:r w:rsidRPr="00FC5520">
        <w:rPr>
          <w:sz w:val="28"/>
        </w:rPr>
        <w:lastRenderedPageBreak/>
        <w:t>строк на 270 однобайтных столбцов (9</w:t>
      </w:r>
      <w:r w:rsidRPr="00FC5520">
        <w:rPr>
          <w:sz w:val="28"/>
          <w:szCs w:val="28"/>
        </w:rPr>
        <w:sym w:font="Symbol" w:char="F0B4"/>
      </w:r>
      <w:r w:rsidRPr="00FC5520">
        <w:rPr>
          <w:sz w:val="28"/>
        </w:rPr>
        <w:t xml:space="preserve">270=2430 элементов). Каждый элемент соответствует одному байту (8 бит) информации и скорости 64 кбит/с. Весь цикл </w:t>
      </w:r>
      <w:r w:rsidRPr="00FC5520">
        <w:rPr>
          <w:sz w:val="28"/>
          <w:lang w:val="en-US"/>
        </w:rPr>
        <w:t>STM</w:t>
      </w:r>
      <w:r w:rsidRPr="000551C1">
        <w:rPr>
          <w:sz w:val="28"/>
        </w:rPr>
        <w:t xml:space="preserve">-1 </w:t>
      </w:r>
      <w:r w:rsidRPr="00FC5520">
        <w:rPr>
          <w:sz w:val="28"/>
        </w:rPr>
        <w:t>имеет скорость передачи равную 64</w:t>
      </w:r>
      <w:r w:rsidRPr="00FC5520">
        <w:rPr>
          <w:sz w:val="28"/>
          <w:szCs w:val="28"/>
        </w:rPr>
        <w:sym w:font="Symbol" w:char="F0B4"/>
      </w:r>
      <w:r w:rsidRPr="00FC5520">
        <w:rPr>
          <w:sz w:val="28"/>
        </w:rPr>
        <w:t xml:space="preserve">2430=155520 кбит/с. Цикл </w:t>
      </w:r>
      <w:r w:rsidRPr="00FC5520">
        <w:rPr>
          <w:sz w:val="28"/>
          <w:lang w:val="en-US"/>
        </w:rPr>
        <w:t>STM</w:t>
      </w:r>
      <w:r w:rsidRPr="000551C1">
        <w:rPr>
          <w:sz w:val="28"/>
        </w:rPr>
        <w:t xml:space="preserve">-1 </w:t>
      </w:r>
      <w:r w:rsidRPr="00FC5520">
        <w:rPr>
          <w:sz w:val="28"/>
        </w:rPr>
        <w:t>состоит из трёх групп полей: поле секционных заголовков – регенерационной секции (</w:t>
      </w:r>
      <w:r w:rsidRPr="00FC5520">
        <w:rPr>
          <w:sz w:val="28"/>
          <w:lang w:val="en-US"/>
        </w:rPr>
        <w:t>R</w:t>
      </w:r>
      <w:r w:rsidRPr="000551C1">
        <w:rPr>
          <w:sz w:val="28"/>
        </w:rPr>
        <w:t xml:space="preserve"> </w:t>
      </w:r>
      <w:r w:rsidRPr="00FC5520">
        <w:rPr>
          <w:sz w:val="28"/>
          <w:lang w:val="en-US"/>
        </w:rPr>
        <w:t>SOH</w:t>
      </w:r>
      <w:r w:rsidRPr="000551C1">
        <w:rPr>
          <w:sz w:val="28"/>
        </w:rPr>
        <w:t xml:space="preserve">) </w:t>
      </w:r>
      <w:r w:rsidRPr="00FC5520">
        <w:rPr>
          <w:sz w:val="28"/>
        </w:rPr>
        <w:t>формата 3</w:t>
      </w:r>
      <w:r w:rsidRPr="00FC5520">
        <w:rPr>
          <w:sz w:val="28"/>
          <w:szCs w:val="28"/>
        </w:rPr>
        <w:sym w:font="Symbol" w:char="F0B4"/>
      </w:r>
      <w:r w:rsidRPr="00FC5520">
        <w:rPr>
          <w:sz w:val="28"/>
        </w:rPr>
        <w:t>9 байтов и мультиплексной секции (</w:t>
      </w:r>
      <w:r w:rsidRPr="00FC5520">
        <w:rPr>
          <w:sz w:val="28"/>
          <w:lang w:val="en-US"/>
        </w:rPr>
        <w:t>M</w:t>
      </w:r>
      <w:r w:rsidRPr="000551C1">
        <w:rPr>
          <w:sz w:val="28"/>
        </w:rPr>
        <w:t xml:space="preserve"> </w:t>
      </w:r>
      <w:r w:rsidRPr="00FC5520">
        <w:rPr>
          <w:sz w:val="28"/>
          <w:lang w:val="en-US"/>
        </w:rPr>
        <w:t>SOH</w:t>
      </w:r>
      <w:r w:rsidRPr="000551C1">
        <w:rPr>
          <w:sz w:val="28"/>
        </w:rPr>
        <w:t xml:space="preserve">) </w:t>
      </w:r>
      <w:r w:rsidRPr="00FC5520">
        <w:rPr>
          <w:sz w:val="28"/>
        </w:rPr>
        <w:t>формата 5</w:t>
      </w:r>
      <w:r w:rsidRPr="00FC5520">
        <w:rPr>
          <w:sz w:val="28"/>
          <w:szCs w:val="28"/>
        </w:rPr>
        <w:sym w:font="Symbol" w:char="F0B4"/>
      </w:r>
      <w:r w:rsidRPr="00FC5520">
        <w:rPr>
          <w:sz w:val="28"/>
        </w:rPr>
        <w:t xml:space="preserve">9 байтов; поле указателя </w:t>
      </w:r>
      <w:r w:rsidRPr="00FC5520">
        <w:rPr>
          <w:sz w:val="28"/>
          <w:lang w:val="en-US"/>
        </w:rPr>
        <w:t>AU</w:t>
      </w:r>
      <w:r w:rsidRPr="000551C1">
        <w:rPr>
          <w:sz w:val="28"/>
        </w:rPr>
        <w:t>-4</w:t>
      </w:r>
      <w:r w:rsidRPr="00FC5520">
        <w:rPr>
          <w:sz w:val="28"/>
        </w:rPr>
        <w:t xml:space="preserve"> формата 1</w:t>
      </w:r>
      <w:r w:rsidRPr="00FC5520">
        <w:rPr>
          <w:sz w:val="28"/>
          <w:szCs w:val="28"/>
        </w:rPr>
        <w:sym w:font="Symbol" w:char="F0B4"/>
      </w:r>
      <w:r w:rsidRPr="00FC5520">
        <w:rPr>
          <w:sz w:val="28"/>
        </w:rPr>
        <w:t>9 байтов; поле полезной нагрузки формата 9</w:t>
      </w:r>
      <w:r w:rsidRPr="00FC5520">
        <w:rPr>
          <w:sz w:val="28"/>
          <w:szCs w:val="28"/>
        </w:rPr>
        <w:sym w:font="Symbol" w:char="F0B4"/>
      </w:r>
      <w:r w:rsidRPr="00FC5520">
        <w:rPr>
          <w:sz w:val="28"/>
        </w:rPr>
        <w:t>261 байтов.</w:t>
      </w:r>
    </w:p>
    <w:p w:rsidR="002633EB" w:rsidRPr="002633EB" w:rsidRDefault="00FC5520" w:rsidP="00FC5520">
      <w:pPr>
        <w:suppressAutoHyphens/>
        <w:spacing w:line="360" w:lineRule="auto"/>
        <w:ind w:firstLine="709"/>
        <w:jc w:val="both"/>
        <w:rPr>
          <w:sz w:val="28"/>
        </w:rPr>
      </w:pPr>
      <w:r w:rsidRPr="00FC5520">
        <w:rPr>
          <w:sz w:val="28"/>
        </w:rPr>
        <w:t xml:space="preserve">Блок </w:t>
      </w:r>
      <w:r w:rsidRPr="00FC5520">
        <w:rPr>
          <w:sz w:val="28"/>
          <w:lang w:val="en-US"/>
        </w:rPr>
        <w:t>AU</w:t>
      </w:r>
      <w:r w:rsidRPr="000551C1">
        <w:rPr>
          <w:sz w:val="28"/>
        </w:rPr>
        <w:t>-4</w:t>
      </w:r>
      <w:r w:rsidRPr="00FC5520">
        <w:rPr>
          <w:sz w:val="28"/>
        </w:rPr>
        <w:t xml:space="preserve"> служит для переноса одного виртуального контейнера </w:t>
      </w:r>
      <w:r w:rsidRPr="00FC5520">
        <w:rPr>
          <w:sz w:val="28"/>
          <w:lang w:val="en-US"/>
        </w:rPr>
        <w:t>VC</w:t>
      </w:r>
      <w:r w:rsidRPr="000551C1">
        <w:rPr>
          <w:sz w:val="28"/>
        </w:rPr>
        <w:t>-4</w:t>
      </w:r>
      <w:r w:rsidRPr="00FC5520">
        <w:rPr>
          <w:sz w:val="28"/>
        </w:rPr>
        <w:t xml:space="preserve">, имеющего свой маршрутный (трактовый) заголовок </w:t>
      </w:r>
      <w:r w:rsidRPr="00FC5520">
        <w:rPr>
          <w:sz w:val="28"/>
          <w:lang w:val="en-US"/>
        </w:rPr>
        <w:t>POH</w:t>
      </w:r>
      <w:r w:rsidRPr="000551C1">
        <w:rPr>
          <w:sz w:val="28"/>
        </w:rPr>
        <w:t xml:space="preserve"> </w:t>
      </w:r>
      <w:r w:rsidRPr="00FC5520">
        <w:rPr>
          <w:sz w:val="28"/>
        </w:rPr>
        <w:t>(ле</w:t>
      </w:r>
      <w:r w:rsidR="002633EB">
        <w:rPr>
          <w:sz w:val="28"/>
        </w:rPr>
        <w:t>вый столбец размером 9 байтов).</w:t>
      </w:r>
    </w:p>
    <w:p w:rsidR="000551C1" w:rsidRDefault="00FC5520" w:rsidP="00FC5520">
      <w:pPr>
        <w:suppressAutoHyphens/>
        <w:spacing w:line="360" w:lineRule="auto"/>
        <w:ind w:firstLine="709"/>
        <w:jc w:val="both"/>
        <w:rPr>
          <w:sz w:val="28"/>
        </w:rPr>
      </w:pPr>
      <w:r w:rsidRPr="00FC5520">
        <w:rPr>
          <w:sz w:val="28"/>
        </w:rPr>
        <w:t xml:space="preserve">Основное назначение </w:t>
      </w:r>
      <w:r w:rsidRPr="00FC5520">
        <w:rPr>
          <w:sz w:val="28"/>
          <w:lang w:val="en-US"/>
        </w:rPr>
        <w:t>POH</w:t>
      </w:r>
      <w:r w:rsidRPr="000551C1">
        <w:rPr>
          <w:sz w:val="28"/>
        </w:rPr>
        <w:t xml:space="preserve"> </w:t>
      </w:r>
      <w:r w:rsidRPr="00FC5520">
        <w:rPr>
          <w:sz w:val="28"/>
        </w:rPr>
        <w:t>– обеспечить целостность на маршруте от точки сборки виртуального контейнера до точки его разборки.</w:t>
      </w:r>
    </w:p>
    <w:p w:rsidR="000551C1" w:rsidRDefault="00FC5520" w:rsidP="00FC5520">
      <w:pPr>
        <w:suppressAutoHyphens/>
        <w:spacing w:line="360" w:lineRule="auto"/>
        <w:ind w:firstLine="709"/>
        <w:jc w:val="both"/>
        <w:rPr>
          <w:sz w:val="28"/>
        </w:rPr>
      </w:pPr>
      <w:r w:rsidRPr="00FC5520">
        <w:rPr>
          <w:sz w:val="28"/>
        </w:rPr>
        <w:t>Байты заголовка имеют следующие значения:</w:t>
      </w:r>
    </w:p>
    <w:p w:rsidR="000551C1" w:rsidRDefault="00FC5520" w:rsidP="00FC5520">
      <w:pPr>
        <w:numPr>
          <w:ilvl w:val="0"/>
          <w:numId w:val="2"/>
        </w:numPr>
        <w:tabs>
          <w:tab w:val="clear" w:pos="420"/>
          <w:tab w:val="num" w:pos="426"/>
        </w:tabs>
        <w:suppressAutoHyphens/>
        <w:spacing w:line="360" w:lineRule="auto"/>
        <w:ind w:left="0" w:firstLine="709"/>
        <w:jc w:val="both"/>
        <w:rPr>
          <w:sz w:val="28"/>
        </w:rPr>
      </w:pPr>
      <w:r w:rsidRPr="00FC5520">
        <w:rPr>
          <w:sz w:val="28"/>
        </w:rPr>
        <w:t xml:space="preserve">байт </w:t>
      </w:r>
      <w:r w:rsidRPr="00FC5520">
        <w:rPr>
          <w:sz w:val="28"/>
          <w:lang w:val="en-US"/>
        </w:rPr>
        <w:t>J</w:t>
      </w:r>
      <w:r w:rsidRPr="000551C1">
        <w:rPr>
          <w:sz w:val="28"/>
        </w:rPr>
        <w:t xml:space="preserve">1 – </w:t>
      </w:r>
      <w:r w:rsidRPr="00FC5520">
        <w:rPr>
          <w:sz w:val="28"/>
        </w:rPr>
        <w:t>используется для передачи в циклическом режиме 64</w:t>
      </w:r>
      <w:r w:rsidRPr="00FC5520">
        <w:rPr>
          <w:sz w:val="28"/>
          <w:szCs w:val="28"/>
        </w:rPr>
        <w:sym w:font="Symbol" w:char="F0B4"/>
      </w:r>
      <w:r w:rsidRPr="00FC5520">
        <w:rPr>
          <w:sz w:val="28"/>
        </w:rPr>
        <w:t>8 битовых структур для проверки целостности связи;</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 </w:t>
      </w:r>
      <w:r w:rsidRPr="00FC5520">
        <w:rPr>
          <w:sz w:val="28"/>
          <w:lang w:val="en-US"/>
        </w:rPr>
        <w:t>B</w:t>
      </w:r>
      <w:r w:rsidRPr="000551C1">
        <w:rPr>
          <w:sz w:val="28"/>
        </w:rPr>
        <w:t>3</w:t>
      </w:r>
      <w:r w:rsidRPr="00FC5520">
        <w:rPr>
          <w:sz w:val="28"/>
        </w:rPr>
        <w:t xml:space="preserve"> – </w:t>
      </w:r>
      <w:r w:rsidRPr="00FC5520">
        <w:rPr>
          <w:sz w:val="28"/>
          <w:lang w:val="en-US"/>
        </w:rPr>
        <w:t>BIP</w:t>
      </w:r>
      <w:r w:rsidRPr="000551C1">
        <w:rPr>
          <w:sz w:val="28"/>
        </w:rPr>
        <w:t xml:space="preserve">-8 </w:t>
      </w:r>
      <w:r w:rsidRPr="00FC5520">
        <w:rPr>
          <w:sz w:val="28"/>
        </w:rPr>
        <w:t>код, контролирующий ошибки чётности в предыдущем контейнере;</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 </w:t>
      </w:r>
      <w:r w:rsidRPr="00FC5520">
        <w:rPr>
          <w:sz w:val="28"/>
          <w:lang w:val="en-US"/>
        </w:rPr>
        <w:t>C</w:t>
      </w:r>
      <w:r w:rsidRPr="000551C1">
        <w:rPr>
          <w:sz w:val="28"/>
        </w:rPr>
        <w:t>2</w:t>
      </w:r>
      <w:r w:rsidRPr="00FC5520">
        <w:rPr>
          <w:sz w:val="28"/>
        </w:rPr>
        <w:t xml:space="preserve"> – указатель типа полезной нагрузки. Несёт информацию о наличии полезной нагрузки;</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 </w:t>
      </w:r>
      <w:r w:rsidRPr="00FC5520">
        <w:rPr>
          <w:sz w:val="28"/>
          <w:lang w:val="en-US"/>
        </w:rPr>
        <w:t>G</w:t>
      </w:r>
      <w:r w:rsidRPr="000551C1">
        <w:rPr>
          <w:sz w:val="28"/>
        </w:rPr>
        <w:t xml:space="preserve">1 – </w:t>
      </w:r>
      <w:r w:rsidRPr="00FC5520">
        <w:rPr>
          <w:sz w:val="28"/>
        </w:rPr>
        <w:t>указатель состояния маршрута. Используется для передачи информации о состоянии линии к удалённому терминалу (например, о наличии ошибок или сбоев на дальнем конце);</w:t>
      </w:r>
    </w:p>
    <w:p w:rsidR="000551C1" w:rsidRDefault="00FC5520" w:rsidP="00FC5520">
      <w:pPr>
        <w:numPr>
          <w:ilvl w:val="0"/>
          <w:numId w:val="2"/>
        </w:numPr>
        <w:tabs>
          <w:tab w:val="clear" w:pos="420"/>
        </w:tabs>
        <w:suppressAutoHyphens/>
        <w:spacing w:line="360" w:lineRule="auto"/>
        <w:ind w:left="0" w:firstLine="709"/>
        <w:jc w:val="both"/>
        <w:rPr>
          <w:sz w:val="28"/>
        </w:rPr>
      </w:pPr>
      <w:r w:rsidRPr="00FC5520">
        <w:rPr>
          <w:sz w:val="28"/>
          <w:lang w:val="en-US"/>
        </w:rPr>
        <w:t>F</w:t>
      </w:r>
      <w:r w:rsidRPr="000551C1">
        <w:rPr>
          <w:sz w:val="28"/>
        </w:rPr>
        <w:t>2,</w:t>
      </w:r>
      <w:r w:rsidRPr="00FC5520">
        <w:rPr>
          <w:sz w:val="28"/>
          <w:lang w:val="en-US"/>
        </w:rPr>
        <w:t>Z</w:t>
      </w:r>
      <w:r w:rsidRPr="000551C1">
        <w:rPr>
          <w:sz w:val="28"/>
        </w:rPr>
        <w:t xml:space="preserve">3 – </w:t>
      </w:r>
      <w:r w:rsidRPr="00FC5520">
        <w:rPr>
          <w:sz w:val="28"/>
        </w:rPr>
        <w:t>байты, которые могут быть задействованы пользователем данного маршрута для организации канала связи;</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H</w:t>
      </w:r>
      <w:r w:rsidRPr="000551C1">
        <w:rPr>
          <w:sz w:val="28"/>
        </w:rPr>
        <w:t>4</w:t>
      </w:r>
      <w:r w:rsidRPr="00FC5520">
        <w:rPr>
          <w:sz w:val="28"/>
        </w:rPr>
        <w:t xml:space="preserve"> – обобщённый индикатор положения нагрузки, используется для организации мультифреймов;</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Z</w:t>
      </w:r>
      <w:r w:rsidRPr="000551C1">
        <w:rPr>
          <w:sz w:val="28"/>
        </w:rPr>
        <w:t xml:space="preserve">4 – </w:t>
      </w:r>
      <w:r w:rsidRPr="00FC5520">
        <w:rPr>
          <w:sz w:val="28"/>
        </w:rPr>
        <w:t>байт зарезервирован для возможного развития системы;</w:t>
      </w:r>
    </w:p>
    <w:p w:rsidR="000551C1" w:rsidRPr="002633EB" w:rsidRDefault="00FC5520" w:rsidP="00FC5520">
      <w:pPr>
        <w:numPr>
          <w:ilvl w:val="0"/>
          <w:numId w:val="2"/>
        </w:numPr>
        <w:suppressAutoHyphens/>
        <w:spacing w:line="360" w:lineRule="auto"/>
        <w:ind w:left="0" w:firstLine="709"/>
        <w:jc w:val="both"/>
        <w:rPr>
          <w:sz w:val="28"/>
        </w:rPr>
      </w:pPr>
      <w:r w:rsidRPr="00FC5520">
        <w:rPr>
          <w:sz w:val="28"/>
          <w:lang w:val="en-US"/>
        </w:rPr>
        <w:t>Z</w:t>
      </w:r>
      <w:r w:rsidRPr="000551C1">
        <w:rPr>
          <w:sz w:val="28"/>
        </w:rPr>
        <w:t xml:space="preserve">5 – </w:t>
      </w:r>
      <w:r w:rsidRPr="00FC5520">
        <w:rPr>
          <w:sz w:val="28"/>
        </w:rPr>
        <w:t>байт оператора, зарезервирован для целей администрирования сети</w:t>
      </w:r>
    </w:p>
    <w:p w:rsidR="000551C1" w:rsidRDefault="002633EB" w:rsidP="002633EB">
      <w:pPr>
        <w:suppressAutoHyphens/>
        <w:spacing w:line="360" w:lineRule="auto"/>
        <w:ind w:left="709"/>
        <w:jc w:val="both"/>
        <w:rPr>
          <w:sz w:val="28"/>
        </w:rPr>
      </w:pPr>
      <w:r>
        <w:rPr>
          <w:sz w:val="28"/>
        </w:rPr>
        <w:br w:type="page"/>
      </w:r>
      <w:r w:rsidR="00D65871">
        <w:lastRenderedPageBreak/>
        <w:pict>
          <v:shape id="_x0000_i1073" type="#_x0000_t75" style="width:249.75pt;height:194.25pt">
            <v:imagedata r:id="rId91" o:title="" croptop="4741f" cropbottom="2413f"/>
          </v:shape>
        </w:pict>
      </w:r>
    </w:p>
    <w:p w:rsidR="000551C1" w:rsidRDefault="00FC5520" w:rsidP="00FC5520">
      <w:pPr>
        <w:suppressAutoHyphens/>
        <w:spacing w:line="360" w:lineRule="auto"/>
        <w:ind w:firstLine="709"/>
        <w:jc w:val="both"/>
        <w:rPr>
          <w:sz w:val="28"/>
        </w:rPr>
      </w:pPr>
      <w:r w:rsidRPr="00FC5520">
        <w:rPr>
          <w:sz w:val="28"/>
        </w:rPr>
        <w:t xml:space="preserve">Рисунок 1.3 - Структура цикла </w:t>
      </w:r>
      <w:r w:rsidRPr="00FC5520">
        <w:rPr>
          <w:sz w:val="28"/>
          <w:lang w:val="en-US"/>
        </w:rPr>
        <w:t>STM</w:t>
      </w:r>
      <w:r w:rsidRPr="000551C1">
        <w:rPr>
          <w:sz w:val="28"/>
        </w:rPr>
        <w:t xml:space="preserve">-1 </w:t>
      </w:r>
      <w:r w:rsidRPr="00FC5520">
        <w:rPr>
          <w:sz w:val="28"/>
        </w:rPr>
        <w:t xml:space="preserve">и </w:t>
      </w:r>
      <w:r w:rsidRPr="00FC5520">
        <w:rPr>
          <w:sz w:val="28"/>
          <w:lang w:val="en-US"/>
        </w:rPr>
        <w:t>VC</w:t>
      </w:r>
      <w:r w:rsidRPr="000551C1">
        <w:rPr>
          <w:sz w:val="28"/>
        </w:rPr>
        <w:t>-4</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Рассмотрим структуру заголовков цикла </w:t>
      </w:r>
      <w:r w:rsidRPr="00FC5520">
        <w:rPr>
          <w:sz w:val="28"/>
          <w:lang w:val="en-US"/>
        </w:rPr>
        <w:t>STM</w:t>
      </w:r>
      <w:r w:rsidRPr="000551C1">
        <w:rPr>
          <w:sz w:val="28"/>
        </w:rPr>
        <w:t>-1</w:t>
      </w:r>
      <w:r w:rsidRPr="00FC5520">
        <w:rPr>
          <w:sz w:val="28"/>
        </w:rPr>
        <w:t xml:space="preserve">. Заголовок </w:t>
      </w:r>
      <w:r w:rsidRPr="00FC5520">
        <w:rPr>
          <w:sz w:val="28"/>
          <w:lang w:val="en-US"/>
        </w:rPr>
        <w:t>SOH</w:t>
      </w:r>
      <w:r w:rsidRPr="000551C1">
        <w:rPr>
          <w:sz w:val="28"/>
        </w:rPr>
        <w:t xml:space="preserve"> </w:t>
      </w:r>
      <w:r w:rsidRPr="00FC5520">
        <w:rPr>
          <w:sz w:val="28"/>
        </w:rPr>
        <w:t xml:space="preserve">(рисунок 1.4) состоит из двух блоков: </w:t>
      </w:r>
      <w:r w:rsidRPr="00FC5520">
        <w:rPr>
          <w:sz w:val="28"/>
          <w:lang w:val="en-US"/>
        </w:rPr>
        <w:t>R</w:t>
      </w:r>
      <w:r w:rsidRPr="000551C1">
        <w:rPr>
          <w:sz w:val="28"/>
        </w:rPr>
        <w:t xml:space="preserve"> </w:t>
      </w:r>
      <w:r w:rsidRPr="00FC5520">
        <w:rPr>
          <w:sz w:val="28"/>
          <w:lang w:val="en-US"/>
        </w:rPr>
        <w:t>SOH</w:t>
      </w:r>
      <w:r w:rsidRPr="000551C1">
        <w:rPr>
          <w:sz w:val="28"/>
        </w:rPr>
        <w:t xml:space="preserve"> – </w:t>
      </w:r>
      <w:r w:rsidRPr="00FC5520">
        <w:rPr>
          <w:sz w:val="28"/>
        </w:rPr>
        <w:t>заголовка регенераторной секции размером 3</w:t>
      </w:r>
      <w:r w:rsidRPr="00FC5520">
        <w:rPr>
          <w:sz w:val="28"/>
          <w:szCs w:val="28"/>
        </w:rPr>
        <w:sym w:font="Symbol" w:char="F0B4"/>
      </w:r>
      <w:r w:rsidRPr="00FC5520">
        <w:rPr>
          <w:sz w:val="28"/>
        </w:rPr>
        <w:t xml:space="preserve">9=27 байт и </w:t>
      </w:r>
      <w:r w:rsidRPr="00FC5520">
        <w:rPr>
          <w:sz w:val="28"/>
          <w:lang w:val="en-US"/>
        </w:rPr>
        <w:t>M</w:t>
      </w:r>
      <w:r w:rsidRPr="000551C1">
        <w:rPr>
          <w:sz w:val="28"/>
        </w:rPr>
        <w:t xml:space="preserve"> </w:t>
      </w:r>
      <w:r w:rsidRPr="00FC5520">
        <w:rPr>
          <w:sz w:val="28"/>
          <w:lang w:val="en-US"/>
        </w:rPr>
        <w:t>SOH</w:t>
      </w:r>
      <w:r w:rsidRPr="00FC5520">
        <w:rPr>
          <w:sz w:val="28"/>
        </w:rPr>
        <w:t xml:space="preserve"> – заголовка мультиплексной секции размером 5</w:t>
      </w:r>
      <w:r w:rsidRPr="00FC5520">
        <w:rPr>
          <w:sz w:val="28"/>
          <w:szCs w:val="28"/>
        </w:rPr>
        <w:sym w:font="Symbol" w:char="F0B4"/>
      </w:r>
      <w:r w:rsidRPr="00FC5520">
        <w:rPr>
          <w:sz w:val="28"/>
        </w:rPr>
        <w:t>9=45 байт.</w:t>
      </w:r>
    </w:p>
    <w:p w:rsidR="000551C1" w:rsidRDefault="00FC5520" w:rsidP="00FC5520">
      <w:pPr>
        <w:suppressAutoHyphens/>
        <w:spacing w:line="360" w:lineRule="auto"/>
        <w:ind w:firstLine="709"/>
        <w:jc w:val="both"/>
        <w:rPr>
          <w:sz w:val="28"/>
        </w:rPr>
      </w:pPr>
      <w:r w:rsidRPr="00FC5520">
        <w:rPr>
          <w:sz w:val="28"/>
        </w:rPr>
        <w:t xml:space="preserve">Заголовки </w:t>
      </w:r>
      <w:r w:rsidRPr="00FC5520">
        <w:rPr>
          <w:sz w:val="28"/>
          <w:lang w:val="en-US"/>
        </w:rPr>
        <w:t>R</w:t>
      </w:r>
      <w:r w:rsidRPr="000551C1">
        <w:rPr>
          <w:sz w:val="28"/>
        </w:rPr>
        <w:t xml:space="preserve"> </w:t>
      </w:r>
      <w:r w:rsidRPr="00FC5520">
        <w:rPr>
          <w:sz w:val="28"/>
          <w:lang w:val="en-US"/>
        </w:rPr>
        <w:t>SOH</w:t>
      </w:r>
      <w:r w:rsidRPr="000551C1">
        <w:rPr>
          <w:sz w:val="28"/>
        </w:rPr>
        <w:t xml:space="preserve"> </w:t>
      </w:r>
      <w:r w:rsidRPr="00FC5520">
        <w:rPr>
          <w:sz w:val="28"/>
        </w:rPr>
        <w:t xml:space="preserve">и </w:t>
      </w:r>
      <w:r w:rsidRPr="00FC5520">
        <w:rPr>
          <w:sz w:val="28"/>
          <w:lang w:val="en-US"/>
        </w:rPr>
        <w:t>M</w:t>
      </w:r>
      <w:r w:rsidRPr="000551C1">
        <w:rPr>
          <w:sz w:val="28"/>
        </w:rPr>
        <w:t xml:space="preserve"> </w:t>
      </w:r>
      <w:r w:rsidRPr="00FC5520">
        <w:rPr>
          <w:sz w:val="28"/>
          <w:lang w:val="en-US"/>
        </w:rPr>
        <w:t>SOH</w:t>
      </w:r>
      <w:r w:rsidRPr="000551C1">
        <w:rPr>
          <w:sz w:val="28"/>
        </w:rPr>
        <w:t xml:space="preserve"> содержат следующие байты:</w:t>
      </w:r>
    </w:p>
    <w:p w:rsidR="000551C1" w:rsidRDefault="00FC5520" w:rsidP="00FC5520">
      <w:pPr>
        <w:numPr>
          <w:ilvl w:val="0"/>
          <w:numId w:val="2"/>
        </w:numPr>
        <w:suppressAutoHyphens/>
        <w:spacing w:line="360" w:lineRule="auto"/>
        <w:ind w:left="0" w:firstLine="709"/>
        <w:jc w:val="both"/>
        <w:rPr>
          <w:sz w:val="28"/>
        </w:rPr>
      </w:pPr>
      <w:r w:rsidRPr="000551C1">
        <w:rPr>
          <w:sz w:val="28"/>
        </w:rPr>
        <w:t xml:space="preserve">байты А1, </w:t>
      </w:r>
      <w:r w:rsidRPr="00FC5520">
        <w:rPr>
          <w:sz w:val="28"/>
          <w:lang w:val="en-US"/>
        </w:rPr>
        <w:t>A</w:t>
      </w:r>
      <w:r w:rsidRPr="000551C1">
        <w:rPr>
          <w:sz w:val="28"/>
        </w:rPr>
        <w:t>1</w:t>
      </w:r>
      <w:r w:rsidRPr="00FC5520">
        <w:rPr>
          <w:sz w:val="28"/>
        </w:rPr>
        <w:t>, А1, А2, А2,</w:t>
      </w:r>
      <w:r w:rsidRPr="000551C1">
        <w:rPr>
          <w:sz w:val="28"/>
        </w:rPr>
        <w:t xml:space="preserve"> А2 являются индентификаторами наличия цикла </w:t>
      </w:r>
      <w:r w:rsidRPr="00FC5520">
        <w:rPr>
          <w:sz w:val="28"/>
          <w:lang w:val="en-US"/>
        </w:rPr>
        <w:t>STM</w:t>
      </w:r>
      <w:r w:rsidRPr="000551C1">
        <w:rPr>
          <w:sz w:val="28"/>
        </w:rPr>
        <w:t>-1</w:t>
      </w:r>
      <w:r w:rsidRPr="00FC5520">
        <w:rPr>
          <w:sz w:val="28"/>
        </w:rPr>
        <w:t xml:space="preserve"> в цикле</w:t>
      </w:r>
      <w:r w:rsidR="000551C1">
        <w:rPr>
          <w:sz w:val="28"/>
        </w:rPr>
        <w:t xml:space="preserve"> </w:t>
      </w:r>
      <w:r w:rsidRPr="00FC5520">
        <w:rPr>
          <w:sz w:val="28"/>
          <w:lang w:val="en-US"/>
        </w:rPr>
        <w:t>STM</w:t>
      </w:r>
      <w:r w:rsidRPr="000551C1">
        <w:rPr>
          <w:sz w:val="28"/>
        </w:rPr>
        <w:t>-</w:t>
      </w:r>
      <w:r w:rsidRPr="00FC5520">
        <w:rPr>
          <w:sz w:val="28"/>
          <w:lang w:val="en-US"/>
        </w:rPr>
        <w:t>N</w:t>
      </w:r>
      <w:r w:rsidRPr="000551C1">
        <w:rPr>
          <w:sz w:val="28"/>
        </w:rPr>
        <w:t xml:space="preserve"> (</w:t>
      </w:r>
      <w:r w:rsidRPr="00FC5520">
        <w:rPr>
          <w:sz w:val="28"/>
          <w:lang w:val="en-US"/>
        </w:rPr>
        <w:t>A</w:t>
      </w:r>
      <w:r w:rsidRPr="000551C1">
        <w:rPr>
          <w:sz w:val="28"/>
        </w:rPr>
        <w:t>1=11110110</w:t>
      </w:r>
      <w:r w:rsidRPr="00FC5520">
        <w:rPr>
          <w:sz w:val="28"/>
        </w:rPr>
        <w:t>, А2=00101000);</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 В1 и три байта В2 формируют две кодовые последовательности, используемые для проверки на чётность с целью обнаружения ошибок в предыдущем фрейме: </w:t>
      </w:r>
      <w:r w:rsidRPr="00FC5520">
        <w:rPr>
          <w:sz w:val="28"/>
          <w:lang w:val="en-US"/>
        </w:rPr>
        <w:t>BIP</w:t>
      </w:r>
      <w:r w:rsidRPr="000551C1">
        <w:rPr>
          <w:sz w:val="28"/>
        </w:rPr>
        <w:t>-8</w:t>
      </w:r>
      <w:r w:rsidRPr="00FC5520">
        <w:rPr>
          <w:sz w:val="28"/>
        </w:rPr>
        <w:t xml:space="preserve"> формирует 8-битную последовательность для размещения в В1 и </w:t>
      </w:r>
      <w:r w:rsidRPr="00FC5520">
        <w:rPr>
          <w:sz w:val="28"/>
          <w:lang w:val="en-US"/>
        </w:rPr>
        <w:t>BIP</w:t>
      </w:r>
      <w:r w:rsidRPr="000551C1">
        <w:rPr>
          <w:sz w:val="28"/>
        </w:rPr>
        <w:t>-24</w:t>
      </w:r>
      <w:r w:rsidRPr="00FC5520">
        <w:rPr>
          <w:sz w:val="28"/>
        </w:rPr>
        <w:t xml:space="preserve"> – 24-битную последовательность для размещения в трёх В2;</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 С1 определяет значение третьей координаты </w:t>
      </w:r>
      <w:r w:rsidR="000551C1">
        <w:rPr>
          <w:sz w:val="28"/>
        </w:rPr>
        <w:t>"</w:t>
      </w:r>
      <w:r w:rsidRPr="00FC5520">
        <w:rPr>
          <w:sz w:val="28"/>
        </w:rPr>
        <w:t>с</w:t>
      </w:r>
      <w:r w:rsidR="000551C1">
        <w:rPr>
          <w:sz w:val="28"/>
        </w:rPr>
        <w:t>"</w:t>
      </w:r>
      <w:r w:rsidRPr="00FC5520">
        <w:rPr>
          <w:sz w:val="28"/>
        </w:rPr>
        <w:t xml:space="preserve"> – глубину интерливинга в схеме мультиплексирования </w:t>
      </w:r>
      <w:r w:rsidRPr="00FC5520">
        <w:rPr>
          <w:sz w:val="28"/>
          <w:lang w:val="en-US"/>
        </w:rPr>
        <w:t>STM</w:t>
      </w:r>
      <w:r w:rsidRPr="000551C1">
        <w:rPr>
          <w:sz w:val="28"/>
        </w:rPr>
        <w:t>-</w:t>
      </w:r>
      <w:r w:rsidRPr="00FC5520">
        <w:rPr>
          <w:sz w:val="28"/>
          <w:lang w:val="en-US"/>
        </w:rPr>
        <w:t>N</w:t>
      </w:r>
      <w:r w:rsidRPr="00FC5520">
        <w:rPr>
          <w:sz w:val="28"/>
        </w:rPr>
        <w:t>;</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байты </w:t>
      </w:r>
      <w:r w:rsidRPr="00FC5520">
        <w:rPr>
          <w:sz w:val="28"/>
          <w:lang w:val="en-US"/>
        </w:rPr>
        <w:t>D</w:t>
      </w:r>
      <w:r w:rsidRPr="000551C1">
        <w:rPr>
          <w:sz w:val="28"/>
        </w:rPr>
        <w:t>1-</w:t>
      </w:r>
      <w:r w:rsidRPr="00FC5520">
        <w:rPr>
          <w:sz w:val="28"/>
          <w:lang w:val="en-US"/>
        </w:rPr>
        <w:t>D</w:t>
      </w:r>
      <w:r w:rsidRPr="000551C1">
        <w:rPr>
          <w:sz w:val="28"/>
        </w:rPr>
        <w:t xml:space="preserve">12 </w:t>
      </w:r>
      <w:r w:rsidRPr="00FC5520">
        <w:rPr>
          <w:sz w:val="28"/>
        </w:rPr>
        <w:t xml:space="preserve">формируют служебный канал передачи данных </w:t>
      </w:r>
      <w:r w:rsidRPr="00FC5520">
        <w:rPr>
          <w:sz w:val="28"/>
          <w:lang w:val="en-US"/>
        </w:rPr>
        <w:t>DCC</w:t>
      </w:r>
      <w:r w:rsidRPr="00FC5520">
        <w:rPr>
          <w:sz w:val="28"/>
        </w:rPr>
        <w:t>:</w:t>
      </w:r>
      <w:r w:rsidRPr="000551C1">
        <w:rPr>
          <w:sz w:val="28"/>
        </w:rPr>
        <w:t xml:space="preserve"> </w:t>
      </w:r>
      <w:r w:rsidRPr="00FC5520">
        <w:rPr>
          <w:sz w:val="28"/>
          <w:lang w:val="en-US"/>
        </w:rPr>
        <w:t>D</w:t>
      </w:r>
      <w:r w:rsidRPr="000551C1">
        <w:rPr>
          <w:sz w:val="28"/>
        </w:rPr>
        <w:t>1-</w:t>
      </w:r>
      <w:r w:rsidRPr="00FC5520">
        <w:rPr>
          <w:sz w:val="28"/>
          <w:lang w:val="en-US"/>
        </w:rPr>
        <w:t>D</w:t>
      </w:r>
      <w:r w:rsidRPr="000551C1">
        <w:rPr>
          <w:sz w:val="28"/>
        </w:rPr>
        <w:t xml:space="preserve">3 </w:t>
      </w:r>
      <w:r w:rsidRPr="00FC5520">
        <w:rPr>
          <w:sz w:val="28"/>
        </w:rPr>
        <w:t xml:space="preserve">формируют </w:t>
      </w:r>
      <w:r w:rsidRPr="00FC5520">
        <w:rPr>
          <w:sz w:val="28"/>
          <w:lang w:val="en-US"/>
        </w:rPr>
        <w:t>DCC</w:t>
      </w:r>
      <w:r w:rsidRPr="000551C1">
        <w:rPr>
          <w:sz w:val="28"/>
        </w:rPr>
        <w:t xml:space="preserve"> канал регенераторной секции (192 кбит/с), </w:t>
      </w:r>
      <w:r w:rsidRPr="00FC5520">
        <w:rPr>
          <w:sz w:val="28"/>
          <w:lang w:val="en-US"/>
        </w:rPr>
        <w:t>D</w:t>
      </w:r>
      <w:r w:rsidRPr="000551C1">
        <w:rPr>
          <w:sz w:val="28"/>
        </w:rPr>
        <w:t>4-</w:t>
      </w:r>
      <w:r w:rsidRPr="00FC5520">
        <w:rPr>
          <w:sz w:val="28"/>
          <w:lang w:val="en-US"/>
        </w:rPr>
        <w:t>D</w:t>
      </w:r>
      <w:r w:rsidRPr="000551C1">
        <w:rPr>
          <w:sz w:val="28"/>
        </w:rPr>
        <w:t xml:space="preserve">12 – </w:t>
      </w:r>
      <w:r w:rsidRPr="00FC5520">
        <w:rPr>
          <w:sz w:val="28"/>
          <w:lang w:val="en-US"/>
        </w:rPr>
        <w:t>DCC</w:t>
      </w:r>
      <w:r w:rsidRPr="000551C1">
        <w:rPr>
          <w:sz w:val="28"/>
        </w:rPr>
        <w:t xml:space="preserve"> </w:t>
      </w:r>
      <w:r w:rsidRPr="00FC5520">
        <w:rPr>
          <w:sz w:val="28"/>
        </w:rPr>
        <w:t>канал мультиплексной секции (576 кбит/с);</w:t>
      </w:r>
    </w:p>
    <w:p w:rsidR="000551C1" w:rsidRDefault="00FC5520" w:rsidP="00FC5520">
      <w:pPr>
        <w:numPr>
          <w:ilvl w:val="0"/>
          <w:numId w:val="2"/>
        </w:numPr>
        <w:suppressAutoHyphens/>
        <w:spacing w:line="360" w:lineRule="auto"/>
        <w:ind w:left="0" w:firstLine="709"/>
        <w:jc w:val="both"/>
        <w:rPr>
          <w:sz w:val="28"/>
        </w:rPr>
      </w:pPr>
      <w:r w:rsidRPr="00FC5520">
        <w:rPr>
          <w:sz w:val="28"/>
        </w:rPr>
        <w:lastRenderedPageBreak/>
        <w:t>байты Е1, Е2 могут быть использованы для создания служебных каналов голосовой связи: Е1 для регенераторной секции (64 кбит/с), Е2 для мультиплексной секции (64 кбит/с);</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 </w:t>
      </w:r>
      <w:r w:rsidRPr="00FC5520">
        <w:rPr>
          <w:sz w:val="28"/>
          <w:lang w:val="en-US"/>
        </w:rPr>
        <w:t>F</w:t>
      </w:r>
      <w:r w:rsidRPr="000551C1">
        <w:rPr>
          <w:sz w:val="28"/>
        </w:rPr>
        <w:t>1</w:t>
      </w:r>
      <w:r w:rsidRPr="00FC5520">
        <w:rPr>
          <w:sz w:val="28"/>
        </w:rPr>
        <w:t xml:space="preserve"> зарезервирован для создания канала передачи данных голосовой связи, для нужд пользователя;</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байты К1 ,К2 используются для сигнализации и управлением автоматическим переключением на исправный канал при работе в защищённом режиме – </w:t>
      </w:r>
      <w:r w:rsidRPr="00FC5520">
        <w:rPr>
          <w:sz w:val="28"/>
          <w:lang w:val="en-US"/>
        </w:rPr>
        <w:t>APS</w:t>
      </w:r>
      <w:r w:rsidRPr="00FC5520">
        <w:rPr>
          <w:sz w:val="28"/>
        </w:rPr>
        <w:t>;</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байты </w:t>
      </w:r>
      <w:r w:rsidRPr="00FC5520">
        <w:rPr>
          <w:sz w:val="28"/>
          <w:lang w:val="en-US"/>
        </w:rPr>
        <w:t>Z</w:t>
      </w:r>
      <w:r w:rsidRPr="000551C1">
        <w:rPr>
          <w:sz w:val="28"/>
        </w:rPr>
        <w:t xml:space="preserve">1, </w:t>
      </w:r>
      <w:r w:rsidRPr="00FC5520">
        <w:rPr>
          <w:sz w:val="28"/>
          <w:lang w:val="en-US"/>
        </w:rPr>
        <w:t>Z</w:t>
      </w:r>
      <w:r w:rsidRPr="000551C1">
        <w:rPr>
          <w:sz w:val="28"/>
        </w:rPr>
        <w:t>2</w:t>
      </w:r>
      <w:r w:rsidRPr="00FC5520">
        <w:rPr>
          <w:sz w:val="28"/>
        </w:rPr>
        <w:t xml:space="preserve"> являются резервными за исключением бит 5-8 байтов </w:t>
      </w:r>
      <w:r w:rsidRPr="00FC5520">
        <w:rPr>
          <w:sz w:val="28"/>
          <w:lang w:val="en-US"/>
        </w:rPr>
        <w:t>Z</w:t>
      </w:r>
      <w:r w:rsidRPr="000551C1">
        <w:rPr>
          <w:sz w:val="28"/>
        </w:rPr>
        <w:t>1</w:t>
      </w:r>
      <w:r w:rsidRPr="00FC5520">
        <w:rPr>
          <w:sz w:val="28"/>
        </w:rPr>
        <w:t>, используемых для сообщений о статусе синхронизации;</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байт </w:t>
      </w:r>
      <w:r w:rsidRPr="00FC5520">
        <w:rPr>
          <w:sz w:val="28"/>
          <w:lang w:val="en-US"/>
        </w:rPr>
        <w:t>S</w:t>
      </w:r>
      <w:r w:rsidRPr="000551C1">
        <w:rPr>
          <w:sz w:val="28"/>
        </w:rPr>
        <w:t>1</w:t>
      </w:r>
      <w:r w:rsidRPr="00FC5520">
        <w:rPr>
          <w:sz w:val="28"/>
        </w:rPr>
        <w:t xml:space="preserve"> – байт </w:t>
      </w:r>
      <w:r w:rsidRPr="00FC5520">
        <w:rPr>
          <w:sz w:val="28"/>
          <w:lang w:val="en-US"/>
        </w:rPr>
        <w:t>SSM</w:t>
      </w:r>
      <w:r w:rsidRPr="00FC5520">
        <w:rPr>
          <w:sz w:val="28"/>
        </w:rPr>
        <w:t xml:space="preserve"> – Сигнал маркера синхронизации. В нём передаётся информация о качестве источника синхронизации;</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шесть байтов, помеченных знаком </w:t>
      </w:r>
      <w:r w:rsidRPr="00FC5520">
        <w:rPr>
          <w:sz w:val="28"/>
          <w:szCs w:val="28"/>
        </w:rPr>
        <w:sym w:font="Symbol" w:char="F044"/>
      </w:r>
      <w:r w:rsidRPr="00FC5520">
        <w:rPr>
          <w:sz w:val="28"/>
        </w:rPr>
        <w:t>, могут быть использованы как поля определённые средой передачи;</w:t>
      </w:r>
    </w:p>
    <w:p w:rsidR="000551C1" w:rsidRDefault="00FC5520" w:rsidP="00FC5520">
      <w:pPr>
        <w:numPr>
          <w:ilvl w:val="0"/>
          <w:numId w:val="2"/>
        </w:numPr>
        <w:suppressAutoHyphens/>
        <w:spacing w:line="360" w:lineRule="auto"/>
        <w:ind w:left="0" w:firstLine="709"/>
        <w:jc w:val="both"/>
        <w:rPr>
          <w:sz w:val="28"/>
        </w:rPr>
      </w:pPr>
      <w:r w:rsidRPr="00FC5520">
        <w:rPr>
          <w:sz w:val="28"/>
        </w:rPr>
        <w:t>байты, помеченные звёздочками, не подвергаются (в отличие от остальных) процедуре шифрования заголовка;</w:t>
      </w:r>
    </w:p>
    <w:p w:rsidR="000551C1" w:rsidRDefault="00FC5520" w:rsidP="00FC5520">
      <w:pPr>
        <w:numPr>
          <w:ilvl w:val="0"/>
          <w:numId w:val="2"/>
        </w:numPr>
        <w:suppressAutoHyphens/>
        <w:spacing w:line="360" w:lineRule="auto"/>
        <w:ind w:left="0" w:firstLine="709"/>
        <w:jc w:val="both"/>
        <w:rPr>
          <w:sz w:val="28"/>
        </w:rPr>
      </w:pPr>
      <w:r w:rsidRPr="00FC5520">
        <w:rPr>
          <w:sz w:val="28"/>
        </w:rPr>
        <w:t>все непомеченные байты зарезервированы для последующей международной стандартизации.</w:t>
      </w:r>
    </w:p>
    <w:p w:rsidR="000551C1" w:rsidRDefault="000551C1" w:rsidP="00FC5520">
      <w:pPr>
        <w:suppressAutoHyphens/>
        <w:spacing w:line="360" w:lineRule="auto"/>
        <w:ind w:firstLine="709"/>
        <w:jc w:val="both"/>
        <w:rPr>
          <w:sz w:val="28"/>
        </w:rPr>
      </w:pPr>
    </w:p>
    <w:p w:rsidR="000551C1" w:rsidRDefault="00D65871" w:rsidP="00FC5520">
      <w:pPr>
        <w:suppressAutoHyphens/>
        <w:spacing w:line="360" w:lineRule="auto"/>
        <w:ind w:firstLine="709"/>
        <w:jc w:val="both"/>
        <w:rPr>
          <w:sz w:val="28"/>
        </w:rPr>
      </w:pPr>
      <w:r>
        <w:pict>
          <v:shape id="_x0000_i1074" type="#_x0000_t75" style="width:364.5pt;height:204.75pt">
            <v:imagedata r:id="rId92" o:title=""/>
          </v:shape>
        </w:pict>
      </w:r>
    </w:p>
    <w:p w:rsidR="000551C1" w:rsidRDefault="00FC5520" w:rsidP="00FC5520">
      <w:pPr>
        <w:suppressAutoHyphens/>
        <w:spacing w:line="360" w:lineRule="auto"/>
        <w:ind w:firstLine="709"/>
        <w:jc w:val="both"/>
        <w:rPr>
          <w:sz w:val="28"/>
        </w:rPr>
      </w:pPr>
      <w:r w:rsidRPr="00FC5520">
        <w:rPr>
          <w:sz w:val="28"/>
        </w:rPr>
        <w:t xml:space="preserve">Рисунок 1.4 - Структура заголовков </w:t>
      </w:r>
      <w:r w:rsidRPr="00FC5520">
        <w:rPr>
          <w:sz w:val="28"/>
          <w:lang w:val="en-US"/>
        </w:rPr>
        <w:t>SOH</w:t>
      </w:r>
      <w:r w:rsidRPr="000551C1">
        <w:rPr>
          <w:sz w:val="28"/>
        </w:rPr>
        <w:t xml:space="preserve"> </w:t>
      </w:r>
      <w:r w:rsidRPr="00FC5520">
        <w:rPr>
          <w:sz w:val="28"/>
        </w:rPr>
        <w:t xml:space="preserve">цикла </w:t>
      </w:r>
      <w:r w:rsidRPr="00FC5520">
        <w:rPr>
          <w:sz w:val="28"/>
          <w:lang w:val="en-US"/>
        </w:rPr>
        <w:t>STM</w:t>
      </w:r>
      <w:r w:rsidRPr="00FC5520">
        <w:rPr>
          <w:sz w:val="28"/>
        </w:rPr>
        <w:t>-1</w:t>
      </w:r>
    </w:p>
    <w:p w:rsidR="000551C1" w:rsidRDefault="002633EB"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39" w:name="_Toc480541069"/>
      <w:bookmarkStart w:id="40" w:name="_Toc480541362"/>
      <w:bookmarkStart w:id="41" w:name="_Toc480799591"/>
      <w:bookmarkStart w:id="42" w:name="_Toc482153755"/>
      <w:r>
        <w:rPr>
          <w:rFonts w:ascii="Times New Roman" w:hAnsi="Times New Roman"/>
          <w:i w:val="0"/>
          <w:sz w:val="28"/>
        </w:rPr>
        <w:br w:type="page"/>
      </w:r>
      <w:r w:rsidR="00FC5520" w:rsidRPr="00FC5520">
        <w:rPr>
          <w:rFonts w:ascii="Times New Roman" w:hAnsi="Times New Roman"/>
          <w:i w:val="0"/>
          <w:sz w:val="28"/>
        </w:rPr>
        <w:lastRenderedPageBreak/>
        <w:t>Выбор типа оптического кабеля</w:t>
      </w:r>
      <w:bookmarkEnd w:id="39"/>
      <w:bookmarkEnd w:id="40"/>
      <w:bookmarkEnd w:id="41"/>
      <w:bookmarkEnd w:id="42"/>
    </w:p>
    <w:p w:rsidR="000551C1" w:rsidRDefault="000551C1" w:rsidP="00FC5520">
      <w:pPr>
        <w:suppressAutoHyphens/>
        <w:spacing w:line="360" w:lineRule="auto"/>
        <w:ind w:firstLine="709"/>
        <w:jc w:val="both"/>
        <w:rPr>
          <w:sz w:val="28"/>
        </w:rPr>
      </w:pPr>
    </w:p>
    <w:p w:rsidR="000551C1" w:rsidRDefault="00FC5520" w:rsidP="00FC5520">
      <w:pPr>
        <w:pStyle w:val="31"/>
        <w:suppressAutoHyphens/>
        <w:spacing w:line="360" w:lineRule="auto"/>
        <w:ind w:firstLine="709"/>
        <w:jc w:val="both"/>
        <w:rPr>
          <w:sz w:val="28"/>
          <w:lang w:val="ru-RU"/>
        </w:rPr>
      </w:pPr>
      <w:r w:rsidRPr="000551C1">
        <w:rPr>
          <w:sz w:val="28"/>
          <w:lang w:val="ru-RU"/>
        </w:rPr>
        <w:t>Ведущая роль в совершенствовании линий связи принадлежит волоконно-оптическим кабелям, которые по сравнению с обычными металлическими обладают рядом преимуществ:</w:t>
      </w:r>
    </w:p>
    <w:p w:rsidR="000551C1" w:rsidRDefault="00FC5520" w:rsidP="00FC5520">
      <w:pPr>
        <w:pStyle w:val="31"/>
        <w:numPr>
          <w:ilvl w:val="0"/>
          <w:numId w:val="2"/>
        </w:numPr>
        <w:suppressAutoHyphens/>
        <w:spacing w:line="360" w:lineRule="auto"/>
        <w:ind w:left="0" w:firstLine="709"/>
        <w:jc w:val="both"/>
        <w:rPr>
          <w:sz w:val="28"/>
          <w:lang w:val="ru-RU"/>
        </w:rPr>
      </w:pPr>
      <w:r w:rsidRPr="00FC5520">
        <w:rPr>
          <w:sz w:val="28"/>
          <w:lang w:val="ru-RU"/>
        </w:rPr>
        <w:t>высокая помехозащищённость от внешних электромагнитных полей;</w:t>
      </w:r>
    </w:p>
    <w:p w:rsidR="000551C1" w:rsidRDefault="00FC5520" w:rsidP="00FC5520">
      <w:pPr>
        <w:pStyle w:val="31"/>
        <w:numPr>
          <w:ilvl w:val="0"/>
          <w:numId w:val="2"/>
        </w:numPr>
        <w:suppressAutoHyphens/>
        <w:spacing w:line="360" w:lineRule="auto"/>
        <w:ind w:left="0" w:firstLine="709"/>
        <w:jc w:val="both"/>
        <w:rPr>
          <w:sz w:val="28"/>
          <w:lang w:val="ru-RU"/>
        </w:rPr>
      </w:pPr>
      <w:r w:rsidRPr="00FC5520">
        <w:rPr>
          <w:sz w:val="28"/>
          <w:lang w:val="ru-RU"/>
        </w:rPr>
        <w:t>большая широкополостность. ВОК работают в диапазоне частот 10</w:t>
      </w:r>
      <w:r w:rsidR="00782C75" w:rsidRPr="00FC5520">
        <w:rPr>
          <w:position w:val="-4"/>
          <w:sz w:val="28"/>
          <w:lang w:val="ru-RU"/>
        </w:rPr>
        <w:object w:dxaOrig="200" w:dyaOrig="300">
          <v:shape id="_x0000_i1075" type="#_x0000_t75" style="width:9.75pt;height:15pt" o:ole="" fillcolor="window">
            <v:imagedata r:id="rId93" o:title=""/>
          </v:shape>
          <o:OLEObject Type="Embed" ProgID="Equation.3" ShapeID="_x0000_i1075" DrawAspect="Content" ObjectID="_1469617128" r:id="rId94"/>
        </w:object>
      </w:r>
      <w:r w:rsidRPr="00FC5520">
        <w:rPr>
          <w:sz w:val="28"/>
          <w:lang w:val="ru-RU"/>
        </w:rPr>
        <w:t>- 10</w:t>
      </w:r>
      <w:r w:rsidR="00782C75" w:rsidRPr="00FC5520">
        <w:rPr>
          <w:position w:val="-4"/>
          <w:sz w:val="28"/>
          <w:lang w:val="ru-RU"/>
        </w:rPr>
        <w:object w:dxaOrig="200" w:dyaOrig="300">
          <v:shape id="_x0000_i1076" type="#_x0000_t75" style="width:9.75pt;height:15pt" o:ole="" fillcolor="window">
            <v:imagedata r:id="rId95" o:title=""/>
          </v:shape>
          <o:OLEObject Type="Embed" ProgID="Equation.3" ShapeID="_x0000_i1076" DrawAspect="Content" ObjectID="_1469617129" r:id="rId96"/>
        </w:object>
      </w:r>
      <w:r w:rsidRPr="00FC5520">
        <w:rPr>
          <w:sz w:val="28"/>
          <w:lang w:val="ru-RU"/>
        </w:rPr>
        <w:t xml:space="preserve"> Гц. В световом диапазоне увеличивается несущая частота в 6-10 раз. Отсюда теоретически увеличивается объём передаваемой информации. Работают оптические линии со скоростью передачи до 10 Гбит/с (опытные образцы до 100 Гбит/с);</w:t>
      </w:r>
    </w:p>
    <w:p w:rsidR="000551C1" w:rsidRDefault="00FC5520" w:rsidP="00FC5520">
      <w:pPr>
        <w:pStyle w:val="31"/>
        <w:numPr>
          <w:ilvl w:val="0"/>
          <w:numId w:val="2"/>
        </w:numPr>
        <w:suppressAutoHyphens/>
        <w:spacing w:line="360" w:lineRule="auto"/>
        <w:ind w:left="0" w:firstLine="709"/>
        <w:jc w:val="both"/>
        <w:rPr>
          <w:sz w:val="28"/>
          <w:lang w:val="ru-RU"/>
        </w:rPr>
      </w:pPr>
      <w:r w:rsidRPr="00FC5520">
        <w:rPr>
          <w:sz w:val="28"/>
          <w:lang w:val="ru-RU"/>
        </w:rPr>
        <w:t>малое затухание энергии в оптическом волокне позволяет существенно увеличить длину регенерационного участка;</w:t>
      </w:r>
    </w:p>
    <w:p w:rsidR="000551C1" w:rsidRDefault="00FC5520" w:rsidP="00FC5520">
      <w:pPr>
        <w:pStyle w:val="31"/>
        <w:numPr>
          <w:ilvl w:val="0"/>
          <w:numId w:val="2"/>
        </w:numPr>
        <w:suppressAutoHyphens/>
        <w:spacing w:line="360" w:lineRule="auto"/>
        <w:ind w:left="0" w:firstLine="709"/>
        <w:jc w:val="both"/>
        <w:rPr>
          <w:sz w:val="28"/>
          <w:lang w:val="ru-RU"/>
        </w:rPr>
      </w:pPr>
      <w:r w:rsidRPr="00FC5520">
        <w:rPr>
          <w:sz w:val="28"/>
          <w:lang w:val="ru-RU"/>
        </w:rPr>
        <w:t>дефицитные металлы (медь, свинец) заменены кварцем;</w:t>
      </w:r>
    </w:p>
    <w:p w:rsidR="000551C1" w:rsidRDefault="00FC5520" w:rsidP="00FC5520">
      <w:pPr>
        <w:pStyle w:val="31"/>
        <w:numPr>
          <w:ilvl w:val="0"/>
          <w:numId w:val="2"/>
        </w:numPr>
        <w:suppressAutoHyphens/>
        <w:spacing w:line="360" w:lineRule="auto"/>
        <w:ind w:left="0" w:firstLine="709"/>
        <w:jc w:val="both"/>
        <w:rPr>
          <w:sz w:val="28"/>
        </w:rPr>
      </w:pPr>
      <w:r w:rsidRPr="00FC5520">
        <w:rPr>
          <w:sz w:val="28"/>
          <w:lang w:val="ru-RU"/>
        </w:rPr>
        <w:t>высокая скрытность передачи информации;</w:t>
      </w:r>
    </w:p>
    <w:p w:rsidR="000551C1" w:rsidRDefault="00FC5520" w:rsidP="00FC5520">
      <w:pPr>
        <w:pStyle w:val="31"/>
        <w:numPr>
          <w:ilvl w:val="0"/>
          <w:numId w:val="2"/>
        </w:numPr>
        <w:suppressAutoHyphens/>
        <w:spacing w:line="360" w:lineRule="auto"/>
        <w:ind w:left="0" w:firstLine="709"/>
        <w:jc w:val="both"/>
        <w:rPr>
          <w:sz w:val="28"/>
          <w:lang w:val="ru-RU"/>
        </w:rPr>
      </w:pPr>
      <w:r w:rsidRPr="00FC5520">
        <w:rPr>
          <w:sz w:val="28"/>
          <w:lang w:val="ru-RU"/>
        </w:rPr>
        <w:t>большие строительные длины кабеля (2 км и более) обеспечивают меньшее число соединений, что увеличивает надёжность ВОЛС;</w:t>
      </w:r>
    </w:p>
    <w:p w:rsidR="000551C1" w:rsidRDefault="00FC5520" w:rsidP="00FC5520">
      <w:pPr>
        <w:pStyle w:val="31"/>
        <w:numPr>
          <w:ilvl w:val="0"/>
          <w:numId w:val="2"/>
        </w:numPr>
        <w:suppressAutoHyphens/>
        <w:spacing w:line="360" w:lineRule="auto"/>
        <w:ind w:left="0" w:firstLine="709"/>
        <w:jc w:val="both"/>
        <w:rPr>
          <w:sz w:val="28"/>
        </w:rPr>
      </w:pPr>
      <w:r w:rsidRPr="00FC5520">
        <w:rPr>
          <w:sz w:val="28"/>
          <w:lang w:val="ru-RU"/>
        </w:rPr>
        <w:t>снижение массы кабеля.</w:t>
      </w:r>
    </w:p>
    <w:p w:rsidR="000551C1" w:rsidRDefault="00FC5520" w:rsidP="00FC5520">
      <w:pPr>
        <w:pStyle w:val="31"/>
        <w:suppressAutoHyphens/>
        <w:spacing w:line="360" w:lineRule="auto"/>
        <w:ind w:firstLine="709"/>
        <w:jc w:val="both"/>
        <w:rPr>
          <w:sz w:val="28"/>
          <w:lang w:val="ru-RU"/>
        </w:rPr>
      </w:pPr>
      <w:r w:rsidRPr="00FC5520">
        <w:rPr>
          <w:sz w:val="28"/>
          <w:lang w:val="ru-RU"/>
        </w:rPr>
        <w:t>Оптический кабель может быть использован при обычном построении зоновой телефонной сети, но более полно его преимущества используются при организации связи по кольцевой схеме.</w:t>
      </w:r>
    </w:p>
    <w:p w:rsidR="000551C1" w:rsidRDefault="00FC5520" w:rsidP="00FC5520">
      <w:pPr>
        <w:pStyle w:val="31"/>
        <w:suppressAutoHyphens/>
        <w:spacing w:line="360" w:lineRule="auto"/>
        <w:ind w:firstLine="709"/>
        <w:jc w:val="both"/>
        <w:rPr>
          <w:sz w:val="28"/>
          <w:lang w:val="ru-RU"/>
        </w:rPr>
      </w:pPr>
      <w:r w:rsidRPr="00FC5520">
        <w:rPr>
          <w:sz w:val="28"/>
          <w:lang w:val="ru-RU"/>
        </w:rPr>
        <w:t>От правильности выбора оптического кабеля завися капитальные затраты и эксплуатационные расходы на проектируемую ВОЛП. На выбор влияют, с одной стороны, параметры ВОСП (широкополостность или скорость передачи информации, длина волны оптического излучения, энергетический потенциал, допустимая дисперсия, искажения), с другой стороны, оптический кабель должен удовлетворять и техническим требованиям:</w:t>
      </w:r>
    </w:p>
    <w:p w:rsidR="000551C1" w:rsidRDefault="00FC5520" w:rsidP="00FC5520">
      <w:pPr>
        <w:pStyle w:val="31"/>
        <w:numPr>
          <w:ilvl w:val="0"/>
          <w:numId w:val="2"/>
        </w:numPr>
        <w:suppressAutoHyphens/>
        <w:spacing w:line="360" w:lineRule="auto"/>
        <w:ind w:left="0" w:firstLine="709"/>
        <w:jc w:val="both"/>
        <w:rPr>
          <w:sz w:val="28"/>
          <w:lang w:val="ru-RU"/>
        </w:rPr>
      </w:pPr>
      <w:r w:rsidRPr="00FC5520">
        <w:rPr>
          <w:sz w:val="28"/>
          <w:lang w:val="ru-RU"/>
        </w:rPr>
        <w:lastRenderedPageBreak/>
        <w:t>возможность прокладки в тех же условиях, в каких прокладываются электрические кабели;</w:t>
      </w:r>
    </w:p>
    <w:p w:rsidR="000551C1" w:rsidRDefault="00FC5520" w:rsidP="00FC5520">
      <w:pPr>
        <w:pStyle w:val="31"/>
        <w:numPr>
          <w:ilvl w:val="0"/>
          <w:numId w:val="2"/>
        </w:numPr>
        <w:suppressAutoHyphens/>
        <w:spacing w:line="360" w:lineRule="auto"/>
        <w:ind w:left="0" w:firstLine="709"/>
        <w:jc w:val="both"/>
        <w:rPr>
          <w:sz w:val="28"/>
        </w:rPr>
      </w:pPr>
      <w:r w:rsidRPr="00FC5520">
        <w:rPr>
          <w:sz w:val="28"/>
          <w:lang w:val="ru-RU"/>
        </w:rPr>
        <w:t>максимальное использование существующей техники;</w:t>
      </w:r>
    </w:p>
    <w:p w:rsidR="000551C1" w:rsidRDefault="00FC5520" w:rsidP="00FC5520">
      <w:pPr>
        <w:pStyle w:val="31"/>
        <w:numPr>
          <w:ilvl w:val="0"/>
          <w:numId w:val="2"/>
        </w:numPr>
        <w:suppressAutoHyphens/>
        <w:spacing w:line="360" w:lineRule="auto"/>
        <w:ind w:left="0" w:firstLine="709"/>
        <w:jc w:val="both"/>
        <w:rPr>
          <w:sz w:val="28"/>
          <w:lang w:val="ru-RU"/>
        </w:rPr>
      </w:pPr>
      <w:r w:rsidRPr="00FC5520">
        <w:rPr>
          <w:sz w:val="28"/>
          <w:lang w:val="ru-RU"/>
        </w:rPr>
        <w:t>устойчивость к внешним воздействиям и т.д.</w:t>
      </w:r>
    </w:p>
    <w:p w:rsidR="000551C1" w:rsidRDefault="00FC5520" w:rsidP="00FC5520">
      <w:pPr>
        <w:pStyle w:val="31"/>
        <w:suppressAutoHyphens/>
        <w:spacing w:line="360" w:lineRule="auto"/>
        <w:ind w:firstLine="709"/>
        <w:jc w:val="both"/>
        <w:rPr>
          <w:sz w:val="28"/>
          <w:lang w:val="ru-RU"/>
        </w:rPr>
      </w:pPr>
      <w:r w:rsidRPr="00FC5520">
        <w:rPr>
          <w:sz w:val="28"/>
          <w:lang w:val="ru-RU"/>
        </w:rPr>
        <w:t>Для внутризоновых сетей представляют интерес оптические кабели с длинами волны 1,3 и 1,55 мкм, позволяющие реализовать регенерационные участки (РУ) длинной 60 -100 км. Промышленностью выпускаются кабели следующих марок: ОКЛ, ОКЗ, ОЗКГ, ОМЗКГ.</w:t>
      </w:r>
    </w:p>
    <w:p w:rsidR="000551C1" w:rsidRDefault="00FC5520" w:rsidP="00FC5520">
      <w:pPr>
        <w:pStyle w:val="31"/>
        <w:suppressAutoHyphens/>
        <w:spacing w:line="360" w:lineRule="auto"/>
        <w:ind w:firstLine="709"/>
        <w:jc w:val="both"/>
        <w:rPr>
          <w:sz w:val="28"/>
          <w:lang w:val="ru-RU"/>
        </w:rPr>
      </w:pPr>
      <w:r w:rsidRPr="00FC5520">
        <w:rPr>
          <w:sz w:val="28"/>
          <w:lang w:val="ru-RU"/>
        </w:rPr>
        <w:t xml:space="preserve">Исходя из технических характеристик </w:t>
      </w:r>
      <w:r w:rsidRPr="00FC5520">
        <w:rPr>
          <w:sz w:val="28"/>
        </w:rPr>
        <w:t>STM</w:t>
      </w:r>
      <w:r w:rsidRPr="000551C1">
        <w:rPr>
          <w:sz w:val="28"/>
          <w:lang w:val="ru-RU"/>
        </w:rPr>
        <w:t>-1</w:t>
      </w:r>
      <w:r w:rsidRPr="00FC5520">
        <w:rPr>
          <w:sz w:val="28"/>
          <w:lang w:val="ru-RU"/>
        </w:rPr>
        <w:t>, приведённых в таблице 1.2, в проекте будем использовать кабель марки ОКЛК-01.</w:t>
      </w:r>
    </w:p>
    <w:p w:rsidR="000551C1" w:rsidRDefault="00FC5520" w:rsidP="00FC5520">
      <w:pPr>
        <w:pStyle w:val="31"/>
        <w:suppressAutoHyphens/>
        <w:spacing w:line="360" w:lineRule="auto"/>
        <w:ind w:firstLine="709"/>
        <w:jc w:val="both"/>
        <w:rPr>
          <w:sz w:val="28"/>
          <w:lang w:val="ru-RU"/>
        </w:rPr>
      </w:pPr>
      <w:r w:rsidRPr="00FC5520">
        <w:rPr>
          <w:sz w:val="28"/>
          <w:lang w:val="ru-RU"/>
        </w:rPr>
        <w:t>Дадим краткую характеристику данного кабеля.</w:t>
      </w:r>
    </w:p>
    <w:p w:rsidR="000551C1" w:rsidRDefault="00FC5520" w:rsidP="00FC5520">
      <w:pPr>
        <w:pStyle w:val="31"/>
        <w:suppressAutoHyphens/>
        <w:spacing w:line="360" w:lineRule="auto"/>
        <w:ind w:firstLine="709"/>
        <w:jc w:val="both"/>
        <w:rPr>
          <w:sz w:val="28"/>
          <w:lang w:val="ru-RU"/>
        </w:rPr>
      </w:pPr>
      <w:r w:rsidRPr="00FC5520">
        <w:rPr>
          <w:sz w:val="28"/>
          <w:lang w:val="ru-RU"/>
        </w:rPr>
        <w:t xml:space="preserve">Кабель оптический одномодовый для магистральных и зоновых сетей на длину волны </w:t>
      </w:r>
      <w:r w:rsidRPr="00FC5520">
        <w:rPr>
          <w:sz w:val="28"/>
          <w:szCs w:val="28"/>
          <w:lang w:val="ru-RU"/>
        </w:rPr>
        <w:sym w:font="Symbol" w:char="F06C"/>
      </w:r>
      <w:r w:rsidRPr="00FC5520">
        <w:rPr>
          <w:sz w:val="28"/>
          <w:lang w:val="ru-RU"/>
        </w:rPr>
        <w:t>=1,3 мкм, километрический коэффициент затухания 0,22 дБ/км, среднеквадратичное значение дисперсии оптического волокна (ОВ) 3,5 пс/нм км.</w:t>
      </w:r>
    </w:p>
    <w:p w:rsidR="000551C1" w:rsidRDefault="00FC5520" w:rsidP="00FC5520">
      <w:pPr>
        <w:pStyle w:val="31"/>
        <w:suppressAutoHyphens/>
        <w:spacing w:line="360" w:lineRule="auto"/>
        <w:ind w:firstLine="709"/>
        <w:jc w:val="both"/>
        <w:rPr>
          <w:sz w:val="28"/>
          <w:lang w:val="ru-RU"/>
        </w:rPr>
      </w:pPr>
      <w:r w:rsidRPr="00FC5520">
        <w:rPr>
          <w:sz w:val="28"/>
          <w:lang w:val="ru-RU"/>
        </w:rPr>
        <w:t>Кабель предназначен для прокладки в трубах, коллекторах кабельной канализации грунтах всех категорий, на мостах через болота и водные переходы.</w:t>
      </w:r>
    </w:p>
    <w:p w:rsidR="000551C1" w:rsidRDefault="00FC5520" w:rsidP="00FC5520">
      <w:pPr>
        <w:pStyle w:val="31"/>
        <w:suppressAutoHyphens/>
        <w:spacing w:line="360" w:lineRule="auto"/>
        <w:ind w:firstLine="709"/>
        <w:jc w:val="both"/>
        <w:rPr>
          <w:sz w:val="28"/>
          <w:lang w:val="ru-RU"/>
        </w:rPr>
      </w:pPr>
      <w:r w:rsidRPr="00FC5520">
        <w:rPr>
          <w:sz w:val="28"/>
          <w:lang w:val="ru-RU"/>
        </w:rPr>
        <w:t xml:space="preserve">Допускаемая температура при эксплуатации от –40 до +50 </w:t>
      </w:r>
      <w:r w:rsidRPr="00FC5520">
        <w:rPr>
          <w:sz w:val="28"/>
          <w:szCs w:val="28"/>
          <w:lang w:val="ru-RU"/>
        </w:rPr>
        <w:sym w:font="Symbol" w:char="F0B0"/>
      </w:r>
      <w:r w:rsidRPr="00FC5520">
        <w:rPr>
          <w:sz w:val="28"/>
          <w:lang w:val="ru-RU"/>
        </w:rPr>
        <w:t>С.</w:t>
      </w:r>
    </w:p>
    <w:p w:rsidR="000551C1" w:rsidRDefault="00FC5520" w:rsidP="00FC5520">
      <w:pPr>
        <w:pStyle w:val="31"/>
        <w:suppressAutoHyphens/>
        <w:spacing w:line="360" w:lineRule="auto"/>
        <w:ind w:firstLine="709"/>
        <w:jc w:val="both"/>
        <w:rPr>
          <w:sz w:val="28"/>
          <w:lang w:val="ru-RU"/>
        </w:rPr>
      </w:pPr>
      <w:r w:rsidRPr="00FC5520">
        <w:rPr>
          <w:sz w:val="28"/>
          <w:lang w:val="ru-RU"/>
        </w:rPr>
        <w:t xml:space="preserve">Строительная длинна оптического кабеля должна быть не менее 2000 м. В расчётах будем брать строительную длину равную </w:t>
      </w:r>
      <w:r w:rsidRPr="00FC5520">
        <w:rPr>
          <w:i/>
          <w:sz w:val="28"/>
        </w:rPr>
        <w:t>l</w:t>
      </w:r>
      <w:r w:rsidRPr="00FC5520">
        <w:rPr>
          <w:sz w:val="28"/>
          <w:lang w:val="ru-RU"/>
        </w:rPr>
        <w:t>стр</w:t>
      </w:r>
      <w:r w:rsidRPr="000551C1">
        <w:rPr>
          <w:sz w:val="28"/>
          <w:lang w:val="ru-RU"/>
        </w:rPr>
        <w:t xml:space="preserve">=2 </w:t>
      </w:r>
      <w:r w:rsidRPr="00FC5520">
        <w:rPr>
          <w:sz w:val="28"/>
          <w:lang w:val="ru-RU"/>
        </w:rPr>
        <w:t>км. Допустимое раздавливающее усилие для данного кабеля равно 1000 Н/см, допустимое растягивающее усилие от 7000 до 80000 Н.</w:t>
      </w:r>
    </w:p>
    <w:p w:rsidR="000551C1" w:rsidRDefault="000551C1" w:rsidP="00FC5520">
      <w:pPr>
        <w:pStyle w:val="31"/>
        <w:suppressAutoHyphens/>
        <w:spacing w:line="360" w:lineRule="auto"/>
        <w:ind w:firstLine="709"/>
        <w:jc w:val="both"/>
        <w:rPr>
          <w:sz w:val="28"/>
          <w:lang w:val="ru-RU"/>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43" w:name="_Toc480541070"/>
      <w:bookmarkStart w:id="44" w:name="_Toc480541363"/>
      <w:bookmarkStart w:id="45" w:name="_Toc480799592"/>
      <w:bookmarkStart w:id="46" w:name="_Toc482153756"/>
      <w:r w:rsidRPr="00FC5520">
        <w:rPr>
          <w:rFonts w:ascii="Times New Roman" w:hAnsi="Times New Roman"/>
          <w:i w:val="0"/>
          <w:sz w:val="28"/>
        </w:rPr>
        <w:t>Расчёт длины участков регенерации</w:t>
      </w:r>
      <w:bookmarkEnd w:id="43"/>
      <w:bookmarkEnd w:id="44"/>
      <w:bookmarkEnd w:id="45"/>
      <w:bookmarkEnd w:id="46"/>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Длинна регенерационного участка РУ цифровой волоконно-оптической системы (ЦВОСП) зависит от многих факторов, важнейшим из которых является:</w:t>
      </w:r>
    </w:p>
    <w:p w:rsidR="000551C1" w:rsidRDefault="002633EB" w:rsidP="00FC5520">
      <w:pPr>
        <w:numPr>
          <w:ilvl w:val="0"/>
          <w:numId w:val="2"/>
        </w:numPr>
        <w:suppressAutoHyphens/>
        <w:spacing w:line="360" w:lineRule="auto"/>
        <w:ind w:left="0" w:firstLine="709"/>
        <w:jc w:val="both"/>
        <w:rPr>
          <w:sz w:val="28"/>
        </w:rPr>
      </w:pPr>
      <w:r>
        <w:rPr>
          <w:sz w:val="28"/>
        </w:rPr>
        <w:br w:type="page"/>
      </w:r>
      <w:r w:rsidR="00FC5520" w:rsidRPr="00FC5520">
        <w:rPr>
          <w:sz w:val="28"/>
        </w:rPr>
        <w:lastRenderedPageBreak/>
        <w:t>энергетический потенциал (Э) ЦВОСП, равный:</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Э = Рпер – Рпр, дБ,</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где Рпер – абсолютный уровень мощности оптического сигнала (излучения), дБм;</w:t>
      </w:r>
    </w:p>
    <w:p w:rsidR="000551C1" w:rsidRDefault="00FC5520" w:rsidP="00FC5520">
      <w:pPr>
        <w:suppressAutoHyphens/>
        <w:spacing w:line="360" w:lineRule="auto"/>
        <w:ind w:firstLine="709"/>
        <w:jc w:val="both"/>
        <w:rPr>
          <w:sz w:val="28"/>
        </w:rPr>
      </w:pPr>
      <w:r w:rsidRPr="00FC5520">
        <w:rPr>
          <w:sz w:val="28"/>
        </w:rPr>
        <w:t>Рпр – абсолютный уровень мощности оптического сигнала на входе приёмного устройства, при котором коэффициент ошибок или вероятность ошибки Рош одиночного регенератора не превышает заданного значения, дБм;</w:t>
      </w:r>
    </w:p>
    <w:p w:rsidR="000551C1" w:rsidRDefault="00FC5520" w:rsidP="00FC5520">
      <w:pPr>
        <w:suppressAutoHyphens/>
        <w:spacing w:line="360" w:lineRule="auto"/>
        <w:ind w:firstLine="709"/>
        <w:jc w:val="both"/>
        <w:rPr>
          <w:sz w:val="28"/>
        </w:rPr>
      </w:pPr>
      <w:r w:rsidRPr="00FC5520">
        <w:rPr>
          <w:sz w:val="28"/>
        </w:rPr>
        <w:t>Э –</w:t>
      </w:r>
      <w:r w:rsidR="000551C1">
        <w:rPr>
          <w:sz w:val="28"/>
        </w:rPr>
        <w:t xml:space="preserve"> </w:t>
      </w:r>
      <w:r w:rsidRPr="00FC5520">
        <w:rPr>
          <w:sz w:val="28"/>
        </w:rPr>
        <w:t>энергетический потенциал определяет максимально-допустимое затухание оптического сигнала в оптическом волокне (ОВ), разъёмных и неразъёмных соединителях на РУ, а также в других узлах ЦВОСП.</w:t>
      </w:r>
    </w:p>
    <w:p w:rsidR="000551C1" w:rsidRDefault="00FC5520" w:rsidP="00FC5520">
      <w:pPr>
        <w:numPr>
          <w:ilvl w:val="0"/>
          <w:numId w:val="2"/>
        </w:numPr>
        <w:suppressAutoHyphens/>
        <w:spacing w:line="360" w:lineRule="auto"/>
        <w:ind w:left="0" w:firstLine="709"/>
        <w:jc w:val="both"/>
        <w:rPr>
          <w:sz w:val="28"/>
        </w:rPr>
      </w:pPr>
      <w:r w:rsidRPr="000551C1">
        <w:rPr>
          <w:sz w:val="28"/>
        </w:rPr>
        <w:t xml:space="preserve">дисперсия в ОВ, </w:t>
      </w:r>
      <w:r w:rsidRPr="00FC5520">
        <w:rPr>
          <w:sz w:val="28"/>
          <w:szCs w:val="28"/>
          <w:lang w:val="en-US"/>
        </w:rPr>
        <w:sym w:font="Symbol" w:char="F073"/>
      </w:r>
      <w:r w:rsidRPr="000551C1">
        <w:rPr>
          <w:sz w:val="28"/>
        </w:rPr>
        <w:t>в, пс/нм км. Дисперсионные явления в ОВ приводят к расширению во времени спектральных и модовых составляющих сигнала, то есть к различному времени их распространения, что приводит к изменению формы и длительности оптических импульсных сигналов, к их уширению;</w:t>
      </w:r>
    </w:p>
    <w:p w:rsidR="000551C1" w:rsidRDefault="00FC5520" w:rsidP="00FC5520">
      <w:pPr>
        <w:numPr>
          <w:ilvl w:val="0"/>
          <w:numId w:val="2"/>
        </w:numPr>
        <w:suppressAutoHyphens/>
        <w:spacing w:line="360" w:lineRule="auto"/>
        <w:ind w:left="0" w:firstLine="709"/>
        <w:jc w:val="both"/>
        <w:rPr>
          <w:sz w:val="28"/>
        </w:rPr>
      </w:pPr>
      <w:r w:rsidRPr="000551C1">
        <w:rPr>
          <w:sz w:val="28"/>
        </w:rPr>
        <w:t>помехи, обусловленные тепловыми шумами резисторов, транзисторов,полупроводниковых диодов, усилителей, шумами источников оптического излучения, шумами из-за отражения оптического излучения от торцевой поверхности ОВ, модовыми шумами из-за интерферентности мод, распространяющихся в ОВ; этот вид помех интегрально учитывается как собственные шумы;</w:t>
      </w:r>
    </w:p>
    <w:p w:rsidR="000551C1" w:rsidRDefault="00FC5520" w:rsidP="00FC5520">
      <w:pPr>
        <w:numPr>
          <w:ilvl w:val="0"/>
          <w:numId w:val="2"/>
        </w:numPr>
        <w:suppressAutoHyphens/>
        <w:spacing w:line="360" w:lineRule="auto"/>
        <w:ind w:left="0" w:firstLine="709"/>
        <w:jc w:val="both"/>
        <w:rPr>
          <w:sz w:val="28"/>
        </w:rPr>
      </w:pPr>
      <w:r w:rsidRPr="000551C1">
        <w:rPr>
          <w:sz w:val="28"/>
        </w:rPr>
        <w:t>квантовый или фантомный шум, носителем которого является сам оптический сигнал (в силу его малости по сравнению с другими составляющими шумов оптического ЛТ, в проекте его не учитываем и влияние учитывается как влияние дестабилизирующих факторов);</w:t>
      </w:r>
    </w:p>
    <w:p w:rsidR="000551C1" w:rsidRDefault="00FC5520" w:rsidP="00FC5520">
      <w:pPr>
        <w:numPr>
          <w:ilvl w:val="0"/>
          <w:numId w:val="2"/>
        </w:numPr>
        <w:suppressAutoHyphens/>
        <w:spacing w:line="360" w:lineRule="auto"/>
        <w:ind w:left="0" w:firstLine="709"/>
        <w:jc w:val="both"/>
        <w:rPr>
          <w:sz w:val="28"/>
        </w:rPr>
      </w:pPr>
      <w:r w:rsidRPr="000551C1">
        <w:rPr>
          <w:sz w:val="28"/>
        </w:rPr>
        <w:t xml:space="preserve">коэффициент затухания ОВ; </w:t>
      </w:r>
      <w:r w:rsidRPr="00FC5520">
        <w:rPr>
          <w:sz w:val="28"/>
          <w:szCs w:val="28"/>
          <w:lang w:val="en-US"/>
        </w:rPr>
        <w:sym w:font="Symbol" w:char="F061"/>
      </w:r>
      <w:r w:rsidRPr="000551C1">
        <w:rPr>
          <w:sz w:val="28"/>
        </w:rPr>
        <w:t>1, дБ/км;</w:t>
      </w:r>
    </w:p>
    <w:p w:rsidR="000551C1" w:rsidRDefault="00FC5520" w:rsidP="00FC5520">
      <w:pPr>
        <w:numPr>
          <w:ilvl w:val="0"/>
          <w:numId w:val="2"/>
        </w:numPr>
        <w:suppressAutoHyphens/>
        <w:spacing w:line="360" w:lineRule="auto"/>
        <w:ind w:left="0" w:firstLine="709"/>
        <w:jc w:val="both"/>
        <w:rPr>
          <w:sz w:val="28"/>
        </w:rPr>
      </w:pPr>
      <w:r w:rsidRPr="000551C1">
        <w:rPr>
          <w:sz w:val="28"/>
        </w:rPr>
        <w:lastRenderedPageBreak/>
        <w:t xml:space="preserve">минимально детектируемая мощность (МДМ) </w:t>
      </w:r>
      <w:r w:rsidRPr="00FC5520">
        <w:rPr>
          <w:sz w:val="28"/>
          <w:lang w:val="en-US"/>
        </w:rPr>
        <w:t>W</w:t>
      </w:r>
      <w:r w:rsidRPr="00FC5520">
        <w:rPr>
          <w:sz w:val="28"/>
        </w:rPr>
        <w:t>мдм, соответствующая минимальному порогу чувствительности приёмного устройства – фотоприёмника ЦВОСП с заданной вероятностью ошибки.</w:t>
      </w:r>
    </w:p>
    <w:p w:rsidR="000551C1" w:rsidRDefault="00FC5520" w:rsidP="00FC5520">
      <w:pPr>
        <w:pStyle w:val="21"/>
        <w:suppressAutoHyphens/>
        <w:spacing w:line="360" w:lineRule="auto"/>
        <w:ind w:firstLine="709"/>
        <w:rPr>
          <w:sz w:val="28"/>
        </w:rPr>
      </w:pPr>
      <w:r w:rsidRPr="000551C1">
        <w:rPr>
          <w:sz w:val="28"/>
        </w:rPr>
        <w:t>Для определения длины РУ составляется его расчётная схема (рисунок 1.5).</w:t>
      </w:r>
    </w:p>
    <w:p w:rsidR="002633EB" w:rsidRPr="009A395C" w:rsidRDefault="002633EB" w:rsidP="00FC5520">
      <w:pPr>
        <w:pStyle w:val="9"/>
        <w:keepNext w:val="0"/>
        <w:suppressAutoHyphens/>
        <w:spacing w:line="360" w:lineRule="auto"/>
        <w:ind w:firstLine="709"/>
        <w:rPr>
          <w:sz w:val="28"/>
        </w:rPr>
      </w:pPr>
    </w:p>
    <w:p w:rsidR="002633EB" w:rsidRDefault="00D65871" w:rsidP="00FC5520">
      <w:pPr>
        <w:pStyle w:val="9"/>
        <w:keepNext w:val="0"/>
        <w:suppressAutoHyphens/>
        <w:spacing w:line="360" w:lineRule="auto"/>
        <w:ind w:firstLine="709"/>
        <w:rPr>
          <w:sz w:val="28"/>
          <w:lang w:val="en-US"/>
        </w:rPr>
      </w:pPr>
      <w:r>
        <w:rPr>
          <w:sz w:val="28"/>
          <w:lang w:val="en-US"/>
        </w:rPr>
      </w:r>
      <w:r>
        <w:rPr>
          <w:sz w:val="28"/>
          <w:lang w:val="en-US"/>
        </w:rPr>
        <w:pict>
          <v:group id="_x0000_s1026" style="width:340.8pt;height:86pt;mso-position-horizontal-relative:char;mso-position-vertical-relative:line" coordorigin="1562,5372" coordsize="8662,2414">
            <v:rect id="_x0000_s1027" style="position:absolute;left:2130;top:5656;width:1136;height:1420" o:allowincell="f" strokeweight="1.5pt">
              <v:textbox style="mso-next-textbox:#_x0000_s1027" inset="0,0,0,0">
                <w:txbxContent>
                  <w:p w:rsidR="00615F4F" w:rsidRPr="002633EB" w:rsidRDefault="00615F4F" w:rsidP="002633EB">
                    <w:pPr>
                      <w:jc w:val="center"/>
                    </w:pPr>
                  </w:p>
                  <w:p w:rsidR="00615F4F" w:rsidRPr="002633EB" w:rsidRDefault="00615F4F" w:rsidP="002633EB">
                    <w:pPr>
                      <w:jc w:val="center"/>
                    </w:pPr>
                  </w:p>
                  <w:p w:rsidR="00615F4F" w:rsidRPr="002633EB" w:rsidRDefault="00615F4F" w:rsidP="002633EB">
                    <w:pPr>
                      <w:jc w:val="center"/>
                    </w:pPr>
                  </w:p>
                  <w:p w:rsidR="00615F4F" w:rsidRPr="002633EB" w:rsidRDefault="00615F4F" w:rsidP="002633EB">
                    <w:pPr>
                      <w:jc w:val="center"/>
                    </w:pPr>
                    <w:r w:rsidRPr="002633EB">
                      <w:t>ПРОМ</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2556;top:6224;width:284;height:284;rotation:180" o:allowincell="f" adj="10897"/>
            <v:line id="_x0000_s1029" style="position:absolute" from="2698,6082" to="2698,6650" o:allowincell="f"/>
            <v:line id="_x0000_s1030" style="position:absolute" from="2556,6508" to="2840,6508" o:allowincell="f"/>
            <v:line id="_x0000_s1031" style="position:absolute;flip:y" from="2698,5656" to="2982,5940" o:allowincell="f">
              <v:stroke endarrow="classic"/>
            </v:line>
            <v:line id="_x0000_s1032" style="position:absolute;flip:y" from="2840,5656" to="3124,5940" o:allowincell="f">
              <v:stroke endarrow="classic"/>
            </v:line>
            <v:line id="_x0000_s1033" style="position:absolute" from="3266,6366" to="3408,6366"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3408;top:6224;width:283;height:283;rotation:14668152fd" coordsize="21595,21600" o:allowincell="f" adj=",-81673" path="wr-21600,,21600,43200,,,21595,21130nfewr-21600,,21600,43200,,,21595,21130l,21600nsxe">
              <v:path o:connectlocs="0,0;21595,21130;0,21600"/>
            </v:shape>
            <v:rect id="_x0000_s1035" style="position:absolute;left:3692;top:6224;width:568;height:284" o:allowincell="f"/>
            <v:line id="_x0000_s1036" style="position:absolute" from="4260,6366" to="4544,6366" o:allowincell="f"/>
            <v:oval id="_x0000_s1037" style="position:absolute;left:4544;top:6224;width:306;height:306" o:allowincell="f"/>
            <v:line id="_x0000_s1038" style="position:absolute;flip:y" from="4686,6366" to="4828,6508" o:allowincell="f">
              <v:stroke endarrow="classic"/>
            </v:line>
            <v:line id="_x0000_s1039" style="position:absolute;flip:y" from="4544,6224" to="4686,6366" o:allowincell="f">
              <v:stroke endarrow="classic"/>
            </v:line>
            <v:shapetype id="_x0000_t4" coordsize="21600,21600" o:spt="4" path="m10800,l,10800,10800,21600,21600,10800xe">
              <v:stroke joinstyle="miter"/>
              <v:path gradientshapeok="t" o:connecttype="rect" textboxrect="5400,5400,16200,16200"/>
            </v:shapetype>
            <v:shape id="_x0000_s1040" type="#_x0000_t4" style="position:absolute;left:4970;top:6224;width:426;height:284" o:allowincell="f"/>
            <v:line id="_x0000_s1041" style="position:absolute" from="4828,6366" to="4970,6366" o:allowincell="f"/>
            <v:oval id="_x0000_s1042" style="position:absolute;left:5538;top:6224;width:306;height:306" o:allowincell="f"/>
            <v:line id="_x0000_s1043" style="position:absolute;flip:y" from="5538,6224" to="5680,6366" o:allowincell="f">
              <v:stroke endarrow="classic"/>
            </v:line>
            <v:line id="_x0000_s1044" style="position:absolute;flip:y" from="5680,6366" to="5822,6508" o:allowincell="f">
              <v:stroke endarrow="classic"/>
            </v:line>
            <v:line id="_x0000_s1045" style="position:absolute" from="5396,6366" to="5538,6366" o:allowincell="f"/>
            <v:shape id="_x0000_s1046" type="#_x0000_t4" style="position:absolute;left:6390;top:6224;width:426;height:284" o:allowincell="f"/>
            <v:oval id="_x0000_s1047" style="position:absolute;left:6958;top:6224;width:306;height:306" o:allowincell="f"/>
            <v:line id="_x0000_s1048" style="position:absolute" from="6816,6366" to="6958,6366" o:allowincell="f"/>
            <v:line id="_x0000_s1049" style="position:absolute;flip:y" from="6958,6224" to="7100,6366" o:allowincell="f">
              <v:stroke endarrow="classic"/>
            </v:line>
            <v:line id="_x0000_s1050" style="position:absolute;flip:y" from="7100,6366" to="7242,6508" o:allowincell="f">
              <v:stroke endarrow="classic"/>
            </v:line>
            <v:line id="_x0000_s1051" style="position:absolute" from="7242,6366" to="7526,6366" o:allowincell="f"/>
            <v:rect id="_x0000_s1052" style="position:absolute;left:7526;top:6224;width:568;height:284" o:allowincell="f"/>
            <v:shape id="_x0000_s1053" type="#_x0000_t19" style="position:absolute;left:8094;top:6224;width:283;height:283;rotation:26499818fd" coordsize="21595,21600" o:allowincell="f" adj=",-81673" path="wr-21600,,21600,43200,,,21595,21130nfewr-21600,,21600,43200,,,21595,21130l,21600nsxe">
              <v:path o:connectlocs="0,0;21595,21130;0,21600"/>
            </v:shape>
            <v:line id="_x0000_s1054" style="position:absolute" from="8378,6366" to="8520,6366" o:allowincell="f"/>
            <v:rect id="_x0000_s1055" style="position:absolute;left:8520;top:5656;width:1136;height:1420" o:allowincell="f" strokeweight="1.5pt">
              <v:textbox style="mso-next-textbox:#_x0000_s1055" inset="0,0,0,0">
                <w:txbxContent>
                  <w:p w:rsidR="00615F4F" w:rsidRPr="002633EB" w:rsidRDefault="00615F4F" w:rsidP="002633EB">
                    <w:pPr>
                      <w:jc w:val="center"/>
                    </w:pPr>
                  </w:p>
                  <w:p w:rsidR="00615F4F" w:rsidRPr="002633EB" w:rsidRDefault="00615F4F" w:rsidP="002633EB">
                    <w:pPr>
                      <w:jc w:val="center"/>
                    </w:pPr>
                  </w:p>
                  <w:p w:rsidR="00615F4F" w:rsidRPr="002633EB" w:rsidRDefault="00615F4F" w:rsidP="002633EB">
                    <w:pPr>
                      <w:jc w:val="center"/>
                    </w:pPr>
                  </w:p>
                  <w:p w:rsidR="00615F4F" w:rsidRPr="002633EB" w:rsidRDefault="00615F4F" w:rsidP="002633EB">
                    <w:pPr>
                      <w:jc w:val="center"/>
                    </w:pPr>
                    <w:r w:rsidRPr="002633EB">
                      <w:t>ПРОМ</w:t>
                    </w:r>
                  </w:p>
                </w:txbxContent>
              </v:textbox>
            </v:rect>
            <v:shape id="_x0000_s1056" type="#_x0000_t5" style="position:absolute;left:8946;top:6224;width:284;height:284;rotation:180" o:allowincell="f" adj="10897"/>
            <v:line id="_x0000_s1057" style="position:absolute" from="9088,6082" to="9088,6650" o:allowincell="f"/>
            <v:line id="_x0000_s1058" style="position:absolute" from="8946,6508" to="9230,6508" o:allowincell="f"/>
            <v:line id="_x0000_s1059" style="position:absolute;flip:y" from="9088,5656" to="9372,5940" o:allowincell="f">
              <v:stroke endarrow="classic"/>
            </v:line>
            <v:line id="_x0000_s1060" style="position:absolute;flip:y" from="9230,5656" to="9514,5940" o:allowincell="f">
              <v:stroke endarrow="classic"/>
            </v:line>
            <v:line id="_x0000_s1061" style="position:absolute" from="1562,5372" to="4402,5372" o:allowincell="f">
              <v:stroke dashstyle="longDash"/>
            </v:line>
            <v:line id="_x0000_s1062" style="position:absolute" from="1562,5372" to="1562,7786" o:allowincell="f">
              <v:stroke dashstyle="longDash"/>
            </v:line>
            <v:line id="_x0000_s1063" style="position:absolute" from="4402,5372" to="4402,7786" o:allowincell="f">
              <v:stroke dashstyle="longDash"/>
            </v:line>
            <v:line id="_x0000_s1064" style="position:absolute" from="1562,7785" to="4402,7785" o:allowincell="f">
              <v:stroke dashstyle="longDash"/>
            </v:line>
            <v:line id="_x0000_s1065" style="position:absolute" from="7384,5372" to="7384,7786" o:allowincell="f">
              <v:stroke dashstyle="longDash"/>
            </v:line>
            <v:line id="_x0000_s1066" style="position:absolute" from="10224,5372" to="10224,7786" o:allowincell="f">
              <v:stroke dashstyle="longDash"/>
            </v:line>
            <v:line id="_x0000_s1067" style="position:absolute" from="7384,7785" to="10224,7785" o:allowincell="f">
              <v:stroke dashstyle="longDash"/>
            </v:line>
            <v:line id="_x0000_s1068" style="position:absolute" from="7384,5372" to="10224,5372" o:allowincell="f">
              <v:stroke dashstyle="longDash"/>
            </v:line>
            <v:line id="_x0000_s1069" style="position:absolute" from="5822,6366" to="6390,6366" o:allowincell="f">
              <v:stroke dashstyle="longDash"/>
            </v:line>
            <v:rect id="_x0000_s1070" style="position:absolute;left:2840;top:7218;width:852;height:426" o:allowincell="f" strokecolor="white">
              <v:textbox style="mso-next-textbox:#_x0000_s1070">
                <w:txbxContent>
                  <w:p w:rsidR="00615F4F" w:rsidRPr="002633EB" w:rsidRDefault="00615F4F" w:rsidP="002633EB">
                    <w:pPr>
                      <w:rPr>
                        <w:lang w:val="en-US"/>
                      </w:rPr>
                    </w:pPr>
                    <w:r w:rsidRPr="002633EB">
                      <w:t xml:space="preserve">НРП </w:t>
                    </w:r>
                    <w:r w:rsidRPr="002633EB">
                      <w:rPr>
                        <w:lang w:val="en-US"/>
                      </w:rPr>
                      <w:t>i</w:t>
                    </w:r>
                  </w:p>
                </w:txbxContent>
              </v:textbox>
            </v:rect>
            <v:rect id="_x0000_s1071" style="position:absolute;left:7810;top:7218;width:1136;height:426" o:allowincell="f" strokecolor="white">
              <v:textbox style="mso-next-textbox:#_x0000_s1071">
                <w:txbxContent>
                  <w:p w:rsidR="00615F4F" w:rsidRPr="002633EB" w:rsidRDefault="00615F4F" w:rsidP="002633EB">
                    <w:pPr>
                      <w:rPr>
                        <w:lang w:val="en-US"/>
                      </w:rPr>
                    </w:pPr>
                    <w:r w:rsidRPr="002633EB">
                      <w:t xml:space="preserve">НРП </w:t>
                    </w:r>
                    <w:r w:rsidRPr="002633EB">
                      <w:rPr>
                        <w:lang w:val="en-US"/>
                      </w:rPr>
                      <w:sym w:font="Symbol" w:char="F064"/>
                    </w:r>
                    <w:r w:rsidRPr="002633EB">
                      <w:rPr>
                        <w:lang w:val="en-US"/>
                      </w:rPr>
                      <w:t>+1</w:t>
                    </w:r>
                  </w:p>
                </w:txbxContent>
              </v:textbox>
            </v:rect>
            <v:rect id="_x0000_s1072" style="position:absolute;left:3692;top:5656;width:568;height:426" o:allowincell="f" strokecolor="white">
              <v:textbox style="mso-next-textbox:#_x0000_s1072" inset="0,,0">
                <w:txbxContent>
                  <w:p w:rsidR="00615F4F" w:rsidRPr="002633EB" w:rsidRDefault="00615F4F" w:rsidP="002633EB">
                    <w:pPr>
                      <w:jc w:val="center"/>
                      <w:rPr>
                        <w:lang w:val="en-US"/>
                      </w:rPr>
                    </w:pPr>
                    <w:r w:rsidRPr="002633EB">
                      <w:t>ОС-Р</w:t>
                    </w:r>
                  </w:p>
                </w:txbxContent>
              </v:textbox>
            </v:rect>
            <v:rect id="_x0000_s1073" style="position:absolute;left:7526;top:5656;width:568;height:426" o:allowincell="f" strokecolor="white">
              <v:textbox style="mso-next-textbox:#_x0000_s1073" inset="0,,0">
                <w:txbxContent>
                  <w:p w:rsidR="00615F4F" w:rsidRPr="002633EB" w:rsidRDefault="00615F4F" w:rsidP="002633EB">
                    <w:pPr>
                      <w:jc w:val="center"/>
                      <w:rPr>
                        <w:lang w:val="en-US"/>
                      </w:rPr>
                    </w:pPr>
                    <w:r w:rsidRPr="002633EB">
                      <w:t>ОС-Р</w:t>
                    </w:r>
                  </w:p>
                </w:txbxContent>
              </v:textbox>
            </v:rect>
            <v:rect id="_x0000_s1074" style="position:absolute;left:4828;top:5656;width:710;height:426" o:allowincell="f" strokecolor="white">
              <v:textbox style="mso-next-textbox:#_x0000_s1074" inset="0,,0">
                <w:txbxContent>
                  <w:p w:rsidR="00615F4F" w:rsidRPr="002633EB" w:rsidRDefault="00615F4F" w:rsidP="002633EB">
                    <w:pPr>
                      <w:jc w:val="center"/>
                      <w:rPr>
                        <w:lang w:val="en-US"/>
                      </w:rPr>
                    </w:pPr>
                    <w:r w:rsidRPr="002633EB">
                      <w:t>ОС-Н1</w:t>
                    </w:r>
                  </w:p>
                </w:txbxContent>
              </v:textbox>
            </v:rect>
            <v:rect id="_x0000_s1075" style="position:absolute;left:6248;top:5656;width:710;height:426" o:allowincell="f" strokecolor="white">
              <v:textbox style="mso-next-textbox:#_x0000_s1075" inset="0,,0">
                <w:txbxContent>
                  <w:p w:rsidR="00615F4F" w:rsidRPr="002633EB" w:rsidRDefault="00615F4F" w:rsidP="002633EB">
                    <w:pPr>
                      <w:jc w:val="center"/>
                      <w:rPr>
                        <w:lang w:val="en-US"/>
                      </w:rPr>
                    </w:pPr>
                    <w:r w:rsidRPr="002633EB">
                      <w:t>ОС-Н</w:t>
                    </w:r>
                    <w:r w:rsidRPr="002633EB">
                      <w:rPr>
                        <w:lang w:val="en-US"/>
                      </w:rPr>
                      <w:t>q</w:t>
                    </w:r>
                  </w:p>
                </w:txbxContent>
              </v:textbox>
            </v:rect>
            <w10:wrap type="none"/>
            <w10:anchorlock/>
          </v:group>
        </w:pict>
      </w:r>
    </w:p>
    <w:p w:rsidR="000551C1" w:rsidRDefault="00FC5520" w:rsidP="00FC5520">
      <w:pPr>
        <w:pStyle w:val="9"/>
        <w:keepNext w:val="0"/>
        <w:suppressAutoHyphens/>
        <w:spacing w:line="360" w:lineRule="auto"/>
        <w:ind w:firstLine="709"/>
        <w:rPr>
          <w:sz w:val="28"/>
        </w:rPr>
      </w:pPr>
      <w:r w:rsidRPr="00FC5520">
        <w:rPr>
          <w:sz w:val="28"/>
        </w:rPr>
        <w:t>ОС-Р – оптический соединитель разъёмный (их число на РУ равно 2);</w:t>
      </w:r>
    </w:p>
    <w:p w:rsidR="000551C1" w:rsidRDefault="00FC5520" w:rsidP="00FC5520">
      <w:pPr>
        <w:suppressAutoHyphens/>
        <w:spacing w:line="360" w:lineRule="auto"/>
        <w:ind w:firstLine="709"/>
        <w:jc w:val="both"/>
        <w:rPr>
          <w:sz w:val="28"/>
        </w:rPr>
      </w:pPr>
      <w:r w:rsidRPr="00FC5520">
        <w:rPr>
          <w:sz w:val="28"/>
        </w:rPr>
        <w:t>НРП –</w:t>
      </w:r>
      <w:r w:rsidR="000551C1">
        <w:rPr>
          <w:sz w:val="28"/>
        </w:rPr>
        <w:t xml:space="preserve"> </w:t>
      </w:r>
      <w:r w:rsidRPr="00FC5520">
        <w:rPr>
          <w:sz w:val="28"/>
        </w:rPr>
        <w:t>необслуживаемый регенерационный пункт;</w:t>
      </w:r>
    </w:p>
    <w:p w:rsidR="000551C1" w:rsidRDefault="00FC5520" w:rsidP="00FC5520">
      <w:pPr>
        <w:suppressAutoHyphens/>
        <w:spacing w:line="360" w:lineRule="auto"/>
        <w:ind w:firstLine="709"/>
        <w:jc w:val="both"/>
        <w:rPr>
          <w:sz w:val="28"/>
        </w:rPr>
      </w:pPr>
      <w:r w:rsidRPr="00FC5520">
        <w:rPr>
          <w:sz w:val="28"/>
        </w:rPr>
        <w:t>ПРОМ – приёмопередающий оптический модуль, преобразующий оптический сигнал в электрический, восстанавливающий параметры последнего и преобразующий его в оптический;</w:t>
      </w:r>
    </w:p>
    <w:p w:rsidR="000551C1" w:rsidRDefault="00FC5520" w:rsidP="00FC5520">
      <w:pPr>
        <w:suppressAutoHyphens/>
        <w:spacing w:line="360" w:lineRule="auto"/>
        <w:ind w:firstLine="709"/>
        <w:jc w:val="both"/>
        <w:rPr>
          <w:sz w:val="28"/>
        </w:rPr>
      </w:pPr>
      <w:r w:rsidRPr="00FC5520">
        <w:rPr>
          <w:sz w:val="28"/>
        </w:rPr>
        <w:t>ОС-Н – оптический соединитель неразъёмный, число которых на единицу меньше числа строительных длин ОК, составляющих РУ;</w:t>
      </w:r>
    </w:p>
    <w:p w:rsidR="000551C1" w:rsidRDefault="00FC5520" w:rsidP="00FC5520">
      <w:pPr>
        <w:pStyle w:val="9"/>
        <w:keepNext w:val="0"/>
        <w:suppressAutoHyphens/>
        <w:spacing w:line="360" w:lineRule="auto"/>
        <w:ind w:firstLine="709"/>
        <w:rPr>
          <w:sz w:val="28"/>
        </w:rPr>
      </w:pPr>
      <w:r w:rsidRPr="00FC5520">
        <w:rPr>
          <w:sz w:val="28"/>
        </w:rPr>
        <w:t>Рисунок 1.5 - Расчётная схема РУ ЦВОСП</w:t>
      </w:r>
    </w:p>
    <w:p w:rsidR="000551C1" w:rsidRPr="000551C1" w:rsidRDefault="000551C1" w:rsidP="00FC5520">
      <w:pPr>
        <w:suppressAutoHyphens/>
        <w:spacing w:line="360" w:lineRule="auto"/>
        <w:ind w:firstLine="709"/>
        <w:jc w:val="both"/>
        <w:rPr>
          <w:sz w:val="28"/>
        </w:rPr>
      </w:pPr>
    </w:p>
    <w:p w:rsidR="000551C1" w:rsidRPr="000551C1" w:rsidRDefault="00FC5520" w:rsidP="00FC5520">
      <w:pPr>
        <w:suppressAutoHyphens/>
        <w:spacing w:line="360" w:lineRule="auto"/>
        <w:ind w:firstLine="709"/>
        <w:jc w:val="both"/>
        <w:rPr>
          <w:sz w:val="28"/>
        </w:rPr>
      </w:pPr>
      <w:r w:rsidRPr="000551C1">
        <w:rPr>
          <w:sz w:val="28"/>
        </w:rPr>
        <w:t>Как следует из рисунка 1.5 затухание РУ равно:</w:t>
      </w:r>
    </w:p>
    <w:p w:rsidR="000551C1" w:rsidRP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0551C1">
        <w:rPr>
          <w:sz w:val="28"/>
        </w:rPr>
        <w:t xml:space="preserve">Ару = 2Аоср + </w:t>
      </w:r>
      <w:r w:rsidRPr="00FC5520">
        <w:rPr>
          <w:sz w:val="28"/>
          <w:lang w:val="en-US"/>
        </w:rPr>
        <w:t>q</w:t>
      </w:r>
      <w:r w:rsidRPr="000551C1">
        <w:rPr>
          <w:sz w:val="28"/>
        </w:rPr>
        <w:t xml:space="preserve"> </w:t>
      </w:r>
      <w:r w:rsidRPr="00FC5520">
        <w:rPr>
          <w:sz w:val="28"/>
        </w:rPr>
        <w:t xml:space="preserve">Аосн + </w:t>
      </w:r>
      <w:r w:rsidRPr="00FC5520">
        <w:rPr>
          <w:sz w:val="28"/>
          <w:szCs w:val="28"/>
        </w:rPr>
        <w:sym w:font="Symbol" w:char="F061"/>
      </w:r>
      <w:r w:rsidRPr="00FC5520">
        <w:rPr>
          <w:sz w:val="28"/>
        </w:rPr>
        <w:t xml:space="preserve">1 </w:t>
      </w:r>
      <w:r w:rsidRPr="00FC5520">
        <w:rPr>
          <w:i/>
          <w:sz w:val="28"/>
          <w:lang w:val="en-US"/>
        </w:rPr>
        <w:t>l</w:t>
      </w:r>
      <w:r w:rsidRPr="00FC5520">
        <w:rPr>
          <w:sz w:val="28"/>
        </w:rPr>
        <w:t xml:space="preserve">ру </w:t>
      </w:r>
      <w:r w:rsidRPr="000551C1">
        <w:rPr>
          <w:sz w:val="28"/>
        </w:rPr>
        <w:t>+ А</w:t>
      </w:r>
      <w:r w:rsidRPr="00FC5520">
        <w:rPr>
          <w:sz w:val="28"/>
          <w:lang w:val="en-US"/>
        </w:rPr>
        <w:t>t</w:t>
      </w:r>
      <w:r w:rsidRPr="000551C1">
        <w:rPr>
          <w:sz w:val="28"/>
        </w:rPr>
        <w:t xml:space="preserve"> </w:t>
      </w:r>
      <w:r w:rsidRPr="00FC5520">
        <w:rPr>
          <w:sz w:val="28"/>
        </w:rPr>
        <w:t>+</w:t>
      </w:r>
      <w:r w:rsidRPr="000551C1">
        <w:rPr>
          <w:sz w:val="28"/>
        </w:rPr>
        <w:t xml:space="preserve"> </w:t>
      </w:r>
      <w:r w:rsidRPr="00FC5520">
        <w:rPr>
          <w:sz w:val="28"/>
        </w:rPr>
        <w:t>Ав, дБ,</w:t>
      </w:r>
      <w:r w:rsidR="000551C1">
        <w:rPr>
          <w:sz w:val="28"/>
        </w:rPr>
        <w:t xml:space="preserve"> </w:t>
      </w:r>
      <w:r w:rsidRPr="00FC5520">
        <w:rPr>
          <w:sz w:val="28"/>
        </w:rPr>
        <w:t>(1.6)</w:t>
      </w:r>
    </w:p>
    <w:p w:rsidR="000551C1" w:rsidRP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где Аоср – затухание, вносимое разъёмным оптическим соединителем, равное 0,5…1,5 дБ;</w:t>
      </w:r>
    </w:p>
    <w:p w:rsidR="000551C1" w:rsidRDefault="00FC5520" w:rsidP="00FC5520">
      <w:pPr>
        <w:suppressAutoHyphens/>
        <w:spacing w:line="360" w:lineRule="auto"/>
        <w:ind w:firstLine="709"/>
        <w:jc w:val="both"/>
        <w:rPr>
          <w:sz w:val="28"/>
        </w:rPr>
      </w:pPr>
      <w:r w:rsidRPr="00FC5520">
        <w:rPr>
          <w:sz w:val="28"/>
          <w:lang w:val="en-US"/>
        </w:rPr>
        <w:t>q</w:t>
      </w:r>
      <w:r w:rsidRPr="00FC5520">
        <w:rPr>
          <w:sz w:val="28"/>
        </w:rPr>
        <w:t xml:space="preserve"> – число неразъёмных оптических соединителей;</w:t>
      </w:r>
    </w:p>
    <w:p w:rsidR="000551C1" w:rsidRDefault="00FC5520" w:rsidP="00FC5520">
      <w:pPr>
        <w:suppressAutoHyphens/>
        <w:spacing w:line="360" w:lineRule="auto"/>
        <w:ind w:firstLine="709"/>
        <w:jc w:val="both"/>
        <w:rPr>
          <w:sz w:val="28"/>
        </w:rPr>
      </w:pPr>
      <w:r w:rsidRPr="00FC5520">
        <w:rPr>
          <w:sz w:val="28"/>
        </w:rPr>
        <w:t>Аосн – затухание, вносимое неразъёмным оптическим соединителем, дБ;</w:t>
      </w:r>
    </w:p>
    <w:p w:rsidR="000551C1" w:rsidRDefault="00FC5520" w:rsidP="00FC5520">
      <w:pPr>
        <w:suppressAutoHyphens/>
        <w:spacing w:line="360" w:lineRule="auto"/>
        <w:ind w:firstLine="709"/>
        <w:jc w:val="both"/>
        <w:rPr>
          <w:sz w:val="28"/>
        </w:rPr>
      </w:pPr>
      <w:r w:rsidRPr="00FC5520">
        <w:rPr>
          <w:sz w:val="28"/>
          <w:szCs w:val="28"/>
        </w:rPr>
        <w:sym w:font="Symbol" w:char="F061"/>
      </w:r>
      <w:r w:rsidRPr="00FC5520">
        <w:rPr>
          <w:sz w:val="28"/>
        </w:rPr>
        <w:t>1 – коэффициент затухания ОВ, дБ/км;</w:t>
      </w:r>
    </w:p>
    <w:p w:rsidR="000551C1" w:rsidRDefault="00FC5520" w:rsidP="00FC5520">
      <w:pPr>
        <w:suppressAutoHyphens/>
        <w:spacing w:line="360" w:lineRule="auto"/>
        <w:ind w:firstLine="709"/>
        <w:jc w:val="both"/>
        <w:rPr>
          <w:sz w:val="28"/>
        </w:rPr>
      </w:pPr>
      <w:r w:rsidRPr="00FC5520">
        <w:rPr>
          <w:i/>
          <w:sz w:val="28"/>
          <w:lang w:val="en-US"/>
        </w:rPr>
        <w:t>l</w:t>
      </w:r>
      <w:r w:rsidRPr="00FC5520">
        <w:rPr>
          <w:sz w:val="28"/>
        </w:rPr>
        <w:t>ру – длина регенерационного участка, км;</w:t>
      </w:r>
    </w:p>
    <w:p w:rsidR="000551C1" w:rsidRDefault="00FC5520" w:rsidP="00FC5520">
      <w:pPr>
        <w:suppressAutoHyphens/>
        <w:spacing w:line="360" w:lineRule="auto"/>
        <w:ind w:firstLine="709"/>
        <w:jc w:val="both"/>
        <w:rPr>
          <w:sz w:val="28"/>
        </w:rPr>
      </w:pPr>
      <w:r w:rsidRPr="00FC5520">
        <w:rPr>
          <w:sz w:val="28"/>
        </w:rPr>
        <w:lastRenderedPageBreak/>
        <w:t>А</w:t>
      </w:r>
      <w:r w:rsidRPr="00FC5520">
        <w:rPr>
          <w:sz w:val="28"/>
          <w:lang w:val="en-US"/>
        </w:rPr>
        <w:t>t</w:t>
      </w:r>
      <w:r w:rsidRPr="00FC5520">
        <w:rPr>
          <w:sz w:val="28"/>
        </w:rPr>
        <w:t xml:space="preserve"> – допуски на температурные изменения параметров ЦВОСП, в том числе и ОК, для типовых ВОСП равные 0,5…1,5 дБ;</w:t>
      </w:r>
    </w:p>
    <w:p w:rsidR="000551C1" w:rsidRDefault="00FC5520" w:rsidP="00FC5520">
      <w:pPr>
        <w:suppressAutoHyphens/>
        <w:spacing w:line="360" w:lineRule="auto"/>
        <w:ind w:firstLine="709"/>
        <w:jc w:val="both"/>
        <w:rPr>
          <w:sz w:val="28"/>
        </w:rPr>
      </w:pPr>
      <w:r w:rsidRPr="00FC5520">
        <w:rPr>
          <w:sz w:val="28"/>
        </w:rPr>
        <w:t>Ав – допуски на ухудшение параметров элементов ЦВОСП со временем (старение, деградация и т.п.), Ав=2…6 дБ (зависит от типов источника и приёмника оптического излучения и их комбинаций).</w:t>
      </w:r>
    </w:p>
    <w:p w:rsidR="000551C1" w:rsidRDefault="00FC5520" w:rsidP="00FC5520">
      <w:pPr>
        <w:suppressAutoHyphens/>
        <w:spacing w:line="360" w:lineRule="auto"/>
        <w:ind w:firstLine="709"/>
        <w:jc w:val="both"/>
        <w:rPr>
          <w:sz w:val="28"/>
        </w:rPr>
      </w:pPr>
      <w:r w:rsidRPr="00FC5520">
        <w:rPr>
          <w:sz w:val="28"/>
        </w:rPr>
        <w:t>Для линейного оборудования СП синхронной цифровой иерархии всегда известным является уровень передачи, то есть Рпер = +2…-4 дБ.</w:t>
      </w:r>
    </w:p>
    <w:p w:rsidR="000551C1" w:rsidRDefault="00FC5520" w:rsidP="00FC5520">
      <w:pPr>
        <w:suppressAutoHyphens/>
        <w:spacing w:line="360" w:lineRule="auto"/>
        <w:ind w:firstLine="709"/>
        <w:jc w:val="both"/>
        <w:rPr>
          <w:sz w:val="28"/>
        </w:rPr>
      </w:pPr>
      <w:r w:rsidRPr="00FC5520">
        <w:rPr>
          <w:sz w:val="28"/>
        </w:rPr>
        <w:t>Длину регенерационного участка найдём по формуле:</w:t>
      </w:r>
    </w:p>
    <w:p w:rsidR="000551C1" w:rsidRDefault="000551C1" w:rsidP="00FC5520">
      <w:pPr>
        <w:suppressAutoHyphens/>
        <w:spacing w:line="360" w:lineRule="auto"/>
        <w:ind w:firstLine="709"/>
        <w:jc w:val="both"/>
        <w:rPr>
          <w:sz w:val="28"/>
        </w:rPr>
      </w:pPr>
    </w:p>
    <w:p w:rsidR="000551C1" w:rsidRPr="000551C1" w:rsidRDefault="00FC5520" w:rsidP="00FC5520">
      <w:pPr>
        <w:suppressAutoHyphens/>
        <w:spacing w:line="360" w:lineRule="auto"/>
        <w:ind w:firstLine="709"/>
        <w:jc w:val="both"/>
        <w:rPr>
          <w:sz w:val="28"/>
        </w:rPr>
      </w:pPr>
      <w:r w:rsidRPr="00FC5520">
        <w:rPr>
          <w:i/>
          <w:sz w:val="28"/>
          <w:lang w:val="en-US"/>
        </w:rPr>
        <w:t>l</w:t>
      </w:r>
      <w:r w:rsidRPr="00FC5520">
        <w:rPr>
          <w:sz w:val="28"/>
        </w:rPr>
        <w:t>ру</w:t>
      </w:r>
      <w:r w:rsidRPr="000551C1">
        <w:rPr>
          <w:sz w:val="28"/>
        </w:rPr>
        <w:t xml:space="preserve"> = </w:t>
      </w:r>
      <w:r w:rsidR="00782C75" w:rsidRPr="00FC5520">
        <w:rPr>
          <w:position w:val="-30"/>
          <w:sz w:val="28"/>
          <w:lang w:val="en-US"/>
        </w:rPr>
        <w:object w:dxaOrig="2880" w:dyaOrig="720">
          <v:shape id="_x0000_i1078" type="#_x0000_t75" style="width:2in;height:36pt" o:ole="" fillcolor="window">
            <v:imagedata r:id="rId97" o:title=""/>
          </v:shape>
          <o:OLEObject Type="Embed" ProgID="Equation.3" ShapeID="_x0000_i1078" DrawAspect="Content" ObjectID="_1469617130" r:id="rId98"/>
        </w:object>
      </w:r>
      <w:r w:rsidRPr="000551C1">
        <w:rPr>
          <w:sz w:val="28"/>
        </w:rPr>
        <w:t>, км</w:t>
      </w:r>
      <w:r w:rsidR="000551C1" w:rsidRPr="000551C1">
        <w:rPr>
          <w:sz w:val="28"/>
        </w:rPr>
        <w:t xml:space="preserve"> </w:t>
      </w:r>
      <w:r w:rsidRPr="00FC5520">
        <w:rPr>
          <w:sz w:val="28"/>
        </w:rPr>
        <w:t>(1.7)</w:t>
      </w:r>
    </w:p>
    <w:p w:rsidR="000551C1" w:rsidRP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Энергетический потенциал Э возьмём из технических данных аппаратуры </w:t>
      </w:r>
      <w:r w:rsidRPr="00FC5520">
        <w:rPr>
          <w:sz w:val="28"/>
          <w:lang w:val="en-US"/>
        </w:rPr>
        <w:t>SMA</w:t>
      </w:r>
      <w:r w:rsidRPr="000551C1">
        <w:rPr>
          <w:sz w:val="28"/>
        </w:rPr>
        <w:t>1</w:t>
      </w:r>
      <w:r w:rsidRPr="00FC5520">
        <w:rPr>
          <w:sz w:val="28"/>
        </w:rPr>
        <w:t>, равный 36 дБ</w:t>
      </w:r>
      <w:r w:rsidRPr="000551C1">
        <w:rPr>
          <w:sz w:val="28"/>
        </w:rPr>
        <w:t xml:space="preserve"> </w:t>
      </w:r>
      <w:r w:rsidRPr="00FC5520">
        <w:rPr>
          <w:sz w:val="28"/>
        </w:rPr>
        <w:t>(таблица 1.2).</w:t>
      </w:r>
    </w:p>
    <w:p w:rsidR="000551C1" w:rsidRDefault="00FC5520" w:rsidP="00FC5520">
      <w:pPr>
        <w:suppressAutoHyphens/>
        <w:spacing w:line="360" w:lineRule="auto"/>
        <w:ind w:firstLine="709"/>
        <w:jc w:val="both"/>
        <w:rPr>
          <w:sz w:val="28"/>
        </w:rPr>
      </w:pPr>
      <w:r w:rsidRPr="00FC5520">
        <w:rPr>
          <w:sz w:val="28"/>
        </w:rPr>
        <w:t xml:space="preserve">Все величины в формуле (1.7) известны, кроме </w:t>
      </w:r>
      <w:r w:rsidRPr="00FC5520">
        <w:rPr>
          <w:sz w:val="28"/>
          <w:lang w:val="en-US"/>
        </w:rPr>
        <w:t>q</w:t>
      </w:r>
      <w:r w:rsidRPr="00FC5520">
        <w:rPr>
          <w:sz w:val="28"/>
        </w:rPr>
        <w:t xml:space="preserve"> – числа неразъёмных оптических соединений. Число </w:t>
      </w:r>
      <w:r w:rsidRPr="00FC5520">
        <w:rPr>
          <w:sz w:val="28"/>
          <w:lang w:val="en-US"/>
        </w:rPr>
        <w:t>q</w:t>
      </w:r>
      <w:r w:rsidRPr="00FC5520">
        <w:rPr>
          <w:sz w:val="28"/>
        </w:rPr>
        <w:t xml:space="preserve"> на единицу меньше числа строительных длин.</w:t>
      </w:r>
    </w:p>
    <w:p w:rsidR="000551C1" w:rsidRDefault="00FC5520" w:rsidP="00FC5520">
      <w:pPr>
        <w:suppressAutoHyphens/>
        <w:spacing w:line="360" w:lineRule="auto"/>
        <w:ind w:firstLine="709"/>
        <w:jc w:val="both"/>
        <w:rPr>
          <w:sz w:val="28"/>
        </w:rPr>
      </w:pPr>
      <w:r w:rsidRPr="00FC5520">
        <w:rPr>
          <w:sz w:val="28"/>
        </w:rPr>
        <w:t xml:space="preserve">Определим длину РУ </w:t>
      </w:r>
      <w:r w:rsidRPr="00FC5520">
        <w:rPr>
          <w:i/>
          <w:sz w:val="28"/>
          <w:lang w:val="en-US"/>
        </w:rPr>
        <w:t>l</w:t>
      </w:r>
      <w:r w:rsidRPr="00FC5520">
        <w:rPr>
          <w:sz w:val="28"/>
        </w:rPr>
        <w:t>ру мах, считая, что затухание вносимое неразъёмными соединителями равно нулю. При таком допущении длина РУ определится из выражения:</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l</w:t>
      </w:r>
      <w:r w:rsidRPr="00FC5520">
        <w:rPr>
          <w:sz w:val="28"/>
        </w:rPr>
        <w:t>ру мах</w:t>
      </w:r>
      <w:r w:rsidRPr="000551C1">
        <w:rPr>
          <w:sz w:val="28"/>
        </w:rPr>
        <w:t xml:space="preserve"> =</w:t>
      </w:r>
      <w:r w:rsidR="000551C1" w:rsidRPr="000551C1">
        <w:rPr>
          <w:sz w:val="28"/>
        </w:rPr>
        <w:t xml:space="preserve"> </w:t>
      </w:r>
      <w:r w:rsidR="00782C75" w:rsidRPr="00FC5520">
        <w:rPr>
          <w:position w:val="-30"/>
          <w:sz w:val="28"/>
          <w:lang w:val="en-US"/>
        </w:rPr>
        <w:object w:dxaOrig="2000" w:dyaOrig="720">
          <v:shape id="_x0000_i1079" type="#_x0000_t75" style="width:99.75pt;height:36pt" o:ole="" fillcolor="window">
            <v:imagedata r:id="rId99" o:title=""/>
          </v:shape>
          <o:OLEObject Type="Embed" ProgID="Equation.3" ShapeID="_x0000_i1079" DrawAspect="Content" ObjectID="_1469617131" r:id="rId100"/>
        </w:object>
      </w:r>
      <w:r w:rsidRPr="00FC5520">
        <w:rPr>
          <w:sz w:val="28"/>
        </w:rPr>
        <w:t>, км</w:t>
      </w:r>
      <w:r w:rsidR="000551C1" w:rsidRPr="000551C1">
        <w:rPr>
          <w:sz w:val="28"/>
        </w:rPr>
        <w:t xml:space="preserve"> </w:t>
      </w:r>
      <w:r w:rsidRPr="00FC5520">
        <w:rPr>
          <w:sz w:val="28"/>
        </w:rPr>
        <w:t>(1.8)</w:t>
      </w:r>
    </w:p>
    <w:p w:rsidR="000551C1" w:rsidRDefault="00FC5520" w:rsidP="00FC5520">
      <w:pPr>
        <w:suppressAutoHyphens/>
        <w:spacing w:line="360" w:lineRule="auto"/>
        <w:ind w:firstLine="709"/>
        <w:jc w:val="both"/>
        <w:rPr>
          <w:sz w:val="28"/>
        </w:rPr>
      </w:pPr>
      <w:r w:rsidRPr="00FC5520">
        <w:rPr>
          <w:i/>
          <w:sz w:val="28"/>
          <w:lang w:val="en-US"/>
        </w:rPr>
        <w:t>l</w:t>
      </w:r>
      <w:r w:rsidRPr="00FC5520">
        <w:rPr>
          <w:sz w:val="28"/>
        </w:rPr>
        <w:t>ру мах</w:t>
      </w:r>
      <w:r w:rsidRPr="000551C1">
        <w:rPr>
          <w:sz w:val="28"/>
        </w:rPr>
        <w:t xml:space="preserve"> =</w:t>
      </w:r>
      <w:r w:rsidR="000551C1" w:rsidRPr="000551C1">
        <w:rPr>
          <w:sz w:val="28"/>
        </w:rPr>
        <w:t xml:space="preserve"> </w:t>
      </w:r>
      <w:r w:rsidR="00782C75" w:rsidRPr="00FC5520">
        <w:rPr>
          <w:position w:val="-28"/>
          <w:sz w:val="28"/>
          <w:lang w:val="en-US"/>
        </w:rPr>
        <w:object w:dxaOrig="2220" w:dyaOrig="660">
          <v:shape id="_x0000_i1080" type="#_x0000_t75" style="width:111pt;height:33pt" o:ole="" fillcolor="window">
            <v:imagedata r:id="rId101" o:title=""/>
          </v:shape>
          <o:OLEObject Type="Embed" ProgID="Equation.3" ShapeID="_x0000_i1080" DrawAspect="Content" ObjectID="_1469617132" r:id="rId102"/>
        </w:object>
      </w:r>
      <w:r w:rsidRPr="000551C1">
        <w:rPr>
          <w:sz w:val="28"/>
        </w:rPr>
        <w:t xml:space="preserve"> = 99</w:t>
      </w:r>
      <w:r w:rsidRPr="00FC5520">
        <w:rPr>
          <w:sz w:val="28"/>
        </w:rPr>
        <w:t xml:space="preserve"> (км)</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Теперь зная </w:t>
      </w:r>
      <w:r w:rsidRPr="00FC5520">
        <w:rPr>
          <w:i/>
          <w:sz w:val="28"/>
          <w:lang w:val="en-US"/>
        </w:rPr>
        <w:t>l</w:t>
      </w:r>
      <w:r w:rsidRPr="00FC5520">
        <w:rPr>
          <w:sz w:val="28"/>
        </w:rPr>
        <w:t>ру мах, определим число строительных длин ОК, составляющих РУ по формуле (1.9):</w:t>
      </w:r>
    </w:p>
    <w:p w:rsidR="000551C1" w:rsidRDefault="000551C1" w:rsidP="00FC5520">
      <w:pPr>
        <w:suppressAutoHyphens/>
        <w:spacing w:line="360" w:lineRule="auto"/>
        <w:ind w:firstLine="709"/>
        <w:jc w:val="both"/>
        <w:rPr>
          <w:sz w:val="28"/>
        </w:rPr>
      </w:pPr>
    </w:p>
    <w:p w:rsidR="000551C1" w:rsidRDefault="002633EB" w:rsidP="00FC5520">
      <w:pPr>
        <w:suppressAutoHyphens/>
        <w:spacing w:line="360" w:lineRule="auto"/>
        <w:ind w:firstLine="709"/>
        <w:jc w:val="both"/>
        <w:rPr>
          <w:sz w:val="28"/>
        </w:rPr>
      </w:pPr>
      <w:r w:rsidRPr="009A395C">
        <w:rPr>
          <w:sz w:val="28"/>
        </w:rPr>
        <w:br w:type="page"/>
      </w:r>
      <w:r w:rsidR="00FC5520" w:rsidRPr="00FC5520">
        <w:rPr>
          <w:sz w:val="28"/>
          <w:lang w:val="en-US"/>
        </w:rPr>
        <w:lastRenderedPageBreak/>
        <w:t>q</w:t>
      </w:r>
      <w:r w:rsidR="00782C75" w:rsidRPr="00FC5520">
        <w:rPr>
          <w:position w:val="-14"/>
          <w:sz w:val="28"/>
          <w:lang w:val="en-US"/>
        </w:rPr>
        <w:object w:dxaOrig="320" w:dyaOrig="380">
          <v:shape id="_x0000_i1081" type="#_x0000_t75" style="width:15.75pt;height:18.75pt" o:ole="" fillcolor="window">
            <v:imagedata r:id="rId103" o:title=""/>
          </v:shape>
          <o:OLEObject Type="Embed" ProgID="Equation.3" ShapeID="_x0000_i1081" DrawAspect="Content" ObjectID="_1469617133" r:id="rId104"/>
        </w:object>
      </w:r>
      <w:r w:rsidR="00FC5520" w:rsidRPr="000551C1">
        <w:rPr>
          <w:sz w:val="28"/>
        </w:rPr>
        <w:t xml:space="preserve">= </w:t>
      </w:r>
      <w:r w:rsidR="00FC5520" w:rsidRPr="00FC5520">
        <w:rPr>
          <w:sz w:val="28"/>
        </w:rPr>
        <w:t>Ц</w:t>
      </w:r>
      <w:r w:rsidR="00782C75" w:rsidRPr="00FC5520">
        <w:rPr>
          <w:position w:val="-34"/>
          <w:sz w:val="28"/>
        </w:rPr>
        <w:object w:dxaOrig="859" w:dyaOrig="800">
          <v:shape id="_x0000_i1082" type="#_x0000_t75" style="width:42.75pt;height:39.75pt" o:ole="" fillcolor="window">
            <v:imagedata r:id="rId105" o:title=""/>
          </v:shape>
          <o:OLEObject Type="Embed" ProgID="Equation.3" ShapeID="_x0000_i1082" DrawAspect="Content" ObjectID="_1469617134" r:id="rId106"/>
        </w:object>
      </w:r>
      <w:r w:rsidR="000551C1" w:rsidRPr="000551C1">
        <w:rPr>
          <w:sz w:val="28"/>
        </w:rPr>
        <w:t xml:space="preserve"> </w:t>
      </w:r>
      <w:r w:rsidR="00FC5520" w:rsidRPr="00FC5520">
        <w:rPr>
          <w:sz w:val="28"/>
        </w:rPr>
        <w:t>(1.9)</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где символ Ц означает округление в сторону большего числа.</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lang w:val="en-US"/>
        </w:rPr>
        <w:t>q</w:t>
      </w:r>
      <w:r w:rsidR="00782C75" w:rsidRPr="00FC5520">
        <w:rPr>
          <w:position w:val="-14"/>
          <w:sz w:val="28"/>
          <w:lang w:val="en-US"/>
        </w:rPr>
        <w:object w:dxaOrig="320" w:dyaOrig="380">
          <v:shape id="_x0000_i1083" type="#_x0000_t75" style="width:15.75pt;height:18.75pt" o:ole="" fillcolor="window">
            <v:imagedata r:id="rId103" o:title=""/>
          </v:shape>
          <o:OLEObject Type="Embed" ProgID="Equation.3" ShapeID="_x0000_i1083" DrawAspect="Content" ObjectID="_1469617135" r:id="rId107"/>
        </w:object>
      </w:r>
      <w:r w:rsidRPr="000551C1">
        <w:rPr>
          <w:sz w:val="28"/>
        </w:rPr>
        <w:t>=</w:t>
      </w:r>
      <w:r w:rsidR="000551C1" w:rsidRPr="000551C1">
        <w:rPr>
          <w:sz w:val="28"/>
        </w:rPr>
        <w:t xml:space="preserve"> </w:t>
      </w:r>
      <w:r w:rsidR="00782C75" w:rsidRPr="00FC5520">
        <w:rPr>
          <w:position w:val="-24"/>
          <w:sz w:val="28"/>
          <w:lang w:val="en-US"/>
        </w:rPr>
        <w:object w:dxaOrig="340" w:dyaOrig="620">
          <v:shape id="_x0000_i1084" type="#_x0000_t75" style="width:17.25pt;height:30.75pt" o:ole="" fillcolor="window">
            <v:imagedata r:id="rId108" o:title=""/>
          </v:shape>
          <o:OLEObject Type="Embed" ProgID="Equation.3" ShapeID="_x0000_i1084" DrawAspect="Content" ObjectID="_1469617136" r:id="rId109"/>
        </w:object>
      </w:r>
      <w:r w:rsidRPr="000551C1">
        <w:rPr>
          <w:sz w:val="28"/>
        </w:rPr>
        <w:t xml:space="preserve"> = 50</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Число неразъёмных оптических соединителей вычисляем по формуле (1.10):</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lang w:val="en-US"/>
        </w:rPr>
        <w:t>q</w:t>
      </w:r>
      <w:r w:rsidRPr="000551C1">
        <w:rPr>
          <w:sz w:val="28"/>
        </w:rPr>
        <w:t xml:space="preserve"> = </w:t>
      </w:r>
      <w:r w:rsidRPr="00FC5520">
        <w:rPr>
          <w:sz w:val="28"/>
          <w:lang w:val="en-US"/>
        </w:rPr>
        <w:t>q</w:t>
      </w:r>
      <w:r w:rsidR="00782C75" w:rsidRPr="00FC5520">
        <w:rPr>
          <w:position w:val="-14"/>
          <w:sz w:val="28"/>
          <w:lang w:val="en-US"/>
        </w:rPr>
        <w:object w:dxaOrig="320" w:dyaOrig="380">
          <v:shape id="_x0000_i1085" type="#_x0000_t75" style="width:15.75pt;height:18.75pt" o:ole="" fillcolor="window">
            <v:imagedata r:id="rId103" o:title=""/>
          </v:shape>
          <o:OLEObject Type="Embed" ProgID="Equation.3" ShapeID="_x0000_i1085" DrawAspect="Content" ObjectID="_1469617137" r:id="rId110"/>
        </w:object>
      </w:r>
      <w:r w:rsidRPr="000551C1">
        <w:rPr>
          <w:sz w:val="28"/>
        </w:rPr>
        <w:t xml:space="preserve"> - 1</w:t>
      </w:r>
      <w:r w:rsidR="000551C1" w:rsidRPr="000551C1">
        <w:rPr>
          <w:sz w:val="28"/>
        </w:rPr>
        <w:t xml:space="preserve"> </w:t>
      </w:r>
      <w:r w:rsidRPr="00FC5520">
        <w:rPr>
          <w:sz w:val="28"/>
        </w:rPr>
        <w:t>(1.10)</w:t>
      </w:r>
    </w:p>
    <w:p w:rsidR="000551C1" w:rsidRPr="000551C1" w:rsidRDefault="00FC5520" w:rsidP="00FC5520">
      <w:pPr>
        <w:suppressAutoHyphens/>
        <w:spacing w:line="360" w:lineRule="auto"/>
        <w:ind w:firstLine="709"/>
        <w:jc w:val="both"/>
        <w:rPr>
          <w:sz w:val="28"/>
        </w:rPr>
      </w:pPr>
      <w:r w:rsidRPr="00FC5520">
        <w:rPr>
          <w:sz w:val="28"/>
          <w:lang w:val="en-US"/>
        </w:rPr>
        <w:t>q</w:t>
      </w:r>
      <w:r w:rsidRPr="000551C1">
        <w:rPr>
          <w:sz w:val="28"/>
        </w:rPr>
        <w:t xml:space="preserve"> = 50 – 1 = 49</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Затухание, вносимое этими соединителями, равно </w:t>
      </w:r>
      <w:r w:rsidRPr="00FC5520">
        <w:rPr>
          <w:sz w:val="28"/>
          <w:lang w:val="en-US"/>
        </w:rPr>
        <w:t>q</w:t>
      </w:r>
      <w:r w:rsidRPr="000551C1">
        <w:rPr>
          <w:sz w:val="28"/>
        </w:rPr>
        <w:t xml:space="preserve"> </w:t>
      </w:r>
      <w:r w:rsidRPr="00FC5520">
        <w:rPr>
          <w:sz w:val="28"/>
        </w:rPr>
        <w:t>Аосн. Следовательно, длина РУ должна быть уменьшена на величину</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0551C1">
        <w:rPr>
          <w:sz w:val="28"/>
        </w:rPr>
        <w:t xml:space="preserve"> </w:t>
      </w:r>
      <w:r w:rsidRPr="00FC5520">
        <w:rPr>
          <w:sz w:val="28"/>
          <w:szCs w:val="28"/>
          <w:lang w:val="en-US"/>
        </w:rPr>
        <w:sym w:font="Symbol" w:char="F044"/>
      </w:r>
      <w:r w:rsidRPr="00FC5520">
        <w:rPr>
          <w:i/>
          <w:sz w:val="28"/>
          <w:lang w:val="en-US"/>
        </w:rPr>
        <w:t>l</w:t>
      </w:r>
      <w:r w:rsidRPr="00FC5520">
        <w:rPr>
          <w:sz w:val="28"/>
        </w:rPr>
        <w:t xml:space="preserve"> </w:t>
      </w:r>
      <w:r w:rsidRPr="000551C1">
        <w:rPr>
          <w:sz w:val="28"/>
        </w:rPr>
        <w:t xml:space="preserve">= </w:t>
      </w:r>
      <w:r w:rsidR="00782C75" w:rsidRPr="00FC5520">
        <w:rPr>
          <w:position w:val="-30"/>
          <w:sz w:val="28"/>
          <w:lang w:val="en-US"/>
        </w:rPr>
        <w:object w:dxaOrig="760" w:dyaOrig="700">
          <v:shape id="_x0000_i1086" type="#_x0000_t75" style="width:38.25pt;height:35.25pt" o:ole="" fillcolor="window">
            <v:imagedata r:id="rId111" o:title=""/>
          </v:shape>
          <o:OLEObject Type="Embed" ProgID="Equation.3" ShapeID="_x0000_i1086" DrawAspect="Content" ObjectID="_1469617138" r:id="rId112"/>
        </w:object>
      </w:r>
      <w:r w:rsidRPr="000551C1">
        <w:rPr>
          <w:sz w:val="28"/>
        </w:rPr>
        <w:t xml:space="preserve">, </w:t>
      </w:r>
      <w:r w:rsidRPr="00FC5520">
        <w:rPr>
          <w:sz w:val="28"/>
        </w:rPr>
        <w:t>км</w:t>
      </w:r>
      <w:r w:rsidR="000551C1">
        <w:rPr>
          <w:sz w:val="28"/>
        </w:rPr>
        <w:t xml:space="preserve"> </w:t>
      </w:r>
      <w:r w:rsidRPr="00FC5520">
        <w:rPr>
          <w:sz w:val="28"/>
        </w:rPr>
        <w:t>(1.11)</w:t>
      </w:r>
    </w:p>
    <w:p w:rsidR="000551C1" w:rsidRDefault="00FC5520" w:rsidP="00FC5520">
      <w:pPr>
        <w:suppressAutoHyphens/>
        <w:spacing w:line="360" w:lineRule="auto"/>
        <w:ind w:firstLine="709"/>
        <w:jc w:val="both"/>
        <w:rPr>
          <w:sz w:val="28"/>
        </w:rPr>
      </w:pPr>
      <w:r w:rsidRPr="00FC5520">
        <w:rPr>
          <w:sz w:val="28"/>
          <w:szCs w:val="28"/>
          <w:lang w:val="en-US"/>
        </w:rPr>
        <w:sym w:font="Symbol" w:char="F044"/>
      </w:r>
      <w:r w:rsidRPr="00FC5520">
        <w:rPr>
          <w:i/>
          <w:sz w:val="28"/>
          <w:lang w:val="en-US"/>
        </w:rPr>
        <w:t>l</w:t>
      </w:r>
      <w:r w:rsidRPr="00FC5520">
        <w:rPr>
          <w:sz w:val="28"/>
        </w:rPr>
        <w:t xml:space="preserve"> </w:t>
      </w:r>
      <w:r w:rsidRPr="000551C1">
        <w:rPr>
          <w:sz w:val="28"/>
        </w:rPr>
        <w:t xml:space="preserve">= </w:t>
      </w:r>
      <w:r w:rsidR="00782C75" w:rsidRPr="00FC5520">
        <w:rPr>
          <w:position w:val="-28"/>
          <w:sz w:val="28"/>
          <w:lang w:val="en-US"/>
        </w:rPr>
        <w:object w:dxaOrig="740" w:dyaOrig="660">
          <v:shape id="_x0000_i1087" type="#_x0000_t75" style="width:36.75pt;height:33pt" o:ole="" fillcolor="window">
            <v:imagedata r:id="rId113" o:title=""/>
          </v:shape>
          <o:OLEObject Type="Embed" ProgID="Equation.3" ShapeID="_x0000_i1087" DrawAspect="Content" ObjectID="_1469617139" r:id="rId114"/>
        </w:object>
      </w:r>
      <w:r w:rsidRPr="000551C1">
        <w:rPr>
          <w:sz w:val="28"/>
        </w:rPr>
        <w:t xml:space="preserve"> = 16 (</w:t>
      </w:r>
      <w:r w:rsidRPr="00FC5520">
        <w:rPr>
          <w:sz w:val="28"/>
        </w:rPr>
        <w:t>км)</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С учётом (1.8) - (1.11) длину РУ определим по формуле:</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l</w:t>
      </w:r>
      <w:r w:rsidRPr="00FC5520">
        <w:rPr>
          <w:sz w:val="28"/>
        </w:rPr>
        <w:t xml:space="preserve">ру = </w:t>
      </w:r>
      <w:r w:rsidRPr="00FC5520">
        <w:rPr>
          <w:i/>
          <w:sz w:val="28"/>
          <w:lang w:val="en-US"/>
        </w:rPr>
        <w:t>l</w:t>
      </w:r>
      <w:r w:rsidRPr="00FC5520">
        <w:rPr>
          <w:sz w:val="28"/>
        </w:rPr>
        <w:t>ру мах</w:t>
      </w:r>
      <w:r w:rsidRPr="000551C1">
        <w:rPr>
          <w:sz w:val="28"/>
        </w:rPr>
        <w:t xml:space="preserve"> - </w:t>
      </w:r>
      <w:r w:rsidRPr="00FC5520">
        <w:rPr>
          <w:sz w:val="28"/>
          <w:szCs w:val="28"/>
          <w:lang w:val="en-US"/>
        </w:rPr>
        <w:sym w:font="Symbol" w:char="F044"/>
      </w:r>
      <w:r w:rsidRPr="00FC5520">
        <w:rPr>
          <w:i/>
          <w:sz w:val="28"/>
          <w:lang w:val="en-US"/>
        </w:rPr>
        <w:t>l</w:t>
      </w:r>
      <w:r w:rsidRPr="00FC5520">
        <w:rPr>
          <w:sz w:val="28"/>
        </w:rPr>
        <w:t>, км</w:t>
      </w:r>
    </w:p>
    <w:p w:rsidR="000551C1" w:rsidRDefault="00FC5520" w:rsidP="00FC5520">
      <w:pPr>
        <w:suppressAutoHyphens/>
        <w:spacing w:line="360" w:lineRule="auto"/>
        <w:ind w:firstLine="709"/>
        <w:jc w:val="both"/>
        <w:rPr>
          <w:sz w:val="28"/>
        </w:rPr>
      </w:pPr>
      <w:r w:rsidRPr="00FC5520">
        <w:rPr>
          <w:i/>
          <w:sz w:val="28"/>
          <w:lang w:val="en-US"/>
        </w:rPr>
        <w:t>l</w:t>
      </w:r>
      <w:r w:rsidRPr="00FC5520">
        <w:rPr>
          <w:sz w:val="28"/>
        </w:rPr>
        <w:t>ру = 99 – 16 = 83 (км)</w:t>
      </w:r>
    </w:p>
    <w:p w:rsidR="000551C1" w:rsidRDefault="000551C1" w:rsidP="00FC5520">
      <w:pPr>
        <w:suppressAutoHyphens/>
        <w:spacing w:line="360" w:lineRule="auto"/>
        <w:ind w:firstLine="709"/>
        <w:jc w:val="both"/>
        <w:rPr>
          <w:sz w:val="28"/>
        </w:rPr>
      </w:pPr>
    </w:p>
    <w:p w:rsidR="000551C1" w:rsidRDefault="002633EB"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47" w:name="_Toc480541071"/>
      <w:bookmarkStart w:id="48" w:name="_Toc480541364"/>
      <w:bookmarkStart w:id="49" w:name="_Toc480799593"/>
      <w:bookmarkStart w:id="50" w:name="_Toc482153757"/>
      <w:r>
        <w:rPr>
          <w:rFonts w:ascii="Times New Roman" w:hAnsi="Times New Roman"/>
          <w:i w:val="0"/>
          <w:sz w:val="28"/>
        </w:rPr>
        <w:br w:type="page"/>
      </w:r>
      <w:r w:rsidR="00FC5520" w:rsidRPr="00FC5520">
        <w:rPr>
          <w:rFonts w:ascii="Times New Roman" w:hAnsi="Times New Roman"/>
          <w:i w:val="0"/>
          <w:sz w:val="28"/>
        </w:rPr>
        <w:lastRenderedPageBreak/>
        <w:t>Схема организации связи</w:t>
      </w:r>
      <w:bookmarkEnd w:id="47"/>
      <w:bookmarkEnd w:id="48"/>
      <w:bookmarkEnd w:id="49"/>
      <w:bookmarkEnd w:id="50"/>
    </w:p>
    <w:p w:rsidR="000551C1" w:rsidRDefault="000551C1" w:rsidP="00FC5520">
      <w:pPr>
        <w:suppressAutoHyphens/>
        <w:spacing w:line="360" w:lineRule="auto"/>
        <w:ind w:firstLine="709"/>
        <w:jc w:val="both"/>
        <w:rPr>
          <w:sz w:val="28"/>
        </w:rPr>
      </w:pPr>
    </w:p>
    <w:p w:rsidR="000551C1" w:rsidRPr="000551C1" w:rsidRDefault="00FC5520" w:rsidP="00FC5520">
      <w:pPr>
        <w:suppressAutoHyphens/>
        <w:spacing w:line="360" w:lineRule="auto"/>
        <w:ind w:firstLine="709"/>
        <w:jc w:val="both"/>
        <w:rPr>
          <w:sz w:val="28"/>
        </w:rPr>
      </w:pPr>
      <w:r w:rsidRPr="00FC5520">
        <w:rPr>
          <w:sz w:val="28"/>
        </w:rPr>
        <w:t>Схема организации связи между районными центрами Елховка, Сергиевск, Кошки, Исаклы, Шентала, Челно-Вершины представлена на рисунке1.6.</w:t>
      </w:r>
    </w:p>
    <w:p w:rsidR="002633EB" w:rsidRPr="009A395C" w:rsidRDefault="00FC5520" w:rsidP="002633EB">
      <w:pPr>
        <w:pStyle w:val="21"/>
        <w:suppressAutoHyphens/>
        <w:spacing w:line="360" w:lineRule="auto"/>
        <w:ind w:firstLine="709"/>
        <w:rPr>
          <w:sz w:val="28"/>
        </w:rPr>
      </w:pPr>
      <w:r w:rsidRPr="000551C1">
        <w:rPr>
          <w:sz w:val="28"/>
        </w:rPr>
        <w:t>Для обеспечения связи между выбранными населёнными пунктами организуется 30 двухмегабитных потоков. Осталные потоки – резервные, используются на транзит, развитие, для аренды, а также для организации связи с областным кольцом.</w:t>
      </w:r>
    </w:p>
    <w:p w:rsidR="000551C1" w:rsidRPr="009A395C" w:rsidRDefault="000551C1" w:rsidP="002633EB">
      <w:pPr>
        <w:pStyle w:val="21"/>
        <w:suppressAutoHyphens/>
        <w:spacing w:line="360" w:lineRule="auto"/>
        <w:ind w:firstLine="709"/>
        <w:rPr>
          <w:sz w:val="28"/>
        </w:rPr>
      </w:pPr>
    </w:p>
    <w:p w:rsidR="002633EB" w:rsidRDefault="00D65871" w:rsidP="002633EB">
      <w:pPr>
        <w:rPr>
          <w:sz w:val="24"/>
          <w:lang w:val="en-US"/>
        </w:rPr>
      </w:pPr>
      <w:r>
        <w:rPr>
          <w:sz w:val="28"/>
          <w:lang w:val="en-US"/>
        </w:rPr>
      </w:r>
      <w:r>
        <w:rPr>
          <w:sz w:val="28"/>
          <w:lang w:val="en-US"/>
        </w:rPr>
        <w:pict>
          <v:group id="_x0000_s1076" style="width:348.6pt;height:404.7pt;mso-position-horizontal-relative:char;mso-position-vertical-relative:line" coordorigin="1846,4223" coordsize="9372,11076">
            <v:rect id="_x0000_s1077" style="position:absolute;left:3408;top:4649;width:2556;height:2576" o:allowincell="f"/>
            <v:rect id="_x0000_s1078" style="position:absolute;left:3408;top:4649;width:2556;height:426" o:allowincell="f">
              <v:textbox style="mso-next-textbox:#_x0000_s1078">
                <w:txbxContent>
                  <w:p w:rsidR="00615F4F" w:rsidRPr="002633EB" w:rsidRDefault="00615F4F" w:rsidP="002633EB">
                    <w:pPr>
                      <w:pStyle w:val="5"/>
                      <w:rPr>
                        <w:sz w:val="20"/>
                      </w:rPr>
                    </w:pPr>
                    <w:r w:rsidRPr="002633EB">
                      <w:rPr>
                        <w:sz w:val="20"/>
                      </w:rPr>
                      <w:t>E1</w:t>
                    </w:r>
                  </w:p>
                </w:txbxContent>
              </v:textbox>
            </v:rect>
            <v:rect id="_x0000_s1079" style="position:absolute;left:3408;top:5075;width:426;height:2150;flip:x" o:allowincell="f">
              <v:textbox style="mso-next-textbox:#_x0000_s1079"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S1</w:t>
                    </w:r>
                  </w:p>
                </w:txbxContent>
              </v:textbox>
            </v:rect>
            <v:rect id="_x0000_s1080" style="position:absolute;left:5538;top:5075;width:426;height:2150;flip:x" o:allowincell="f">
              <v:textbox style="mso-next-textbox:#_x0000_s1080"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S1</w:t>
                    </w:r>
                  </w:p>
                </w:txbxContent>
              </v:textbox>
            </v:rect>
            <v:rect id="_x0000_s1081" style="position:absolute;left:7242;top:4649;width:2556;height:2576" o:allowincell="f"/>
            <v:rect id="_x0000_s1082" style="position:absolute;left:7242;top:4649;width:2556;height:426" o:allowincell="f">
              <v:textbox style="mso-next-textbox:#_x0000_s1082">
                <w:txbxContent>
                  <w:p w:rsidR="00615F4F" w:rsidRPr="002633EB" w:rsidRDefault="00615F4F" w:rsidP="002633EB">
                    <w:pPr>
                      <w:pStyle w:val="5"/>
                      <w:rPr>
                        <w:sz w:val="20"/>
                      </w:rPr>
                    </w:pPr>
                    <w:r w:rsidRPr="002633EB">
                      <w:rPr>
                        <w:sz w:val="20"/>
                      </w:rPr>
                      <w:t>E1</w:t>
                    </w:r>
                  </w:p>
                </w:txbxContent>
              </v:textbox>
            </v:rect>
            <v:rect id="_x0000_s1083" style="position:absolute;left:7242;top:5075;width:426;height:2150;flip:x" o:allowincell="f">
              <v:textbox style="mso-next-textbox:#_x0000_s1083"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S1</w:t>
                    </w:r>
                  </w:p>
                </w:txbxContent>
              </v:textbox>
            </v:rect>
            <v:rect id="_x0000_s1084" style="position:absolute;left:9372;top:5075;width:426;height:2150;flip:x" o:allowincell="f">
              <v:textbox style="mso-next-textbox:#_x0000_s1084"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S1</w:t>
                    </w:r>
                  </w:p>
                </w:txbxContent>
              </v:textbox>
            </v:rect>
            <v:rect id="_x0000_s1085" style="position:absolute;left:2272;top:8483;width:2556;height:2556" o:allowincell="f"/>
            <v:rect id="_x0000_s1086" style="position:absolute;left:3408;top:12317;width:2556;height:2556" o:allowincell="f"/>
            <v:rect id="_x0000_s1087" style="position:absolute;left:7242;top:12317;width:2556;height:2556" o:allowincell="f"/>
            <v:rect id="_x0000_s1088" style="position:absolute;left:8236;top:8483;width:2556;height:2556" o:allowincell="f"/>
            <v:line id="_x0000_s1089" style="position:absolute" from="6816,6069" to="7242,6069" o:allowincell="f"/>
            <v:line id="_x0000_s1090" style="position:absolute" from="5964,6069" to="6390,6069" o:allowincell="f"/>
            <v:oval id="_x0000_s1091" style="position:absolute;left:6390;top:5785;width:426;height:426" o:allowincell="f"/>
            <v:line id="_x0000_s1092" style="position:absolute;flip:x" from="6390,5785" to="6674,6069" o:allowincell="f">
              <v:stroke endarrow="classic"/>
            </v:line>
            <v:line id="_x0000_s1093" style="position:absolute;flip:y" from="6532,5927" to="6816,6211" o:allowincell="f">
              <v:stroke endarrow="classic"/>
            </v:line>
            <v:shapetype id="_x0000_t202" coordsize="21600,21600" o:spt="202" path="m,l,21600r21600,l21600,xe">
              <v:stroke joinstyle="miter"/>
              <v:path gradientshapeok="t" o:connecttype="rect"/>
            </v:shapetype>
            <v:shape id="_x0000_s1094" type="#_x0000_t202" style="position:absolute;left:6248;top:6353;width:707;height:284" o:allowincell="f" strokecolor="white">
              <v:textbox style="mso-next-textbox:#_x0000_s1094" inset="0,0,0,0">
                <w:txbxContent>
                  <w:p w:rsidR="00615F4F" w:rsidRPr="002633EB" w:rsidRDefault="00615F4F" w:rsidP="002633EB">
                    <w:pPr>
                      <w:jc w:val="center"/>
                    </w:pPr>
                    <w:r w:rsidRPr="002633EB">
                      <w:rPr>
                        <w:lang w:val="en-US"/>
                      </w:rPr>
                      <w:t xml:space="preserve">25 </w:t>
                    </w:r>
                    <w:r w:rsidRPr="002633EB">
                      <w:t>км</w:t>
                    </w:r>
                  </w:p>
                </w:txbxContent>
              </v:textbox>
            </v:shape>
            <v:shape id="_x0000_s1095" type="#_x0000_t202" style="position:absolute;left:2130;top:4223;width:1846;height:302" o:allowincell="f" strokecolor="white">
              <v:textbox style="mso-next-textbox:#_x0000_s1095" inset="0,0,0,0">
                <w:txbxContent>
                  <w:p w:rsidR="00615F4F" w:rsidRPr="002633EB" w:rsidRDefault="00615F4F" w:rsidP="002633EB">
                    <w:pPr>
                      <w:jc w:val="center"/>
                    </w:pPr>
                    <w:r w:rsidRPr="002633EB">
                      <w:rPr>
                        <w:lang w:val="en-US"/>
                      </w:rPr>
                      <w:t>Челно-Вершины</w:t>
                    </w:r>
                  </w:p>
                  <w:p w:rsidR="00615F4F" w:rsidRPr="002633EB" w:rsidRDefault="00D65871" w:rsidP="002633EB">
                    <w:pPr>
                      <w:jc w:val="center"/>
                    </w:pPr>
                    <w:r>
                      <w:rPr>
                        <w:lang w:val="en-US"/>
                      </w:rPr>
                      <w:pict>
                        <v:shape id="_x0000_i1089" type="#_x0000_t75" style="width:48.75pt;height:14.25pt" fillcolor="window">
                          <v:imagedata r:id="rId115" o:title=""/>
                        </v:shape>
                      </w:pict>
                    </w:r>
                  </w:p>
                </w:txbxContent>
              </v:textbox>
            </v:shape>
            <v:shape id="_x0000_s1096" type="#_x0000_t202" style="position:absolute;left:9514;top:4223;width:993;height:302" o:allowincell="f" strokecolor="white">
              <v:textbox style="mso-next-textbox:#_x0000_s1096" inset="0,0,0,0">
                <w:txbxContent>
                  <w:p w:rsidR="00615F4F" w:rsidRPr="002633EB" w:rsidRDefault="00D65871" w:rsidP="002633EB">
                    <w:pPr>
                      <w:jc w:val="center"/>
                    </w:pPr>
                    <w:r>
                      <w:rPr>
                        <w:lang w:val="en-US"/>
                      </w:rPr>
                      <w:pict>
                        <v:shape id="_x0000_i1091" type="#_x0000_t75" style="width:48.75pt;height:14.25pt" fillcolor="window">
                          <v:imagedata r:id="rId115" o:title=""/>
                        </v:shape>
                      </w:pict>
                    </w:r>
                  </w:p>
                  <w:p w:rsidR="00615F4F" w:rsidRPr="002633EB" w:rsidRDefault="00D65871" w:rsidP="002633EB">
                    <w:pPr>
                      <w:jc w:val="center"/>
                    </w:pPr>
                    <w:r>
                      <w:rPr>
                        <w:lang w:val="en-US"/>
                      </w:rPr>
                      <w:pict>
                        <v:shape id="_x0000_i1093" type="#_x0000_t75" style="width:48.75pt;height:14.25pt" fillcolor="window">
                          <v:imagedata r:id="rId115" o:title=""/>
                        </v:shape>
                      </w:pict>
                    </w:r>
                  </w:p>
                </w:txbxContent>
              </v:textbox>
            </v:shape>
            <v:line id="_x0000_s1097" style="position:absolute;flip:x" from="2982,6069" to="3408,6069" o:allowincell="f"/>
            <v:line id="_x0000_s1098" style="position:absolute;flip:x" from="9798,6069" to="10224,6069" o:allowincell="f"/>
            <v:line id="_x0000_s1099" style="position:absolute" from="2982,6069" to="2982,7489" o:allowincell="f"/>
            <v:oval id="_x0000_s1100" style="position:absolute;left:2698;top:7489;width:426;height:426" o:allowincell="f"/>
            <v:line id="_x0000_s1101" style="position:absolute;flip:x" from="2698,7489" to="2982,7773" o:allowincell="f">
              <v:stroke endarrow="classic"/>
            </v:line>
            <v:line id="_x0000_s1102" style="position:absolute;flip:y" from="2840,7631" to="3124,7915" o:allowincell="f">
              <v:stroke endarrow="classic"/>
            </v:line>
            <v:line id="_x0000_s1103" style="position:absolute" from="2982,7915" to="2982,8483" o:allowincell="f"/>
            <v:shape id="_x0000_s1104" type="#_x0000_t202" style="position:absolute;left:3266;top:7631;width:707;height:284" o:allowincell="f" strokecolor="white">
              <v:textbox style="mso-next-textbox:#_x0000_s1104" inset="0,0,0,0">
                <w:txbxContent>
                  <w:p w:rsidR="00615F4F" w:rsidRPr="002633EB" w:rsidRDefault="00615F4F" w:rsidP="002633EB">
                    <w:pPr>
                      <w:jc w:val="center"/>
                    </w:pPr>
                    <w:r w:rsidRPr="002633EB">
                      <w:rPr>
                        <w:lang w:val="en-US"/>
                      </w:rPr>
                      <w:t xml:space="preserve">65 </w:t>
                    </w:r>
                    <w:r w:rsidRPr="002633EB">
                      <w:t>км</w:t>
                    </w:r>
                  </w:p>
                </w:txbxContent>
              </v:textbox>
            </v:shape>
            <v:shape id="_x0000_s1105" type="#_x0000_t202" style="position:absolute;left:1846;top:8057;width:852;height:284" o:allowincell="f" strokecolor="white">
              <v:textbox style="mso-next-textbox:#_x0000_s1105" inset="0,0,0,0">
                <w:txbxContent>
                  <w:p w:rsidR="00615F4F" w:rsidRPr="002633EB" w:rsidRDefault="00615F4F" w:rsidP="002633EB">
                    <w:pPr>
                      <w:jc w:val="center"/>
                    </w:pPr>
                    <w:r w:rsidRPr="002633EB">
                      <w:rPr>
                        <w:lang w:val="en-US"/>
                      </w:rPr>
                      <w:t>Кошки</w:t>
                    </w:r>
                  </w:p>
                </w:txbxContent>
              </v:textbox>
            </v:shape>
            <v:rect id="_x0000_s1106" style="position:absolute;left:2698;top:8483;width:2130;height:426" o:allowincell="f">
              <v:textbox style="mso-next-textbox:#_x0000_s1106">
                <w:txbxContent>
                  <w:p w:rsidR="00615F4F" w:rsidRPr="002633EB" w:rsidRDefault="00615F4F" w:rsidP="002633EB">
                    <w:pPr>
                      <w:pStyle w:val="5"/>
                      <w:rPr>
                        <w:sz w:val="20"/>
                      </w:rPr>
                    </w:pPr>
                    <w:r w:rsidRPr="002633EB">
                      <w:rPr>
                        <w:sz w:val="20"/>
                      </w:rPr>
                      <w:t>S1</w:t>
                    </w:r>
                  </w:p>
                </w:txbxContent>
              </v:textbox>
            </v:rect>
            <v:rect id="_x0000_s1107" style="position:absolute;left:2698;top:10613;width:2130;height:426" o:allowincell="f">
              <v:textbox style="mso-next-textbox:#_x0000_s1107">
                <w:txbxContent>
                  <w:p w:rsidR="00615F4F" w:rsidRPr="002633EB" w:rsidRDefault="00615F4F" w:rsidP="002633EB">
                    <w:pPr>
                      <w:pStyle w:val="5"/>
                      <w:rPr>
                        <w:sz w:val="20"/>
                      </w:rPr>
                    </w:pPr>
                    <w:r w:rsidRPr="002633EB">
                      <w:rPr>
                        <w:sz w:val="20"/>
                      </w:rPr>
                      <w:t>S1</w:t>
                    </w:r>
                  </w:p>
                </w:txbxContent>
              </v:textbox>
            </v:rect>
            <v:rect id="_x0000_s1108" style="position:absolute;left:2272;top:8483;width:426;height:2556;flip:x" o:allowincell="f">
              <v:textbox style="mso-next-textbox:#_x0000_s1108"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E1</w:t>
                    </w:r>
                  </w:p>
                </w:txbxContent>
              </v:textbox>
            </v:rect>
            <v:line id="_x0000_s1109" style="position:absolute" from="10224,6069" to="10224,7489" o:allowincell="f"/>
            <v:oval id="_x0000_s1110" style="position:absolute;left:10082;top:7489;width:426;height:426" o:allowincell="f"/>
            <v:line id="_x0000_s1111" style="position:absolute;flip:x" from="10082,7489" to="10366,7773" o:allowincell="f">
              <v:stroke endarrow="classic"/>
            </v:line>
            <v:line id="_x0000_s1112" style="position:absolute;flip:y" from="10224,7631" to="10508,7915" o:allowincell="f">
              <v:stroke endarrow="classic"/>
            </v:line>
            <v:line id="_x0000_s1113" style="position:absolute" from="10224,7915" to="10224,8483" o:allowincell="f"/>
            <v:shape id="_x0000_s1114" type="#_x0000_t202" style="position:absolute;left:10366;top:8057;width:852;height:284" o:allowincell="f" strokecolor="white">
              <v:textbox style="mso-next-textbox:#_x0000_s1114" inset="0,0,0,0">
                <w:txbxContent>
                  <w:p w:rsidR="00615F4F" w:rsidRPr="002633EB" w:rsidRDefault="00615F4F" w:rsidP="002633EB">
                    <w:pPr>
                      <w:jc w:val="center"/>
                    </w:pPr>
                    <w:r w:rsidRPr="002633EB">
                      <w:rPr>
                        <w:lang w:val="en-US"/>
                      </w:rPr>
                      <w:t>Исаклы</w:t>
                    </w:r>
                  </w:p>
                </w:txbxContent>
              </v:textbox>
            </v:shape>
            <v:shape id="_x0000_s1115" type="#_x0000_t202" style="position:absolute;left:9230;top:7631;width:707;height:284" o:allowincell="f" strokecolor="white">
              <v:textbox style="mso-next-textbox:#_x0000_s1115" inset="0,0,0,0">
                <w:txbxContent>
                  <w:p w:rsidR="00615F4F" w:rsidRPr="002633EB" w:rsidRDefault="00615F4F" w:rsidP="002633EB">
                    <w:pPr>
                      <w:jc w:val="center"/>
                    </w:pPr>
                    <w:r w:rsidRPr="002633EB">
                      <w:rPr>
                        <w:lang w:val="en-US"/>
                      </w:rPr>
                      <w:t xml:space="preserve">35 </w:t>
                    </w:r>
                    <w:r w:rsidRPr="002633EB">
                      <w:t>км</w:t>
                    </w:r>
                  </w:p>
                </w:txbxContent>
              </v:textbox>
            </v:shape>
            <v:rect id="_x0000_s1116" style="position:absolute;left:8236;top:8483;width:2130;height:426" o:allowincell="f">
              <v:textbox style="mso-next-textbox:#_x0000_s1116">
                <w:txbxContent>
                  <w:p w:rsidR="00615F4F" w:rsidRPr="002633EB" w:rsidRDefault="00615F4F" w:rsidP="002633EB">
                    <w:pPr>
                      <w:pStyle w:val="5"/>
                      <w:rPr>
                        <w:sz w:val="20"/>
                      </w:rPr>
                    </w:pPr>
                    <w:r w:rsidRPr="002633EB">
                      <w:rPr>
                        <w:sz w:val="20"/>
                      </w:rPr>
                      <w:t>S1</w:t>
                    </w:r>
                  </w:p>
                </w:txbxContent>
              </v:textbox>
            </v:rect>
            <v:rect id="_x0000_s1117" style="position:absolute;left:8236;top:10613;width:2130;height:426" o:allowincell="f">
              <v:textbox style="mso-next-textbox:#_x0000_s1117">
                <w:txbxContent>
                  <w:p w:rsidR="00615F4F" w:rsidRPr="002633EB" w:rsidRDefault="00615F4F" w:rsidP="002633EB">
                    <w:pPr>
                      <w:pStyle w:val="5"/>
                      <w:rPr>
                        <w:sz w:val="20"/>
                      </w:rPr>
                    </w:pPr>
                    <w:r w:rsidRPr="002633EB">
                      <w:rPr>
                        <w:sz w:val="20"/>
                      </w:rPr>
                      <w:t>S1</w:t>
                    </w:r>
                  </w:p>
                </w:txbxContent>
              </v:textbox>
            </v:rect>
            <v:rect id="_x0000_s1118" style="position:absolute;left:10366;top:8483;width:426;height:2556;flip:x" o:allowincell="f">
              <v:textbox style="mso-next-textbox:#_x0000_s1118"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E1</w:t>
                    </w:r>
                  </w:p>
                </w:txbxContent>
              </v:textbox>
            </v:rect>
            <v:rect id="_x0000_s1119" style="position:absolute;left:3408;top:12317;width:426;height:2150;flip:x" o:allowincell="f">
              <v:textbox style="mso-next-textbox:#_x0000_s1119"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S1</w:t>
                    </w:r>
                  </w:p>
                </w:txbxContent>
              </v:textbox>
            </v:rect>
            <v:rect id="_x0000_s1120" style="position:absolute;left:5538;top:12317;width:426;height:2150;flip:x" o:allowincell="f">
              <v:textbox style="mso-next-textbox:#_x0000_s1120"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S1</w:t>
                    </w:r>
                  </w:p>
                </w:txbxContent>
              </v:textbox>
            </v:rect>
            <v:rect id="_x0000_s1121" style="position:absolute;left:3408;top:14447;width:2556;height:426" o:allowincell="f">
              <v:textbox style="mso-next-textbox:#_x0000_s1121">
                <w:txbxContent>
                  <w:p w:rsidR="00615F4F" w:rsidRPr="002633EB" w:rsidRDefault="00615F4F" w:rsidP="002633EB">
                    <w:pPr>
                      <w:pStyle w:val="5"/>
                      <w:rPr>
                        <w:sz w:val="20"/>
                      </w:rPr>
                    </w:pPr>
                    <w:r w:rsidRPr="002633EB">
                      <w:rPr>
                        <w:sz w:val="20"/>
                      </w:rPr>
                      <w:t>E1</w:t>
                    </w:r>
                  </w:p>
                </w:txbxContent>
              </v:textbox>
            </v:rect>
            <v:rect id="_x0000_s1122" style="position:absolute;left:7242;top:12317;width:426;height:2150;flip:x" o:allowincell="f">
              <v:textbox style="mso-next-textbox:#_x0000_s1122"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S1</w:t>
                    </w:r>
                  </w:p>
                </w:txbxContent>
              </v:textbox>
            </v:rect>
            <v:rect id="_x0000_s1123" style="position:absolute;left:9372;top:12317;width:426;height:2150;flip:x" o:allowincell="f">
              <v:textbox style="mso-next-textbox:#_x0000_s1123" inset="0,,0">
                <w:txbxContent>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jc w:val="center"/>
                      <w:rPr>
                        <w:lang w:val="en-US"/>
                      </w:rPr>
                    </w:pPr>
                  </w:p>
                  <w:p w:rsidR="00615F4F" w:rsidRPr="002633EB" w:rsidRDefault="00615F4F" w:rsidP="002633EB">
                    <w:pPr>
                      <w:pStyle w:val="a5"/>
                      <w:tabs>
                        <w:tab w:val="clear" w:pos="4153"/>
                        <w:tab w:val="clear" w:pos="8306"/>
                      </w:tabs>
                      <w:jc w:val="center"/>
                      <w:rPr>
                        <w:lang w:val="en-US"/>
                      </w:rPr>
                    </w:pPr>
                    <w:r w:rsidRPr="002633EB">
                      <w:rPr>
                        <w:lang w:val="en-US"/>
                      </w:rPr>
                      <w:t>S1</w:t>
                    </w:r>
                  </w:p>
                </w:txbxContent>
              </v:textbox>
            </v:rect>
            <v:rect id="_x0000_s1124" style="position:absolute;left:7242;top:14447;width:2556;height:426" o:allowincell="f">
              <v:textbox style="mso-next-textbox:#_x0000_s1124">
                <w:txbxContent>
                  <w:p w:rsidR="00615F4F" w:rsidRPr="002633EB" w:rsidRDefault="00615F4F" w:rsidP="002633EB">
                    <w:pPr>
                      <w:pStyle w:val="5"/>
                      <w:rPr>
                        <w:sz w:val="20"/>
                      </w:rPr>
                    </w:pPr>
                    <w:r w:rsidRPr="002633EB">
                      <w:rPr>
                        <w:sz w:val="20"/>
                      </w:rPr>
                      <w:t>E1</w:t>
                    </w:r>
                  </w:p>
                </w:txbxContent>
              </v:textbox>
            </v:rect>
            <v:line id="_x0000_s1125" style="position:absolute" from="6816,13311" to="7242,13311" o:allowincell="f"/>
            <v:line id="_x0000_s1126" style="position:absolute" from="5964,13311" to="6390,13311" o:allowincell="f"/>
            <v:oval id="_x0000_s1127" style="position:absolute;left:6390;top:13169;width:426;height:426" o:allowincell="f"/>
            <v:line id="_x0000_s1128" style="position:absolute;flip:x" from="6390,13169" to="6674,13453" o:allowincell="f">
              <v:stroke endarrow="classic"/>
            </v:line>
            <v:line id="_x0000_s1129" style="position:absolute;flip:y" from="6532,13311" to="6816,13595" o:allowincell="f">
              <v:stroke endarrow="classic"/>
            </v:line>
            <v:shape id="_x0000_s1130" type="#_x0000_t202" style="position:absolute;left:6248;top:13737;width:707;height:284" o:allowincell="f" strokecolor="white">
              <v:textbox style="mso-next-textbox:#_x0000_s1130" inset="0,0,0,0">
                <w:txbxContent>
                  <w:p w:rsidR="00615F4F" w:rsidRPr="002633EB" w:rsidRDefault="00615F4F" w:rsidP="002633EB">
                    <w:pPr>
                      <w:jc w:val="center"/>
                    </w:pPr>
                    <w:r w:rsidRPr="002633EB">
                      <w:rPr>
                        <w:lang w:val="en-US"/>
                      </w:rPr>
                      <w:t xml:space="preserve">60 </w:t>
                    </w:r>
                    <w:r w:rsidRPr="002633EB">
                      <w:t>км</w:t>
                    </w:r>
                  </w:p>
                  <w:p w:rsidR="00615F4F" w:rsidRDefault="00615F4F">
                    <w:pPr>
                      <w:jc w:val="center"/>
                      <w:rPr>
                        <w:sz w:val="24"/>
                        <w:lang w:val="en-US"/>
                      </w:rPr>
                    </w:pPr>
                  </w:p>
                  <w:p w:rsidR="00615F4F" w:rsidRDefault="00615F4F">
                    <w:pPr>
                      <w:pStyle w:val="5"/>
                      <w:jc w:val="left"/>
                    </w:pPr>
                    <w:r>
                      <w:t xml:space="preserve">  STM-1</w:t>
                    </w:r>
                  </w:p>
                </w:txbxContent>
              </v:textbox>
            </v:shape>
            <v:line id="_x0000_s1131" style="position:absolute" from="2982,13311" to="3408,13311" o:allowincell="f"/>
            <v:line id="_x0000_s1132" style="position:absolute" from="9798,13311" to="10224,13311" o:allowincell="f"/>
            <v:oval id="_x0000_s1133" style="position:absolute;left:2698;top:11465;width:426;height:426" o:allowincell="f"/>
            <v:line id="_x0000_s1134" style="position:absolute;flip:x" from="2698,11465" to="2982,11749" o:allowincell="f">
              <v:stroke endarrow="classic"/>
            </v:line>
            <v:line id="_x0000_s1135" style="position:absolute" from="2982,11039" to="2982,11465" o:allowincell="f"/>
            <v:shape id="_x0000_s1136" type="#_x0000_t202" style="position:absolute;left:2698;top:15015;width:994;height:284" o:allowincell="f" strokecolor="white">
              <v:textbox style="mso-next-textbox:#_x0000_s1136" inset="0,0,0,0">
                <w:txbxContent>
                  <w:p w:rsidR="00615F4F" w:rsidRPr="002633EB" w:rsidRDefault="00615F4F" w:rsidP="002633EB">
                    <w:pPr>
                      <w:jc w:val="center"/>
                    </w:pPr>
                    <w:r w:rsidRPr="002633EB">
                      <w:rPr>
                        <w:lang w:val="en-US"/>
                      </w:rPr>
                      <w:t>Елховка</w:t>
                    </w:r>
                  </w:p>
                </w:txbxContent>
              </v:textbox>
            </v:shape>
            <v:line id="_x0000_s1137" style="position:absolute;flip:y" from="2840,11607" to="3124,11891" o:allowincell="f">
              <v:stroke endarrow="classic"/>
            </v:line>
            <v:shape id="_x0000_s1138" type="#_x0000_t202" style="position:absolute;left:3266;top:11607;width:707;height:284" o:allowincell="f" strokecolor="white">
              <v:textbox style="mso-next-textbox:#_x0000_s1138" inset="0,0,0,0">
                <w:txbxContent>
                  <w:p w:rsidR="00615F4F" w:rsidRPr="002633EB" w:rsidRDefault="00615F4F" w:rsidP="002633EB">
                    <w:pPr>
                      <w:jc w:val="center"/>
                    </w:pPr>
                    <w:r w:rsidRPr="002633EB">
                      <w:rPr>
                        <w:lang w:val="en-US"/>
                      </w:rPr>
                      <w:t xml:space="preserve">40 </w:t>
                    </w:r>
                    <w:r w:rsidRPr="002633EB">
                      <w:t>км</w:t>
                    </w:r>
                  </w:p>
                </w:txbxContent>
              </v:textbox>
            </v:shape>
            <v:line id="_x0000_s1139" style="position:absolute" from="2982,11891" to="2982,13311" o:allowincell="f"/>
            <v:oval id="_x0000_s1140" style="position:absolute;left:10082;top:11465;width:426;height:426" o:allowincell="f"/>
            <v:shape id="_x0000_s1141" type="#_x0000_t202" style="position:absolute;left:9230;top:15015;width:1136;height:284" o:allowincell="f" strokecolor="white">
              <v:textbox style="mso-next-textbox:#_x0000_s1141" inset="0,0,0,0">
                <w:txbxContent>
                  <w:p w:rsidR="00615F4F" w:rsidRPr="002633EB" w:rsidRDefault="00615F4F" w:rsidP="002633EB">
                    <w:pPr>
                      <w:jc w:val="center"/>
                    </w:pPr>
                    <w:r w:rsidRPr="002633EB">
                      <w:rPr>
                        <w:lang w:val="en-US"/>
                      </w:rPr>
                      <w:t>Сергиевск</w:t>
                    </w:r>
                  </w:p>
                </w:txbxContent>
              </v:textbox>
            </v:shape>
            <v:line id="_x0000_s1142" style="position:absolute" from="10224,11891" to="10224,13311" o:allowincell="f"/>
            <v:shape id="_x0000_s1143" type="#_x0000_t202" style="position:absolute;left:9230;top:11607;width:707;height:285" o:allowincell="f" strokecolor="white">
              <v:textbox style="mso-next-textbox:#_x0000_s1143" inset="0,0,0,0">
                <w:txbxContent>
                  <w:p w:rsidR="00615F4F" w:rsidRPr="002633EB" w:rsidRDefault="00615F4F" w:rsidP="002633EB">
                    <w:pPr>
                      <w:jc w:val="center"/>
                    </w:pPr>
                    <w:r w:rsidRPr="002633EB">
                      <w:rPr>
                        <w:lang w:val="en-US"/>
                      </w:rPr>
                      <w:t xml:space="preserve">30 </w:t>
                    </w:r>
                    <w:r w:rsidRPr="002633EB">
                      <w:t>км</w:t>
                    </w:r>
                  </w:p>
                </w:txbxContent>
              </v:textbox>
            </v:shape>
            <v:line id="_x0000_s1144" style="position:absolute" from="10224,11039" to="10224,11465" o:allowincell="f"/>
            <v:line id="_x0000_s1145" style="position:absolute;flip:x" from="10082,11465" to="10366,11749" o:allowincell="f">
              <v:stroke endarrow="classic"/>
            </v:line>
            <v:line id="_x0000_s1146" style="position:absolute;flip:y" from="10224,11607" to="10508,11891" o:allowincell="f">
              <v:stroke endarrow="classic"/>
            </v:line>
            <w10:wrap type="none"/>
            <w10:anchorlock/>
          </v:group>
        </w:pict>
      </w:r>
    </w:p>
    <w:p w:rsidR="002633EB" w:rsidRPr="002633EB" w:rsidRDefault="002633EB" w:rsidP="002633EB">
      <w:pPr>
        <w:spacing w:line="360" w:lineRule="auto"/>
        <w:ind w:firstLine="709"/>
        <w:rPr>
          <w:sz w:val="28"/>
          <w:szCs w:val="28"/>
        </w:rPr>
      </w:pPr>
      <w:r w:rsidRPr="002633EB">
        <w:rPr>
          <w:sz w:val="28"/>
          <w:szCs w:val="28"/>
          <w:lang w:val="en-US"/>
        </w:rPr>
        <w:t>Рисунок 1.6 - Схема организации связи</w:t>
      </w:r>
    </w:p>
    <w:p w:rsidR="002633EB" w:rsidRPr="002633EB" w:rsidRDefault="002633EB" w:rsidP="002633EB">
      <w:pPr>
        <w:pStyle w:val="21"/>
        <w:suppressAutoHyphens/>
        <w:spacing w:line="360" w:lineRule="auto"/>
        <w:ind w:firstLine="709"/>
        <w:rPr>
          <w:sz w:val="28"/>
          <w:lang w:val="en-US"/>
        </w:rPr>
      </w:pPr>
    </w:p>
    <w:p w:rsidR="000551C1" w:rsidRDefault="002633EB" w:rsidP="00FC5520">
      <w:pPr>
        <w:pStyle w:val="1"/>
        <w:keepNext w:val="0"/>
        <w:numPr>
          <w:ilvl w:val="0"/>
          <w:numId w:val="1"/>
        </w:numPr>
        <w:tabs>
          <w:tab w:val="clear" w:pos="495"/>
        </w:tabs>
        <w:suppressAutoHyphens/>
        <w:spacing w:before="0" w:after="0" w:line="360" w:lineRule="auto"/>
        <w:ind w:left="0" w:firstLine="709"/>
        <w:jc w:val="both"/>
        <w:rPr>
          <w:rFonts w:ascii="Times New Roman" w:hAnsi="Times New Roman"/>
          <w:lang w:val="en-US"/>
        </w:rPr>
      </w:pPr>
      <w:bookmarkStart w:id="51" w:name="_Toc480541072"/>
      <w:bookmarkStart w:id="52" w:name="_Toc480541365"/>
      <w:bookmarkStart w:id="53" w:name="_Toc480799594"/>
      <w:bookmarkStart w:id="54" w:name="_Toc482153758"/>
      <w:r>
        <w:rPr>
          <w:rFonts w:ascii="Times New Roman" w:hAnsi="Times New Roman"/>
          <w:lang w:val="en-US"/>
        </w:rPr>
        <w:br w:type="page"/>
      </w:r>
      <w:r w:rsidR="00FC5520" w:rsidRPr="00FC5520">
        <w:rPr>
          <w:rFonts w:ascii="Times New Roman" w:hAnsi="Times New Roman"/>
          <w:lang w:val="en-US"/>
        </w:rPr>
        <w:lastRenderedPageBreak/>
        <w:t>Расчёт параметров линейного тракта</w:t>
      </w:r>
      <w:bookmarkEnd w:id="51"/>
      <w:bookmarkEnd w:id="52"/>
      <w:bookmarkEnd w:id="53"/>
      <w:bookmarkEnd w:id="54"/>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r w:rsidRPr="00FC5520">
        <w:rPr>
          <w:rFonts w:ascii="Times New Roman" w:hAnsi="Times New Roman"/>
          <w:i w:val="0"/>
          <w:sz w:val="28"/>
        </w:rPr>
        <w:t xml:space="preserve"> </w:t>
      </w:r>
      <w:bookmarkStart w:id="55" w:name="_Toc480541073"/>
      <w:bookmarkStart w:id="56" w:name="_Toc480541366"/>
      <w:bookmarkStart w:id="57" w:name="_Toc480799595"/>
      <w:bookmarkStart w:id="58" w:name="_Toc482153759"/>
      <w:r w:rsidRPr="00FC5520">
        <w:rPr>
          <w:rFonts w:ascii="Times New Roman" w:hAnsi="Times New Roman"/>
          <w:i w:val="0"/>
          <w:sz w:val="28"/>
        </w:rPr>
        <w:t>Расчёт первичных параметров оптического волокна</w:t>
      </w:r>
      <w:bookmarkEnd w:id="55"/>
      <w:bookmarkEnd w:id="56"/>
      <w:bookmarkEnd w:id="57"/>
      <w:bookmarkEnd w:id="58"/>
    </w:p>
    <w:p w:rsidR="000551C1" w:rsidRDefault="000551C1" w:rsidP="00FC5520">
      <w:pPr>
        <w:suppressAutoHyphens/>
        <w:spacing w:line="360" w:lineRule="auto"/>
        <w:ind w:firstLine="709"/>
        <w:jc w:val="both"/>
        <w:rPr>
          <w:sz w:val="28"/>
        </w:rPr>
      </w:pPr>
    </w:p>
    <w:p w:rsidR="000551C1" w:rsidRPr="000551C1" w:rsidRDefault="00FC5520" w:rsidP="00FC5520">
      <w:pPr>
        <w:suppressAutoHyphens/>
        <w:spacing w:line="360" w:lineRule="auto"/>
        <w:ind w:firstLine="709"/>
        <w:jc w:val="both"/>
        <w:rPr>
          <w:sz w:val="28"/>
        </w:rPr>
      </w:pPr>
      <w:bookmarkStart w:id="59" w:name="_Toc480541074"/>
      <w:bookmarkStart w:id="60" w:name="_Toc480541367"/>
      <w:r w:rsidRPr="00FC5520">
        <w:rPr>
          <w:sz w:val="28"/>
        </w:rPr>
        <w:t xml:space="preserve">Одномодовое оптическое волокно (ООВ) является направляющей системой для распространения электромагнитных волн. Для их распространения по световоду используется известное явление полного внутреннего отражения на границе двух диэлектрических сред </w:t>
      </w:r>
      <w:r w:rsidRPr="00FC5520">
        <w:rPr>
          <w:sz w:val="28"/>
          <w:lang w:val="en-US"/>
        </w:rPr>
        <w:t>n</w:t>
      </w:r>
      <w:r w:rsidRPr="000551C1">
        <w:rPr>
          <w:sz w:val="28"/>
        </w:rPr>
        <w:t xml:space="preserve">1 и </w:t>
      </w:r>
      <w:r w:rsidRPr="00FC5520">
        <w:rPr>
          <w:sz w:val="28"/>
          <w:lang w:val="en-US"/>
        </w:rPr>
        <w:t>n</w:t>
      </w:r>
      <w:r w:rsidRPr="000551C1">
        <w:rPr>
          <w:sz w:val="28"/>
        </w:rPr>
        <w:t xml:space="preserve">2, где </w:t>
      </w:r>
      <w:r w:rsidRPr="00FC5520">
        <w:rPr>
          <w:sz w:val="28"/>
          <w:lang w:val="en-US"/>
        </w:rPr>
        <w:t>n</w:t>
      </w:r>
      <w:r w:rsidRPr="000551C1">
        <w:rPr>
          <w:sz w:val="28"/>
        </w:rPr>
        <w:t xml:space="preserve">1 – среда распространения волны НЕ11, ограниченная средой </w:t>
      </w:r>
      <w:r w:rsidRPr="00FC5520">
        <w:rPr>
          <w:sz w:val="28"/>
          <w:lang w:val="en-US"/>
        </w:rPr>
        <w:t>n</w:t>
      </w:r>
      <w:r w:rsidRPr="000551C1">
        <w:rPr>
          <w:sz w:val="28"/>
        </w:rPr>
        <w:t xml:space="preserve">2, при этом </w:t>
      </w:r>
      <w:r w:rsidRPr="00FC5520">
        <w:rPr>
          <w:sz w:val="28"/>
          <w:lang w:val="en-US"/>
        </w:rPr>
        <w:t>n</w:t>
      </w:r>
      <w:r w:rsidRPr="000551C1">
        <w:rPr>
          <w:sz w:val="28"/>
        </w:rPr>
        <w:t xml:space="preserve">1 &lt; </w:t>
      </w:r>
      <w:r w:rsidRPr="00FC5520">
        <w:rPr>
          <w:sz w:val="28"/>
          <w:lang w:val="en-US"/>
        </w:rPr>
        <w:t>n</w:t>
      </w:r>
      <w:r w:rsidRPr="000551C1">
        <w:rPr>
          <w:sz w:val="28"/>
        </w:rPr>
        <w:t>2 /1/.</w:t>
      </w:r>
      <w:bookmarkEnd w:id="59"/>
      <w:bookmarkEnd w:id="60"/>
    </w:p>
    <w:p w:rsidR="000551C1" w:rsidRPr="000551C1" w:rsidRDefault="00FC5520" w:rsidP="00FC5520">
      <w:pPr>
        <w:pStyle w:val="21"/>
        <w:suppressAutoHyphens/>
        <w:spacing w:line="360" w:lineRule="auto"/>
        <w:ind w:firstLine="709"/>
        <w:rPr>
          <w:sz w:val="28"/>
        </w:rPr>
      </w:pPr>
      <w:r w:rsidRPr="00FC5520">
        <w:rPr>
          <w:sz w:val="28"/>
        </w:rPr>
        <w:t xml:space="preserve">Средой распространения и ограничения является кварцевое стекло с различной концентрацией легирующих добавок для получения различных показателей преломления (ПП) </w:t>
      </w:r>
      <w:r w:rsidRPr="00FC5520">
        <w:rPr>
          <w:sz w:val="28"/>
          <w:lang w:val="en-US"/>
        </w:rPr>
        <w:t>n</w:t>
      </w:r>
      <w:r w:rsidRPr="000551C1">
        <w:rPr>
          <w:sz w:val="28"/>
        </w:rPr>
        <w:t xml:space="preserve">1 и </w:t>
      </w:r>
      <w:r w:rsidRPr="00FC5520">
        <w:rPr>
          <w:sz w:val="28"/>
          <w:lang w:val="en-US"/>
        </w:rPr>
        <w:t>n</w:t>
      </w:r>
      <w:r w:rsidRPr="000551C1">
        <w:rPr>
          <w:sz w:val="28"/>
        </w:rPr>
        <w:t xml:space="preserve">2, </w:t>
      </w:r>
      <w:r w:rsidRPr="00FC5520">
        <w:rPr>
          <w:sz w:val="28"/>
          <w:lang w:val="en-US"/>
        </w:rPr>
        <w:t>n</w:t>
      </w:r>
      <w:r w:rsidRPr="000551C1">
        <w:rPr>
          <w:sz w:val="28"/>
        </w:rPr>
        <w:t xml:space="preserve">1 =1,46 и </w:t>
      </w:r>
      <w:r w:rsidRPr="00FC5520">
        <w:rPr>
          <w:sz w:val="28"/>
          <w:lang w:val="en-US"/>
        </w:rPr>
        <w:t>n</w:t>
      </w:r>
      <w:r w:rsidRPr="000551C1">
        <w:rPr>
          <w:sz w:val="28"/>
        </w:rPr>
        <w:t>2 = 1,457.</w:t>
      </w:r>
    </w:p>
    <w:p w:rsidR="000551C1" w:rsidRPr="000551C1" w:rsidRDefault="00FC5520" w:rsidP="00FC5520">
      <w:pPr>
        <w:pStyle w:val="21"/>
        <w:suppressAutoHyphens/>
        <w:spacing w:line="360" w:lineRule="auto"/>
        <w:ind w:firstLine="709"/>
        <w:rPr>
          <w:sz w:val="28"/>
        </w:rPr>
      </w:pPr>
      <w:r w:rsidRPr="000551C1">
        <w:rPr>
          <w:sz w:val="28"/>
        </w:rPr>
        <w:t>Определим относительное значение ПП:</w:t>
      </w:r>
    </w:p>
    <w:p w:rsidR="000551C1" w:rsidRP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szCs w:val="28"/>
          <w:lang w:val="en-US"/>
        </w:rPr>
        <w:sym w:font="Symbol" w:char="F044"/>
      </w:r>
      <w:r w:rsidRPr="000551C1">
        <w:rPr>
          <w:sz w:val="28"/>
        </w:rPr>
        <w:t xml:space="preserve"> = </w:t>
      </w:r>
      <w:r w:rsidR="00782C75" w:rsidRPr="00FC5520">
        <w:rPr>
          <w:position w:val="-30"/>
          <w:sz w:val="28"/>
          <w:lang w:val="en-US"/>
        </w:rPr>
        <w:object w:dxaOrig="780" w:dyaOrig="700">
          <v:shape id="_x0000_i1095" type="#_x0000_t75" style="width:39pt;height:35.25pt" o:ole="" fillcolor="window">
            <v:imagedata r:id="rId116" o:title=""/>
          </v:shape>
          <o:OLEObject Type="Embed" ProgID="Equation.3" ShapeID="_x0000_i1095" DrawAspect="Content" ObjectID="_1469617140" r:id="rId117"/>
        </w:object>
      </w:r>
      <w:r w:rsidRPr="000551C1">
        <w:rPr>
          <w:sz w:val="28"/>
        </w:rPr>
        <w:t>,</w:t>
      </w:r>
    </w:p>
    <w:p w:rsidR="000551C1" w:rsidRPr="000551C1" w:rsidRDefault="00FC5520" w:rsidP="00FC5520">
      <w:pPr>
        <w:pStyle w:val="21"/>
        <w:suppressAutoHyphens/>
        <w:spacing w:line="360" w:lineRule="auto"/>
        <w:ind w:firstLine="709"/>
        <w:rPr>
          <w:sz w:val="28"/>
        </w:rPr>
      </w:pPr>
      <w:r w:rsidRPr="00FC5520">
        <w:rPr>
          <w:sz w:val="28"/>
          <w:szCs w:val="28"/>
          <w:lang w:val="en-US"/>
        </w:rPr>
        <w:sym w:font="Symbol" w:char="F044"/>
      </w:r>
      <w:r w:rsidRPr="000551C1">
        <w:rPr>
          <w:sz w:val="28"/>
        </w:rPr>
        <w:t xml:space="preserve"> = </w:t>
      </w:r>
      <w:r w:rsidR="00782C75" w:rsidRPr="00FC5520">
        <w:rPr>
          <w:position w:val="-28"/>
          <w:sz w:val="28"/>
          <w:lang w:val="en-US"/>
        </w:rPr>
        <w:object w:dxaOrig="1219" w:dyaOrig="660">
          <v:shape id="_x0000_i1096" type="#_x0000_t75" style="width:60.75pt;height:33pt" o:ole="" fillcolor="window">
            <v:imagedata r:id="rId118" o:title=""/>
          </v:shape>
          <o:OLEObject Type="Embed" ProgID="Equation.3" ShapeID="_x0000_i1096" DrawAspect="Content" ObjectID="_1469617141" r:id="rId119"/>
        </w:object>
      </w:r>
      <w:r w:rsidRPr="000551C1">
        <w:rPr>
          <w:sz w:val="28"/>
        </w:rPr>
        <w:t xml:space="preserve"> = 0,00205</w:t>
      </w:r>
    </w:p>
    <w:p w:rsidR="000551C1" w:rsidRP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0551C1">
        <w:rPr>
          <w:sz w:val="28"/>
        </w:rPr>
        <w:t>По оптоволокну эффективно передаются только лучи, Заключённые внутри телесного</w:t>
      </w:r>
      <w:r w:rsidRPr="000551C1">
        <w:rPr>
          <w:sz w:val="28"/>
          <w:u w:val="single"/>
        </w:rPr>
        <w:t xml:space="preserve"> </w:t>
      </w:r>
      <w:r w:rsidRPr="000551C1">
        <w:rPr>
          <w:sz w:val="28"/>
        </w:rPr>
        <w:t xml:space="preserve">угла </w:t>
      </w:r>
      <w:r w:rsidRPr="00FC5520">
        <w:rPr>
          <w:sz w:val="28"/>
          <w:szCs w:val="28"/>
          <w:lang w:val="en-US"/>
        </w:rPr>
        <w:sym w:font="Symbol" w:char="F071"/>
      </w:r>
      <w:r w:rsidRPr="00FC5520">
        <w:rPr>
          <w:sz w:val="28"/>
        </w:rPr>
        <w:t>,</w:t>
      </w:r>
      <w:r w:rsidRPr="000551C1">
        <w:rPr>
          <w:sz w:val="28"/>
        </w:rPr>
        <w:t xml:space="preserve"> величина которого обусловлена углом полного внутреннего отражения. Этот телесный угол характеризуется числовой аппертурой:</w:t>
      </w:r>
    </w:p>
    <w:p w:rsidR="000551C1" w:rsidRP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i/>
          <w:sz w:val="28"/>
          <w:lang w:val="en-US"/>
        </w:rPr>
        <w:t>NA</w:t>
      </w:r>
      <w:r w:rsidRPr="000551C1">
        <w:rPr>
          <w:sz w:val="28"/>
        </w:rPr>
        <w:t xml:space="preserve"> = </w:t>
      </w:r>
      <w:r w:rsidRPr="00FC5520">
        <w:rPr>
          <w:sz w:val="28"/>
          <w:lang w:val="en-US"/>
        </w:rPr>
        <w:t>sin</w:t>
      </w:r>
      <w:r w:rsidRPr="000551C1">
        <w:rPr>
          <w:sz w:val="28"/>
        </w:rPr>
        <w:t xml:space="preserve"> </w:t>
      </w:r>
      <w:r w:rsidRPr="00FC5520">
        <w:rPr>
          <w:sz w:val="28"/>
          <w:szCs w:val="28"/>
          <w:lang w:val="en-US"/>
        </w:rPr>
        <w:sym w:font="Symbol" w:char="F073"/>
      </w:r>
      <w:r w:rsidRPr="000551C1">
        <w:rPr>
          <w:sz w:val="28"/>
        </w:rPr>
        <w:t xml:space="preserve"> = </w:t>
      </w:r>
      <w:r w:rsidR="00782C75" w:rsidRPr="00FC5520">
        <w:rPr>
          <w:position w:val="-12"/>
          <w:sz w:val="28"/>
          <w:lang w:val="en-US"/>
        </w:rPr>
        <w:object w:dxaOrig="1100" w:dyaOrig="460">
          <v:shape id="_x0000_i1097" type="#_x0000_t75" style="width:54.75pt;height:23.25pt" o:ole="" fillcolor="window">
            <v:imagedata r:id="rId120" o:title=""/>
          </v:shape>
          <o:OLEObject Type="Embed" ProgID="Equation.3" ShapeID="_x0000_i1097" DrawAspect="Content" ObjectID="_1469617142" r:id="rId121"/>
        </w:object>
      </w:r>
    </w:p>
    <w:p w:rsidR="000551C1" w:rsidRPr="000551C1" w:rsidRDefault="00FC5520" w:rsidP="00FC5520">
      <w:pPr>
        <w:pStyle w:val="21"/>
        <w:suppressAutoHyphens/>
        <w:spacing w:line="360" w:lineRule="auto"/>
        <w:ind w:firstLine="709"/>
        <w:rPr>
          <w:sz w:val="28"/>
        </w:rPr>
      </w:pPr>
      <w:r w:rsidRPr="00FC5520">
        <w:rPr>
          <w:i/>
          <w:sz w:val="28"/>
          <w:lang w:val="en-US"/>
        </w:rPr>
        <w:t>NA</w:t>
      </w:r>
      <w:r w:rsidRPr="000551C1">
        <w:rPr>
          <w:sz w:val="28"/>
        </w:rPr>
        <w:t xml:space="preserve"> = </w:t>
      </w:r>
      <w:r w:rsidR="00782C75" w:rsidRPr="00FC5520">
        <w:rPr>
          <w:position w:val="-12"/>
          <w:sz w:val="28"/>
          <w:lang w:val="en-US"/>
        </w:rPr>
        <w:object w:dxaOrig="1600" w:dyaOrig="440">
          <v:shape id="_x0000_i1098" type="#_x0000_t75" style="width:80.25pt;height:21.75pt" o:ole="" fillcolor="window">
            <v:imagedata r:id="rId122" o:title=""/>
          </v:shape>
          <o:OLEObject Type="Embed" ProgID="Equation.3" ShapeID="_x0000_i1098" DrawAspect="Content" ObjectID="_1469617143" r:id="rId123"/>
        </w:object>
      </w:r>
      <w:r w:rsidRPr="000551C1">
        <w:rPr>
          <w:sz w:val="28"/>
        </w:rPr>
        <w:t xml:space="preserve"> = 0,093</w:t>
      </w:r>
    </w:p>
    <w:p w:rsidR="000551C1" w:rsidRP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0551C1">
        <w:rPr>
          <w:sz w:val="28"/>
        </w:rPr>
        <w:t xml:space="preserve">где </w:t>
      </w:r>
      <w:r w:rsidRPr="00FC5520">
        <w:rPr>
          <w:sz w:val="28"/>
          <w:szCs w:val="28"/>
          <w:lang w:val="en-US"/>
        </w:rPr>
        <w:sym w:font="Symbol" w:char="F073"/>
      </w:r>
      <w:r w:rsidRPr="000551C1">
        <w:rPr>
          <w:sz w:val="28"/>
        </w:rPr>
        <w:t xml:space="preserve"> - апертурный угол падения луча,</w:t>
      </w:r>
    </w:p>
    <w:p w:rsidR="000551C1" w:rsidRPr="000551C1" w:rsidRDefault="002633EB" w:rsidP="00FC5520">
      <w:pPr>
        <w:pStyle w:val="21"/>
        <w:suppressAutoHyphens/>
        <w:spacing w:line="360" w:lineRule="auto"/>
        <w:ind w:firstLine="709"/>
        <w:rPr>
          <w:sz w:val="28"/>
        </w:rPr>
      </w:pPr>
      <w:r>
        <w:rPr>
          <w:sz w:val="28"/>
        </w:rPr>
        <w:br w:type="page"/>
      </w:r>
      <w:r w:rsidR="00FC5520" w:rsidRPr="00FC5520">
        <w:rPr>
          <w:sz w:val="28"/>
          <w:szCs w:val="28"/>
          <w:lang w:val="en-US"/>
        </w:rPr>
        <w:lastRenderedPageBreak/>
        <w:sym w:font="Symbol" w:char="F073"/>
      </w:r>
      <w:r w:rsidR="00FC5520" w:rsidRPr="000551C1">
        <w:rPr>
          <w:sz w:val="28"/>
        </w:rPr>
        <w:t xml:space="preserve"> = </w:t>
      </w:r>
      <w:r w:rsidR="00FC5520" w:rsidRPr="00FC5520">
        <w:rPr>
          <w:sz w:val="28"/>
          <w:lang w:val="en-US"/>
        </w:rPr>
        <w:t>arcsin</w:t>
      </w:r>
      <w:r w:rsidR="00FC5520" w:rsidRPr="000551C1">
        <w:rPr>
          <w:sz w:val="28"/>
        </w:rPr>
        <w:t xml:space="preserve"> 0,093 = </w:t>
      </w:r>
      <w:r w:rsidR="00FC5520" w:rsidRPr="00FC5520">
        <w:rPr>
          <w:sz w:val="28"/>
        </w:rPr>
        <w:t>5,336</w:t>
      </w:r>
      <w:r w:rsidR="00FC5520" w:rsidRPr="00FC5520">
        <w:rPr>
          <w:sz w:val="28"/>
          <w:szCs w:val="28"/>
        </w:rPr>
        <w:sym w:font="Symbol" w:char="F0B0"/>
      </w:r>
    </w:p>
    <w:p w:rsidR="000551C1" w:rsidRP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0551C1">
        <w:rPr>
          <w:sz w:val="28"/>
        </w:rPr>
        <w:t>Для ООВ диаметр сердечника выбирается таким, чтобы обеспечить условия распространения только одной моды НЕ11. В этом случае, из условия одномодовости, нормированная частота:</w:t>
      </w:r>
    </w:p>
    <w:p w:rsidR="000551C1" w:rsidRP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lang w:val="en-US"/>
        </w:rPr>
        <w:t>V</w:t>
      </w:r>
      <w:r w:rsidRPr="000551C1">
        <w:rPr>
          <w:sz w:val="28"/>
        </w:rPr>
        <w:t xml:space="preserve"> = </w:t>
      </w:r>
      <w:r w:rsidR="00782C75" w:rsidRPr="00FC5520">
        <w:rPr>
          <w:position w:val="-24"/>
          <w:sz w:val="28"/>
          <w:lang w:val="en-US"/>
        </w:rPr>
        <w:object w:dxaOrig="1420" w:dyaOrig="620">
          <v:shape id="_x0000_i1099" type="#_x0000_t75" style="width:71.25pt;height:30.75pt" o:ole="" fillcolor="window">
            <v:imagedata r:id="rId124" o:title=""/>
          </v:shape>
          <o:OLEObject Type="Embed" ProgID="Equation.3" ShapeID="_x0000_i1099" DrawAspect="Content" ObjectID="_1469617144" r:id="rId125"/>
        </w:object>
      </w:r>
      <w:r w:rsidRPr="000551C1">
        <w:rPr>
          <w:sz w:val="28"/>
        </w:rPr>
        <w:t>,</w:t>
      </w:r>
    </w:p>
    <w:p w:rsidR="000551C1" w:rsidRP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0551C1">
        <w:rPr>
          <w:sz w:val="28"/>
        </w:rPr>
        <w:t xml:space="preserve">где </w:t>
      </w:r>
      <w:r w:rsidRPr="00FC5520">
        <w:rPr>
          <w:sz w:val="28"/>
          <w:lang w:val="en-US"/>
        </w:rPr>
        <w:t>d</w:t>
      </w:r>
      <w:r w:rsidRPr="000551C1">
        <w:rPr>
          <w:sz w:val="28"/>
        </w:rPr>
        <w:t xml:space="preserve"> = 10 </w:t>
      </w:r>
      <w:r w:rsidRPr="00FC5520">
        <w:rPr>
          <w:sz w:val="28"/>
        </w:rPr>
        <w:t>мкм – диаметр сердцевины ОВ;</w:t>
      </w:r>
    </w:p>
    <w:p w:rsidR="000551C1" w:rsidRDefault="00FC5520" w:rsidP="00FC5520">
      <w:pPr>
        <w:pStyle w:val="21"/>
        <w:suppressAutoHyphens/>
        <w:spacing w:line="360" w:lineRule="auto"/>
        <w:ind w:firstLine="709"/>
        <w:rPr>
          <w:sz w:val="28"/>
        </w:rPr>
      </w:pPr>
      <w:r w:rsidRPr="00FC5520">
        <w:rPr>
          <w:sz w:val="28"/>
        </w:rPr>
        <w:t xml:space="preserve"> </w:t>
      </w:r>
      <w:r w:rsidRPr="00FC5520">
        <w:rPr>
          <w:sz w:val="28"/>
          <w:szCs w:val="28"/>
        </w:rPr>
        <w:sym w:font="Symbol" w:char="F06C"/>
      </w:r>
      <w:r w:rsidRPr="00FC5520">
        <w:rPr>
          <w:sz w:val="28"/>
        </w:rPr>
        <w:t xml:space="preserve"> =1,3 мкм – длина волны оптического излучения.</w:t>
      </w:r>
    </w:p>
    <w:p w:rsid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lang w:val="en-US"/>
        </w:rPr>
        <w:t>V</w:t>
      </w:r>
      <w:r w:rsidRPr="000551C1">
        <w:rPr>
          <w:sz w:val="28"/>
        </w:rPr>
        <w:t xml:space="preserve"> = </w:t>
      </w:r>
      <w:r w:rsidR="00782C75" w:rsidRPr="00FC5520">
        <w:rPr>
          <w:position w:val="-28"/>
          <w:sz w:val="28"/>
          <w:lang w:val="en-US"/>
        </w:rPr>
        <w:object w:dxaOrig="2400" w:dyaOrig="660">
          <v:shape id="_x0000_i1100" type="#_x0000_t75" style="width:120pt;height:33pt" o:ole="" fillcolor="window">
            <v:imagedata r:id="rId126" o:title=""/>
          </v:shape>
          <o:OLEObject Type="Embed" ProgID="Equation.3" ShapeID="_x0000_i1100" DrawAspect="Content" ObjectID="_1469617145" r:id="rId127"/>
        </w:object>
      </w:r>
      <w:r w:rsidRPr="000551C1">
        <w:rPr>
          <w:sz w:val="28"/>
        </w:rPr>
        <w:t xml:space="preserve"> = 2,25</w:t>
      </w:r>
    </w:p>
    <w:p w:rsid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rPr>
        <w:t>Одномодовая передача реализуется на гибридной волне НЕ11. Эта волна нулевое значение корня бесселевой функции Р</w:t>
      </w:r>
      <w:r w:rsidRPr="00FC5520">
        <w:rPr>
          <w:sz w:val="28"/>
          <w:lang w:val="en-US"/>
        </w:rPr>
        <w:t>nm</w:t>
      </w:r>
      <w:r w:rsidRPr="00FC5520">
        <w:rPr>
          <w:sz w:val="28"/>
        </w:rPr>
        <w:t>=0,000,</w:t>
      </w:r>
      <w:r w:rsidR="000551C1">
        <w:rPr>
          <w:sz w:val="28"/>
        </w:rPr>
        <w:t xml:space="preserve"> </w:t>
      </w:r>
      <w:r w:rsidRPr="00FC5520">
        <w:rPr>
          <w:sz w:val="28"/>
        </w:rPr>
        <w:t xml:space="preserve">следовательно, она не имеет критической частоты и может распространяться при любой частоте. Все другие волны имеют конечное значение, </w:t>
      </w:r>
      <w:r w:rsidRPr="000551C1">
        <w:rPr>
          <w:sz w:val="28"/>
        </w:rPr>
        <w:t xml:space="preserve">и они не распространяются на частотах ниже критической. Интервал значений </w:t>
      </w:r>
      <w:r w:rsidRPr="00FC5520">
        <w:rPr>
          <w:sz w:val="28"/>
        </w:rPr>
        <w:t>Р</w:t>
      </w:r>
      <w:r w:rsidRPr="00FC5520">
        <w:rPr>
          <w:sz w:val="28"/>
          <w:lang w:val="en-US"/>
        </w:rPr>
        <w:t>nm</w:t>
      </w:r>
      <w:r w:rsidRPr="000551C1">
        <w:rPr>
          <w:sz w:val="28"/>
        </w:rPr>
        <w:t xml:space="preserve">, при которых распространяется лишь один тип волны </w:t>
      </w:r>
      <w:r w:rsidRPr="00FC5520">
        <w:rPr>
          <w:sz w:val="28"/>
        </w:rPr>
        <w:t>НЕ11, находится в пределах 0</w:t>
      </w:r>
      <w:r w:rsidRPr="000551C1">
        <w:rPr>
          <w:sz w:val="28"/>
        </w:rPr>
        <w:t>&lt;</w:t>
      </w:r>
      <w:r w:rsidRPr="00FC5520">
        <w:rPr>
          <w:sz w:val="28"/>
        </w:rPr>
        <w:t>Р</w:t>
      </w:r>
      <w:r w:rsidRPr="00FC5520">
        <w:rPr>
          <w:sz w:val="28"/>
          <w:lang w:val="en-US"/>
        </w:rPr>
        <w:t>nm</w:t>
      </w:r>
      <w:r w:rsidRPr="000551C1">
        <w:rPr>
          <w:sz w:val="28"/>
        </w:rPr>
        <w:t xml:space="preserve">&lt;2,25. Поэтому при выборе диаметра сердцевины ОВ и выборе частоты передачи исходим из этого условия </w:t>
      </w:r>
      <w:r w:rsidRPr="00FC5520">
        <w:rPr>
          <w:sz w:val="28"/>
        </w:rPr>
        <w:t>Р</w:t>
      </w:r>
      <w:r w:rsidRPr="00FC5520">
        <w:rPr>
          <w:sz w:val="28"/>
          <w:lang w:val="en-US"/>
        </w:rPr>
        <w:t>nm</w:t>
      </w:r>
      <w:r w:rsidRPr="000551C1">
        <w:rPr>
          <w:sz w:val="28"/>
        </w:rPr>
        <w:t>=1,883.</w:t>
      </w:r>
    </w:p>
    <w:p w:rsidR="000551C1" w:rsidRPr="000551C1" w:rsidRDefault="00FC5520" w:rsidP="00FC5520">
      <w:pPr>
        <w:pStyle w:val="21"/>
        <w:suppressAutoHyphens/>
        <w:spacing w:line="360" w:lineRule="auto"/>
        <w:ind w:firstLine="709"/>
        <w:rPr>
          <w:sz w:val="28"/>
        </w:rPr>
      </w:pPr>
      <w:r w:rsidRPr="000551C1">
        <w:rPr>
          <w:sz w:val="28"/>
        </w:rPr>
        <w:t>Определим критическую частоту, при которой распространяется лишь один тип волны НЕ11:</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lang w:val="en-US"/>
        </w:rPr>
        <w:t>f</w:t>
      </w:r>
      <w:r w:rsidR="00782C75" w:rsidRPr="00FC5520">
        <w:rPr>
          <w:position w:val="-12"/>
          <w:sz w:val="28"/>
          <w:lang w:val="en-US"/>
        </w:rPr>
        <w:object w:dxaOrig="139" w:dyaOrig="360">
          <v:shape id="_x0000_i1101" type="#_x0000_t75" style="width:6.75pt;height:18pt" o:ole="" fillcolor="window">
            <v:imagedata r:id="rId128" o:title=""/>
          </v:shape>
          <o:OLEObject Type="Embed" ProgID="Equation.3" ShapeID="_x0000_i1101" DrawAspect="Content" ObjectID="_1469617146" r:id="rId129"/>
        </w:object>
      </w:r>
      <w:r w:rsidRPr="000551C1">
        <w:rPr>
          <w:sz w:val="28"/>
        </w:rPr>
        <w:t xml:space="preserve"> = </w:t>
      </w:r>
      <w:r w:rsidR="00782C75" w:rsidRPr="00FC5520">
        <w:rPr>
          <w:position w:val="-38"/>
          <w:sz w:val="28"/>
          <w:lang w:val="en-US"/>
        </w:rPr>
        <w:object w:dxaOrig="1420" w:dyaOrig="780">
          <v:shape id="_x0000_i1102" type="#_x0000_t75" style="width:71.25pt;height:39pt" o:ole="" fillcolor="window">
            <v:imagedata r:id="rId130" o:title=""/>
          </v:shape>
          <o:OLEObject Type="Embed" ProgID="Equation.3" ShapeID="_x0000_i1102" DrawAspect="Content" ObjectID="_1469617147" r:id="rId131"/>
        </w:object>
      </w:r>
      <w:r w:rsidRPr="000551C1">
        <w:rPr>
          <w:sz w:val="28"/>
        </w:rPr>
        <w:t xml:space="preserve">, </w:t>
      </w:r>
      <w:r w:rsidRPr="00FC5520">
        <w:rPr>
          <w:sz w:val="28"/>
        </w:rPr>
        <w:t>Гц,</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где с = 3 </w:t>
      </w:r>
      <w:r w:rsidRPr="00FC5520">
        <w:rPr>
          <w:sz w:val="28"/>
          <w:szCs w:val="28"/>
        </w:rPr>
        <w:sym w:font="Symbol" w:char="F0D7"/>
      </w:r>
      <w:r w:rsidRPr="00FC5520">
        <w:rPr>
          <w:sz w:val="28"/>
        </w:rPr>
        <w:t xml:space="preserve"> 10</w:t>
      </w:r>
      <w:r w:rsidR="00782C75" w:rsidRPr="00FC5520">
        <w:rPr>
          <w:position w:val="-4"/>
          <w:sz w:val="28"/>
        </w:rPr>
        <w:object w:dxaOrig="139" w:dyaOrig="300">
          <v:shape id="_x0000_i1103" type="#_x0000_t75" style="width:6.75pt;height:15pt" o:ole="" fillcolor="window">
            <v:imagedata r:id="rId132" o:title=""/>
          </v:shape>
          <o:OLEObject Type="Embed" ProgID="Equation.3" ShapeID="_x0000_i1103" DrawAspect="Content" ObjectID="_1469617148" r:id="rId133"/>
        </w:object>
      </w:r>
      <w:r w:rsidRPr="00FC5520">
        <w:rPr>
          <w:sz w:val="28"/>
        </w:rPr>
        <w:t xml:space="preserve"> м/с – скорость света.</w:t>
      </w:r>
    </w:p>
    <w:p w:rsidR="000551C1" w:rsidRDefault="002633EB" w:rsidP="00FC5520">
      <w:pPr>
        <w:pStyle w:val="21"/>
        <w:suppressAutoHyphens/>
        <w:spacing w:line="360" w:lineRule="auto"/>
        <w:ind w:firstLine="709"/>
        <w:rPr>
          <w:sz w:val="28"/>
        </w:rPr>
      </w:pPr>
      <w:r>
        <w:rPr>
          <w:sz w:val="28"/>
        </w:rPr>
        <w:br w:type="page"/>
      </w:r>
      <w:r w:rsidR="00FC5520" w:rsidRPr="00FC5520">
        <w:rPr>
          <w:sz w:val="28"/>
          <w:lang w:val="en-US"/>
        </w:rPr>
        <w:lastRenderedPageBreak/>
        <w:t>f</w:t>
      </w:r>
      <w:r w:rsidR="00782C75" w:rsidRPr="00FC5520">
        <w:rPr>
          <w:position w:val="-12"/>
          <w:sz w:val="28"/>
          <w:lang w:val="en-US"/>
        </w:rPr>
        <w:object w:dxaOrig="139" w:dyaOrig="360">
          <v:shape id="_x0000_i1104" type="#_x0000_t75" style="width:6.75pt;height:18pt" o:ole="" fillcolor="window">
            <v:imagedata r:id="rId128" o:title=""/>
          </v:shape>
          <o:OLEObject Type="Embed" ProgID="Equation.3" ShapeID="_x0000_i1104" DrawAspect="Content" ObjectID="_1469617149" r:id="rId134"/>
        </w:object>
      </w:r>
      <w:r w:rsidR="00FC5520" w:rsidRPr="000551C1">
        <w:rPr>
          <w:sz w:val="28"/>
        </w:rPr>
        <w:t xml:space="preserve"> = </w:t>
      </w:r>
      <w:r w:rsidR="00782C75" w:rsidRPr="00FC5520">
        <w:rPr>
          <w:position w:val="-36"/>
          <w:sz w:val="28"/>
          <w:lang w:val="en-US"/>
        </w:rPr>
        <w:object w:dxaOrig="2920" w:dyaOrig="780">
          <v:shape id="_x0000_i1105" type="#_x0000_t75" style="width:146.25pt;height:39pt" o:ole="" fillcolor="window">
            <v:imagedata r:id="rId135" o:title=""/>
          </v:shape>
          <o:OLEObject Type="Embed" ProgID="Equation.3" ShapeID="_x0000_i1105" DrawAspect="Content" ObjectID="_1469617150" r:id="rId136"/>
        </w:object>
      </w:r>
      <w:r w:rsidR="00FC5520" w:rsidRPr="000551C1">
        <w:rPr>
          <w:sz w:val="28"/>
        </w:rPr>
        <w:t xml:space="preserve"> = 2,31 </w:t>
      </w:r>
      <w:r w:rsidR="00FC5520" w:rsidRPr="00FC5520">
        <w:rPr>
          <w:sz w:val="28"/>
          <w:szCs w:val="28"/>
          <w:lang w:val="en-US"/>
        </w:rPr>
        <w:sym w:font="Symbol" w:char="F0D7"/>
      </w:r>
      <w:r w:rsidR="00FC5520" w:rsidRPr="000551C1">
        <w:rPr>
          <w:sz w:val="28"/>
        </w:rPr>
        <w:t xml:space="preserve"> 10</w:t>
      </w:r>
      <w:r w:rsidR="00782C75" w:rsidRPr="00FC5520">
        <w:rPr>
          <w:position w:val="-4"/>
          <w:sz w:val="28"/>
          <w:lang w:val="en-US"/>
        </w:rPr>
        <w:object w:dxaOrig="200" w:dyaOrig="300">
          <v:shape id="_x0000_i1106" type="#_x0000_t75" style="width:9.75pt;height:15pt" o:ole="" fillcolor="window">
            <v:imagedata r:id="rId137" o:title=""/>
          </v:shape>
          <o:OLEObject Type="Embed" ProgID="Equation.3" ShapeID="_x0000_i1106" DrawAspect="Content" ObjectID="_1469617151" r:id="rId138"/>
        </w:object>
      </w:r>
      <w:r w:rsidR="00FC5520" w:rsidRPr="000551C1">
        <w:rPr>
          <w:sz w:val="28"/>
        </w:rPr>
        <w:t xml:space="preserve"> (</w:t>
      </w:r>
      <w:r w:rsidR="00FC5520" w:rsidRPr="00FC5520">
        <w:rPr>
          <w:sz w:val="28"/>
        </w:rPr>
        <w:t>Гц)</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Определим также длину волны:</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szCs w:val="28"/>
        </w:rPr>
        <w:sym w:font="Symbol" w:char="F06C"/>
      </w:r>
      <w:r w:rsidR="00782C75" w:rsidRPr="00FC5520">
        <w:rPr>
          <w:position w:val="-12"/>
          <w:sz w:val="28"/>
        </w:rPr>
        <w:object w:dxaOrig="139" w:dyaOrig="360">
          <v:shape id="_x0000_i1107" type="#_x0000_t75" style="width:6.75pt;height:18pt" o:ole="" fillcolor="window">
            <v:imagedata r:id="rId128" o:title=""/>
          </v:shape>
          <o:OLEObject Type="Embed" ProgID="Equation.3" ShapeID="_x0000_i1107" DrawAspect="Content" ObjectID="_1469617152" r:id="rId139"/>
        </w:object>
      </w:r>
      <w:r w:rsidRPr="00FC5520">
        <w:rPr>
          <w:sz w:val="28"/>
        </w:rPr>
        <w:t xml:space="preserve"> = </w:t>
      </w:r>
      <w:r w:rsidR="00782C75" w:rsidRPr="00FC5520">
        <w:rPr>
          <w:position w:val="-30"/>
          <w:sz w:val="28"/>
        </w:rPr>
        <w:object w:dxaOrig="360" w:dyaOrig="680">
          <v:shape id="_x0000_i1108" type="#_x0000_t75" style="width:18pt;height:33.75pt" o:ole="" fillcolor="window">
            <v:imagedata r:id="rId140" o:title=""/>
          </v:shape>
          <o:OLEObject Type="Embed" ProgID="Equation.3" ShapeID="_x0000_i1108" DrawAspect="Content" ObjectID="_1469617153" r:id="rId141"/>
        </w:object>
      </w:r>
      <w:r w:rsidRPr="00FC5520">
        <w:rPr>
          <w:sz w:val="28"/>
        </w:rPr>
        <w:t xml:space="preserve"> = </w:t>
      </w:r>
      <w:r w:rsidR="00782C75" w:rsidRPr="00FC5520">
        <w:rPr>
          <w:position w:val="-28"/>
          <w:sz w:val="28"/>
        </w:rPr>
        <w:object w:dxaOrig="1020" w:dyaOrig="700">
          <v:shape id="_x0000_i1109" type="#_x0000_t75" style="width:51pt;height:35.25pt" o:ole="" fillcolor="window">
            <v:imagedata r:id="rId142" o:title=""/>
          </v:shape>
          <o:OLEObject Type="Embed" ProgID="Equation.3" ShapeID="_x0000_i1109" DrawAspect="Content" ObjectID="_1469617154" r:id="rId143"/>
        </w:object>
      </w:r>
      <w:r w:rsidRPr="00FC5520">
        <w:rPr>
          <w:sz w:val="28"/>
        </w:rPr>
        <w:t xml:space="preserve"> = 1,298 (мкм)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Таким образом, по данной направляющей системе распространяется лишь одна волна НЕ11 при </w:t>
      </w:r>
      <w:r w:rsidRPr="00FC5520">
        <w:rPr>
          <w:sz w:val="28"/>
          <w:szCs w:val="28"/>
        </w:rPr>
        <w:sym w:font="Symbol" w:char="F06C"/>
      </w:r>
      <w:r w:rsidRPr="00FC5520">
        <w:rPr>
          <w:sz w:val="28"/>
        </w:rPr>
        <w:t>о = 1,298 мкм.</w:t>
      </w:r>
    </w:p>
    <w:p w:rsidR="000551C1" w:rsidRPr="000551C1" w:rsidRDefault="000551C1" w:rsidP="00FC5520">
      <w:pPr>
        <w:pStyle w:val="21"/>
        <w:suppressAutoHyphens/>
        <w:spacing w:line="360" w:lineRule="auto"/>
        <w:ind w:firstLine="709"/>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61" w:name="_Toc480541075"/>
      <w:bookmarkStart w:id="62" w:name="_Toc480541368"/>
      <w:bookmarkStart w:id="63" w:name="_Toc480799596"/>
      <w:bookmarkStart w:id="64" w:name="_Toc482153760"/>
      <w:r w:rsidRPr="00FC5520">
        <w:rPr>
          <w:rFonts w:ascii="Times New Roman" w:hAnsi="Times New Roman"/>
          <w:i w:val="0"/>
          <w:sz w:val="28"/>
        </w:rPr>
        <w:t>Расчёт вторичных параметров оптичёского волокна</w:t>
      </w:r>
      <w:bookmarkEnd w:id="61"/>
      <w:bookmarkEnd w:id="62"/>
      <w:bookmarkEnd w:id="63"/>
      <w:bookmarkEnd w:id="64"/>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 xml:space="preserve">В одномодовых световодах отсутствует модовая дисперсия и в целом дисперсия оказывается существенно меньше. В данном случае возможно проявление волноводной и материальной дисперсии, но при длинах волн </w:t>
      </w:r>
      <w:r w:rsidRPr="00FC5520">
        <w:rPr>
          <w:sz w:val="28"/>
          <w:szCs w:val="28"/>
        </w:rPr>
        <w:sym w:font="Symbol" w:char="F06C"/>
      </w:r>
      <w:r w:rsidRPr="00FC5520">
        <w:rPr>
          <w:sz w:val="28"/>
        </w:rPr>
        <w:t xml:space="preserve"> = 1,2…1,6 мкм происходит их компенсация, то есть </w:t>
      </w:r>
      <w:r w:rsidRPr="00FC5520">
        <w:rPr>
          <w:sz w:val="28"/>
          <w:szCs w:val="28"/>
        </w:rPr>
        <w:sym w:font="Symbol" w:char="F074"/>
      </w:r>
      <w:r w:rsidRPr="00FC5520">
        <w:rPr>
          <w:sz w:val="28"/>
        </w:rPr>
        <w:t xml:space="preserve">мат </w:t>
      </w:r>
      <w:r w:rsidRPr="00FC5520">
        <w:rPr>
          <w:sz w:val="28"/>
          <w:szCs w:val="28"/>
        </w:rPr>
        <w:sym w:font="Symbol" w:char="F0BB"/>
      </w:r>
      <w:r w:rsidRPr="00FC5520">
        <w:rPr>
          <w:sz w:val="28"/>
        </w:rPr>
        <w:t xml:space="preserve"> </w:t>
      </w:r>
      <w:r w:rsidRPr="00FC5520">
        <w:rPr>
          <w:sz w:val="28"/>
          <w:szCs w:val="28"/>
        </w:rPr>
        <w:sym w:font="Symbol" w:char="F0BB"/>
      </w:r>
      <w:r w:rsidRPr="00FC5520">
        <w:rPr>
          <w:sz w:val="28"/>
        </w:rPr>
        <w:t xml:space="preserve"> </w:t>
      </w:r>
      <w:r w:rsidRPr="00FC5520">
        <w:rPr>
          <w:sz w:val="28"/>
          <w:szCs w:val="28"/>
        </w:rPr>
        <w:sym w:font="Symbol" w:char="F074"/>
      </w:r>
      <w:r w:rsidRPr="00FC5520">
        <w:rPr>
          <w:sz w:val="28"/>
        </w:rPr>
        <w:t>вв /4/.</w:t>
      </w:r>
    </w:p>
    <w:p w:rsidR="000551C1" w:rsidRDefault="00FC5520" w:rsidP="00FC5520">
      <w:pPr>
        <w:pStyle w:val="21"/>
        <w:suppressAutoHyphens/>
        <w:spacing w:line="360" w:lineRule="auto"/>
        <w:ind w:firstLine="709"/>
        <w:rPr>
          <w:sz w:val="28"/>
        </w:rPr>
      </w:pPr>
      <w:r w:rsidRPr="00FC5520">
        <w:rPr>
          <w:sz w:val="28"/>
        </w:rPr>
        <w:t>При взаимодействии всех факторов форма сигнала на приёме не известна. Поэтому в качестве меры дисперсии используется среднеквадратическая дисперсия в оптоволокне:</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szCs w:val="28"/>
        </w:rPr>
        <w:sym w:font="Symbol" w:char="F073"/>
      </w:r>
      <w:r w:rsidRPr="00FC5520">
        <w:rPr>
          <w:sz w:val="28"/>
        </w:rPr>
        <w:t xml:space="preserve"> = </w:t>
      </w:r>
      <w:r w:rsidRPr="00FC5520">
        <w:rPr>
          <w:sz w:val="28"/>
          <w:szCs w:val="28"/>
        </w:rPr>
        <w:sym w:font="Symbol" w:char="F044"/>
      </w:r>
      <w:r w:rsidRPr="00FC5520">
        <w:rPr>
          <w:sz w:val="28"/>
          <w:szCs w:val="28"/>
        </w:rPr>
        <w:sym w:font="Symbol" w:char="F06C"/>
      </w:r>
      <w:r w:rsidRPr="00FC5520">
        <w:rPr>
          <w:sz w:val="28"/>
        </w:rPr>
        <w:t xml:space="preserve"> </w:t>
      </w:r>
      <w:r w:rsidRPr="00FC5520">
        <w:rPr>
          <w:sz w:val="28"/>
          <w:szCs w:val="28"/>
        </w:rPr>
        <w:sym w:font="Symbol" w:char="F0D7"/>
      </w:r>
      <w:r w:rsidRPr="00FC5520">
        <w:rPr>
          <w:sz w:val="28"/>
        </w:rPr>
        <w:t xml:space="preserve"> </w:t>
      </w:r>
      <w:r w:rsidRPr="00FC5520">
        <w:rPr>
          <w:sz w:val="28"/>
          <w:szCs w:val="28"/>
        </w:rPr>
        <w:sym w:font="Symbol" w:char="F073"/>
      </w:r>
      <w:r w:rsidRPr="00FC5520">
        <w:rPr>
          <w:sz w:val="28"/>
        </w:rPr>
        <w:t>н, пс/км,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где </w:t>
      </w:r>
      <w:r w:rsidRPr="00FC5520">
        <w:rPr>
          <w:sz w:val="28"/>
          <w:szCs w:val="28"/>
        </w:rPr>
        <w:sym w:font="Symbol" w:char="F044"/>
      </w:r>
      <w:r w:rsidRPr="00FC5520">
        <w:rPr>
          <w:sz w:val="28"/>
          <w:szCs w:val="28"/>
        </w:rPr>
        <w:sym w:font="Symbol" w:char="F06C"/>
      </w:r>
      <w:r w:rsidRPr="00FC5520">
        <w:rPr>
          <w:sz w:val="28"/>
        </w:rPr>
        <w:t xml:space="preserve"> = 5нм – ширина полосы длин волн оптического излучения;</w:t>
      </w:r>
    </w:p>
    <w:p w:rsidR="000551C1" w:rsidRDefault="00FC5520" w:rsidP="00FC5520">
      <w:pPr>
        <w:pStyle w:val="21"/>
        <w:suppressAutoHyphens/>
        <w:spacing w:line="360" w:lineRule="auto"/>
        <w:ind w:firstLine="709"/>
        <w:rPr>
          <w:sz w:val="28"/>
        </w:rPr>
      </w:pPr>
      <w:r w:rsidRPr="00FC5520">
        <w:rPr>
          <w:sz w:val="28"/>
        </w:rPr>
        <w:t xml:space="preserve"> </w:t>
      </w:r>
      <w:r w:rsidRPr="00FC5520">
        <w:rPr>
          <w:sz w:val="28"/>
          <w:szCs w:val="28"/>
        </w:rPr>
        <w:sym w:font="Symbol" w:char="F073"/>
      </w:r>
      <w:r w:rsidRPr="00FC5520">
        <w:rPr>
          <w:sz w:val="28"/>
        </w:rPr>
        <w:t>н = 3,5 пс/км – номинальное значение среднеквадратической дисперсии для ОК типа ОКЛ.</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szCs w:val="28"/>
        </w:rPr>
        <w:sym w:font="Symbol" w:char="F073"/>
      </w:r>
      <w:r w:rsidRPr="00FC5520">
        <w:rPr>
          <w:sz w:val="28"/>
        </w:rPr>
        <w:t xml:space="preserve"> = 5 </w:t>
      </w:r>
      <w:r w:rsidRPr="00FC5520">
        <w:rPr>
          <w:sz w:val="28"/>
          <w:szCs w:val="28"/>
        </w:rPr>
        <w:sym w:font="Symbol" w:char="F0D7"/>
      </w:r>
      <w:r w:rsidRPr="00FC5520">
        <w:rPr>
          <w:sz w:val="28"/>
        </w:rPr>
        <w:t xml:space="preserve"> 3,5 = 17,5 , пс/км.</w:t>
      </w:r>
    </w:p>
    <w:p w:rsidR="002633EB" w:rsidRPr="009A395C" w:rsidRDefault="002633EB" w:rsidP="00FC5520">
      <w:pPr>
        <w:pStyle w:val="21"/>
        <w:suppressAutoHyphens/>
        <w:spacing w:line="360" w:lineRule="auto"/>
        <w:ind w:firstLine="709"/>
        <w:rPr>
          <w:sz w:val="28"/>
        </w:rPr>
      </w:pP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lastRenderedPageBreak/>
        <w:t xml:space="preserve">Итак, </w:t>
      </w:r>
      <w:r w:rsidRPr="00FC5520">
        <w:rPr>
          <w:sz w:val="28"/>
          <w:szCs w:val="28"/>
        </w:rPr>
        <w:sym w:font="Symbol" w:char="F073"/>
      </w:r>
      <w:r w:rsidRPr="00FC5520">
        <w:rPr>
          <w:sz w:val="28"/>
        </w:rPr>
        <w:t xml:space="preserve"> = 17,5 пс/км, что существенно меньше модовой дисперсии многомодового ОК.</w:t>
      </w:r>
    </w:p>
    <w:p w:rsidR="000551C1" w:rsidRDefault="000551C1" w:rsidP="00FC5520">
      <w:pPr>
        <w:pStyle w:val="21"/>
        <w:suppressAutoHyphens/>
        <w:spacing w:line="360" w:lineRule="auto"/>
        <w:ind w:firstLine="709"/>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65" w:name="_Toc480541076"/>
      <w:bookmarkStart w:id="66" w:name="_Toc480541369"/>
      <w:bookmarkStart w:id="67" w:name="_Toc480799597"/>
      <w:bookmarkStart w:id="68" w:name="_Toc482153761"/>
      <w:r w:rsidRPr="00FC5520">
        <w:rPr>
          <w:rFonts w:ascii="Times New Roman" w:hAnsi="Times New Roman"/>
          <w:i w:val="0"/>
          <w:sz w:val="28"/>
        </w:rPr>
        <w:t>Расчёт быстродействия ВОСП</w:t>
      </w:r>
      <w:bookmarkEnd w:id="65"/>
      <w:bookmarkEnd w:id="66"/>
      <w:bookmarkEnd w:id="67"/>
      <w:bookmarkEnd w:id="68"/>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Выбор типа ОК может быть оценён расчётом быстродействия системы и сравнением его с допустимым значением.</w:t>
      </w:r>
    </w:p>
    <w:p w:rsidR="000551C1" w:rsidRDefault="00FC5520" w:rsidP="00FC5520">
      <w:pPr>
        <w:pStyle w:val="21"/>
        <w:suppressAutoHyphens/>
        <w:spacing w:line="360" w:lineRule="auto"/>
        <w:ind w:firstLine="709"/>
        <w:rPr>
          <w:sz w:val="28"/>
        </w:rPr>
      </w:pPr>
      <w:r w:rsidRPr="00FC5520">
        <w:rPr>
          <w:sz w:val="28"/>
        </w:rPr>
        <w:t>Быстродействие системы определяется инертностью её элементов и дисперсионными свойствами ОК.</w:t>
      </w:r>
    </w:p>
    <w:p w:rsidR="000551C1" w:rsidRDefault="00FC5520" w:rsidP="00FC5520">
      <w:pPr>
        <w:pStyle w:val="21"/>
        <w:suppressAutoHyphens/>
        <w:spacing w:line="360" w:lineRule="auto"/>
        <w:ind w:firstLine="709"/>
        <w:rPr>
          <w:sz w:val="28"/>
        </w:rPr>
      </w:pPr>
      <w:r w:rsidRPr="00FC5520">
        <w:rPr>
          <w:sz w:val="28"/>
        </w:rPr>
        <w:t>Полное допустимое быстродействие системы определяется скоростью передачи В</w:t>
      </w:r>
      <w:r w:rsidRPr="00FC5520">
        <w:rPr>
          <w:sz w:val="28"/>
          <w:szCs w:val="28"/>
        </w:rPr>
        <w:sym w:font="Symbol" w:char="F0A2"/>
      </w:r>
      <w:r w:rsidRPr="00FC5520">
        <w:rPr>
          <w:sz w:val="28"/>
        </w:rPr>
        <w:t>, бит/с, способом модуляции оптического излучения, типом линейного кода и определяется по формуле:</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lang w:val="en-US"/>
        </w:rPr>
        <w:t>t</w:t>
      </w:r>
      <w:r w:rsidR="00782C75" w:rsidRPr="00FC5520">
        <w:rPr>
          <w:position w:val="-12"/>
          <w:sz w:val="28"/>
          <w:lang w:val="en-US"/>
        </w:rPr>
        <w:object w:dxaOrig="380" w:dyaOrig="360">
          <v:shape id="_x0000_i1110" type="#_x0000_t75" style="width:18.75pt;height:18pt" o:ole="" fillcolor="window">
            <v:imagedata r:id="rId144" o:title=""/>
          </v:shape>
          <o:OLEObject Type="Embed" ProgID="Equation.3" ShapeID="_x0000_i1110" DrawAspect="Content" ObjectID="_1469617155" r:id="rId145"/>
        </w:object>
      </w:r>
      <w:r w:rsidRPr="000551C1">
        <w:rPr>
          <w:sz w:val="28"/>
        </w:rPr>
        <w:t xml:space="preserve">= </w:t>
      </w:r>
      <w:r w:rsidR="00782C75" w:rsidRPr="00FC5520">
        <w:rPr>
          <w:b/>
          <w:position w:val="-24"/>
          <w:sz w:val="28"/>
          <w:lang w:val="en-US"/>
        </w:rPr>
        <w:object w:dxaOrig="340" w:dyaOrig="620">
          <v:shape id="_x0000_i1111" type="#_x0000_t75" style="width:17.25pt;height:30.75pt" o:ole="" fillcolor="window">
            <v:imagedata r:id="rId146" o:title=""/>
          </v:shape>
          <o:OLEObject Type="Embed" ProgID="Equation.3" ShapeID="_x0000_i1111" DrawAspect="Content" ObjectID="_1469617156" r:id="rId147"/>
        </w:object>
      </w:r>
      <w:r w:rsidRPr="000551C1">
        <w:rPr>
          <w:sz w:val="28"/>
        </w:rPr>
        <w:t xml:space="preserve">, </w:t>
      </w:r>
      <w:r w:rsidRPr="00FC5520">
        <w:rPr>
          <w:sz w:val="28"/>
        </w:rPr>
        <w:t>нс,</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где </w:t>
      </w:r>
      <w:r w:rsidRPr="00FC5520">
        <w:rPr>
          <w:sz w:val="28"/>
          <w:szCs w:val="28"/>
        </w:rPr>
        <w:sym w:font="Symbol" w:char="F062"/>
      </w:r>
      <w:r w:rsidRPr="00FC5520">
        <w:rPr>
          <w:sz w:val="28"/>
        </w:rPr>
        <w:t xml:space="preserve"> - коэффициент, учитывающий характер линейного сигнала (вид линейного кода). </w:t>
      </w:r>
      <w:r w:rsidRPr="00FC5520">
        <w:rPr>
          <w:sz w:val="28"/>
          <w:szCs w:val="28"/>
        </w:rPr>
        <w:sym w:font="Symbol" w:char="F062"/>
      </w:r>
      <w:r w:rsidRPr="00FC5520">
        <w:rPr>
          <w:sz w:val="28"/>
        </w:rPr>
        <w:t xml:space="preserve">=0,7 для кода </w:t>
      </w:r>
      <w:r w:rsidRPr="00FC5520">
        <w:rPr>
          <w:sz w:val="28"/>
          <w:lang w:val="en-US"/>
        </w:rPr>
        <w:t>NRZ</w:t>
      </w:r>
      <w:r w:rsidRPr="00FC5520">
        <w:rPr>
          <w:sz w:val="28"/>
        </w:rPr>
        <w:t>.</w:t>
      </w:r>
    </w:p>
    <w:p w:rsidR="000551C1" w:rsidRDefault="00FC5520" w:rsidP="00FC5520">
      <w:pPr>
        <w:pStyle w:val="21"/>
        <w:suppressAutoHyphens/>
        <w:spacing w:line="360" w:lineRule="auto"/>
        <w:ind w:firstLine="709"/>
        <w:rPr>
          <w:sz w:val="28"/>
        </w:rPr>
      </w:pPr>
      <w:r w:rsidRPr="00FC5520">
        <w:rPr>
          <w:sz w:val="28"/>
        </w:rPr>
        <w:t xml:space="preserve">В соответствии с рекомендациями МСЭ-Т линейным кодом транспортных систем </w:t>
      </w:r>
      <w:r w:rsidRPr="00FC5520">
        <w:rPr>
          <w:sz w:val="28"/>
          <w:lang w:val="en-US"/>
        </w:rPr>
        <w:t>SDH</w:t>
      </w:r>
      <w:r w:rsidRPr="000551C1">
        <w:rPr>
          <w:sz w:val="28"/>
        </w:rPr>
        <w:t xml:space="preserve"> </w:t>
      </w:r>
      <w:r w:rsidRPr="00FC5520">
        <w:rPr>
          <w:sz w:val="28"/>
        </w:rPr>
        <w:t xml:space="preserve">является код </w:t>
      </w:r>
      <w:r w:rsidRPr="00FC5520">
        <w:rPr>
          <w:sz w:val="28"/>
          <w:lang w:val="en-US"/>
        </w:rPr>
        <w:t>NRZ</w:t>
      </w:r>
      <w:r w:rsidRPr="00FC5520">
        <w:rPr>
          <w:sz w:val="28"/>
        </w:rPr>
        <w:t>.</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lang w:val="en-US"/>
        </w:rPr>
        <w:t>t</w:t>
      </w:r>
      <w:r w:rsidR="00782C75" w:rsidRPr="00FC5520">
        <w:rPr>
          <w:position w:val="-12"/>
          <w:sz w:val="28"/>
          <w:lang w:val="en-US"/>
        </w:rPr>
        <w:object w:dxaOrig="380" w:dyaOrig="360">
          <v:shape id="_x0000_i1112" type="#_x0000_t75" style="width:18.75pt;height:18pt" o:ole="" fillcolor="window">
            <v:imagedata r:id="rId144" o:title=""/>
          </v:shape>
          <o:OLEObject Type="Embed" ProgID="Equation.3" ShapeID="_x0000_i1112" DrawAspect="Content" ObjectID="_1469617157" r:id="rId148"/>
        </w:object>
      </w:r>
      <w:r w:rsidRPr="000551C1">
        <w:rPr>
          <w:sz w:val="28"/>
        </w:rPr>
        <w:t xml:space="preserve">= </w:t>
      </w:r>
      <w:r w:rsidR="00782C75" w:rsidRPr="00FC5520">
        <w:rPr>
          <w:b/>
          <w:position w:val="-24"/>
          <w:sz w:val="28"/>
          <w:lang w:val="en-US"/>
        </w:rPr>
        <w:object w:dxaOrig="900" w:dyaOrig="620">
          <v:shape id="_x0000_i1113" type="#_x0000_t75" style="width:45pt;height:30.75pt" o:ole="" fillcolor="window">
            <v:imagedata r:id="rId149" o:title=""/>
          </v:shape>
          <o:OLEObject Type="Embed" ProgID="Equation.3" ShapeID="_x0000_i1113" DrawAspect="Content" ObjectID="_1469617158" r:id="rId150"/>
        </w:object>
      </w:r>
      <w:r w:rsidRPr="000551C1">
        <w:rPr>
          <w:sz w:val="28"/>
        </w:rPr>
        <w:t xml:space="preserve"> = 4,52 (</w:t>
      </w:r>
      <w:r w:rsidRPr="00FC5520">
        <w:rPr>
          <w:sz w:val="28"/>
        </w:rPr>
        <w:t>нс)</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Общее ожидаемое быстродействие ВОСП определяется по формуле:</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lang w:val="en-US"/>
        </w:rPr>
        <w:t>t</w:t>
      </w:r>
      <w:r w:rsidR="00782C75" w:rsidRPr="00FC5520">
        <w:rPr>
          <w:position w:val="-12"/>
          <w:sz w:val="28"/>
          <w:lang w:val="en-US"/>
        </w:rPr>
        <w:object w:dxaOrig="360" w:dyaOrig="360">
          <v:shape id="_x0000_i1114" type="#_x0000_t75" style="width:18pt;height:18pt" o:ole="" fillcolor="window">
            <v:imagedata r:id="rId151" o:title=""/>
          </v:shape>
          <o:OLEObject Type="Embed" ProgID="Equation.3" ShapeID="_x0000_i1114" DrawAspect="Content" ObjectID="_1469617159" r:id="rId152"/>
        </w:object>
      </w:r>
      <w:r w:rsidRPr="000551C1">
        <w:rPr>
          <w:sz w:val="28"/>
        </w:rPr>
        <w:t>= 1,111</w:t>
      </w:r>
      <w:r w:rsidR="00782C75" w:rsidRPr="00FC5520">
        <w:rPr>
          <w:position w:val="-16"/>
          <w:sz w:val="28"/>
          <w:lang w:val="en-US"/>
        </w:rPr>
        <w:object w:dxaOrig="1860" w:dyaOrig="499">
          <v:shape id="_x0000_i1115" type="#_x0000_t75" style="width:93pt;height:24.75pt" o:ole="" fillcolor="window">
            <v:imagedata r:id="rId153" o:title=""/>
          </v:shape>
          <o:OLEObject Type="Embed" ProgID="Equation.3" ShapeID="_x0000_i1115" DrawAspect="Content" ObjectID="_1469617160" r:id="rId154"/>
        </w:object>
      </w:r>
      <w:r w:rsidRPr="000551C1">
        <w:rPr>
          <w:sz w:val="28"/>
        </w:rPr>
        <w:t>, нс,</w:t>
      </w:r>
    </w:p>
    <w:p w:rsidR="000551C1" w:rsidRPr="009A395C" w:rsidRDefault="000551C1" w:rsidP="00FC5520">
      <w:pPr>
        <w:pStyle w:val="21"/>
        <w:suppressAutoHyphens/>
        <w:spacing w:line="360" w:lineRule="auto"/>
        <w:ind w:firstLine="709"/>
        <w:rPr>
          <w:sz w:val="28"/>
        </w:rPr>
      </w:pPr>
    </w:p>
    <w:p w:rsidR="000551C1" w:rsidRDefault="002633EB" w:rsidP="00FC5520">
      <w:pPr>
        <w:pStyle w:val="21"/>
        <w:suppressAutoHyphens/>
        <w:spacing w:line="360" w:lineRule="auto"/>
        <w:ind w:firstLine="709"/>
        <w:rPr>
          <w:sz w:val="28"/>
        </w:rPr>
      </w:pPr>
      <w:r w:rsidRPr="002633EB">
        <w:rPr>
          <w:sz w:val="28"/>
        </w:rPr>
        <w:br w:type="page"/>
      </w:r>
      <w:r w:rsidR="00FC5520" w:rsidRPr="00FC5520">
        <w:rPr>
          <w:sz w:val="28"/>
        </w:rPr>
        <w:lastRenderedPageBreak/>
        <w:t xml:space="preserve">где </w:t>
      </w:r>
      <w:r w:rsidR="00FC5520" w:rsidRPr="00FC5520">
        <w:rPr>
          <w:sz w:val="28"/>
          <w:lang w:val="en-US"/>
        </w:rPr>
        <w:t>t</w:t>
      </w:r>
      <w:r w:rsidR="00FC5520" w:rsidRPr="00FC5520">
        <w:rPr>
          <w:sz w:val="28"/>
        </w:rPr>
        <w:t xml:space="preserve">пер – быстродействие передающего оптического модуля (ПОМ), зависящее от скорости передачи информации и типа источника излучения; </w:t>
      </w:r>
      <w:r w:rsidR="00FC5520" w:rsidRPr="00FC5520">
        <w:rPr>
          <w:sz w:val="28"/>
          <w:lang w:val="en-US"/>
        </w:rPr>
        <w:t>t</w:t>
      </w:r>
      <w:r w:rsidR="00FC5520" w:rsidRPr="00FC5520">
        <w:rPr>
          <w:sz w:val="28"/>
        </w:rPr>
        <w:t>пер = 1 нс (для скорости 155 Мбит/с);</w:t>
      </w:r>
    </w:p>
    <w:p w:rsidR="000551C1" w:rsidRDefault="00FC5520" w:rsidP="00FC5520">
      <w:pPr>
        <w:pStyle w:val="21"/>
        <w:suppressAutoHyphens/>
        <w:spacing w:line="360" w:lineRule="auto"/>
        <w:ind w:firstLine="709"/>
        <w:rPr>
          <w:sz w:val="28"/>
        </w:rPr>
      </w:pPr>
      <w:r w:rsidRPr="00FC5520">
        <w:rPr>
          <w:sz w:val="28"/>
          <w:lang w:val="en-US"/>
        </w:rPr>
        <w:t>t</w:t>
      </w:r>
      <w:r w:rsidRPr="00FC5520">
        <w:rPr>
          <w:sz w:val="28"/>
        </w:rPr>
        <w:t xml:space="preserve">пр – быстродействие приёмного оптического модуля (ПРОМ), определяемое скоростью передачи информации и типом фотодетектора (ФД), </w:t>
      </w:r>
      <w:r w:rsidRPr="00FC5520">
        <w:rPr>
          <w:sz w:val="28"/>
          <w:lang w:val="en-US"/>
        </w:rPr>
        <w:t>t</w:t>
      </w:r>
      <w:r w:rsidRPr="00FC5520">
        <w:rPr>
          <w:sz w:val="28"/>
        </w:rPr>
        <w:t>пр</w:t>
      </w:r>
      <w:r w:rsidRPr="000551C1">
        <w:rPr>
          <w:sz w:val="28"/>
        </w:rPr>
        <w:t xml:space="preserve"> = 0</w:t>
      </w:r>
      <w:r w:rsidRPr="00FC5520">
        <w:rPr>
          <w:sz w:val="28"/>
        </w:rPr>
        <w:t>,8 , нс;</w:t>
      </w:r>
    </w:p>
    <w:p w:rsidR="000551C1" w:rsidRDefault="00FC5520" w:rsidP="00FC5520">
      <w:pPr>
        <w:pStyle w:val="21"/>
        <w:suppressAutoHyphens/>
        <w:spacing w:line="360" w:lineRule="auto"/>
        <w:ind w:firstLine="709"/>
        <w:rPr>
          <w:sz w:val="28"/>
        </w:rPr>
      </w:pPr>
      <w:r w:rsidRPr="00FC5520">
        <w:rPr>
          <w:sz w:val="28"/>
          <w:lang w:val="en-US"/>
        </w:rPr>
        <w:t>t</w:t>
      </w:r>
      <w:r w:rsidRPr="00FC5520">
        <w:rPr>
          <w:sz w:val="28"/>
        </w:rPr>
        <w:t>ов – уширение импульса на длине РУ.</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lang w:val="en-US"/>
        </w:rPr>
        <w:t>t</w:t>
      </w:r>
      <w:r w:rsidRPr="00FC5520">
        <w:rPr>
          <w:sz w:val="28"/>
        </w:rPr>
        <w:t xml:space="preserve">св = </w:t>
      </w:r>
      <w:r w:rsidRPr="00FC5520">
        <w:rPr>
          <w:sz w:val="28"/>
          <w:szCs w:val="28"/>
        </w:rPr>
        <w:sym w:font="Symbol" w:char="F073"/>
      </w:r>
      <w:r w:rsidRPr="00FC5520">
        <w:rPr>
          <w:sz w:val="28"/>
        </w:rPr>
        <w:t xml:space="preserve"> </w:t>
      </w:r>
      <w:r w:rsidRPr="00FC5520">
        <w:rPr>
          <w:sz w:val="28"/>
          <w:szCs w:val="28"/>
        </w:rPr>
        <w:sym w:font="Symbol" w:char="F0D7"/>
      </w:r>
      <w:r w:rsidRPr="000551C1">
        <w:rPr>
          <w:sz w:val="28"/>
        </w:rPr>
        <w:t xml:space="preserve"> </w:t>
      </w:r>
      <w:r w:rsidRPr="00FC5520">
        <w:rPr>
          <w:i/>
          <w:sz w:val="28"/>
          <w:lang w:val="en-US"/>
        </w:rPr>
        <w:t>l</w:t>
      </w:r>
      <w:r w:rsidRPr="00FC5520">
        <w:rPr>
          <w:sz w:val="28"/>
        </w:rPr>
        <w:t>ру, нс,</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где </w:t>
      </w:r>
      <w:r w:rsidRPr="00FC5520">
        <w:rPr>
          <w:sz w:val="28"/>
          <w:szCs w:val="28"/>
        </w:rPr>
        <w:sym w:font="Symbol" w:char="F073"/>
      </w:r>
      <w:r w:rsidRPr="00FC5520">
        <w:rPr>
          <w:sz w:val="28"/>
        </w:rPr>
        <w:t xml:space="preserve"> - дисперсия, определяемая в зависимости от типа волокна.</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lang w:val="en-US"/>
        </w:rPr>
        <w:t>t</w:t>
      </w:r>
      <w:r w:rsidRPr="00FC5520">
        <w:rPr>
          <w:sz w:val="28"/>
        </w:rPr>
        <w:t>св = 17,5</w:t>
      </w:r>
      <w:r w:rsidRPr="00FC5520">
        <w:rPr>
          <w:sz w:val="28"/>
          <w:szCs w:val="28"/>
        </w:rPr>
        <w:sym w:font="Symbol" w:char="F0D7"/>
      </w:r>
      <w:r w:rsidRPr="00FC5520">
        <w:rPr>
          <w:sz w:val="28"/>
        </w:rPr>
        <w:t xml:space="preserve"> 83 = 1,45 нс</w:t>
      </w:r>
    </w:p>
    <w:p w:rsidR="000551C1" w:rsidRDefault="00FC5520" w:rsidP="00FC5520">
      <w:pPr>
        <w:pStyle w:val="21"/>
        <w:suppressAutoHyphens/>
        <w:spacing w:line="360" w:lineRule="auto"/>
        <w:ind w:firstLine="709"/>
        <w:rPr>
          <w:sz w:val="28"/>
        </w:rPr>
      </w:pPr>
      <w:r w:rsidRPr="00FC5520">
        <w:rPr>
          <w:sz w:val="28"/>
          <w:lang w:val="en-US"/>
        </w:rPr>
        <w:t>t</w:t>
      </w:r>
      <w:r w:rsidR="00782C75" w:rsidRPr="00FC5520">
        <w:rPr>
          <w:position w:val="-12"/>
          <w:sz w:val="28"/>
          <w:lang w:val="en-US"/>
        </w:rPr>
        <w:object w:dxaOrig="360" w:dyaOrig="360">
          <v:shape id="_x0000_i1116" type="#_x0000_t75" style="width:18pt;height:18pt" o:ole="" fillcolor="window">
            <v:imagedata r:id="rId151" o:title=""/>
          </v:shape>
          <o:OLEObject Type="Embed" ProgID="Equation.3" ShapeID="_x0000_i1116" DrawAspect="Content" ObjectID="_1469617161" r:id="rId155"/>
        </w:object>
      </w:r>
      <w:r w:rsidRPr="000551C1">
        <w:rPr>
          <w:sz w:val="28"/>
        </w:rPr>
        <w:t>= 1,111</w:t>
      </w:r>
      <w:r w:rsidR="00782C75" w:rsidRPr="00FC5520">
        <w:rPr>
          <w:position w:val="-12"/>
          <w:sz w:val="28"/>
          <w:lang w:val="en-US"/>
        </w:rPr>
        <w:object w:dxaOrig="1800" w:dyaOrig="440">
          <v:shape id="_x0000_i1117" type="#_x0000_t75" style="width:90pt;height:21.75pt" o:ole="" fillcolor="window">
            <v:imagedata r:id="rId156" o:title=""/>
          </v:shape>
          <o:OLEObject Type="Embed" ProgID="Equation.3" ShapeID="_x0000_i1117" DrawAspect="Content" ObjectID="_1469617162" r:id="rId157"/>
        </w:object>
      </w:r>
      <w:r w:rsidRPr="000551C1">
        <w:rPr>
          <w:sz w:val="28"/>
        </w:rPr>
        <w:t>= 1,69 (нс),</w:t>
      </w:r>
    </w:p>
    <w:p w:rsid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rPr>
        <w:t xml:space="preserve">Так как </w:t>
      </w:r>
      <w:r w:rsidRPr="00FC5520">
        <w:rPr>
          <w:sz w:val="28"/>
          <w:lang w:val="en-US"/>
        </w:rPr>
        <w:t>t</w:t>
      </w:r>
      <w:r w:rsidRPr="00FC5520">
        <w:rPr>
          <w:sz w:val="28"/>
        </w:rPr>
        <w:t xml:space="preserve">ож </w:t>
      </w:r>
      <w:r w:rsidRPr="00FC5520">
        <w:rPr>
          <w:sz w:val="28"/>
          <w:szCs w:val="28"/>
        </w:rPr>
        <w:sym w:font="Symbol" w:char="F053"/>
      </w:r>
      <w:r w:rsidRPr="00FC5520">
        <w:rPr>
          <w:sz w:val="28"/>
        </w:rPr>
        <w:t xml:space="preserve"> = 1,69 нс </w:t>
      </w:r>
      <w:r w:rsidRPr="000551C1">
        <w:rPr>
          <w:sz w:val="28"/>
        </w:rPr>
        <w:t xml:space="preserve">&lt; </w:t>
      </w:r>
      <w:r w:rsidRPr="00FC5520">
        <w:rPr>
          <w:sz w:val="28"/>
          <w:lang w:val="en-US"/>
        </w:rPr>
        <w:t>t</w:t>
      </w:r>
      <w:r w:rsidRPr="00FC5520">
        <w:rPr>
          <w:sz w:val="28"/>
        </w:rPr>
        <w:t xml:space="preserve">доп </w:t>
      </w:r>
      <w:r w:rsidRPr="00FC5520">
        <w:rPr>
          <w:sz w:val="28"/>
          <w:szCs w:val="28"/>
        </w:rPr>
        <w:sym w:font="Symbol" w:char="F053"/>
      </w:r>
      <w:r w:rsidRPr="00FC5520">
        <w:rPr>
          <w:sz w:val="28"/>
        </w:rPr>
        <w:t xml:space="preserve"> = 4,52 нс, то выбор типа кабеля и длины РУ сделан верно. Величина</w:t>
      </w:r>
    </w:p>
    <w:p w:rsidR="002633EB" w:rsidRPr="009A395C" w:rsidRDefault="002633EB"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szCs w:val="28"/>
          <w:lang w:val="en-US"/>
        </w:rPr>
        <w:sym w:font="Symbol" w:char="F044"/>
      </w:r>
      <w:r w:rsidRPr="00FC5520">
        <w:rPr>
          <w:sz w:val="28"/>
          <w:lang w:val="en-US"/>
        </w:rPr>
        <w:t>t</w:t>
      </w:r>
      <w:r w:rsidRPr="000551C1">
        <w:rPr>
          <w:sz w:val="28"/>
        </w:rPr>
        <w:t xml:space="preserve"> = </w:t>
      </w:r>
      <w:r w:rsidRPr="00FC5520">
        <w:rPr>
          <w:sz w:val="28"/>
          <w:lang w:val="en-US"/>
        </w:rPr>
        <w:t>t</w:t>
      </w:r>
      <w:r w:rsidRPr="00FC5520">
        <w:rPr>
          <w:sz w:val="28"/>
        </w:rPr>
        <w:t xml:space="preserve">доп </w:t>
      </w:r>
      <w:r w:rsidRPr="00FC5520">
        <w:rPr>
          <w:sz w:val="28"/>
          <w:szCs w:val="28"/>
        </w:rPr>
        <w:sym w:font="Symbol" w:char="F053"/>
      </w:r>
      <w:r w:rsidRPr="000551C1">
        <w:rPr>
          <w:sz w:val="28"/>
        </w:rPr>
        <w:t xml:space="preserve"> - </w:t>
      </w:r>
      <w:r w:rsidRPr="00FC5520">
        <w:rPr>
          <w:sz w:val="28"/>
          <w:lang w:val="en-US"/>
        </w:rPr>
        <w:t>t</w:t>
      </w:r>
      <w:r w:rsidRPr="00FC5520">
        <w:rPr>
          <w:sz w:val="28"/>
        </w:rPr>
        <w:t xml:space="preserve">ож </w:t>
      </w:r>
      <w:r w:rsidRPr="00FC5520">
        <w:rPr>
          <w:sz w:val="28"/>
          <w:szCs w:val="28"/>
        </w:rPr>
        <w:sym w:font="Symbol" w:char="F053"/>
      </w:r>
    </w:p>
    <w:p w:rsidR="000551C1" w:rsidRPr="000551C1" w:rsidRDefault="00FC5520" w:rsidP="00FC5520">
      <w:pPr>
        <w:pStyle w:val="21"/>
        <w:suppressAutoHyphens/>
        <w:spacing w:line="360" w:lineRule="auto"/>
        <w:ind w:firstLine="709"/>
        <w:rPr>
          <w:sz w:val="28"/>
        </w:rPr>
      </w:pPr>
      <w:r w:rsidRPr="00FC5520">
        <w:rPr>
          <w:sz w:val="28"/>
          <w:szCs w:val="28"/>
          <w:lang w:val="en-US"/>
        </w:rPr>
        <w:sym w:font="Symbol" w:char="F044"/>
      </w:r>
      <w:r w:rsidRPr="00FC5520">
        <w:rPr>
          <w:sz w:val="28"/>
          <w:lang w:val="en-US"/>
        </w:rPr>
        <w:t>t</w:t>
      </w:r>
      <w:r w:rsidRPr="000551C1">
        <w:rPr>
          <w:sz w:val="28"/>
        </w:rPr>
        <w:t xml:space="preserve"> = 4,52 – 1</w:t>
      </w:r>
      <w:r w:rsidRPr="00FC5520">
        <w:rPr>
          <w:sz w:val="28"/>
        </w:rPr>
        <w:t>,</w:t>
      </w:r>
      <w:r w:rsidRPr="000551C1">
        <w:rPr>
          <w:sz w:val="28"/>
        </w:rPr>
        <w:t>69 = 2,83, нс</w:t>
      </w:r>
    </w:p>
    <w:p w:rsidR="000551C1" w:rsidRP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0551C1">
        <w:rPr>
          <w:sz w:val="28"/>
        </w:rPr>
        <w:t>называется запасом по быстродействию.</w:t>
      </w:r>
    </w:p>
    <w:p w:rsidR="000551C1" w:rsidRDefault="00FC5520" w:rsidP="00FC5520">
      <w:pPr>
        <w:pStyle w:val="21"/>
        <w:suppressAutoHyphens/>
        <w:spacing w:line="360" w:lineRule="auto"/>
        <w:ind w:firstLine="709"/>
        <w:rPr>
          <w:sz w:val="28"/>
        </w:rPr>
      </w:pPr>
      <w:r w:rsidRPr="000551C1">
        <w:rPr>
          <w:sz w:val="28"/>
        </w:rPr>
        <w:t xml:space="preserve">При </w:t>
      </w:r>
      <w:r w:rsidRPr="00FC5520">
        <w:rPr>
          <w:sz w:val="28"/>
          <w:lang w:val="en-US"/>
        </w:rPr>
        <w:t>t</w:t>
      </w:r>
      <w:r w:rsidRPr="00FC5520">
        <w:rPr>
          <w:sz w:val="28"/>
        </w:rPr>
        <w:t xml:space="preserve">ож </w:t>
      </w:r>
      <w:r w:rsidRPr="00FC5520">
        <w:rPr>
          <w:sz w:val="28"/>
          <w:szCs w:val="28"/>
        </w:rPr>
        <w:sym w:font="Symbol" w:char="F053"/>
      </w:r>
      <w:r w:rsidRPr="00FC5520">
        <w:rPr>
          <w:sz w:val="28"/>
        </w:rPr>
        <w:t xml:space="preserve"> </w:t>
      </w:r>
      <w:r w:rsidRPr="000551C1">
        <w:rPr>
          <w:sz w:val="28"/>
        </w:rPr>
        <w:t>&lt;</w:t>
      </w:r>
      <w:r w:rsidRPr="00FC5520">
        <w:rPr>
          <w:sz w:val="28"/>
        </w:rPr>
        <w:t xml:space="preserve"> </w:t>
      </w:r>
      <w:r w:rsidRPr="00FC5520">
        <w:rPr>
          <w:sz w:val="28"/>
          <w:lang w:val="en-US"/>
        </w:rPr>
        <w:t>t</w:t>
      </w:r>
      <w:r w:rsidRPr="00FC5520">
        <w:rPr>
          <w:sz w:val="28"/>
        </w:rPr>
        <w:t xml:space="preserve">доп </w:t>
      </w:r>
      <w:r w:rsidRPr="00FC5520">
        <w:rPr>
          <w:sz w:val="28"/>
          <w:szCs w:val="28"/>
        </w:rPr>
        <w:sym w:font="Symbol" w:char="F053"/>
      </w:r>
      <w:r w:rsidRPr="00FC5520">
        <w:rPr>
          <w:sz w:val="28"/>
        </w:rPr>
        <w:t xml:space="preserve"> станционное и линейное оборудование ВОЛП будут обеспечивать безыскажённую передачу линейного сигнала.</w:t>
      </w:r>
    </w:p>
    <w:p w:rsidR="000551C1" w:rsidRDefault="000551C1" w:rsidP="00FC5520">
      <w:pPr>
        <w:pStyle w:val="21"/>
        <w:suppressAutoHyphens/>
        <w:spacing w:line="360" w:lineRule="auto"/>
        <w:ind w:firstLine="709"/>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69" w:name="_Toc480541077"/>
      <w:bookmarkStart w:id="70" w:name="_Toc480541370"/>
      <w:bookmarkStart w:id="71" w:name="_Toc480799598"/>
      <w:bookmarkStart w:id="72" w:name="_Toc482153762"/>
      <w:r w:rsidRPr="00FC5520">
        <w:rPr>
          <w:rFonts w:ascii="Times New Roman" w:hAnsi="Times New Roman"/>
          <w:i w:val="0"/>
          <w:sz w:val="28"/>
        </w:rPr>
        <w:t>Расчёт порога чувствительности ПРОМ</w:t>
      </w:r>
      <w:bookmarkEnd w:id="69"/>
      <w:bookmarkEnd w:id="70"/>
      <w:bookmarkEnd w:id="71"/>
      <w:bookmarkEnd w:id="72"/>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Одной из основных характеристик приёмника оптического излучения является его чувствительность, то есть минимальное значение </w:t>
      </w:r>
      <w:r w:rsidRPr="00FC5520">
        <w:rPr>
          <w:sz w:val="28"/>
        </w:rPr>
        <w:lastRenderedPageBreak/>
        <w:t>обнаруживаемой (детектируемой) мощности оптического сигнала, при которой обеспечиваются заданные значения отношения сигнал/шум или вероятность ошибок.</w:t>
      </w:r>
    </w:p>
    <w:p w:rsidR="000551C1" w:rsidRDefault="00FC5520" w:rsidP="00FC5520">
      <w:pPr>
        <w:pStyle w:val="21"/>
        <w:suppressAutoHyphens/>
        <w:spacing w:line="360" w:lineRule="auto"/>
        <w:ind w:firstLine="709"/>
        <w:rPr>
          <w:sz w:val="28"/>
        </w:rPr>
      </w:pPr>
      <w:r w:rsidRPr="00FC5520">
        <w:rPr>
          <w:sz w:val="28"/>
        </w:rPr>
        <w:t>В условиях идеального приёма, то есть при отсутствии и шума искажений для обеспечения вероятности ошибок не хуже 10</w:t>
      </w:r>
      <w:r w:rsidR="00782C75" w:rsidRPr="00FC5520">
        <w:rPr>
          <w:position w:val="-4"/>
          <w:sz w:val="28"/>
        </w:rPr>
        <w:object w:dxaOrig="220" w:dyaOrig="300">
          <v:shape id="_x0000_i1118" type="#_x0000_t75" style="width:11.25pt;height:15pt" o:ole="" fillcolor="window">
            <v:imagedata r:id="rId158" o:title=""/>
          </v:shape>
          <o:OLEObject Type="Embed" ProgID="Equation.3" ShapeID="_x0000_i1118" DrawAspect="Content" ObjectID="_1469617163" r:id="rId159"/>
        </w:object>
      </w:r>
      <w:r w:rsidRPr="00FC5520">
        <w:rPr>
          <w:sz w:val="28"/>
        </w:rPr>
        <w:t xml:space="preserve"> требуется генерация 21 фотона на каждый приёмный импульс. Это является фундаментальным пределом, который присущ любому физически реализуемому фотоприёмнику и называется квантовым пределом детектирования.</w:t>
      </w:r>
    </w:p>
    <w:p w:rsidR="000551C1" w:rsidRDefault="00FC5520" w:rsidP="00FC5520">
      <w:pPr>
        <w:pStyle w:val="21"/>
        <w:suppressAutoHyphens/>
        <w:spacing w:line="360" w:lineRule="auto"/>
        <w:ind w:firstLine="709"/>
        <w:rPr>
          <w:sz w:val="28"/>
        </w:rPr>
      </w:pPr>
      <w:r w:rsidRPr="00FC5520">
        <w:rPr>
          <w:sz w:val="28"/>
        </w:rPr>
        <w:t>Соответствующая указанному пределу минимальная средняя мощность оптического сигнала длительностью</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szCs w:val="28"/>
        </w:rPr>
        <w:sym w:font="Symbol" w:char="F074"/>
      </w:r>
      <w:r w:rsidRPr="00FC5520">
        <w:rPr>
          <w:sz w:val="28"/>
        </w:rPr>
        <w:t xml:space="preserve"> = </w:t>
      </w:r>
      <w:r w:rsidR="00782C75" w:rsidRPr="00FC5520">
        <w:rPr>
          <w:position w:val="-24"/>
          <w:sz w:val="28"/>
        </w:rPr>
        <w:object w:dxaOrig="340" w:dyaOrig="620">
          <v:shape id="_x0000_i1119" type="#_x0000_t75" style="width:17.25pt;height:30.75pt" o:ole="" fillcolor="window">
            <v:imagedata r:id="rId160" o:title=""/>
          </v:shape>
          <o:OLEObject Type="Embed" ProgID="Equation.3" ShapeID="_x0000_i1119" DrawAspect="Content" ObjectID="_1469617164" r:id="rId161"/>
        </w:object>
      </w:r>
      <w:r w:rsidRPr="00FC5520">
        <w:rPr>
          <w:sz w:val="28"/>
        </w:rPr>
        <w:t>, с/бит,</w:t>
      </w:r>
    </w:p>
    <w:p w:rsidR="000551C1" w:rsidRDefault="00FC5520" w:rsidP="00FC5520">
      <w:pPr>
        <w:pStyle w:val="21"/>
        <w:suppressAutoHyphens/>
        <w:spacing w:line="360" w:lineRule="auto"/>
        <w:ind w:firstLine="709"/>
        <w:rPr>
          <w:sz w:val="28"/>
        </w:rPr>
      </w:pPr>
      <w:r w:rsidRPr="00FC5520">
        <w:rPr>
          <w:sz w:val="28"/>
          <w:szCs w:val="28"/>
        </w:rPr>
        <w:sym w:font="Symbol" w:char="F074"/>
      </w:r>
      <w:r w:rsidRPr="00FC5520">
        <w:rPr>
          <w:sz w:val="28"/>
        </w:rPr>
        <w:t xml:space="preserve"> = </w:t>
      </w:r>
      <w:r w:rsidR="00782C75" w:rsidRPr="00FC5520">
        <w:rPr>
          <w:position w:val="-24"/>
          <w:sz w:val="28"/>
        </w:rPr>
        <w:object w:dxaOrig="900" w:dyaOrig="620">
          <v:shape id="_x0000_i1120" type="#_x0000_t75" style="width:45pt;height:30.75pt" o:ole="" fillcolor="window">
            <v:imagedata r:id="rId162" o:title=""/>
          </v:shape>
          <o:OLEObject Type="Embed" ProgID="Equation.3" ShapeID="_x0000_i1120" DrawAspect="Content" ObjectID="_1469617165" r:id="rId163"/>
        </w:object>
      </w:r>
      <w:r w:rsidRPr="00FC5520">
        <w:rPr>
          <w:sz w:val="28"/>
        </w:rPr>
        <w:t xml:space="preserve"> = 6,45 </w:t>
      </w:r>
      <w:r w:rsidRPr="00FC5520">
        <w:rPr>
          <w:sz w:val="28"/>
          <w:szCs w:val="28"/>
        </w:rPr>
        <w:sym w:font="Symbol" w:char="F0D7"/>
      </w:r>
      <w:r w:rsidRPr="00FC5520">
        <w:rPr>
          <w:sz w:val="28"/>
        </w:rPr>
        <w:t xml:space="preserve"> 10</w:t>
      </w:r>
      <w:r w:rsidR="00782C75" w:rsidRPr="00FC5520">
        <w:rPr>
          <w:position w:val="-4"/>
          <w:sz w:val="28"/>
        </w:rPr>
        <w:object w:dxaOrig="220" w:dyaOrig="300">
          <v:shape id="_x0000_i1121" type="#_x0000_t75" style="width:11.25pt;height:15pt" o:ole="" fillcolor="window">
            <v:imagedata r:id="rId164" o:title=""/>
          </v:shape>
          <o:OLEObject Type="Embed" ProgID="Equation.3" ShapeID="_x0000_i1121" DrawAspect="Content" ObjectID="_1469617166" r:id="rId165"/>
        </w:object>
      </w:r>
      <w:r w:rsidRPr="00FC5520">
        <w:rPr>
          <w:sz w:val="28"/>
        </w:rPr>
        <w:t xml:space="preserve"> (с/бит)</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называется минимально детектируемой мощностью (МДМ).</w:t>
      </w:r>
    </w:p>
    <w:p w:rsidR="000551C1" w:rsidRDefault="00FC5520" w:rsidP="00FC5520">
      <w:pPr>
        <w:pStyle w:val="21"/>
        <w:suppressAutoHyphens/>
        <w:spacing w:line="360" w:lineRule="auto"/>
        <w:ind w:firstLine="709"/>
        <w:rPr>
          <w:sz w:val="28"/>
        </w:rPr>
      </w:pPr>
      <w:r w:rsidRPr="00FC5520">
        <w:rPr>
          <w:sz w:val="28"/>
        </w:rPr>
        <w:t>Минимальная средняя мощность оптического сигнала на входе ПРОМ, при которой обеспечивается заданное отношение сигнал/шум или вероятность ошибок, называется порогом чувствительности.</w:t>
      </w:r>
    </w:p>
    <w:p w:rsidR="000551C1" w:rsidRDefault="000551C1" w:rsidP="00FC5520">
      <w:pPr>
        <w:pStyle w:val="21"/>
        <w:suppressAutoHyphens/>
        <w:spacing w:line="360" w:lineRule="auto"/>
        <w:ind w:firstLine="709"/>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73" w:name="_Toc480541078"/>
      <w:bookmarkStart w:id="74" w:name="_Toc480541371"/>
      <w:bookmarkStart w:id="75" w:name="_Toc480799599"/>
      <w:bookmarkStart w:id="76" w:name="_Toc482153763"/>
      <w:r w:rsidRPr="00FC5520">
        <w:rPr>
          <w:rFonts w:ascii="Times New Roman" w:hAnsi="Times New Roman"/>
          <w:i w:val="0"/>
          <w:sz w:val="28"/>
        </w:rPr>
        <w:t>Расчёт затухания соединителей ОВ</w:t>
      </w:r>
      <w:bookmarkEnd w:id="73"/>
      <w:bookmarkEnd w:id="74"/>
      <w:bookmarkEnd w:id="75"/>
      <w:bookmarkEnd w:id="76"/>
    </w:p>
    <w:p w:rsid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rPr>
        <w:t>Уровень оптической мощности, поступающей на вход ПРОМ, зависит от энергетического потенциала системы, потерь мощности в ОВ, потерь мощности в разъёмных и неразъёмных соединителях.</w:t>
      </w:r>
    </w:p>
    <w:p w:rsidR="000551C1" w:rsidRDefault="00FC5520" w:rsidP="00FC5520">
      <w:pPr>
        <w:pStyle w:val="21"/>
        <w:suppressAutoHyphens/>
        <w:spacing w:line="360" w:lineRule="auto"/>
        <w:ind w:firstLine="709"/>
        <w:rPr>
          <w:sz w:val="28"/>
        </w:rPr>
      </w:pPr>
      <w:r w:rsidRPr="00FC5520">
        <w:rPr>
          <w:sz w:val="28"/>
        </w:rPr>
        <w:t>Потери мощности в ОВ нормируются и составляют, например, во втором окне прозрачности 0,36 дБ/км, а в третьем окне прозрачности 0,22 дБ/км (берутся из паспортных данных ОК).</w:t>
      </w:r>
    </w:p>
    <w:p w:rsidR="000551C1" w:rsidRDefault="00FC5520" w:rsidP="00FC5520">
      <w:pPr>
        <w:pStyle w:val="21"/>
        <w:suppressAutoHyphens/>
        <w:spacing w:line="360" w:lineRule="auto"/>
        <w:ind w:firstLine="709"/>
        <w:rPr>
          <w:sz w:val="28"/>
        </w:rPr>
      </w:pPr>
      <w:r w:rsidRPr="00FC5520">
        <w:rPr>
          <w:sz w:val="28"/>
        </w:rPr>
        <w:lastRenderedPageBreak/>
        <w:t>Потери мощности в неразъёмном соединителе нормируются и составляют 0,1 дБ.</w:t>
      </w:r>
    </w:p>
    <w:p w:rsidR="000551C1" w:rsidRDefault="00FC5520" w:rsidP="00FC5520">
      <w:pPr>
        <w:pStyle w:val="21"/>
        <w:suppressAutoHyphens/>
        <w:spacing w:line="360" w:lineRule="auto"/>
        <w:ind w:firstLine="709"/>
        <w:rPr>
          <w:sz w:val="28"/>
        </w:rPr>
      </w:pPr>
      <w:r w:rsidRPr="00FC5520">
        <w:rPr>
          <w:sz w:val="28"/>
        </w:rPr>
        <w:t>Потери в разъёмном соединителе определяются суммой</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Ар = </w:t>
      </w:r>
      <w:r w:rsidRPr="00FC5520">
        <w:rPr>
          <w:sz w:val="28"/>
          <w:szCs w:val="28"/>
        </w:rPr>
        <w:sym w:font="Symbol" w:char="F053"/>
      </w:r>
      <w:r w:rsidRPr="00FC5520">
        <w:rPr>
          <w:sz w:val="28"/>
        </w:rPr>
        <w:t xml:space="preserve"> а</w:t>
      </w:r>
      <w:r w:rsidRPr="00FC5520">
        <w:rPr>
          <w:sz w:val="28"/>
          <w:lang w:val="en-US"/>
        </w:rPr>
        <w:t>i</w:t>
      </w:r>
      <w:r w:rsidRPr="00FC5520">
        <w:rPr>
          <w:sz w:val="28"/>
        </w:rPr>
        <w:t xml:space="preserve">, </w:t>
      </w:r>
      <w:r w:rsidRPr="00FC5520">
        <w:rPr>
          <w:sz w:val="28"/>
          <w:lang w:val="en-US"/>
        </w:rPr>
        <w:t>i</w:t>
      </w:r>
      <w:r w:rsidRPr="000551C1">
        <w:rPr>
          <w:sz w:val="28"/>
        </w:rPr>
        <w:t xml:space="preserve"> =</w:t>
      </w:r>
      <w:r w:rsidRPr="00FC5520">
        <w:rPr>
          <w:sz w:val="28"/>
        </w:rPr>
        <w:t xml:space="preserve"> 1,2,3,4,</w:t>
      </w:r>
    </w:p>
    <w:p w:rsid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rPr>
        <w:t>где</w:t>
      </w:r>
      <w:r w:rsidR="000551C1">
        <w:rPr>
          <w:sz w:val="28"/>
        </w:rPr>
        <w:t xml:space="preserve"> </w:t>
      </w:r>
      <w:r w:rsidRPr="00FC5520">
        <w:rPr>
          <w:sz w:val="28"/>
        </w:rPr>
        <w:t>а</w:t>
      </w:r>
      <w:r w:rsidRPr="000551C1">
        <w:rPr>
          <w:sz w:val="28"/>
        </w:rPr>
        <w:t>1 – потери вследствии радиального смещения на стыке ОВ (рисунок 2.1);</w:t>
      </w:r>
    </w:p>
    <w:p w:rsidR="000551C1" w:rsidRDefault="00FC5520" w:rsidP="00FC5520">
      <w:pPr>
        <w:pStyle w:val="21"/>
        <w:suppressAutoHyphens/>
        <w:spacing w:line="360" w:lineRule="auto"/>
        <w:ind w:firstLine="709"/>
        <w:rPr>
          <w:sz w:val="28"/>
        </w:rPr>
      </w:pPr>
      <w:r w:rsidRPr="00FC5520">
        <w:rPr>
          <w:sz w:val="28"/>
        </w:rPr>
        <w:t>а2 – потери на угловое рассогласование (рисунок 2.2);</w:t>
      </w:r>
    </w:p>
    <w:p w:rsidR="000551C1" w:rsidRDefault="00FC5520" w:rsidP="00FC5520">
      <w:pPr>
        <w:pStyle w:val="21"/>
        <w:suppressAutoHyphens/>
        <w:spacing w:line="360" w:lineRule="auto"/>
        <w:ind w:firstLine="709"/>
        <w:rPr>
          <w:sz w:val="28"/>
        </w:rPr>
      </w:pPr>
      <w:r w:rsidRPr="00FC5520">
        <w:rPr>
          <w:sz w:val="28"/>
        </w:rPr>
        <w:t>а3 – потери на осевое рассогласование (рисунок 2.3);</w:t>
      </w:r>
    </w:p>
    <w:p w:rsidR="000551C1" w:rsidRDefault="00FC5520" w:rsidP="00FC5520">
      <w:pPr>
        <w:pStyle w:val="21"/>
        <w:suppressAutoHyphens/>
        <w:spacing w:line="360" w:lineRule="auto"/>
        <w:ind w:firstLine="709"/>
        <w:rPr>
          <w:sz w:val="28"/>
        </w:rPr>
      </w:pPr>
      <w:r w:rsidRPr="00FC5520">
        <w:rPr>
          <w:sz w:val="28"/>
        </w:rPr>
        <w:t>а4 – неучтённые потери.</w:t>
      </w:r>
    </w:p>
    <w:p w:rsidR="000551C1" w:rsidRDefault="00FC5520" w:rsidP="00FC5520">
      <w:pPr>
        <w:pStyle w:val="21"/>
        <w:suppressAutoHyphens/>
        <w:spacing w:line="360" w:lineRule="auto"/>
        <w:ind w:firstLine="709"/>
        <w:rPr>
          <w:sz w:val="28"/>
        </w:rPr>
      </w:pPr>
      <w:r w:rsidRPr="00FC5520">
        <w:rPr>
          <w:sz w:val="28"/>
        </w:rPr>
        <w:t>Потери вследствие радиального смещения в одномодовом ОВ рассчитываются по формуле:</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а1 = - 10 </w:t>
      </w:r>
      <w:r w:rsidRPr="00FC5520">
        <w:rPr>
          <w:sz w:val="28"/>
          <w:lang w:val="en-US"/>
        </w:rPr>
        <w:t>lq</w:t>
      </w:r>
      <w:r w:rsidRPr="000551C1">
        <w:rPr>
          <w:sz w:val="28"/>
        </w:rPr>
        <w:t xml:space="preserve"> </w:t>
      </w:r>
      <w:r w:rsidR="00782C75" w:rsidRPr="00FC5520">
        <w:rPr>
          <w:position w:val="-38"/>
          <w:sz w:val="28"/>
          <w:lang w:val="en-US"/>
        </w:rPr>
        <w:object w:dxaOrig="700" w:dyaOrig="880">
          <v:shape id="_x0000_i1122" type="#_x0000_t75" style="width:35.25pt;height:44.25pt" o:ole="" fillcolor="window">
            <v:imagedata r:id="rId166" o:title=""/>
          </v:shape>
          <o:OLEObject Type="Embed" ProgID="Equation.3" ShapeID="_x0000_i1122" DrawAspect="Content" ObjectID="_1469617167" r:id="rId167"/>
        </w:object>
      </w:r>
      <w:r w:rsidRPr="00FC5520">
        <w:rPr>
          <w:sz w:val="28"/>
        </w:rPr>
        <w:t>, дБ,</w:t>
      </w:r>
    </w:p>
    <w:p w:rsid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rPr>
        <w:t xml:space="preserve">где </w:t>
      </w:r>
      <w:r w:rsidRPr="00FC5520">
        <w:rPr>
          <w:sz w:val="28"/>
          <w:szCs w:val="28"/>
          <w:lang w:val="en-US"/>
        </w:rPr>
        <w:sym w:font="Symbol" w:char="F064"/>
      </w:r>
      <w:r w:rsidRPr="000551C1">
        <w:rPr>
          <w:sz w:val="28"/>
        </w:rPr>
        <w:t xml:space="preserve"> - величина максимального радиального смещения двух ОВ, </w:t>
      </w:r>
      <w:r w:rsidRPr="00FC5520">
        <w:rPr>
          <w:sz w:val="28"/>
          <w:szCs w:val="28"/>
          <w:lang w:val="en-US"/>
        </w:rPr>
        <w:sym w:font="Symbol" w:char="F064"/>
      </w:r>
      <w:r w:rsidRPr="000551C1">
        <w:rPr>
          <w:sz w:val="28"/>
        </w:rPr>
        <w:t xml:space="preserve"> = 1,138 мкм;</w:t>
      </w:r>
    </w:p>
    <w:p w:rsidR="000551C1" w:rsidRDefault="00FC5520" w:rsidP="00FC5520">
      <w:pPr>
        <w:pStyle w:val="21"/>
        <w:suppressAutoHyphens/>
        <w:spacing w:line="360" w:lineRule="auto"/>
        <w:ind w:firstLine="709"/>
        <w:rPr>
          <w:sz w:val="28"/>
        </w:rPr>
      </w:pPr>
      <w:r w:rsidRPr="00FC5520">
        <w:rPr>
          <w:sz w:val="28"/>
          <w:lang w:val="en-US"/>
        </w:rPr>
        <w:t>w</w:t>
      </w:r>
      <w:r w:rsidRPr="000551C1">
        <w:rPr>
          <w:sz w:val="28"/>
        </w:rPr>
        <w:t xml:space="preserve"> – </w:t>
      </w:r>
      <w:r w:rsidRPr="00FC5520">
        <w:rPr>
          <w:sz w:val="28"/>
        </w:rPr>
        <w:t xml:space="preserve">параметр, определяющий диаметр моды ООВ, </w:t>
      </w:r>
      <w:r w:rsidRPr="00FC5520">
        <w:rPr>
          <w:sz w:val="28"/>
          <w:lang w:val="en-US"/>
        </w:rPr>
        <w:t>w</w:t>
      </w:r>
      <w:r w:rsidRPr="000551C1">
        <w:rPr>
          <w:sz w:val="28"/>
        </w:rPr>
        <w:t xml:space="preserve"> </w:t>
      </w:r>
      <w:r w:rsidRPr="00FC5520">
        <w:rPr>
          <w:sz w:val="28"/>
        </w:rPr>
        <w:t>= 10 мкм.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а1 = - 10 </w:t>
      </w:r>
      <w:r w:rsidRPr="00FC5520">
        <w:rPr>
          <w:sz w:val="28"/>
          <w:lang w:val="en-US"/>
        </w:rPr>
        <w:t>lq</w:t>
      </w:r>
      <w:r w:rsidRPr="000551C1">
        <w:rPr>
          <w:sz w:val="28"/>
        </w:rPr>
        <w:t xml:space="preserve"> </w:t>
      </w:r>
      <w:r w:rsidR="00782C75" w:rsidRPr="00FC5520">
        <w:rPr>
          <w:position w:val="-38"/>
          <w:sz w:val="28"/>
          <w:lang w:val="en-US"/>
        </w:rPr>
        <w:object w:dxaOrig="920" w:dyaOrig="880">
          <v:shape id="_x0000_i1123" type="#_x0000_t75" style="width:45.75pt;height:44.25pt" o:ole="" fillcolor="window">
            <v:imagedata r:id="rId168" o:title=""/>
          </v:shape>
          <o:OLEObject Type="Embed" ProgID="Equation.3" ShapeID="_x0000_i1123" DrawAspect="Content" ObjectID="_1469617168" r:id="rId169"/>
        </w:object>
      </w:r>
      <w:r w:rsidRPr="00FC5520">
        <w:rPr>
          <w:sz w:val="28"/>
        </w:rPr>
        <w:t xml:space="preserve"> = 0,056 (дБ)</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Угловое рассогласование ОВ также приводит к существенным оптическим потерям. В формулы для расчёта указанных потерь, кроме угла рассогласования </w:t>
      </w:r>
      <w:r w:rsidRPr="00FC5520">
        <w:rPr>
          <w:sz w:val="28"/>
          <w:szCs w:val="28"/>
        </w:rPr>
        <w:sym w:font="Symbol" w:char="F071"/>
      </w:r>
      <w:r w:rsidRPr="00FC5520">
        <w:rPr>
          <w:sz w:val="28"/>
        </w:rPr>
        <w:t xml:space="preserve">, входят ещё и показатели преломления и воздуха. Из-за того, что в паспортных данных ОВ не приводится величина ПП, расчёт </w:t>
      </w:r>
      <w:r w:rsidRPr="00FC5520">
        <w:rPr>
          <w:sz w:val="28"/>
        </w:rPr>
        <w:lastRenderedPageBreak/>
        <w:t>потерь из-за углового рассогласования вызывает определённые трудности. Поэтому принимаем а2 = 0,35 дБ.</w:t>
      </w:r>
    </w:p>
    <w:p w:rsidR="000551C1" w:rsidRDefault="000551C1" w:rsidP="00FC5520">
      <w:pPr>
        <w:pStyle w:val="21"/>
        <w:suppressAutoHyphens/>
        <w:spacing w:line="360" w:lineRule="auto"/>
        <w:ind w:firstLine="709"/>
        <w:rPr>
          <w:sz w:val="28"/>
        </w:rPr>
      </w:pPr>
    </w:p>
    <w:p w:rsidR="000551C1" w:rsidRDefault="00D65871" w:rsidP="00FC5520">
      <w:pPr>
        <w:pStyle w:val="21"/>
        <w:suppressAutoHyphens/>
        <w:spacing w:line="360" w:lineRule="auto"/>
        <w:ind w:firstLine="709"/>
        <w:rPr>
          <w:sz w:val="28"/>
        </w:rPr>
      </w:pPr>
      <w:r>
        <w:rPr>
          <w:sz w:val="28"/>
        </w:rPr>
      </w:r>
      <w:r>
        <w:rPr>
          <w:sz w:val="28"/>
        </w:rPr>
        <w:pict>
          <v:group id="_x0000_s1147" style="width:234.55pt;height:107.45pt;mso-position-horizontal-relative:char;mso-position-vertical-relative:line" coordorigin="2129,2754" coordsize="8094,2999">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148" type="#_x0000_t133" style="position:absolute;left:3975;top:3245;width:3408;height:1648" o:allowincell="f"/>
            <v:shape id="_x0000_s1149" type="#_x0000_t133" style="position:absolute;left:6247;top:2754;width:3408;height:1648" o:allowincell="f"/>
            <v:line id="_x0000_s1150" style="position:absolute" from="5679,3594" to="5679,4020" o:allowincell="f">
              <v:stroke endarrow="classic"/>
            </v:line>
            <v:line id="_x0000_s1151" style="position:absolute;flip:y" from="5679,4718" to="5679,5144" o:allowincell="f">
              <v:stroke endarrow="classic"/>
            </v:line>
            <v:line id="_x0000_s1152" style="position:absolute" from="5679,4227" to="5679,4511" o:allowincell="f"/>
            <v:rect id="_x0000_s1153" style="position:absolute;left:5395;top:4227;width:142;height:284" o:allowincell="f" strokecolor="white">
              <v:textbox style="mso-next-textbox:#_x0000_s1153" inset="0,0,0,0">
                <w:txbxContent>
                  <w:p w:rsidR="00615F4F" w:rsidRPr="002633EB" w:rsidRDefault="00615F4F">
                    <w:pPr>
                      <w:rPr>
                        <w:sz w:val="18"/>
                        <w:szCs w:val="18"/>
                      </w:rPr>
                    </w:pPr>
                    <w:r w:rsidRPr="002633EB">
                      <w:rPr>
                        <w:sz w:val="18"/>
                        <w:szCs w:val="18"/>
                      </w:rPr>
                      <w:sym w:font="Symbol" w:char="F064"/>
                    </w:r>
                  </w:p>
                </w:txbxContent>
              </v:textbox>
            </v:rect>
            <v:line id="_x0000_s1154" style="position:absolute" from="2129,5753" to="7525,5753" o:allowincell="f">
              <v:stroke dashstyle="longDashDot"/>
            </v:line>
            <v:line id="_x0000_s1155" style="position:absolute" from="4827,4227" to="10223,4227" o:allowincell="f">
              <v:stroke dashstyle="longDashDot"/>
            </v:line>
            <w10:wrap type="none"/>
            <w10:anchorlock/>
          </v:group>
        </w:pict>
      </w:r>
    </w:p>
    <w:p w:rsidR="000551C1" w:rsidRDefault="00FC5520" w:rsidP="00FC5520">
      <w:pPr>
        <w:pStyle w:val="21"/>
        <w:suppressAutoHyphens/>
        <w:spacing w:line="360" w:lineRule="auto"/>
        <w:ind w:firstLine="709"/>
        <w:rPr>
          <w:sz w:val="28"/>
        </w:rPr>
      </w:pPr>
      <w:r w:rsidRPr="00FC5520">
        <w:rPr>
          <w:sz w:val="28"/>
        </w:rPr>
        <w:t>Рисунок 2.1 - Радиальное смещение ОВ</w:t>
      </w:r>
    </w:p>
    <w:p w:rsidR="000551C1" w:rsidRDefault="000551C1" w:rsidP="00FC5520">
      <w:pPr>
        <w:pStyle w:val="21"/>
        <w:suppressAutoHyphens/>
        <w:spacing w:line="360" w:lineRule="auto"/>
        <w:ind w:firstLine="709"/>
        <w:rPr>
          <w:sz w:val="28"/>
        </w:rPr>
      </w:pPr>
    </w:p>
    <w:p w:rsidR="000551C1" w:rsidRDefault="00D65871" w:rsidP="00FC5520">
      <w:pPr>
        <w:pStyle w:val="21"/>
        <w:suppressAutoHyphens/>
        <w:spacing w:line="360" w:lineRule="auto"/>
        <w:ind w:firstLine="709"/>
        <w:rPr>
          <w:sz w:val="28"/>
        </w:rPr>
      </w:pPr>
      <w:r>
        <w:rPr>
          <w:sz w:val="28"/>
        </w:rPr>
      </w:r>
      <w:r>
        <w:rPr>
          <w:sz w:val="28"/>
        </w:rPr>
        <w:pict>
          <v:group id="_x0000_s1156" style="width:169.1pt;height:136.05pt;mso-position-horizontal-relative:char;mso-position-vertical-relative:line" coordorigin="2981,8870" coordsize="5538,4638">
            <v:shape id="_x0000_s1157" type="#_x0000_t133" style="position:absolute;left:6225;top:10443;width:2698;height:1648;rotation:3568040fd" o:allowincell="f" strokeweight="1pt"/>
            <v:shape id="_x0000_s1158" type="#_x0000_t133" style="position:absolute;left:2982;top:10123;width:2698;height:1648;rotation:-3073429fd" o:allowincell="f" strokeweight="1pt"/>
            <v:line id="_x0000_s1159" style="position:absolute;flip:y" from="2981,9852" to="5537,12550" o:allowincell="f">
              <v:stroke dashstyle="longDashDot"/>
            </v:line>
            <v:line id="_x0000_s1160" style="position:absolute" from="4117,9503" to="5821,10923" o:allowincell="f">
              <v:stroke dashstyle="longDashDot"/>
            </v:line>
            <v:line id="_x0000_s1161" style="position:absolute" from="6531,9852" to="8519,12692" o:allowincell="f">
              <v:stroke dashstyle="longDashDot"/>
            </v:line>
            <v:line id="_x0000_s1162" style="position:absolute;flip:x" from="6105,9852" to="7951,11130" o:allowincell="f">
              <v:stroke dashstyle="longDashDot"/>
            </v:line>
            <v:shape id="_x0000_s1163" type="#_x0000_t19" style="position:absolute;left:5153;top:8997;width:1678;height:1780;rotation:-2988610fd" coordsize="21600,22824" o:allowincell="f" adj="-5744799,216025,,21582" path="wr-21600,-18,21600,43182,882,,21564,22824nfewr-21600,-18,21600,43182,882,,21564,22824l,21582nsxe">
              <v:stroke startarrow="classic" endarrow="classic"/>
              <v:path o:connectlocs="882,0;21564,22824;0,21582"/>
            </v:shape>
            <v:rect id="_x0000_s1164" style="position:absolute;left:5963;top:8870;width:284;height:444" o:allowincell="f" strokecolor="white">
              <v:textbox style="mso-next-textbox:#_x0000_s1164" inset="0,0,0,0">
                <w:txbxContent>
                  <w:p w:rsidR="00615F4F" w:rsidRPr="002633EB" w:rsidRDefault="00615F4F">
                    <w:pPr>
                      <w:rPr>
                        <w:sz w:val="18"/>
                        <w:szCs w:val="18"/>
                      </w:rPr>
                    </w:pPr>
                    <w:r w:rsidRPr="002633EB">
                      <w:rPr>
                        <w:sz w:val="18"/>
                        <w:szCs w:val="18"/>
                      </w:rPr>
                      <w:sym w:font="Symbol" w:char="F071"/>
                    </w:r>
                  </w:p>
                </w:txbxContent>
              </v:textbox>
            </v:rect>
            <v:line id="_x0000_s1165" style="position:absolute;flip:x y" from="3691,12940" to="4401,13508" o:allowincell="f">
              <v:stroke startarrow="classic" endarrow="classic"/>
            </v:line>
            <v:rect id="_x0000_s1166" style="position:absolute;left:4117;top:12940;width:142;height:284" o:allowincell="f" strokecolor="white">
              <v:textbox style="mso-next-textbox:#_x0000_s1166" inset="0,0,0,0">
                <w:txbxContent>
                  <w:p w:rsidR="00615F4F" w:rsidRPr="002633EB" w:rsidRDefault="00615F4F">
                    <w:pPr>
                      <w:rPr>
                        <w:sz w:val="18"/>
                        <w:szCs w:val="18"/>
                      </w:rPr>
                    </w:pPr>
                    <w:r w:rsidRPr="002633EB">
                      <w:rPr>
                        <w:sz w:val="18"/>
                        <w:szCs w:val="18"/>
                      </w:rPr>
                      <w:t>а</w:t>
                    </w:r>
                  </w:p>
                </w:txbxContent>
              </v:textbox>
            </v:rect>
            <w10:wrap type="none"/>
            <w10:anchorlock/>
          </v:group>
        </w:pict>
      </w:r>
    </w:p>
    <w:p w:rsidR="000551C1" w:rsidRDefault="00FC5520" w:rsidP="00FC5520">
      <w:pPr>
        <w:pStyle w:val="21"/>
        <w:suppressAutoHyphens/>
        <w:spacing w:line="360" w:lineRule="auto"/>
        <w:ind w:firstLine="709"/>
        <w:rPr>
          <w:sz w:val="28"/>
        </w:rPr>
      </w:pPr>
      <w:r w:rsidRPr="00FC5520">
        <w:rPr>
          <w:sz w:val="28"/>
        </w:rPr>
        <w:t>Рисунок 2.2 - Угловое рассогласование ОВ</w:t>
      </w:r>
    </w:p>
    <w:p w:rsidR="000551C1" w:rsidRDefault="000551C1" w:rsidP="00FC5520">
      <w:pPr>
        <w:pStyle w:val="21"/>
        <w:suppressAutoHyphens/>
        <w:spacing w:line="360" w:lineRule="auto"/>
        <w:ind w:firstLine="709"/>
        <w:rPr>
          <w:sz w:val="28"/>
        </w:rPr>
      </w:pPr>
    </w:p>
    <w:p w:rsidR="000551C1" w:rsidRDefault="00D65871" w:rsidP="00FC5520">
      <w:pPr>
        <w:pStyle w:val="21"/>
        <w:suppressAutoHyphens/>
        <w:spacing w:line="360" w:lineRule="auto"/>
        <w:ind w:firstLine="709"/>
        <w:rPr>
          <w:sz w:val="28"/>
        </w:rPr>
      </w:pPr>
      <w:r>
        <w:rPr>
          <w:sz w:val="28"/>
        </w:rPr>
      </w:r>
      <w:r>
        <w:rPr>
          <w:sz w:val="28"/>
        </w:rPr>
        <w:pict>
          <v:group id="_x0000_s1167" style="width:294.55pt;height:98.2pt;mso-position-horizontal-relative:char;mso-position-vertical-relative:line" coordorigin="2126,2237" coordsize="8946,2816">
            <v:shape id="_x0000_s1168" type="#_x0000_t133" style="position:absolute;left:2697;top:2728;width:3408;height:1648" o:allowincell="f" strokeweight="1pt"/>
            <v:shape id="_x0000_s1169" type="#_x0000_t133" style="position:absolute;left:6957;top:2728;width:3408;height:1648" o:allowincell="f" strokeweight="1pt"/>
            <v:line id="_x0000_s1170" style="position:absolute;flip:x" from="5537,2237" to="5540,4509" o:allowincell="f">
              <v:stroke dashstyle="longDashDot"/>
            </v:line>
            <v:line id="_x0000_s1171" style="position:absolute" from="7525,2237" to="7525,4509" o:allowincell="f">
              <v:stroke dashstyle="longDashDot"/>
            </v:line>
            <v:line id="_x0000_s1172" style="position:absolute" from="2126,4201" to="11072,4201" o:allowincell="f">
              <v:stroke dashstyle="longDashDot"/>
            </v:line>
            <v:line id="_x0000_s1173" style="position:absolute" from="5540,4201" to="7528,4201" o:allowincell="f">
              <v:stroke startarrow="classic" endarrow="classic"/>
            </v:line>
            <v:line id="_x0000_s1174" style="position:absolute" from="3691,4201" to="3691,5053" o:allowincell="f">
              <v:stroke startarrow="classic" endarrow="classic"/>
            </v:line>
            <v:rect id="_x0000_s1175" style="position:absolute;left:3833;top:4693;width:145;height:284" o:allowincell="f" strokecolor="white">
              <v:textbox style="mso-next-textbox:#_x0000_s1175" inset="0,0,0,0">
                <w:txbxContent>
                  <w:p w:rsidR="00615F4F" w:rsidRPr="002633EB" w:rsidRDefault="00615F4F">
                    <w:pPr>
                      <w:rPr>
                        <w:sz w:val="16"/>
                        <w:szCs w:val="16"/>
                        <w:lang w:val="en-US"/>
                      </w:rPr>
                    </w:pPr>
                    <w:r w:rsidRPr="002633EB">
                      <w:rPr>
                        <w:sz w:val="16"/>
                        <w:szCs w:val="16"/>
                        <w:lang w:val="en-US"/>
                      </w:rPr>
                      <w:t>a</w:t>
                    </w:r>
                  </w:p>
                </w:txbxContent>
              </v:textbox>
            </v:rect>
            <v:rect id="_x0000_s1176" style="position:absolute;left:6389;top:3568;width:142;height:284" o:allowincell="f" strokecolor="white">
              <v:textbox style="mso-next-textbox:#_x0000_s1176" inset="0,0,0,0">
                <w:txbxContent>
                  <w:p w:rsidR="00615F4F" w:rsidRPr="002633EB" w:rsidRDefault="00615F4F">
                    <w:pPr>
                      <w:rPr>
                        <w:sz w:val="16"/>
                        <w:szCs w:val="16"/>
                        <w:lang w:val="en-US"/>
                      </w:rPr>
                    </w:pPr>
                    <w:r w:rsidRPr="002633EB">
                      <w:rPr>
                        <w:sz w:val="16"/>
                        <w:szCs w:val="16"/>
                        <w:lang w:val="en-US"/>
                      </w:rPr>
                      <w:t>Z</w:t>
                    </w:r>
                  </w:p>
                </w:txbxContent>
              </v:textbox>
            </v:rect>
            <w10:wrap type="none"/>
            <w10:anchorlock/>
          </v:group>
        </w:pict>
      </w:r>
    </w:p>
    <w:p w:rsidR="000551C1" w:rsidRDefault="00FC5520" w:rsidP="00FC5520">
      <w:pPr>
        <w:pStyle w:val="21"/>
        <w:suppressAutoHyphens/>
        <w:spacing w:line="360" w:lineRule="auto"/>
        <w:ind w:firstLine="709"/>
        <w:rPr>
          <w:sz w:val="28"/>
        </w:rPr>
      </w:pPr>
      <w:r w:rsidRPr="00FC5520">
        <w:rPr>
          <w:sz w:val="28"/>
        </w:rPr>
        <w:t>Рисунок 2.3 - Осевое рассогласование ОВ</w:t>
      </w:r>
    </w:p>
    <w:p w:rsidR="002633EB" w:rsidRPr="009A395C" w:rsidRDefault="002633EB"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Оптические потери в разъёмных соединителях увеличиваются также в результате осевого рассогласования.</w:t>
      </w:r>
    </w:p>
    <w:p w:rsidR="000551C1" w:rsidRDefault="00FC5520" w:rsidP="00FC5520">
      <w:pPr>
        <w:pStyle w:val="21"/>
        <w:suppressAutoHyphens/>
        <w:spacing w:line="360" w:lineRule="auto"/>
        <w:ind w:firstLine="709"/>
        <w:rPr>
          <w:sz w:val="28"/>
        </w:rPr>
      </w:pPr>
      <w:r w:rsidRPr="00FC5520">
        <w:rPr>
          <w:sz w:val="28"/>
        </w:rPr>
        <w:t>Для расчёта потерь из-за осевого рассогласования можно воспользоваться следующей формулой</w:t>
      </w:r>
    </w:p>
    <w:p w:rsidR="000551C1" w:rsidRPr="009A395C" w:rsidRDefault="000551C1" w:rsidP="00FC5520">
      <w:pPr>
        <w:pStyle w:val="21"/>
        <w:suppressAutoHyphens/>
        <w:spacing w:line="360" w:lineRule="auto"/>
        <w:ind w:firstLine="709"/>
        <w:rPr>
          <w:sz w:val="28"/>
        </w:rPr>
      </w:pPr>
    </w:p>
    <w:p w:rsidR="000551C1" w:rsidRDefault="002633EB" w:rsidP="00FC5520">
      <w:pPr>
        <w:pStyle w:val="21"/>
        <w:suppressAutoHyphens/>
        <w:spacing w:line="360" w:lineRule="auto"/>
        <w:ind w:firstLine="709"/>
        <w:rPr>
          <w:sz w:val="28"/>
        </w:rPr>
      </w:pPr>
      <w:r w:rsidRPr="009A395C">
        <w:rPr>
          <w:sz w:val="28"/>
        </w:rPr>
        <w:br w:type="page"/>
      </w:r>
      <w:r w:rsidR="00FC5520" w:rsidRPr="000551C1">
        <w:rPr>
          <w:sz w:val="28"/>
        </w:rPr>
        <w:lastRenderedPageBreak/>
        <w:t>а</w:t>
      </w:r>
      <w:r w:rsidR="00782C75" w:rsidRPr="00FC5520">
        <w:rPr>
          <w:position w:val="-12"/>
          <w:sz w:val="28"/>
          <w:lang w:val="en-US"/>
        </w:rPr>
        <w:object w:dxaOrig="139" w:dyaOrig="360">
          <v:shape id="_x0000_i1127" type="#_x0000_t75" style="width:6.75pt;height:18pt" o:ole="" fillcolor="window">
            <v:imagedata r:id="rId170" o:title=""/>
          </v:shape>
          <o:OLEObject Type="Embed" ProgID="Equation.3" ShapeID="_x0000_i1127" DrawAspect="Content" ObjectID="_1469617169" r:id="rId171"/>
        </w:object>
      </w:r>
      <w:r w:rsidR="00FC5520" w:rsidRPr="000551C1">
        <w:rPr>
          <w:sz w:val="28"/>
        </w:rPr>
        <w:t xml:space="preserve">= - 10 </w:t>
      </w:r>
      <w:r w:rsidR="00FC5520" w:rsidRPr="00FC5520">
        <w:rPr>
          <w:sz w:val="28"/>
          <w:lang w:val="en-US"/>
        </w:rPr>
        <w:t>lq</w:t>
      </w:r>
      <w:r w:rsidR="00FC5520" w:rsidRPr="000551C1">
        <w:rPr>
          <w:sz w:val="28"/>
        </w:rPr>
        <w:t xml:space="preserve"> </w:t>
      </w:r>
      <w:r w:rsidR="00782C75" w:rsidRPr="00FC5520">
        <w:rPr>
          <w:position w:val="-30"/>
          <w:sz w:val="28"/>
          <w:lang w:val="en-US"/>
        </w:rPr>
        <w:object w:dxaOrig="1460" w:dyaOrig="720">
          <v:shape id="_x0000_i1128" type="#_x0000_t75" style="width:72.75pt;height:36pt" o:ole="" fillcolor="window">
            <v:imagedata r:id="rId172" o:title=""/>
          </v:shape>
          <o:OLEObject Type="Embed" ProgID="Equation.3" ShapeID="_x0000_i1128" DrawAspect="Content" ObjectID="_1469617170" r:id="rId173"/>
        </w:object>
      </w:r>
      <w:r w:rsidR="00FC5520" w:rsidRPr="000551C1">
        <w:rPr>
          <w:sz w:val="28"/>
        </w:rPr>
        <w:t xml:space="preserve">, </w:t>
      </w:r>
      <w:r w:rsidR="00FC5520" w:rsidRPr="00FC5520">
        <w:rPr>
          <w:sz w:val="28"/>
        </w:rPr>
        <w:t>дБ,</w:t>
      </w:r>
    </w:p>
    <w:p w:rsidR="000551C1" w:rsidRP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где </w:t>
      </w:r>
      <w:r w:rsidRPr="00FC5520">
        <w:rPr>
          <w:sz w:val="28"/>
          <w:lang w:val="en-US"/>
        </w:rPr>
        <w:t>Z</w:t>
      </w:r>
      <w:r w:rsidRPr="00FC5520">
        <w:rPr>
          <w:sz w:val="28"/>
        </w:rPr>
        <w:t xml:space="preserve"> – максимальное расстояние между торцами ОВ;</w:t>
      </w:r>
    </w:p>
    <w:p w:rsidR="000551C1" w:rsidRDefault="00FC5520" w:rsidP="00FC5520">
      <w:pPr>
        <w:pStyle w:val="21"/>
        <w:suppressAutoHyphens/>
        <w:spacing w:line="360" w:lineRule="auto"/>
        <w:ind w:firstLine="709"/>
        <w:rPr>
          <w:sz w:val="28"/>
        </w:rPr>
      </w:pPr>
      <w:r w:rsidRPr="00FC5520">
        <w:rPr>
          <w:sz w:val="28"/>
          <w:lang w:val="en-US"/>
        </w:rPr>
        <w:t>d</w:t>
      </w:r>
      <w:r w:rsidRPr="00FC5520">
        <w:rPr>
          <w:sz w:val="28"/>
        </w:rPr>
        <w:t xml:space="preserve"> – диаметр ОВ;</w:t>
      </w:r>
    </w:p>
    <w:p w:rsidR="000551C1" w:rsidRDefault="00FC5520" w:rsidP="00FC5520">
      <w:pPr>
        <w:pStyle w:val="21"/>
        <w:suppressAutoHyphens/>
        <w:spacing w:line="360" w:lineRule="auto"/>
        <w:ind w:firstLine="709"/>
        <w:rPr>
          <w:sz w:val="28"/>
        </w:rPr>
      </w:pPr>
      <w:r w:rsidRPr="00FC5520">
        <w:rPr>
          <w:sz w:val="28"/>
          <w:szCs w:val="28"/>
        </w:rPr>
        <w:sym w:font="Symbol" w:char="F071"/>
      </w:r>
      <w:r w:rsidRPr="00FC5520">
        <w:rPr>
          <w:sz w:val="28"/>
        </w:rPr>
        <w:t>а – аппертурный угол.</w:t>
      </w:r>
    </w:p>
    <w:p w:rsidR="000551C1" w:rsidRDefault="00FC5520" w:rsidP="00FC5520">
      <w:pPr>
        <w:pStyle w:val="21"/>
        <w:suppressAutoHyphens/>
        <w:spacing w:line="360" w:lineRule="auto"/>
        <w:ind w:firstLine="709"/>
        <w:rPr>
          <w:sz w:val="28"/>
        </w:rPr>
      </w:pPr>
      <w:r w:rsidRPr="00FC5520">
        <w:rPr>
          <w:sz w:val="28"/>
        </w:rPr>
        <w:t xml:space="preserve">Для достижения малых величин потерь для ООВ можно принять максимальное значение </w:t>
      </w:r>
      <w:r w:rsidRPr="00FC5520">
        <w:rPr>
          <w:sz w:val="28"/>
          <w:lang w:val="en-US"/>
        </w:rPr>
        <w:t>Z</w:t>
      </w:r>
      <w:r w:rsidRPr="00FC5520">
        <w:rPr>
          <w:sz w:val="28"/>
        </w:rPr>
        <w:t xml:space="preserve"> = 2,95. </w:t>
      </w:r>
      <w:r w:rsidRPr="00FC5520">
        <w:rPr>
          <w:sz w:val="28"/>
          <w:szCs w:val="28"/>
        </w:rPr>
        <w:sym w:font="Symbol" w:char="F071"/>
      </w:r>
      <w:r w:rsidRPr="00FC5520">
        <w:rPr>
          <w:sz w:val="28"/>
        </w:rPr>
        <w:t>а = 5,336</w:t>
      </w:r>
      <w:r w:rsidRPr="00FC5520">
        <w:rPr>
          <w:sz w:val="28"/>
          <w:szCs w:val="28"/>
        </w:rPr>
        <w:sym w:font="Symbol" w:char="F0B0"/>
      </w:r>
      <w:r w:rsidRPr="00FC5520">
        <w:rPr>
          <w:sz w:val="28"/>
        </w:rPr>
        <w:t xml:space="preserve"> (п.2.1.).</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0551C1">
        <w:rPr>
          <w:sz w:val="28"/>
        </w:rPr>
        <w:t>а</w:t>
      </w:r>
      <w:r w:rsidR="00782C75" w:rsidRPr="00FC5520">
        <w:rPr>
          <w:position w:val="-12"/>
          <w:sz w:val="28"/>
          <w:lang w:val="en-US"/>
        </w:rPr>
        <w:object w:dxaOrig="139" w:dyaOrig="360">
          <v:shape id="_x0000_i1129" type="#_x0000_t75" style="width:6.75pt;height:18pt" o:ole="" fillcolor="window">
            <v:imagedata r:id="rId170" o:title=""/>
          </v:shape>
          <o:OLEObject Type="Embed" ProgID="Equation.3" ShapeID="_x0000_i1129" DrawAspect="Content" ObjectID="_1469617171" r:id="rId174"/>
        </w:object>
      </w:r>
      <w:r w:rsidRPr="000551C1">
        <w:rPr>
          <w:sz w:val="28"/>
        </w:rPr>
        <w:t xml:space="preserve">= - 10 </w:t>
      </w:r>
      <w:r w:rsidRPr="00FC5520">
        <w:rPr>
          <w:sz w:val="28"/>
          <w:lang w:val="en-US"/>
        </w:rPr>
        <w:t>lq</w:t>
      </w:r>
      <w:r w:rsidRPr="000551C1">
        <w:rPr>
          <w:sz w:val="28"/>
        </w:rPr>
        <w:t xml:space="preserve"> </w:t>
      </w:r>
      <w:r w:rsidR="00782C75" w:rsidRPr="00FC5520">
        <w:rPr>
          <w:position w:val="-32"/>
          <w:sz w:val="28"/>
          <w:lang w:val="en-US"/>
        </w:rPr>
        <w:object w:dxaOrig="2060" w:dyaOrig="760">
          <v:shape id="_x0000_i1130" type="#_x0000_t75" style="width:102.75pt;height:38.25pt" o:ole="" fillcolor="window">
            <v:imagedata r:id="rId175" o:title=""/>
          </v:shape>
          <o:OLEObject Type="Embed" ProgID="Equation.3" ShapeID="_x0000_i1130" DrawAspect="Content" ObjectID="_1469617172" r:id="rId176"/>
        </w:object>
      </w:r>
      <w:r w:rsidRPr="000551C1">
        <w:rPr>
          <w:sz w:val="28"/>
        </w:rPr>
        <w:t>= 0,01 (</w:t>
      </w:r>
      <w:r w:rsidRPr="00FC5520">
        <w:rPr>
          <w:sz w:val="28"/>
        </w:rPr>
        <w:t>дБ),</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Неучтённые потери в разъёмном соединителе можно принять равным а4 =0,01 дБ.</w:t>
      </w:r>
    </w:p>
    <w:p w:rsidR="000551C1" w:rsidRDefault="00FC5520" w:rsidP="00FC5520">
      <w:pPr>
        <w:pStyle w:val="21"/>
        <w:suppressAutoHyphens/>
        <w:spacing w:line="360" w:lineRule="auto"/>
        <w:ind w:firstLine="709"/>
        <w:rPr>
          <w:sz w:val="28"/>
        </w:rPr>
      </w:pPr>
      <w:r w:rsidRPr="00FC5520">
        <w:rPr>
          <w:sz w:val="28"/>
        </w:rPr>
        <w:t>При существующих технологиях потери в разъёмном соединителе не превышают величины</w:t>
      </w:r>
    </w:p>
    <w:p w:rsidR="002633EB" w:rsidRPr="009A395C" w:rsidRDefault="002633EB"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Ар = </w:t>
      </w:r>
      <w:r w:rsidR="00782C75" w:rsidRPr="00FC5520">
        <w:rPr>
          <w:position w:val="-12"/>
          <w:sz w:val="28"/>
        </w:rPr>
        <w:object w:dxaOrig="1640" w:dyaOrig="360">
          <v:shape id="_x0000_i1131" type="#_x0000_t75" style="width:81.75pt;height:18pt" o:ole="" fillcolor="window">
            <v:imagedata r:id="rId177" o:title=""/>
          </v:shape>
          <o:OLEObject Type="Embed" ProgID="Equation.3" ShapeID="_x0000_i1131" DrawAspect="Content" ObjectID="_1469617173" r:id="rId178"/>
        </w:object>
      </w:r>
      <w:r w:rsidRPr="00FC5520">
        <w:rPr>
          <w:sz w:val="28"/>
          <w:szCs w:val="28"/>
        </w:rPr>
        <w:sym w:font="Symbol" w:char="F0A3"/>
      </w:r>
      <w:r w:rsidRPr="00FC5520">
        <w:rPr>
          <w:sz w:val="28"/>
        </w:rPr>
        <w:t xml:space="preserve"> 0,5 дБ,</w:t>
      </w:r>
    </w:p>
    <w:p w:rsidR="000551C1" w:rsidRDefault="00FC5520" w:rsidP="00FC5520">
      <w:pPr>
        <w:pStyle w:val="21"/>
        <w:suppressAutoHyphens/>
        <w:spacing w:line="360" w:lineRule="auto"/>
        <w:ind w:firstLine="709"/>
        <w:rPr>
          <w:sz w:val="28"/>
        </w:rPr>
      </w:pPr>
      <w:r w:rsidRPr="00FC5520">
        <w:rPr>
          <w:sz w:val="28"/>
        </w:rPr>
        <w:t xml:space="preserve">Ар = 0,056 + 0,35 + 0,01 = 0,426 </w:t>
      </w:r>
      <w:r w:rsidRPr="00FC5520">
        <w:rPr>
          <w:sz w:val="28"/>
          <w:szCs w:val="28"/>
        </w:rPr>
        <w:sym w:font="Symbol" w:char="F0A3"/>
      </w:r>
      <w:r w:rsidRPr="00FC5520">
        <w:rPr>
          <w:sz w:val="28"/>
        </w:rPr>
        <w:t xml:space="preserve"> 0,5 (дБ)</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а в неразъёмных соединителях не более Ан </w:t>
      </w:r>
      <w:r w:rsidRPr="00FC5520">
        <w:rPr>
          <w:sz w:val="28"/>
          <w:szCs w:val="28"/>
        </w:rPr>
        <w:sym w:font="Symbol" w:char="F0A3"/>
      </w:r>
      <w:r w:rsidRPr="00FC5520">
        <w:rPr>
          <w:sz w:val="28"/>
        </w:rPr>
        <w:t xml:space="preserve"> 0,1 дБ.</w:t>
      </w:r>
    </w:p>
    <w:p w:rsidR="000551C1" w:rsidRDefault="000551C1" w:rsidP="00FC5520">
      <w:pPr>
        <w:pStyle w:val="21"/>
        <w:suppressAutoHyphens/>
        <w:spacing w:line="360" w:lineRule="auto"/>
        <w:ind w:firstLine="709"/>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77" w:name="_Toc480541079"/>
      <w:bookmarkStart w:id="78" w:name="_Toc480541372"/>
      <w:bookmarkStart w:id="79" w:name="_Toc480799600"/>
      <w:bookmarkStart w:id="80" w:name="_Toc482153764"/>
      <w:r w:rsidRPr="00FC5520">
        <w:rPr>
          <w:rFonts w:ascii="Times New Roman" w:hAnsi="Times New Roman"/>
          <w:i w:val="0"/>
          <w:sz w:val="28"/>
        </w:rPr>
        <w:t>Расчёт распределения энергетического потенциала</w:t>
      </w:r>
      <w:bookmarkEnd w:id="77"/>
      <w:bookmarkEnd w:id="78"/>
      <w:bookmarkEnd w:id="79"/>
      <w:bookmarkEnd w:id="80"/>
    </w:p>
    <w:p w:rsidR="000551C1" w:rsidRDefault="000551C1" w:rsidP="00FC5520">
      <w:pPr>
        <w:suppressAutoHyphens/>
        <w:spacing w:line="360" w:lineRule="auto"/>
        <w:ind w:firstLine="709"/>
        <w:jc w:val="both"/>
        <w:rPr>
          <w:sz w:val="28"/>
        </w:rPr>
      </w:pPr>
    </w:p>
    <w:p w:rsidR="000551C1" w:rsidRPr="002633EB" w:rsidRDefault="00FC5520" w:rsidP="002633EB">
      <w:pPr>
        <w:pStyle w:val="8"/>
        <w:keepNext w:val="0"/>
        <w:suppressAutoHyphens/>
        <w:spacing w:line="360" w:lineRule="auto"/>
        <w:ind w:firstLine="709"/>
        <w:jc w:val="both"/>
        <w:rPr>
          <w:sz w:val="28"/>
          <w:lang w:val="ru-RU"/>
        </w:rPr>
      </w:pPr>
      <w:r w:rsidRPr="00FC5520">
        <w:rPr>
          <w:sz w:val="28"/>
          <w:lang w:val="ru-RU"/>
        </w:rPr>
        <w:t>Уровень оптической мощности сигнала, падающего на вход ПРОМ, зависит от энергетического потенциала ВОСП, потерь мощности в ОВ, потерь мощности в разъёмных соединителях, потерь в неразъёмных соединителях.</w:t>
      </w:r>
      <w:r w:rsidR="002633EB" w:rsidRPr="002633EB">
        <w:rPr>
          <w:sz w:val="28"/>
          <w:lang w:val="ru-RU"/>
        </w:rPr>
        <w:t xml:space="preserve"> </w:t>
      </w:r>
      <w:r w:rsidRPr="002633EB">
        <w:rPr>
          <w:sz w:val="28"/>
          <w:lang w:val="ru-RU"/>
        </w:rPr>
        <w:t>Исходные данные для расчёта распределения энергетического потенциала поместим в таблицу 2.1.</w:t>
      </w:r>
    </w:p>
    <w:p w:rsidR="000551C1" w:rsidRDefault="002633EB" w:rsidP="00FC5520">
      <w:pPr>
        <w:suppressAutoHyphens/>
        <w:spacing w:line="360" w:lineRule="auto"/>
        <w:ind w:firstLine="709"/>
        <w:jc w:val="both"/>
        <w:rPr>
          <w:sz w:val="28"/>
        </w:rPr>
      </w:pPr>
      <w:r>
        <w:rPr>
          <w:sz w:val="28"/>
        </w:rPr>
        <w:br w:type="page"/>
      </w:r>
      <w:r w:rsidR="00FC5520" w:rsidRPr="00FC5520">
        <w:rPr>
          <w:sz w:val="28"/>
        </w:rPr>
        <w:lastRenderedPageBreak/>
        <w:t>Таблица 2.1</w:t>
      </w:r>
    </w:p>
    <w:tbl>
      <w:tblPr>
        <w:tblStyle w:val="af1"/>
        <w:tblW w:w="0" w:type="auto"/>
        <w:tblInd w:w="709" w:type="dxa"/>
        <w:tblLook w:val="0400" w:firstRow="0" w:lastRow="0" w:firstColumn="0" w:lastColumn="0" w:noHBand="0" w:noVBand="1"/>
      </w:tblPr>
      <w:tblGrid>
        <w:gridCol w:w="5237"/>
        <w:gridCol w:w="1418"/>
        <w:gridCol w:w="1136"/>
        <w:gridCol w:w="1008"/>
      </w:tblGrid>
      <w:tr w:rsidR="00FC5520" w:rsidRPr="00FC5520" w:rsidTr="002633EB">
        <w:tc>
          <w:tcPr>
            <w:tcW w:w="0" w:type="auto"/>
          </w:tcPr>
          <w:p w:rsidR="00FC5520" w:rsidRPr="00FC5520" w:rsidRDefault="00FC5520" w:rsidP="000551C1">
            <w:pPr>
              <w:pStyle w:val="5"/>
              <w:keepNext w:val="0"/>
              <w:suppressAutoHyphens/>
              <w:spacing w:line="360" w:lineRule="auto"/>
              <w:jc w:val="left"/>
              <w:rPr>
                <w:sz w:val="20"/>
                <w:lang w:val="ru-RU"/>
              </w:rPr>
            </w:pPr>
            <w:r w:rsidRPr="00FC5520">
              <w:rPr>
                <w:sz w:val="20"/>
                <w:lang w:val="ru-RU"/>
              </w:rPr>
              <w:t>Параметры</w:t>
            </w:r>
          </w:p>
        </w:tc>
        <w:tc>
          <w:tcPr>
            <w:tcW w:w="1330" w:type="dxa"/>
          </w:tcPr>
          <w:p w:rsidR="00FC5520" w:rsidRPr="00FC5520" w:rsidRDefault="00FC5520" w:rsidP="000551C1">
            <w:pPr>
              <w:suppressAutoHyphens/>
              <w:spacing w:line="360" w:lineRule="auto"/>
            </w:pPr>
            <w:r w:rsidRPr="00FC5520">
              <w:t>Обозначение</w:t>
            </w:r>
          </w:p>
        </w:tc>
        <w:tc>
          <w:tcPr>
            <w:tcW w:w="1136" w:type="dxa"/>
          </w:tcPr>
          <w:p w:rsidR="00FC5520" w:rsidRPr="00FC5520" w:rsidRDefault="00FC5520" w:rsidP="000551C1">
            <w:pPr>
              <w:suppressAutoHyphens/>
              <w:spacing w:line="360" w:lineRule="auto"/>
            </w:pPr>
            <w:r w:rsidRPr="00FC5520">
              <w:t>Единица измерения</w:t>
            </w:r>
          </w:p>
        </w:tc>
        <w:tc>
          <w:tcPr>
            <w:tcW w:w="0" w:type="auto"/>
          </w:tcPr>
          <w:p w:rsidR="00FC5520" w:rsidRPr="00FC5520" w:rsidRDefault="00FC5520" w:rsidP="000551C1">
            <w:pPr>
              <w:suppressAutoHyphens/>
              <w:spacing w:line="360" w:lineRule="auto"/>
            </w:pPr>
            <w:r w:rsidRPr="00FC5520">
              <w:t>Значения</w:t>
            </w:r>
          </w:p>
        </w:tc>
      </w:tr>
      <w:tr w:rsidR="00FC5520" w:rsidRPr="00FC5520" w:rsidTr="002633EB">
        <w:tc>
          <w:tcPr>
            <w:tcW w:w="0" w:type="auto"/>
          </w:tcPr>
          <w:p w:rsidR="00FC5520" w:rsidRPr="00FC5520" w:rsidRDefault="00FC5520" w:rsidP="000551C1">
            <w:pPr>
              <w:pStyle w:val="8"/>
              <w:keepNext w:val="0"/>
              <w:suppressAutoHyphens/>
              <w:spacing w:line="360" w:lineRule="auto"/>
              <w:rPr>
                <w:sz w:val="20"/>
                <w:lang w:val="ru-RU"/>
              </w:rPr>
            </w:pPr>
            <w:r w:rsidRPr="00FC5520">
              <w:rPr>
                <w:sz w:val="20"/>
                <w:lang w:val="ru-RU"/>
              </w:rPr>
              <w:t>Уровень мощности передачи оптического сигнала</w:t>
            </w:r>
          </w:p>
        </w:tc>
        <w:tc>
          <w:tcPr>
            <w:tcW w:w="1330" w:type="dxa"/>
          </w:tcPr>
          <w:p w:rsidR="00FC5520" w:rsidRPr="00FC5520" w:rsidRDefault="00FC5520" w:rsidP="000551C1">
            <w:pPr>
              <w:suppressAutoHyphens/>
              <w:spacing w:line="360" w:lineRule="auto"/>
            </w:pPr>
            <w:r w:rsidRPr="00FC5520">
              <w:t>Рпер</w:t>
            </w:r>
          </w:p>
        </w:tc>
        <w:tc>
          <w:tcPr>
            <w:tcW w:w="1136" w:type="dxa"/>
          </w:tcPr>
          <w:p w:rsidR="00FC5520" w:rsidRPr="00FC5520" w:rsidRDefault="00FC5520" w:rsidP="000551C1">
            <w:pPr>
              <w:suppressAutoHyphens/>
              <w:spacing w:line="360" w:lineRule="auto"/>
            </w:pPr>
            <w:r w:rsidRPr="00FC5520">
              <w:t>дБм</w:t>
            </w:r>
          </w:p>
        </w:tc>
        <w:tc>
          <w:tcPr>
            <w:tcW w:w="0" w:type="auto"/>
          </w:tcPr>
          <w:p w:rsidR="00FC5520" w:rsidRPr="00FC5520" w:rsidRDefault="00FC5520" w:rsidP="000551C1">
            <w:pPr>
              <w:suppressAutoHyphens/>
              <w:spacing w:line="360" w:lineRule="auto"/>
            </w:pPr>
            <w:r w:rsidRPr="00FC5520">
              <w:t>- 4</w:t>
            </w:r>
          </w:p>
        </w:tc>
      </w:tr>
      <w:tr w:rsidR="00FC5520" w:rsidRPr="00FC5520" w:rsidTr="002633EB">
        <w:tc>
          <w:tcPr>
            <w:tcW w:w="0" w:type="auto"/>
          </w:tcPr>
          <w:p w:rsidR="00FC5520" w:rsidRPr="00FC5520" w:rsidRDefault="00FC5520" w:rsidP="000551C1">
            <w:pPr>
              <w:suppressAutoHyphens/>
              <w:spacing w:line="360" w:lineRule="auto"/>
            </w:pPr>
            <w:r w:rsidRPr="00FC5520">
              <w:t>Минимальный уровень мощности приёма</w:t>
            </w:r>
          </w:p>
        </w:tc>
        <w:tc>
          <w:tcPr>
            <w:tcW w:w="1330" w:type="dxa"/>
          </w:tcPr>
          <w:p w:rsidR="00FC5520" w:rsidRPr="00FC5520" w:rsidRDefault="00FC5520" w:rsidP="000551C1">
            <w:pPr>
              <w:suppressAutoHyphens/>
              <w:spacing w:line="360" w:lineRule="auto"/>
              <w:rPr>
                <w:lang w:val="en-US"/>
              </w:rPr>
            </w:pPr>
            <w:r w:rsidRPr="00FC5520">
              <w:t xml:space="preserve">Рпр </w:t>
            </w:r>
            <w:r w:rsidRPr="00FC5520">
              <w:rPr>
                <w:lang w:val="en-US"/>
              </w:rPr>
              <w:t>min</w:t>
            </w:r>
          </w:p>
        </w:tc>
        <w:tc>
          <w:tcPr>
            <w:tcW w:w="1136" w:type="dxa"/>
          </w:tcPr>
          <w:p w:rsidR="00FC5520" w:rsidRPr="00FC5520" w:rsidRDefault="00FC5520" w:rsidP="000551C1">
            <w:pPr>
              <w:suppressAutoHyphens/>
              <w:spacing w:line="360" w:lineRule="auto"/>
            </w:pPr>
            <w:r w:rsidRPr="00FC5520">
              <w:t>дБм</w:t>
            </w:r>
          </w:p>
        </w:tc>
        <w:tc>
          <w:tcPr>
            <w:tcW w:w="0" w:type="auto"/>
          </w:tcPr>
          <w:p w:rsidR="00FC5520" w:rsidRPr="00FC5520" w:rsidRDefault="00FC5520" w:rsidP="000551C1">
            <w:pPr>
              <w:suppressAutoHyphens/>
              <w:spacing w:line="360" w:lineRule="auto"/>
            </w:pPr>
            <w:r w:rsidRPr="00FC5520">
              <w:t>- 40</w:t>
            </w:r>
          </w:p>
        </w:tc>
      </w:tr>
      <w:tr w:rsidR="00FC5520" w:rsidRPr="00FC5520" w:rsidTr="002633EB">
        <w:tc>
          <w:tcPr>
            <w:tcW w:w="0" w:type="auto"/>
          </w:tcPr>
          <w:p w:rsidR="00FC5520" w:rsidRPr="00FC5520" w:rsidRDefault="00FC5520" w:rsidP="000551C1">
            <w:pPr>
              <w:suppressAutoHyphens/>
              <w:spacing w:line="360" w:lineRule="auto"/>
            </w:pPr>
            <w:r w:rsidRPr="00FC5520">
              <w:t>Энергетический потенциал ВОСП</w:t>
            </w:r>
          </w:p>
        </w:tc>
        <w:tc>
          <w:tcPr>
            <w:tcW w:w="1330" w:type="dxa"/>
          </w:tcPr>
          <w:p w:rsidR="00FC5520" w:rsidRPr="00FC5520" w:rsidRDefault="00FC5520" w:rsidP="000551C1">
            <w:pPr>
              <w:suppressAutoHyphens/>
              <w:spacing w:line="360" w:lineRule="auto"/>
            </w:pPr>
            <w:r w:rsidRPr="00FC5520">
              <w:t>Э</w:t>
            </w:r>
          </w:p>
        </w:tc>
        <w:tc>
          <w:tcPr>
            <w:tcW w:w="1136" w:type="dxa"/>
          </w:tcPr>
          <w:p w:rsidR="00FC5520" w:rsidRPr="00FC5520" w:rsidRDefault="00FC5520" w:rsidP="000551C1">
            <w:pPr>
              <w:suppressAutoHyphens/>
              <w:spacing w:line="360" w:lineRule="auto"/>
            </w:pPr>
            <w:r w:rsidRPr="00FC5520">
              <w:t>дБ</w:t>
            </w:r>
          </w:p>
        </w:tc>
        <w:tc>
          <w:tcPr>
            <w:tcW w:w="0" w:type="auto"/>
          </w:tcPr>
          <w:p w:rsidR="00FC5520" w:rsidRPr="00FC5520" w:rsidRDefault="00FC5520" w:rsidP="000551C1">
            <w:pPr>
              <w:suppressAutoHyphens/>
              <w:spacing w:line="360" w:lineRule="auto"/>
            </w:pPr>
            <w:r w:rsidRPr="00FC5520">
              <w:t>36</w:t>
            </w:r>
          </w:p>
        </w:tc>
      </w:tr>
      <w:tr w:rsidR="00FC5520" w:rsidRPr="00FC5520" w:rsidTr="002633EB">
        <w:tc>
          <w:tcPr>
            <w:tcW w:w="0" w:type="auto"/>
          </w:tcPr>
          <w:p w:rsidR="00FC5520" w:rsidRPr="00FC5520" w:rsidRDefault="00FC5520" w:rsidP="000551C1">
            <w:pPr>
              <w:suppressAutoHyphens/>
              <w:spacing w:line="360" w:lineRule="auto"/>
            </w:pPr>
            <w:r w:rsidRPr="00FC5520">
              <w:t>Длина РУ</w:t>
            </w:r>
          </w:p>
        </w:tc>
        <w:tc>
          <w:tcPr>
            <w:tcW w:w="1330" w:type="dxa"/>
          </w:tcPr>
          <w:p w:rsidR="00FC5520" w:rsidRPr="00FC5520" w:rsidRDefault="00FC5520" w:rsidP="000551C1">
            <w:pPr>
              <w:suppressAutoHyphens/>
              <w:spacing w:line="360" w:lineRule="auto"/>
            </w:pPr>
            <w:r w:rsidRPr="00FC5520">
              <w:rPr>
                <w:lang w:val="en-US"/>
              </w:rPr>
              <w:t>L</w:t>
            </w:r>
            <w:r w:rsidRPr="00FC5520">
              <w:t>ру</w:t>
            </w:r>
          </w:p>
        </w:tc>
        <w:tc>
          <w:tcPr>
            <w:tcW w:w="1136" w:type="dxa"/>
          </w:tcPr>
          <w:p w:rsidR="00FC5520" w:rsidRPr="00FC5520" w:rsidRDefault="00FC5520" w:rsidP="000551C1">
            <w:pPr>
              <w:suppressAutoHyphens/>
              <w:spacing w:line="360" w:lineRule="auto"/>
            </w:pPr>
            <w:r w:rsidRPr="00FC5520">
              <w:t>км</w:t>
            </w:r>
          </w:p>
        </w:tc>
        <w:tc>
          <w:tcPr>
            <w:tcW w:w="0" w:type="auto"/>
          </w:tcPr>
          <w:p w:rsidR="00FC5520" w:rsidRPr="00FC5520" w:rsidRDefault="00FC5520" w:rsidP="000551C1">
            <w:pPr>
              <w:suppressAutoHyphens/>
              <w:spacing w:line="360" w:lineRule="auto"/>
            </w:pPr>
            <w:r w:rsidRPr="00FC5520">
              <w:t>83</w:t>
            </w:r>
          </w:p>
        </w:tc>
      </w:tr>
      <w:tr w:rsidR="00FC5520" w:rsidRPr="00FC5520" w:rsidTr="002633EB">
        <w:tc>
          <w:tcPr>
            <w:tcW w:w="0" w:type="auto"/>
          </w:tcPr>
          <w:p w:rsidR="00FC5520" w:rsidRPr="00FC5520" w:rsidRDefault="00FC5520" w:rsidP="000551C1">
            <w:pPr>
              <w:suppressAutoHyphens/>
              <w:spacing w:line="360" w:lineRule="auto"/>
            </w:pPr>
            <w:r w:rsidRPr="00FC5520">
              <w:t>Строительная длина ОК</w:t>
            </w:r>
          </w:p>
        </w:tc>
        <w:tc>
          <w:tcPr>
            <w:tcW w:w="1330" w:type="dxa"/>
          </w:tcPr>
          <w:p w:rsidR="00FC5520" w:rsidRPr="00FC5520" w:rsidRDefault="00FC5520" w:rsidP="000551C1">
            <w:pPr>
              <w:suppressAutoHyphens/>
              <w:spacing w:line="360" w:lineRule="auto"/>
            </w:pPr>
            <w:r w:rsidRPr="00FC5520">
              <w:rPr>
                <w:lang w:val="en-US"/>
              </w:rPr>
              <w:t>L</w:t>
            </w:r>
            <w:r w:rsidRPr="00FC5520">
              <w:t>с</w:t>
            </w:r>
          </w:p>
        </w:tc>
        <w:tc>
          <w:tcPr>
            <w:tcW w:w="1136" w:type="dxa"/>
          </w:tcPr>
          <w:p w:rsidR="00FC5520" w:rsidRPr="00FC5520" w:rsidRDefault="00FC5520" w:rsidP="000551C1">
            <w:pPr>
              <w:suppressAutoHyphens/>
              <w:spacing w:line="360" w:lineRule="auto"/>
            </w:pPr>
            <w:r w:rsidRPr="00FC5520">
              <w:t>км</w:t>
            </w:r>
          </w:p>
        </w:tc>
        <w:tc>
          <w:tcPr>
            <w:tcW w:w="0" w:type="auto"/>
          </w:tcPr>
          <w:p w:rsidR="00FC5520" w:rsidRPr="00FC5520" w:rsidRDefault="00FC5520" w:rsidP="000551C1">
            <w:pPr>
              <w:suppressAutoHyphens/>
              <w:spacing w:line="360" w:lineRule="auto"/>
            </w:pPr>
            <w:r w:rsidRPr="00FC5520">
              <w:t>2</w:t>
            </w:r>
          </w:p>
        </w:tc>
      </w:tr>
      <w:tr w:rsidR="00FC5520" w:rsidRPr="00FC5520" w:rsidTr="002633EB">
        <w:tc>
          <w:tcPr>
            <w:tcW w:w="0" w:type="auto"/>
          </w:tcPr>
          <w:p w:rsidR="00FC5520" w:rsidRPr="00FC5520" w:rsidRDefault="00FC5520" w:rsidP="000551C1">
            <w:pPr>
              <w:suppressAutoHyphens/>
              <w:spacing w:line="360" w:lineRule="auto"/>
            </w:pPr>
            <w:r w:rsidRPr="00FC5520">
              <w:t>Количество строительных длин ОК на РУ</w:t>
            </w:r>
          </w:p>
        </w:tc>
        <w:tc>
          <w:tcPr>
            <w:tcW w:w="1330" w:type="dxa"/>
          </w:tcPr>
          <w:p w:rsidR="00FC5520" w:rsidRPr="00FC5520" w:rsidRDefault="00FC5520" w:rsidP="000551C1">
            <w:pPr>
              <w:suppressAutoHyphens/>
              <w:spacing w:line="360" w:lineRule="auto"/>
            </w:pPr>
            <w:r w:rsidRPr="00FC5520">
              <w:rPr>
                <w:lang w:val="en-US"/>
              </w:rPr>
              <w:t>N</w:t>
            </w:r>
            <w:r w:rsidRPr="00FC5520">
              <w:t>с</w:t>
            </w:r>
          </w:p>
        </w:tc>
        <w:tc>
          <w:tcPr>
            <w:tcW w:w="1136" w:type="dxa"/>
          </w:tcPr>
          <w:p w:rsidR="00FC5520" w:rsidRPr="00FC5520" w:rsidRDefault="00FC5520" w:rsidP="000551C1">
            <w:pPr>
              <w:suppressAutoHyphens/>
              <w:spacing w:line="360" w:lineRule="auto"/>
            </w:pPr>
            <w:r w:rsidRPr="00FC5520">
              <w:t>-</w:t>
            </w:r>
          </w:p>
        </w:tc>
        <w:tc>
          <w:tcPr>
            <w:tcW w:w="0" w:type="auto"/>
          </w:tcPr>
          <w:p w:rsidR="00FC5520" w:rsidRPr="00FC5520" w:rsidRDefault="00FC5520" w:rsidP="000551C1">
            <w:pPr>
              <w:suppressAutoHyphens/>
              <w:spacing w:line="360" w:lineRule="auto"/>
            </w:pPr>
            <w:r w:rsidRPr="00FC5520">
              <w:t>50</w:t>
            </w:r>
          </w:p>
        </w:tc>
      </w:tr>
      <w:tr w:rsidR="00FC5520" w:rsidRPr="00FC5520" w:rsidTr="002633EB">
        <w:tc>
          <w:tcPr>
            <w:tcW w:w="0" w:type="auto"/>
          </w:tcPr>
          <w:p w:rsidR="00FC5520" w:rsidRPr="00FC5520" w:rsidRDefault="00FC5520" w:rsidP="000551C1">
            <w:pPr>
              <w:suppressAutoHyphens/>
              <w:spacing w:line="360" w:lineRule="auto"/>
            </w:pPr>
            <w:r w:rsidRPr="00FC5520">
              <w:t>Количество разъёмных соединителей на РУ</w:t>
            </w:r>
          </w:p>
        </w:tc>
        <w:tc>
          <w:tcPr>
            <w:tcW w:w="1330" w:type="dxa"/>
          </w:tcPr>
          <w:p w:rsidR="00FC5520" w:rsidRPr="00FC5520" w:rsidRDefault="00FC5520" w:rsidP="000551C1">
            <w:pPr>
              <w:suppressAutoHyphens/>
              <w:spacing w:line="360" w:lineRule="auto"/>
            </w:pPr>
            <w:r w:rsidRPr="00FC5520">
              <w:rPr>
                <w:lang w:val="en-US"/>
              </w:rPr>
              <w:t>N</w:t>
            </w:r>
            <w:r w:rsidRPr="00FC5520">
              <w:t>р</w:t>
            </w:r>
          </w:p>
        </w:tc>
        <w:tc>
          <w:tcPr>
            <w:tcW w:w="1136" w:type="dxa"/>
          </w:tcPr>
          <w:p w:rsidR="00FC5520" w:rsidRPr="00FC5520" w:rsidRDefault="00FC5520" w:rsidP="000551C1">
            <w:pPr>
              <w:suppressAutoHyphens/>
              <w:spacing w:line="360" w:lineRule="auto"/>
            </w:pPr>
            <w:r w:rsidRPr="00FC5520">
              <w:t>-</w:t>
            </w:r>
          </w:p>
        </w:tc>
        <w:tc>
          <w:tcPr>
            <w:tcW w:w="0" w:type="auto"/>
          </w:tcPr>
          <w:p w:rsidR="00FC5520" w:rsidRPr="00FC5520" w:rsidRDefault="00FC5520" w:rsidP="000551C1">
            <w:pPr>
              <w:suppressAutoHyphens/>
              <w:spacing w:line="360" w:lineRule="auto"/>
            </w:pPr>
            <w:r w:rsidRPr="00FC5520">
              <w:t>2</w:t>
            </w:r>
          </w:p>
        </w:tc>
      </w:tr>
      <w:tr w:rsidR="00FC5520" w:rsidRPr="00FC5520" w:rsidTr="002633EB">
        <w:tc>
          <w:tcPr>
            <w:tcW w:w="0" w:type="auto"/>
          </w:tcPr>
          <w:p w:rsidR="00FC5520" w:rsidRPr="00FC5520" w:rsidRDefault="00FC5520" w:rsidP="000551C1">
            <w:pPr>
              <w:suppressAutoHyphens/>
              <w:spacing w:line="360" w:lineRule="auto"/>
            </w:pPr>
            <w:r w:rsidRPr="00FC5520">
              <w:t>Затухание оптического сигнала на разъёмном соединителе</w:t>
            </w:r>
          </w:p>
        </w:tc>
        <w:tc>
          <w:tcPr>
            <w:tcW w:w="1330" w:type="dxa"/>
          </w:tcPr>
          <w:p w:rsidR="00FC5520" w:rsidRPr="00FC5520" w:rsidRDefault="00FC5520" w:rsidP="000551C1">
            <w:pPr>
              <w:suppressAutoHyphens/>
              <w:spacing w:line="360" w:lineRule="auto"/>
            </w:pPr>
            <w:r w:rsidRPr="00FC5520">
              <w:t>Ар</w:t>
            </w:r>
          </w:p>
        </w:tc>
        <w:tc>
          <w:tcPr>
            <w:tcW w:w="1136" w:type="dxa"/>
          </w:tcPr>
          <w:p w:rsidR="00FC5520" w:rsidRPr="00FC5520" w:rsidRDefault="00FC5520" w:rsidP="000551C1">
            <w:pPr>
              <w:suppressAutoHyphens/>
              <w:spacing w:line="360" w:lineRule="auto"/>
            </w:pPr>
            <w:r w:rsidRPr="00FC5520">
              <w:t>дБ</w:t>
            </w:r>
          </w:p>
        </w:tc>
        <w:tc>
          <w:tcPr>
            <w:tcW w:w="0" w:type="auto"/>
          </w:tcPr>
          <w:p w:rsidR="00FC5520" w:rsidRPr="00FC5520" w:rsidRDefault="00FC5520" w:rsidP="000551C1">
            <w:pPr>
              <w:suppressAutoHyphens/>
              <w:spacing w:line="360" w:lineRule="auto"/>
            </w:pPr>
            <w:r w:rsidRPr="00FC5520">
              <w:t>0,5</w:t>
            </w:r>
          </w:p>
        </w:tc>
      </w:tr>
      <w:tr w:rsidR="00FC5520" w:rsidRPr="00FC5520" w:rsidTr="002633EB">
        <w:tc>
          <w:tcPr>
            <w:tcW w:w="5211" w:type="dxa"/>
          </w:tcPr>
          <w:p w:rsidR="00FC5520" w:rsidRPr="00FC5520" w:rsidRDefault="00FC5520" w:rsidP="000551C1">
            <w:pPr>
              <w:suppressAutoHyphens/>
              <w:spacing w:line="360" w:lineRule="auto"/>
            </w:pPr>
            <w:r w:rsidRPr="00FC5520">
              <w:t>Количество неразъёмных соединителей ОВ на РУ</w:t>
            </w:r>
          </w:p>
        </w:tc>
        <w:tc>
          <w:tcPr>
            <w:tcW w:w="1418" w:type="dxa"/>
          </w:tcPr>
          <w:p w:rsidR="00FC5520" w:rsidRPr="00FC5520" w:rsidRDefault="00FC5520" w:rsidP="000551C1">
            <w:pPr>
              <w:suppressAutoHyphens/>
              <w:spacing w:line="360" w:lineRule="auto"/>
            </w:pPr>
            <w:r w:rsidRPr="00FC5520">
              <w:rPr>
                <w:lang w:val="en-US"/>
              </w:rPr>
              <w:t>N</w:t>
            </w:r>
            <w:r w:rsidRPr="00FC5520">
              <w:t>н</w:t>
            </w:r>
          </w:p>
        </w:tc>
        <w:tc>
          <w:tcPr>
            <w:tcW w:w="1134" w:type="dxa"/>
          </w:tcPr>
          <w:p w:rsidR="00FC5520" w:rsidRPr="00FC5520" w:rsidRDefault="00FC5520" w:rsidP="000551C1">
            <w:pPr>
              <w:suppressAutoHyphens/>
              <w:spacing w:line="360" w:lineRule="auto"/>
            </w:pPr>
            <w:r w:rsidRPr="00FC5520">
              <w:t>-</w:t>
            </w:r>
          </w:p>
        </w:tc>
        <w:tc>
          <w:tcPr>
            <w:tcW w:w="850" w:type="dxa"/>
          </w:tcPr>
          <w:p w:rsidR="00FC5520" w:rsidRPr="00FC5520" w:rsidRDefault="00FC5520" w:rsidP="000551C1">
            <w:pPr>
              <w:suppressAutoHyphens/>
              <w:spacing w:line="360" w:lineRule="auto"/>
            </w:pPr>
            <w:r w:rsidRPr="00FC5520">
              <w:t>49</w:t>
            </w:r>
          </w:p>
        </w:tc>
      </w:tr>
      <w:tr w:rsidR="00FC5520" w:rsidRPr="00FC5520" w:rsidTr="002633EB">
        <w:tc>
          <w:tcPr>
            <w:tcW w:w="5211" w:type="dxa"/>
          </w:tcPr>
          <w:p w:rsidR="00FC5520" w:rsidRPr="00FC5520" w:rsidRDefault="00FC5520" w:rsidP="000551C1">
            <w:pPr>
              <w:suppressAutoHyphens/>
              <w:spacing w:line="360" w:lineRule="auto"/>
            </w:pPr>
            <w:r w:rsidRPr="00FC5520">
              <w:t>Затухание оптического сигнала на неразъёмном соединителе</w:t>
            </w:r>
          </w:p>
        </w:tc>
        <w:tc>
          <w:tcPr>
            <w:tcW w:w="1418" w:type="dxa"/>
          </w:tcPr>
          <w:p w:rsidR="00FC5520" w:rsidRPr="00FC5520" w:rsidRDefault="00FC5520" w:rsidP="000551C1">
            <w:pPr>
              <w:suppressAutoHyphens/>
              <w:spacing w:line="360" w:lineRule="auto"/>
            </w:pPr>
            <w:r w:rsidRPr="00FC5520">
              <w:t>Ан</w:t>
            </w:r>
          </w:p>
        </w:tc>
        <w:tc>
          <w:tcPr>
            <w:tcW w:w="1134" w:type="dxa"/>
          </w:tcPr>
          <w:p w:rsidR="00FC5520" w:rsidRPr="00FC5520" w:rsidRDefault="00FC5520" w:rsidP="000551C1">
            <w:pPr>
              <w:suppressAutoHyphens/>
              <w:spacing w:line="360" w:lineRule="auto"/>
            </w:pPr>
            <w:r w:rsidRPr="00FC5520">
              <w:t>дБ</w:t>
            </w:r>
          </w:p>
        </w:tc>
        <w:tc>
          <w:tcPr>
            <w:tcW w:w="850" w:type="dxa"/>
          </w:tcPr>
          <w:p w:rsidR="00FC5520" w:rsidRPr="00FC5520" w:rsidRDefault="00FC5520" w:rsidP="000551C1">
            <w:pPr>
              <w:suppressAutoHyphens/>
              <w:spacing w:line="360" w:lineRule="auto"/>
            </w:pPr>
            <w:r w:rsidRPr="00FC5520">
              <w:t>0,1</w:t>
            </w:r>
          </w:p>
        </w:tc>
      </w:tr>
      <w:tr w:rsidR="00FC5520" w:rsidRPr="00FC5520" w:rsidTr="002633EB">
        <w:tc>
          <w:tcPr>
            <w:tcW w:w="5211" w:type="dxa"/>
          </w:tcPr>
          <w:p w:rsidR="00FC5520" w:rsidRPr="00FC5520" w:rsidRDefault="00FC5520" w:rsidP="000551C1">
            <w:pPr>
              <w:suppressAutoHyphens/>
              <w:spacing w:line="360" w:lineRule="auto"/>
            </w:pPr>
            <w:r w:rsidRPr="00FC5520">
              <w:t>Коэффициент затухания ОВ</w:t>
            </w:r>
          </w:p>
        </w:tc>
        <w:tc>
          <w:tcPr>
            <w:tcW w:w="1418" w:type="dxa"/>
          </w:tcPr>
          <w:p w:rsidR="00FC5520" w:rsidRPr="00FC5520" w:rsidRDefault="00FC5520" w:rsidP="000551C1">
            <w:pPr>
              <w:suppressAutoHyphens/>
              <w:spacing w:line="360" w:lineRule="auto"/>
            </w:pPr>
            <w:r w:rsidRPr="00FC5520">
              <w:sym w:font="Symbol" w:char="F061"/>
            </w:r>
          </w:p>
        </w:tc>
        <w:tc>
          <w:tcPr>
            <w:tcW w:w="1134" w:type="dxa"/>
          </w:tcPr>
          <w:p w:rsidR="00FC5520" w:rsidRPr="00FC5520" w:rsidRDefault="00FC5520" w:rsidP="000551C1">
            <w:pPr>
              <w:suppressAutoHyphens/>
              <w:spacing w:line="360" w:lineRule="auto"/>
            </w:pPr>
            <w:r w:rsidRPr="00FC5520">
              <w:t>дБ</w:t>
            </w:r>
          </w:p>
        </w:tc>
        <w:tc>
          <w:tcPr>
            <w:tcW w:w="850" w:type="dxa"/>
          </w:tcPr>
          <w:p w:rsidR="00FC5520" w:rsidRPr="00FC5520" w:rsidRDefault="00FC5520" w:rsidP="000551C1">
            <w:pPr>
              <w:suppressAutoHyphens/>
              <w:spacing w:line="360" w:lineRule="auto"/>
            </w:pPr>
            <w:r w:rsidRPr="00FC5520">
              <w:t>0,3</w:t>
            </w:r>
          </w:p>
        </w:tc>
      </w:tr>
    </w:tbl>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Уровень передачи оптического сигнала Рпер = - 4 дБм. Уровень сигнала после первого разъёмного соединителя:</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Рр1 = Рпер – Ар = - 4 – 0,5 = - 4,5 дБм</w:t>
      </w:r>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Уровень сигнала после первого неразъёмного соединителя станционного ОК и линейного ОК</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Рн1 = Рр1 – Ан = - 4,5 – 0,1 = - 4,6 дБм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Уровень сигнала после неразъёмного соединителя на позиции 2 км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Рн2 = Рн1 – </w:t>
      </w:r>
      <w:r w:rsidRPr="00FC5520">
        <w:rPr>
          <w:sz w:val="28"/>
          <w:lang w:val="en-US"/>
        </w:rPr>
        <w:t>l</w:t>
      </w:r>
      <w:r w:rsidRPr="00FC5520">
        <w:rPr>
          <w:sz w:val="28"/>
        </w:rPr>
        <w:t xml:space="preserve">с </w:t>
      </w:r>
      <w:r w:rsidRPr="00FC5520">
        <w:rPr>
          <w:sz w:val="28"/>
          <w:szCs w:val="28"/>
        </w:rPr>
        <w:sym w:font="Symbol" w:char="F0D7"/>
      </w:r>
      <w:r w:rsidRPr="00FC5520">
        <w:rPr>
          <w:sz w:val="28"/>
        </w:rPr>
        <w:t xml:space="preserve"> </w:t>
      </w:r>
      <w:r w:rsidRPr="00FC5520">
        <w:rPr>
          <w:sz w:val="28"/>
          <w:szCs w:val="28"/>
        </w:rPr>
        <w:sym w:font="Symbol" w:char="F061"/>
      </w:r>
      <w:r w:rsidRPr="00FC5520">
        <w:rPr>
          <w:sz w:val="28"/>
        </w:rPr>
        <w:t xml:space="preserve"> - Ан = - 4,6 – 2 </w:t>
      </w:r>
      <w:r w:rsidRPr="00FC5520">
        <w:rPr>
          <w:sz w:val="28"/>
          <w:szCs w:val="28"/>
        </w:rPr>
        <w:sym w:font="Symbol" w:char="F0D7"/>
      </w:r>
      <w:r w:rsidRPr="00FC5520">
        <w:rPr>
          <w:sz w:val="28"/>
        </w:rPr>
        <w:t xml:space="preserve"> 0,3 – 0,1 = - 5,3 дБм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Уровень сигнала после неразъёмного соединителя на позиции 4 км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Рн3 = Рн2 – </w:t>
      </w:r>
      <w:r w:rsidRPr="00FC5520">
        <w:rPr>
          <w:sz w:val="28"/>
          <w:lang w:val="en-US"/>
        </w:rPr>
        <w:t>l</w:t>
      </w:r>
      <w:r w:rsidRPr="00FC5520">
        <w:rPr>
          <w:sz w:val="28"/>
        </w:rPr>
        <w:t xml:space="preserve">с </w:t>
      </w:r>
      <w:r w:rsidRPr="00FC5520">
        <w:rPr>
          <w:sz w:val="28"/>
          <w:szCs w:val="28"/>
        </w:rPr>
        <w:sym w:font="Symbol" w:char="F0D7"/>
      </w:r>
      <w:r w:rsidRPr="00FC5520">
        <w:rPr>
          <w:sz w:val="28"/>
        </w:rPr>
        <w:t xml:space="preserve"> </w:t>
      </w:r>
      <w:r w:rsidRPr="00FC5520">
        <w:rPr>
          <w:sz w:val="28"/>
          <w:szCs w:val="28"/>
        </w:rPr>
        <w:sym w:font="Symbol" w:char="F061"/>
      </w:r>
      <w:r w:rsidRPr="00FC5520">
        <w:rPr>
          <w:sz w:val="28"/>
        </w:rPr>
        <w:t xml:space="preserve"> - Ан = - 5,3 – 2 </w:t>
      </w:r>
      <w:r w:rsidRPr="00FC5520">
        <w:rPr>
          <w:sz w:val="28"/>
          <w:szCs w:val="28"/>
        </w:rPr>
        <w:sym w:font="Symbol" w:char="F0D7"/>
      </w:r>
      <w:r w:rsidRPr="00FC5520">
        <w:rPr>
          <w:sz w:val="28"/>
        </w:rPr>
        <w:t xml:space="preserve"> 0,3 – 0,1 = - 6 дБм</w:t>
      </w:r>
    </w:p>
    <w:p w:rsidR="000551C1" w:rsidRDefault="002633EB" w:rsidP="00FC5520">
      <w:pPr>
        <w:pStyle w:val="21"/>
        <w:suppressAutoHyphens/>
        <w:spacing w:line="360" w:lineRule="auto"/>
        <w:ind w:firstLine="709"/>
        <w:rPr>
          <w:sz w:val="28"/>
        </w:rPr>
      </w:pPr>
      <w:r>
        <w:rPr>
          <w:sz w:val="28"/>
        </w:rPr>
        <w:br w:type="page"/>
      </w:r>
      <w:r w:rsidR="00FC5520" w:rsidRPr="00FC5520">
        <w:rPr>
          <w:sz w:val="28"/>
        </w:rPr>
        <w:lastRenderedPageBreak/>
        <w:t>Таким образом, рассчитаем уровни сигнала после всех неразъёмных соединителей. Например:</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Рн4 = - 6,7 дБм</w:t>
      </w:r>
    </w:p>
    <w:p w:rsidR="000551C1" w:rsidRDefault="00FC5520" w:rsidP="00FC5520">
      <w:pPr>
        <w:pStyle w:val="21"/>
        <w:suppressAutoHyphens/>
        <w:spacing w:line="360" w:lineRule="auto"/>
        <w:ind w:firstLine="709"/>
        <w:rPr>
          <w:sz w:val="28"/>
        </w:rPr>
      </w:pPr>
      <w:r w:rsidRPr="00FC5520">
        <w:rPr>
          <w:sz w:val="28"/>
        </w:rPr>
        <w:t>Рн5 = - 7,4 дБм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И так далее, до</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Рн49 = - 38,2 дБм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Уровень сигнала после 49-го неразъёмного соединителя равен –38,2 дБм.</w:t>
      </w:r>
    </w:p>
    <w:p w:rsidR="000551C1" w:rsidRDefault="00FC5520" w:rsidP="00FC5520">
      <w:pPr>
        <w:pStyle w:val="21"/>
        <w:suppressAutoHyphens/>
        <w:spacing w:line="360" w:lineRule="auto"/>
        <w:ind w:firstLine="709"/>
        <w:rPr>
          <w:sz w:val="28"/>
        </w:rPr>
      </w:pPr>
      <w:r w:rsidRPr="00FC5520">
        <w:rPr>
          <w:sz w:val="28"/>
        </w:rPr>
        <w:t>Уровень сигнала после 2-го разъёмного соединителя</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Рр2 = Рн49 – Ар = - 38,2 – 0,1 = - 38,3 дБм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Уровень сигнала после 2-го разъёмного соединителя является уровнем приёма</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Рпр = Рр2 = - 38,3 дБм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Общее затухание на оптической соединительной линии составляет</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Ару = Рпер – Рпр = - 4 – ( - 38,3) = 34,3 дБм</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По результатам расчётов можно сделать вывод, что затухание на оптической соединительной лини меньше энергетического потенциала ВОСП, равного Э =36 дБ.</w:t>
      </w:r>
    </w:p>
    <w:p w:rsidR="000551C1" w:rsidRDefault="00FC5520" w:rsidP="00FC5520">
      <w:pPr>
        <w:pStyle w:val="21"/>
        <w:suppressAutoHyphens/>
        <w:spacing w:line="360" w:lineRule="auto"/>
        <w:ind w:firstLine="709"/>
        <w:rPr>
          <w:sz w:val="28"/>
        </w:rPr>
      </w:pPr>
      <w:r w:rsidRPr="00FC5520">
        <w:rPr>
          <w:sz w:val="28"/>
        </w:rPr>
        <w:t>Эксплуатационный запас системы можно принять аз = 4 дБм.</w:t>
      </w:r>
    </w:p>
    <w:p w:rsidR="000551C1" w:rsidRDefault="00FC5520" w:rsidP="00FC5520">
      <w:pPr>
        <w:pStyle w:val="21"/>
        <w:suppressAutoHyphens/>
        <w:spacing w:line="360" w:lineRule="auto"/>
        <w:ind w:firstLine="709"/>
        <w:rPr>
          <w:sz w:val="28"/>
        </w:rPr>
      </w:pPr>
      <w:r w:rsidRPr="00FC5520">
        <w:rPr>
          <w:sz w:val="28"/>
        </w:rPr>
        <w:lastRenderedPageBreak/>
        <w:t xml:space="preserve">Для транспортных систем </w:t>
      </w:r>
      <w:r w:rsidRPr="00FC5520">
        <w:rPr>
          <w:sz w:val="28"/>
          <w:lang w:val="en-US"/>
        </w:rPr>
        <w:t>SDH</w:t>
      </w:r>
      <w:r w:rsidRPr="00FC5520">
        <w:rPr>
          <w:sz w:val="28"/>
        </w:rPr>
        <w:t xml:space="preserve"> в технических данных приводится максимальный уровень приёма. Рассчитанный уровень приёма не должен быть больше максимально возможного уровня приёма, но и не должен быть ниже минимально возможного уровня приёма:</w:t>
      </w:r>
    </w:p>
    <w:p w:rsid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rPr>
        <w:t xml:space="preserve">Рпр </w:t>
      </w:r>
      <w:r w:rsidRPr="00FC5520">
        <w:rPr>
          <w:sz w:val="28"/>
          <w:lang w:val="en-US"/>
        </w:rPr>
        <w:t>min</w:t>
      </w:r>
      <w:r w:rsidRPr="000551C1">
        <w:rPr>
          <w:sz w:val="28"/>
        </w:rPr>
        <w:t xml:space="preserve"> </w:t>
      </w:r>
      <w:r w:rsidRPr="00FC5520">
        <w:rPr>
          <w:sz w:val="28"/>
          <w:szCs w:val="28"/>
          <w:lang w:val="en-US"/>
        </w:rPr>
        <w:sym w:font="Symbol" w:char="F0A3"/>
      </w:r>
      <w:r w:rsidRPr="000551C1">
        <w:rPr>
          <w:sz w:val="28"/>
        </w:rPr>
        <w:t xml:space="preserve"> </w:t>
      </w:r>
      <w:r w:rsidRPr="00FC5520">
        <w:rPr>
          <w:sz w:val="28"/>
        </w:rPr>
        <w:t xml:space="preserve">Рпр </w:t>
      </w:r>
      <w:r w:rsidRPr="00FC5520">
        <w:rPr>
          <w:sz w:val="28"/>
          <w:szCs w:val="28"/>
          <w:lang w:val="en-US"/>
        </w:rPr>
        <w:sym w:font="Symbol" w:char="F0A3"/>
      </w:r>
      <w:r w:rsidRPr="000551C1">
        <w:rPr>
          <w:sz w:val="28"/>
        </w:rPr>
        <w:t xml:space="preserve"> </w:t>
      </w:r>
      <w:r w:rsidRPr="00FC5520">
        <w:rPr>
          <w:sz w:val="28"/>
        </w:rPr>
        <w:t xml:space="preserve">Рпр </w:t>
      </w:r>
      <w:r w:rsidRPr="00FC5520">
        <w:rPr>
          <w:sz w:val="28"/>
          <w:lang w:val="en-US"/>
        </w:rPr>
        <w:t>max</w:t>
      </w:r>
    </w:p>
    <w:p w:rsidR="000551C1" w:rsidRPr="000551C1" w:rsidRDefault="00FC5520" w:rsidP="00FC5520">
      <w:pPr>
        <w:pStyle w:val="21"/>
        <w:suppressAutoHyphens/>
        <w:spacing w:line="360" w:lineRule="auto"/>
        <w:ind w:firstLine="709"/>
        <w:rPr>
          <w:sz w:val="28"/>
        </w:rPr>
      </w:pPr>
      <w:r w:rsidRPr="000551C1">
        <w:rPr>
          <w:sz w:val="28"/>
        </w:rPr>
        <w:t xml:space="preserve">- 40 </w:t>
      </w:r>
      <w:r w:rsidRPr="00FC5520">
        <w:rPr>
          <w:sz w:val="28"/>
        </w:rPr>
        <w:t xml:space="preserve">дБм </w:t>
      </w:r>
      <w:r w:rsidRPr="00FC5520">
        <w:rPr>
          <w:sz w:val="28"/>
          <w:szCs w:val="28"/>
          <w:lang w:val="en-US"/>
        </w:rPr>
        <w:sym w:font="Symbol" w:char="F0A3"/>
      </w:r>
      <w:r w:rsidRPr="000551C1">
        <w:rPr>
          <w:sz w:val="28"/>
        </w:rPr>
        <w:t xml:space="preserve"> - 38,3 дБм </w:t>
      </w:r>
      <w:r w:rsidRPr="00FC5520">
        <w:rPr>
          <w:sz w:val="28"/>
          <w:szCs w:val="28"/>
          <w:lang w:val="en-US"/>
        </w:rPr>
        <w:sym w:font="Symbol" w:char="F0A3"/>
      </w:r>
      <w:r w:rsidRPr="000551C1">
        <w:rPr>
          <w:sz w:val="28"/>
        </w:rPr>
        <w:t xml:space="preserve"> - 4 дБм</w:t>
      </w:r>
    </w:p>
    <w:p w:rsidR="000551C1" w:rsidRDefault="000551C1" w:rsidP="00FC5520">
      <w:pPr>
        <w:pStyle w:val="21"/>
        <w:suppressAutoHyphens/>
        <w:spacing w:line="360" w:lineRule="auto"/>
        <w:ind w:firstLine="709"/>
        <w:rPr>
          <w:sz w:val="28"/>
        </w:rPr>
      </w:pPr>
    </w:p>
    <w:p w:rsidR="000551C1" w:rsidRPr="009A395C" w:rsidRDefault="00FC5520" w:rsidP="00FC5520">
      <w:pPr>
        <w:pStyle w:val="21"/>
        <w:suppressAutoHyphens/>
        <w:spacing w:line="360" w:lineRule="auto"/>
        <w:ind w:firstLine="709"/>
        <w:rPr>
          <w:sz w:val="28"/>
        </w:rPr>
      </w:pPr>
      <w:r w:rsidRPr="00FC5520">
        <w:rPr>
          <w:sz w:val="28"/>
        </w:rPr>
        <w:t>Таким образом, уровни оптического сигнала в точке приёма больше минимально возможного и меньше максимально возможного уровней, приводимых в технических данных ВОСП.</w:t>
      </w:r>
    </w:p>
    <w:p w:rsidR="002633EB" w:rsidRPr="009A395C" w:rsidRDefault="002633EB" w:rsidP="00FC5520">
      <w:pPr>
        <w:pStyle w:val="21"/>
        <w:suppressAutoHyphens/>
        <w:spacing w:line="360" w:lineRule="auto"/>
        <w:ind w:firstLine="709"/>
        <w:rPr>
          <w:sz w:val="28"/>
        </w:rPr>
      </w:pPr>
    </w:p>
    <w:p w:rsidR="000551C1" w:rsidRDefault="00FC5520" w:rsidP="00FC5520">
      <w:pPr>
        <w:pStyle w:val="1"/>
        <w:keepNext w:val="0"/>
        <w:numPr>
          <w:ilvl w:val="0"/>
          <w:numId w:val="1"/>
        </w:numPr>
        <w:tabs>
          <w:tab w:val="clear" w:pos="495"/>
        </w:tabs>
        <w:suppressAutoHyphens/>
        <w:spacing w:before="0" w:after="0" w:line="360" w:lineRule="auto"/>
        <w:ind w:left="0" w:firstLine="709"/>
        <w:jc w:val="both"/>
        <w:rPr>
          <w:rFonts w:ascii="Times New Roman" w:hAnsi="Times New Roman"/>
          <w:lang w:val="en-US"/>
        </w:rPr>
      </w:pPr>
      <w:r w:rsidRPr="000551C1">
        <w:rPr>
          <w:rFonts w:ascii="Times New Roman" w:hAnsi="Times New Roman"/>
        </w:rPr>
        <w:br w:type="page"/>
      </w:r>
      <w:bookmarkStart w:id="81" w:name="_Toc480541080"/>
      <w:bookmarkStart w:id="82" w:name="_Toc480541373"/>
      <w:bookmarkStart w:id="83" w:name="_Toc480799601"/>
      <w:bookmarkStart w:id="84" w:name="_Toc482153765"/>
      <w:r w:rsidRPr="00FC5520">
        <w:rPr>
          <w:rFonts w:ascii="Times New Roman" w:hAnsi="Times New Roman"/>
          <w:lang w:val="en-US"/>
        </w:rPr>
        <w:lastRenderedPageBreak/>
        <w:t>Организация управления сетью связи</w:t>
      </w:r>
      <w:bookmarkEnd w:id="81"/>
      <w:bookmarkEnd w:id="82"/>
      <w:bookmarkEnd w:id="83"/>
      <w:bookmarkEnd w:id="84"/>
    </w:p>
    <w:p w:rsidR="000551C1" w:rsidRDefault="000551C1" w:rsidP="00FC5520">
      <w:pPr>
        <w:pStyle w:val="a5"/>
        <w:tabs>
          <w:tab w:val="clear" w:pos="4153"/>
          <w:tab w:val="clear" w:pos="8306"/>
        </w:tabs>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Функционирование любой сети (</w:t>
      </w:r>
      <w:r w:rsidRPr="00FC5520">
        <w:rPr>
          <w:sz w:val="28"/>
          <w:lang w:val="en-US"/>
        </w:rPr>
        <w:t>SDH</w:t>
      </w:r>
      <w:r w:rsidRPr="00FC5520">
        <w:rPr>
          <w:sz w:val="28"/>
        </w:rPr>
        <w:t xml:space="preserve"> не является исключением) невозможно без её обслуживания на различных уровнях. Обслуживание сети сводится в общем случае к автоматическому, полуавтоматическому или ручному управлению системой, её тестированию и сбору статистики о прохождении сигнала и возникающих аварийных ситуациях, а также административному управлению системой.</w:t>
      </w:r>
    </w:p>
    <w:p w:rsidR="000551C1" w:rsidRDefault="00FC5520" w:rsidP="00FC5520">
      <w:pPr>
        <w:suppressAutoHyphens/>
        <w:spacing w:line="360" w:lineRule="auto"/>
        <w:ind w:firstLine="709"/>
        <w:jc w:val="both"/>
        <w:rPr>
          <w:sz w:val="28"/>
        </w:rPr>
      </w:pPr>
      <w:r w:rsidRPr="00FC5520">
        <w:rPr>
          <w:sz w:val="28"/>
        </w:rPr>
        <w:t xml:space="preserve">Сетевое управление оказывает влияние как на развитие услуг и сетей связи, так и на структуру элементов сети. В системе управления сетью связи (СУСС) выделяют: элемент сети, посредник, операционную систему и рабочую станцию. Указанное решение влияет на требование к отдельным элементам сети, несмотря на то, что распределение функций в сети не оговаривается. При наличии трактов передачи СЦИ между различными элементами сети функции посредника осуществляет контроллер узла связи при дистанционном интерфейсе управления (интерфейсная сеть управления передачей – </w:t>
      </w:r>
      <w:r w:rsidRPr="00FC5520">
        <w:rPr>
          <w:sz w:val="28"/>
          <w:lang w:val="en-US"/>
        </w:rPr>
        <w:t>TMN</w:t>
      </w:r>
      <w:r w:rsidRPr="000551C1">
        <w:rPr>
          <w:sz w:val="28"/>
        </w:rPr>
        <w:t>)</w:t>
      </w:r>
      <w:r w:rsidRPr="00FC5520">
        <w:rPr>
          <w:sz w:val="28"/>
        </w:rPr>
        <w:t>.</w:t>
      </w:r>
    </w:p>
    <w:p w:rsidR="000551C1" w:rsidRDefault="00FC5520" w:rsidP="00FC5520">
      <w:pPr>
        <w:suppressAutoHyphens/>
        <w:spacing w:line="360" w:lineRule="auto"/>
        <w:ind w:firstLine="709"/>
        <w:jc w:val="both"/>
        <w:rPr>
          <w:sz w:val="28"/>
        </w:rPr>
      </w:pPr>
      <w:r w:rsidRPr="00FC5520">
        <w:rPr>
          <w:sz w:val="28"/>
        </w:rPr>
        <w:t>Функции дистанционного интерфейса:</w:t>
      </w:r>
    </w:p>
    <w:p w:rsidR="000551C1" w:rsidRDefault="00FC5520" w:rsidP="00FC5520">
      <w:pPr>
        <w:numPr>
          <w:ilvl w:val="0"/>
          <w:numId w:val="2"/>
        </w:numPr>
        <w:tabs>
          <w:tab w:val="left" w:pos="851"/>
        </w:tabs>
        <w:suppressAutoHyphens/>
        <w:spacing w:line="360" w:lineRule="auto"/>
        <w:ind w:left="0" w:firstLine="709"/>
        <w:jc w:val="both"/>
        <w:rPr>
          <w:sz w:val="28"/>
        </w:rPr>
      </w:pPr>
      <w:r w:rsidRPr="00FC5520">
        <w:rPr>
          <w:sz w:val="28"/>
        </w:rPr>
        <w:t>проверка состояния аварийности оборудования;</w:t>
      </w:r>
    </w:p>
    <w:p w:rsidR="000551C1" w:rsidRDefault="00FC5520" w:rsidP="00FC5520">
      <w:pPr>
        <w:numPr>
          <w:ilvl w:val="0"/>
          <w:numId w:val="2"/>
        </w:numPr>
        <w:tabs>
          <w:tab w:val="left" w:pos="851"/>
        </w:tabs>
        <w:suppressAutoHyphens/>
        <w:spacing w:line="360" w:lineRule="auto"/>
        <w:ind w:left="0" w:firstLine="709"/>
        <w:jc w:val="both"/>
        <w:rPr>
          <w:sz w:val="28"/>
        </w:rPr>
      </w:pPr>
      <w:r w:rsidRPr="00FC5520">
        <w:rPr>
          <w:sz w:val="28"/>
        </w:rPr>
        <w:t xml:space="preserve">проверка соединений конфигурации </w:t>
      </w:r>
      <w:r w:rsidRPr="00FC5520">
        <w:rPr>
          <w:sz w:val="28"/>
          <w:lang w:val="en-US"/>
        </w:rPr>
        <w:t>TMN</w:t>
      </w:r>
      <w:r w:rsidRPr="00FC5520">
        <w:rPr>
          <w:sz w:val="28"/>
        </w:rPr>
        <w:t>;</w:t>
      </w:r>
    </w:p>
    <w:p w:rsidR="000551C1" w:rsidRDefault="00FC5520" w:rsidP="00FC5520">
      <w:pPr>
        <w:numPr>
          <w:ilvl w:val="0"/>
          <w:numId w:val="2"/>
        </w:numPr>
        <w:tabs>
          <w:tab w:val="left" w:pos="851"/>
        </w:tabs>
        <w:suppressAutoHyphens/>
        <w:spacing w:line="360" w:lineRule="auto"/>
        <w:ind w:left="0" w:firstLine="709"/>
        <w:jc w:val="both"/>
        <w:rPr>
          <w:sz w:val="28"/>
        </w:rPr>
      </w:pPr>
      <w:r w:rsidRPr="00FC5520">
        <w:rPr>
          <w:sz w:val="28"/>
        </w:rPr>
        <w:t>административная функция безопасности (пароль и профиль оператора);</w:t>
      </w:r>
    </w:p>
    <w:p w:rsidR="000551C1" w:rsidRDefault="00FC5520" w:rsidP="00FC5520">
      <w:pPr>
        <w:numPr>
          <w:ilvl w:val="0"/>
          <w:numId w:val="2"/>
        </w:numPr>
        <w:tabs>
          <w:tab w:val="left" w:pos="851"/>
        </w:tabs>
        <w:suppressAutoHyphens/>
        <w:spacing w:line="360" w:lineRule="auto"/>
        <w:ind w:left="0" w:firstLine="709"/>
        <w:jc w:val="both"/>
        <w:rPr>
          <w:sz w:val="28"/>
        </w:rPr>
      </w:pPr>
      <w:r w:rsidRPr="00FC5520">
        <w:rPr>
          <w:sz w:val="28"/>
        </w:rPr>
        <w:t>сервисная память для всех событий в оборудовании;</w:t>
      </w:r>
    </w:p>
    <w:p w:rsidR="000551C1" w:rsidRDefault="00FC5520" w:rsidP="00FC5520">
      <w:pPr>
        <w:numPr>
          <w:ilvl w:val="0"/>
          <w:numId w:val="2"/>
        </w:numPr>
        <w:tabs>
          <w:tab w:val="left" w:pos="851"/>
        </w:tabs>
        <w:suppressAutoHyphens/>
        <w:spacing w:line="360" w:lineRule="auto"/>
        <w:ind w:left="0" w:firstLine="709"/>
        <w:jc w:val="both"/>
        <w:rPr>
          <w:sz w:val="28"/>
        </w:rPr>
      </w:pPr>
      <w:r w:rsidRPr="00FC5520">
        <w:rPr>
          <w:sz w:val="28"/>
        </w:rPr>
        <w:t>контроль за значениями рабочих характеристик.</w:t>
      </w:r>
    </w:p>
    <w:p w:rsidR="000551C1" w:rsidRDefault="00FC5520" w:rsidP="00FC5520">
      <w:pPr>
        <w:pStyle w:val="21"/>
        <w:tabs>
          <w:tab w:val="left" w:pos="851"/>
        </w:tabs>
        <w:suppressAutoHyphens/>
        <w:spacing w:line="360" w:lineRule="auto"/>
        <w:ind w:firstLine="709"/>
        <w:rPr>
          <w:sz w:val="28"/>
        </w:rPr>
      </w:pPr>
      <w:r w:rsidRPr="00FC5520">
        <w:rPr>
          <w:sz w:val="28"/>
        </w:rPr>
        <w:t>Кроме собственных адресов отдельные элементы сети должны передавать в операционную систему данные об информационных сигналах, маршрутизацию которых они выполняют, о переключении портов и состояниях системы, а также о результатах текущего контроля. Таким образом, в централизированной базе данных содержится вся информация о маршрутизации трактов в сети.</w:t>
      </w:r>
    </w:p>
    <w:p w:rsidR="000551C1" w:rsidRDefault="00FC5520" w:rsidP="00FC5520">
      <w:pPr>
        <w:tabs>
          <w:tab w:val="left" w:pos="851"/>
        </w:tabs>
        <w:suppressAutoHyphens/>
        <w:spacing w:line="360" w:lineRule="auto"/>
        <w:ind w:firstLine="709"/>
        <w:jc w:val="both"/>
        <w:rPr>
          <w:sz w:val="28"/>
        </w:rPr>
      </w:pPr>
      <w:r w:rsidRPr="00FC5520">
        <w:rPr>
          <w:sz w:val="28"/>
        </w:rPr>
        <w:lastRenderedPageBreak/>
        <w:t xml:space="preserve">Так как на проектируемой сети находится небольшое количество станций (6 станций), целесообразно использовать в качестве операционной системы управления обслуживанием </w:t>
      </w:r>
      <w:r w:rsidRPr="00FC5520">
        <w:rPr>
          <w:sz w:val="28"/>
          <w:lang w:val="en-US"/>
        </w:rPr>
        <w:t>NCT</w:t>
      </w:r>
      <w:r w:rsidRPr="00FC5520">
        <w:rPr>
          <w:sz w:val="28"/>
        </w:rPr>
        <w:t xml:space="preserve"> локального рабочего терминала </w:t>
      </w:r>
      <w:r w:rsidRPr="00FC5520">
        <w:rPr>
          <w:sz w:val="28"/>
          <w:lang w:val="en-US"/>
        </w:rPr>
        <w:t>LCT</w:t>
      </w:r>
      <w:r w:rsidRPr="00FC5520">
        <w:rPr>
          <w:sz w:val="28"/>
        </w:rPr>
        <w:t>.</w:t>
      </w:r>
    </w:p>
    <w:p w:rsidR="000551C1" w:rsidRDefault="000551C1" w:rsidP="00FC5520">
      <w:pPr>
        <w:tabs>
          <w:tab w:val="left" w:pos="851"/>
        </w:tabs>
        <w:suppressAutoHyphens/>
        <w:spacing w:line="360" w:lineRule="auto"/>
        <w:ind w:firstLine="709"/>
        <w:jc w:val="both"/>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85" w:name="_Toc480541081"/>
      <w:bookmarkStart w:id="86" w:name="_Toc480541374"/>
      <w:bookmarkStart w:id="87" w:name="_Toc480799602"/>
      <w:bookmarkStart w:id="88" w:name="_Toc482153766"/>
      <w:r w:rsidRPr="00FC5520">
        <w:rPr>
          <w:rFonts w:ascii="Times New Roman" w:hAnsi="Times New Roman"/>
          <w:i w:val="0"/>
          <w:sz w:val="28"/>
        </w:rPr>
        <w:t>Рабочая станция сети</w:t>
      </w:r>
      <w:bookmarkEnd w:id="85"/>
      <w:bookmarkEnd w:id="86"/>
      <w:bookmarkEnd w:id="87"/>
      <w:bookmarkEnd w:id="88"/>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Операционная система управления оборудованием </w:t>
      </w:r>
      <w:r w:rsidRPr="00FC5520">
        <w:rPr>
          <w:sz w:val="28"/>
          <w:lang w:val="en-US"/>
        </w:rPr>
        <w:t>NCT</w:t>
      </w:r>
      <w:r w:rsidRPr="00FC5520">
        <w:rPr>
          <w:sz w:val="28"/>
        </w:rPr>
        <w:t xml:space="preserve"> основывается на системе </w:t>
      </w:r>
      <w:r w:rsidRPr="00FC5520">
        <w:rPr>
          <w:sz w:val="28"/>
          <w:lang w:val="en-US"/>
        </w:rPr>
        <w:t>UNIX</w:t>
      </w:r>
      <w:r w:rsidRPr="00FC5520">
        <w:rPr>
          <w:sz w:val="28"/>
        </w:rPr>
        <w:t>.</w:t>
      </w:r>
      <w:r w:rsidRPr="000551C1">
        <w:rPr>
          <w:sz w:val="28"/>
        </w:rPr>
        <w:t xml:space="preserve"> </w:t>
      </w:r>
      <w:r w:rsidRPr="00FC5520">
        <w:rPr>
          <w:sz w:val="28"/>
        </w:rPr>
        <w:t xml:space="preserve">Система управления </w:t>
      </w:r>
      <w:r w:rsidRPr="00FC5520">
        <w:rPr>
          <w:sz w:val="28"/>
          <w:lang w:val="en-US"/>
        </w:rPr>
        <w:t>NCT</w:t>
      </w:r>
      <w:r w:rsidRPr="00FC5520">
        <w:rPr>
          <w:sz w:val="28"/>
        </w:rPr>
        <w:t xml:space="preserve"> обеспечивает централизированное управление </w:t>
      </w:r>
      <w:r w:rsidRPr="00FC5520">
        <w:rPr>
          <w:sz w:val="28"/>
          <w:lang w:val="en-US"/>
        </w:rPr>
        <w:t>SDH</w:t>
      </w:r>
      <w:r w:rsidRPr="00FC5520">
        <w:rPr>
          <w:sz w:val="28"/>
        </w:rPr>
        <w:t xml:space="preserve">-сетей. Комплексный обзор всей сетевой структуры с возможностью детального рассмотрения всех элементов сети даёт ясное понимание сети, её конфигурации и событий. Возможность выполнять все изменения конфигурации и текущий контроль задач для всей сети из одной точки делает </w:t>
      </w:r>
      <w:r w:rsidRPr="00FC5520">
        <w:rPr>
          <w:sz w:val="28"/>
          <w:lang w:val="en-US"/>
        </w:rPr>
        <w:t>NCT</w:t>
      </w:r>
      <w:r w:rsidRPr="00FC5520">
        <w:rPr>
          <w:sz w:val="28"/>
        </w:rPr>
        <w:t xml:space="preserve"> идеальной системой управления сетью. Это также позволяет осуществлять наблюдение за аварийными сигналами и рабочими параметрами, а также быстро реагировать на изменение состояния сети посредством дистанционной реконфигурации оборудования.</w:t>
      </w:r>
    </w:p>
    <w:p w:rsidR="000551C1" w:rsidRDefault="00FC5520" w:rsidP="00FC5520">
      <w:pPr>
        <w:suppressAutoHyphens/>
        <w:spacing w:line="360" w:lineRule="auto"/>
        <w:ind w:firstLine="709"/>
        <w:jc w:val="both"/>
        <w:rPr>
          <w:sz w:val="28"/>
        </w:rPr>
      </w:pPr>
      <w:r w:rsidRPr="00FC5520">
        <w:rPr>
          <w:sz w:val="28"/>
        </w:rPr>
        <w:t xml:space="preserve">С помощью системы управления </w:t>
      </w:r>
      <w:r w:rsidRPr="00FC5520">
        <w:rPr>
          <w:sz w:val="28"/>
          <w:lang w:val="en-US"/>
        </w:rPr>
        <w:t>NCT</w:t>
      </w:r>
      <w:r w:rsidRPr="000551C1">
        <w:rPr>
          <w:sz w:val="28"/>
        </w:rPr>
        <w:t xml:space="preserve"> </w:t>
      </w:r>
      <w:r w:rsidRPr="00FC5520">
        <w:rPr>
          <w:sz w:val="28"/>
        </w:rPr>
        <w:t>может быть установлено резервное переключение и, при необходимости, инициализировано в элементе сети.</w:t>
      </w:r>
    </w:p>
    <w:p w:rsidR="000551C1" w:rsidRDefault="00FC5520" w:rsidP="00FC5520">
      <w:pPr>
        <w:suppressAutoHyphens/>
        <w:spacing w:line="360" w:lineRule="auto"/>
        <w:ind w:firstLine="709"/>
        <w:jc w:val="both"/>
        <w:rPr>
          <w:sz w:val="28"/>
        </w:rPr>
      </w:pPr>
      <w:r w:rsidRPr="00FC5520">
        <w:rPr>
          <w:sz w:val="28"/>
        </w:rPr>
        <w:t>Функции управления.</w:t>
      </w:r>
    </w:p>
    <w:p w:rsidR="000551C1" w:rsidRDefault="00FC5520" w:rsidP="00FC5520">
      <w:pPr>
        <w:suppressAutoHyphens/>
        <w:spacing w:line="360" w:lineRule="auto"/>
        <w:ind w:firstLine="709"/>
        <w:jc w:val="both"/>
        <w:rPr>
          <w:sz w:val="28"/>
        </w:rPr>
      </w:pPr>
      <w:r w:rsidRPr="00FC5520">
        <w:rPr>
          <w:sz w:val="28"/>
        </w:rPr>
        <w:t>Управление при неисправности.</w:t>
      </w:r>
    </w:p>
    <w:p w:rsidR="000551C1" w:rsidRDefault="00FC5520" w:rsidP="00FC5520">
      <w:pPr>
        <w:suppressAutoHyphens/>
        <w:spacing w:line="360" w:lineRule="auto"/>
        <w:ind w:firstLine="709"/>
        <w:jc w:val="both"/>
        <w:rPr>
          <w:sz w:val="28"/>
          <w:u w:val="single"/>
        </w:rPr>
      </w:pPr>
      <w:r w:rsidRPr="00FC5520">
        <w:rPr>
          <w:sz w:val="28"/>
        </w:rPr>
        <w:t xml:space="preserve">Набор функций, обеспечиваемый управлением при неисправности, позволяет немедленно наглядно отобразить любые аварийные сигналы, появившиеся в элементах сети. При появлении аварийного сигнала цвет пиктограммы, представляющий элемент сети </w:t>
      </w:r>
      <w:r w:rsidRPr="000551C1">
        <w:rPr>
          <w:sz w:val="28"/>
        </w:rPr>
        <w:t>(</w:t>
      </w:r>
      <w:r w:rsidRPr="00FC5520">
        <w:rPr>
          <w:sz w:val="28"/>
          <w:lang w:val="en-US"/>
        </w:rPr>
        <w:t>NE</w:t>
      </w:r>
      <w:r w:rsidRPr="000551C1">
        <w:rPr>
          <w:sz w:val="28"/>
        </w:rPr>
        <w:t>)</w:t>
      </w:r>
      <w:r w:rsidRPr="00FC5520">
        <w:rPr>
          <w:sz w:val="28"/>
        </w:rPr>
        <w:t>, изменяется на красный. Цвет пиктограммы соответствующих субсетей и сети также изменяется.</w:t>
      </w:r>
    </w:p>
    <w:p w:rsidR="000551C1" w:rsidRDefault="00FC5520" w:rsidP="00FC5520">
      <w:pPr>
        <w:pStyle w:val="21"/>
        <w:suppressAutoHyphens/>
        <w:spacing w:line="360" w:lineRule="auto"/>
        <w:ind w:firstLine="709"/>
        <w:rPr>
          <w:sz w:val="28"/>
        </w:rPr>
      </w:pPr>
      <w:r w:rsidRPr="00FC5520">
        <w:rPr>
          <w:sz w:val="28"/>
        </w:rPr>
        <w:t>Конфигурация.</w:t>
      </w:r>
    </w:p>
    <w:p w:rsidR="000551C1" w:rsidRDefault="00FC5520" w:rsidP="00FC5520">
      <w:pPr>
        <w:suppressAutoHyphens/>
        <w:spacing w:line="360" w:lineRule="auto"/>
        <w:ind w:firstLine="709"/>
        <w:jc w:val="both"/>
        <w:rPr>
          <w:sz w:val="28"/>
        </w:rPr>
      </w:pPr>
      <w:r w:rsidRPr="00FC5520">
        <w:rPr>
          <w:sz w:val="28"/>
        </w:rPr>
        <w:t xml:space="preserve">Данные функции позволяют войти в сетевую топологию, обеспечивающую общий обзор сети по региону, местоположению и элементу </w:t>
      </w:r>
      <w:r w:rsidRPr="00FC5520">
        <w:rPr>
          <w:sz w:val="28"/>
        </w:rPr>
        <w:lastRenderedPageBreak/>
        <w:t>сети. Это даёт оператору представление о сети на том уровне, который требуется для выполнения соответствующей задачи, от обзора всей сети до деталей планировки секции или кросс-соединений отдельного элемента сети (</w:t>
      </w:r>
      <w:r w:rsidRPr="00FC5520">
        <w:rPr>
          <w:sz w:val="28"/>
          <w:lang w:val="en-US"/>
        </w:rPr>
        <w:t>NE</w:t>
      </w:r>
      <w:r w:rsidRPr="000551C1">
        <w:rPr>
          <w:sz w:val="28"/>
        </w:rPr>
        <w:t>)</w:t>
      </w:r>
      <w:r w:rsidRPr="00FC5520">
        <w:rPr>
          <w:sz w:val="28"/>
        </w:rPr>
        <w:t xml:space="preserve">. Параметры, которые могут быть сконфигурированы на управляемом элементе сети, могут изменяться с помощью системы управления </w:t>
      </w:r>
      <w:r w:rsidRPr="00FC5520">
        <w:rPr>
          <w:sz w:val="28"/>
          <w:lang w:val="en-US"/>
        </w:rPr>
        <w:t>NCT</w:t>
      </w:r>
      <w:r w:rsidRPr="00FC5520">
        <w:rPr>
          <w:sz w:val="28"/>
        </w:rPr>
        <w:t xml:space="preserve">, при этом изменения, которые могут быть вынесены с локального терминала элемента сети, могут производиться централизовано системой управления </w:t>
      </w:r>
      <w:r w:rsidRPr="00FC5520">
        <w:rPr>
          <w:sz w:val="28"/>
          <w:lang w:val="en-US"/>
        </w:rPr>
        <w:t>NCT</w:t>
      </w:r>
      <w:r w:rsidRPr="00FC5520">
        <w:rPr>
          <w:sz w:val="28"/>
        </w:rPr>
        <w:t>.</w:t>
      </w:r>
    </w:p>
    <w:p w:rsidR="000551C1" w:rsidRDefault="00FC5520" w:rsidP="00FC5520">
      <w:pPr>
        <w:suppressAutoHyphens/>
        <w:spacing w:line="360" w:lineRule="auto"/>
        <w:ind w:firstLine="709"/>
        <w:jc w:val="both"/>
        <w:rPr>
          <w:sz w:val="28"/>
        </w:rPr>
      </w:pPr>
      <w:r w:rsidRPr="00FC5520">
        <w:rPr>
          <w:sz w:val="28"/>
        </w:rPr>
        <w:t xml:space="preserve">Локальный рабочий терминал </w:t>
      </w:r>
      <w:r w:rsidRPr="00FC5520">
        <w:rPr>
          <w:sz w:val="28"/>
          <w:lang w:val="en-US"/>
        </w:rPr>
        <w:t>LCT</w:t>
      </w:r>
      <w:r w:rsidRPr="00FC5520">
        <w:rPr>
          <w:sz w:val="28"/>
        </w:rPr>
        <w:t>.</w:t>
      </w:r>
    </w:p>
    <w:p w:rsidR="000551C1" w:rsidRDefault="00FC5520" w:rsidP="00FC5520">
      <w:pPr>
        <w:suppressAutoHyphens/>
        <w:spacing w:line="360" w:lineRule="auto"/>
        <w:ind w:firstLine="709"/>
        <w:jc w:val="both"/>
        <w:rPr>
          <w:sz w:val="28"/>
        </w:rPr>
      </w:pPr>
      <w:r w:rsidRPr="00FC5520">
        <w:rPr>
          <w:sz w:val="28"/>
        </w:rPr>
        <w:t>Локальный терминал пользователя (</w:t>
      </w:r>
      <w:r w:rsidRPr="00FC5520">
        <w:rPr>
          <w:sz w:val="28"/>
          <w:lang w:val="en-US"/>
        </w:rPr>
        <w:t>LCT</w:t>
      </w:r>
      <w:r w:rsidRPr="000551C1">
        <w:rPr>
          <w:sz w:val="28"/>
        </w:rPr>
        <w:t>)</w:t>
      </w:r>
      <w:r w:rsidRPr="00FC5520">
        <w:rPr>
          <w:sz w:val="28"/>
        </w:rPr>
        <w:t xml:space="preserve"> может использоваться для локального или дистанционного управления и текущего контроля каждого синхронного мультиплексора </w:t>
      </w:r>
      <w:r w:rsidRPr="00FC5520">
        <w:rPr>
          <w:sz w:val="28"/>
          <w:lang w:val="en-US"/>
        </w:rPr>
        <w:t>SMA</w:t>
      </w:r>
      <w:r w:rsidRPr="000551C1">
        <w:rPr>
          <w:sz w:val="28"/>
        </w:rPr>
        <w:t>1</w:t>
      </w:r>
      <w:r w:rsidRPr="00FC5520">
        <w:rPr>
          <w:sz w:val="28"/>
        </w:rPr>
        <w:t>.</w:t>
      </w:r>
      <w:r w:rsidRPr="000551C1">
        <w:rPr>
          <w:sz w:val="28"/>
        </w:rPr>
        <w:t xml:space="preserve"> </w:t>
      </w:r>
      <w:r w:rsidRPr="00FC5520">
        <w:rPr>
          <w:sz w:val="28"/>
          <w:lang w:val="en-US"/>
        </w:rPr>
        <w:t>LCT</w:t>
      </w:r>
      <w:r w:rsidRPr="00FC5520">
        <w:rPr>
          <w:sz w:val="28"/>
        </w:rPr>
        <w:t xml:space="preserve"> взаимодействует с блоком управления системой </w:t>
      </w:r>
      <w:r w:rsidRPr="000551C1">
        <w:rPr>
          <w:sz w:val="28"/>
        </w:rPr>
        <w:t>(</w:t>
      </w:r>
      <w:r w:rsidRPr="00FC5520">
        <w:rPr>
          <w:sz w:val="28"/>
          <w:lang w:val="en-US"/>
        </w:rPr>
        <w:t>SCU</w:t>
      </w:r>
      <w:r w:rsidRPr="000551C1">
        <w:rPr>
          <w:sz w:val="28"/>
        </w:rPr>
        <w:t>)</w:t>
      </w:r>
      <w:r w:rsidRPr="00FC5520">
        <w:rPr>
          <w:sz w:val="28"/>
        </w:rPr>
        <w:t xml:space="preserve"> синхронного мультиплексора.</w:t>
      </w:r>
    </w:p>
    <w:p w:rsidR="000551C1" w:rsidRDefault="00FC5520" w:rsidP="00FC5520">
      <w:pPr>
        <w:suppressAutoHyphens/>
        <w:spacing w:line="360" w:lineRule="auto"/>
        <w:ind w:firstLine="709"/>
        <w:jc w:val="both"/>
        <w:rPr>
          <w:sz w:val="28"/>
        </w:rPr>
      </w:pPr>
      <w:r w:rsidRPr="00FC5520">
        <w:rPr>
          <w:sz w:val="28"/>
        </w:rPr>
        <w:t xml:space="preserve">Функции </w:t>
      </w:r>
      <w:r w:rsidRPr="00FC5520">
        <w:rPr>
          <w:sz w:val="28"/>
          <w:lang w:val="en-US"/>
        </w:rPr>
        <w:t>LCT</w:t>
      </w:r>
      <w:r w:rsidRPr="00FC5520">
        <w:rPr>
          <w:sz w:val="28"/>
        </w:rPr>
        <w:t>:</w:t>
      </w:r>
    </w:p>
    <w:p w:rsidR="000551C1" w:rsidRDefault="00FC5520" w:rsidP="00FC5520">
      <w:pPr>
        <w:numPr>
          <w:ilvl w:val="0"/>
          <w:numId w:val="2"/>
        </w:numPr>
        <w:suppressAutoHyphens/>
        <w:spacing w:line="360" w:lineRule="auto"/>
        <w:ind w:left="0" w:firstLine="709"/>
        <w:jc w:val="both"/>
        <w:rPr>
          <w:sz w:val="28"/>
        </w:rPr>
      </w:pPr>
      <w:r w:rsidRPr="00FC5520">
        <w:rPr>
          <w:sz w:val="28"/>
        </w:rPr>
        <w:t>рабочее состояние;</w:t>
      </w:r>
    </w:p>
    <w:p w:rsidR="000551C1" w:rsidRDefault="00FC5520" w:rsidP="00FC5520">
      <w:pPr>
        <w:numPr>
          <w:ilvl w:val="0"/>
          <w:numId w:val="2"/>
        </w:numPr>
        <w:suppressAutoHyphens/>
        <w:spacing w:line="360" w:lineRule="auto"/>
        <w:ind w:left="0" w:firstLine="709"/>
        <w:jc w:val="both"/>
        <w:rPr>
          <w:sz w:val="28"/>
        </w:rPr>
      </w:pPr>
      <w:r w:rsidRPr="00FC5520">
        <w:rPr>
          <w:sz w:val="28"/>
        </w:rPr>
        <w:t>аварийная информация, диагностическая информация;</w:t>
      </w:r>
    </w:p>
    <w:p w:rsidR="000551C1" w:rsidRDefault="00FC5520" w:rsidP="00FC5520">
      <w:pPr>
        <w:numPr>
          <w:ilvl w:val="0"/>
          <w:numId w:val="2"/>
        </w:numPr>
        <w:suppressAutoHyphens/>
        <w:spacing w:line="360" w:lineRule="auto"/>
        <w:ind w:left="0" w:firstLine="709"/>
        <w:jc w:val="both"/>
        <w:rPr>
          <w:sz w:val="28"/>
        </w:rPr>
      </w:pPr>
      <w:r w:rsidRPr="00FC5520">
        <w:rPr>
          <w:sz w:val="28"/>
        </w:rPr>
        <w:t>блокировка и приоритет аварийных сигналов;</w:t>
      </w:r>
    </w:p>
    <w:p w:rsidR="000551C1" w:rsidRDefault="00FC5520" w:rsidP="00FC5520">
      <w:pPr>
        <w:numPr>
          <w:ilvl w:val="0"/>
          <w:numId w:val="2"/>
        </w:numPr>
        <w:suppressAutoHyphens/>
        <w:spacing w:line="360" w:lineRule="auto"/>
        <w:ind w:left="0" w:firstLine="709"/>
        <w:jc w:val="both"/>
        <w:rPr>
          <w:sz w:val="28"/>
        </w:rPr>
      </w:pPr>
      <w:r w:rsidRPr="00FC5520">
        <w:rPr>
          <w:sz w:val="28"/>
        </w:rPr>
        <w:t>конфигурация;</w:t>
      </w:r>
    </w:p>
    <w:p w:rsidR="000551C1" w:rsidRDefault="00FC5520" w:rsidP="00FC5520">
      <w:pPr>
        <w:numPr>
          <w:ilvl w:val="0"/>
          <w:numId w:val="2"/>
        </w:numPr>
        <w:suppressAutoHyphens/>
        <w:spacing w:line="360" w:lineRule="auto"/>
        <w:ind w:left="0" w:firstLine="709"/>
        <w:jc w:val="both"/>
        <w:rPr>
          <w:sz w:val="28"/>
        </w:rPr>
      </w:pPr>
      <w:r w:rsidRPr="00FC5520">
        <w:rPr>
          <w:sz w:val="28"/>
        </w:rPr>
        <w:t>установка параметров для счётчиков рабочих характеристик, текущие счётчики рабочих характеристик;</w:t>
      </w:r>
    </w:p>
    <w:p w:rsidR="000551C1" w:rsidRDefault="00FC5520" w:rsidP="00FC5520">
      <w:pPr>
        <w:numPr>
          <w:ilvl w:val="0"/>
          <w:numId w:val="2"/>
        </w:numPr>
        <w:suppressAutoHyphens/>
        <w:spacing w:line="360" w:lineRule="auto"/>
        <w:ind w:left="0" w:firstLine="709"/>
        <w:jc w:val="both"/>
        <w:rPr>
          <w:sz w:val="28"/>
        </w:rPr>
      </w:pPr>
      <w:r w:rsidRPr="00FC5520">
        <w:rPr>
          <w:sz w:val="28"/>
        </w:rPr>
        <w:t>дата и время, данные пользователя;</w:t>
      </w:r>
    </w:p>
    <w:p w:rsidR="000551C1" w:rsidRDefault="00FC5520" w:rsidP="00FC5520">
      <w:pPr>
        <w:numPr>
          <w:ilvl w:val="0"/>
          <w:numId w:val="2"/>
        </w:numPr>
        <w:suppressAutoHyphens/>
        <w:spacing w:line="360" w:lineRule="auto"/>
        <w:ind w:left="0" w:firstLine="709"/>
        <w:jc w:val="both"/>
        <w:rPr>
          <w:sz w:val="28"/>
        </w:rPr>
      </w:pPr>
      <w:r w:rsidRPr="00FC5520">
        <w:rPr>
          <w:sz w:val="28"/>
        </w:rPr>
        <w:t>управление оборудованием (программным обеспечением);</w:t>
      </w:r>
    </w:p>
    <w:p w:rsidR="000551C1" w:rsidRDefault="00FC5520" w:rsidP="00FC5520">
      <w:pPr>
        <w:numPr>
          <w:ilvl w:val="0"/>
          <w:numId w:val="2"/>
        </w:numPr>
        <w:suppressAutoHyphens/>
        <w:spacing w:line="360" w:lineRule="auto"/>
        <w:ind w:left="0" w:firstLine="709"/>
        <w:jc w:val="both"/>
        <w:rPr>
          <w:sz w:val="28"/>
        </w:rPr>
      </w:pPr>
      <w:r w:rsidRPr="00FC5520">
        <w:rPr>
          <w:sz w:val="28"/>
        </w:rPr>
        <w:t>оборудование системы (функциональные блоки сетевого элемента), оборудование подстатива (модули в сетевом элементе);</w:t>
      </w:r>
    </w:p>
    <w:p w:rsidR="000551C1" w:rsidRDefault="00FC5520" w:rsidP="00FC5520">
      <w:pPr>
        <w:numPr>
          <w:ilvl w:val="0"/>
          <w:numId w:val="2"/>
        </w:numPr>
        <w:suppressAutoHyphens/>
        <w:spacing w:line="360" w:lineRule="auto"/>
        <w:ind w:left="0" w:firstLine="709"/>
        <w:jc w:val="both"/>
        <w:rPr>
          <w:sz w:val="28"/>
        </w:rPr>
      </w:pPr>
      <w:r w:rsidRPr="00FC5520">
        <w:rPr>
          <w:sz w:val="28"/>
        </w:rPr>
        <w:t>переключение на резерв;</w:t>
      </w:r>
    </w:p>
    <w:p w:rsidR="000551C1" w:rsidRDefault="00FC5520" w:rsidP="00FC5520">
      <w:pPr>
        <w:numPr>
          <w:ilvl w:val="0"/>
          <w:numId w:val="2"/>
        </w:numPr>
        <w:suppressAutoHyphens/>
        <w:spacing w:line="360" w:lineRule="auto"/>
        <w:ind w:left="0" w:firstLine="709"/>
        <w:jc w:val="both"/>
        <w:rPr>
          <w:sz w:val="28"/>
        </w:rPr>
      </w:pPr>
      <w:r w:rsidRPr="00FC5520">
        <w:rPr>
          <w:sz w:val="28"/>
        </w:rPr>
        <w:t>кросс соединения.</w:t>
      </w:r>
    </w:p>
    <w:p w:rsidR="000551C1" w:rsidRDefault="00FC5520" w:rsidP="00FC5520">
      <w:pPr>
        <w:suppressAutoHyphens/>
        <w:spacing w:line="360" w:lineRule="auto"/>
        <w:ind w:firstLine="709"/>
        <w:jc w:val="both"/>
        <w:rPr>
          <w:sz w:val="28"/>
        </w:rPr>
      </w:pPr>
      <w:r w:rsidRPr="00FC5520">
        <w:rPr>
          <w:sz w:val="28"/>
        </w:rPr>
        <w:t>В качестве локального терминала пользователя (</w:t>
      </w:r>
      <w:r w:rsidRPr="00FC5520">
        <w:rPr>
          <w:sz w:val="28"/>
          <w:lang w:val="en-US"/>
        </w:rPr>
        <w:t>LCT</w:t>
      </w:r>
      <w:r w:rsidRPr="000551C1">
        <w:rPr>
          <w:sz w:val="28"/>
        </w:rPr>
        <w:t>)</w:t>
      </w:r>
      <w:r w:rsidRPr="00FC5520">
        <w:rPr>
          <w:sz w:val="28"/>
        </w:rPr>
        <w:t xml:space="preserve"> используется ноутбук компании </w:t>
      </w:r>
      <w:r w:rsidR="000551C1">
        <w:rPr>
          <w:sz w:val="28"/>
        </w:rPr>
        <w:t>"</w:t>
      </w:r>
      <w:r w:rsidRPr="00FC5520">
        <w:rPr>
          <w:sz w:val="28"/>
          <w:lang w:val="en-US"/>
        </w:rPr>
        <w:t>SIEMENS</w:t>
      </w:r>
      <w:r w:rsidR="000551C1">
        <w:rPr>
          <w:sz w:val="28"/>
        </w:rPr>
        <w:t>"</w:t>
      </w:r>
      <w:r w:rsidRPr="00FC5520">
        <w:rPr>
          <w:sz w:val="28"/>
        </w:rPr>
        <w:t xml:space="preserve">. Структура программного обеспечения терминала </w:t>
      </w:r>
      <w:r w:rsidRPr="00FC5520">
        <w:rPr>
          <w:sz w:val="28"/>
          <w:lang w:val="en-US"/>
        </w:rPr>
        <w:t>LCT</w:t>
      </w:r>
      <w:r w:rsidRPr="00FC5520">
        <w:rPr>
          <w:sz w:val="28"/>
        </w:rPr>
        <w:t xml:space="preserve"> приведена на рисунке 3.1.</w:t>
      </w:r>
    </w:p>
    <w:p w:rsidR="000551C1" w:rsidRDefault="002633EB" w:rsidP="00FC5520">
      <w:pPr>
        <w:suppressAutoHyphens/>
        <w:spacing w:line="360" w:lineRule="auto"/>
        <w:ind w:firstLine="709"/>
        <w:jc w:val="both"/>
        <w:rPr>
          <w:sz w:val="28"/>
        </w:rPr>
      </w:pPr>
      <w:r>
        <w:rPr>
          <w:sz w:val="28"/>
          <w:lang w:val="en-US"/>
        </w:rPr>
        <w:br w:type="page"/>
      </w:r>
    </w:p>
    <w:p w:rsidR="000551C1" w:rsidRDefault="00D65871" w:rsidP="00FC5520">
      <w:pPr>
        <w:suppressAutoHyphens/>
        <w:spacing w:line="360" w:lineRule="auto"/>
        <w:ind w:firstLine="709"/>
        <w:jc w:val="both"/>
        <w:rPr>
          <w:sz w:val="28"/>
        </w:rPr>
      </w:pPr>
      <w:r>
        <w:rPr>
          <w:sz w:val="28"/>
        </w:rPr>
      </w:r>
      <w:r>
        <w:rPr>
          <w:sz w:val="28"/>
        </w:rPr>
        <w:pict>
          <v:group id="_x0000_s1177" style="width:279.55pt;height:369.2pt;mso-position-horizontal-relative:char;mso-position-vertical-relative:line" coordorigin="3549,1352" coordsize="7384,9279">
            <v:rect id="_x0000_s1178" style="position:absolute;left:7951;top:1352;width:2982;height:710" o:allowincell="f"/>
            <v:rect id="_x0000_s1179" style="position:absolute;left:7525;top:1843;width:2982;height:710" o:allowincell="f"/>
            <v:rect id="_x0000_s1180" style="position:absolute;left:7099;top:2334;width:2982;height:710" o:allowincell="f">
              <v:textbox style="mso-next-textbox:#_x0000_s1180" inset="0,0,0,0">
                <w:txbxContent>
                  <w:p w:rsidR="00615F4F" w:rsidRPr="002633EB" w:rsidRDefault="00615F4F">
                    <w:pPr>
                      <w:pStyle w:val="8"/>
                      <w:rPr>
                        <w:sz w:val="18"/>
                        <w:szCs w:val="18"/>
                      </w:rPr>
                    </w:pPr>
                    <w:r w:rsidRPr="002633EB">
                      <w:rPr>
                        <w:sz w:val="18"/>
                        <w:szCs w:val="18"/>
                      </w:rPr>
                      <w:t>FTP</w:t>
                    </w:r>
                  </w:p>
                </w:txbxContent>
              </v:textbox>
            </v:rect>
            <v:rect id="_x0000_s1181" style="position:absolute;left:6673;top:2825;width:2982;height:710" o:allowincell="f">
              <v:textbox style="mso-next-textbox:#_x0000_s1181" inset="0,1.3mm,0,1.3mm">
                <w:txbxContent>
                  <w:p w:rsidR="00615F4F" w:rsidRPr="002633EB" w:rsidRDefault="00615F4F">
                    <w:pPr>
                      <w:pStyle w:val="33"/>
                      <w:rPr>
                        <w:sz w:val="18"/>
                        <w:szCs w:val="18"/>
                      </w:rPr>
                    </w:pPr>
                    <w:r w:rsidRPr="002633EB">
                      <w:rPr>
                        <w:sz w:val="18"/>
                        <w:szCs w:val="18"/>
                      </w:rPr>
                      <w:t>Применения, определяемые конкретными сетевыми элементами</w:t>
                    </w:r>
                  </w:p>
                </w:txbxContent>
              </v:textbox>
            </v:rect>
            <v:rect id="_x0000_s1182" style="position:absolute;left:6673;top:4306;width:2982;height:3124" o:allowincell="f">
              <v:textbox style="mso-next-textbox:#_x0000_s1182" inset="0,0,0,0">
                <w:txbxContent>
                  <w:p w:rsidR="00615F4F" w:rsidRPr="002633EB" w:rsidRDefault="00615F4F">
                    <w:pPr>
                      <w:pStyle w:val="5"/>
                      <w:rPr>
                        <w:sz w:val="18"/>
                        <w:szCs w:val="18"/>
                      </w:rPr>
                    </w:pPr>
                    <w:r w:rsidRPr="002633EB">
                      <w:rPr>
                        <w:sz w:val="18"/>
                        <w:szCs w:val="18"/>
                      </w:rPr>
                      <w:t>NE – UNIGATE</w:t>
                    </w:r>
                  </w:p>
                </w:txbxContent>
              </v:textbox>
            </v:rect>
            <v:line id="_x0000_s1183" style="position:absolute;flip:y" from="8093,3673" to="8093,4099" o:allowincell="f">
              <v:stroke startarrow="classic" endarrow="classic"/>
            </v:line>
            <v:rect id="_x0000_s1184" style="position:absolute;left:6815;top:5004;width:1278;height:710" o:allowincell="f">
              <v:textbox style="mso-next-textbox:#_x0000_s1184" inset="0,0,0,0">
                <w:txbxContent>
                  <w:p w:rsidR="00615F4F" w:rsidRPr="002633EB" w:rsidRDefault="00615F4F">
                    <w:pPr>
                      <w:jc w:val="center"/>
                      <w:rPr>
                        <w:sz w:val="18"/>
                        <w:szCs w:val="18"/>
                        <w:lang w:val="en-US"/>
                      </w:rPr>
                    </w:pPr>
                    <w:r w:rsidRPr="002633EB">
                      <w:rPr>
                        <w:sz w:val="18"/>
                        <w:szCs w:val="18"/>
                      </w:rPr>
                      <w:t xml:space="preserve">Прикладной уровень (режим </w:t>
                    </w:r>
                    <w:r w:rsidRPr="002633EB">
                      <w:rPr>
                        <w:sz w:val="18"/>
                        <w:szCs w:val="18"/>
                        <w:lang w:val="en-US"/>
                      </w:rPr>
                      <w:t>LCT)</w:t>
                    </w:r>
                  </w:p>
                </w:txbxContent>
              </v:textbox>
            </v:rect>
            <v:rect id="_x0000_s1185" style="position:absolute;left:8235;top:5004;width:1278;height:710" o:allowincell="f">
              <v:textbox style="mso-next-textbox:#_x0000_s1185" inset="0,0,0,0">
                <w:txbxContent>
                  <w:p w:rsidR="00615F4F" w:rsidRPr="002633EB" w:rsidRDefault="00615F4F">
                    <w:pPr>
                      <w:jc w:val="center"/>
                      <w:rPr>
                        <w:sz w:val="18"/>
                        <w:szCs w:val="18"/>
                        <w:lang w:val="en-US"/>
                      </w:rPr>
                    </w:pPr>
                    <w:r w:rsidRPr="002633EB">
                      <w:rPr>
                        <w:sz w:val="18"/>
                        <w:szCs w:val="18"/>
                      </w:rPr>
                      <w:t xml:space="preserve">GUI (режим </w:t>
                    </w:r>
                    <w:r w:rsidRPr="002633EB">
                      <w:rPr>
                        <w:sz w:val="18"/>
                        <w:szCs w:val="18"/>
                        <w:lang w:val="en-US"/>
                      </w:rPr>
                      <w:t>LCT)</w:t>
                    </w:r>
                  </w:p>
                </w:txbxContent>
              </v:textbox>
            </v:rect>
            <v:rect id="_x0000_s1186" style="position:absolute;left:6815;top:6477;width:2698;height:568" o:allowincell="f">
              <v:textbox style="mso-next-textbox:#_x0000_s1186" inset="0,0,0,0">
                <w:txbxContent>
                  <w:p w:rsidR="00615F4F" w:rsidRPr="002633EB" w:rsidRDefault="00615F4F">
                    <w:pPr>
                      <w:pStyle w:val="a5"/>
                      <w:tabs>
                        <w:tab w:val="clear" w:pos="4153"/>
                        <w:tab w:val="clear" w:pos="8306"/>
                      </w:tabs>
                      <w:jc w:val="center"/>
                      <w:rPr>
                        <w:sz w:val="18"/>
                        <w:szCs w:val="18"/>
                      </w:rPr>
                    </w:pPr>
                    <w:r w:rsidRPr="002633EB">
                      <w:rPr>
                        <w:sz w:val="18"/>
                        <w:szCs w:val="18"/>
                      </w:rPr>
                      <w:t>Транспортный уровень (при наличии)</w:t>
                    </w:r>
                  </w:p>
                </w:txbxContent>
              </v:textbox>
            </v:rect>
            <v:rect id="_x0000_s1187" style="position:absolute;left:6815;top:7600;width:2698;height:284" o:allowincell="f">
              <v:textbox style="mso-next-textbox:#_x0000_s1187" inset="0,0,0,0">
                <w:txbxContent>
                  <w:p w:rsidR="00615F4F" w:rsidRPr="002633EB" w:rsidRDefault="00615F4F">
                    <w:pPr>
                      <w:pStyle w:val="a5"/>
                      <w:tabs>
                        <w:tab w:val="clear" w:pos="4153"/>
                        <w:tab w:val="clear" w:pos="8306"/>
                      </w:tabs>
                      <w:jc w:val="center"/>
                      <w:rPr>
                        <w:sz w:val="18"/>
                        <w:szCs w:val="18"/>
                      </w:rPr>
                    </w:pPr>
                    <w:r w:rsidRPr="002633EB">
                      <w:rPr>
                        <w:sz w:val="18"/>
                        <w:szCs w:val="18"/>
                      </w:rPr>
                      <w:t>Сетевой уровень</w:t>
                    </w:r>
                  </w:p>
                </w:txbxContent>
              </v:textbox>
            </v:rect>
            <v:rect id="_x0000_s1188" style="position:absolute;left:6815;top:8440;width:2698;height:284" o:allowincell="f">
              <v:textbox style="mso-next-textbox:#_x0000_s1188" inset="0,0,0,0">
                <w:txbxContent>
                  <w:p w:rsidR="00615F4F" w:rsidRPr="002633EB" w:rsidRDefault="00615F4F">
                    <w:pPr>
                      <w:pStyle w:val="a5"/>
                      <w:tabs>
                        <w:tab w:val="clear" w:pos="4153"/>
                        <w:tab w:val="clear" w:pos="8306"/>
                      </w:tabs>
                      <w:jc w:val="center"/>
                      <w:rPr>
                        <w:sz w:val="18"/>
                        <w:szCs w:val="18"/>
                      </w:rPr>
                    </w:pPr>
                    <w:r w:rsidRPr="002633EB">
                      <w:rPr>
                        <w:sz w:val="18"/>
                        <w:szCs w:val="18"/>
                      </w:rPr>
                      <w:t>Канальный уровень</w:t>
                    </w:r>
                  </w:p>
                </w:txbxContent>
              </v:textbox>
            </v:rect>
            <v:rect id="_x0000_s1189" style="position:absolute;left:6815;top:9073;width:2698;height:284" o:allowincell="f">
              <v:textbox style="mso-next-textbox:#_x0000_s1189" inset="0,0,0,0">
                <w:txbxContent>
                  <w:p w:rsidR="00615F4F" w:rsidRPr="002633EB" w:rsidRDefault="00615F4F">
                    <w:pPr>
                      <w:pStyle w:val="a5"/>
                      <w:tabs>
                        <w:tab w:val="clear" w:pos="4153"/>
                        <w:tab w:val="clear" w:pos="8306"/>
                      </w:tabs>
                      <w:jc w:val="center"/>
                      <w:rPr>
                        <w:sz w:val="18"/>
                        <w:szCs w:val="18"/>
                      </w:rPr>
                    </w:pPr>
                    <w:r w:rsidRPr="002633EB">
                      <w:rPr>
                        <w:sz w:val="18"/>
                        <w:szCs w:val="18"/>
                      </w:rPr>
                      <w:t>Физический уровень</w:t>
                    </w:r>
                  </w:p>
                </w:txbxContent>
              </v:textbox>
            </v:rect>
            <v:rect id="_x0000_s1190" style="position:absolute;left:6815;top:10063;width:2698;height:568" o:allowincell="f">
              <v:textbox style="mso-next-textbox:#_x0000_s1190" inset="0,0,0,0">
                <w:txbxContent>
                  <w:p w:rsidR="00615F4F" w:rsidRPr="002633EB" w:rsidRDefault="00615F4F">
                    <w:pPr>
                      <w:pStyle w:val="a5"/>
                      <w:tabs>
                        <w:tab w:val="clear" w:pos="4153"/>
                        <w:tab w:val="clear" w:pos="8306"/>
                      </w:tabs>
                      <w:jc w:val="center"/>
                      <w:rPr>
                        <w:sz w:val="18"/>
                        <w:szCs w:val="18"/>
                        <w:lang w:val="en-US"/>
                      </w:rPr>
                    </w:pPr>
                    <w:r w:rsidRPr="002633EB">
                      <w:rPr>
                        <w:sz w:val="18"/>
                        <w:szCs w:val="18"/>
                      </w:rPr>
                      <w:t xml:space="preserve">Операционная система </w:t>
                    </w:r>
                    <w:r w:rsidRPr="002633EB">
                      <w:rPr>
                        <w:sz w:val="18"/>
                        <w:szCs w:val="18"/>
                        <w:lang w:val="en-US"/>
                      </w:rPr>
                      <w:t>MS Windows 3.1.</w:t>
                    </w:r>
                  </w:p>
                </w:txbxContent>
              </v:textbox>
            </v:rect>
            <v:line id="_x0000_s1191" style="position:absolute;flip:y" from="8235,9430" to="8235,9856" o:allowincell="f">
              <v:stroke startarrow="classic" endarrow="classic"/>
            </v:line>
            <v:rect id="_x0000_s1192" style="position:absolute;left:3549;top:7600;width:1440;height:1136" o:allowincell="f">
              <v:textbox style="mso-next-textbox:#_x0000_s1192">
                <w:txbxContent>
                  <w:p w:rsidR="00615F4F" w:rsidRPr="002633EB" w:rsidRDefault="00615F4F">
                    <w:pPr>
                      <w:jc w:val="center"/>
                      <w:rPr>
                        <w:sz w:val="18"/>
                        <w:szCs w:val="18"/>
                        <w:lang w:val="en-US"/>
                      </w:rPr>
                    </w:pPr>
                    <w:r w:rsidRPr="002633EB">
                      <w:rPr>
                        <w:sz w:val="18"/>
                        <w:szCs w:val="18"/>
                      </w:rPr>
                      <w:t xml:space="preserve">Сетевой элемент </w:t>
                    </w:r>
                    <w:r w:rsidRPr="002633EB">
                      <w:rPr>
                        <w:sz w:val="18"/>
                        <w:szCs w:val="18"/>
                        <w:lang w:val="en-US"/>
                      </w:rPr>
                      <w:t>SMA1</w:t>
                    </w:r>
                  </w:p>
                </w:txbxContent>
              </v:textbox>
            </v:rect>
            <v:rect id="_x0000_s1193" style="position:absolute;left:5395;top:8931;width:852;height:284" o:allowincell="f" strokecolor="white">
              <v:textbox style="mso-next-textbox:#_x0000_s1193" inset="0,0,0,0">
                <w:txbxContent>
                  <w:p w:rsidR="00615F4F" w:rsidRPr="002633EB" w:rsidRDefault="00615F4F">
                    <w:pPr>
                      <w:pStyle w:val="5"/>
                      <w:rPr>
                        <w:sz w:val="18"/>
                        <w:szCs w:val="18"/>
                      </w:rPr>
                    </w:pPr>
                    <w:r w:rsidRPr="002633EB">
                      <w:rPr>
                        <w:sz w:val="18"/>
                        <w:szCs w:val="18"/>
                      </w:rPr>
                      <w:t>QD2B3</w:t>
                    </w:r>
                  </w:p>
                </w:txbxContent>
              </v:textbox>
            </v:rect>
            <v:rect id="_x0000_s1194" style="position:absolute;left:5395;top:7458;width:852;height:284" o:allowincell="f" strokecolor="white">
              <v:textbox style="mso-next-textbox:#_x0000_s1194" inset="0,0,0,0">
                <w:txbxContent>
                  <w:p w:rsidR="00615F4F" w:rsidRPr="002633EB" w:rsidRDefault="00615F4F">
                    <w:pPr>
                      <w:pStyle w:val="5"/>
                      <w:rPr>
                        <w:sz w:val="18"/>
                        <w:szCs w:val="18"/>
                      </w:rPr>
                    </w:pPr>
                    <w:r w:rsidRPr="002633EB">
                      <w:rPr>
                        <w:sz w:val="18"/>
                        <w:szCs w:val="18"/>
                      </w:rPr>
                      <w:t>QD2F</w:t>
                    </w:r>
                  </w:p>
                </w:txbxContent>
              </v:textbox>
            </v:rect>
            <v:line id="_x0000_s1195" style="position:absolute" from="4969,7952" to="6673,7952" o:allowincell="f">
              <v:stroke startarrow="classic" endarrow="classic"/>
            </v:line>
            <v:line id="_x0000_s1196" style="position:absolute" from="4969,9422" to="6673,9422" o:allowincell="f">
              <v:stroke startarrow="classic" endarrow="classic"/>
            </v:line>
            <w10:wrap type="none"/>
            <w10:anchorlock/>
          </v:group>
        </w:pict>
      </w:r>
    </w:p>
    <w:p w:rsidR="000551C1" w:rsidRDefault="00FC5520" w:rsidP="00FC5520">
      <w:pPr>
        <w:suppressAutoHyphens/>
        <w:spacing w:line="360" w:lineRule="auto"/>
        <w:ind w:firstLine="709"/>
        <w:jc w:val="both"/>
        <w:rPr>
          <w:sz w:val="28"/>
        </w:rPr>
      </w:pPr>
      <w:r w:rsidRPr="00FC5520">
        <w:rPr>
          <w:sz w:val="28"/>
        </w:rPr>
        <w:t xml:space="preserve">Рисунок 3.1 - Структура программного обеспечения терминала пользователя </w:t>
      </w:r>
      <w:r w:rsidRPr="00FC5520">
        <w:rPr>
          <w:sz w:val="28"/>
          <w:lang w:val="en-US"/>
        </w:rPr>
        <w:t>LCT</w:t>
      </w:r>
    </w:p>
    <w:p w:rsidR="002633EB" w:rsidRPr="009A395C" w:rsidRDefault="002633EB"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Прежде чем использовать ноутбук в качестве локального терминала пользователя (</w:t>
      </w:r>
      <w:r w:rsidRPr="00FC5520">
        <w:rPr>
          <w:sz w:val="28"/>
          <w:lang w:val="en-US"/>
        </w:rPr>
        <w:t>LCT</w:t>
      </w:r>
      <w:r w:rsidRPr="000551C1">
        <w:rPr>
          <w:sz w:val="28"/>
        </w:rPr>
        <w:t>)</w:t>
      </w:r>
      <w:r w:rsidRPr="00FC5520">
        <w:rPr>
          <w:sz w:val="28"/>
        </w:rPr>
        <w:t xml:space="preserve">, помимо операционной системы </w:t>
      </w:r>
      <w:r w:rsidRPr="00FC5520">
        <w:rPr>
          <w:sz w:val="28"/>
          <w:lang w:val="en-US"/>
        </w:rPr>
        <w:t>MS</w:t>
      </w:r>
      <w:r w:rsidRPr="000551C1">
        <w:rPr>
          <w:sz w:val="28"/>
        </w:rPr>
        <w:t xml:space="preserve"> </w:t>
      </w:r>
      <w:r w:rsidRPr="00FC5520">
        <w:rPr>
          <w:sz w:val="28"/>
          <w:lang w:val="en-US"/>
        </w:rPr>
        <w:t>Windows</w:t>
      </w:r>
      <w:r w:rsidRPr="000551C1">
        <w:rPr>
          <w:sz w:val="28"/>
        </w:rPr>
        <w:t xml:space="preserve"> 3.1. </w:t>
      </w:r>
      <w:r w:rsidRPr="00FC5520">
        <w:rPr>
          <w:sz w:val="28"/>
        </w:rPr>
        <w:t>должны быть установлены следующие программные компоненты:</w:t>
      </w:r>
    </w:p>
    <w:p w:rsidR="000551C1" w:rsidRDefault="00FC5520" w:rsidP="00FC5520">
      <w:pPr>
        <w:suppressAutoHyphens/>
        <w:spacing w:line="360" w:lineRule="auto"/>
        <w:ind w:firstLine="709"/>
        <w:jc w:val="both"/>
        <w:rPr>
          <w:sz w:val="28"/>
        </w:rPr>
      </w:pPr>
      <w:r w:rsidRPr="00FC5520">
        <w:rPr>
          <w:sz w:val="28"/>
        </w:rPr>
        <w:t xml:space="preserve">а) шлюзовое программное обеспечение </w:t>
      </w:r>
      <w:r w:rsidRPr="00FC5520">
        <w:rPr>
          <w:sz w:val="28"/>
          <w:lang w:val="en-US"/>
        </w:rPr>
        <w:t>LCT</w:t>
      </w:r>
      <w:r w:rsidRPr="00FC5520">
        <w:rPr>
          <w:sz w:val="28"/>
        </w:rPr>
        <w:t xml:space="preserve"> (</w:t>
      </w:r>
      <w:r w:rsidR="000551C1">
        <w:rPr>
          <w:sz w:val="28"/>
        </w:rPr>
        <w:t>"</w:t>
      </w:r>
      <w:r w:rsidRPr="00FC5520">
        <w:rPr>
          <w:sz w:val="28"/>
          <w:lang w:val="en-US"/>
        </w:rPr>
        <w:t>NE</w:t>
      </w:r>
      <w:r w:rsidRPr="000551C1">
        <w:rPr>
          <w:sz w:val="28"/>
        </w:rPr>
        <w:t xml:space="preserve"> – </w:t>
      </w:r>
      <w:r w:rsidRPr="00FC5520">
        <w:rPr>
          <w:sz w:val="28"/>
          <w:lang w:val="en-US"/>
        </w:rPr>
        <w:t>UNIGATE</w:t>
      </w:r>
      <w:r w:rsidR="000551C1">
        <w:rPr>
          <w:sz w:val="28"/>
        </w:rPr>
        <w:t>"</w:t>
      </w:r>
      <w:r w:rsidRPr="000551C1">
        <w:rPr>
          <w:sz w:val="28"/>
        </w:rPr>
        <w:t xml:space="preserve">). Это програмное обеспечение позволяет подключать локальный терминал </w:t>
      </w:r>
      <w:r w:rsidRPr="00FC5520">
        <w:rPr>
          <w:sz w:val="28"/>
          <w:lang w:val="en-US"/>
        </w:rPr>
        <w:t>LCT</w:t>
      </w:r>
      <w:r w:rsidRPr="00FC5520">
        <w:rPr>
          <w:sz w:val="28"/>
        </w:rPr>
        <w:t xml:space="preserve"> к синхронному мультиплексору (сетевой элемент) в режиме локального или дистанционного управления (через интерфейс </w:t>
      </w:r>
      <w:r w:rsidRPr="00FC5520">
        <w:rPr>
          <w:sz w:val="28"/>
          <w:lang w:val="en-US"/>
        </w:rPr>
        <w:t>QD</w:t>
      </w:r>
      <w:r w:rsidRPr="000551C1">
        <w:rPr>
          <w:sz w:val="28"/>
        </w:rPr>
        <w:t>2</w:t>
      </w:r>
      <w:r w:rsidRPr="00FC5520">
        <w:rPr>
          <w:sz w:val="28"/>
          <w:lang w:val="en-US"/>
        </w:rPr>
        <w:t>F</w:t>
      </w:r>
      <w:r w:rsidRPr="000551C1">
        <w:rPr>
          <w:sz w:val="28"/>
        </w:rPr>
        <w:t xml:space="preserve"> (</w:t>
      </w:r>
      <w:r w:rsidRPr="00FC5520">
        <w:rPr>
          <w:sz w:val="28"/>
          <w:lang w:val="en-US"/>
        </w:rPr>
        <w:t>V</w:t>
      </w:r>
      <w:r w:rsidRPr="000551C1">
        <w:rPr>
          <w:sz w:val="28"/>
        </w:rPr>
        <w:t xml:space="preserve">.24) </w:t>
      </w:r>
      <w:r w:rsidRPr="00FC5520">
        <w:rPr>
          <w:sz w:val="28"/>
        </w:rPr>
        <w:t xml:space="preserve">или интерфейс </w:t>
      </w:r>
      <w:r w:rsidRPr="00FC5520">
        <w:rPr>
          <w:sz w:val="28"/>
          <w:lang w:val="en-US"/>
        </w:rPr>
        <w:t>QD</w:t>
      </w:r>
      <w:r w:rsidRPr="000551C1">
        <w:rPr>
          <w:sz w:val="28"/>
        </w:rPr>
        <w:t>2</w:t>
      </w:r>
      <w:r w:rsidRPr="00FC5520">
        <w:rPr>
          <w:sz w:val="28"/>
          <w:lang w:val="en-US"/>
        </w:rPr>
        <w:t>B</w:t>
      </w:r>
      <w:r w:rsidRPr="000551C1">
        <w:rPr>
          <w:sz w:val="28"/>
        </w:rPr>
        <w:t>3 (</w:t>
      </w:r>
      <w:r w:rsidRPr="00FC5520">
        <w:rPr>
          <w:sz w:val="28"/>
          <w:lang w:val="en-US"/>
        </w:rPr>
        <w:t>Ethernet</w:t>
      </w:r>
      <w:r w:rsidRPr="000551C1">
        <w:rPr>
          <w:sz w:val="28"/>
        </w:rPr>
        <w:t>)</w:t>
      </w:r>
      <w:r w:rsidRPr="00FC5520">
        <w:rPr>
          <w:sz w:val="28"/>
        </w:rPr>
        <w:t>) и запускает конкретные, определяемые сетевыми элементами, прикладные программы;</w:t>
      </w:r>
    </w:p>
    <w:p w:rsidR="000551C1" w:rsidRDefault="00FC5520" w:rsidP="00FC5520">
      <w:pPr>
        <w:suppressAutoHyphens/>
        <w:spacing w:line="360" w:lineRule="auto"/>
        <w:ind w:firstLine="709"/>
        <w:jc w:val="both"/>
        <w:rPr>
          <w:sz w:val="28"/>
        </w:rPr>
      </w:pPr>
      <w:r w:rsidRPr="00FC5520">
        <w:rPr>
          <w:sz w:val="28"/>
        </w:rPr>
        <w:lastRenderedPageBreak/>
        <w:t xml:space="preserve">б) програмное обеспечение </w:t>
      </w:r>
      <w:r w:rsidRPr="00FC5520">
        <w:rPr>
          <w:sz w:val="28"/>
          <w:lang w:val="en-US"/>
        </w:rPr>
        <w:t>FTP</w:t>
      </w:r>
      <w:r w:rsidRPr="00FC5520">
        <w:rPr>
          <w:sz w:val="28"/>
        </w:rPr>
        <w:t xml:space="preserve">. Это программное обеспечение необходимо для транспортировки данных между операторским терминалом </w:t>
      </w:r>
      <w:r w:rsidRPr="00FC5520">
        <w:rPr>
          <w:sz w:val="28"/>
          <w:lang w:val="en-US"/>
        </w:rPr>
        <w:t>LCT</w:t>
      </w:r>
      <w:r w:rsidRPr="00FC5520">
        <w:rPr>
          <w:sz w:val="28"/>
        </w:rPr>
        <w:t xml:space="preserve"> и синхронным мультиплексором (сетевым элементом);</w:t>
      </w:r>
    </w:p>
    <w:p w:rsidR="000551C1" w:rsidRDefault="00FC5520" w:rsidP="00FC5520">
      <w:pPr>
        <w:suppressAutoHyphens/>
        <w:spacing w:line="360" w:lineRule="auto"/>
        <w:ind w:firstLine="709"/>
        <w:jc w:val="both"/>
        <w:rPr>
          <w:sz w:val="28"/>
        </w:rPr>
      </w:pPr>
      <w:r w:rsidRPr="00FC5520">
        <w:rPr>
          <w:sz w:val="28"/>
        </w:rPr>
        <w:t xml:space="preserve">в) специализированное прикладное программное обеспечение </w:t>
      </w:r>
      <w:r w:rsidRPr="00FC5520">
        <w:rPr>
          <w:sz w:val="28"/>
          <w:lang w:val="en-US"/>
        </w:rPr>
        <w:t>LCT</w:t>
      </w:r>
      <w:r w:rsidRPr="00FC5520">
        <w:rPr>
          <w:sz w:val="28"/>
        </w:rPr>
        <w:t xml:space="preserve"> для соответствующего </w:t>
      </w:r>
      <w:r w:rsidRPr="00FC5520">
        <w:rPr>
          <w:sz w:val="28"/>
          <w:lang w:val="en-US"/>
        </w:rPr>
        <w:t>SM</w:t>
      </w:r>
      <w:r w:rsidRPr="00FC5520">
        <w:rPr>
          <w:sz w:val="28"/>
        </w:rPr>
        <w:t xml:space="preserve"> (двойного) или </w:t>
      </w:r>
      <w:r w:rsidRPr="00FC5520">
        <w:rPr>
          <w:sz w:val="28"/>
          <w:lang w:val="en-US"/>
        </w:rPr>
        <w:t>SMc</w:t>
      </w:r>
      <w:r w:rsidRPr="00FC5520">
        <w:rPr>
          <w:sz w:val="28"/>
        </w:rPr>
        <w:t xml:space="preserve"> (одиночного) подстатива мультиплексора. Это програмное обеспечение используется для конфигурирования и текущего контроля синхронного мультиплексора.</w:t>
      </w:r>
    </w:p>
    <w:p w:rsidR="000551C1" w:rsidRDefault="00FC5520" w:rsidP="00FC5520">
      <w:pPr>
        <w:suppressAutoHyphens/>
        <w:spacing w:line="360" w:lineRule="auto"/>
        <w:ind w:firstLine="709"/>
        <w:jc w:val="both"/>
        <w:rPr>
          <w:sz w:val="28"/>
        </w:rPr>
      </w:pPr>
      <w:r w:rsidRPr="00FC5520">
        <w:rPr>
          <w:sz w:val="28"/>
          <w:lang w:val="en-US"/>
        </w:rPr>
        <w:t>LCT</w:t>
      </w:r>
      <w:r w:rsidRPr="00FC5520">
        <w:rPr>
          <w:sz w:val="28"/>
        </w:rPr>
        <w:t xml:space="preserve"> подключается к интерфейсу </w:t>
      </w:r>
      <w:r w:rsidRPr="00FC5520">
        <w:rPr>
          <w:sz w:val="28"/>
          <w:lang w:val="en-US"/>
        </w:rPr>
        <w:t>QD</w:t>
      </w:r>
      <w:r w:rsidRPr="000551C1">
        <w:rPr>
          <w:sz w:val="28"/>
        </w:rPr>
        <w:t>2</w:t>
      </w:r>
      <w:r w:rsidRPr="00FC5520">
        <w:rPr>
          <w:sz w:val="28"/>
          <w:lang w:val="en-US"/>
        </w:rPr>
        <w:t>F</w:t>
      </w:r>
      <w:r w:rsidRPr="000551C1">
        <w:rPr>
          <w:sz w:val="28"/>
        </w:rPr>
        <w:t xml:space="preserve"> (</w:t>
      </w:r>
      <w:r w:rsidRPr="00FC5520">
        <w:rPr>
          <w:sz w:val="28"/>
          <w:lang w:val="en-US"/>
        </w:rPr>
        <w:t>ITU</w:t>
      </w:r>
      <w:r w:rsidRPr="000551C1">
        <w:rPr>
          <w:sz w:val="28"/>
        </w:rPr>
        <w:t>-</w:t>
      </w:r>
      <w:r w:rsidRPr="00FC5520">
        <w:rPr>
          <w:sz w:val="28"/>
          <w:lang w:val="en-US"/>
        </w:rPr>
        <w:t>T</w:t>
      </w:r>
      <w:r w:rsidRPr="000551C1">
        <w:rPr>
          <w:sz w:val="28"/>
        </w:rPr>
        <w:t xml:space="preserve"> </w:t>
      </w:r>
      <w:r w:rsidRPr="00FC5520">
        <w:rPr>
          <w:sz w:val="28"/>
          <w:lang w:val="en-US"/>
        </w:rPr>
        <w:t>V</w:t>
      </w:r>
      <w:r w:rsidRPr="000551C1">
        <w:rPr>
          <w:sz w:val="28"/>
        </w:rPr>
        <w:t>.24)</w:t>
      </w:r>
      <w:r w:rsidRPr="00FC5520">
        <w:rPr>
          <w:sz w:val="28"/>
        </w:rPr>
        <w:t xml:space="preserve"> синхронного мультиплексора или через блок подключения к среде передачи </w:t>
      </w:r>
      <w:r w:rsidRPr="000551C1">
        <w:rPr>
          <w:sz w:val="28"/>
        </w:rPr>
        <w:t>(</w:t>
      </w:r>
      <w:r w:rsidRPr="00FC5520">
        <w:rPr>
          <w:sz w:val="28"/>
          <w:lang w:val="en-US"/>
        </w:rPr>
        <w:t>MAU</w:t>
      </w:r>
      <w:r w:rsidRPr="000551C1">
        <w:rPr>
          <w:sz w:val="28"/>
        </w:rPr>
        <w:t>)</w:t>
      </w:r>
      <w:r w:rsidRPr="00FC5520">
        <w:rPr>
          <w:sz w:val="28"/>
        </w:rPr>
        <w:t xml:space="preserve"> к интерфейсу </w:t>
      </w:r>
      <w:r w:rsidRPr="00FC5520">
        <w:rPr>
          <w:sz w:val="28"/>
          <w:lang w:val="en-US"/>
        </w:rPr>
        <w:t>QD</w:t>
      </w:r>
      <w:r w:rsidRPr="000551C1">
        <w:rPr>
          <w:sz w:val="28"/>
        </w:rPr>
        <w:t>2</w:t>
      </w:r>
      <w:r w:rsidRPr="00FC5520">
        <w:rPr>
          <w:sz w:val="28"/>
          <w:lang w:val="en-US"/>
        </w:rPr>
        <w:t>B</w:t>
      </w:r>
      <w:r w:rsidRPr="000551C1">
        <w:rPr>
          <w:sz w:val="28"/>
        </w:rPr>
        <w:t>3</w:t>
      </w:r>
      <w:r w:rsidRPr="00FC5520">
        <w:rPr>
          <w:sz w:val="28"/>
        </w:rPr>
        <w:t xml:space="preserve"> (интерфейс </w:t>
      </w:r>
      <w:r w:rsidRPr="00FC5520">
        <w:rPr>
          <w:sz w:val="28"/>
          <w:lang w:val="en-US"/>
        </w:rPr>
        <w:t>Ethernet</w:t>
      </w:r>
      <w:r w:rsidRPr="000551C1">
        <w:rPr>
          <w:sz w:val="28"/>
        </w:rPr>
        <w:t xml:space="preserve"> 10 </w:t>
      </w:r>
      <w:r w:rsidRPr="00FC5520">
        <w:rPr>
          <w:sz w:val="28"/>
        </w:rPr>
        <w:t>Мбит/с).</w:t>
      </w:r>
      <w:r w:rsidRPr="00FC5520">
        <w:rPr>
          <w:sz w:val="28"/>
        </w:rPr>
        <w:fldChar w:fldCharType="begin"/>
      </w:r>
      <w:r w:rsidRPr="00FC5520">
        <w:rPr>
          <w:sz w:val="28"/>
        </w:rPr>
        <w:instrText xml:space="preserve"> W=AVERAGE(NDEFINED(DS)) \# "# ##0" </w:instrText>
      </w:r>
      <w:r w:rsidRPr="00FC5520">
        <w:rPr>
          <w:sz w:val="28"/>
        </w:rPr>
        <w:fldChar w:fldCharType="end"/>
      </w:r>
    </w:p>
    <w:p w:rsidR="000551C1" w:rsidRPr="000551C1" w:rsidRDefault="000551C1" w:rsidP="00FC5520">
      <w:pPr>
        <w:suppressAutoHyphens/>
        <w:spacing w:line="360" w:lineRule="auto"/>
        <w:ind w:firstLine="709"/>
        <w:jc w:val="both"/>
        <w:rPr>
          <w:sz w:val="28"/>
        </w:rPr>
      </w:pPr>
    </w:p>
    <w:p w:rsidR="002633EB" w:rsidRDefault="00D65871" w:rsidP="00FC5520">
      <w:pPr>
        <w:suppressAutoHyphens/>
        <w:spacing w:line="360" w:lineRule="auto"/>
        <w:ind w:firstLine="709"/>
        <w:jc w:val="both"/>
        <w:rPr>
          <w:sz w:val="28"/>
          <w:lang w:val="en-US"/>
        </w:rPr>
      </w:pPr>
      <w:r>
        <w:rPr>
          <w:sz w:val="28"/>
        </w:rPr>
      </w:r>
      <w:r>
        <w:rPr>
          <w:sz w:val="28"/>
        </w:rPr>
        <w:pict>
          <v:group id="_x0000_s1197" style="width:346.45pt;height:161.7pt;mso-position-horizontal-relative:char;mso-position-vertical-relative:line" coordorigin="1987,6600" coordsize="9230,4680">
            <v:rect id="_x0000_s1198" style="position:absolute;left:7099;top:6600;width:2130;height:568" o:allowincell="f" strokecolor="white">
              <v:textbox style="mso-next-textbox:#_x0000_s1198" inset="0,0,0,0">
                <w:txbxContent>
                  <w:p w:rsidR="00615F4F" w:rsidRPr="002633EB" w:rsidRDefault="00615F4F">
                    <w:pPr>
                      <w:jc w:val="center"/>
                      <w:rPr>
                        <w:sz w:val="18"/>
                        <w:szCs w:val="18"/>
                      </w:rPr>
                    </w:pPr>
                    <w:r w:rsidRPr="002633EB">
                      <w:rPr>
                        <w:sz w:val="18"/>
                        <w:szCs w:val="18"/>
                      </w:rPr>
                      <w:t xml:space="preserve">Интерфейс  </w:t>
                    </w:r>
                    <w:r w:rsidRPr="002633EB">
                      <w:rPr>
                        <w:sz w:val="18"/>
                        <w:szCs w:val="18"/>
                        <w:lang w:val="en-US"/>
                      </w:rPr>
                      <w:t>Ethernet (</w:t>
                    </w:r>
                    <w:r w:rsidRPr="002633EB">
                      <w:rPr>
                        <w:sz w:val="18"/>
                        <w:szCs w:val="18"/>
                      </w:rPr>
                      <w:t>плата расширения)</w:t>
                    </w:r>
                  </w:p>
                </w:txbxContent>
              </v:textbox>
            </v:rect>
            <v:rect id="_x0000_s1199" style="position:absolute;left:8803;top:7878;width:2414;height:568" o:allowincell="f" strokecolor="white">
              <v:textbox style="mso-next-textbox:#_x0000_s1199" inset="0,0,0,0">
                <w:txbxContent>
                  <w:p w:rsidR="00615F4F" w:rsidRPr="002633EB" w:rsidRDefault="00615F4F">
                    <w:pPr>
                      <w:jc w:val="center"/>
                      <w:rPr>
                        <w:sz w:val="18"/>
                        <w:szCs w:val="18"/>
                      </w:rPr>
                    </w:pPr>
                    <w:r w:rsidRPr="002633EB">
                      <w:rPr>
                        <w:sz w:val="18"/>
                        <w:szCs w:val="18"/>
                      </w:rPr>
                      <w:t xml:space="preserve">Последовательный интерфейс </w:t>
                    </w:r>
                    <w:r w:rsidRPr="002633EB">
                      <w:rPr>
                        <w:sz w:val="18"/>
                        <w:szCs w:val="18"/>
                        <w:lang w:val="en-US"/>
                      </w:rPr>
                      <w:t>RS 232/V</w:t>
                    </w:r>
                    <w:r w:rsidRPr="002633EB">
                      <w:rPr>
                        <w:sz w:val="18"/>
                        <w:szCs w:val="18"/>
                      </w:rPr>
                      <w:t>.24</w:t>
                    </w:r>
                  </w:p>
                </w:txbxContent>
              </v:textbox>
            </v:rect>
            <v:line id="_x0000_s1200" style="position:absolute" from="1987,7529" to="11075,7529" o:allowincell="f" strokeweight="2pt"/>
            <v:rect id="_x0000_s1201" style="position:absolute;left:2413;top:8051;width:2272;height:2556" o:allowincell="f">
              <v:textbox style="mso-next-textbox:#_x0000_s1201" inset="0,0,0,0">
                <w:txbxContent>
                  <w:p w:rsidR="00615F4F" w:rsidRPr="002633EB" w:rsidRDefault="00615F4F">
                    <w:pPr>
                      <w:jc w:val="center"/>
                      <w:rPr>
                        <w:sz w:val="18"/>
                        <w:szCs w:val="18"/>
                        <w:lang w:val="en-US"/>
                      </w:rPr>
                    </w:pPr>
                    <w:r w:rsidRPr="002633EB">
                      <w:rPr>
                        <w:sz w:val="18"/>
                        <w:szCs w:val="18"/>
                      </w:rPr>
                      <w:t xml:space="preserve">Сетевой элемент </w:t>
                    </w:r>
                    <w:r w:rsidRPr="002633EB">
                      <w:rPr>
                        <w:sz w:val="18"/>
                        <w:szCs w:val="18"/>
                        <w:lang w:val="en-US"/>
                      </w:rPr>
                      <w:t>SMA1</w:t>
                    </w:r>
                  </w:p>
                </w:txbxContent>
              </v:textbox>
            </v:rect>
            <v:rect id="_x0000_s1202" style="position:absolute;left:3975;top:9524;width:710;height:852" o:allowincell="f">
              <v:textbox style="mso-next-textbox:#_x0000_s1202" inset="0,5mm,0,5mm">
                <w:txbxContent>
                  <w:p w:rsidR="00615F4F" w:rsidRPr="002633EB" w:rsidRDefault="00615F4F">
                    <w:pPr>
                      <w:pStyle w:val="5"/>
                      <w:rPr>
                        <w:sz w:val="18"/>
                        <w:szCs w:val="18"/>
                      </w:rPr>
                    </w:pPr>
                    <w:r w:rsidRPr="002633EB">
                      <w:rPr>
                        <w:sz w:val="18"/>
                        <w:szCs w:val="18"/>
                      </w:rPr>
                      <w:t>SCU</w:t>
                    </w:r>
                  </w:p>
                </w:txbxContent>
              </v:textbox>
            </v:rect>
            <v:line id="_x0000_s1203" style="position:absolute" from="4685,9873" to="6957,9873" o:allowincell="f"/>
            <v:line id="_x0000_s1204" style="position:absolute" from="4685,10854" to="8519,10854" o:allowincell="f"/>
            <v:line id="_x0000_s1205" style="position:absolute;flip:y" from="8516,7594" to="8516,10860" o:allowincell="f"/>
            <v:line id="_x0000_s1206" style="position:absolute" from="8519,7594" to="9513,7594" o:allowincell="f"/>
            <v:line id="_x0000_s1207" style="position:absolute;flip:x" from="8235,7452" to="9513,7452" o:allowincell="f"/>
            <v:line id="_x0000_s1208" style="position:absolute" from="8235,7452" to="8235,8730" o:allowincell="f">
              <v:stroke endarrow="oval"/>
            </v:line>
            <v:line id="_x0000_s1209" style="position:absolute;flip:y" from="7951,7529" to="7951,9091" o:allowincell="f">
              <v:stroke endarrow="oval"/>
            </v:line>
            <v:rect id="_x0000_s1210" style="position:absolute;left:4827;top:9033;width:1988;height:284" o:allowincell="f" strokecolor="white">
              <v:textbox style="mso-next-textbox:#_x0000_s1210" inset="0,0,0,0">
                <w:txbxContent>
                  <w:p w:rsidR="00615F4F" w:rsidRPr="002633EB" w:rsidRDefault="00615F4F">
                    <w:pPr>
                      <w:jc w:val="center"/>
                      <w:rPr>
                        <w:sz w:val="18"/>
                        <w:szCs w:val="18"/>
                        <w:lang w:val="en-US"/>
                      </w:rPr>
                    </w:pPr>
                    <w:r w:rsidRPr="002633EB">
                      <w:rPr>
                        <w:sz w:val="18"/>
                        <w:szCs w:val="18"/>
                      </w:rPr>
                      <w:t>Интерфейс QD2B3</w:t>
                    </w:r>
                  </w:p>
                </w:txbxContent>
              </v:textbox>
            </v:rect>
            <v:rect id="_x0000_s1211" style="position:absolute;left:6957;top:9524;width:710;height:284" o:allowincell="f">
              <v:textbox style="mso-next-textbox:#_x0000_s1211" inset="0,0,0,0">
                <w:txbxContent>
                  <w:p w:rsidR="00615F4F" w:rsidRPr="002633EB" w:rsidRDefault="00615F4F">
                    <w:pPr>
                      <w:jc w:val="center"/>
                      <w:rPr>
                        <w:sz w:val="18"/>
                        <w:szCs w:val="18"/>
                        <w:lang w:val="en-US"/>
                      </w:rPr>
                    </w:pPr>
                    <w:r w:rsidRPr="002633EB">
                      <w:rPr>
                        <w:sz w:val="18"/>
                        <w:szCs w:val="18"/>
                        <w:lang w:val="en-US"/>
                      </w:rPr>
                      <w:t>MAU</w:t>
                    </w:r>
                  </w:p>
                </w:txbxContent>
              </v:textbox>
            </v:rect>
            <v:line id="_x0000_s1212" style="position:absolute" from="7667,9873" to="7951,9873" o:allowincell="f"/>
            <v:rect id="_x0000_s1213" style="position:absolute;left:4827;top:10996;width:1988;height:284" o:allowincell="f" strokecolor="white">
              <v:textbox style="mso-next-textbox:#_x0000_s1213" inset="0,0,0,0">
                <w:txbxContent>
                  <w:p w:rsidR="00615F4F" w:rsidRPr="002633EB" w:rsidRDefault="00615F4F">
                    <w:pPr>
                      <w:jc w:val="center"/>
                      <w:rPr>
                        <w:sz w:val="18"/>
                        <w:szCs w:val="18"/>
                        <w:lang w:val="en-US"/>
                      </w:rPr>
                    </w:pPr>
                    <w:r w:rsidRPr="002633EB">
                      <w:rPr>
                        <w:sz w:val="18"/>
                        <w:szCs w:val="18"/>
                      </w:rPr>
                      <w:t>Интерфейс QD2F</w:t>
                    </w:r>
                  </w:p>
                </w:txbxContent>
              </v:textbox>
            </v:rect>
            <w10:wrap type="none"/>
            <w10:anchorlock/>
          </v:group>
        </w:pict>
      </w:r>
    </w:p>
    <w:p w:rsidR="000551C1" w:rsidRDefault="00FC5520" w:rsidP="00FC5520">
      <w:pPr>
        <w:suppressAutoHyphens/>
        <w:spacing w:line="360" w:lineRule="auto"/>
        <w:ind w:firstLine="709"/>
        <w:jc w:val="both"/>
        <w:rPr>
          <w:sz w:val="28"/>
        </w:rPr>
      </w:pPr>
      <w:r w:rsidRPr="00FC5520">
        <w:rPr>
          <w:sz w:val="28"/>
        </w:rPr>
        <w:t xml:space="preserve">Рисунок 3.2 - Подключение </w:t>
      </w:r>
      <w:r w:rsidRPr="00FC5520">
        <w:rPr>
          <w:sz w:val="28"/>
          <w:lang w:val="en-US"/>
        </w:rPr>
        <w:t>LCT</w:t>
      </w:r>
      <w:r w:rsidRPr="00FC5520">
        <w:rPr>
          <w:sz w:val="28"/>
        </w:rPr>
        <w:t xml:space="preserve"> к синхронному мультиплексору </w:t>
      </w:r>
      <w:r w:rsidRPr="00FC5520">
        <w:rPr>
          <w:sz w:val="28"/>
          <w:lang w:val="en-US"/>
        </w:rPr>
        <w:t>SMA</w:t>
      </w:r>
      <w:r w:rsidRPr="000551C1">
        <w:rPr>
          <w:sz w:val="28"/>
        </w:rPr>
        <w:t xml:space="preserve">1 </w:t>
      </w:r>
      <w:r w:rsidRPr="00FC5520">
        <w:rPr>
          <w:sz w:val="28"/>
          <w:lang w:val="en-US"/>
        </w:rPr>
        <w:t>R</w:t>
      </w:r>
      <w:r w:rsidRPr="000551C1">
        <w:rPr>
          <w:sz w:val="28"/>
        </w:rPr>
        <w:t>2</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Более высокая скорость передачи данных интерфейса </w:t>
      </w:r>
      <w:r w:rsidRPr="00FC5520">
        <w:rPr>
          <w:sz w:val="28"/>
          <w:lang w:val="en-US"/>
        </w:rPr>
        <w:t>QD</w:t>
      </w:r>
      <w:r w:rsidRPr="000551C1">
        <w:rPr>
          <w:sz w:val="28"/>
        </w:rPr>
        <w:t>2</w:t>
      </w:r>
      <w:r w:rsidRPr="00FC5520">
        <w:rPr>
          <w:sz w:val="28"/>
          <w:lang w:val="en-US"/>
        </w:rPr>
        <w:t>B</w:t>
      </w:r>
      <w:r w:rsidRPr="000551C1">
        <w:rPr>
          <w:sz w:val="28"/>
        </w:rPr>
        <w:t xml:space="preserve">3 </w:t>
      </w:r>
      <w:r w:rsidRPr="00FC5520">
        <w:rPr>
          <w:sz w:val="28"/>
        </w:rPr>
        <w:t xml:space="preserve">особенно выгодна при коротком времени передачи в процессе транспортировки файлов (загрузки программного обеспечения) и для доступа к удалённым сетевым элементам (удалённый вход в систему). Удалённый вход в систему возможен только через интерфейс </w:t>
      </w:r>
      <w:r w:rsidRPr="00FC5520">
        <w:rPr>
          <w:sz w:val="28"/>
          <w:lang w:val="en-US"/>
        </w:rPr>
        <w:t>QD</w:t>
      </w:r>
      <w:r w:rsidRPr="000551C1">
        <w:rPr>
          <w:sz w:val="28"/>
        </w:rPr>
        <w:t>2</w:t>
      </w:r>
      <w:r w:rsidRPr="00FC5520">
        <w:rPr>
          <w:sz w:val="28"/>
          <w:lang w:val="en-US"/>
        </w:rPr>
        <w:t>B</w:t>
      </w:r>
      <w:r w:rsidRPr="000551C1">
        <w:rPr>
          <w:sz w:val="28"/>
        </w:rPr>
        <w:t>3</w:t>
      </w:r>
      <w:r w:rsidRPr="00FC5520">
        <w:rPr>
          <w:sz w:val="28"/>
        </w:rPr>
        <w:t xml:space="preserve">. Эти интерфейсы реализованы в синхронном мультиплексоре посредством сверхминиатюрных </w:t>
      </w:r>
      <w:r w:rsidRPr="00FC5520">
        <w:rPr>
          <w:sz w:val="28"/>
          <w:lang w:val="en-US"/>
        </w:rPr>
        <w:t>D</w:t>
      </w:r>
      <w:r w:rsidRPr="000551C1">
        <w:rPr>
          <w:sz w:val="28"/>
        </w:rPr>
        <w:t>-</w:t>
      </w:r>
      <w:r w:rsidRPr="00FC5520">
        <w:rPr>
          <w:sz w:val="28"/>
        </w:rPr>
        <w:t>соединителей; они расположены на соединительной панели подстатива.</w:t>
      </w:r>
    </w:p>
    <w:p w:rsidR="000551C1" w:rsidRPr="000551C1" w:rsidRDefault="00FC5520" w:rsidP="00FC5520">
      <w:pPr>
        <w:suppressAutoHyphens/>
        <w:spacing w:line="360" w:lineRule="auto"/>
        <w:ind w:firstLine="709"/>
        <w:jc w:val="both"/>
        <w:rPr>
          <w:sz w:val="28"/>
        </w:rPr>
      </w:pPr>
      <w:r w:rsidRPr="00FC5520">
        <w:rPr>
          <w:sz w:val="28"/>
        </w:rPr>
        <w:lastRenderedPageBreak/>
        <w:t xml:space="preserve">Программное обеспечение </w:t>
      </w:r>
      <w:r w:rsidRPr="00FC5520">
        <w:rPr>
          <w:sz w:val="28"/>
          <w:lang w:val="en-US"/>
        </w:rPr>
        <w:t>LCT</w:t>
      </w:r>
      <w:r w:rsidRPr="000551C1">
        <w:rPr>
          <w:sz w:val="28"/>
        </w:rPr>
        <w:t xml:space="preserve"> защищено паролем для предотвращения несанкционированного чтения данных конфигурации и доступа к средствам управления.</w:t>
      </w:r>
    </w:p>
    <w:p w:rsidR="000551C1" w:rsidRDefault="00FC5520" w:rsidP="00FC5520">
      <w:pPr>
        <w:suppressAutoHyphens/>
        <w:spacing w:line="360" w:lineRule="auto"/>
        <w:ind w:firstLine="709"/>
        <w:jc w:val="both"/>
        <w:rPr>
          <w:sz w:val="28"/>
        </w:rPr>
      </w:pPr>
      <w:r w:rsidRPr="00FC5520">
        <w:rPr>
          <w:sz w:val="28"/>
          <w:lang w:val="en-US"/>
        </w:rPr>
        <w:t>LCT</w:t>
      </w:r>
      <w:r w:rsidRPr="00FC5520">
        <w:rPr>
          <w:sz w:val="28"/>
        </w:rPr>
        <w:t xml:space="preserve"> имеет управляемый с помощью меню цветной графический интерфейс пользователя (</w:t>
      </w:r>
      <w:r w:rsidRPr="00FC5520">
        <w:rPr>
          <w:sz w:val="28"/>
          <w:lang w:val="en-US"/>
        </w:rPr>
        <w:t>GUI</w:t>
      </w:r>
      <w:r w:rsidRPr="000551C1">
        <w:rPr>
          <w:sz w:val="28"/>
        </w:rPr>
        <w:t>)</w:t>
      </w:r>
      <w:r w:rsidRPr="00FC5520">
        <w:rPr>
          <w:sz w:val="28"/>
        </w:rPr>
        <w:t xml:space="preserve"> с английским текстом. </w:t>
      </w:r>
      <w:r w:rsidRPr="00FC5520">
        <w:rPr>
          <w:sz w:val="28"/>
          <w:lang w:val="en-US"/>
        </w:rPr>
        <w:t>GUI</w:t>
      </w:r>
      <w:r w:rsidRPr="000551C1">
        <w:rPr>
          <w:sz w:val="28"/>
        </w:rPr>
        <w:t xml:space="preserve"> показывает либо логическое изображение синхронного мультиплексора в виде функциональных групп, либо физическое изображение (</w:t>
      </w:r>
      <w:r w:rsidRPr="00FC5520">
        <w:rPr>
          <w:sz w:val="28"/>
        </w:rPr>
        <w:t xml:space="preserve">модульный вид). Графический интерфейс пользователя адаптирован с учётом других прикладных программ </w:t>
      </w:r>
      <w:r w:rsidRPr="00FC5520">
        <w:rPr>
          <w:sz w:val="28"/>
          <w:lang w:val="en-US"/>
        </w:rPr>
        <w:t>Windows</w:t>
      </w:r>
      <w:r w:rsidRPr="00FC5520">
        <w:rPr>
          <w:sz w:val="28"/>
        </w:rPr>
        <w:t>. Следовательно, нет необходимости проходить специальный курс обучения для работы с данным компьютером.</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r w:rsidRPr="00FC5520">
        <w:rPr>
          <w:rFonts w:ascii="Times New Roman" w:hAnsi="Times New Roman"/>
          <w:i w:val="0"/>
          <w:sz w:val="28"/>
        </w:rPr>
        <w:t xml:space="preserve"> </w:t>
      </w:r>
      <w:bookmarkStart w:id="89" w:name="_Toc480541082"/>
      <w:bookmarkStart w:id="90" w:name="_Toc480541375"/>
      <w:bookmarkStart w:id="91" w:name="_Toc480799603"/>
      <w:bookmarkStart w:id="92" w:name="_Toc482153767"/>
      <w:r w:rsidRPr="00FC5520">
        <w:rPr>
          <w:rFonts w:ascii="Times New Roman" w:hAnsi="Times New Roman"/>
          <w:i w:val="0"/>
          <w:sz w:val="28"/>
        </w:rPr>
        <w:t>Конфигурация сети</w:t>
      </w:r>
      <w:bookmarkEnd w:id="89"/>
      <w:bookmarkEnd w:id="90"/>
      <w:bookmarkEnd w:id="91"/>
      <w:bookmarkEnd w:id="92"/>
    </w:p>
    <w:p w:rsidR="000551C1" w:rsidRDefault="000551C1" w:rsidP="00FC5520">
      <w:pPr>
        <w:suppressAutoHyphens/>
        <w:spacing w:line="360" w:lineRule="auto"/>
        <w:ind w:firstLine="709"/>
        <w:jc w:val="both"/>
        <w:rPr>
          <w:sz w:val="28"/>
        </w:rPr>
      </w:pPr>
    </w:p>
    <w:p w:rsidR="000551C1" w:rsidRDefault="00FC5520" w:rsidP="00FC5520">
      <w:pPr>
        <w:pStyle w:val="3"/>
        <w:keepNext w:val="0"/>
        <w:numPr>
          <w:ilvl w:val="2"/>
          <w:numId w:val="1"/>
        </w:numPr>
        <w:tabs>
          <w:tab w:val="clear" w:pos="2422"/>
        </w:tabs>
        <w:suppressAutoHyphens/>
        <w:spacing w:line="360" w:lineRule="auto"/>
        <w:ind w:left="0" w:firstLine="709"/>
        <w:jc w:val="both"/>
        <w:rPr>
          <w:b/>
          <w:sz w:val="28"/>
          <w:lang w:val="en-US"/>
        </w:rPr>
      </w:pPr>
      <w:bookmarkStart w:id="93" w:name="_Toc480541083"/>
      <w:bookmarkStart w:id="94" w:name="_Toc480541376"/>
      <w:bookmarkStart w:id="95" w:name="_Toc480799604"/>
      <w:bookmarkStart w:id="96" w:name="_Toc482153768"/>
      <w:r w:rsidRPr="00FC5520">
        <w:rPr>
          <w:b/>
          <w:sz w:val="28"/>
        </w:rPr>
        <w:t xml:space="preserve">Топология сетей </w:t>
      </w:r>
      <w:r w:rsidRPr="00FC5520">
        <w:rPr>
          <w:b/>
          <w:sz w:val="28"/>
          <w:lang w:val="en-US"/>
        </w:rPr>
        <w:t>SDH</w:t>
      </w:r>
      <w:bookmarkEnd w:id="93"/>
      <w:bookmarkEnd w:id="94"/>
      <w:bookmarkEnd w:id="95"/>
      <w:bookmarkEnd w:id="96"/>
    </w:p>
    <w:p w:rsidR="000551C1" w:rsidRDefault="00FC5520" w:rsidP="00FC5520">
      <w:pPr>
        <w:pStyle w:val="21"/>
        <w:suppressAutoHyphens/>
        <w:spacing w:line="360" w:lineRule="auto"/>
        <w:ind w:firstLine="709"/>
        <w:rPr>
          <w:sz w:val="28"/>
        </w:rPr>
      </w:pPr>
      <w:r w:rsidRPr="00FC5520">
        <w:rPr>
          <w:sz w:val="28"/>
        </w:rPr>
        <w:t>Для того чтобы спроектировать высокоскоростную линию передачи необходимо решить задачу выбора топологии сети. Эта задача может быть решена достаточно легко, если знать возможный набор стандартных базовых топологий, из которых может быть составлена топология сети в целом. Ниже рассмотрены также базовые топологии и их особенности:</w:t>
      </w:r>
    </w:p>
    <w:p w:rsidR="000551C1" w:rsidRPr="009A395C" w:rsidRDefault="00FC5520" w:rsidP="00FC5520">
      <w:pPr>
        <w:suppressAutoHyphens/>
        <w:spacing w:line="360" w:lineRule="auto"/>
        <w:ind w:firstLine="709"/>
        <w:jc w:val="both"/>
        <w:rPr>
          <w:sz w:val="28"/>
        </w:rPr>
      </w:pPr>
      <w:r w:rsidRPr="00FC5520">
        <w:rPr>
          <w:sz w:val="28"/>
        </w:rPr>
        <w:t xml:space="preserve">а) </w:t>
      </w:r>
      <w:r w:rsidR="000551C1">
        <w:rPr>
          <w:sz w:val="28"/>
        </w:rPr>
        <w:t>"</w:t>
      </w:r>
      <w:r w:rsidRPr="00FC5520">
        <w:rPr>
          <w:sz w:val="28"/>
        </w:rPr>
        <w:t>точка-точка</w:t>
      </w:r>
      <w:r w:rsidR="000551C1">
        <w:rPr>
          <w:sz w:val="28"/>
        </w:rPr>
        <w:t>"</w:t>
      </w:r>
      <w:r w:rsidRPr="00FC5520">
        <w:rPr>
          <w:sz w:val="28"/>
        </w:rPr>
        <w:t xml:space="preserve"> – является наиболее простым примером базовой топологии </w:t>
      </w:r>
      <w:r w:rsidRPr="00FC5520">
        <w:rPr>
          <w:sz w:val="28"/>
          <w:lang w:val="en-US"/>
        </w:rPr>
        <w:t>SDH</w:t>
      </w:r>
      <w:r w:rsidRPr="00FC5520">
        <w:rPr>
          <w:sz w:val="28"/>
        </w:rPr>
        <w:t xml:space="preserve"> (рисунок 3.3). Она может быть реализована с помощью терминальных мультиплексоров ТМ, как на схеме без резервного канала приёма/передачи, так и по схеме со стопроцентным резервированием типа 1+1, использующей основной и резервный электрический или оптический агрегатные выходы (каналы приёма/передачи). При выходе из строя основного канала сеть в считанные десятки миллисекунд автоматически переходит на резервный;</w:t>
      </w:r>
    </w:p>
    <w:p w:rsidR="000551C1" w:rsidRDefault="002633EB" w:rsidP="00FC5520">
      <w:pPr>
        <w:suppressAutoHyphens/>
        <w:spacing w:line="360" w:lineRule="auto"/>
        <w:ind w:firstLine="709"/>
        <w:jc w:val="both"/>
        <w:rPr>
          <w:sz w:val="28"/>
        </w:rPr>
      </w:pPr>
      <w:r w:rsidRPr="009A395C">
        <w:rPr>
          <w:sz w:val="28"/>
        </w:rPr>
        <w:br w:type="page"/>
      </w:r>
      <w:r w:rsidR="00D65871">
        <w:rPr>
          <w:sz w:val="28"/>
        </w:rPr>
      </w:r>
      <w:r w:rsidR="00D65871">
        <w:rPr>
          <w:sz w:val="28"/>
        </w:rPr>
        <w:pict>
          <v:group id="_x0000_s1214" style="width:381.2pt;height:140.65pt;mso-position-horizontal-relative:char;mso-position-vertical-relative:line" coordorigin="2271,1834" coordsize="8520,3446">
            <v:shape id="_x0000_s1215" type="#_x0000_t5" style="position:absolute;left:3893;top:2764;width:1202;height:1037;rotation:90" o:allowincell="f">
              <v:textbox style="mso-next-textbox:#_x0000_s1215" inset="0,2mm,0,0">
                <w:txbxContent>
                  <w:p w:rsidR="00615F4F" w:rsidRPr="002633EB" w:rsidRDefault="00615F4F">
                    <w:pPr>
                      <w:pStyle w:val="11"/>
                      <w:rPr>
                        <w:sz w:val="18"/>
                        <w:szCs w:val="18"/>
                      </w:rPr>
                    </w:pPr>
                  </w:p>
                </w:txbxContent>
              </v:textbox>
            </v:shape>
            <v:shape id="_x0000_s1216" type="#_x0000_t5" style="position:absolute;left:8011;top:2764;width:1202;height:1037;rotation:270" o:allowincell="f"/>
            <v:line id="_x0000_s1217" style="position:absolute" from="4259,2824" to="8945,2824" o:allowincell="f"/>
            <v:line id="_x0000_s1218" style="position:absolute" from="4401,3173" to="8661,3173" o:allowincell="f"/>
            <v:line id="_x0000_s1219" style="position:absolute" from="4259,4505" to="8803,4505" o:allowincell="f"/>
            <v:line id="_x0000_s1220" style="position:absolute" from="4543,4156" to="8519,4156" o:allowincell="f"/>
            <v:line id="_x0000_s1221" style="position:absolute" from="3407,3173" to="3975,3173" o:allowincell="f">
              <v:stroke startarrow="classic" endarrow="classic"/>
            </v:line>
            <v:line id="_x0000_s1222" style="position:absolute" from="3407,3665" to="3975,3665" o:allowincell="f">
              <v:stroke startarrow="classic" endarrow="classic"/>
            </v:line>
            <v:line id="_x0000_s1223" style="position:absolute" from="3407,4156" to="3975,4156" o:allowincell="f">
              <v:stroke startarrow="classic" endarrow="classic"/>
            </v:line>
            <v:line id="_x0000_s1224" style="position:absolute" from="9087,3173" to="9655,3173" o:allowincell="f">
              <v:stroke startarrow="classic" endarrow="classic"/>
            </v:line>
            <v:line id="_x0000_s1225" style="position:absolute" from="9087,3665" to="9655,3665" o:allowincell="f">
              <v:stroke startarrow="classic" endarrow="classic"/>
            </v:line>
            <v:line id="_x0000_s1226" style="position:absolute" from="9087,4156" to="9655,4156" o:allowincell="f">
              <v:stroke startarrow="classic" endarrow="classic"/>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27" type="#_x0000_t87" style="position:absolute;left:3123;top:2333;width:240;height:1440" o:allowincell="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8" type="#_x0000_t88" style="position:absolute;left:9655;top:2333;width:240;height:1440" o:allowincell="f"/>
            <v:rect id="_x0000_s1229" style="position:absolute;left:4117;top:3315;width:426;height:284" o:allowincell="f" strokecolor="white">
              <v:textbox style="mso-next-textbox:#_x0000_s1229" inset="0,0,0,0">
                <w:txbxContent>
                  <w:p w:rsidR="00615F4F" w:rsidRPr="002633EB" w:rsidRDefault="00615F4F">
                    <w:pPr>
                      <w:rPr>
                        <w:sz w:val="18"/>
                        <w:szCs w:val="18"/>
                      </w:rPr>
                    </w:pPr>
                    <w:r w:rsidRPr="002633EB">
                      <w:rPr>
                        <w:sz w:val="18"/>
                        <w:szCs w:val="18"/>
                      </w:rPr>
                      <w:t>ТМ</w:t>
                    </w:r>
                  </w:p>
                </w:txbxContent>
              </v:textbox>
            </v:rect>
            <v:rect id="_x0000_s1230" style="position:absolute;left:8519;top:3315;width:426;height:284" o:allowincell="f" strokecolor="white">
              <v:textbox style="mso-next-textbox:#_x0000_s1230" inset="0,0,0,0">
                <w:txbxContent>
                  <w:p w:rsidR="00615F4F" w:rsidRPr="002633EB" w:rsidRDefault="00615F4F">
                    <w:pPr>
                      <w:rPr>
                        <w:sz w:val="18"/>
                        <w:szCs w:val="18"/>
                      </w:rPr>
                    </w:pPr>
                    <w:r w:rsidRPr="002633EB">
                      <w:rPr>
                        <w:sz w:val="18"/>
                        <w:szCs w:val="18"/>
                      </w:rPr>
                      <w:t>ТМ</w:t>
                    </w:r>
                  </w:p>
                </w:txbxContent>
              </v:textbox>
            </v:rect>
            <v:rect id="_x0000_s1231" style="position:absolute;left:3975;top:4996;width:426;height:284" o:allowincell="f" strokecolor="white">
              <v:textbox style="mso-next-textbox:#_x0000_s1231" inset="0,0,0,0">
                <w:txbxContent>
                  <w:p w:rsidR="00615F4F" w:rsidRPr="002633EB" w:rsidRDefault="00615F4F">
                    <w:pPr>
                      <w:rPr>
                        <w:sz w:val="18"/>
                        <w:szCs w:val="18"/>
                      </w:rPr>
                    </w:pPr>
                    <w:r w:rsidRPr="002633EB">
                      <w:rPr>
                        <w:sz w:val="18"/>
                        <w:szCs w:val="18"/>
                      </w:rPr>
                      <w:t>В</w:t>
                    </w:r>
                  </w:p>
                </w:txbxContent>
              </v:textbox>
            </v:rect>
            <v:rect id="_x0000_s1232" style="position:absolute;left:8661;top:1842;width:426;height:284" o:allowincell="f" strokecolor="white">
              <v:textbox style="mso-next-textbox:#_x0000_s1232" inset="0,0,0,0">
                <w:txbxContent>
                  <w:p w:rsidR="00615F4F" w:rsidRPr="002633EB" w:rsidRDefault="00615F4F">
                    <w:pPr>
                      <w:pStyle w:val="4"/>
                      <w:rPr>
                        <w:sz w:val="18"/>
                        <w:szCs w:val="18"/>
                      </w:rPr>
                    </w:pPr>
                    <w:r w:rsidRPr="002633EB">
                      <w:rPr>
                        <w:sz w:val="18"/>
                        <w:szCs w:val="18"/>
                      </w:rPr>
                      <w:t>А</w:t>
                    </w:r>
                  </w:p>
                </w:txbxContent>
              </v:textbox>
            </v:rect>
            <v:rect id="_x0000_s1233" style="position:absolute;left:3975;top:1842;width:426;height:284" o:allowincell="f" strokecolor="white">
              <v:textbox style="mso-next-textbox:#_x0000_s1233" inset="0,0,0,0">
                <w:txbxContent>
                  <w:p w:rsidR="00615F4F" w:rsidRPr="002633EB" w:rsidRDefault="00615F4F">
                    <w:pPr>
                      <w:rPr>
                        <w:sz w:val="18"/>
                        <w:szCs w:val="18"/>
                      </w:rPr>
                    </w:pPr>
                    <w:r w:rsidRPr="002633EB">
                      <w:rPr>
                        <w:sz w:val="18"/>
                        <w:szCs w:val="18"/>
                      </w:rPr>
                      <w:t>В</w:t>
                    </w:r>
                  </w:p>
                </w:txbxContent>
              </v:textbox>
            </v:rect>
            <v:rect id="_x0000_s1234" style="position:absolute;left:8661;top:4996;width:426;height:284" o:allowincell="f" strokecolor="white">
              <v:textbox style="mso-next-textbox:#_x0000_s1234" inset="0,0,0,0">
                <w:txbxContent>
                  <w:p w:rsidR="00615F4F" w:rsidRPr="002633EB" w:rsidRDefault="00615F4F">
                    <w:pPr>
                      <w:pStyle w:val="4"/>
                      <w:rPr>
                        <w:sz w:val="18"/>
                        <w:szCs w:val="18"/>
                      </w:rPr>
                    </w:pPr>
                    <w:r w:rsidRPr="002633EB">
                      <w:rPr>
                        <w:sz w:val="18"/>
                        <w:szCs w:val="18"/>
                      </w:rPr>
                      <w:t>А</w:t>
                    </w:r>
                  </w:p>
                </w:txbxContent>
              </v:textbox>
            </v:rect>
            <v:rect id="_x0000_s1235" style="position:absolute;left:5963;top:1834;width:994;height:284" o:allowincell="f" strokecolor="white">
              <v:textbox style="mso-next-textbox:#_x0000_s1235" inset="0,0,0,0">
                <w:txbxContent>
                  <w:p w:rsidR="00615F4F" w:rsidRPr="002633EB" w:rsidRDefault="00615F4F">
                    <w:pPr>
                      <w:rPr>
                        <w:sz w:val="18"/>
                        <w:szCs w:val="18"/>
                      </w:rPr>
                    </w:pPr>
                    <w:r w:rsidRPr="002633EB">
                      <w:rPr>
                        <w:sz w:val="18"/>
                        <w:szCs w:val="18"/>
                      </w:rPr>
                      <w:t>основной</w:t>
                    </w:r>
                  </w:p>
                </w:txbxContent>
              </v:textbox>
            </v:rect>
            <v:rect id="_x0000_s1236" style="position:absolute;left:5963;top:4647;width:1136;height:284" o:allowincell="f" strokecolor="white">
              <v:textbox style="mso-next-textbox:#_x0000_s1236" inset="0,0,0,0">
                <w:txbxContent>
                  <w:p w:rsidR="00615F4F" w:rsidRPr="002633EB" w:rsidRDefault="00615F4F">
                    <w:pPr>
                      <w:rPr>
                        <w:sz w:val="18"/>
                        <w:szCs w:val="18"/>
                      </w:rPr>
                    </w:pPr>
                    <w:r w:rsidRPr="002633EB">
                      <w:rPr>
                        <w:sz w:val="18"/>
                        <w:szCs w:val="18"/>
                      </w:rPr>
                      <w:t>резервный</w:t>
                    </w:r>
                  </w:p>
                </w:txbxContent>
              </v:textbox>
            </v:rect>
            <v:rect id="_x0000_s1237" style="position:absolute;left:2271;top:2824;width:852;height:852" o:allowincell="f" strokecolor="white">
              <v:textbox style="mso-next-textbox:#_x0000_s1237" inset="0,0,0,0">
                <w:txbxContent>
                  <w:p w:rsidR="00615F4F" w:rsidRPr="002633EB" w:rsidRDefault="00615F4F">
                    <w:pPr>
                      <w:rPr>
                        <w:sz w:val="18"/>
                        <w:szCs w:val="18"/>
                      </w:rPr>
                    </w:pPr>
                    <w:r w:rsidRPr="002633EB">
                      <w:rPr>
                        <w:sz w:val="18"/>
                        <w:szCs w:val="18"/>
                      </w:rPr>
                      <w:t>Каналы</w:t>
                    </w:r>
                  </w:p>
                  <w:p w:rsidR="00615F4F" w:rsidRPr="002633EB" w:rsidRDefault="00615F4F">
                    <w:pPr>
                      <w:rPr>
                        <w:sz w:val="18"/>
                        <w:szCs w:val="18"/>
                      </w:rPr>
                    </w:pPr>
                    <w:r w:rsidRPr="002633EB">
                      <w:rPr>
                        <w:sz w:val="18"/>
                        <w:szCs w:val="18"/>
                      </w:rPr>
                      <w:t>доступа</w:t>
                    </w:r>
                  </w:p>
                  <w:p w:rsidR="00615F4F" w:rsidRPr="002633EB" w:rsidRDefault="00615F4F">
                    <w:pPr>
                      <w:rPr>
                        <w:sz w:val="18"/>
                        <w:szCs w:val="18"/>
                      </w:rPr>
                    </w:pPr>
                    <w:r w:rsidRPr="002633EB">
                      <w:rPr>
                        <w:sz w:val="18"/>
                        <w:szCs w:val="18"/>
                      </w:rPr>
                      <w:t>(трибы)</w:t>
                    </w:r>
                  </w:p>
                </w:txbxContent>
              </v:textbox>
            </v:rect>
            <v:rect id="_x0000_s1238" style="position:absolute;left:9939;top:2824;width:852;height:852" o:allowincell="f" strokecolor="white">
              <v:textbox style="mso-next-textbox:#_x0000_s1238" inset="0,0,0,0">
                <w:txbxContent>
                  <w:p w:rsidR="00615F4F" w:rsidRPr="002633EB" w:rsidRDefault="00615F4F">
                    <w:pPr>
                      <w:rPr>
                        <w:sz w:val="18"/>
                        <w:szCs w:val="18"/>
                      </w:rPr>
                    </w:pPr>
                    <w:r w:rsidRPr="002633EB">
                      <w:rPr>
                        <w:sz w:val="18"/>
                        <w:szCs w:val="18"/>
                      </w:rPr>
                      <w:t>Каналы</w:t>
                    </w:r>
                  </w:p>
                  <w:p w:rsidR="00615F4F" w:rsidRPr="002633EB" w:rsidRDefault="00615F4F">
                    <w:pPr>
                      <w:rPr>
                        <w:sz w:val="18"/>
                        <w:szCs w:val="18"/>
                      </w:rPr>
                    </w:pPr>
                    <w:r w:rsidRPr="002633EB">
                      <w:rPr>
                        <w:sz w:val="18"/>
                        <w:szCs w:val="18"/>
                      </w:rPr>
                      <w:t>доступа</w:t>
                    </w:r>
                  </w:p>
                  <w:p w:rsidR="00615F4F" w:rsidRPr="002633EB" w:rsidRDefault="00615F4F">
                    <w:pPr>
                      <w:rPr>
                        <w:sz w:val="18"/>
                        <w:szCs w:val="18"/>
                      </w:rPr>
                    </w:pPr>
                    <w:r w:rsidRPr="002633EB">
                      <w:rPr>
                        <w:sz w:val="18"/>
                        <w:szCs w:val="18"/>
                      </w:rPr>
                      <w:t>(трибы)</w:t>
                    </w:r>
                  </w:p>
                </w:txbxContent>
              </v:textbox>
            </v:rect>
            <v:line id="_x0000_s1239" style="position:absolute" from="6247,2674" to="6673,2674" o:allowincell="f">
              <v:stroke endarrow="classic"/>
            </v:line>
            <v:line id="_x0000_s1240" style="position:absolute" from="6247,3798" to="6673,3798" o:allowincell="f">
              <v:stroke endarrow="classic"/>
            </v:line>
            <v:line id="_x0000_s1241" style="position:absolute;flip:x" from="6247,3304" to="6673,3304" o:allowincell="f">
              <v:stroke endarrow="classic"/>
            </v:line>
            <v:line id="_x0000_s1242" style="position:absolute;flip:x" from="6247,4639" to="6673,4639" o:allowincell="f">
              <v:stroke endarrow="classic"/>
            </v:line>
            <w10:wrap type="none"/>
            <w10:anchorlock/>
          </v:group>
        </w:pict>
      </w:r>
    </w:p>
    <w:p w:rsidR="000551C1" w:rsidRDefault="00FC5520" w:rsidP="00FC5520">
      <w:pPr>
        <w:suppressAutoHyphens/>
        <w:spacing w:line="360" w:lineRule="auto"/>
        <w:ind w:firstLine="709"/>
        <w:jc w:val="both"/>
        <w:rPr>
          <w:sz w:val="28"/>
        </w:rPr>
      </w:pPr>
      <w:r w:rsidRPr="00FC5520">
        <w:rPr>
          <w:sz w:val="28"/>
        </w:rPr>
        <w:t xml:space="preserve">Рисунок 3.3 - Топология </w:t>
      </w:r>
      <w:r w:rsidR="000551C1">
        <w:rPr>
          <w:sz w:val="28"/>
        </w:rPr>
        <w:t>"</w:t>
      </w:r>
      <w:r w:rsidRPr="00FC5520">
        <w:rPr>
          <w:sz w:val="28"/>
        </w:rPr>
        <w:t>точка-точка</w:t>
      </w:r>
      <w:r w:rsidR="000551C1">
        <w:rPr>
          <w:sz w:val="28"/>
        </w:rPr>
        <w:t>"</w:t>
      </w:r>
      <w:r w:rsidRPr="00FC5520">
        <w:rPr>
          <w:sz w:val="28"/>
        </w:rPr>
        <w:t>, реализованная с использованием ТМ</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б) топология </w:t>
      </w:r>
      <w:r w:rsidR="000551C1">
        <w:rPr>
          <w:sz w:val="28"/>
        </w:rPr>
        <w:t>"</w:t>
      </w:r>
      <w:r w:rsidRPr="00FC5520">
        <w:rPr>
          <w:sz w:val="28"/>
        </w:rPr>
        <w:t>последовательная линейная цепь</w:t>
      </w:r>
      <w:r w:rsidR="000551C1">
        <w:rPr>
          <w:sz w:val="28"/>
        </w:rPr>
        <w:t>"</w:t>
      </w:r>
      <w:r w:rsidRPr="00FC5520">
        <w:rPr>
          <w:sz w:val="28"/>
        </w:rPr>
        <w:t xml:space="preserve"> (рисунок 3.4). Эта базовая топология используется, когда интенсивность трафика в сети не так велика и существует необходимость ответвлений в ряде точек на линии, где могут вводиться и выводиться каналы доступа. Она реализуется с использованием как терминальных мультиплексоров на обоих концах, так и мультиплексоров ввода/вывода в точках ответвления. Эта топология напоминает последовательную линейную цепь, где каждый мультиплексор ввода/вывода является отдельным её звеном. Она может быть представлена либо в виде последовательной линейной цепи без резервирования, либо более сложной цепью с резервированием типа 1+1;</w:t>
      </w:r>
    </w:p>
    <w:p w:rsidR="000551C1" w:rsidRDefault="000551C1" w:rsidP="00FC5520">
      <w:pPr>
        <w:suppressAutoHyphens/>
        <w:spacing w:line="360" w:lineRule="auto"/>
        <w:ind w:firstLine="709"/>
        <w:jc w:val="both"/>
        <w:rPr>
          <w:sz w:val="28"/>
        </w:rPr>
      </w:pPr>
    </w:p>
    <w:p w:rsidR="000551C1" w:rsidRDefault="00D65871" w:rsidP="00FC5520">
      <w:pPr>
        <w:tabs>
          <w:tab w:val="left" w:pos="7371"/>
        </w:tabs>
        <w:suppressAutoHyphens/>
        <w:spacing w:line="360" w:lineRule="auto"/>
        <w:ind w:firstLine="709"/>
        <w:jc w:val="both"/>
        <w:rPr>
          <w:sz w:val="28"/>
        </w:rPr>
      </w:pPr>
      <w:r>
        <w:rPr>
          <w:sz w:val="28"/>
        </w:rPr>
      </w:r>
      <w:r>
        <w:rPr>
          <w:sz w:val="28"/>
        </w:rPr>
        <w:pict>
          <v:group id="_x0000_s1243" style="width:369.2pt;height:171.85pt;mso-position-horizontal-relative:char;mso-position-vertical-relative:line" coordorigin="2271,11121" coordsize="8520,4354">
            <v:shape id="_x0000_s1244" type="#_x0000_t5" style="position:absolute;left:3893;top:11552;width:1202;height:1037;rotation:90" o:allowincell="f">
              <v:textbox style="mso-next-textbox:#_x0000_s1244" inset="0,2mm,0,0">
                <w:txbxContent>
                  <w:p w:rsidR="00615F4F" w:rsidRPr="002633EB" w:rsidRDefault="00615F4F">
                    <w:pPr>
                      <w:pStyle w:val="11"/>
                      <w:ind w:hanging="142"/>
                      <w:rPr>
                        <w:sz w:val="18"/>
                        <w:szCs w:val="18"/>
                      </w:rPr>
                    </w:pPr>
                  </w:p>
                </w:txbxContent>
              </v:textbox>
            </v:shape>
            <v:shape id="_x0000_s1245" type="#_x0000_t5" style="position:absolute;left:8011;top:11549;width:1202;height:1037;rotation:270" o:allowincell="f"/>
            <v:shape id="_x0000_s1246" type="#_x0000_t5" style="position:absolute;left:5963;top:11961;width:1202;height:1037" o:allowincell="f"/>
            <v:line id="_x0000_s1247" style="position:absolute" from="4685,12103" to="6531,12103" o:allowincell="f"/>
            <v:line id="_x0000_s1248" style="position:absolute" from="6673,12103" to="8377,12103" o:allowincell="f"/>
            <v:line id="_x0000_s1249" style="position:absolute" from="4685,12943" to="6247,12943" o:allowincell="f"/>
            <v:line id="_x0000_s1250" style="position:absolute" from="6957,12943" to="8519,12943" o:allowincell="f"/>
            <v:line id="_x0000_s1251" style="position:absolute" from="5253,11961" to="5821,11961" o:allowincell="f">
              <v:stroke endarrow="classic"/>
            </v:line>
            <v:line id="_x0000_s1252" style="position:absolute" from="7241,11961" to="7809,11961" o:allowincell="f">
              <v:stroke endarrow="classic"/>
            </v:line>
            <v:line id="_x0000_s1253" style="position:absolute;flip:x" from="7241,13292" to="7809,13292" o:allowincell="f">
              <v:stroke endarrow="classic"/>
            </v:line>
            <v:line id="_x0000_s1254" style="position:absolute;flip:x" from="5253,13292" to="5821,13292" o:allowincell="f">
              <v:stroke endarrow="classic"/>
            </v:line>
            <v:rect id="_x0000_s1255" style="position:absolute;left:4117;top:12103;width:426;height:284" o:allowincell="f" strokecolor="white">
              <v:textbox style="mso-next-textbox:#_x0000_s1255" inset="0,0,0,0">
                <w:txbxContent>
                  <w:p w:rsidR="00615F4F" w:rsidRPr="002633EB" w:rsidRDefault="00615F4F">
                    <w:pPr>
                      <w:rPr>
                        <w:sz w:val="18"/>
                        <w:szCs w:val="18"/>
                      </w:rPr>
                    </w:pPr>
                    <w:r w:rsidRPr="002633EB">
                      <w:rPr>
                        <w:sz w:val="18"/>
                        <w:szCs w:val="18"/>
                      </w:rPr>
                      <w:t>ТМ</w:t>
                    </w:r>
                  </w:p>
                </w:txbxContent>
              </v:textbox>
            </v:rect>
            <v:rect id="_x0000_s1256" style="position:absolute;left:8519;top:12103;width:426;height:284" o:allowincell="f" strokecolor="white">
              <v:textbox style="mso-next-textbox:#_x0000_s1256" inset="0,0,0,0">
                <w:txbxContent>
                  <w:p w:rsidR="00615F4F" w:rsidRPr="002633EB" w:rsidRDefault="00615F4F">
                    <w:pPr>
                      <w:rPr>
                        <w:sz w:val="18"/>
                        <w:szCs w:val="18"/>
                      </w:rPr>
                    </w:pPr>
                    <w:r w:rsidRPr="002633EB">
                      <w:rPr>
                        <w:sz w:val="18"/>
                        <w:szCs w:val="18"/>
                      </w:rPr>
                      <w:t>ТМ</w:t>
                    </w:r>
                  </w:p>
                </w:txbxContent>
              </v:textbox>
            </v:rect>
            <v:line id="_x0000_s1257" style="position:absolute" from="3407,11961" to="3975,11961" o:allowincell="f">
              <v:stroke startarrow="classic" endarrow="classic"/>
            </v:line>
            <v:line id="_x0000_s1258" style="position:absolute" from="3407,12452" to="3975,12452" o:allowincell="f">
              <v:stroke startarrow="classic" endarrow="classic"/>
            </v:line>
            <v:line id="_x0000_s1259" style="position:absolute" from="3407,12943" to="3975,12943" o:allowincell="f">
              <v:stroke startarrow="classic" endarrow="classic"/>
            </v:line>
            <v:line id="_x0000_s1260" style="position:absolute" from="9087,12943" to="9655,12943" o:allowincell="f">
              <v:stroke startarrow="classic" endarrow="classic"/>
            </v:line>
            <v:line id="_x0000_s1261" style="position:absolute" from="9087,12452" to="9655,12452" o:allowincell="f">
              <v:stroke startarrow="classic" endarrow="classic"/>
            </v:line>
            <v:line id="_x0000_s1262" style="position:absolute" from="9087,11961" to="9655,11961" o:allowincell="f">
              <v:stroke startarrow="classic" endarrow="classic"/>
            </v:line>
            <v:shape id="_x0000_s1263" type="#_x0000_t87" style="position:absolute;left:3123;top:11121;width:240;height:1440" o:allowincell="f"/>
            <v:shape id="_x0000_s1264" type="#_x0000_t88" style="position:absolute;left:9655;top:11121;width:240;height:1440" o:allowincell="f"/>
            <v:rect id="_x0000_s1265" style="position:absolute;left:2271;top:11612;width:852;height:852" o:allowincell="f" strokecolor="white">
              <v:textbox style="mso-next-textbox:#_x0000_s1265" inset="0,0,0,0">
                <w:txbxContent>
                  <w:p w:rsidR="00615F4F" w:rsidRPr="002633EB" w:rsidRDefault="00615F4F">
                    <w:pPr>
                      <w:rPr>
                        <w:sz w:val="18"/>
                        <w:szCs w:val="18"/>
                      </w:rPr>
                    </w:pPr>
                    <w:r w:rsidRPr="002633EB">
                      <w:rPr>
                        <w:sz w:val="18"/>
                        <w:szCs w:val="18"/>
                      </w:rPr>
                      <w:t>Каналы</w:t>
                    </w:r>
                  </w:p>
                  <w:p w:rsidR="00615F4F" w:rsidRPr="002633EB" w:rsidRDefault="00615F4F">
                    <w:pPr>
                      <w:rPr>
                        <w:sz w:val="18"/>
                        <w:szCs w:val="18"/>
                      </w:rPr>
                    </w:pPr>
                    <w:r w:rsidRPr="002633EB">
                      <w:rPr>
                        <w:sz w:val="18"/>
                        <w:szCs w:val="18"/>
                      </w:rPr>
                      <w:t>доступа</w:t>
                    </w:r>
                  </w:p>
                  <w:p w:rsidR="00615F4F" w:rsidRPr="002633EB" w:rsidRDefault="00615F4F">
                    <w:pPr>
                      <w:rPr>
                        <w:sz w:val="18"/>
                        <w:szCs w:val="18"/>
                      </w:rPr>
                    </w:pPr>
                    <w:r w:rsidRPr="002633EB">
                      <w:rPr>
                        <w:sz w:val="18"/>
                        <w:szCs w:val="18"/>
                      </w:rPr>
                      <w:t>(трибы)</w:t>
                    </w:r>
                  </w:p>
                </w:txbxContent>
              </v:textbox>
            </v:rect>
            <v:rect id="_x0000_s1266" style="position:absolute;left:9939;top:11612;width:852;height:852" o:allowincell="f" strokecolor="white">
              <v:textbox style="mso-next-textbox:#_x0000_s1266" inset="0,0,0,0">
                <w:txbxContent>
                  <w:p w:rsidR="00615F4F" w:rsidRPr="002633EB" w:rsidRDefault="00615F4F">
                    <w:pPr>
                      <w:rPr>
                        <w:sz w:val="18"/>
                        <w:szCs w:val="18"/>
                      </w:rPr>
                    </w:pPr>
                    <w:r w:rsidRPr="002633EB">
                      <w:rPr>
                        <w:sz w:val="18"/>
                        <w:szCs w:val="18"/>
                      </w:rPr>
                      <w:t>Каналы</w:t>
                    </w:r>
                  </w:p>
                  <w:p w:rsidR="00615F4F" w:rsidRPr="002633EB" w:rsidRDefault="00615F4F">
                    <w:pPr>
                      <w:rPr>
                        <w:sz w:val="18"/>
                        <w:szCs w:val="18"/>
                      </w:rPr>
                    </w:pPr>
                    <w:r w:rsidRPr="002633EB">
                      <w:rPr>
                        <w:sz w:val="18"/>
                        <w:szCs w:val="18"/>
                      </w:rPr>
                      <w:t>доступа</w:t>
                    </w:r>
                  </w:p>
                  <w:p w:rsidR="00615F4F" w:rsidRPr="002633EB" w:rsidRDefault="00615F4F">
                    <w:pPr>
                      <w:rPr>
                        <w:sz w:val="18"/>
                        <w:szCs w:val="18"/>
                      </w:rPr>
                    </w:pPr>
                    <w:r w:rsidRPr="002633EB">
                      <w:rPr>
                        <w:sz w:val="18"/>
                        <w:szCs w:val="18"/>
                      </w:rPr>
                      <w:t>(трибы)</w:t>
                    </w:r>
                  </w:p>
                </w:txbxContent>
              </v:textbox>
            </v:rect>
            <v:line id="_x0000_s1267" style="position:absolute;flip:y" from="6247,13783" to="6247,14351" o:allowincell="f">
              <v:stroke endarrow="classic"/>
            </v:line>
            <v:line id="_x0000_s1268" style="position:absolute" from="6815,13783" to="6815,14351" o:allowincell="f">
              <v:stroke endarrow="classic"/>
            </v:line>
            <v:rect id="_x0000_s1269" style="position:absolute;left:7383;top:13434;width:852;height:284" o:allowincell="f" strokecolor="white">
              <v:textbox style="mso-next-textbox:#_x0000_s1269" inset="0,0,0,0">
                <w:txbxContent>
                  <w:p w:rsidR="00615F4F" w:rsidRPr="002633EB" w:rsidRDefault="00615F4F">
                    <w:pPr>
                      <w:rPr>
                        <w:sz w:val="18"/>
                        <w:szCs w:val="18"/>
                      </w:rPr>
                    </w:pPr>
                    <w:r w:rsidRPr="002633EB">
                      <w:rPr>
                        <w:sz w:val="18"/>
                        <w:szCs w:val="18"/>
                      </w:rPr>
                      <w:t>Восток</w:t>
                    </w:r>
                  </w:p>
                </w:txbxContent>
              </v:textbox>
            </v:rect>
            <v:rect id="_x0000_s1270" style="position:absolute;left:4969;top:13434;width:710;height:284" o:allowincell="f" strokecolor="white">
              <v:textbox style="mso-next-textbox:#_x0000_s1270" inset="0,0,0,0">
                <w:txbxContent>
                  <w:p w:rsidR="00615F4F" w:rsidRPr="002633EB" w:rsidRDefault="00615F4F">
                    <w:pPr>
                      <w:rPr>
                        <w:sz w:val="18"/>
                        <w:szCs w:val="18"/>
                      </w:rPr>
                    </w:pPr>
                    <w:r w:rsidRPr="002633EB">
                      <w:rPr>
                        <w:sz w:val="18"/>
                        <w:szCs w:val="18"/>
                      </w:rPr>
                      <w:t>Запад</w:t>
                    </w:r>
                  </w:p>
                </w:txbxContent>
              </v:textbox>
            </v:rect>
            <v:rect id="_x0000_s1271" style="position:absolute;left:6247;top:12943;width:568;height:284" o:allowincell="f" strokecolor="white">
              <v:textbox style="mso-next-textbox:#_x0000_s1271" inset="0,0,0,0">
                <w:txbxContent>
                  <w:p w:rsidR="00615F4F" w:rsidRPr="002633EB" w:rsidRDefault="00615F4F">
                    <w:pPr>
                      <w:rPr>
                        <w:sz w:val="18"/>
                        <w:szCs w:val="18"/>
                      </w:rPr>
                    </w:pPr>
                    <w:r w:rsidRPr="002633EB">
                      <w:rPr>
                        <w:sz w:val="18"/>
                        <w:szCs w:val="18"/>
                      </w:rPr>
                      <w:t>Т</w:t>
                    </w:r>
                    <w:r w:rsidRPr="002633EB">
                      <w:rPr>
                        <w:sz w:val="18"/>
                        <w:szCs w:val="18"/>
                        <w:lang w:val="en-US"/>
                      </w:rPr>
                      <w:t>D</w:t>
                    </w:r>
                    <w:r w:rsidRPr="002633EB">
                      <w:rPr>
                        <w:sz w:val="18"/>
                        <w:szCs w:val="18"/>
                      </w:rPr>
                      <w:t>М</w:t>
                    </w:r>
                  </w:p>
                </w:txbxContent>
              </v:textbox>
            </v:rect>
            <v:rect id="_x0000_s1272" style="position:absolute;left:5679;top:14907;width:1846;height:568" o:allowincell="f" strokecolor="white">
              <v:textbox style="mso-next-textbox:#_x0000_s1272" inset="0,0,0,0">
                <w:txbxContent>
                  <w:p w:rsidR="00615F4F" w:rsidRPr="002633EB" w:rsidRDefault="00615F4F">
                    <w:pPr>
                      <w:jc w:val="center"/>
                      <w:rPr>
                        <w:sz w:val="18"/>
                        <w:szCs w:val="18"/>
                      </w:rPr>
                    </w:pPr>
                    <w:r w:rsidRPr="002633EB">
                      <w:rPr>
                        <w:sz w:val="18"/>
                        <w:szCs w:val="18"/>
                      </w:rPr>
                      <w:t>Каналы</w:t>
                    </w:r>
                    <w:r w:rsidRPr="002633EB">
                      <w:rPr>
                        <w:sz w:val="18"/>
                        <w:szCs w:val="18"/>
                        <w:lang w:val="en-US"/>
                      </w:rPr>
                      <w:t xml:space="preserve"> </w:t>
                    </w:r>
                    <w:r w:rsidRPr="002633EB">
                      <w:rPr>
                        <w:sz w:val="18"/>
                        <w:szCs w:val="18"/>
                      </w:rPr>
                      <w:t>доступа</w:t>
                    </w:r>
                  </w:p>
                  <w:p w:rsidR="00615F4F" w:rsidRPr="002633EB" w:rsidRDefault="00615F4F">
                    <w:pPr>
                      <w:jc w:val="center"/>
                      <w:rPr>
                        <w:sz w:val="18"/>
                        <w:szCs w:val="18"/>
                      </w:rPr>
                    </w:pPr>
                    <w:r w:rsidRPr="002633EB">
                      <w:rPr>
                        <w:sz w:val="18"/>
                        <w:szCs w:val="18"/>
                      </w:rPr>
                      <w:t>(трибы)</w:t>
                    </w:r>
                  </w:p>
                </w:txbxContent>
              </v:textbox>
            </v:rect>
            <v:rect id="_x0000_s1273" style="position:absolute;left:5537;top:14274;width:568;height:284" o:allowincell="f" strokecolor="white">
              <v:textbox style="mso-next-textbox:#_x0000_s1273" inset="0,0,0,0">
                <w:txbxContent>
                  <w:p w:rsidR="00615F4F" w:rsidRPr="002633EB" w:rsidRDefault="00615F4F">
                    <w:pPr>
                      <w:rPr>
                        <w:sz w:val="18"/>
                        <w:szCs w:val="18"/>
                        <w:lang w:val="en-US"/>
                      </w:rPr>
                    </w:pPr>
                    <w:r w:rsidRPr="002633EB">
                      <w:rPr>
                        <w:sz w:val="18"/>
                        <w:szCs w:val="18"/>
                      </w:rPr>
                      <w:t>Ввод</w:t>
                    </w:r>
                  </w:p>
                </w:txbxContent>
              </v:textbox>
            </v:rect>
            <v:rect id="_x0000_s1274" style="position:absolute;left:6957;top:14274;width:710;height:284" o:allowincell="f" strokecolor="white">
              <v:textbox style="mso-next-textbox:#_x0000_s1274" inset="0,0,0,0">
                <w:txbxContent>
                  <w:p w:rsidR="00615F4F" w:rsidRPr="002633EB" w:rsidRDefault="00615F4F">
                    <w:pPr>
                      <w:rPr>
                        <w:sz w:val="18"/>
                        <w:szCs w:val="18"/>
                        <w:lang w:val="en-US"/>
                      </w:rPr>
                    </w:pPr>
                    <w:r w:rsidRPr="002633EB">
                      <w:rPr>
                        <w:sz w:val="18"/>
                        <w:szCs w:val="18"/>
                      </w:rPr>
                      <w:t>Вывод</w:t>
                    </w:r>
                  </w:p>
                </w:txbxContent>
              </v:textbox>
            </v:rect>
            <v:shape id="_x0000_s1275" type="#_x0000_t87" style="position:absolute;left:6542;top:14187;width:142;height:1298;rotation:5872898fd;flip:y" o:allowincell="f"/>
            <w10:wrap type="none"/>
            <w10:anchorlock/>
          </v:group>
        </w:pict>
      </w:r>
    </w:p>
    <w:p w:rsidR="000551C1" w:rsidRPr="002633EB" w:rsidRDefault="00FC5520" w:rsidP="00FC5520">
      <w:pPr>
        <w:suppressAutoHyphens/>
        <w:spacing w:line="360" w:lineRule="auto"/>
        <w:ind w:firstLine="709"/>
        <w:jc w:val="both"/>
        <w:rPr>
          <w:sz w:val="28"/>
        </w:rPr>
      </w:pPr>
      <w:r w:rsidRPr="00FC5520">
        <w:rPr>
          <w:sz w:val="28"/>
        </w:rPr>
        <w:t xml:space="preserve">Рисунок 3.4 - Топология </w:t>
      </w:r>
      <w:r w:rsidR="000551C1">
        <w:rPr>
          <w:sz w:val="28"/>
        </w:rPr>
        <w:t>"</w:t>
      </w:r>
      <w:r w:rsidRPr="00FC5520">
        <w:rPr>
          <w:sz w:val="28"/>
        </w:rPr>
        <w:t>последовательная линейная цепь</w:t>
      </w:r>
      <w:r w:rsidR="000551C1">
        <w:rPr>
          <w:sz w:val="28"/>
        </w:rPr>
        <w:t>"</w:t>
      </w:r>
      <w:r w:rsidRPr="00FC5520">
        <w:rPr>
          <w:sz w:val="28"/>
        </w:rPr>
        <w:t xml:space="preserve">, реализованная на ТМ и </w:t>
      </w:r>
      <w:r w:rsidRPr="00FC5520">
        <w:rPr>
          <w:sz w:val="28"/>
          <w:lang w:val="en-US"/>
        </w:rPr>
        <w:t>TDM</w:t>
      </w:r>
    </w:p>
    <w:p w:rsidR="000551C1" w:rsidRDefault="002633EB" w:rsidP="00FC5520">
      <w:pPr>
        <w:suppressAutoHyphens/>
        <w:spacing w:line="360" w:lineRule="auto"/>
        <w:ind w:firstLine="709"/>
        <w:jc w:val="both"/>
        <w:rPr>
          <w:sz w:val="28"/>
        </w:rPr>
      </w:pPr>
      <w:r>
        <w:rPr>
          <w:sz w:val="28"/>
        </w:rPr>
        <w:br w:type="page"/>
      </w:r>
      <w:r w:rsidR="00FC5520" w:rsidRPr="00FC5520">
        <w:rPr>
          <w:sz w:val="28"/>
        </w:rPr>
        <w:lastRenderedPageBreak/>
        <w:t xml:space="preserve">в) топология </w:t>
      </w:r>
      <w:r w:rsidR="000551C1">
        <w:rPr>
          <w:sz w:val="28"/>
        </w:rPr>
        <w:t>"</w:t>
      </w:r>
      <w:r w:rsidR="00FC5520" w:rsidRPr="00FC5520">
        <w:rPr>
          <w:sz w:val="28"/>
        </w:rPr>
        <w:t>звезда</w:t>
      </w:r>
      <w:r w:rsidR="000551C1">
        <w:rPr>
          <w:sz w:val="28"/>
        </w:rPr>
        <w:t>"</w:t>
      </w:r>
      <w:r w:rsidR="00FC5520" w:rsidRPr="00FC5520">
        <w:rPr>
          <w:sz w:val="28"/>
        </w:rPr>
        <w:t xml:space="preserve"> (рисунок 3.5), реализующая функцию концентратора. В этой топологии один из удалённых узлов сети, связанный с центром коммутации или узлом сети </w:t>
      </w:r>
      <w:r w:rsidR="00FC5520" w:rsidRPr="00FC5520">
        <w:rPr>
          <w:sz w:val="28"/>
          <w:lang w:val="en-US"/>
        </w:rPr>
        <w:t>SDH</w:t>
      </w:r>
      <w:r w:rsidR="00FC5520" w:rsidRPr="000551C1">
        <w:rPr>
          <w:sz w:val="28"/>
        </w:rPr>
        <w:t xml:space="preserve"> на центральном кольце, играет роль концентратора, где часть трафика может быть выведена на терминалы пользователей, тогда как оставшаяся его часть может быть распределена по другим удалённым узлам. Иногда такую схему называют оптическим концентратором, если на его входы подаются частично заполненные потоки уровня </w:t>
      </w:r>
      <w:r w:rsidR="00FC5520" w:rsidRPr="00FC5520">
        <w:rPr>
          <w:sz w:val="28"/>
          <w:lang w:val="en-US"/>
        </w:rPr>
        <w:t>STM</w:t>
      </w:r>
      <w:r w:rsidR="00FC5520" w:rsidRPr="000551C1">
        <w:rPr>
          <w:sz w:val="28"/>
        </w:rPr>
        <w:t>-</w:t>
      </w:r>
      <w:r w:rsidR="00FC5520" w:rsidRPr="00FC5520">
        <w:rPr>
          <w:sz w:val="28"/>
          <w:lang w:val="en-US"/>
        </w:rPr>
        <w:t>N</w:t>
      </w:r>
      <w:r w:rsidR="00FC5520" w:rsidRPr="000551C1">
        <w:rPr>
          <w:sz w:val="28"/>
        </w:rPr>
        <w:t xml:space="preserve"> </w:t>
      </w:r>
      <w:r w:rsidR="00FC5520" w:rsidRPr="00FC5520">
        <w:rPr>
          <w:sz w:val="28"/>
        </w:rPr>
        <w:t xml:space="preserve">(или потоки уровня на ступень ниже), а на его выход поступает </w:t>
      </w:r>
      <w:r w:rsidR="00FC5520" w:rsidRPr="00FC5520">
        <w:rPr>
          <w:sz w:val="28"/>
          <w:lang w:val="en-US"/>
        </w:rPr>
        <w:t>STM</w:t>
      </w:r>
      <w:r w:rsidR="00FC5520" w:rsidRPr="000551C1">
        <w:rPr>
          <w:sz w:val="28"/>
        </w:rPr>
        <w:t>-</w:t>
      </w:r>
      <w:r w:rsidR="00FC5520" w:rsidRPr="00FC5520">
        <w:rPr>
          <w:sz w:val="28"/>
          <w:lang w:val="en-US"/>
        </w:rPr>
        <w:t>N</w:t>
      </w:r>
      <w:r w:rsidR="00FC5520" w:rsidRPr="00FC5520">
        <w:rPr>
          <w:sz w:val="28"/>
        </w:rPr>
        <w:t xml:space="preserve">. Фактически эта топология напоминает топологию </w:t>
      </w:r>
      <w:r w:rsidR="000551C1">
        <w:rPr>
          <w:sz w:val="28"/>
        </w:rPr>
        <w:t>"</w:t>
      </w:r>
      <w:r w:rsidR="00FC5520" w:rsidRPr="00FC5520">
        <w:rPr>
          <w:sz w:val="28"/>
        </w:rPr>
        <w:t>звезда</w:t>
      </w:r>
      <w:r w:rsidR="000551C1">
        <w:rPr>
          <w:sz w:val="28"/>
        </w:rPr>
        <w:t>"</w:t>
      </w:r>
      <w:r w:rsidR="00FC5520" w:rsidRPr="00FC5520">
        <w:rPr>
          <w:sz w:val="28"/>
        </w:rPr>
        <w:t xml:space="preserve">, где в качестве центрального узла используется мультиплексор </w:t>
      </w:r>
      <w:r w:rsidR="00FC5520" w:rsidRPr="00FC5520">
        <w:rPr>
          <w:sz w:val="28"/>
          <w:lang w:val="en-US"/>
        </w:rPr>
        <w:t>SDH</w:t>
      </w:r>
      <w:r w:rsidR="00FC5520" w:rsidRPr="00FC5520">
        <w:rPr>
          <w:sz w:val="28"/>
        </w:rPr>
        <w:t>.</w:t>
      </w:r>
    </w:p>
    <w:p w:rsidR="000551C1" w:rsidRDefault="000551C1" w:rsidP="00FC5520">
      <w:pPr>
        <w:suppressAutoHyphens/>
        <w:spacing w:line="360" w:lineRule="auto"/>
        <w:ind w:firstLine="709"/>
        <w:jc w:val="both"/>
        <w:rPr>
          <w:sz w:val="28"/>
        </w:rPr>
      </w:pPr>
    </w:p>
    <w:p w:rsidR="000551C1" w:rsidRDefault="00D65871" w:rsidP="00FC5520">
      <w:pPr>
        <w:suppressAutoHyphens/>
        <w:spacing w:line="360" w:lineRule="auto"/>
        <w:ind w:firstLine="709"/>
        <w:jc w:val="both"/>
        <w:rPr>
          <w:sz w:val="28"/>
        </w:rPr>
      </w:pPr>
      <w:r>
        <w:rPr>
          <w:sz w:val="28"/>
        </w:rPr>
      </w:r>
      <w:r>
        <w:rPr>
          <w:sz w:val="28"/>
        </w:rPr>
        <w:pict>
          <v:group id="_x0000_s1276" style="width:345.45pt;height:249.55pt;mso-position-horizontal-relative:char;mso-position-vertical-relative:line" coordorigin="2697,6662" coordsize="7526,4658">
            <v:shape id="_x0000_s1277" type="#_x0000_t5" style="position:absolute;left:3183;top:6744;width:1202;height:1037;rotation:90" o:allowincell="f">
              <v:textbox style="mso-next-textbox:#_x0000_s1277" inset="0,2mm,0,0">
                <w:txbxContent>
                  <w:p w:rsidR="00615F4F" w:rsidRPr="002633EB" w:rsidRDefault="00615F4F" w:rsidP="002633EB">
                    <w:pPr>
                      <w:rPr>
                        <w:sz w:val="16"/>
                        <w:szCs w:val="16"/>
                      </w:rPr>
                    </w:pPr>
                  </w:p>
                </w:txbxContent>
              </v:textbox>
            </v:shape>
            <v:shape id="_x0000_s1278" type="#_x0000_t5" style="position:absolute;left:3183;top:8715;width:1202;height:1037;rotation:90" o:allowincell="f">
              <v:textbox style="mso-next-textbox:#_x0000_s1278" inset="0,2mm,0,0">
                <w:txbxContent>
                  <w:p w:rsidR="00615F4F" w:rsidRPr="002633EB" w:rsidRDefault="00615F4F">
                    <w:pPr>
                      <w:pStyle w:val="11"/>
                      <w:rPr>
                        <w:sz w:val="16"/>
                        <w:szCs w:val="16"/>
                      </w:rPr>
                    </w:pPr>
                  </w:p>
                </w:txbxContent>
              </v:textbox>
            </v:shape>
            <v:shape id="_x0000_s1279" type="#_x0000_t5" style="position:absolute;left:3183;top:9928;width:1202;height:1037;rotation:90" o:allowincell="f">
              <v:textbox style="mso-next-textbox:#_x0000_s1279" inset="0,2mm,0,0">
                <w:txbxContent>
                  <w:p w:rsidR="00615F4F" w:rsidRPr="002633EB" w:rsidRDefault="00615F4F" w:rsidP="002633EB"/>
                </w:txbxContent>
              </v:textbox>
            </v:shape>
            <v:shape id="_x0000_s1280" type="#_x0000_t5" style="position:absolute;left:5881;top:8715;width:1202;height:1037;rotation:90" o:allowincell="f">
              <v:textbox style="mso-next-textbox:#_x0000_s1280" inset="0,2mm,0,0">
                <w:txbxContent>
                  <w:p w:rsidR="00615F4F" w:rsidRPr="002633EB" w:rsidRDefault="00615F4F">
                    <w:pPr>
                      <w:pStyle w:val="11"/>
                      <w:rPr>
                        <w:sz w:val="16"/>
                        <w:szCs w:val="16"/>
                      </w:rPr>
                    </w:pPr>
                  </w:p>
                </w:txbxContent>
              </v:textbox>
            </v:shape>
            <v:shape id="_x0000_s1281" type="#_x0000_t5" style="position:absolute;left:8295;top:8715;width:1202;height:1037;rotation:90" o:allowincell="f">
              <v:textbox style="mso-next-textbox:#_x0000_s1281" inset="0,2mm,0,0">
                <w:txbxContent>
                  <w:p w:rsidR="00615F4F" w:rsidRPr="002633EB" w:rsidRDefault="00615F4F">
                    <w:pPr>
                      <w:pStyle w:val="11"/>
                      <w:rPr>
                        <w:sz w:val="16"/>
                        <w:szCs w:val="16"/>
                      </w:rPr>
                    </w:pPr>
                  </w:p>
                </w:txbxContent>
              </v:textbox>
            </v:shape>
            <v:line id="_x0000_s1282" style="position:absolute" from="4259,7643" to="5395,7643" o:allowincell="f">
              <v:stroke startarrow="classic"/>
            </v:line>
            <v:line id="_x0000_s1283" style="position:absolute" from="4259,9339" to="5963,9339" o:allowincell="f">
              <v:stroke startarrow="classic" endarrow="classic"/>
            </v:line>
            <v:line id="_x0000_s1284" style="position:absolute" from="5395,7643" to="5395,8779" o:allowincell="f"/>
            <v:line id="_x0000_s1285" style="position:absolute" from="5392,8641" to="5960,8641" o:allowincell="f">
              <v:stroke endarrow="classic"/>
            </v:line>
            <v:line id="_x0000_s1286" style="position:absolute" from="5392,9833" to="5960,9833" o:allowincell="f">
              <v:stroke endarrow="classic"/>
            </v:line>
            <v:line id="_x0000_s1287" style="position:absolute;flip:x" from="4259,10829" to="5395,10829" o:allowincell="f">
              <v:stroke endarrow="classic"/>
            </v:line>
            <v:line id="_x0000_s1288" style="position:absolute" from="5395,9830" to="5395,10966" o:allowincell="f"/>
            <v:line id="_x0000_s1289" style="position:absolute" from="6957,9339" to="8377,9339" o:allowincell="f">
              <v:stroke startarrow="classic" endarrow="classic"/>
            </v:line>
            <v:line id="_x0000_s1290" style="position:absolute" from="9371,9339" to="10223,9339" o:allowincell="f">
              <v:stroke startarrow="classic" endarrow="classic"/>
            </v:line>
            <v:line id="_x0000_s1291" style="position:absolute" from="2697,7153" to="3265,7153" o:allowincell="f">
              <v:stroke startarrow="classic" endarrow="classic"/>
            </v:line>
            <v:line id="_x0000_s1292" style="position:absolute" from="2697,7643" to="3265,7643" o:allowincell="f">
              <v:stroke startarrow="classic" endarrow="classic"/>
            </v:line>
            <v:line id="_x0000_s1293" style="position:absolute" from="2697,8134" to="3265,8134" o:allowincell="f">
              <v:stroke startarrow="classic" endarrow="classic"/>
            </v:line>
            <v:line id="_x0000_s1294" style="position:absolute" from="2697,9830" to="3265,9830" o:allowincell="f">
              <v:stroke startarrow="classic" endarrow="classic"/>
            </v:line>
            <v:line id="_x0000_s1295" style="position:absolute" from="2697,9339" to="3265,9339" o:allowincell="f">
              <v:stroke startarrow="classic" endarrow="classic"/>
            </v:line>
            <v:line id="_x0000_s1296" style="position:absolute" from="2697,8641" to="3265,8641" o:allowincell="f">
              <v:stroke startarrow="classic" endarrow="classic"/>
            </v:line>
            <v:line id="_x0000_s1297" style="position:absolute" from="2697,11320" to="3265,11320" o:allowincell="f">
              <v:stroke startarrow="classic" endarrow="classic"/>
            </v:line>
            <v:line id="_x0000_s1298" style="position:absolute" from="2697,10829" to="3265,10829" o:allowincell="f">
              <v:stroke startarrow="classic" endarrow="classic"/>
            </v:line>
            <v:line id="_x0000_s1299" style="position:absolute" from="2697,10337" to="3265,10337" o:allowincell="f">
              <v:stroke startarrow="classic" endarrow="classic"/>
            </v:line>
            <v:rect id="_x0000_s1300" style="position:absolute;left:3407;top:8990;width:568;height:284" o:allowincell="f" strokecolor="white">
              <v:textbox style="mso-next-textbox:#_x0000_s1300" inset="0,0,0,0">
                <w:txbxContent>
                  <w:p w:rsidR="00615F4F" w:rsidRPr="002633EB" w:rsidRDefault="00615F4F">
                    <w:pPr>
                      <w:rPr>
                        <w:sz w:val="16"/>
                        <w:szCs w:val="16"/>
                        <w:lang w:val="en-US"/>
                      </w:rPr>
                    </w:pPr>
                    <w:r w:rsidRPr="002633EB">
                      <w:rPr>
                        <w:sz w:val="16"/>
                        <w:szCs w:val="16"/>
                        <w:lang w:val="en-US"/>
                      </w:rPr>
                      <w:t>MUX</w:t>
                    </w:r>
                  </w:p>
                </w:txbxContent>
              </v:textbox>
            </v:rect>
            <v:rect id="_x0000_s1301" style="position:absolute;left:3407;top:7501;width:568;height:284" o:allowincell="f" strokecolor="white">
              <v:textbox style="mso-next-textbox:#_x0000_s1301" inset="0,0,0,0">
                <w:txbxContent>
                  <w:p w:rsidR="00615F4F" w:rsidRPr="002633EB" w:rsidRDefault="00615F4F">
                    <w:pPr>
                      <w:rPr>
                        <w:sz w:val="16"/>
                        <w:szCs w:val="16"/>
                        <w:lang w:val="en-US"/>
                      </w:rPr>
                    </w:pPr>
                    <w:r w:rsidRPr="002633EB">
                      <w:rPr>
                        <w:sz w:val="16"/>
                        <w:szCs w:val="16"/>
                        <w:lang w:val="en-US"/>
                      </w:rPr>
                      <w:t>MUX</w:t>
                    </w:r>
                  </w:p>
                </w:txbxContent>
              </v:textbox>
            </v:rect>
            <v:rect id="_x0000_s1302" style="position:absolute;left:3407;top:10479;width:568;height:284" o:allowincell="f" strokecolor="white">
              <v:textbox style="mso-next-textbox:#_x0000_s1302" inset="0,0,0,0">
                <w:txbxContent>
                  <w:p w:rsidR="00615F4F" w:rsidRPr="002633EB" w:rsidRDefault="00615F4F">
                    <w:pPr>
                      <w:rPr>
                        <w:sz w:val="16"/>
                        <w:szCs w:val="16"/>
                        <w:lang w:val="en-US"/>
                      </w:rPr>
                    </w:pPr>
                    <w:r w:rsidRPr="002633EB">
                      <w:rPr>
                        <w:sz w:val="16"/>
                        <w:szCs w:val="16"/>
                        <w:lang w:val="en-US"/>
                      </w:rPr>
                      <w:t>MUX</w:t>
                    </w:r>
                  </w:p>
                </w:txbxContent>
              </v:textbox>
            </v:rect>
            <v:rect id="_x0000_s1303" style="position:absolute;left:6105;top:8990;width:568;height:284" o:allowincell="f" strokecolor="white">
              <v:textbox style="mso-next-textbox:#_x0000_s1303" inset="0,0,0,0">
                <w:txbxContent>
                  <w:p w:rsidR="00615F4F" w:rsidRPr="002633EB" w:rsidRDefault="00615F4F">
                    <w:pPr>
                      <w:pStyle w:val="a5"/>
                      <w:tabs>
                        <w:tab w:val="clear" w:pos="4153"/>
                        <w:tab w:val="clear" w:pos="8306"/>
                      </w:tabs>
                      <w:rPr>
                        <w:sz w:val="16"/>
                        <w:szCs w:val="16"/>
                        <w:lang w:val="en-US"/>
                      </w:rPr>
                    </w:pPr>
                    <w:r w:rsidRPr="002633EB">
                      <w:rPr>
                        <w:sz w:val="16"/>
                        <w:szCs w:val="16"/>
                        <w:lang w:val="en-US"/>
                      </w:rPr>
                      <w:t>SMUX</w:t>
                    </w:r>
                  </w:p>
                </w:txbxContent>
              </v:textbox>
            </v:rect>
            <v:rect id="_x0000_s1304" style="position:absolute;left:8519;top:8990;width:568;height:284" o:allowincell="f" strokecolor="white">
              <v:textbox style="mso-next-textbox:#_x0000_s1304" inset="0,0,0,0">
                <w:txbxContent>
                  <w:p w:rsidR="00615F4F" w:rsidRPr="002633EB" w:rsidRDefault="00615F4F">
                    <w:pPr>
                      <w:rPr>
                        <w:sz w:val="16"/>
                        <w:szCs w:val="16"/>
                        <w:lang w:val="en-US"/>
                      </w:rPr>
                    </w:pPr>
                    <w:r w:rsidRPr="002633EB">
                      <w:rPr>
                        <w:sz w:val="16"/>
                        <w:szCs w:val="16"/>
                        <w:lang w:val="en-US"/>
                      </w:rPr>
                      <w:t>ADM</w:t>
                    </w:r>
                  </w:p>
                </w:txbxContent>
              </v:textbox>
            </v:rect>
            <w10:wrap type="none"/>
            <w10:anchorlock/>
          </v:group>
        </w:pict>
      </w:r>
    </w:p>
    <w:p w:rsidR="000551C1" w:rsidRDefault="00FC5520" w:rsidP="00FC5520">
      <w:pPr>
        <w:suppressAutoHyphens/>
        <w:spacing w:line="360" w:lineRule="auto"/>
        <w:ind w:firstLine="709"/>
        <w:jc w:val="both"/>
        <w:rPr>
          <w:sz w:val="28"/>
        </w:rPr>
      </w:pPr>
      <w:r w:rsidRPr="00FC5520">
        <w:rPr>
          <w:sz w:val="28"/>
        </w:rPr>
        <w:t xml:space="preserve">Рисунок 3.5 - Топология </w:t>
      </w:r>
      <w:r w:rsidR="000551C1">
        <w:rPr>
          <w:sz w:val="28"/>
        </w:rPr>
        <w:t>"</w:t>
      </w:r>
      <w:r w:rsidRPr="00FC5520">
        <w:rPr>
          <w:sz w:val="28"/>
        </w:rPr>
        <w:t>звезда</w:t>
      </w:r>
      <w:r w:rsidR="000551C1">
        <w:rPr>
          <w:sz w:val="28"/>
        </w:rPr>
        <w:t>"</w:t>
      </w:r>
      <w:r w:rsidRPr="00FC5520">
        <w:rPr>
          <w:sz w:val="28"/>
        </w:rPr>
        <w:t xml:space="preserve"> с мультиплексором в качестве концентратора</w:t>
      </w:r>
    </w:p>
    <w:p w:rsidR="000551C1" w:rsidRPr="000551C1" w:rsidRDefault="000551C1" w:rsidP="00FC5520">
      <w:pPr>
        <w:suppressAutoHyphens/>
        <w:spacing w:line="360" w:lineRule="auto"/>
        <w:ind w:firstLine="709"/>
        <w:jc w:val="both"/>
        <w:rPr>
          <w:sz w:val="28"/>
        </w:rPr>
      </w:pPr>
    </w:p>
    <w:p w:rsidR="000551C1" w:rsidRPr="009A395C" w:rsidRDefault="00FC5520" w:rsidP="00FC5520">
      <w:pPr>
        <w:suppressAutoHyphens/>
        <w:spacing w:line="360" w:lineRule="auto"/>
        <w:ind w:firstLine="709"/>
        <w:jc w:val="both"/>
        <w:rPr>
          <w:sz w:val="28"/>
        </w:rPr>
      </w:pPr>
      <w:r w:rsidRPr="000551C1">
        <w:rPr>
          <w:sz w:val="28"/>
        </w:rPr>
        <w:t xml:space="preserve">Г) топология </w:t>
      </w:r>
      <w:r w:rsidR="000551C1">
        <w:rPr>
          <w:sz w:val="28"/>
        </w:rPr>
        <w:t>"</w:t>
      </w:r>
      <w:r w:rsidRPr="000551C1">
        <w:rPr>
          <w:sz w:val="28"/>
        </w:rPr>
        <w:t>кольцо</w:t>
      </w:r>
      <w:r w:rsidR="000551C1">
        <w:rPr>
          <w:sz w:val="28"/>
        </w:rPr>
        <w:t>"</w:t>
      </w:r>
      <w:r w:rsidRPr="00FC5520">
        <w:rPr>
          <w:sz w:val="28"/>
        </w:rPr>
        <w:t xml:space="preserve"> (рисунок 3.6). Эта топология широко используется для построения </w:t>
      </w:r>
      <w:r w:rsidRPr="00FC5520">
        <w:rPr>
          <w:sz w:val="28"/>
          <w:lang w:val="en-US"/>
        </w:rPr>
        <w:t>SDH</w:t>
      </w:r>
      <w:r w:rsidRPr="00FC5520">
        <w:rPr>
          <w:sz w:val="28"/>
        </w:rPr>
        <w:t xml:space="preserve"> сетей первых двух уровней </w:t>
      </w:r>
      <w:r w:rsidRPr="00FC5520">
        <w:rPr>
          <w:sz w:val="28"/>
          <w:lang w:val="en-US"/>
        </w:rPr>
        <w:t>SDH</w:t>
      </w:r>
      <w:r w:rsidRPr="00FC5520">
        <w:rPr>
          <w:sz w:val="28"/>
        </w:rPr>
        <w:t>-иерархии (155 и 622 Мбит/с).</w:t>
      </w:r>
    </w:p>
    <w:p w:rsidR="002633EB" w:rsidRPr="009A395C" w:rsidRDefault="002633EB" w:rsidP="00FC5520">
      <w:pPr>
        <w:suppressAutoHyphens/>
        <w:spacing w:line="360" w:lineRule="auto"/>
        <w:ind w:firstLine="709"/>
        <w:jc w:val="both"/>
        <w:rPr>
          <w:sz w:val="28"/>
        </w:rPr>
      </w:pPr>
    </w:p>
    <w:p w:rsidR="000551C1" w:rsidRDefault="002633EB" w:rsidP="00FC5520">
      <w:pPr>
        <w:suppressAutoHyphens/>
        <w:spacing w:line="360" w:lineRule="auto"/>
        <w:ind w:firstLine="709"/>
        <w:jc w:val="both"/>
        <w:rPr>
          <w:sz w:val="28"/>
        </w:rPr>
      </w:pPr>
      <w:r w:rsidRPr="009A395C">
        <w:rPr>
          <w:sz w:val="28"/>
        </w:rPr>
        <w:br w:type="page"/>
      </w:r>
      <w:r w:rsidR="00D65871">
        <w:rPr>
          <w:sz w:val="28"/>
        </w:rPr>
      </w:r>
      <w:r w:rsidR="00D65871">
        <w:rPr>
          <w:sz w:val="28"/>
        </w:rPr>
        <w:pict>
          <v:group id="_x0000_s1305" style="width:276.9pt;height:399.85pt;mso-position-horizontal-relative:char;mso-position-vertical-relative:line" coordorigin="3265,1376" coordsize="6674,8979">
            <v:oval id="_x0000_s1306" style="position:absolute;left:5395;top:4038;width:2591;height:2591" o:allowincell="f"/>
            <v:oval id="_x0000_s1307" style="position:absolute;left:5540;top:4180;width:2302;height:2302" o:allowincell="f"/>
            <v:shape id="_x0000_s1308" type="#_x0000_t5" style="position:absolute;left:4887;top:5244;width:1202;height:1037;rotation:90" o:allowincell="f">
              <v:textbox style="mso-next-textbox:#_x0000_s1308" inset="0,2mm,0,0">
                <w:txbxContent>
                  <w:p w:rsidR="00615F4F" w:rsidRPr="002633EB" w:rsidRDefault="00615F4F">
                    <w:pPr>
                      <w:pStyle w:val="11"/>
                      <w:rPr>
                        <w:sz w:val="18"/>
                        <w:szCs w:val="18"/>
                      </w:rPr>
                    </w:pPr>
                  </w:p>
                </w:txbxContent>
              </v:textbox>
            </v:shape>
            <v:shape id="_x0000_s1309" type="#_x0000_t5" style="position:absolute;left:7159;top:5244;width:1202;height:1037;rotation:270" o:allowincell="f">
              <v:textbox style="mso-next-textbox:#_x0000_s1309" inset="0,2mm,0,0">
                <w:txbxContent>
                  <w:p w:rsidR="00615F4F" w:rsidRPr="002633EB" w:rsidRDefault="00615F4F">
                    <w:pPr>
                      <w:pStyle w:val="11"/>
                      <w:rPr>
                        <w:sz w:val="18"/>
                        <w:szCs w:val="18"/>
                      </w:rPr>
                    </w:pPr>
                  </w:p>
                </w:txbxContent>
              </v:textbox>
            </v:shape>
            <v:shape id="_x0000_s1310" type="#_x0000_t5" style="position:absolute;left:6105;top:3198;width:1202;height:1037;rotation:180" o:allowincell="f">
              <v:textbox style="mso-next-textbox:#_x0000_s1310" inset="0,2mm,0,0">
                <w:txbxContent>
                  <w:p w:rsidR="00615F4F" w:rsidRPr="002633EB" w:rsidRDefault="00615F4F">
                    <w:pPr>
                      <w:pStyle w:val="11"/>
                      <w:rPr>
                        <w:sz w:val="18"/>
                        <w:szCs w:val="18"/>
                      </w:rPr>
                    </w:pPr>
                  </w:p>
                </w:txbxContent>
              </v:textbox>
            </v:shape>
            <v:shape id="_x0000_s1311" type="#_x0000_t5" style="position:absolute;left:6105;top:7126;width:1202;height:1037" o:allowincell="f">
              <v:textbox style="mso-next-textbox:#_x0000_s1311" inset="0,2mm,0,0">
                <w:txbxContent>
                  <w:p w:rsidR="00615F4F" w:rsidRPr="002633EB" w:rsidRDefault="00615F4F">
                    <w:pPr>
                      <w:pStyle w:val="11"/>
                      <w:rPr>
                        <w:sz w:val="18"/>
                        <w:szCs w:val="18"/>
                      </w:rPr>
                    </w:pPr>
                  </w:p>
                </w:txbxContent>
              </v:textbox>
            </v:shape>
            <v:line id="_x0000_s1312" style="position:absolute" from="6389,2358" to="6389,2784" o:allowincell="f">
              <v:stroke startarrow="classic" endarrow="classic"/>
            </v:line>
            <v:line id="_x0000_s1313" style="position:absolute" from="6673,2358" to="6673,2784" o:allowincell="f">
              <v:stroke startarrow="classic" endarrow="classic"/>
            </v:line>
            <v:line id="_x0000_s1314" style="position:absolute" from="6957,2358" to="6957,2784" o:allowincell="f">
              <v:stroke startarrow="classic" endarrow="classic"/>
            </v:line>
            <v:line id="_x0000_s1315" style="position:absolute" from="6957,8947" to="6957,9373" o:allowincell="f">
              <v:stroke startarrow="classic" endarrow="classic"/>
            </v:line>
            <v:line id="_x0000_s1316" style="position:absolute" from="6389,8947" to="6389,9373" o:allowincell="f">
              <v:stroke startarrow="classic" endarrow="classic"/>
            </v:line>
            <v:line id="_x0000_s1317" style="position:absolute" from="6673,8947" to="6673,9373" o:allowincell="f">
              <v:stroke startarrow="classic" endarrow="classic"/>
            </v:line>
            <v:line id="_x0000_s1318" style="position:absolute;flip:x" from="4401,6144" to="4969,6144" o:allowincell="f">
              <v:stroke startarrow="classic" endarrow="classic"/>
            </v:line>
            <v:line id="_x0000_s1319" style="position:absolute;flip:x" from="4401,6635" to="4969,6635" o:allowincell="f">
              <v:stroke startarrow="classic" endarrow="classic"/>
            </v:line>
            <v:line id="_x0000_s1320" style="position:absolute;flip:x" from="4401,5653" to="4969,5653" o:allowincell="f">
              <v:stroke startarrow="classic" endarrow="classic"/>
            </v:line>
            <v:line id="_x0000_s1321" style="position:absolute;flip:x" from="8235,6635" to="8803,6635" o:allowincell="f">
              <v:stroke startarrow="classic" endarrow="classic"/>
            </v:line>
            <v:line id="_x0000_s1322" style="position:absolute;flip:x" from="8235,5653" to="8803,5653" o:allowincell="f">
              <v:stroke startarrow="classic" endarrow="classic"/>
            </v:line>
            <v:line id="_x0000_s1323" style="position:absolute;flip:x" from="8235,6144" to="8803,6144" o:allowincell="f">
              <v:stroke startarrow="classic" endarrow="classic"/>
            </v:line>
            <v:shape id="_x0000_s1324" type="#_x0000_t87" style="position:absolute;left:4259;top:5162;width:215;height:1151" o:allowincell="f"/>
            <v:shape id="_x0000_s1325" type="#_x0000_t87" style="position:absolute;left:8803;top:5162;width:215;height:1151;rotation:180" o:allowincell="f"/>
            <v:shape id="_x0000_s1326" type="#_x0000_t87" style="position:absolute;left:6573;top:9112;width:215;height:1151;rotation:-5975270fd" o:allowincell="f"/>
            <v:shape id="_x0000_s1327" type="#_x0000_t87" style="position:absolute;left:6573;top:1399;width:215;height:1151;rotation:5859219fd" o:allowincell="f"/>
            <v:rect id="_x0000_s1328" style="position:absolute;left:3265;top:5653;width:852;height:568" o:allowincell="f" strokecolor="white">
              <v:textbox style="mso-next-textbox:#_x0000_s1328" inset="0,0,0,0">
                <w:txbxContent>
                  <w:p w:rsidR="00615F4F" w:rsidRPr="002633EB" w:rsidRDefault="00615F4F">
                    <w:pPr>
                      <w:pStyle w:val="8"/>
                      <w:rPr>
                        <w:sz w:val="18"/>
                        <w:szCs w:val="18"/>
                        <w:lang w:val="ru-RU"/>
                      </w:rPr>
                    </w:pPr>
                    <w:r w:rsidRPr="002633EB">
                      <w:rPr>
                        <w:sz w:val="18"/>
                        <w:szCs w:val="18"/>
                        <w:lang w:val="ru-RU"/>
                      </w:rPr>
                      <w:t>Каналы</w:t>
                    </w:r>
                  </w:p>
                  <w:p w:rsidR="00615F4F" w:rsidRPr="002633EB" w:rsidRDefault="00615F4F">
                    <w:pPr>
                      <w:rPr>
                        <w:sz w:val="18"/>
                        <w:szCs w:val="18"/>
                      </w:rPr>
                    </w:pPr>
                    <w:r w:rsidRPr="002633EB">
                      <w:rPr>
                        <w:sz w:val="18"/>
                        <w:szCs w:val="18"/>
                      </w:rPr>
                      <w:t>доступа</w:t>
                    </w:r>
                  </w:p>
                </w:txbxContent>
              </v:textbox>
            </v:rect>
            <v:rect id="_x0000_s1329" style="position:absolute;left:9087;top:5653;width:852;height:568" o:allowincell="f" strokecolor="white">
              <v:textbox style="mso-next-textbox:#_x0000_s1329" inset="0,0,0,0">
                <w:txbxContent>
                  <w:p w:rsidR="00615F4F" w:rsidRPr="002633EB" w:rsidRDefault="00615F4F">
                    <w:pPr>
                      <w:pStyle w:val="8"/>
                      <w:rPr>
                        <w:sz w:val="18"/>
                        <w:szCs w:val="18"/>
                        <w:lang w:val="ru-RU"/>
                      </w:rPr>
                    </w:pPr>
                    <w:r w:rsidRPr="002633EB">
                      <w:rPr>
                        <w:sz w:val="18"/>
                        <w:szCs w:val="18"/>
                        <w:lang w:val="ru-RU"/>
                      </w:rPr>
                      <w:t>Каналы</w:t>
                    </w:r>
                  </w:p>
                  <w:p w:rsidR="00615F4F" w:rsidRPr="002633EB" w:rsidRDefault="00615F4F">
                    <w:pPr>
                      <w:rPr>
                        <w:sz w:val="18"/>
                        <w:szCs w:val="18"/>
                      </w:rPr>
                    </w:pPr>
                    <w:r w:rsidRPr="002633EB">
                      <w:rPr>
                        <w:sz w:val="18"/>
                        <w:szCs w:val="18"/>
                      </w:rPr>
                      <w:t>доступа</w:t>
                    </w:r>
                  </w:p>
                </w:txbxContent>
              </v:textbox>
            </v:rect>
            <v:rect id="_x0000_s1330" style="position:absolute;left:6531;top:10071;width:1704;height:284" o:allowincell="f" strokecolor="white">
              <v:textbox style="mso-next-textbox:#_x0000_s1330" inset="0,0,0,0">
                <w:txbxContent>
                  <w:p w:rsidR="00615F4F" w:rsidRPr="002633EB" w:rsidRDefault="00615F4F">
                    <w:pPr>
                      <w:pStyle w:val="8"/>
                      <w:rPr>
                        <w:sz w:val="18"/>
                        <w:szCs w:val="18"/>
                      </w:rPr>
                    </w:pPr>
                    <w:r w:rsidRPr="002633EB">
                      <w:rPr>
                        <w:sz w:val="18"/>
                        <w:szCs w:val="18"/>
                        <w:lang w:val="ru-RU"/>
                      </w:rPr>
                      <w:t xml:space="preserve">Каналы </w:t>
                    </w:r>
                    <w:r w:rsidRPr="002633EB">
                      <w:rPr>
                        <w:sz w:val="18"/>
                        <w:szCs w:val="18"/>
                      </w:rPr>
                      <w:t>доступа</w:t>
                    </w:r>
                  </w:p>
                </w:txbxContent>
              </v:textbox>
            </v:rect>
            <v:rect id="_x0000_s1331" style="position:absolute;left:6531;top:1376;width:1704;height:284" o:allowincell="f" strokecolor="white">
              <v:textbox style="mso-next-textbox:#_x0000_s1331" inset="0,0,0,0">
                <w:txbxContent>
                  <w:p w:rsidR="00615F4F" w:rsidRPr="002633EB" w:rsidRDefault="00615F4F">
                    <w:pPr>
                      <w:pStyle w:val="8"/>
                      <w:rPr>
                        <w:sz w:val="18"/>
                        <w:szCs w:val="18"/>
                      </w:rPr>
                    </w:pPr>
                    <w:r w:rsidRPr="002633EB">
                      <w:rPr>
                        <w:sz w:val="18"/>
                        <w:szCs w:val="18"/>
                        <w:lang w:val="ru-RU"/>
                      </w:rPr>
                      <w:t xml:space="preserve">Каналы </w:t>
                    </w:r>
                    <w:r w:rsidRPr="002633EB">
                      <w:rPr>
                        <w:sz w:val="18"/>
                        <w:szCs w:val="18"/>
                      </w:rPr>
                      <w:t>доступа</w:t>
                    </w:r>
                  </w:p>
                </w:txbxContent>
              </v:textbox>
            </v:rect>
            <v:line id="_x0000_s1332" style="position:absolute" from="7667,4180" to="7951,4464" o:allowincell="f">
              <v:stroke endarrow="classic"/>
            </v:line>
            <v:line id="_x0000_s1333" style="position:absolute" from="5821,7126" to="6105,7410" o:allowincell="f">
              <v:stroke endarrow="classic"/>
            </v:line>
            <v:line id="_x0000_s1334" style="position:absolute;flip:x y" from="5540,7616" to="5824,7900" o:allowincell="f">
              <v:stroke endarrow="classic"/>
            </v:line>
            <v:line id="_x0000_s1335" style="position:absolute;flip:x y" from="7241,4671" to="7525,4955" o:allowincell="f">
              <v:stroke endarrow="classic"/>
            </v:line>
            <v:line id="_x0000_s1336" style="position:absolute;flip:y" from="5540,4180" to="5824,4464" o:allowincell="f">
              <v:stroke endarrow="classic"/>
            </v:line>
            <v:line id="_x0000_s1337" style="position:absolute;flip:y" from="7241,7126" to="7525,7410" o:allowincell="f">
              <v:stroke endarrow="classic"/>
            </v:line>
            <v:line id="_x0000_s1338" style="position:absolute;flip:x" from="5821,4671" to="6105,4955" o:allowincell="f">
              <v:stroke endarrow="classic"/>
            </v:line>
            <v:line id="_x0000_s1339" style="position:absolute;flip:x" from="7525,7965" to="7809,8249" o:allowincell="f">
              <v:stroke endarrow="classic"/>
            </v:line>
            <v:rect id="_x0000_s1340" style="position:absolute;left:5111;top:3056;width:852;height:284" o:allowincell="f" strokecolor="white">
              <v:textbox style="mso-next-textbox:#_x0000_s1340" inset="0,0,0,0">
                <w:txbxContent>
                  <w:p w:rsidR="00615F4F" w:rsidRPr="002633EB" w:rsidRDefault="00615F4F">
                    <w:pPr>
                      <w:pStyle w:val="8"/>
                      <w:rPr>
                        <w:sz w:val="18"/>
                        <w:szCs w:val="18"/>
                      </w:rPr>
                    </w:pPr>
                    <w:r w:rsidRPr="002633EB">
                      <w:rPr>
                        <w:sz w:val="18"/>
                        <w:szCs w:val="18"/>
                      </w:rPr>
                      <w:t>Восток</w:t>
                    </w:r>
                  </w:p>
                </w:txbxContent>
              </v:textbox>
            </v:rect>
            <v:rect id="_x0000_s1341" style="position:absolute;left:7525;top:3056;width:710;height:284" o:allowincell="f" strokecolor="white">
              <v:textbox style="mso-next-textbox:#_x0000_s1341" inset="0,0,0,0">
                <w:txbxContent>
                  <w:p w:rsidR="00615F4F" w:rsidRPr="002633EB" w:rsidRDefault="00615F4F">
                    <w:pPr>
                      <w:pStyle w:val="8"/>
                      <w:rPr>
                        <w:sz w:val="18"/>
                        <w:szCs w:val="18"/>
                        <w:lang w:val="ru-RU"/>
                      </w:rPr>
                    </w:pPr>
                    <w:r w:rsidRPr="002633EB">
                      <w:rPr>
                        <w:sz w:val="18"/>
                        <w:szCs w:val="18"/>
                      </w:rPr>
                      <w:t>Запад</w:t>
                    </w:r>
                  </w:p>
                </w:txbxContent>
              </v:textbox>
            </v:rect>
            <v:rect id="_x0000_s1342" style="position:absolute;left:8093;top:4529;width:852;height:284" o:allowincell="f" strokecolor="white">
              <v:textbox style="mso-next-textbox:#_x0000_s1342" inset="0,0,0,0">
                <w:txbxContent>
                  <w:p w:rsidR="00615F4F" w:rsidRPr="002633EB" w:rsidRDefault="00615F4F">
                    <w:pPr>
                      <w:pStyle w:val="8"/>
                      <w:rPr>
                        <w:sz w:val="18"/>
                        <w:szCs w:val="18"/>
                      </w:rPr>
                    </w:pPr>
                    <w:r w:rsidRPr="002633EB">
                      <w:rPr>
                        <w:sz w:val="18"/>
                        <w:szCs w:val="18"/>
                      </w:rPr>
                      <w:t>Восток</w:t>
                    </w:r>
                  </w:p>
                </w:txbxContent>
              </v:textbox>
            </v:rect>
            <v:rect id="_x0000_s1343" style="position:absolute;left:4543;top:7474;width:852;height:284" o:allowincell="f" strokecolor="white">
              <v:textbox style="mso-next-textbox:#_x0000_s1343" inset="0,0,0,0">
                <w:txbxContent>
                  <w:p w:rsidR="00615F4F" w:rsidRPr="002633EB" w:rsidRDefault="00615F4F">
                    <w:pPr>
                      <w:pStyle w:val="8"/>
                      <w:rPr>
                        <w:sz w:val="18"/>
                        <w:szCs w:val="18"/>
                      </w:rPr>
                    </w:pPr>
                    <w:r w:rsidRPr="002633EB">
                      <w:rPr>
                        <w:sz w:val="18"/>
                        <w:szCs w:val="18"/>
                      </w:rPr>
                      <w:t>Восток</w:t>
                    </w:r>
                  </w:p>
                </w:txbxContent>
              </v:textbox>
            </v:rect>
            <v:rect id="_x0000_s1344" style="position:absolute;left:7383;top:8947;width:852;height:284" o:allowincell="f" strokecolor="white">
              <v:textbox style="mso-next-textbox:#_x0000_s1344" inset="0,0,0,0">
                <w:txbxContent>
                  <w:p w:rsidR="00615F4F" w:rsidRPr="002633EB" w:rsidRDefault="00615F4F">
                    <w:pPr>
                      <w:pStyle w:val="8"/>
                      <w:rPr>
                        <w:sz w:val="18"/>
                        <w:szCs w:val="18"/>
                      </w:rPr>
                    </w:pPr>
                    <w:r w:rsidRPr="002633EB">
                      <w:rPr>
                        <w:sz w:val="18"/>
                        <w:szCs w:val="18"/>
                      </w:rPr>
                      <w:t>Восток</w:t>
                    </w:r>
                  </w:p>
                </w:txbxContent>
              </v:textbox>
            </v:rect>
            <v:rect id="_x0000_s1345" style="position:absolute;left:4543;top:4529;width:710;height:284" o:allowincell="f" strokecolor="white">
              <v:textbox style="mso-next-textbox:#_x0000_s1345" inset="0,0,0,0">
                <w:txbxContent>
                  <w:p w:rsidR="00615F4F" w:rsidRPr="002633EB" w:rsidRDefault="00615F4F">
                    <w:pPr>
                      <w:pStyle w:val="8"/>
                      <w:rPr>
                        <w:sz w:val="18"/>
                        <w:szCs w:val="18"/>
                        <w:lang w:val="ru-RU"/>
                      </w:rPr>
                    </w:pPr>
                    <w:r w:rsidRPr="002633EB">
                      <w:rPr>
                        <w:sz w:val="18"/>
                        <w:szCs w:val="18"/>
                      </w:rPr>
                      <w:t>Запад</w:t>
                    </w:r>
                  </w:p>
                </w:txbxContent>
              </v:textbox>
            </v:rect>
            <v:rect id="_x0000_s1346" style="position:absolute;left:8235;top:7474;width:710;height:284" o:allowincell="f" strokecolor="white">
              <v:textbox style="mso-next-textbox:#_x0000_s1346" inset="0,0,0,0">
                <w:txbxContent>
                  <w:p w:rsidR="00615F4F" w:rsidRPr="002633EB" w:rsidRDefault="00615F4F">
                    <w:pPr>
                      <w:pStyle w:val="8"/>
                      <w:rPr>
                        <w:sz w:val="18"/>
                        <w:szCs w:val="18"/>
                        <w:lang w:val="ru-RU"/>
                      </w:rPr>
                    </w:pPr>
                    <w:r w:rsidRPr="002633EB">
                      <w:rPr>
                        <w:sz w:val="18"/>
                        <w:szCs w:val="18"/>
                      </w:rPr>
                      <w:t>Запад</w:t>
                    </w:r>
                  </w:p>
                </w:txbxContent>
              </v:textbox>
            </v:rect>
            <v:rect id="_x0000_s1347" style="position:absolute;left:5253;top:8947;width:710;height:284" o:allowincell="f" strokecolor="white">
              <v:textbox style="mso-next-textbox:#_x0000_s1347" inset="0,0,0,0">
                <w:txbxContent>
                  <w:p w:rsidR="00615F4F" w:rsidRPr="002633EB" w:rsidRDefault="00615F4F">
                    <w:pPr>
                      <w:pStyle w:val="8"/>
                      <w:rPr>
                        <w:sz w:val="18"/>
                        <w:szCs w:val="18"/>
                        <w:lang w:val="ru-RU"/>
                      </w:rPr>
                    </w:pPr>
                    <w:r w:rsidRPr="002633EB">
                      <w:rPr>
                        <w:sz w:val="18"/>
                        <w:szCs w:val="18"/>
                      </w:rPr>
                      <w:t>Запад</w:t>
                    </w:r>
                  </w:p>
                </w:txbxContent>
              </v:textbox>
            </v:rect>
            <v:rect id="_x0000_s1348" style="position:absolute;left:6389;top:3340;width:568;height:284" o:allowincell="f" strokecolor="white">
              <v:textbox style="mso-next-textbox:#_x0000_s1348" inset="0,0,0,0">
                <w:txbxContent>
                  <w:p w:rsidR="00615F4F" w:rsidRPr="002633EB" w:rsidRDefault="00615F4F">
                    <w:pPr>
                      <w:pStyle w:val="8"/>
                      <w:rPr>
                        <w:sz w:val="18"/>
                        <w:szCs w:val="18"/>
                        <w:lang w:val="ru-RU"/>
                      </w:rPr>
                    </w:pPr>
                    <w:r w:rsidRPr="002633EB">
                      <w:rPr>
                        <w:sz w:val="18"/>
                        <w:szCs w:val="18"/>
                      </w:rPr>
                      <w:t>SMUX</w:t>
                    </w:r>
                  </w:p>
                </w:txbxContent>
              </v:textbox>
            </v:rect>
            <v:rect id="_x0000_s1349" style="position:absolute;left:5111;top:6002;width:568;height:284" o:allowincell="f" strokecolor="white">
              <v:textbox style="mso-next-textbox:#_x0000_s1349" inset="0,0,0,0">
                <w:txbxContent>
                  <w:p w:rsidR="00615F4F" w:rsidRPr="002633EB" w:rsidRDefault="00615F4F">
                    <w:pPr>
                      <w:pStyle w:val="8"/>
                      <w:rPr>
                        <w:sz w:val="18"/>
                        <w:szCs w:val="18"/>
                        <w:lang w:val="ru-RU"/>
                      </w:rPr>
                    </w:pPr>
                    <w:r w:rsidRPr="002633EB">
                      <w:rPr>
                        <w:sz w:val="18"/>
                        <w:szCs w:val="18"/>
                      </w:rPr>
                      <w:t>SMUX</w:t>
                    </w:r>
                  </w:p>
                </w:txbxContent>
              </v:textbox>
            </v:rect>
            <v:rect id="_x0000_s1350" style="position:absolute;left:6389;top:8107;width:568;height:284" o:allowincell="f" strokecolor="white">
              <v:textbox style="mso-next-textbox:#_x0000_s1350" inset="0,0,0,0">
                <w:txbxContent>
                  <w:p w:rsidR="00615F4F" w:rsidRPr="002633EB" w:rsidRDefault="00615F4F">
                    <w:pPr>
                      <w:pStyle w:val="8"/>
                      <w:rPr>
                        <w:sz w:val="18"/>
                        <w:szCs w:val="18"/>
                        <w:lang w:val="ru-RU"/>
                      </w:rPr>
                    </w:pPr>
                    <w:r w:rsidRPr="002633EB">
                      <w:rPr>
                        <w:sz w:val="18"/>
                        <w:szCs w:val="18"/>
                      </w:rPr>
                      <w:t>SMUX</w:t>
                    </w:r>
                  </w:p>
                </w:txbxContent>
              </v:textbox>
            </v:rect>
            <v:rect id="_x0000_s1351" style="position:absolute;left:7667;top:6002;width:568;height:284" o:allowincell="f" strokecolor="white">
              <v:textbox style="mso-next-textbox:#_x0000_s1351" inset="0,0,0,0">
                <w:txbxContent>
                  <w:p w:rsidR="00615F4F" w:rsidRPr="002633EB" w:rsidRDefault="00615F4F">
                    <w:pPr>
                      <w:pStyle w:val="8"/>
                      <w:rPr>
                        <w:sz w:val="18"/>
                        <w:szCs w:val="18"/>
                        <w:lang w:val="ru-RU"/>
                      </w:rPr>
                    </w:pPr>
                    <w:r w:rsidRPr="002633EB">
                      <w:rPr>
                        <w:sz w:val="18"/>
                        <w:szCs w:val="18"/>
                      </w:rPr>
                      <w:t>SMUX</w:t>
                    </w:r>
                  </w:p>
                </w:txbxContent>
              </v:textbox>
            </v:rect>
            <w10:wrap type="none"/>
            <w10:anchorlock/>
          </v:group>
        </w:pict>
      </w:r>
    </w:p>
    <w:p w:rsidR="000551C1" w:rsidRDefault="00FC5520" w:rsidP="00FC5520">
      <w:pPr>
        <w:suppressAutoHyphens/>
        <w:spacing w:line="360" w:lineRule="auto"/>
        <w:ind w:firstLine="709"/>
        <w:jc w:val="both"/>
        <w:rPr>
          <w:sz w:val="28"/>
        </w:rPr>
      </w:pPr>
      <w:r w:rsidRPr="00FC5520">
        <w:rPr>
          <w:sz w:val="28"/>
        </w:rPr>
        <w:t xml:space="preserve">Рисунок 3.6 - Топология </w:t>
      </w:r>
      <w:r w:rsidR="000551C1">
        <w:rPr>
          <w:sz w:val="28"/>
        </w:rPr>
        <w:t>"</w:t>
      </w:r>
      <w:r w:rsidRPr="00FC5520">
        <w:rPr>
          <w:sz w:val="28"/>
        </w:rPr>
        <w:t>кольцо</w:t>
      </w:r>
      <w:r w:rsidR="000551C1">
        <w:rPr>
          <w:sz w:val="28"/>
        </w:rPr>
        <w:t>"</w:t>
      </w:r>
    </w:p>
    <w:p w:rsidR="000551C1" w:rsidRDefault="000551C1" w:rsidP="00FC5520">
      <w:pPr>
        <w:suppressAutoHyphens/>
        <w:spacing w:line="360" w:lineRule="auto"/>
        <w:ind w:firstLine="709"/>
        <w:jc w:val="both"/>
        <w:rPr>
          <w:sz w:val="28"/>
        </w:rPr>
      </w:pPr>
    </w:p>
    <w:p w:rsidR="000551C1" w:rsidRPr="000551C1" w:rsidRDefault="00FC5520" w:rsidP="00FC5520">
      <w:pPr>
        <w:suppressAutoHyphens/>
        <w:spacing w:line="360" w:lineRule="auto"/>
        <w:ind w:firstLine="709"/>
        <w:jc w:val="both"/>
        <w:rPr>
          <w:sz w:val="28"/>
        </w:rPr>
      </w:pPr>
      <w:r w:rsidRPr="00FC5520">
        <w:rPr>
          <w:sz w:val="28"/>
        </w:rPr>
        <w:t xml:space="preserve">Основное преимущество этой топологии – лёгкость организации защиты типа 1+1, благодаря наличию в синхронных мультиплексорах </w:t>
      </w:r>
      <w:r w:rsidRPr="00FC5520">
        <w:rPr>
          <w:sz w:val="28"/>
          <w:lang w:val="en-US"/>
        </w:rPr>
        <w:t>SMUX</w:t>
      </w:r>
      <w:r w:rsidRPr="00FC5520">
        <w:rPr>
          <w:sz w:val="28"/>
        </w:rPr>
        <w:t xml:space="preserve"> двух пар (основной и резервной) оптических агрегатных выходов (каналов приёма/передачи): восток – запад, дающих возможность формирования двойного кольца со встроенными потоками, и путевой защиты.</w:t>
      </w:r>
    </w:p>
    <w:p w:rsidR="000551C1" w:rsidRPr="000551C1" w:rsidRDefault="000551C1" w:rsidP="00FC5520">
      <w:pPr>
        <w:suppressAutoHyphens/>
        <w:spacing w:line="360" w:lineRule="auto"/>
        <w:ind w:firstLine="709"/>
        <w:jc w:val="both"/>
        <w:rPr>
          <w:sz w:val="28"/>
        </w:rPr>
      </w:pPr>
    </w:p>
    <w:p w:rsidR="000551C1" w:rsidRDefault="00FC5520" w:rsidP="00FC5520">
      <w:pPr>
        <w:pStyle w:val="3"/>
        <w:keepNext w:val="0"/>
        <w:numPr>
          <w:ilvl w:val="2"/>
          <w:numId w:val="1"/>
        </w:numPr>
        <w:tabs>
          <w:tab w:val="clear" w:pos="2422"/>
          <w:tab w:val="num" w:pos="1701"/>
        </w:tabs>
        <w:suppressAutoHyphens/>
        <w:spacing w:line="360" w:lineRule="auto"/>
        <w:ind w:left="0" w:firstLine="709"/>
        <w:jc w:val="both"/>
        <w:rPr>
          <w:b/>
          <w:sz w:val="28"/>
        </w:rPr>
      </w:pPr>
      <w:bookmarkStart w:id="97" w:name="_Toc480541084"/>
      <w:bookmarkStart w:id="98" w:name="_Toc480541377"/>
      <w:bookmarkStart w:id="99" w:name="_Toc480799605"/>
      <w:bookmarkStart w:id="100" w:name="_Toc482153769"/>
      <w:r w:rsidRPr="00FC5520">
        <w:rPr>
          <w:b/>
          <w:sz w:val="28"/>
        </w:rPr>
        <w:t>Конфигурация проектируемой сети</w:t>
      </w:r>
      <w:bookmarkEnd w:id="97"/>
      <w:bookmarkEnd w:id="98"/>
      <w:bookmarkEnd w:id="99"/>
      <w:bookmarkEnd w:id="100"/>
    </w:p>
    <w:p w:rsidR="000551C1" w:rsidRDefault="00FC5520" w:rsidP="00FC5520">
      <w:pPr>
        <w:suppressAutoHyphens/>
        <w:spacing w:line="360" w:lineRule="auto"/>
        <w:ind w:firstLine="709"/>
        <w:jc w:val="both"/>
        <w:rPr>
          <w:sz w:val="28"/>
        </w:rPr>
      </w:pPr>
      <w:r w:rsidRPr="00FC5520">
        <w:rPr>
          <w:sz w:val="28"/>
        </w:rPr>
        <w:t xml:space="preserve">Хотя транспортные способности уже первого уровня (155 Мбит/с) СЦИ казалось бы велики для зоновых сетей, однако принципы </w:t>
      </w:r>
      <w:r w:rsidRPr="00FC5520">
        <w:rPr>
          <w:sz w:val="28"/>
          <w:lang w:val="en-US"/>
        </w:rPr>
        <w:t>SDH</w:t>
      </w:r>
      <w:r w:rsidRPr="00FC5520">
        <w:rPr>
          <w:sz w:val="28"/>
        </w:rPr>
        <w:t xml:space="preserve"> позволяют эффективно использовать её и здесь. Упомянутая скорость передачи определяет лишь предел пропускной способности линий, которые в сложных </w:t>
      </w:r>
      <w:r w:rsidRPr="00FC5520">
        <w:rPr>
          <w:sz w:val="28"/>
        </w:rPr>
        <w:lastRenderedPageBreak/>
        <w:t>сетях могут нести нагрузку от многих станций, обеспечивая сетевое резервирование.</w:t>
      </w:r>
    </w:p>
    <w:p w:rsidR="000551C1" w:rsidRDefault="00FC5520" w:rsidP="00FC5520">
      <w:pPr>
        <w:suppressAutoHyphens/>
        <w:spacing w:line="360" w:lineRule="auto"/>
        <w:ind w:firstLine="709"/>
        <w:jc w:val="both"/>
        <w:rPr>
          <w:sz w:val="28"/>
        </w:rPr>
      </w:pPr>
      <w:r w:rsidRPr="00FC5520">
        <w:rPr>
          <w:sz w:val="28"/>
        </w:rPr>
        <w:t xml:space="preserve">Основными потребительскими потоками в зоновых сетях и сетях доступа являются первичные цифровые тракты 2 Мбит/с, из которых формируются </w:t>
      </w:r>
      <w:r w:rsidRPr="00FC5520">
        <w:rPr>
          <w:sz w:val="28"/>
          <w:lang w:val="en-US"/>
        </w:rPr>
        <w:t>VC</w:t>
      </w:r>
      <w:r w:rsidRPr="000551C1">
        <w:rPr>
          <w:sz w:val="28"/>
        </w:rPr>
        <w:t xml:space="preserve">-4. При использовании ассинхронного размещения, почти исключительно реализуемого во всей выпускаемой аппаратуре </w:t>
      </w:r>
      <w:r w:rsidRPr="00FC5520">
        <w:rPr>
          <w:sz w:val="28"/>
          <w:lang w:val="en-US"/>
        </w:rPr>
        <w:t>SDH</w:t>
      </w:r>
      <w:r w:rsidRPr="00FC5520">
        <w:rPr>
          <w:sz w:val="28"/>
        </w:rPr>
        <w:t xml:space="preserve">, проблем взаимодействия не возникает, поскольку при этом сеть </w:t>
      </w:r>
      <w:r w:rsidRPr="00FC5520">
        <w:rPr>
          <w:sz w:val="28"/>
          <w:lang w:val="en-US"/>
        </w:rPr>
        <w:t>SDH</w:t>
      </w:r>
      <w:r w:rsidRPr="00FC5520">
        <w:rPr>
          <w:sz w:val="28"/>
        </w:rPr>
        <w:t xml:space="preserve"> сохраняет среднюю тактовую частоту первичного цифрового тракта. Сохраняются и возможности построения синхронных сетей коммутации.</w:t>
      </w:r>
    </w:p>
    <w:p w:rsidR="000551C1" w:rsidRDefault="00FC5520" w:rsidP="00FC5520">
      <w:pPr>
        <w:suppressAutoHyphens/>
        <w:spacing w:line="360" w:lineRule="auto"/>
        <w:ind w:firstLine="709"/>
        <w:jc w:val="both"/>
        <w:rPr>
          <w:sz w:val="28"/>
        </w:rPr>
      </w:pPr>
      <w:r w:rsidRPr="00FC5520">
        <w:rPr>
          <w:sz w:val="28"/>
        </w:rPr>
        <w:t xml:space="preserve">Сеть данного проекта содержит 6 станций в районных центрах Кошки, Елховка, Исаклы, Челно-Вершины, Сергиевск, Шентала. Оптимальным вариантом для построения сети является топология </w:t>
      </w:r>
      <w:r w:rsidR="000551C1">
        <w:rPr>
          <w:sz w:val="28"/>
        </w:rPr>
        <w:t>"</w:t>
      </w:r>
      <w:r w:rsidRPr="00FC5520">
        <w:rPr>
          <w:sz w:val="28"/>
        </w:rPr>
        <w:t>кольцо</w:t>
      </w:r>
      <w:r w:rsidR="000551C1">
        <w:rPr>
          <w:sz w:val="28"/>
        </w:rPr>
        <w:t>"</w:t>
      </w:r>
      <w:r w:rsidRPr="00FC5520">
        <w:rPr>
          <w:sz w:val="28"/>
        </w:rPr>
        <w:t>. Выбранная топология обеспечивает:</w:t>
      </w:r>
    </w:p>
    <w:p w:rsidR="000551C1" w:rsidRDefault="00FC5520" w:rsidP="00FC5520">
      <w:pPr>
        <w:numPr>
          <w:ilvl w:val="0"/>
          <w:numId w:val="2"/>
        </w:numPr>
        <w:suppressAutoHyphens/>
        <w:spacing w:line="360" w:lineRule="auto"/>
        <w:ind w:left="0" w:firstLine="709"/>
        <w:jc w:val="both"/>
        <w:rPr>
          <w:sz w:val="28"/>
        </w:rPr>
      </w:pPr>
      <w:r w:rsidRPr="00FC5520">
        <w:rPr>
          <w:sz w:val="28"/>
        </w:rPr>
        <w:t>более высокую надёжность;</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наиболее полную реализацию всех возможностей </w:t>
      </w:r>
      <w:r w:rsidRPr="00FC5520">
        <w:rPr>
          <w:sz w:val="28"/>
          <w:lang w:val="en-US"/>
        </w:rPr>
        <w:t>SDH</w:t>
      </w:r>
      <w:r w:rsidRPr="00FC5520">
        <w:rPr>
          <w:sz w:val="28"/>
        </w:rPr>
        <w:t>;</w:t>
      </w:r>
    </w:p>
    <w:p w:rsidR="000551C1" w:rsidRDefault="00FC5520" w:rsidP="00FC5520">
      <w:pPr>
        <w:numPr>
          <w:ilvl w:val="0"/>
          <w:numId w:val="2"/>
        </w:numPr>
        <w:suppressAutoHyphens/>
        <w:spacing w:line="360" w:lineRule="auto"/>
        <w:ind w:left="0" w:firstLine="709"/>
        <w:jc w:val="both"/>
        <w:rPr>
          <w:sz w:val="28"/>
        </w:rPr>
      </w:pPr>
      <w:r w:rsidRPr="00FC5520">
        <w:rPr>
          <w:sz w:val="28"/>
        </w:rPr>
        <w:t>возможность расширения сети.</w:t>
      </w:r>
    </w:p>
    <w:p w:rsidR="000551C1" w:rsidRDefault="00FC5520" w:rsidP="00FC5520">
      <w:pPr>
        <w:pStyle w:val="21"/>
        <w:suppressAutoHyphens/>
        <w:spacing w:line="360" w:lineRule="auto"/>
        <w:ind w:firstLine="709"/>
        <w:rPr>
          <w:sz w:val="28"/>
        </w:rPr>
      </w:pPr>
      <w:r w:rsidRPr="00FC5520">
        <w:rPr>
          <w:sz w:val="28"/>
        </w:rPr>
        <w:t xml:space="preserve">При использовании данного варианта построения сети расширение последней можно будет произвести различными способами. Так, например, для создания </w:t>
      </w:r>
      <w:r w:rsidR="000551C1">
        <w:rPr>
          <w:sz w:val="28"/>
        </w:rPr>
        <w:t>"</w:t>
      </w:r>
      <w:r w:rsidRPr="00FC5520">
        <w:rPr>
          <w:sz w:val="28"/>
        </w:rPr>
        <w:t>двунаправленного кольца</w:t>
      </w:r>
      <w:r w:rsidR="000551C1">
        <w:rPr>
          <w:sz w:val="28"/>
        </w:rPr>
        <w:t>"</w:t>
      </w:r>
      <w:r w:rsidRPr="00FC5520">
        <w:rPr>
          <w:sz w:val="28"/>
        </w:rPr>
        <w:t xml:space="preserve"> потребуется строительство новой трассы между районными центрами Кошки, Елховка, Исаклы, Челно-Вершины, Сергиевск, Шентала, территориально разнесённой с существующей (проектируемой).</w:t>
      </w:r>
    </w:p>
    <w:p w:rsidR="00615F4F" w:rsidRDefault="00615F4F" w:rsidP="00615F4F">
      <w:pPr>
        <w:pStyle w:val="21"/>
        <w:suppressAutoHyphens/>
        <w:spacing w:line="360" w:lineRule="auto"/>
        <w:ind w:firstLine="709"/>
        <w:rPr>
          <w:sz w:val="28"/>
        </w:rPr>
      </w:pPr>
      <w:r w:rsidRPr="00FC5520">
        <w:rPr>
          <w:sz w:val="28"/>
        </w:rPr>
        <w:t xml:space="preserve">Весьма перспективным представляется построение сети </w:t>
      </w:r>
      <w:r w:rsidRPr="00FC5520">
        <w:rPr>
          <w:sz w:val="28"/>
          <w:lang w:val="en-US"/>
        </w:rPr>
        <w:t>SDH</w:t>
      </w:r>
      <w:r w:rsidRPr="00FC5520">
        <w:rPr>
          <w:sz w:val="28"/>
        </w:rPr>
        <w:t xml:space="preserve"> в виде нескольких объединённых колец для создания и развития взаимоувязанной сети связи в Самарской области и России в целом.</w:t>
      </w:r>
    </w:p>
    <w:p w:rsidR="00615F4F" w:rsidRPr="000551C1" w:rsidRDefault="00615F4F" w:rsidP="00615F4F">
      <w:pPr>
        <w:pStyle w:val="21"/>
        <w:suppressAutoHyphens/>
        <w:spacing w:line="360" w:lineRule="auto"/>
        <w:ind w:firstLine="709"/>
        <w:rPr>
          <w:sz w:val="28"/>
        </w:rPr>
      </w:pPr>
      <w:r w:rsidRPr="00FC5520">
        <w:rPr>
          <w:sz w:val="28"/>
        </w:rPr>
        <w:t xml:space="preserve">Так как оборудование </w:t>
      </w:r>
      <w:r w:rsidRPr="00FC5520">
        <w:rPr>
          <w:sz w:val="28"/>
          <w:lang w:val="en-US"/>
        </w:rPr>
        <w:t>SMA</w:t>
      </w:r>
      <w:r w:rsidRPr="000551C1">
        <w:rPr>
          <w:sz w:val="28"/>
        </w:rPr>
        <w:t>-1(фирмы</w:t>
      </w:r>
      <w:r w:rsidRPr="00FC5520">
        <w:rPr>
          <w:sz w:val="28"/>
        </w:rPr>
        <w:t xml:space="preserve"> </w:t>
      </w:r>
      <w:r>
        <w:rPr>
          <w:sz w:val="28"/>
        </w:rPr>
        <w:t>"</w:t>
      </w:r>
      <w:r w:rsidRPr="00FC5520">
        <w:rPr>
          <w:sz w:val="28"/>
          <w:lang w:val="en-US"/>
        </w:rPr>
        <w:t>SIEMENS</w:t>
      </w:r>
      <w:r>
        <w:rPr>
          <w:sz w:val="28"/>
        </w:rPr>
        <w:t>"</w:t>
      </w:r>
      <w:r w:rsidRPr="000551C1">
        <w:rPr>
          <w:sz w:val="28"/>
        </w:rPr>
        <w:t>) не поддерживает режим самолечащегося кольца, то защиту трафика можно организовать только с помощью путевой защиты (рисунок 3.7).</w:t>
      </w:r>
    </w:p>
    <w:p w:rsidR="000551C1" w:rsidRPr="009A395C" w:rsidRDefault="000551C1" w:rsidP="00615F4F">
      <w:pPr>
        <w:pStyle w:val="21"/>
        <w:suppressAutoHyphens/>
        <w:spacing w:line="360" w:lineRule="auto"/>
        <w:ind w:firstLine="709"/>
        <w:rPr>
          <w:sz w:val="28"/>
        </w:rPr>
      </w:pPr>
    </w:p>
    <w:p w:rsidR="00615F4F" w:rsidRPr="00615F4F" w:rsidRDefault="00615F4F" w:rsidP="00615F4F">
      <w:pPr>
        <w:pStyle w:val="21"/>
        <w:suppressAutoHyphens/>
        <w:spacing w:line="360" w:lineRule="auto"/>
        <w:ind w:firstLine="709"/>
        <w:rPr>
          <w:sz w:val="28"/>
          <w:lang w:val="en-US"/>
        </w:rPr>
      </w:pPr>
      <w:r w:rsidRPr="009A395C">
        <w:rPr>
          <w:sz w:val="28"/>
        </w:rPr>
        <w:br w:type="page"/>
      </w:r>
      <w:r w:rsidR="00D65871">
        <w:rPr>
          <w:sz w:val="28"/>
          <w:lang w:val="en-US"/>
        </w:rPr>
      </w:r>
      <w:r w:rsidR="00D65871">
        <w:rPr>
          <w:sz w:val="28"/>
          <w:lang w:val="en-US"/>
        </w:rPr>
        <w:pict>
          <v:group id="_x0000_s1352" style="width:340.75pt;height:220.1pt;mso-position-horizontal-relative:char;mso-position-vertical-relative:line" coordorigin="2698,10224" coordsize="6815,4402">
            <v:oval id="_x0000_s1353" style="position:absolute;left:4402;top:10224;width:425;height:425" o:allowincell="f"/>
            <v:oval id="_x0000_s1354" style="position:absolute;left:7100;top:10224;width:425;height:425" o:allowincell="f"/>
            <v:oval id="_x0000_s1355" style="position:absolute;left:2698;top:11502;width:425;height:425" o:allowincell="f"/>
            <v:oval id="_x0000_s1356" style="position:absolute;left:9088;top:11218;width:425;height:425" o:allowincell="f"/>
            <v:oval id="_x0000_s1357" style="position:absolute;left:7242;top:12780;width:425;height:425" o:allowincell="f"/>
            <v:oval id="_x0000_s1358" style="position:absolute;left:4544;top:12780;width:425;height:425" o:allowincell="f"/>
            <v:line id="_x0000_s1359" style="position:absolute;flip:y" from="2840,10366" to="4402,11502" o:allowincell="f"/>
            <v:line id="_x0000_s1360" style="position:absolute;flip:y" from="3124,10650" to="4544,11644" o:allowincell="f">
              <v:stroke dashstyle="longDash"/>
            </v:line>
            <v:line id="_x0000_s1361" style="position:absolute" from="3124,11786" to="4828,12780" o:allowincell="f">
              <v:stroke dashstyle="longDash"/>
            </v:line>
            <v:line id="_x0000_s1362" style="position:absolute" from="2840,11928" to="4544,12922" o:allowincell="f"/>
            <v:line id="_x0000_s1363" style="position:absolute" from="4970,13064" to="7242,13064" o:allowincell="f" strokeweight="2pt"/>
            <v:line id="_x0000_s1364" style="position:absolute;flip:y" from="7668,11644" to="9230,12922" o:allowincell="f" strokeweight="2pt"/>
            <v:line id="_x0000_s1365" style="position:absolute" from="4686,10224" to="7242,10224" o:allowincell="f"/>
            <v:line id="_x0000_s1366" style="position:absolute" from="4828,10508" to="7100,10508" o:allowincell="f">
              <v:stroke dashstyle="longDash"/>
            </v:line>
            <v:line id="_x0000_s1367" style="position:absolute" from="7526,10366" to="9230,11218" o:allowincell="f"/>
            <v:line id="_x0000_s1368" style="position:absolute" from="7384,10650" to="9088,11502" o:allowincell="f">
              <v:stroke dashstyle="longDash"/>
            </v:line>
            <v:rect id="_x0000_s1369" style="position:absolute;left:5396;top:13490;width:1420;height:284" o:allowincell="f" strokecolor="white">
              <v:textbox style="mso-next-textbox:#_x0000_s1369" inset="0,0,0,0">
                <w:txbxContent>
                  <w:p w:rsidR="00615F4F" w:rsidRDefault="00615F4F" w:rsidP="00615F4F">
                    <w:pPr>
                      <w:rPr>
                        <w:sz w:val="24"/>
                      </w:rPr>
                    </w:pPr>
                    <w:r>
                      <w:t>Рабочий путь</w:t>
                    </w:r>
                  </w:p>
                </w:txbxContent>
              </v:textbox>
            </v:rect>
            <v:rect id="_x0000_s1370" style="position:absolute;left:5396;top:13916;width:1704;height:284" o:allowincell="f" strokecolor="white">
              <v:textbox style="mso-next-textbox:#_x0000_s1370" inset="0,0,0,0">
                <w:txbxContent>
                  <w:p w:rsidR="00615F4F" w:rsidRDefault="00615F4F" w:rsidP="00615F4F">
                    <w:pPr>
                      <w:rPr>
                        <w:sz w:val="24"/>
                      </w:rPr>
                    </w:pPr>
                    <w:r>
                      <w:t>Резервный путь</w:t>
                    </w:r>
                  </w:p>
                </w:txbxContent>
              </v:textbox>
            </v:rect>
            <v:line id="_x0000_s1371" style="position:absolute" from="4260,13632" to="5254,13632" o:allowincell="f" strokeweight="2pt"/>
            <v:line id="_x0000_s1372" style="position:absolute" from="4260,14058" to="5254,14058" o:allowincell="f">
              <v:stroke dashstyle="longDash"/>
            </v:line>
            <v:oval id="_x0000_s1373" style="position:absolute;left:4544;top:14200;width:425;height:425" o:allowincell="f"/>
            <v:rect id="_x0000_s1374" style="position:absolute;left:5396;top:14342;width:2414;height:284" o:allowincell="f" strokecolor="white">
              <v:textbox style="mso-next-textbox:#_x0000_s1374" inset="0,0,0,0">
                <w:txbxContent>
                  <w:p w:rsidR="00615F4F" w:rsidRDefault="00615F4F" w:rsidP="00615F4F">
                    <w:pPr>
                      <w:rPr>
                        <w:sz w:val="24"/>
                        <w:lang w:val="en-US"/>
                      </w:rPr>
                    </w:pPr>
                    <w:r>
                      <w:t xml:space="preserve">Мультиплексор </w:t>
                    </w:r>
                    <w:r>
                      <w:rPr>
                        <w:sz w:val="24"/>
                        <w:lang w:val="en-US"/>
                      </w:rPr>
                      <w:t>SMA-1</w:t>
                    </w:r>
                  </w:p>
                </w:txbxContent>
              </v:textbox>
            </v:rect>
            <w10:wrap type="none"/>
            <w10:anchorlock/>
          </v:group>
        </w:pict>
      </w:r>
    </w:p>
    <w:p w:rsidR="000551C1" w:rsidRDefault="00FC5520" w:rsidP="00FC5520">
      <w:pPr>
        <w:pStyle w:val="21"/>
        <w:suppressAutoHyphens/>
        <w:spacing w:line="360" w:lineRule="auto"/>
        <w:ind w:firstLine="709"/>
        <w:rPr>
          <w:sz w:val="28"/>
        </w:rPr>
      </w:pPr>
      <w:r w:rsidRPr="00FC5520">
        <w:rPr>
          <w:sz w:val="28"/>
        </w:rPr>
        <w:t>Рисунок 3.7</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lang w:val="en-US"/>
        </w:rPr>
      </w:pPr>
      <w:r w:rsidRPr="000551C1">
        <w:rPr>
          <w:sz w:val="28"/>
        </w:rPr>
        <w:t xml:space="preserve">Путевая защита реализуется путём создания и установления ряда кросс-соединений. Фактически создаётся 2 тракта: рабочий и резервный. Переключение на резервный тракт осуществляется при появлении аварийных сигналов. </w:t>
      </w:r>
      <w:r w:rsidRPr="00FC5520">
        <w:rPr>
          <w:sz w:val="28"/>
          <w:lang w:val="en-US"/>
        </w:rPr>
        <w:t>Например:</w:t>
      </w:r>
    </w:p>
    <w:p w:rsidR="000551C1" w:rsidRDefault="00FC5520" w:rsidP="00FC5520">
      <w:pPr>
        <w:pStyle w:val="21"/>
        <w:numPr>
          <w:ilvl w:val="0"/>
          <w:numId w:val="2"/>
        </w:numPr>
        <w:suppressAutoHyphens/>
        <w:spacing w:line="360" w:lineRule="auto"/>
        <w:ind w:left="0" w:firstLine="709"/>
        <w:rPr>
          <w:sz w:val="28"/>
        </w:rPr>
      </w:pPr>
      <w:r w:rsidRPr="00FC5520">
        <w:rPr>
          <w:sz w:val="28"/>
          <w:lang w:val="en-US"/>
        </w:rPr>
        <w:t>AU</w:t>
      </w:r>
      <w:r w:rsidRPr="000551C1">
        <w:rPr>
          <w:sz w:val="28"/>
        </w:rPr>
        <w:t>-</w:t>
      </w:r>
      <w:r w:rsidRPr="00FC5520">
        <w:rPr>
          <w:sz w:val="28"/>
          <w:lang w:val="en-US"/>
        </w:rPr>
        <w:t>AIS</w:t>
      </w:r>
      <w:r w:rsidRPr="000551C1">
        <w:rPr>
          <w:sz w:val="28"/>
        </w:rPr>
        <w:t xml:space="preserve"> – </w:t>
      </w:r>
      <w:r w:rsidRPr="00FC5520">
        <w:rPr>
          <w:sz w:val="28"/>
        </w:rPr>
        <w:t>административная единица – сигнал индикации аварии;</w:t>
      </w:r>
    </w:p>
    <w:p w:rsidR="000551C1" w:rsidRDefault="00FC5520" w:rsidP="00FC5520">
      <w:pPr>
        <w:pStyle w:val="21"/>
        <w:numPr>
          <w:ilvl w:val="0"/>
          <w:numId w:val="2"/>
        </w:numPr>
        <w:suppressAutoHyphens/>
        <w:spacing w:line="360" w:lineRule="auto"/>
        <w:ind w:left="0" w:firstLine="709"/>
        <w:rPr>
          <w:sz w:val="28"/>
        </w:rPr>
      </w:pPr>
      <w:r w:rsidRPr="00FC5520">
        <w:rPr>
          <w:sz w:val="28"/>
          <w:lang w:val="en-US"/>
        </w:rPr>
        <w:t>TU</w:t>
      </w:r>
      <w:r w:rsidRPr="000551C1">
        <w:rPr>
          <w:sz w:val="28"/>
        </w:rPr>
        <w:t>-</w:t>
      </w:r>
      <w:r w:rsidRPr="00FC5520">
        <w:rPr>
          <w:sz w:val="28"/>
          <w:lang w:val="en-US"/>
        </w:rPr>
        <w:t>AIS</w:t>
      </w:r>
      <w:r w:rsidRPr="000551C1">
        <w:rPr>
          <w:sz w:val="28"/>
        </w:rPr>
        <w:t xml:space="preserve"> – трибутарная единица – </w:t>
      </w:r>
      <w:r w:rsidRPr="00FC5520">
        <w:rPr>
          <w:sz w:val="28"/>
        </w:rPr>
        <w:t>сигнал индикации аварии;</w:t>
      </w:r>
    </w:p>
    <w:p w:rsidR="000551C1" w:rsidRDefault="00FC5520" w:rsidP="00FC5520">
      <w:pPr>
        <w:pStyle w:val="21"/>
        <w:numPr>
          <w:ilvl w:val="0"/>
          <w:numId w:val="2"/>
        </w:numPr>
        <w:suppressAutoHyphens/>
        <w:spacing w:line="360" w:lineRule="auto"/>
        <w:ind w:left="0" w:firstLine="709"/>
        <w:rPr>
          <w:sz w:val="28"/>
        </w:rPr>
      </w:pPr>
      <w:r w:rsidRPr="00FC5520">
        <w:rPr>
          <w:sz w:val="28"/>
          <w:lang w:val="en-US"/>
        </w:rPr>
        <w:t xml:space="preserve">SSF – </w:t>
      </w:r>
      <w:r w:rsidRPr="00FC5520">
        <w:rPr>
          <w:sz w:val="28"/>
        </w:rPr>
        <w:t>сбой сигнала сервера;</w:t>
      </w:r>
    </w:p>
    <w:p w:rsidR="000551C1" w:rsidRDefault="00FC5520" w:rsidP="00FC5520">
      <w:pPr>
        <w:pStyle w:val="21"/>
        <w:numPr>
          <w:ilvl w:val="0"/>
          <w:numId w:val="2"/>
        </w:numPr>
        <w:suppressAutoHyphens/>
        <w:spacing w:line="360" w:lineRule="auto"/>
        <w:ind w:left="0" w:firstLine="709"/>
        <w:rPr>
          <w:sz w:val="28"/>
        </w:rPr>
      </w:pPr>
      <w:r w:rsidRPr="00FC5520">
        <w:rPr>
          <w:sz w:val="28"/>
          <w:lang w:val="en-US"/>
        </w:rPr>
        <w:t xml:space="preserve">ExcBER – </w:t>
      </w:r>
      <w:r w:rsidRPr="00FC5520">
        <w:rPr>
          <w:sz w:val="28"/>
        </w:rPr>
        <w:t>чрезмерное количество ошибок.</w:t>
      </w:r>
    </w:p>
    <w:p w:rsidR="000551C1" w:rsidRDefault="000551C1" w:rsidP="00FC5520">
      <w:pPr>
        <w:pStyle w:val="21"/>
        <w:suppressAutoHyphens/>
        <w:spacing w:line="360" w:lineRule="auto"/>
        <w:ind w:firstLine="709"/>
        <w:rPr>
          <w:sz w:val="28"/>
        </w:rPr>
      </w:pPr>
    </w:p>
    <w:p w:rsidR="000551C1" w:rsidRDefault="00FC5520" w:rsidP="00FC5520">
      <w:pPr>
        <w:pStyle w:val="3"/>
        <w:keepNext w:val="0"/>
        <w:numPr>
          <w:ilvl w:val="2"/>
          <w:numId w:val="1"/>
        </w:numPr>
        <w:tabs>
          <w:tab w:val="clear" w:pos="2422"/>
          <w:tab w:val="num" w:pos="1701"/>
        </w:tabs>
        <w:suppressAutoHyphens/>
        <w:spacing w:line="360" w:lineRule="auto"/>
        <w:ind w:left="0" w:firstLine="709"/>
        <w:jc w:val="both"/>
        <w:rPr>
          <w:b/>
          <w:sz w:val="28"/>
        </w:rPr>
      </w:pPr>
      <w:bookmarkStart w:id="101" w:name="_Toc480541085"/>
      <w:bookmarkStart w:id="102" w:name="_Toc480541378"/>
      <w:bookmarkStart w:id="103" w:name="_Toc480799606"/>
      <w:bookmarkStart w:id="104" w:name="_Toc482153770"/>
      <w:r w:rsidRPr="00FC5520">
        <w:rPr>
          <w:b/>
          <w:sz w:val="28"/>
        </w:rPr>
        <w:t xml:space="preserve">Выбор способа формирования </w:t>
      </w:r>
      <w:r w:rsidRPr="00FC5520">
        <w:rPr>
          <w:b/>
          <w:sz w:val="28"/>
          <w:lang w:val="en-US"/>
        </w:rPr>
        <w:t>STM-1</w:t>
      </w:r>
      <w:bookmarkEnd w:id="101"/>
      <w:bookmarkEnd w:id="102"/>
      <w:bookmarkEnd w:id="103"/>
      <w:bookmarkEnd w:id="104"/>
    </w:p>
    <w:p w:rsidR="000551C1" w:rsidRDefault="00FC5520" w:rsidP="00FC5520">
      <w:pPr>
        <w:pStyle w:val="21"/>
        <w:suppressAutoHyphens/>
        <w:spacing w:line="360" w:lineRule="auto"/>
        <w:ind w:firstLine="709"/>
        <w:rPr>
          <w:sz w:val="28"/>
        </w:rPr>
      </w:pPr>
      <w:r w:rsidRPr="00FC5520">
        <w:rPr>
          <w:sz w:val="28"/>
        </w:rPr>
        <w:t xml:space="preserve">Поскольку основными потребительскими потоками на виртуальных сетях являются первичные цифровые тракты со скоростью 2 Мбит/с, то схема преобразования должна отвечать основному варианту взаимодействия (рекомендация </w:t>
      </w:r>
      <w:r w:rsidRPr="00FC5520">
        <w:rPr>
          <w:sz w:val="28"/>
          <w:lang w:val="en-US"/>
        </w:rPr>
        <w:t>G</w:t>
      </w:r>
      <w:r w:rsidRPr="00FC5520">
        <w:rPr>
          <w:sz w:val="28"/>
        </w:rPr>
        <w:t>.709) и реализовывать следующий путь преобразования сигнала 2048 кбит/с.</w:t>
      </w:r>
    </w:p>
    <w:p w:rsid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lang w:val="de-DE"/>
        </w:rPr>
      </w:pPr>
      <w:r w:rsidRPr="000551C1">
        <w:rPr>
          <w:sz w:val="28"/>
          <w:lang w:val="de-DE"/>
        </w:rPr>
        <w:t>C-12 / VC-12 / TU-12 / TUG-2 / TUG-3 / VC-4 / AU-4 / AUG / STM-1</w:t>
      </w:r>
    </w:p>
    <w:p w:rsidR="000551C1" w:rsidRPr="000551C1" w:rsidRDefault="000551C1" w:rsidP="00FC5520">
      <w:pPr>
        <w:pStyle w:val="21"/>
        <w:suppressAutoHyphens/>
        <w:spacing w:line="360" w:lineRule="auto"/>
        <w:ind w:firstLine="709"/>
        <w:rPr>
          <w:sz w:val="28"/>
          <w:lang w:val="de-DE"/>
        </w:rPr>
      </w:pPr>
    </w:p>
    <w:p w:rsidR="000551C1" w:rsidRDefault="00FC5520" w:rsidP="00FC5520">
      <w:pPr>
        <w:pStyle w:val="21"/>
        <w:suppressAutoHyphens/>
        <w:spacing w:line="360" w:lineRule="auto"/>
        <w:ind w:firstLine="709"/>
        <w:rPr>
          <w:sz w:val="28"/>
        </w:rPr>
      </w:pPr>
      <w:r w:rsidRPr="00FC5520">
        <w:rPr>
          <w:sz w:val="28"/>
        </w:rPr>
        <w:lastRenderedPageBreak/>
        <w:t>Схема преобразования представлена на рисунке 3.8.</w:t>
      </w:r>
    </w:p>
    <w:p w:rsidR="000551C1" w:rsidRPr="007672E8" w:rsidRDefault="000551C1" w:rsidP="00FC5520">
      <w:pPr>
        <w:pStyle w:val="21"/>
        <w:suppressAutoHyphens/>
        <w:spacing w:line="360" w:lineRule="auto"/>
        <w:ind w:firstLine="709"/>
        <w:rPr>
          <w:sz w:val="28"/>
        </w:rPr>
      </w:pPr>
    </w:p>
    <w:p w:rsidR="00615F4F" w:rsidRPr="00615F4F" w:rsidRDefault="00D65871" w:rsidP="00FC5520">
      <w:pPr>
        <w:pStyle w:val="21"/>
        <w:suppressAutoHyphens/>
        <w:spacing w:line="360" w:lineRule="auto"/>
        <w:ind w:firstLine="709"/>
        <w:rPr>
          <w:sz w:val="28"/>
          <w:lang w:val="en-US"/>
        </w:rPr>
      </w:pPr>
      <w:r>
        <w:rPr>
          <w:sz w:val="28"/>
          <w:lang w:val="en-US"/>
        </w:rPr>
      </w:r>
      <w:r>
        <w:rPr>
          <w:sz w:val="28"/>
          <w:lang w:val="en-US"/>
        </w:rPr>
        <w:pict>
          <v:group id="_x0000_s1375" style="width:408.1pt;height:187.6pt;mso-position-horizontal-relative:char;mso-position-vertical-relative:line" coordorigin="1420,9080" coordsize="9940,4694">
            <v:rect id="_x0000_s1376" style="position:absolute;left:2556;top:9506;width:1420;height:852" o:allowincell="f">
              <v:textbox style="mso-next-textbox:#_x0000_s1376" inset="0,2mm,0,0">
                <w:txbxContent>
                  <w:p w:rsidR="00615F4F" w:rsidRPr="00615F4F" w:rsidRDefault="00615F4F" w:rsidP="00615F4F">
                    <w:pPr>
                      <w:jc w:val="center"/>
                      <w:rPr>
                        <w:sz w:val="16"/>
                        <w:szCs w:val="16"/>
                        <w:lang w:val="en-US"/>
                      </w:rPr>
                    </w:pPr>
                    <w:r w:rsidRPr="00615F4F">
                      <w:rPr>
                        <w:sz w:val="16"/>
                        <w:szCs w:val="16"/>
                      </w:rPr>
                      <w:t xml:space="preserve">Контейнер </w:t>
                    </w:r>
                  </w:p>
                  <w:p w:rsidR="00615F4F" w:rsidRPr="00615F4F" w:rsidRDefault="00615F4F" w:rsidP="00615F4F">
                    <w:pPr>
                      <w:jc w:val="center"/>
                      <w:rPr>
                        <w:sz w:val="16"/>
                        <w:szCs w:val="16"/>
                        <w:lang w:val="en-US"/>
                      </w:rPr>
                    </w:pPr>
                    <w:r w:rsidRPr="00615F4F">
                      <w:rPr>
                        <w:sz w:val="16"/>
                        <w:szCs w:val="16"/>
                        <w:lang w:val="en-US"/>
                      </w:rPr>
                      <w:t>C-12</w:t>
                    </w:r>
                  </w:p>
                </w:txbxContent>
              </v:textbox>
            </v:rect>
            <v:rect id="_x0000_s1377" style="position:absolute;left:5680;top:9506;width:1420;height:852" o:allowincell="f">
              <v:textbox style="mso-next-textbox:#_x0000_s1377" inset="0,0,0,0">
                <w:txbxContent>
                  <w:p w:rsidR="00615F4F" w:rsidRPr="00615F4F" w:rsidRDefault="00615F4F" w:rsidP="00615F4F">
                    <w:pPr>
                      <w:jc w:val="center"/>
                      <w:rPr>
                        <w:sz w:val="16"/>
                        <w:szCs w:val="16"/>
                        <w:lang w:val="en-US"/>
                      </w:rPr>
                    </w:pPr>
                    <w:r w:rsidRPr="00615F4F">
                      <w:rPr>
                        <w:sz w:val="16"/>
                        <w:szCs w:val="16"/>
                      </w:rPr>
                      <w:t xml:space="preserve">Виртуальный контейнер </w:t>
                    </w:r>
                    <w:r w:rsidRPr="00615F4F">
                      <w:rPr>
                        <w:sz w:val="16"/>
                        <w:szCs w:val="16"/>
                        <w:lang w:val="en-US"/>
                      </w:rPr>
                      <w:t>VC-12</w:t>
                    </w:r>
                  </w:p>
                </w:txbxContent>
              </v:textbox>
            </v:rect>
            <v:rect id="_x0000_s1378" style="position:absolute;left:8662;top:9506;width:1281;height:852" o:allowincell="f">
              <v:textbox style="mso-next-textbox:#_x0000_s1378" inset="0,2mm,0,0">
                <w:txbxContent>
                  <w:p w:rsidR="00615F4F" w:rsidRPr="00615F4F" w:rsidRDefault="00615F4F" w:rsidP="00615F4F">
                    <w:pPr>
                      <w:jc w:val="center"/>
                      <w:rPr>
                        <w:sz w:val="16"/>
                        <w:szCs w:val="16"/>
                        <w:lang w:val="en-US"/>
                      </w:rPr>
                    </w:pPr>
                    <w:r w:rsidRPr="00615F4F">
                      <w:rPr>
                        <w:sz w:val="16"/>
                        <w:szCs w:val="16"/>
                      </w:rPr>
                      <w:t xml:space="preserve">Субблок </w:t>
                    </w:r>
                  </w:p>
                  <w:p w:rsidR="00615F4F" w:rsidRPr="00615F4F" w:rsidRDefault="00615F4F" w:rsidP="00615F4F">
                    <w:pPr>
                      <w:jc w:val="center"/>
                      <w:rPr>
                        <w:sz w:val="16"/>
                        <w:szCs w:val="16"/>
                        <w:lang w:val="en-US"/>
                      </w:rPr>
                    </w:pPr>
                    <w:r w:rsidRPr="00615F4F">
                      <w:rPr>
                        <w:sz w:val="16"/>
                        <w:szCs w:val="16"/>
                        <w:lang w:val="en-US"/>
                      </w:rPr>
                      <w:t>TU-12</w:t>
                    </w:r>
                  </w:p>
                </w:txbxContent>
              </v:textbox>
            </v:rect>
            <v:rect id="_x0000_s1379" style="position:absolute;left:2556;top:11210;width:1562;height:852" o:allowincell="f">
              <v:textbox style="mso-next-textbox:#_x0000_s1379" inset="0,0,0,0">
                <w:txbxContent>
                  <w:p w:rsidR="00615F4F" w:rsidRPr="00615F4F" w:rsidRDefault="00615F4F" w:rsidP="00615F4F">
                    <w:pPr>
                      <w:jc w:val="center"/>
                      <w:rPr>
                        <w:sz w:val="16"/>
                        <w:szCs w:val="16"/>
                        <w:lang w:val="en-US"/>
                      </w:rPr>
                    </w:pPr>
                    <w:r w:rsidRPr="00615F4F">
                      <w:rPr>
                        <w:sz w:val="16"/>
                        <w:szCs w:val="16"/>
                      </w:rPr>
                      <w:t xml:space="preserve">Группа субблоков </w:t>
                    </w:r>
                  </w:p>
                  <w:p w:rsidR="00615F4F" w:rsidRPr="00615F4F" w:rsidRDefault="00615F4F" w:rsidP="00615F4F">
                    <w:pPr>
                      <w:jc w:val="center"/>
                      <w:rPr>
                        <w:sz w:val="16"/>
                        <w:szCs w:val="16"/>
                        <w:lang w:val="en-US"/>
                      </w:rPr>
                    </w:pPr>
                    <w:r w:rsidRPr="00615F4F">
                      <w:rPr>
                        <w:sz w:val="16"/>
                        <w:szCs w:val="16"/>
                        <w:lang w:val="en-US"/>
                      </w:rPr>
                      <w:t>TUG-2</w:t>
                    </w:r>
                  </w:p>
                </w:txbxContent>
              </v:textbox>
            </v:rect>
            <v:rect id="_x0000_s1380" style="position:absolute;left:8662;top:11218;width:1420;height:852" o:allowincell="f">
              <v:textbox style="mso-next-textbox:#_x0000_s1380" inset="0,0,0,0">
                <w:txbxContent>
                  <w:p w:rsidR="00615F4F" w:rsidRPr="00615F4F" w:rsidRDefault="00615F4F" w:rsidP="00615F4F">
                    <w:pPr>
                      <w:jc w:val="center"/>
                      <w:rPr>
                        <w:sz w:val="16"/>
                        <w:szCs w:val="16"/>
                        <w:lang w:val="en-US"/>
                      </w:rPr>
                    </w:pPr>
                    <w:r w:rsidRPr="00615F4F">
                      <w:rPr>
                        <w:sz w:val="16"/>
                        <w:szCs w:val="16"/>
                      </w:rPr>
                      <w:t xml:space="preserve">Виртуальный контейнер </w:t>
                    </w:r>
                    <w:r w:rsidRPr="00615F4F">
                      <w:rPr>
                        <w:sz w:val="16"/>
                        <w:szCs w:val="16"/>
                        <w:lang w:val="en-US"/>
                      </w:rPr>
                      <w:t>VC-4</w:t>
                    </w:r>
                  </w:p>
                </w:txbxContent>
              </v:textbox>
            </v:rect>
            <v:rect id="_x0000_s1381" style="position:absolute;left:5680;top:12922;width:1420;height:852" o:allowincell="f">
              <v:textbox style="mso-next-textbox:#_x0000_s1381" inset="0,0,0,0">
                <w:txbxContent>
                  <w:p w:rsidR="00615F4F" w:rsidRPr="00615F4F" w:rsidRDefault="00615F4F" w:rsidP="00615F4F">
                    <w:pPr>
                      <w:jc w:val="center"/>
                      <w:rPr>
                        <w:sz w:val="16"/>
                        <w:szCs w:val="16"/>
                        <w:lang w:val="en-US"/>
                      </w:rPr>
                    </w:pPr>
                    <w:r w:rsidRPr="00615F4F">
                      <w:rPr>
                        <w:sz w:val="16"/>
                        <w:szCs w:val="16"/>
                      </w:rPr>
                      <w:t xml:space="preserve">Административный блок </w:t>
                    </w:r>
                    <w:r w:rsidRPr="00615F4F">
                      <w:rPr>
                        <w:sz w:val="16"/>
                        <w:szCs w:val="16"/>
                        <w:lang w:val="en-US"/>
                      </w:rPr>
                      <w:t>AUG</w:t>
                    </w:r>
                  </w:p>
                </w:txbxContent>
              </v:textbox>
            </v:rect>
            <v:rect id="_x0000_s1382" style="position:absolute;left:2556;top:12922;width:1562;height:852" o:allowincell="f">
              <v:textbox style="mso-next-textbox:#_x0000_s1382" inset="0,0,0,0">
                <w:txbxContent>
                  <w:p w:rsidR="00615F4F" w:rsidRPr="00615F4F" w:rsidRDefault="00615F4F" w:rsidP="00615F4F">
                    <w:pPr>
                      <w:jc w:val="center"/>
                      <w:rPr>
                        <w:sz w:val="16"/>
                        <w:szCs w:val="16"/>
                        <w:lang w:val="en-US"/>
                      </w:rPr>
                    </w:pPr>
                    <w:r w:rsidRPr="00615F4F">
                      <w:rPr>
                        <w:sz w:val="16"/>
                        <w:szCs w:val="16"/>
                      </w:rPr>
                      <w:t xml:space="preserve">Группа административных блоков </w:t>
                    </w:r>
                    <w:r w:rsidRPr="00615F4F">
                      <w:rPr>
                        <w:sz w:val="16"/>
                        <w:szCs w:val="16"/>
                        <w:lang w:val="en-US"/>
                      </w:rPr>
                      <w:t>AU-4</w:t>
                    </w:r>
                  </w:p>
                </w:txbxContent>
              </v:textbox>
            </v:rect>
            <v:rect id="_x0000_s1383" style="position:absolute;left:8662;top:12922;width:1562;height:852" o:allowincell="f">
              <v:textbox style="mso-next-textbox:#_x0000_s1383" inset="0,0,0,0">
                <w:txbxContent>
                  <w:p w:rsidR="00615F4F" w:rsidRPr="00615F4F" w:rsidRDefault="00615F4F" w:rsidP="00615F4F">
                    <w:pPr>
                      <w:jc w:val="center"/>
                      <w:rPr>
                        <w:sz w:val="16"/>
                        <w:szCs w:val="16"/>
                        <w:lang w:val="en-US"/>
                      </w:rPr>
                    </w:pPr>
                    <w:r w:rsidRPr="00615F4F">
                      <w:rPr>
                        <w:sz w:val="16"/>
                        <w:szCs w:val="16"/>
                      </w:rPr>
                      <w:t xml:space="preserve">Синхронный транспортный модуль </w:t>
                    </w:r>
                    <w:r w:rsidRPr="00615F4F">
                      <w:rPr>
                        <w:sz w:val="16"/>
                        <w:szCs w:val="16"/>
                        <w:lang w:val="en-US"/>
                      </w:rPr>
                      <w:t>STM-1</w:t>
                    </w:r>
                  </w:p>
                </w:txbxContent>
              </v:textbox>
            </v:rect>
            <v:rect id="_x0000_s1384" style="position:absolute;left:4118;top:9080;width:1420;height:710" o:allowincell="f" strokecolor="white">
              <v:textbox style="mso-next-textbox:#_x0000_s1384" inset="0,0,0,0">
                <w:txbxContent>
                  <w:p w:rsidR="00615F4F" w:rsidRPr="00615F4F" w:rsidRDefault="00615F4F" w:rsidP="00615F4F">
                    <w:pPr>
                      <w:jc w:val="center"/>
                      <w:rPr>
                        <w:sz w:val="16"/>
                        <w:szCs w:val="16"/>
                        <w:lang w:val="en-US"/>
                      </w:rPr>
                    </w:pPr>
                    <w:r w:rsidRPr="00615F4F">
                      <w:rPr>
                        <w:sz w:val="16"/>
                        <w:szCs w:val="16"/>
                      </w:rPr>
                      <w:t xml:space="preserve">Добавления трактового заголовка </w:t>
                    </w:r>
                    <w:r w:rsidRPr="00615F4F">
                      <w:rPr>
                        <w:sz w:val="16"/>
                        <w:szCs w:val="16"/>
                        <w:lang w:val="en-US"/>
                      </w:rPr>
                      <w:t>(POH)</w:t>
                    </w:r>
                  </w:p>
                </w:txbxContent>
              </v:textbox>
            </v:rect>
            <v:rect id="_x0000_s1385" style="position:absolute;left:1420;top:9364;width:994;height:284" o:allowincell="f" strokecolor="white">
              <v:textbox style="mso-next-textbox:#_x0000_s1385" inset="0,0,0,0">
                <w:txbxContent>
                  <w:p w:rsidR="00615F4F" w:rsidRPr="00615F4F" w:rsidRDefault="00615F4F" w:rsidP="00615F4F">
                    <w:pPr>
                      <w:jc w:val="center"/>
                      <w:rPr>
                        <w:sz w:val="16"/>
                        <w:szCs w:val="16"/>
                      </w:rPr>
                    </w:pPr>
                    <w:r w:rsidRPr="00615F4F">
                      <w:rPr>
                        <w:sz w:val="16"/>
                        <w:szCs w:val="16"/>
                        <w:lang w:val="en-US"/>
                      </w:rPr>
                      <w:t xml:space="preserve">2 </w:t>
                    </w:r>
                    <w:r w:rsidRPr="00615F4F">
                      <w:rPr>
                        <w:sz w:val="16"/>
                        <w:szCs w:val="16"/>
                      </w:rPr>
                      <w:t>Мбит/с</w:t>
                    </w:r>
                  </w:p>
                </w:txbxContent>
              </v:textbox>
            </v:rect>
            <v:rect id="_x0000_s1386" style="position:absolute;left:7242;top:9080;width:1136;height:710" o:allowincell="f" strokecolor="white">
              <v:textbox style="mso-next-textbox:#_x0000_s1386" inset="0,0,0,0">
                <w:txbxContent>
                  <w:p w:rsidR="00615F4F" w:rsidRPr="00615F4F" w:rsidRDefault="00615F4F" w:rsidP="00615F4F">
                    <w:pPr>
                      <w:jc w:val="center"/>
                      <w:rPr>
                        <w:sz w:val="16"/>
                        <w:szCs w:val="16"/>
                        <w:lang w:val="en-US"/>
                      </w:rPr>
                    </w:pPr>
                    <w:r w:rsidRPr="00615F4F">
                      <w:rPr>
                        <w:sz w:val="16"/>
                        <w:szCs w:val="16"/>
                      </w:rPr>
                      <w:t xml:space="preserve">Добавления указателя </w:t>
                    </w:r>
                    <w:r w:rsidRPr="00615F4F">
                      <w:rPr>
                        <w:sz w:val="16"/>
                        <w:szCs w:val="16"/>
                        <w:lang w:val="en-US"/>
                      </w:rPr>
                      <w:t>PTR</w:t>
                    </w:r>
                  </w:p>
                </w:txbxContent>
              </v:textbox>
            </v:rect>
            <v:rect id="_x0000_s1387" style="position:absolute;left:10082;top:9080;width:852;height:710" o:allowincell="f" strokecolor="white">
              <v:textbox style="mso-next-textbox:#_x0000_s1387" inset="0,0,0,0">
                <w:txbxContent>
                  <w:p w:rsidR="00615F4F" w:rsidRPr="00615F4F" w:rsidRDefault="00615F4F" w:rsidP="00615F4F">
                    <w:pPr>
                      <w:jc w:val="center"/>
                      <w:rPr>
                        <w:sz w:val="16"/>
                        <w:szCs w:val="16"/>
                      </w:rPr>
                    </w:pPr>
                    <w:r w:rsidRPr="00615F4F">
                      <w:rPr>
                        <w:sz w:val="16"/>
                        <w:szCs w:val="16"/>
                      </w:rPr>
                      <w:t>Мультиплексирование</w:t>
                    </w:r>
                  </w:p>
                </w:txbxContent>
              </v:textbox>
            </v:rect>
            <v:rect id="_x0000_s1388" style="position:absolute;left:10224;top:10792;width:1136;height:710" o:allowincell="f" strokecolor="white">
              <v:textbox style="mso-next-textbox:#_x0000_s1388" inset="0,0,0,0">
                <w:txbxContent>
                  <w:p w:rsidR="00615F4F" w:rsidRPr="00615F4F" w:rsidRDefault="00615F4F" w:rsidP="00615F4F">
                    <w:pPr>
                      <w:jc w:val="center"/>
                      <w:rPr>
                        <w:sz w:val="16"/>
                        <w:szCs w:val="16"/>
                        <w:lang w:val="en-US"/>
                      </w:rPr>
                    </w:pPr>
                    <w:r w:rsidRPr="00615F4F">
                      <w:rPr>
                        <w:sz w:val="16"/>
                        <w:szCs w:val="16"/>
                      </w:rPr>
                      <w:t xml:space="preserve">Добавления указателя </w:t>
                    </w:r>
                    <w:r w:rsidRPr="00615F4F">
                      <w:rPr>
                        <w:sz w:val="16"/>
                        <w:szCs w:val="16"/>
                        <w:lang w:val="en-US"/>
                      </w:rPr>
                      <w:t>PTR</w:t>
                    </w:r>
                  </w:p>
                </w:txbxContent>
              </v:textbox>
            </v:rect>
            <v:rect id="_x0000_s1389" style="position:absolute;left:4260;top:10934;width:1278;height:568" o:allowincell="f" strokecolor="white">
              <v:textbox style="mso-next-textbox:#_x0000_s1389" inset="0,0,0,0">
                <w:txbxContent>
                  <w:p w:rsidR="00615F4F" w:rsidRPr="00615F4F" w:rsidRDefault="00615F4F" w:rsidP="00615F4F">
                    <w:pPr>
                      <w:jc w:val="center"/>
                      <w:rPr>
                        <w:sz w:val="16"/>
                        <w:szCs w:val="16"/>
                      </w:rPr>
                    </w:pPr>
                    <w:r w:rsidRPr="00615F4F">
                      <w:rPr>
                        <w:sz w:val="16"/>
                        <w:szCs w:val="16"/>
                      </w:rPr>
                      <w:t>Мультиплексирование</w:t>
                    </w:r>
                  </w:p>
                </w:txbxContent>
              </v:textbox>
            </v:rect>
            <v:rect id="_x0000_s1390" style="position:absolute;left:4260;top:12638;width:1278;height:568" o:allowincell="f" strokecolor="white">
              <v:textbox style="mso-next-textbox:#_x0000_s1390" inset="0,0,0,0">
                <w:txbxContent>
                  <w:p w:rsidR="00615F4F" w:rsidRPr="00615F4F" w:rsidRDefault="00615F4F" w:rsidP="00615F4F">
                    <w:pPr>
                      <w:jc w:val="center"/>
                      <w:rPr>
                        <w:sz w:val="16"/>
                        <w:szCs w:val="16"/>
                      </w:rPr>
                    </w:pPr>
                    <w:r w:rsidRPr="00615F4F">
                      <w:rPr>
                        <w:sz w:val="16"/>
                        <w:szCs w:val="16"/>
                      </w:rPr>
                      <w:t>Мультиплексирование</w:t>
                    </w:r>
                  </w:p>
                </w:txbxContent>
              </v:textbox>
            </v:rect>
            <v:rect id="_x0000_s1391" style="position:absolute;left:7242;top:12638;width:1278;height:568" o:allowincell="f" strokecolor="white">
              <v:textbox style="mso-next-textbox:#_x0000_s1391" inset="0,0,0,0">
                <w:txbxContent>
                  <w:p w:rsidR="00615F4F" w:rsidRPr="00615F4F" w:rsidRDefault="00615F4F" w:rsidP="00615F4F">
                    <w:pPr>
                      <w:jc w:val="center"/>
                      <w:rPr>
                        <w:sz w:val="16"/>
                        <w:szCs w:val="16"/>
                      </w:rPr>
                    </w:pPr>
                    <w:r w:rsidRPr="00615F4F">
                      <w:rPr>
                        <w:sz w:val="16"/>
                        <w:szCs w:val="16"/>
                      </w:rPr>
                      <w:t>Мультиплексирование</w:t>
                    </w:r>
                  </w:p>
                </w:txbxContent>
              </v:textbox>
            </v:rect>
            <v:line id="_x0000_s1392" style="position:absolute" from="1704,9932" to="2556,9932" o:allowincell="f">
              <v:stroke endarrow="classic"/>
            </v:line>
            <v:line id="_x0000_s1393" style="position:absolute" from="3976,9932" to="5680,9932" o:allowincell="f">
              <v:stroke endarrow="classic"/>
            </v:line>
            <v:line id="_x0000_s1394" style="position:absolute" from="7100,9940" to="8662,9940" o:allowincell="f">
              <v:stroke endarrow="classic"/>
            </v:line>
            <v:line id="_x0000_s1395" style="position:absolute" from="9940,9932" to="10934,9932" o:allowincell="f">
              <v:stroke endarrow="classic"/>
            </v:line>
            <v:line id="_x0000_s1396" style="position:absolute" from="1704,11636" to="2556,11636" o:allowincell="f">
              <v:stroke endarrow="classic"/>
            </v:line>
            <v:line id="_x0000_s1397" style="position:absolute;flip:y" from="4118,11636" to="5680,11644" o:allowincell="f">
              <v:stroke endarrow="classic"/>
            </v:line>
            <v:line id="_x0000_s1398" style="position:absolute" from="7100,11636" to="8662,11644" o:allowincell="f">
              <v:stroke endarrow="classic"/>
            </v:line>
            <v:line id="_x0000_s1399" style="position:absolute" from="10082,11636" to="11076,11636" o:allowincell="f">
              <v:stroke endarrow="classic"/>
            </v:line>
            <v:line id="_x0000_s1400" style="position:absolute" from="1704,13348" to="2556,13348" o:allowincell="f">
              <v:stroke endarrow="classic"/>
            </v:line>
            <v:line id="_x0000_s1401" style="position:absolute" from="4118,13348" to="5680,13348" o:allowincell="f">
              <v:stroke endarrow="classic"/>
            </v:line>
            <v:rect id="_x0000_s1402" style="position:absolute;left:5680;top:11218;width:1420;height:852" o:allowincell="f">
              <v:textbox style="mso-next-textbox:#_x0000_s1402" inset="0,0,0,0">
                <w:txbxContent>
                  <w:p w:rsidR="00615F4F" w:rsidRPr="00615F4F" w:rsidRDefault="00615F4F" w:rsidP="00615F4F">
                    <w:pPr>
                      <w:jc w:val="center"/>
                      <w:rPr>
                        <w:sz w:val="16"/>
                        <w:szCs w:val="16"/>
                        <w:lang w:val="en-US"/>
                      </w:rPr>
                    </w:pPr>
                    <w:r w:rsidRPr="00615F4F">
                      <w:rPr>
                        <w:sz w:val="16"/>
                        <w:szCs w:val="16"/>
                      </w:rPr>
                      <w:t xml:space="preserve">Группа субблоков </w:t>
                    </w:r>
                  </w:p>
                  <w:p w:rsidR="00615F4F" w:rsidRPr="00615F4F" w:rsidRDefault="00615F4F" w:rsidP="00615F4F">
                    <w:pPr>
                      <w:jc w:val="center"/>
                      <w:rPr>
                        <w:sz w:val="16"/>
                        <w:szCs w:val="16"/>
                        <w:lang w:val="en-US"/>
                      </w:rPr>
                    </w:pPr>
                    <w:r w:rsidRPr="00615F4F">
                      <w:rPr>
                        <w:sz w:val="16"/>
                        <w:szCs w:val="16"/>
                        <w:lang w:val="en-US"/>
                      </w:rPr>
                      <w:t>TUG-3</w:t>
                    </w:r>
                  </w:p>
                </w:txbxContent>
              </v:textbox>
            </v:rect>
            <v:line id="_x0000_s1403" style="position:absolute" from="7100,13348" to="8662,13348" o:allowincell="f">
              <v:stroke endarrow="classic"/>
            </v:line>
            <v:rect id="_x0000_s1404" style="position:absolute;left:7242;top:10934;width:1278;height:568" o:allowincell="f" strokecolor="white">
              <v:textbox style="mso-next-textbox:#_x0000_s1404" inset="0,0,0,0">
                <w:txbxContent>
                  <w:p w:rsidR="00615F4F" w:rsidRPr="00615F4F" w:rsidRDefault="00615F4F" w:rsidP="00615F4F">
                    <w:pPr>
                      <w:jc w:val="center"/>
                      <w:rPr>
                        <w:sz w:val="16"/>
                        <w:szCs w:val="16"/>
                      </w:rPr>
                    </w:pPr>
                    <w:r w:rsidRPr="00615F4F">
                      <w:rPr>
                        <w:sz w:val="16"/>
                        <w:szCs w:val="16"/>
                      </w:rPr>
                      <w:t>Мультиплексирование</w:t>
                    </w:r>
                  </w:p>
                </w:txbxContent>
              </v:textbox>
            </v:rect>
            <w10:wrap type="none"/>
            <w10:anchorlock/>
          </v:group>
        </w:pict>
      </w:r>
    </w:p>
    <w:p w:rsidR="000551C1" w:rsidRDefault="00FC5520" w:rsidP="00FC5520">
      <w:pPr>
        <w:pStyle w:val="21"/>
        <w:suppressAutoHyphens/>
        <w:spacing w:line="360" w:lineRule="auto"/>
        <w:ind w:firstLine="709"/>
        <w:rPr>
          <w:sz w:val="28"/>
        </w:rPr>
      </w:pPr>
      <w:r w:rsidRPr="00FC5520">
        <w:rPr>
          <w:sz w:val="28"/>
        </w:rPr>
        <w:t>Рисунок 3.8 - Схема преобразования сигнала 2 Мбит/с</w:t>
      </w:r>
    </w:p>
    <w:p w:rsidR="000551C1" w:rsidRDefault="000551C1" w:rsidP="00FC5520">
      <w:pPr>
        <w:pStyle w:val="21"/>
        <w:suppressAutoHyphens/>
        <w:spacing w:line="360" w:lineRule="auto"/>
        <w:ind w:firstLine="709"/>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05" w:name="_Toc480541086"/>
      <w:bookmarkStart w:id="106" w:name="_Toc480541379"/>
      <w:bookmarkStart w:id="107" w:name="_Toc480799607"/>
      <w:bookmarkStart w:id="108" w:name="_Toc482153771"/>
      <w:r w:rsidRPr="00FC5520">
        <w:rPr>
          <w:rFonts w:ascii="Times New Roman" w:hAnsi="Times New Roman"/>
          <w:i w:val="0"/>
          <w:sz w:val="28"/>
        </w:rPr>
        <w:t>Маршрутизация транспортных потоков</w:t>
      </w:r>
      <w:bookmarkEnd w:id="105"/>
      <w:bookmarkEnd w:id="106"/>
      <w:bookmarkEnd w:id="107"/>
      <w:bookmarkEnd w:id="108"/>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bookmarkStart w:id="109" w:name="_Toc480541087"/>
      <w:r w:rsidRPr="00FC5520">
        <w:rPr>
          <w:sz w:val="28"/>
        </w:rPr>
        <w:t>Окончательный этап формирования сети управления состоит в механической установке оборудования узлов, их соединении с помощью кабелей и интерфейсных разъёмов и инициализации узла: установки программного обеспечения, тестирования правильности соединения, конфигурирования узлов и блоков и маршрутизации потоков.</w:t>
      </w:r>
      <w:bookmarkEnd w:id="109"/>
    </w:p>
    <w:p w:rsidR="000551C1" w:rsidRDefault="00FC5520" w:rsidP="00FC5520">
      <w:pPr>
        <w:suppressAutoHyphens/>
        <w:spacing w:line="360" w:lineRule="auto"/>
        <w:ind w:firstLine="709"/>
        <w:jc w:val="both"/>
        <w:rPr>
          <w:sz w:val="28"/>
        </w:rPr>
      </w:pPr>
      <w:r w:rsidRPr="00FC5520">
        <w:rPr>
          <w:sz w:val="28"/>
        </w:rPr>
        <w:t xml:space="preserve">Маршрутизация потоков осуществляется администратором сети с его рабочего места посредством программного сетевого управления </w:t>
      </w:r>
      <w:r w:rsidRPr="00FC5520">
        <w:rPr>
          <w:sz w:val="28"/>
          <w:lang w:val="en-US"/>
        </w:rPr>
        <w:t>NCT</w:t>
      </w:r>
      <w:r w:rsidRPr="00FC5520">
        <w:rPr>
          <w:sz w:val="28"/>
        </w:rPr>
        <w:t>. Процесс маршрутизации осуществляется следующим образом:</w:t>
      </w:r>
    </w:p>
    <w:p w:rsidR="000551C1" w:rsidRDefault="00FC5520" w:rsidP="00FC5520">
      <w:pPr>
        <w:numPr>
          <w:ilvl w:val="0"/>
          <w:numId w:val="2"/>
        </w:numPr>
        <w:suppressAutoHyphens/>
        <w:spacing w:line="360" w:lineRule="auto"/>
        <w:ind w:left="0" w:firstLine="709"/>
        <w:jc w:val="both"/>
        <w:rPr>
          <w:sz w:val="28"/>
          <w:lang w:val="en-US"/>
        </w:rPr>
      </w:pPr>
      <w:r w:rsidRPr="00FC5520">
        <w:rPr>
          <w:sz w:val="28"/>
        </w:rPr>
        <w:t xml:space="preserve">войти в </w:t>
      </w:r>
      <w:r w:rsidRPr="00FC5520">
        <w:rPr>
          <w:sz w:val="28"/>
          <w:lang w:val="en-US"/>
        </w:rPr>
        <w:t>Windows</w:t>
      </w:r>
    </w:p>
    <w:p w:rsidR="000551C1" w:rsidRDefault="00FC5520" w:rsidP="00FC5520">
      <w:pPr>
        <w:numPr>
          <w:ilvl w:val="0"/>
          <w:numId w:val="2"/>
        </w:numPr>
        <w:suppressAutoHyphens/>
        <w:spacing w:line="360" w:lineRule="auto"/>
        <w:ind w:left="0" w:firstLine="709"/>
        <w:jc w:val="both"/>
        <w:rPr>
          <w:sz w:val="28"/>
        </w:rPr>
      </w:pPr>
      <w:r w:rsidRPr="00FC5520">
        <w:rPr>
          <w:sz w:val="28"/>
        </w:rPr>
        <w:t>необходимо активизировать систему</w:t>
      </w:r>
    </w:p>
    <w:p w:rsidR="000551C1" w:rsidRDefault="00FC5520" w:rsidP="00FC5520">
      <w:pPr>
        <w:numPr>
          <w:ilvl w:val="0"/>
          <w:numId w:val="2"/>
        </w:numPr>
        <w:suppressAutoHyphens/>
        <w:spacing w:line="360" w:lineRule="auto"/>
        <w:ind w:left="0" w:firstLine="709"/>
        <w:jc w:val="both"/>
        <w:rPr>
          <w:sz w:val="28"/>
        </w:rPr>
      </w:pPr>
      <w:r w:rsidRPr="00FC5520">
        <w:rPr>
          <w:sz w:val="28"/>
        </w:rPr>
        <w:t>набрав пароль и идентифицировав профиль оператора, войти в операционную систему;</w:t>
      </w:r>
    </w:p>
    <w:p w:rsidR="000551C1" w:rsidRDefault="00FC5520" w:rsidP="00FC5520">
      <w:pPr>
        <w:numPr>
          <w:ilvl w:val="0"/>
          <w:numId w:val="2"/>
        </w:numPr>
        <w:suppressAutoHyphens/>
        <w:spacing w:line="360" w:lineRule="auto"/>
        <w:ind w:left="0" w:firstLine="709"/>
        <w:jc w:val="both"/>
        <w:rPr>
          <w:sz w:val="28"/>
        </w:rPr>
      </w:pPr>
      <w:r w:rsidRPr="00FC5520">
        <w:rPr>
          <w:sz w:val="28"/>
        </w:rPr>
        <w:t>загрузить программное приложение той станции, где будет производится маршрутизация;</w:t>
      </w:r>
    </w:p>
    <w:p w:rsidR="000551C1" w:rsidRDefault="00FC5520" w:rsidP="00FC5520">
      <w:pPr>
        <w:numPr>
          <w:ilvl w:val="0"/>
          <w:numId w:val="2"/>
        </w:numPr>
        <w:suppressAutoHyphens/>
        <w:spacing w:line="360" w:lineRule="auto"/>
        <w:ind w:left="0" w:firstLine="709"/>
        <w:jc w:val="both"/>
        <w:rPr>
          <w:sz w:val="28"/>
        </w:rPr>
      </w:pPr>
      <w:r w:rsidRPr="00FC5520">
        <w:rPr>
          <w:sz w:val="28"/>
        </w:rPr>
        <w:t>приступить к маршрутизации.</w:t>
      </w:r>
    </w:p>
    <w:p w:rsidR="000551C1" w:rsidRDefault="00FC5520" w:rsidP="00FC5520">
      <w:pPr>
        <w:pStyle w:val="21"/>
        <w:suppressAutoHyphens/>
        <w:spacing w:line="360" w:lineRule="auto"/>
        <w:ind w:firstLine="709"/>
        <w:rPr>
          <w:sz w:val="28"/>
        </w:rPr>
      </w:pPr>
      <w:bookmarkStart w:id="110" w:name="_Toc480541088"/>
      <w:r w:rsidRPr="00FC5520">
        <w:rPr>
          <w:sz w:val="28"/>
        </w:rPr>
        <w:lastRenderedPageBreak/>
        <w:t>Непосредственно маршрутизация осуществляется в окне кросс-соединений. В этом окне можно выбрать доступные трибутарный вход и вход блока сборки высокого порядка и скоммутировать их. В таблице, приведённой в этом окне, появится состояние коммутированного тракта. В этом окне можно устанавливать программно закольцованное кросс-соединение, а также коммутировать резервный тракт, закреплённый за данным потоком (при необходимости). Список всех кросс-соединений и их состояние может быть показан в отдельной таблице, либо распечатан на принтере.</w:t>
      </w:r>
      <w:bookmarkEnd w:id="110"/>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11" w:name="_Toc480541089"/>
      <w:bookmarkStart w:id="112" w:name="_Toc480541380"/>
      <w:bookmarkStart w:id="113" w:name="_Toc480799608"/>
      <w:bookmarkStart w:id="114" w:name="_Toc482153772"/>
      <w:r w:rsidRPr="00FC5520">
        <w:rPr>
          <w:rFonts w:ascii="Times New Roman" w:hAnsi="Times New Roman"/>
          <w:i w:val="0"/>
          <w:sz w:val="28"/>
        </w:rPr>
        <w:t>Синхронизация сети</w:t>
      </w:r>
      <w:bookmarkEnd w:id="111"/>
      <w:bookmarkEnd w:id="112"/>
      <w:bookmarkEnd w:id="113"/>
      <w:bookmarkEnd w:id="114"/>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Синхронные мультиплексоры </w:t>
      </w:r>
      <w:r w:rsidRPr="00FC5520">
        <w:rPr>
          <w:sz w:val="28"/>
          <w:lang w:val="en-US"/>
        </w:rPr>
        <w:t>SMA</w:t>
      </w:r>
      <w:r w:rsidRPr="000551C1">
        <w:rPr>
          <w:sz w:val="28"/>
        </w:rPr>
        <w:t xml:space="preserve"> 1</w:t>
      </w:r>
      <w:r w:rsidRPr="00FC5520">
        <w:rPr>
          <w:sz w:val="28"/>
        </w:rPr>
        <w:t>,</w:t>
      </w:r>
      <w:r w:rsidRPr="00FC5520">
        <w:rPr>
          <w:sz w:val="28"/>
          <w:lang w:val="en-US"/>
        </w:rPr>
        <w:t>SMA</w:t>
      </w:r>
      <w:r w:rsidRPr="000551C1">
        <w:rPr>
          <w:sz w:val="28"/>
        </w:rPr>
        <w:t xml:space="preserve"> 4</w:t>
      </w:r>
      <w:r w:rsidRPr="00FC5520">
        <w:rPr>
          <w:sz w:val="28"/>
        </w:rPr>
        <w:t xml:space="preserve"> могут синхронизироваться от следующих источников тактовых сигналов:</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максимум 2 потока данных </w:t>
      </w:r>
      <w:r w:rsidRPr="00FC5520">
        <w:rPr>
          <w:sz w:val="28"/>
          <w:lang w:val="en-US"/>
        </w:rPr>
        <w:t>STM</w:t>
      </w:r>
      <w:r w:rsidRPr="000551C1">
        <w:rPr>
          <w:sz w:val="28"/>
        </w:rPr>
        <w:t>-1</w:t>
      </w:r>
      <w:r w:rsidRPr="00FC5520">
        <w:rPr>
          <w:sz w:val="28"/>
        </w:rPr>
        <w:t xml:space="preserve"> или </w:t>
      </w:r>
      <w:r w:rsidRPr="00FC5520">
        <w:rPr>
          <w:sz w:val="28"/>
          <w:lang w:val="en-US"/>
        </w:rPr>
        <w:t>STM</w:t>
      </w:r>
      <w:r w:rsidRPr="000551C1">
        <w:rPr>
          <w:sz w:val="28"/>
        </w:rPr>
        <w:t>-4</w:t>
      </w:r>
      <w:r w:rsidRPr="00FC5520">
        <w:rPr>
          <w:sz w:val="28"/>
        </w:rPr>
        <w:t xml:space="preserve"> (тактовый сигнал Т1);</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максимум 2 потока данных </w:t>
      </w:r>
      <w:r w:rsidRPr="00FC5520">
        <w:rPr>
          <w:sz w:val="28"/>
          <w:lang w:val="en-US"/>
        </w:rPr>
        <w:t>PDH</w:t>
      </w:r>
      <w:r w:rsidRPr="000551C1">
        <w:rPr>
          <w:sz w:val="28"/>
        </w:rPr>
        <w:t xml:space="preserve"> </w:t>
      </w:r>
      <w:r w:rsidRPr="00FC5520">
        <w:rPr>
          <w:sz w:val="28"/>
        </w:rPr>
        <w:t>(тактовый сигнал Т2);</w:t>
      </w:r>
    </w:p>
    <w:p w:rsidR="000551C1" w:rsidRDefault="00FC5520" w:rsidP="00FC5520">
      <w:pPr>
        <w:numPr>
          <w:ilvl w:val="0"/>
          <w:numId w:val="2"/>
        </w:numPr>
        <w:suppressAutoHyphens/>
        <w:spacing w:line="360" w:lineRule="auto"/>
        <w:ind w:left="0" w:firstLine="709"/>
        <w:jc w:val="both"/>
        <w:rPr>
          <w:sz w:val="28"/>
        </w:rPr>
      </w:pPr>
      <w:r w:rsidRPr="00FC5520">
        <w:rPr>
          <w:sz w:val="28"/>
        </w:rPr>
        <w:t>максимум 2</w:t>
      </w:r>
      <w:r w:rsidRPr="000551C1">
        <w:rPr>
          <w:sz w:val="28"/>
        </w:rPr>
        <w:t xml:space="preserve"> </w:t>
      </w:r>
      <w:r w:rsidRPr="00FC5520">
        <w:rPr>
          <w:sz w:val="28"/>
        </w:rPr>
        <w:t>внешних тактовых сигнала (Т3);</w:t>
      </w:r>
    </w:p>
    <w:p w:rsidR="000551C1" w:rsidRDefault="00FC5520" w:rsidP="00FC5520">
      <w:pPr>
        <w:numPr>
          <w:ilvl w:val="0"/>
          <w:numId w:val="2"/>
        </w:numPr>
        <w:suppressAutoHyphens/>
        <w:spacing w:line="360" w:lineRule="auto"/>
        <w:ind w:left="0" w:firstLine="709"/>
        <w:jc w:val="both"/>
        <w:rPr>
          <w:sz w:val="28"/>
        </w:rPr>
      </w:pPr>
      <w:r w:rsidRPr="00FC5520">
        <w:rPr>
          <w:sz w:val="28"/>
        </w:rPr>
        <w:t>внутренний кварцевый генератор (Т0).</w:t>
      </w:r>
    </w:p>
    <w:p w:rsidR="000551C1" w:rsidRDefault="00FC5520" w:rsidP="00FC5520">
      <w:pPr>
        <w:pStyle w:val="21"/>
        <w:suppressAutoHyphens/>
        <w:spacing w:line="360" w:lineRule="auto"/>
        <w:ind w:firstLine="709"/>
        <w:rPr>
          <w:sz w:val="28"/>
        </w:rPr>
      </w:pPr>
      <w:r w:rsidRPr="00FC5520">
        <w:rPr>
          <w:sz w:val="28"/>
        </w:rPr>
        <w:t>При установке конфигурации (при вводе в эксплуатацию) определяются имеющиеся источники тактовых сигналов, и каждому источнику тактовых сигналов назначается приоритет.</w:t>
      </w:r>
    </w:p>
    <w:p w:rsidR="000551C1" w:rsidRDefault="00FC5520" w:rsidP="00FC5520">
      <w:pPr>
        <w:suppressAutoHyphens/>
        <w:spacing w:line="360" w:lineRule="auto"/>
        <w:ind w:firstLine="709"/>
        <w:jc w:val="both"/>
        <w:rPr>
          <w:sz w:val="28"/>
        </w:rPr>
      </w:pPr>
      <w:r w:rsidRPr="00FC5520">
        <w:rPr>
          <w:sz w:val="28"/>
        </w:rPr>
        <w:t>Во время работы выполняется текущий контроль каждого из сконфигурированных источников синхронизации. При отказе источника тактовых сигналов, в данный момент используемого для синхронизации, мультиплексор автоматически переключается на источник тактовых сигналов со следующим приоритетом.</w:t>
      </w:r>
    </w:p>
    <w:p w:rsidR="000551C1" w:rsidRDefault="00FC5520" w:rsidP="00FC5520">
      <w:pPr>
        <w:suppressAutoHyphens/>
        <w:spacing w:line="360" w:lineRule="auto"/>
        <w:ind w:firstLine="709"/>
        <w:jc w:val="both"/>
        <w:rPr>
          <w:sz w:val="28"/>
        </w:rPr>
      </w:pPr>
      <w:r w:rsidRPr="00FC5520">
        <w:rPr>
          <w:sz w:val="28"/>
        </w:rPr>
        <w:t>Критерием для переключения источников синхронизации могут служить следующие события:</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LOS (</w:t>
      </w:r>
      <w:r w:rsidRPr="00FC5520">
        <w:rPr>
          <w:sz w:val="28"/>
        </w:rPr>
        <w:t>потеря сигнала);</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lastRenderedPageBreak/>
        <w:t xml:space="preserve">LOF </w:t>
      </w:r>
      <w:r w:rsidRPr="00FC5520">
        <w:rPr>
          <w:sz w:val="28"/>
        </w:rPr>
        <w:t>(потеря цикла);</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 xml:space="preserve">AIS </w:t>
      </w:r>
      <w:r w:rsidRPr="00FC5520">
        <w:rPr>
          <w:sz w:val="28"/>
        </w:rPr>
        <w:t>(сигнал индикации аварии);</w:t>
      </w:r>
    </w:p>
    <w:p w:rsidR="000551C1" w:rsidRDefault="00FC5520" w:rsidP="00FC5520">
      <w:pPr>
        <w:numPr>
          <w:ilvl w:val="0"/>
          <w:numId w:val="2"/>
        </w:numPr>
        <w:suppressAutoHyphens/>
        <w:spacing w:line="360" w:lineRule="auto"/>
        <w:ind w:left="0" w:firstLine="709"/>
        <w:jc w:val="both"/>
        <w:rPr>
          <w:sz w:val="28"/>
        </w:rPr>
      </w:pPr>
      <w:r w:rsidRPr="00FC5520">
        <w:rPr>
          <w:sz w:val="28"/>
        </w:rPr>
        <w:t>ТМА (аварийный сигнал маркера синхронизации);</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 xml:space="preserve">ExcBER </w:t>
      </w:r>
      <w:r w:rsidRPr="00FC5520">
        <w:rPr>
          <w:sz w:val="28"/>
        </w:rPr>
        <w:t>(интенсивность битовых ошибок 10</w:t>
      </w:r>
      <w:r w:rsidR="00782C75" w:rsidRPr="00FC5520">
        <w:rPr>
          <w:position w:val="-4"/>
          <w:sz w:val="28"/>
        </w:rPr>
        <w:object w:dxaOrig="220" w:dyaOrig="300">
          <v:shape id="_x0000_i1140" type="#_x0000_t75" style="width:11.25pt;height:15pt" o:ole="" fillcolor="window">
            <v:imagedata r:id="rId179" o:title=""/>
          </v:shape>
          <o:OLEObject Type="Embed" ProgID="Equation.3" ShapeID="_x0000_i1140" DrawAspect="Content" ObjectID="_1469617174" r:id="rId180"/>
        </w:object>
      </w:r>
      <w:r w:rsidRPr="00FC5520">
        <w:rPr>
          <w:sz w:val="28"/>
        </w:rPr>
        <w:t>).</w:t>
      </w:r>
    </w:p>
    <w:p w:rsidR="000551C1" w:rsidRDefault="00FC5520" w:rsidP="00FC5520">
      <w:pPr>
        <w:suppressAutoHyphens/>
        <w:spacing w:line="360" w:lineRule="auto"/>
        <w:ind w:firstLine="709"/>
        <w:jc w:val="both"/>
        <w:rPr>
          <w:sz w:val="28"/>
        </w:rPr>
      </w:pPr>
      <w:r w:rsidRPr="00FC5520">
        <w:rPr>
          <w:sz w:val="28"/>
        </w:rPr>
        <w:t xml:space="preserve">Кроме этого синхронный мультиплексор </w:t>
      </w:r>
      <w:r w:rsidRPr="00FC5520">
        <w:rPr>
          <w:sz w:val="28"/>
          <w:lang w:val="en-US"/>
        </w:rPr>
        <w:t>SMA</w:t>
      </w:r>
      <w:r w:rsidRPr="000551C1">
        <w:rPr>
          <w:sz w:val="28"/>
        </w:rPr>
        <w:t xml:space="preserve"> 1, </w:t>
      </w:r>
      <w:r w:rsidRPr="00FC5520">
        <w:rPr>
          <w:sz w:val="28"/>
          <w:lang w:val="en-US"/>
        </w:rPr>
        <w:t>SMA</w:t>
      </w:r>
      <w:r w:rsidRPr="000551C1">
        <w:rPr>
          <w:sz w:val="28"/>
        </w:rPr>
        <w:t xml:space="preserve"> 4</w:t>
      </w:r>
      <w:r w:rsidRPr="00FC5520">
        <w:rPr>
          <w:sz w:val="28"/>
        </w:rPr>
        <w:t xml:space="preserve"> сам может служить источником для передачи синхросигнала. Для этого предусмотрен специальный выход Т4.</w:t>
      </w:r>
    </w:p>
    <w:p w:rsidR="000551C1" w:rsidRDefault="00FC5520" w:rsidP="00FC5520">
      <w:pPr>
        <w:suppressAutoHyphens/>
        <w:spacing w:line="360" w:lineRule="auto"/>
        <w:ind w:firstLine="709"/>
        <w:jc w:val="both"/>
        <w:rPr>
          <w:sz w:val="28"/>
        </w:rPr>
      </w:pPr>
      <w:r w:rsidRPr="00FC5520">
        <w:rPr>
          <w:sz w:val="28"/>
        </w:rPr>
        <w:t xml:space="preserve">Информация о качестве источника синхронизации передаётся в байте </w:t>
      </w:r>
      <w:r w:rsidRPr="00FC5520">
        <w:rPr>
          <w:sz w:val="28"/>
          <w:lang w:val="en-US"/>
        </w:rPr>
        <w:t>S</w:t>
      </w:r>
      <w:r w:rsidRPr="000551C1">
        <w:rPr>
          <w:sz w:val="28"/>
        </w:rPr>
        <w:t>1</w:t>
      </w:r>
      <w:r w:rsidRPr="00FC5520">
        <w:rPr>
          <w:sz w:val="28"/>
        </w:rPr>
        <w:t xml:space="preserve"> заголовка</w:t>
      </w:r>
      <w:r w:rsidRPr="000551C1">
        <w:rPr>
          <w:sz w:val="28"/>
        </w:rPr>
        <w:t xml:space="preserve"> </w:t>
      </w:r>
      <w:r w:rsidRPr="00FC5520">
        <w:rPr>
          <w:sz w:val="28"/>
          <w:lang w:val="en-US"/>
        </w:rPr>
        <w:t>STM</w:t>
      </w:r>
      <w:r w:rsidRPr="000551C1">
        <w:rPr>
          <w:sz w:val="28"/>
        </w:rPr>
        <w:t xml:space="preserve">-1. В таблице 3.1 показана информация, содержащаяся в байте маркера синхронизации </w:t>
      </w:r>
      <w:r w:rsidRPr="00FC5520">
        <w:rPr>
          <w:sz w:val="28"/>
          <w:lang w:val="en-US"/>
        </w:rPr>
        <w:t>SSM</w:t>
      </w:r>
      <w:r w:rsidRPr="00FC5520">
        <w:rPr>
          <w:sz w:val="28"/>
        </w:rPr>
        <w:t>.</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Таблица 3.1 - Информация в байте маркера синхронизации </w:t>
      </w:r>
      <w:r w:rsidRPr="00FC5520">
        <w:rPr>
          <w:sz w:val="28"/>
          <w:lang w:val="en-US"/>
        </w:rPr>
        <w:t>SSM</w:t>
      </w:r>
    </w:p>
    <w:tbl>
      <w:tblPr>
        <w:tblStyle w:val="af1"/>
        <w:tblW w:w="0" w:type="auto"/>
        <w:tblInd w:w="709" w:type="dxa"/>
        <w:tblLook w:val="0400" w:firstRow="0" w:lastRow="0" w:firstColumn="0" w:lastColumn="0" w:noHBand="0" w:noVBand="1"/>
      </w:tblPr>
      <w:tblGrid>
        <w:gridCol w:w="3309"/>
        <w:gridCol w:w="3326"/>
        <w:gridCol w:w="1724"/>
      </w:tblGrid>
      <w:tr w:rsidR="00FC5520" w:rsidRPr="00FC5520" w:rsidTr="000551C1">
        <w:tc>
          <w:tcPr>
            <w:tcW w:w="0" w:type="auto"/>
          </w:tcPr>
          <w:p w:rsidR="00FC5520" w:rsidRPr="00FC5520" w:rsidRDefault="00FC5520" w:rsidP="000551C1">
            <w:pPr>
              <w:suppressAutoHyphens/>
              <w:spacing w:line="360" w:lineRule="auto"/>
            </w:pPr>
            <w:r w:rsidRPr="00FC5520">
              <w:rPr>
                <w:lang w:val="en-US"/>
              </w:rPr>
              <w:t>SSM</w:t>
            </w:r>
            <w:r w:rsidRPr="00FC5520">
              <w:t xml:space="preserve"> (шестнадцатеричное значение)</w:t>
            </w:r>
          </w:p>
        </w:tc>
        <w:tc>
          <w:tcPr>
            <w:tcW w:w="0" w:type="auto"/>
          </w:tcPr>
          <w:p w:rsidR="00FC5520" w:rsidRPr="00FC5520" w:rsidRDefault="00FC5520" w:rsidP="000551C1">
            <w:pPr>
              <w:pStyle w:val="5"/>
              <w:keepNext w:val="0"/>
              <w:suppressAutoHyphens/>
              <w:spacing w:line="360" w:lineRule="auto"/>
              <w:jc w:val="left"/>
              <w:rPr>
                <w:sz w:val="20"/>
                <w:lang w:val="ru-RU"/>
              </w:rPr>
            </w:pPr>
            <w:r w:rsidRPr="00FC5520">
              <w:rPr>
                <w:sz w:val="20"/>
                <w:lang w:val="ru-RU"/>
              </w:rPr>
              <w:t>Описание значения</w:t>
            </w:r>
          </w:p>
        </w:tc>
        <w:tc>
          <w:tcPr>
            <w:tcW w:w="0" w:type="auto"/>
          </w:tcPr>
          <w:p w:rsidR="00FC5520" w:rsidRPr="00FC5520" w:rsidRDefault="00FC5520" w:rsidP="000551C1">
            <w:pPr>
              <w:pStyle w:val="5"/>
              <w:keepNext w:val="0"/>
              <w:suppressAutoHyphens/>
              <w:spacing w:line="360" w:lineRule="auto"/>
              <w:jc w:val="left"/>
              <w:rPr>
                <w:sz w:val="20"/>
                <w:lang w:val="ru-RU"/>
              </w:rPr>
            </w:pPr>
            <w:r w:rsidRPr="00FC5520">
              <w:rPr>
                <w:sz w:val="20"/>
                <w:lang w:val="ru-RU"/>
              </w:rPr>
              <w:t>Уровень качества</w:t>
            </w:r>
          </w:p>
        </w:tc>
      </w:tr>
      <w:tr w:rsidR="00FC5520" w:rsidRPr="00FC5520" w:rsidTr="000551C1">
        <w:tc>
          <w:tcPr>
            <w:tcW w:w="0" w:type="auto"/>
          </w:tcPr>
          <w:p w:rsidR="00FC5520" w:rsidRPr="00FC5520" w:rsidRDefault="00FC5520" w:rsidP="000551C1">
            <w:pPr>
              <w:suppressAutoHyphens/>
              <w:spacing w:line="360" w:lineRule="auto"/>
              <w:rPr>
                <w:lang w:val="en-US"/>
              </w:rPr>
            </w:pPr>
            <w:r w:rsidRPr="00FC5520">
              <w:rPr>
                <w:lang w:val="en-US"/>
              </w:rPr>
              <w:t>2h</w:t>
            </w:r>
          </w:p>
        </w:tc>
        <w:tc>
          <w:tcPr>
            <w:tcW w:w="0" w:type="auto"/>
          </w:tcPr>
          <w:p w:rsidR="00FC5520" w:rsidRPr="00FC5520" w:rsidRDefault="00FC5520" w:rsidP="000551C1">
            <w:pPr>
              <w:suppressAutoHyphens/>
              <w:spacing w:line="360" w:lineRule="auto"/>
              <w:rPr>
                <w:lang w:val="en-US"/>
              </w:rPr>
            </w:pPr>
            <w:r w:rsidRPr="00FC5520">
              <w:rPr>
                <w:lang w:val="en-US"/>
              </w:rPr>
              <w:t>PRC (G.811)</w:t>
            </w:r>
          </w:p>
        </w:tc>
        <w:tc>
          <w:tcPr>
            <w:tcW w:w="0" w:type="auto"/>
          </w:tcPr>
          <w:p w:rsidR="00FC5520" w:rsidRPr="00FC5520" w:rsidRDefault="00FC5520" w:rsidP="000551C1">
            <w:pPr>
              <w:pStyle w:val="5"/>
              <w:keepNext w:val="0"/>
              <w:suppressAutoHyphens/>
              <w:spacing w:line="360" w:lineRule="auto"/>
              <w:jc w:val="left"/>
              <w:rPr>
                <w:sz w:val="20"/>
              </w:rPr>
            </w:pPr>
            <w:r w:rsidRPr="00FC5520">
              <w:rPr>
                <w:sz w:val="20"/>
              </w:rPr>
              <w:t>Q1</w:t>
            </w:r>
          </w:p>
        </w:tc>
      </w:tr>
      <w:tr w:rsidR="00FC5520" w:rsidRPr="00FC5520" w:rsidTr="000551C1">
        <w:tc>
          <w:tcPr>
            <w:tcW w:w="0" w:type="auto"/>
          </w:tcPr>
          <w:p w:rsidR="00FC5520" w:rsidRPr="00FC5520" w:rsidRDefault="00FC5520" w:rsidP="000551C1">
            <w:pPr>
              <w:suppressAutoHyphens/>
              <w:spacing w:line="360" w:lineRule="auto"/>
              <w:rPr>
                <w:lang w:val="en-US"/>
              </w:rPr>
            </w:pPr>
            <w:r w:rsidRPr="00FC5520">
              <w:rPr>
                <w:lang w:val="en-US"/>
              </w:rPr>
              <w:t>4h</w:t>
            </w:r>
          </w:p>
        </w:tc>
        <w:tc>
          <w:tcPr>
            <w:tcW w:w="0" w:type="auto"/>
          </w:tcPr>
          <w:p w:rsidR="00FC5520" w:rsidRPr="00FC5520" w:rsidRDefault="00FC5520" w:rsidP="000551C1">
            <w:pPr>
              <w:suppressAutoHyphens/>
              <w:spacing w:line="360" w:lineRule="auto"/>
              <w:rPr>
                <w:lang w:val="en-US"/>
              </w:rPr>
            </w:pPr>
            <w:r w:rsidRPr="00FC5520">
              <w:rPr>
                <w:lang w:val="en-US"/>
              </w:rPr>
              <w:t>SRC</w:t>
            </w:r>
            <w:r w:rsidRPr="00FC5520">
              <w:t>, транзитный</w:t>
            </w:r>
            <w:r w:rsidRPr="00FC5520">
              <w:rPr>
                <w:lang w:val="en-US"/>
              </w:rPr>
              <w:t xml:space="preserve"> (G.812T)</w:t>
            </w:r>
          </w:p>
        </w:tc>
        <w:tc>
          <w:tcPr>
            <w:tcW w:w="0" w:type="auto"/>
          </w:tcPr>
          <w:p w:rsidR="00FC5520" w:rsidRPr="00FC5520" w:rsidRDefault="00FC5520" w:rsidP="000551C1">
            <w:pPr>
              <w:suppressAutoHyphens/>
              <w:spacing w:line="360" w:lineRule="auto"/>
              <w:rPr>
                <w:lang w:val="en-US"/>
              </w:rPr>
            </w:pPr>
            <w:r w:rsidRPr="00FC5520">
              <w:rPr>
                <w:lang w:val="en-US"/>
              </w:rPr>
              <w:t>Q2</w:t>
            </w:r>
          </w:p>
        </w:tc>
      </w:tr>
      <w:tr w:rsidR="00FC5520" w:rsidRPr="00FC5520" w:rsidTr="000551C1">
        <w:tc>
          <w:tcPr>
            <w:tcW w:w="0" w:type="auto"/>
          </w:tcPr>
          <w:p w:rsidR="00FC5520" w:rsidRPr="00FC5520" w:rsidRDefault="00FC5520" w:rsidP="000551C1">
            <w:pPr>
              <w:suppressAutoHyphens/>
              <w:spacing w:line="360" w:lineRule="auto"/>
              <w:rPr>
                <w:lang w:val="en-US"/>
              </w:rPr>
            </w:pPr>
            <w:r w:rsidRPr="00FC5520">
              <w:rPr>
                <w:lang w:val="en-US"/>
              </w:rPr>
              <w:t>8h</w:t>
            </w:r>
          </w:p>
        </w:tc>
        <w:tc>
          <w:tcPr>
            <w:tcW w:w="0" w:type="auto"/>
          </w:tcPr>
          <w:p w:rsidR="00FC5520" w:rsidRPr="00FC5520" w:rsidRDefault="00FC5520" w:rsidP="000551C1">
            <w:pPr>
              <w:suppressAutoHyphens/>
              <w:spacing w:line="360" w:lineRule="auto"/>
              <w:rPr>
                <w:lang w:val="en-US"/>
              </w:rPr>
            </w:pPr>
            <w:r w:rsidRPr="00FC5520">
              <w:rPr>
                <w:lang w:val="en-US"/>
              </w:rPr>
              <w:t>SRC</w:t>
            </w:r>
            <w:r w:rsidRPr="00FC5520">
              <w:t xml:space="preserve">, локальный </w:t>
            </w:r>
            <w:r w:rsidRPr="00FC5520">
              <w:rPr>
                <w:lang w:val="en-US"/>
              </w:rPr>
              <w:t>(G.812L)</w:t>
            </w:r>
          </w:p>
        </w:tc>
        <w:tc>
          <w:tcPr>
            <w:tcW w:w="0" w:type="auto"/>
          </w:tcPr>
          <w:p w:rsidR="00FC5520" w:rsidRPr="00FC5520" w:rsidRDefault="00FC5520" w:rsidP="000551C1">
            <w:pPr>
              <w:suppressAutoHyphens/>
              <w:spacing w:line="360" w:lineRule="auto"/>
              <w:rPr>
                <w:lang w:val="en-US"/>
              </w:rPr>
            </w:pPr>
            <w:r w:rsidRPr="00FC5520">
              <w:rPr>
                <w:lang w:val="en-US"/>
              </w:rPr>
              <w:t>Q3</w:t>
            </w:r>
          </w:p>
        </w:tc>
      </w:tr>
      <w:tr w:rsidR="00FC5520" w:rsidRPr="00FC5520" w:rsidTr="000551C1">
        <w:tc>
          <w:tcPr>
            <w:tcW w:w="0" w:type="auto"/>
          </w:tcPr>
          <w:p w:rsidR="00FC5520" w:rsidRPr="00FC5520" w:rsidRDefault="00FC5520" w:rsidP="000551C1">
            <w:pPr>
              <w:suppressAutoHyphens/>
              <w:spacing w:line="360" w:lineRule="auto"/>
              <w:rPr>
                <w:lang w:val="en-US"/>
              </w:rPr>
            </w:pPr>
            <w:r w:rsidRPr="00FC5520">
              <w:rPr>
                <w:lang w:val="en-US"/>
              </w:rPr>
              <w:t>Bh</w:t>
            </w:r>
          </w:p>
        </w:tc>
        <w:tc>
          <w:tcPr>
            <w:tcW w:w="0" w:type="auto"/>
          </w:tcPr>
          <w:p w:rsidR="00FC5520" w:rsidRPr="00FC5520" w:rsidRDefault="00FC5520" w:rsidP="000551C1">
            <w:pPr>
              <w:suppressAutoHyphens/>
              <w:spacing w:line="360" w:lineRule="auto"/>
              <w:rPr>
                <w:lang w:val="en-US"/>
              </w:rPr>
            </w:pPr>
            <w:r w:rsidRPr="00FC5520">
              <w:rPr>
                <w:lang w:val="en-US"/>
              </w:rPr>
              <w:t>MTS</w:t>
            </w:r>
          </w:p>
        </w:tc>
        <w:tc>
          <w:tcPr>
            <w:tcW w:w="0" w:type="auto"/>
          </w:tcPr>
          <w:p w:rsidR="00FC5520" w:rsidRPr="00FC5520" w:rsidRDefault="00FC5520" w:rsidP="000551C1">
            <w:pPr>
              <w:suppressAutoHyphens/>
              <w:spacing w:line="360" w:lineRule="auto"/>
              <w:rPr>
                <w:lang w:val="en-US"/>
              </w:rPr>
            </w:pPr>
            <w:r w:rsidRPr="00FC5520">
              <w:rPr>
                <w:lang w:val="en-US"/>
              </w:rPr>
              <w:t>Q4</w:t>
            </w:r>
          </w:p>
        </w:tc>
      </w:tr>
      <w:tr w:rsidR="00FC5520" w:rsidRPr="00FC5520" w:rsidTr="000551C1">
        <w:tc>
          <w:tcPr>
            <w:tcW w:w="0" w:type="auto"/>
          </w:tcPr>
          <w:p w:rsidR="00FC5520" w:rsidRPr="00FC5520" w:rsidRDefault="00FC5520" w:rsidP="000551C1">
            <w:pPr>
              <w:suppressAutoHyphens/>
              <w:spacing w:line="360" w:lineRule="auto"/>
              <w:rPr>
                <w:lang w:val="en-US"/>
              </w:rPr>
            </w:pPr>
            <w:r w:rsidRPr="00FC5520">
              <w:rPr>
                <w:lang w:val="en-US"/>
              </w:rPr>
              <w:t>Oh</w:t>
            </w:r>
          </w:p>
        </w:tc>
        <w:tc>
          <w:tcPr>
            <w:tcW w:w="0" w:type="auto"/>
          </w:tcPr>
          <w:p w:rsidR="00FC5520" w:rsidRPr="00FC5520" w:rsidRDefault="00FC5520" w:rsidP="000551C1">
            <w:pPr>
              <w:suppressAutoHyphens/>
              <w:spacing w:line="360" w:lineRule="auto"/>
            </w:pPr>
            <w:r w:rsidRPr="00FC5520">
              <w:t>Качество неизвестно</w:t>
            </w:r>
          </w:p>
        </w:tc>
        <w:tc>
          <w:tcPr>
            <w:tcW w:w="0" w:type="auto"/>
          </w:tcPr>
          <w:p w:rsidR="00FC5520" w:rsidRPr="00FC5520" w:rsidRDefault="00FC5520" w:rsidP="000551C1">
            <w:pPr>
              <w:suppressAutoHyphens/>
              <w:spacing w:line="360" w:lineRule="auto"/>
              <w:rPr>
                <w:lang w:val="en-US"/>
              </w:rPr>
            </w:pPr>
            <w:r w:rsidRPr="00FC5520">
              <w:rPr>
                <w:lang w:val="en-US"/>
              </w:rPr>
              <w:t>Q5</w:t>
            </w:r>
          </w:p>
        </w:tc>
      </w:tr>
      <w:tr w:rsidR="00FC5520" w:rsidRPr="00FC5520" w:rsidTr="000551C1">
        <w:tc>
          <w:tcPr>
            <w:tcW w:w="0" w:type="auto"/>
          </w:tcPr>
          <w:p w:rsidR="00FC5520" w:rsidRPr="00FC5520" w:rsidRDefault="00FC5520" w:rsidP="000551C1">
            <w:pPr>
              <w:suppressAutoHyphens/>
              <w:spacing w:line="360" w:lineRule="auto"/>
              <w:rPr>
                <w:lang w:val="en-US"/>
              </w:rPr>
            </w:pPr>
            <w:r w:rsidRPr="00FC5520">
              <w:rPr>
                <w:lang w:val="en-US"/>
              </w:rPr>
              <w:t>Fh</w:t>
            </w:r>
          </w:p>
        </w:tc>
        <w:tc>
          <w:tcPr>
            <w:tcW w:w="0" w:type="auto"/>
          </w:tcPr>
          <w:p w:rsidR="00FC5520" w:rsidRPr="00FC5520" w:rsidRDefault="00FC5520" w:rsidP="000551C1">
            <w:pPr>
              <w:suppressAutoHyphens/>
              <w:spacing w:line="360" w:lineRule="auto"/>
            </w:pPr>
            <w:r w:rsidRPr="00FC5520">
              <w:t>Для синхронизации не используется</w:t>
            </w:r>
          </w:p>
        </w:tc>
        <w:tc>
          <w:tcPr>
            <w:tcW w:w="0" w:type="auto"/>
          </w:tcPr>
          <w:p w:rsidR="00FC5520" w:rsidRPr="00FC5520" w:rsidRDefault="00FC5520" w:rsidP="000551C1">
            <w:pPr>
              <w:suppressAutoHyphens/>
              <w:spacing w:line="360" w:lineRule="auto"/>
              <w:rPr>
                <w:lang w:val="en-US"/>
              </w:rPr>
            </w:pPr>
            <w:r w:rsidRPr="00FC5520">
              <w:rPr>
                <w:lang w:val="en-US"/>
              </w:rPr>
              <w:t>Q6</w:t>
            </w:r>
          </w:p>
        </w:tc>
      </w:tr>
    </w:tbl>
    <w:p w:rsidR="000551C1" w:rsidRDefault="000551C1" w:rsidP="00FC5520">
      <w:pPr>
        <w:suppressAutoHyphens/>
        <w:spacing w:line="360" w:lineRule="auto"/>
        <w:ind w:firstLine="709"/>
        <w:jc w:val="both"/>
        <w:rPr>
          <w:sz w:val="28"/>
          <w:lang w:val="en-US"/>
        </w:rPr>
      </w:pPr>
    </w:p>
    <w:p w:rsidR="000551C1" w:rsidRDefault="00FC5520" w:rsidP="00FC5520">
      <w:pPr>
        <w:pStyle w:val="21"/>
        <w:suppressAutoHyphens/>
        <w:spacing w:line="360" w:lineRule="auto"/>
        <w:ind w:firstLine="709"/>
        <w:rPr>
          <w:sz w:val="28"/>
        </w:rPr>
      </w:pPr>
      <w:r w:rsidRPr="00FC5520">
        <w:rPr>
          <w:sz w:val="28"/>
        </w:rPr>
        <w:t>Дадим некоторые пояснения к таблице 3.1:</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PRC</w:t>
      </w:r>
      <w:r w:rsidRPr="00FC5520">
        <w:rPr>
          <w:sz w:val="28"/>
        </w:rPr>
        <w:t xml:space="preserve"> – первичный опорный тактовый генератор: при получении </w:t>
      </w:r>
      <w:r w:rsidRPr="00FC5520">
        <w:rPr>
          <w:sz w:val="28"/>
          <w:lang w:val="en-US"/>
        </w:rPr>
        <w:t>SSM</w:t>
      </w:r>
      <w:r w:rsidRPr="00FC5520">
        <w:rPr>
          <w:sz w:val="28"/>
        </w:rPr>
        <w:t xml:space="preserve"> со значением 2</w:t>
      </w:r>
      <w:r w:rsidRPr="00FC5520">
        <w:rPr>
          <w:sz w:val="28"/>
          <w:lang w:val="en-US"/>
        </w:rPr>
        <w:t>h</w:t>
      </w:r>
      <w:r w:rsidRPr="00FC5520">
        <w:rPr>
          <w:sz w:val="28"/>
        </w:rPr>
        <w:t xml:space="preserve"> каждый сетевой элемент синхронизируется этим опорным генератором с уровнем качества </w:t>
      </w:r>
      <w:r w:rsidRPr="00FC5520">
        <w:rPr>
          <w:sz w:val="28"/>
          <w:lang w:val="en-US"/>
        </w:rPr>
        <w:t>Q</w:t>
      </w:r>
      <w:r w:rsidRPr="000551C1">
        <w:rPr>
          <w:sz w:val="28"/>
        </w:rPr>
        <w:t>1</w:t>
      </w:r>
      <w:r w:rsidRPr="00FC5520">
        <w:rPr>
          <w:sz w:val="28"/>
        </w:rPr>
        <w:t>;</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SRC</w:t>
      </w:r>
      <w:r w:rsidRPr="00FC5520">
        <w:rPr>
          <w:sz w:val="28"/>
        </w:rPr>
        <w:t>, транзитный – вторичный опорный тактовый генератор: байт маркера синхронизации</w:t>
      </w:r>
      <w:r w:rsidRPr="000551C1">
        <w:rPr>
          <w:sz w:val="28"/>
        </w:rPr>
        <w:t xml:space="preserve"> </w:t>
      </w:r>
      <w:r w:rsidRPr="00FC5520">
        <w:rPr>
          <w:sz w:val="28"/>
          <w:lang w:val="en-US"/>
        </w:rPr>
        <w:t>SSM</w:t>
      </w:r>
      <w:r w:rsidRPr="000551C1">
        <w:rPr>
          <w:sz w:val="28"/>
        </w:rPr>
        <w:t xml:space="preserve"> </w:t>
      </w:r>
      <w:r w:rsidRPr="00FC5520">
        <w:rPr>
          <w:sz w:val="28"/>
        </w:rPr>
        <w:t>со значением 4</w:t>
      </w:r>
      <w:r w:rsidRPr="00FC5520">
        <w:rPr>
          <w:sz w:val="28"/>
          <w:lang w:val="en-US"/>
        </w:rPr>
        <w:t>h</w:t>
      </w:r>
      <w:r w:rsidRPr="00FC5520">
        <w:rPr>
          <w:sz w:val="28"/>
        </w:rPr>
        <w:t xml:space="preserve"> указывает на использование источника синхронизации, соответственно </w:t>
      </w:r>
      <w:r w:rsidRPr="00FC5520">
        <w:rPr>
          <w:sz w:val="28"/>
          <w:lang w:val="en-US"/>
        </w:rPr>
        <w:t>G</w:t>
      </w:r>
      <w:r w:rsidRPr="000551C1">
        <w:rPr>
          <w:sz w:val="28"/>
        </w:rPr>
        <w:t>.812</w:t>
      </w:r>
      <w:r w:rsidRPr="00FC5520">
        <w:rPr>
          <w:sz w:val="28"/>
          <w:lang w:val="en-US"/>
        </w:rPr>
        <w:t>T</w:t>
      </w:r>
      <w:r w:rsidRPr="000551C1">
        <w:rPr>
          <w:sz w:val="28"/>
        </w:rPr>
        <w:t xml:space="preserve"> </w:t>
      </w:r>
      <w:r w:rsidRPr="00FC5520">
        <w:rPr>
          <w:sz w:val="28"/>
          <w:lang w:val="en-US"/>
        </w:rPr>
        <w:t>ITU</w:t>
      </w:r>
      <w:r w:rsidRPr="000551C1">
        <w:rPr>
          <w:sz w:val="28"/>
        </w:rPr>
        <w:t>-</w:t>
      </w:r>
      <w:r w:rsidRPr="00FC5520">
        <w:rPr>
          <w:sz w:val="28"/>
          <w:lang w:val="en-US"/>
        </w:rPr>
        <w:t>T</w:t>
      </w:r>
      <w:r w:rsidRPr="000551C1">
        <w:rPr>
          <w:sz w:val="28"/>
        </w:rPr>
        <w:t xml:space="preserve"> </w:t>
      </w:r>
      <w:r w:rsidRPr="00FC5520">
        <w:rPr>
          <w:sz w:val="28"/>
        </w:rPr>
        <w:t>с уровнем качества</w:t>
      </w:r>
      <w:r w:rsidRPr="000551C1">
        <w:rPr>
          <w:sz w:val="28"/>
        </w:rPr>
        <w:t xml:space="preserve"> </w:t>
      </w:r>
      <w:r w:rsidRPr="00FC5520">
        <w:rPr>
          <w:sz w:val="28"/>
          <w:lang w:val="en-US"/>
        </w:rPr>
        <w:t>Q</w:t>
      </w:r>
      <w:r w:rsidRPr="000551C1">
        <w:rPr>
          <w:sz w:val="28"/>
        </w:rPr>
        <w:t>2</w:t>
      </w:r>
      <w:r w:rsidRPr="00FC5520">
        <w:rPr>
          <w:sz w:val="28"/>
        </w:rPr>
        <w:t>;</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SRC</w:t>
      </w:r>
      <w:r w:rsidRPr="000551C1">
        <w:rPr>
          <w:sz w:val="28"/>
        </w:rPr>
        <w:t xml:space="preserve">, локальный – это опорный тактовый генератор редко используется в сетях </w:t>
      </w:r>
      <w:r w:rsidRPr="00FC5520">
        <w:rPr>
          <w:sz w:val="28"/>
          <w:lang w:val="en-US"/>
        </w:rPr>
        <w:t>SDH</w:t>
      </w:r>
      <w:r w:rsidRPr="00FC5520">
        <w:rPr>
          <w:sz w:val="28"/>
        </w:rPr>
        <w:t xml:space="preserve">. Уровень качества </w:t>
      </w:r>
      <w:r w:rsidRPr="00FC5520">
        <w:rPr>
          <w:sz w:val="28"/>
          <w:lang w:val="en-US"/>
        </w:rPr>
        <w:t>Q</w:t>
      </w:r>
      <w:r w:rsidRPr="000551C1">
        <w:rPr>
          <w:sz w:val="28"/>
        </w:rPr>
        <w:t>3</w:t>
      </w:r>
      <w:r w:rsidRPr="00FC5520">
        <w:rPr>
          <w:sz w:val="28"/>
        </w:rPr>
        <w:t xml:space="preserve"> почти на порядок ниже, чем для транзитного </w:t>
      </w:r>
      <w:r w:rsidRPr="00FC5520">
        <w:rPr>
          <w:sz w:val="28"/>
          <w:lang w:val="en-US"/>
        </w:rPr>
        <w:t>SRC</w:t>
      </w:r>
      <w:r w:rsidRPr="00FC5520">
        <w:rPr>
          <w:sz w:val="28"/>
        </w:rPr>
        <w:t>;</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lastRenderedPageBreak/>
        <w:t>MTC</w:t>
      </w:r>
      <w:r w:rsidRPr="00FC5520">
        <w:rPr>
          <w:sz w:val="28"/>
        </w:rPr>
        <w:t xml:space="preserve"> – источник синхросигналов мультиплексора: этот байт маркера синхронизации </w:t>
      </w:r>
      <w:r w:rsidRPr="00FC5520">
        <w:rPr>
          <w:sz w:val="28"/>
          <w:lang w:val="en-US"/>
        </w:rPr>
        <w:t>SSM</w:t>
      </w:r>
      <w:r w:rsidRPr="000551C1">
        <w:rPr>
          <w:sz w:val="28"/>
        </w:rPr>
        <w:t xml:space="preserve"> </w:t>
      </w:r>
      <w:r w:rsidRPr="00FC5520">
        <w:rPr>
          <w:sz w:val="28"/>
        </w:rPr>
        <w:t>том случае, если в списке приоритетов отсутствуют другие источники тактовых сигналов;</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Качество неизвестно: этот байт </w:t>
      </w:r>
      <w:r w:rsidRPr="00FC5520">
        <w:rPr>
          <w:sz w:val="28"/>
          <w:lang w:val="en-US"/>
        </w:rPr>
        <w:t>SSM</w:t>
      </w:r>
      <w:r w:rsidRPr="00FC5520">
        <w:rPr>
          <w:sz w:val="28"/>
        </w:rPr>
        <w:t xml:space="preserve"> передаётся сетевым элементом на выход </w:t>
      </w:r>
      <w:r w:rsidRPr="00FC5520">
        <w:rPr>
          <w:sz w:val="28"/>
          <w:lang w:val="en-US"/>
        </w:rPr>
        <w:t>STM</w:t>
      </w:r>
      <w:r w:rsidRPr="00FC5520">
        <w:rPr>
          <w:sz w:val="28"/>
        </w:rPr>
        <w:t xml:space="preserve"> до тех пор, пока внутренний кварцевый генератор не будет синхронизирован с источников входящих тактовых сигналов. Как только это произойдёт, на все другие выходы </w:t>
      </w:r>
      <w:r w:rsidRPr="00FC5520">
        <w:rPr>
          <w:sz w:val="28"/>
          <w:lang w:val="en-US"/>
        </w:rPr>
        <w:t>SSM</w:t>
      </w:r>
      <w:r w:rsidRPr="00FC5520">
        <w:rPr>
          <w:sz w:val="28"/>
        </w:rPr>
        <w:t xml:space="preserve"> передаётся байт маркера синхронизации, который соответствует этому источнику опорных тактовых сигналов;</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Для синхронизации не используется: байт маркера синхронизации со значением равным </w:t>
      </w:r>
      <w:r w:rsidRPr="00FC5520">
        <w:rPr>
          <w:sz w:val="28"/>
          <w:lang w:val="en-US"/>
        </w:rPr>
        <w:t>Fh</w:t>
      </w:r>
      <w:r w:rsidRPr="00FC5520">
        <w:rPr>
          <w:sz w:val="28"/>
        </w:rPr>
        <w:t xml:space="preserve"> передаётся автоматически в случае синхронизации </w:t>
      </w:r>
      <w:r w:rsidRPr="00FC5520">
        <w:rPr>
          <w:sz w:val="28"/>
          <w:lang w:val="en-US"/>
        </w:rPr>
        <w:t>SDH</w:t>
      </w:r>
      <w:r w:rsidRPr="000551C1">
        <w:rPr>
          <w:sz w:val="28"/>
        </w:rPr>
        <w:t>-</w:t>
      </w:r>
      <w:r w:rsidRPr="00FC5520">
        <w:rPr>
          <w:sz w:val="28"/>
        </w:rPr>
        <w:t>порта в обратном направлении. Таким образом, предотвращается образование шлейфа по синхронизации.</w:t>
      </w:r>
    </w:p>
    <w:p w:rsidR="00615F4F" w:rsidRDefault="00615F4F" w:rsidP="00FC5520">
      <w:pPr>
        <w:suppressAutoHyphens/>
        <w:spacing w:line="360" w:lineRule="auto"/>
        <w:ind w:firstLine="709"/>
        <w:jc w:val="both"/>
        <w:rPr>
          <w:sz w:val="28"/>
          <w:lang w:val="en-US"/>
        </w:rPr>
      </w:pPr>
    </w:p>
    <w:p w:rsidR="00615F4F" w:rsidRDefault="00D65871" w:rsidP="00FC5520">
      <w:pPr>
        <w:suppressAutoHyphens/>
        <w:spacing w:line="360" w:lineRule="auto"/>
        <w:ind w:firstLine="709"/>
        <w:jc w:val="both"/>
        <w:rPr>
          <w:sz w:val="28"/>
          <w:lang w:val="en-US"/>
        </w:rPr>
      </w:pPr>
      <w:r>
        <w:rPr>
          <w:sz w:val="28"/>
          <w:lang w:val="en-US"/>
        </w:rPr>
      </w:r>
      <w:r>
        <w:rPr>
          <w:sz w:val="28"/>
          <w:lang w:val="en-US"/>
        </w:rPr>
        <w:pict>
          <v:group id="_x0000_s1405" style="width:384.6pt;height:79.1pt;mso-position-horizontal-relative:char;mso-position-vertical-relative:line" coordorigin="1704,10650" coordsize="8662,1988">
            <v:rect id="_x0000_s1406" style="position:absolute;left:3266;top:10792;width:1440;height:1440" o:allowincell="f"/>
            <v:rect id="_x0000_s1407" style="position:absolute;left:7242;top:10792;width:1440;height:1440" o:allowincell="f"/>
            <v:line id="_x0000_s1408" style="position:absolute" from="2272,11786" to="3266,11786" o:allowincell="f">
              <v:stroke endarrow="classic"/>
            </v:line>
            <v:line id="_x0000_s1409" style="position:absolute" from="2272,11218" to="3266,11218" o:allowincell="f">
              <v:stroke startarrow="classic"/>
            </v:line>
            <v:rect id="_x0000_s1410" style="position:absolute;left:1704;top:11360;width:710;height:284" o:allowincell="f" strokecolor="white">
              <v:textbox style="mso-next-textbox:#_x0000_s1410" inset="0,0,0,0">
                <w:txbxContent>
                  <w:p w:rsidR="00615F4F" w:rsidRPr="00615F4F" w:rsidRDefault="00615F4F" w:rsidP="00615F4F">
                    <w:pPr>
                      <w:rPr>
                        <w:sz w:val="18"/>
                        <w:szCs w:val="18"/>
                        <w:lang w:val="en-US"/>
                      </w:rPr>
                    </w:pPr>
                    <w:r w:rsidRPr="00615F4F">
                      <w:rPr>
                        <w:sz w:val="18"/>
                        <w:szCs w:val="18"/>
                        <w:lang w:val="en-US"/>
                      </w:rPr>
                      <w:t>STM-N</w:t>
                    </w:r>
                  </w:p>
                </w:txbxContent>
              </v:textbox>
            </v:rect>
            <v:rect id="_x0000_s1411" style="position:absolute;left:2840;top:11360;width:284;height:284" o:allowincell="f" strokecolor="white">
              <v:textbox style="mso-next-textbox:#_x0000_s1411" inset="0,0,0,0">
                <w:txbxContent>
                  <w:p w:rsidR="00615F4F" w:rsidRPr="00615F4F" w:rsidRDefault="00615F4F" w:rsidP="00615F4F">
                    <w:pPr>
                      <w:rPr>
                        <w:sz w:val="18"/>
                        <w:szCs w:val="18"/>
                        <w:lang w:val="en-US"/>
                      </w:rPr>
                    </w:pPr>
                    <w:r w:rsidRPr="00615F4F">
                      <w:rPr>
                        <w:sz w:val="18"/>
                        <w:szCs w:val="18"/>
                        <w:lang w:val="en-US"/>
                      </w:rPr>
                      <w:t>W</w:t>
                    </w:r>
                  </w:p>
                </w:txbxContent>
              </v:textbox>
            </v:rect>
            <v:shape id="_x0000_s1412" style="position:absolute;left:3550;top:11218;width:568;height:568;mso-wrap-distance-left:9pt;mso-wrap-distance-top:0;mso-wrap-distance-right:9pt;mso-wrap-distance-bottom:0;mso-position-horizontal:absolute;mso-position-horizontal-relative:text;mso-position-vertical:absolute;mso-position-vertical-relative:text;v-text-anchor:top" coordsize="284,568" o:allowincell="f" path="m,568c142,473,284,379,284,284,284,189,142,94,,e" filled="f">
              <v:stroke endarrow="classic"/>
              <v:path arrowok="t"/>
            </v:shape>
            <v:line id="_x0000_s1413" style="position:absolute" from="3550,11786" to="4544,11786" o:allowincell="f">
              <v:stroke endarrow="classic"/>
            </v:line>
            <v:rect id="_x0000_s1414" style="position:absolute;left:3408;top:11928;width:142;height:284" o:allowincell="f" strokecolor="white">
              <v:textbox style="mso-next-textbox:#_x0000_s1414" inset="0,0,0,0">
                <w:txbxContent>
                  <w:p w:rsidR="00615F4F" w:rsidRPr="00615F4F" w:rsidRDefault="00615F4F" w:rsidP="00615F4F">
                    <w:pPr>
                      <w:rPr>
                        <w:sz w:val="18"/>
                        <w:szCs w:val="18"/>
                        <w:lang w:val="en-US"/>
                      </w:rPr>
                    </w:pPr>
                    <w:r w:rsidRPr="00615F4F">
                      <w:rPr>
                        <w:sz w:val="18"/>
                        <w:szCs w:val="18"/>
                        <w:lang w:val="en-US"/>
                      </w:rPr>
                      <w:t>1</w:t>
                    </w:r>
                  </w:p>
                </w:txbxContent>
              </v:textbox>
            </v:rect>
            <v:rect id="_x0000_s1415" style="position:absolute;left:8236;top:10934;width:142;height:284" o:allowincell="f" strokecolor="white">
              <v:textbox style="mso-next-textbox:#_x0000_s1415" inset="0,0,0,0">
                <w:txbxContent>
                  <w:p w:rsidR="00615F4F" w:rsidRPr="00615F4F" w:rsidRDefault="00615F4F" w:rsidP="00615F4F">
                    <w:pPr>
                      <w:rPr>
                        <w:sz w:val="18"/>
                        <w:szCs w:val="18"/>
                        <w:lang w:val="en-US"/>
                      </w:rPr>
                    </w:pPr>
                    <w:r w:rsidRPr="00615F4F">
                      <w:rPr>
                        <w:sz w:val="18"/>
                        <w:szCs w:val="18"/>
                        <w:lang w:val="en-US"/>
                      </w:rPr>
                      <w:t>2</w:t>
                    </w:r>
                  </w:p>
                </w:txbxContent>
              </v:textbox>
            </v:rect>
            <v:rect id="_x0000_s1416" style="position:absolute;left:7384;top:11928;width:142;height:284" o:allowincell="f" strokecolor="white">
              <v:textbox style="mso-next-textbox:#_x0000_s1416" inset="0,0,0,0">
                <w:txbxContent>
                  <w:p w:rsidR="00615F4F" w:rsidRPr="00615F4F" w:rsidRDefault="00615F4F" w:rsidP="00615F4F">
                    <w:pPr>
                      <w:rPr>
                        <w:sz w:val="18"/>
                        <w:szCs w:val="18"/>
                        <w:lang w:val="en-US"/>
                      </w:rPr>
                    </w:pPr>
                    <w:r w:rsidRPr="00615F4F">
                      <w:rPr>
                        <w:sz w:val="18"/>
                        <w:szCs w:val="18"/>
                        <w:lang w:val="en-US"/>
                      </w:rPr>
                      <w:t>1</w:t>
                    </w:r>
                  </w:p>
                </w:txbxContent>
              </v:textbox>
            </v:rect>
            <v:rect id="_x0000_s1417" style="position:absolute;left:3976;top:10934;width:142;height:284" o:allowincell="f" strokecolor="white">
              <v:textbox style="mso-next-textbox:#_x0000_s1417" inset="0,0,0,0">
                <w:txbxContent>
                  <w:p w:rsidR="00615F4F" w:rsidRPr="00615F4F" w:rsidRDefault="00615F4F" w:rsidP="00615F4F">
                    <w:pPr>
                      <w:rPr>
                        <w:sz w:val="18"/>
                        <w:szCs w:val="18"/>
                        <w:lang w:val="en-US"/>
                      </w:rPr>
                    </w:pPr>
                    <w:r w:rsidRPr="00615F4F">
                      <w:rPr>
                        <w:sz w:val="18"/>
                        <w:szCs w:val="18"/>
                        <w:lang w:val="en-US"/>
                      </w:rPr>
                      <w:t>2</w:t>
                    </w:r>
                  </w:p>
                </w:txbxContent>
              </v:textbox>
            </v:rect>
            <v:shape id="_x0000_s1418" style="position:absolute;left:7526;top:11218;width:568;height:568;mso-wrap-distance-left:9pt;mso-wrap-distance-top:0;mso-wrap-distance-right:9pt;mso-wrap-distance-bottom:0;mso-position-horizontal:absolute;mso-position-horizontal-relative:text;mso-position-vertical:absolute;mso-position-vertical-relative:text;v-text-anchor:top" coordsize="284,568" o:allowincell="f" path="m,568c142,473,284,379,284,284,284,189,142,94,,e" filled="f">
              <v:stroke endarrow="classic"/>
              <v:path arrowok="t"/>
            </v:shape>
            <v:line id="_x0000_s1419" style="position:absolute" from="7526,11786" to="8520,11786" o:allowincell="f">
              <v:stroke endarrow="classic"/>
            </v:line>
            <v:line id="_x0000_s1420" style="position:absolute" from="8662,11786" to="9656,11786" o:allowincell="f">
              <v:stroke endarrow="classic"/>
            </v:line>
            <v:line id="_x0000_s1421" style="position:absolute" from="8662,11218" to="9656,11218" o:allowincell="f">
              <v:stroke startarrow="classic"/>
            </v:line>
            <v:rect id="_x0000_s1422" style="position:absolute;left:9656;top:11360;width:710;height:284" o:allowincell="f" strokecolor="white">
              <v:textbox style="mso-next-textbox:#_x0000_s1422" inset="0,0,0,0">
                <w:txbxContent>
                  <w:p w:rsidR="00615F4F" w:rsidRPr="00615F4F" w:rsidRDefault="00615F4F" w:rsidP="00615F4F">
                    <w:pPr>
                      <w:rPr>
                        <w:sz w:val="18"/>
                        <w:szCs w:val="18"/>
                        <w:lang w:val="en-US"/>
                      </w:rPr>
                    </w:pPr>
                    <w:r w:rsidRPr="00615F4F">
                      <w:rPr>
                        <w:sz w:val="18"/>
                        <w:szCs w:val="18"/>
                        <w:lang w:val="en-US"/>
                      </w:rPr>
                      <w:t>STM-N</w:t>
                    </w:r>
                  </w:p>
                </w:txbxContent>
              </v:textbox>
            </v:rect>
            <v:rect id="_x0000_s1423" style="position:absolute;left:4828;top:11360;width:284;height:284" o:allowincell="f" strokecolor="white">
              <v:textbox style="mso-next-textbox:#_x0000_s1423" inset="0,0,0,0">
                <w:txbxContent>
                  <w:p w:rsidR="00615F4F" w:rsidRPr="00615F4F" w:rsidRDefault="00615F4F" w:rsidP="00615F4F">
                    <w:pPr>
                      <w:rPr>
                        <w:sz w:val="18"/>
                        <w:szCs w:val="18"/>
                        <w:lang w:val="en-US"/>
                      </w:rPr>
                    </w:pPr>
                    <w:r w:rsidRPr="00615F4F">
                      <w:rPr>
                        <w:sz w:val="18"/>
                        <w:szCs w:val="18"/>
                        <w:lang w:val="en-US"/>
                      </w:rPr>
                      <w:t>E</w:t>
                    </w:r>
                  </w:p>
                </w:txbxContent>
              </v:textbox>
            </v:rect>
            <v:rect id="_x0000_s1424" style="position:absolute;left:8804;top:11360;width:284;height:284" o:allowincell="f" strokecolor="white">
              <v:textbox style="mso-next-textbox:#_x0000_s1424" inset="0,0,0,0">
                <w:txbxContent>
                  <w:p w:rsidR="00615F4F" w:rsidRPr="00615F4F" w:rsidRDefault="00615F4F" w:rsidP="00615F4F">
                    <w:pPr>
                      <w:rPr>
                        <w:sz w:val="18"/>
                        <w:szCs w:val="18"/>
                        <w:lang w:val="en-US"/>
                      </w:rPr>
                    </w:pPr>
                    <w:r w:rsidRPr="00615F4F">
                      <w:rPr>
                        <w:sz w:val="18"/>
                        <w:szCs w:val="18"/>
                        <w:lang w:val="en-US"/>
                      </w:rPr>
                      <w:t>E</w:t>
                    </w:r>
                  </w:p>
                </w:txbxContent>
              </v:textbox>
            </v:rect>
            <v:rect id="_x0000_s1425" style="position:absolute;left:6816;top:11360;width:284;height:284" o:allowincell="f" strokecolor="white">
              <v:textbox style="mso-next-textbox:#_x0000_s1425" inset="0,0,0,0">
                <w:txbxContent>
                  <w:p w:rsidR="00615F4F" w:rsidRPr="00615F4F" w:rsidRDefault="00615F4F" w:rsidP="00615F4F">
                    <w:pPr>
                      <w:rPr>
                        <w:sz w:val="18"/>
                        <w:szCs w:val="18"/>
                        <w:lang w:val="en-US"/>
                      </w:rPr>
                    </w:pPr>
                    <w:r w:rsidRPr="00615F4F">
                      <w:rPr>
                        <w:sz w:val="18"/>
                        <w:szCs w:val="18"/>
                        <w:lang w:val="en-US"/>
                      </w:rPr>
                      <w:t>W</w:t>
                    </w:r>
                  </w:p>
                </w:txbxContent>
              </v:textbox>
            </v:rect>
            <v:line id="_x0000_s1426" style="position:absolute" from="4686,11218" to="7242,11218" o:allowincell="f">
              <v:stroke startarrow="classic"/>
            </v:line>
            <v:line id="_x0000_s1427" style="position:absolute" from="4686,11786" to="7242,11786" o:allowincell="f">
              <v:stroke endarrow="block"/>
            </v:line>
            <v:oval id="_x0000_s1428" style="position:absolute;left:5680;top:11928;width:437;height:437" o:allowincell="f">
              <v:textbox style="mso-next-textbox:#_x0000_s1428" inset=",.5mm">
                <w:txbxContent>
                  <w:p w:rsidR="00615F4F" w:rsidRPr="00615F4F" w:rsidRDefault="00615F4F" w:rsidP="00615F4F">
                    <w:pPr>
                      <w:jc w:val="center"/>
                      <w:rPr>
                        <w:sz w:val="18"/>
                        <w:szCs w:val="18"/>
                        <w:lang w:val="en-US"/>
                      </w:rPr>
                    </w:pPr>
                    <w:r w:rsidRPr="00615F4F">
                      <w:rPr>
                        <w:sz w:val="18"/>
                        <w:szCs w:val="18"/>
                        <w:lang w:val="en-US"/>
                      </w:rPr>
                      <w:t>2</w:t>
                    </w:r>
                  </w:p>
                </w:txbxContent>
              </v:textbox>
            </v:oval>
            <v:oval id="_x0000_s1429" style="position:absolute;left:5680;top:10650;width:437;height:437" o:allowincell="f">
              <v:textbox style="mso-next-textbox:#_x0000_s1429" inset="2mm,.5mm">
                <w:txbxContent>
                  <w:p w:rsidR="00615F4F" w:rsidRPr="00615F4F" w:rsidRDefault="00615F4F" w:rsidP="00615F4F">
                    <w:pPr>
                      <w:jc w:val="center"/>
                      <w:rPr>
                        <w:sz w:val="18"/>
                        <w:szCs w:val="18"/>
                        <w:lang w:val="en-US"/>
                      </w:rPr>
                    </w:pPr>
                    <w:r w:rsidRPr="00615F4F">
                      <w:rPr>
                        <w:sz w:val="18"/>
                        <w:szCs w:val="18"/>
                      </w:rPr>
                      <w:t>F</w:t>
                    </w:r>
                  </w:p>
                </w:txbxContent>
              </v:textbox>
            </v:oval>
            <v:rect id="_x0000_s1430" style="position:absolute;left:3692;top:12354;width:568;height:284" o:allowincell="f" strokecolor="white">
              <v:textbox style="mso-next-textbox:#_x0000_s1430" inset="0,0,0,0">
                <w:txbxContent>
                  <w:p w:rsidR="00615F4F" w:rsidRPr="00615F4F" w:rsidRDefault="00615F4F" w:rsidP="00615F4F">
                    <w:pPr>
                      <w:rPr>
                        <w:sz w:val="18"/>
                        <w:szCs w:val="18"/>
                        <w:lang w:val="en-US"/>
                      </w:rPr>
                    </w:pPr>
                    <w:r w:rsidRPr="00615F4F">
                      <w:rPr>
                        <w:sz w:val="18"/>
                        <w:szCs w:val="18"/>
                        <w:lang w:val="en-US"/>
                      </w:rPr>
                      <w:t>NE n</w:t>
                    </w:r>
                  </w:p>
                </w:txbxContent>
              </v:textbox>
            </v:rect>
            <v:rect id="_x0000_s1431" style="position:absolute;left:7668;top:12354;width:710;height:284" o:allowincell="f" strokecolor="white">
              <v:textbox style="mso-next-textbox:#_x0000_s1431" inset="0,0,0,0">
                <w:txbxContent>
                  <w:p w:rsidR="00615F4F" w:rsidRPr="00615F4F" w:rsidRDefault="00615F4F" w:rsidP="00615F4F">
                    <w:pPr>
                      <w:rPr>
                        <w:sz w:val="18"/>
                        <w:szCs w:val="18"/>
                        <w:lang w:val="en-US"/>
                      </w:rPr>
                    </w:pPr>
                    <w:r w:rsidRPr="00615F4F">
                      <w:rPr>
                        <w:sz w:val="18"/>
                        <w:szCs w:val="18"/>
                        <w:lang w:val="en-US"/>
                      </w:rPr>
                      <w:t>NE n+1</w:t>
                    </w:r>
                  </w:p>
                </w:txbxContent>
              </v:textbox>
            </v:rect>
            <w10:wrap type="none"/>
            <w10:anchorlock/>
          </v:group>
        </w:pict>
      </w:r>
    </w:p>
    <w:p w:rsidR="000551C1" w:rsidRDefault="00FC5520" w:rsidP="00FC5520">
      <w:pPr>
        <w:suppressAutoHyphens/>
        <w:spacing w:line="360" w:lineRule="auto"/>
        <w:ind w:firstLine="709"/>
        <w:jc w:val="both"/>
        <w:rPr>
          <w:sz w:val="28"/>
        </w:rPr>
      </w:pPr>
      <w:r w:rsidRPr="00FC5520">
        <w:rPr>
          <w:sz w:val="28"/>
        </w:rPr>
        <w:t xml:space="preserve">Рисунок </w:t>
      </w:r>
      <w:r w:rsidRPr="000551C1">
        <w:rPr>
          <w:sz w:val="28"/>
        </w:rPr>
        <w:t>3</w:t>
      </w:r>
      <w:r w:rsidRPr="00FC5520">
        <w:rPr>
          <w:sz w:val="28"/>
        </w:rPr>
        <w:t>.10 - Организация синхронизации по линейному порту</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На рисунке 3.10 стрелки на сетевых элементах </w:t>
      </w:r>
      <w:r w:rsidRPr="000551C1">
        <w:rPr>
          <w:sz w:val="28"/>
        </w:rPr>
        <w:t>(</w:t>
      </w:r>
      <w:r w:rsidRPr="00FC5520">
        <w:rPr>
          <w:sz w:val="28"/>
          <w:lang w:val="en-US"/>
        </w:rPr>
        <w:t>NE</w:t>
      </w:r>
      <w:r w:rsidRPr="000551C1">
        <w:rPr>
          <w:sz w:val="28"/>
        </w:rPr>
        <w:t xml:space="preserve">) показывают направление синхронизации: например, источникои синхронизации, используемым сетевым элементом </w:t>
      </w:r>
      <w:r w:rsidRPr="00FC5520">
        <w:rPr>
          <w:sz w:val="28"/>
          <w:lang w:val="en-US"/>
        </w:rPr>
        <w:t>NE</w:t>
      </w:r>
      <w:r w:rsidRPr="00FC5520">
        <w:rPr>
          <w:sz w:val="28"/>
        </w:rPr>
        <w:t xml:space="preserve">n, является линия </w:t>
      </w:r>
      <w:r w:rsidR="000551C1">
        <w:rPr>
          <w:sz w:val="28"/>
        </w:rPr>
        <w:t>"</w:t>
      </w:r>
      <w:r w:rsidRPr="00FC5520">
        <w:rPr>
          <w:sz w:val="28"/>
        </w:rPr>
        <w:t>запад</w:t>
      </w:r>
      <w:r w:rsidR="000551C1">
        <w:rPr>
          <w:sz w:val="28"/>
        </w:rPr>
        <w:t>"</w:t>
      </w:r>
      <w:r w:rsidRPr="00FC5520">
        <w:rPr>
          <w:sz w:val="28"/>
        </w:rPr>
        <w:t xml:space="preserve">. Числа внутри сетевых элементов соответствуют приоритетам используемых источников тактовых сигналов. Символы в кружочках указывают значение (шестнадцатеричное) передаваемого байта маркера синхронизации </w:t>
      </w:r>
      <w:r w:rsidRPr="00FC5520">
        <w:rPr>
          <w:sz w:val="28"/>
          <w:lang w:val="en-US"/>
        </w:rPr>
        <w:t>SSM</w:t>
      </w:r>
      <w:r w:rsidRPr="00FC5520">
        <w:rPr>
          <w:sz w:val="28"/>
        </w:rPr>
        <w:t>.</w:t>
      </w:r>
    </w:p>
    <w:p w:rsidR="000551C1" w:rsidRDefault="00FC5520" w:rsidP="00FC5520">
      <w:pPr>
        <w:suppressAutoHyphens/>
        <w:spacing w:line="360" w:lineRule="auto"/>
        <w:ind w:firstLine="709"/>
        <w:jc w:val="both"/>
        <w:rPr>
          <w:sz w:val="28"/>
        </w:rPr>
      </w:pPr>
      <w:r w:rsidRPr="00FC5520">
        <w:rPr>
          <w:sz w:val="28"/>
        </w:rPr>
        <w:t>Для проектируемой сети организация синхронизации представлена на рисунке 3.11.</w:t>
      </w:r>
    </w:p>
    <w:p w:rsidR="000551C1" w:rsidRDefault="000551C1" w:rsidP="00FC5520">
      <w:pPr>
        <w:suppressAutoHyphens/>
        <w:spacing w:line="360" w:lineRule="auto"/>
        <w:ind w:firstLine="709"/>
        <w:jc w:val="both"/>
        <w:rPr>
          <w:sz w:val="28"/>
        </w:rPr>
      </w:pPr>
    </w:p>
    <w:p w:rsidR="000551C1" w:rsidRPr="000551C1" w:rsidRDefault="00615F4F" w:rsidP="00615F4F">
      <w:pPr>
        <w:suppressAutoHyphens/>
        <w:spacing w:line="360" w:lineRule="auto"/>
        <w:ind w:firstLine="709"/>
        <w:jc w:val="both"/>
        <w:rPr>
          <w:sz w:val="28"/>
        </w:rPr>
      </w:pPr>
      <w:r>
        <w:rPr>
          <w:sz w:val="28"/>
        </w:rPr>
        <w:br w:type="page"/>
      </w:r>
      <w:r w:rsidR="00D65871">
        <w:rPr>
          <w:sz w:val="28"/>
        </w:rPr>
      </w:r>
      <w:r w:rsidR="00D65871">
        <w:rPr>
          <w:sz w:val="28"/>
        </w:rPr>
        <w:pict>
          <v:group id="_x0000_s1432" style="width:349.6pt;height:441pt;mso-position-horizontal-relative:char;mso-position-vertical-relative:line" coordorigin="1420,1988" coordsize="7810,10079">
            <v:rect id="_x0000_s1433" style="position:absolute;left:1420;top:1988;width:2698;height:1846" o:allowincell="f">
              <v:stroke dashstyle="longDash"/>
            </v:rect>
            <v:rect id="_x0000_s1434" style="position:absolute;left:2698;top:2556;width:1298;height:1136" o:allowincell="f" strokeweight="1.75pt">
              <v:textbox style="mso-next-textbox:#_x0000_s1434">
                <w:txbxContent>
                  <w:p w:rsidR="00615F4F" w:rsidRPr="00615F4F" w:rsidRDefault="00615F4F" w:rsidP="00615F4F">
                    <w:pPr>
                      <w:jc w:val="center"/>
                      <w:rPr>
                        <w:sz w:val="18"/>
                        <w:szCs w:val="18"/>
                        <w:lang w:val="en-US"/>
                      </w:rPr>
                    </w:pPr>
                  </w:p>
                  <w:p w:rsidR="00615F4F" w:rsidRPr="00615F4F" w:rsidRDefault="00615F4F" w:rsidP="00615F4F">
                    <w:pPr>
                      <w:pStyle w:val="5"/>
                      <w:jc w:val="left"/>
                      <w:rPr>
                        <w:sz w:val="18"/>
                        <w:szCs w:val="18"/>
                      </w:rPr>
                    </w:pPr>
                    <w:r w:rsidRPr="00615F4F">
                      <w:rPr>
                        <w:sz w:val="18"/>
                        <w:szCs w:val="18"/>
                      </w:rPr>
                      <w:t xml:space="preserve">  STM-1</w:t>
                    </w:r>
                  </w:p>
                </w:txbxContent>
              </v:textbox>
            </v:rect>
            <v:rect id="_x0000_s1435" style="position:absolute;left:2130;top:2556;width:568;height:1136" o:allowincell="f" strokeweight="1.75pt">
              <v:textbox style="mso-next-textbox:#_x0000_s1435" inset=".5mm">
                <w:txbxContent>
                  <w:p w:rsidR="00615F4F" w:rsidRPr="00615F4F" w:rsidRDefault="00615F4F" w:rsidP="00615F4F">
                    <w:pPr>
                      <w:pStyle w:val="8"/>
                      <w:jc w:val="center"/>
                      <w:rPr>
                        <w:sz w:val="18"/>
                        <w:szCs w:val="18"/>
                        <w:lang w:val="ru-RU"/>
                      </w:rPr>
                    </w:pPr>
                  </w:p>
                  <w:p w:rsidR="00615F4F" w:rsidRPr="00615F4F" w:rsidRDefault="00615F4F" w:rsidP="00615F4F">
                    <w:pPr>
                      <w:pStyle w:val="8"/>
                      <w:jc w:val="center"/>
                      <w:rPr>
                        <w:sz w:val="18"/>
                        <w:szCs w:val="18"/>
                        <w:lang w:val="ru-RU"/>
                      </w:rPr>
                    </w:pPr>
                    <w:r w:rsidRPr="00615F4F">
                      <w:rPr>
                        <w:sz w:val="18"/>
                        <w:szCs w:val="18"/>
                        <w:lang w:val="ru-RU"/>
                      </w:rPr>
                      <w:t>ЗГ</w:t>
                    </w:r>
                  </w:p>
                </w:txbxContent>
              </v:textbox>
            </v:rect>
            <v:rect id="_x0000_s1436" style="position:absolute;left:1562;top:2130;width:994;height:284" o:allowincell="f" strokecolor="white">
              <v:textbox style="mso-next-textbox:#_x0000_s1436" inset="0,0,0,0">
                <w:txbxContent>
                  <w:p w:rsidR="00615F4F" w:rsidRPr="00615F4F" w:rsidRDefault="00615F4F" w:rsidP="00615F4F">
                    <w:pPr>
                      <w:rPr>
                        <w:sz w:val="18"/>
                        <w:szCs w:val="18"/>
                      </w:rPr>
                    </w:pPr>
                    <w:r w:rsidRPr="00615F4F">
                      <w:rPr>
                        <w:sz w:val="18"/>
                        <w:szCs w:val="18"/>
                      </w:rPr>
                      <w:t>Шентала</w:t>
                    </w:r>
                  </w:p>
                </w:txbxContent>
              </v:textbox>
            </v:rect>
            <v:rect id="_x0000_s1437" style="position:absolute;left:3692;top:2840;width:142;height:284" o:allowincell="f" strokecolor="white">
              <v:textbox style="mso-next-textbox:#_x0000_s1437" inset="0,0,0,0">
                <w:txbxContent>
                  <w:p w:rsidR="00615F4F" w:rsidRPr="00615F4F" w:rsidRDefault="00615F4F" w:rsidP="00615F4F">
                    <w:pPr>
                      <w:rPr>
                        <w:sz w:val="18"/>
                        <w:szCs w:val="18"/>
                      </w:rPr>
                    </w:pPr>
                    <w:r w:rsidRPr="00615F4F">
                      <w:rPr>
                        <w:sz w:val="18"/>
                        <w:szCs w:val="18"/>
                      </w:rPr>
                      <w:t>2</w:t>
                    </w:r>
                  </w:p>
                </w:txbxContent>
              </v:textbox>
            </v:rect>
            <v:rect id="_x0000_s1438" style="position:absolute;left:3266;top:3266;width:142;height:284" o:allowincell="f" strokecolor="white">
              <v:textbox style="mso-next-textbox:#_x0000_s1438" inset="0,0,0,0">
                <w:txbxContent>
                  <w:p w:rsidR="00615F4F" w:rsidRPr="00615F4F" w:rsidRDefault="00615F4F" w:rsidP="00615F4F">
                    <w:pPr>
                      <w:rPr>
                        <w:sz w:val="18"/>
                        <w:szCs w:val="18"/>
                      </w:rPr>
                    </w:pPr>
                    <w:r w:rsidRPr="00615F4F">
                      <w:rPr>
                        <w:sz w:val="18"/>
                        <w:szCs w:val="18"/>
                      </w:rPr>
                      <w:t>1</w:t>
                    </w:r>
                  </w:p>
                </w:txbxContent>
              </v:textbox>
            </v:rect>
            <v:rect id="_x0000_s1439" style="position:absolute;left:6674;top:1988;width:2556;height:1846" o:allowincell="f">
              <v:stroke dashstyle="longDash"/>
            </v:rect>
            <v:rect id="_x0000_s1440" style="position:absolute;left:7952;top:2556;width:1156;height:1136" o:allowincell="f" strokeweight="1.75pt">
              <v:textbox style="mso-next-textbox:#_x0000_s1440">
                <w:txbxContent>
                  <w:p w:rsidR="00615F4F" w:rsidRPr="00615F4F" w:rsidRDefault="00615F4F" w:rsidP="00615F4F">
                    <w:pPr>
                      <w:jc w:val="center"/>
                      <w:rPr>
                        <w:sz w:val="18"/>
                        <w:szCs w:val="18"/>
                        <w:lang w:val="en-US"/>
                      </w:rPr>
                    </w:pPr>
                  </w:p>
                  <w:p w:rsidR="00615F4F" w:rsidRPr="00615F4F" w:rsidRDefault="00615F4F" w:rsidP="00615F4F">
                    <w:pPr>
                      <w:pStyle w:val="5"/>
                      <w:rPr>
                        <w:sz w:val="18"/>
                        <w:szCs w:val="18"/>
                      </w:rPr>
                    </w:pPr>
                    <w:r w:rsidRPr="00615F4F">
                      <w:rPr>
                        <w:sz w:val="18"/>
                        <w:szCs w:val="18"/>
                        <w:lang w:val="ru-RU"/>
                      </w:rPr>
                      <w:t xml:space="preserve">  </w:t>
                    </w:r>
                    <w:r w:rsidRPr="00615F4F">
                      <w:rPr>
                        <w:sz w:val="18"/>
                        <w:szCs w:val="18"/>
                      </w:rPr>
                      <w:t>STM-1</w:t>
                    </w:r>
                  </w:p>
                </w:txbxContent>
              </v:textbox>
            </v:rect>
            <v:rect id="_x0000_s1441" style="position:absolute;left:7384;top:2556;width:568;height:1136" o:allowincell="f" strokeweight="1.75pt">
              <v:textbox style="mso-next-textbox:#_x0000_s1441" inset="1.5mm">
                <w:txbxContent>
                  <w:p w:rsidR="00615F4F" w:rsidRPr="00615F4F" w:rsidRDefault="00615F4F" w:rsidP="00615F4F">
                    <w:pPr>
                      <w:pStyle w:val="8"/>
                      <w:jc w:val="center"/>
                      <w:rPr>
                        <w:sz w:val="18"/>
                        <w:szCs w:val="18"/>
                        <w:lang w:val="ru-RU"/>
                      </w:rPr>
                    </w:pPr>
                  </w:p>
                  <w:p w:rsidR="00615F4F" w:rsidRPr="00615F4F" w:rsidRDefault="00615F4F" w:rsidP="00615F4F">
                    <w:pPr>
                      <w:pStyle w:val="8"/>
                      <w:jc w:val="center"/>
                      <w:rPr>
                        <w:sz w:val="18"/>
                        <w:szCs w:val="18"/>
                        <w:lang w:val="ru-RU"/>
                      </w:rPr>
                    </w:pPr>
                    <w:r w:rsidRPr="00615F4F">
                      <w:rPr>
                        <w:sz w:val="18"/>
                        <w:szCs w:val="18"/>
                        <w:lang w:val="ru-RU"/>
                      </w:rPr>
                      <w:t>ЗГ</w:t>
                    </w:r>
                  </w:p>
                </w:txbxContent>
              </v:textbox>
            </v:rect>
            <v:rect id="_x0000_s1442" style="position:absolute;left:8378;top:3266;width:142;height:284" o:allowincell="f" strokecolor="white">
              <v:textbox style="mso-next-textbox:#_x0000_s1442" inset="0,0,0,0">
                <w:txbxContent>
                  <w:p w:rsidR="00615F4F" w:rsidRPr="00615F4F" w:rsidRDefault="00615F4F" w:rsidP="00615F4F">
                    <w:pPr>
                      <w:rPr>
                        <w:sz w:val="18"/>
                        <w:szCs w:val="18"/>
                      </w:rPr>
                    </w:pPr>
                    <w:r w:rsidRPr="00615F4F">
                      <w:rPr>
                        <w:sz w:val="18"/>
                        <w:szCs w:val="18"/>
                      </w:rPr>
                      <w:t>2</w:t>
                    </w:r>
                  </w:p>
                </w:txbxContent>
              </v:textbox>
            </v:rect>
            <v:rect id="_x0000_s1443" style="position:absolute;left:8094;top:2698;width:142;height:284" o:allowincell="f" strokecolor="white">
              <v:textbox style="mso-next-textbox:#_x0000_s1443" inset="0,0,0,0">
                <w:txbxContent>
                  <w:p w:rsidR="00615F4F" w:rsidRPr="00615F4F" w:rsidRDefault="00615F4F" w:rsidP="00615F4F">
                    <w:pPr>
                      <w:rPr>
                        <w:sz w:val="18"/>
                        <w:szCs w:val="18"/>
                      </w:rPr>
                    </w:pPr>
                    <w:r w:rsidRPr="00615F4F">
                      <w:rPr>
                        <w:sz w:val="18"/>
                        <w:szCs w:val="18"/>
                      </w:rPr>
                      <w:t>1</w:t>
                    </w:r>
                  </w:p>
                </w:txbxContent>
              </v:textbox>
            </v:rect>
            <v:rect id="_x0000_s1444" style="position:absolute;left:6816;top:2130;width:994;height:284" o:allowincell="f" strokecolor="white">
              <v:textbox style="mso-next-textbox:#_x0000_s1444" inset="0,0,0,0">
                <w:txbxContent>
                  <w:p w:rsidR="00615F4F" w:rsidRPr="00615F4F" w:rsidRDefault="00615F4F" w:rsidP="00615F4F">
                    <w:pPr>
                      <w:rPr>
                        <w:sz w:val="18"/>
                        <w:szCs w:val="18"/>
                      </w:rPr>
                    </w:pPr>
                    <w:r w:rsidRPr="00615F4F">
                      <w:rPr>
                        <w:sz w:val="18"/>
                        <w:szCs w:val="18"/>
                      </w:rPr>
                      <w:t>Исаклы</w:t>
                    </w:r>
                  </w:p>
                </w:txbxContent>
              </v:textbox>
            </v:rect>
            <v:rect id="_x0000_s1445" style="position:absolute;left:6674;top:4402;width:2556;height:1846" o:allowincell="f">
              <v:stroke dashstyle="longDash"/>
            </v:rect>
            <v:rect id="_x0000_s1446" style="position:absolute;left:1420;top:9230;width:2698;height:1846" o:allowincell="f">
              <v:stroke dashstyle="longDash"/>
            </v:rect>
            <v:rect id="_x0000_s1447" style="position:absolute;left:1420;top:6816;width:2698;height:1846" o:allowincell="f">
              <v:stroke dashstyle="longDash"/>
            </v:rect>
            <v:rect id="_x0000_s1448" style="position:absolute;left:1420;top:4402;width:2698;height:1846" o:allowincell="f">
              <v:stroke dashstyle="longDash"/>
            </v:rect>
            <v:rect id="_x0000_s1449" style="position:absolute;left:2840;top:9798;width:1156;height:1136" o:allowincell="f" strokeweight="1.75pt">
              <v:textbox style="mso-next-textbox:#_x0000_s1449">
                <w:txbxContent>
                  <w:p w:rsidR="00615F4F" w:rsidRPr="00615F4F" w:rsidRDefault="00615F4F" w:rsidP="00615F4F">
                    <w:pPr>
                      <w:pStyle w:val="5"/>
                      <w:rPr>
                        <w:sz w:val="18"/>
                        <w:szCs w:val="18"/>
                      </w:rPr>
                    </w:pPr>
                  </w:p>
                </w:txbxContent>
              </v:textbox>
            </v:rect>
            <v:rect id="_x0000_s1450" style="position:absolute;left:2840;top:7384;width:1156;height:1136" o:allowincell="f" strokeweight="1.75pt">
              <v:textbox style="mso-next-textbox:#_x0000_s1450">
                <w:txbxContent>
                  <w:p w:rsidR="00615F4F" w:rsidRPr="00615F4F" w:rsidRDefault="00615F4F" w:rsidP="00615F4F">
                    <w:pPr>
                      <w:jc w:val="center"/>
                      <w:rPr>
                        <w:sz w:val="18"/>
                        <w:szCs w:val="18"/>
                        <w:lang w:val="en-US"/>
                      </w:rPr>
                    </w:pPr>
                  </w:p>
                  <w:p w:rsidR="00615F4F" w:rsidRPr="00615F4F" w:rsidRDefault="00615F4F" w:rsidP="00615F4F">
                    <w:pPr>
                      <w:pStyle w:val="5"/>
                      <w:rPr>
                        <w:sz w:val="18"/>
                        <w:szCs w:val="18"/>
                      </w:rPr>
                    </w:pPr>
                  </w:p>
                </w:txbxContent>
              </v:textbox>
            </v:rect>
            <v:rect id="_x0000_s1451" style="position:absolute;left:2698;top:4970;width:1298;height:1136" o:allowincell="f" strokeweight="1.75pt">
              <v:textbox style="mso-next-textbox:#_x0000_s1451">
                <w:txbxContent>
                  <w:p w:rsidR="00615F4F" w:rsidRPr="00615F4F" w:rsidRDefault="00615F4F" w:rsidP="00615F4F">
                    <w:pPr>
                      <w:jc w:val="center"/>
                      <w:rPr>
                        <w:sz w:val="18"/>
                        <w:szCs w:val="18"/>
                        <w:lang w:val="en-US"/>
                      </w:rPr>
                    </w:pPr>
                  </w:p>
                  <w:p w:rsidR="00615F4F" w:rsidRPr="00615F4F" w:rsidRDefault="00615F4F" w:rsidP="00615F4F">
                    <w:pPr>
                      <w:pStyle w:val="5"/>
                      <w:rPr>
                        <w:sz w:val="18"/>
                        <w:szCs w:val="18"/>
                        <w:lang w:val="ru-RU"/>
                      </w:rPr>
                    </w:pPr>
                  </w:p>
                </w:txbxContent>
              </v:textbox>
            </v:rect>
            <v:rect id="_x0000_s1452" style="position:absolute;left:7952;top:4970;width:1156;height:1136" o:allowincell="f" strokeweight="1.75pt">
              <v:textbox style="mso-next-textbox:#_x0000_s1452">
                <w:txbxContent>
                  <w:p w:rsidR="00615F4F" w:rsidRPr="00615F4F" w:rsidRDefault="00615F4F" w:rsidP="00615F4F">
                    <w:pPr>
                      <w:jc w:val="center"/>
                      <w:rPr>
                        <w:sz w:val="18"/>
                        <w:szCs w:val="18"/>
                        <w:lang w:val="en-US"/>
                      </w:rPr>
                    </w:pPr>
                  </w:p>
                  <w:p w:rsidR="00615F4F" w:rsidRPr="00615F4F" w:rsidRDefault="00615F4F" w:rsidP="00615F4F">
                    <w:pPr>
                      <w:pStyle w:val="5"/>
                      <w:rPr>
                        <w:sz w:val="18"/>
                        <w:szCs w:val="18"/>
                      </w:rPr>
                    </w:pPr>
                  </w:p>
                </w:txbxContent>
              </v:textbox>
            </v:rect>
            <v:rect id="_x0000_s1453" style="position:absolute;left:7384;top:4970;width:568;height:1136" o:allowincell="f" strokeweight="1.75pt">
              <v:textbox style="mso-next-textbox:#_x0000_s1453" inset="1.5mm">
                <w:txbxContent>
                  <w:p w:rsidR="00615F4F" w:rsidRPr="00615F4F" w:rsidRDefault="00615F4F" w:rsidP="00615F4F">
                    <w:pPr>
                      <w:pStyle w:val="8"/>
                      <w:jc w:val="center"/>
                      <w:rPr>
                        <w:sz w:val="18"/>
                        <w:szCs w:val="18"/>
                        <w:lang w:val="ru-RU"/>
                      </w:rPr>
                    </w:pPr>
                  </w:p>
                  <w:p w:rsidR="00615F4F" w:rsidRPr="00615F4F" w:rsidRDefault="00615F4F" w:rsidP="00615F4F">
                    <w:pPr>
                      <w:pStyle w:val="8"/>
                      <w:jc w:val="center"/>
                      <w:rPr>
                        <w:sz w:val="18"/>
                        <w:szCs w:val="18"/>
                        <w:lang w:val="ru-RU"/>
                      </w:rPr>
                    </w:pPr>
                    <w:r w:rsidRPr="00615F4F">
                      <w:rPr>
                        <w:sz w:val="18"/>
                        <w:szCs w:val="18"/>
                        <w:lang w:val="ru-RU"/>
                      </w:rPr>
                      <w:t>ЗГ</w:t>
                    </w:r>
                  </w:p>
                </w:txbxContent>
              </v:textbox>
            </v:rect>
            <v:rect id="_x0000_s1454" style="position:absolute;left:2130;top:4970;width:568;height:1136" o:allowincell="f" strokeweight="1.75pt">
              <v:textbox style="mso-next-textbox:#_x0000_s1454" inset="1.5mm">
                <w:txbxContent>
                  <w:p w:rsidR="00615F4F" w:rsidRPr="00615F4F" w:rsidRDefault="00615F4F" w:rsidP="00615F4F">
                    <w:pPr>
                      <w:pStyle w:val="8"/>
                      <w:jc w:val="center"/>
                      <w:rPr>
                        <w:sz w:val="18"/>
                        <w:szCs w:val="18"/>
                        <w:lang w:val="ru-RU"/>
                      </w:rPr>
                    </w:pPr>
                  </w:p>
                  <w:p w:rsidR="00615F4F" w:rsidRPr="00615F4F" w:rsidRDefault="00615F4F" w:rsidP="00615F4F">
                    <w:pPr>
                      <w:pStyle w:val="8"/>
                      <w:jc w:val="center"/>
                      <w:rPr>
                        <w:sz w:val="18"/>
                        <w:szCs w:val="18"/>
                        <w:lang w:val="ru-RU"/>
                      </w:rPr>
                    </w:pPr>
                    <w:r w:rsidRPr="00615F4F">
                      <w:rPr>
                        <w:sz w:val="18"/>
                        <w:szCs w:val="18"/>
                        <w:lang w:val="ru-RU"/>
                      </w:rPr>
                      <w:t>ЗГ</w:t>
                    </w:r>
                  </w:p>
                </w:txbxContent>
              </v:textbox>
            </v:rect>
            <v:rect id="_x0000_s1455" style="position:absolute;left:2272;top:7384;width:568;height:1136" o:allowincell="f" strokeweight="1.75pt">
              <v:textbox style="mso-next-textbox:#_x0000_s1455" inset="1.5mm">
                <w:txbxContent>
                  <w:p w:rsidR="00615F4F" w:rsidRPr="00615F4F" w:rsidRDefault="00615F4F" w:rsidP="00615F4F">
                    <w:pPr>
                      <w:pStyle w:val="8"/>
                      <w:jc w:val="center"/>
                      <w:rPr>
                        <w:sz w:val="18"/>
                        <w:szCs w:val="18"/>
                        <w:lang w:val="ru-RU"/>
                      </w:rPr>
                    </w:pPr>
                  </w:p>
                  <w:p w:rsidR="00615F4F" w:rsidRPr="00615F4F" w:rsidRDefault="00615F4F" w:rsidP="00615F4F">
                    <w:pPr>
                      <w:pStyle w:val="8"/>
                      <w:jc w:val="center"/>
                      <w:rPr>
                        <w:sz w:val="18"/>
                        <w:szCs w:val="18"/>
                        <w:lang w:val="ru-RU"/>
                      </w:rPr>
                    </w:pPr>
                    <w:r w:rsidRPr="00615F4F">
                      <w:rPr>
                        <w:sz w:val="18"/>
                        <w:szCs w:val="18"/>
                        <w:lang w:val="ru-RU"/>
                      </w:rPr>
                      <w:t>ЗГ</w:t>
                    </w:r>
                  </w:p>
                </w:txbxContent>
              </v:textbox>
            </v:rect>
            <v:rect id="_x0000_s1456" style="position:absolute;left:2272;top:9798;width:568;height:1136" o:allowincell="f" strokeweight="1.75pt">
              <v:textbox style="mso-next-textbox:#_x0000_s1456" inset="1.5mm">
                <w:txbxContent>
                  <w:p w:rsidR="00615F4F" w:rsidRPr="00615F4F" w:rsidRDefault="00615F4F" w:rsidP="00615F4F">
                    <w:pPr>
                      <w:pStyle w:val="8"/>
                      <w:jc w:val="center"/>
                      <w:rPr>
                        <w:sz w:val="18"/>
                        <w:szCs w:val="18"/>
                        <w:lang w:val="ru-RU"/>
                      </w:rPr>
                    </w:pPr>
                  </w:p>
                  <w:p w:rsidR="00615F4F" w:rsidRPr="00615F4F" w:rsidRDefault="00615F4F" w:rsidP="00615F4F">
                    <w:pPr>
                      <w:pStyle w:val="8"/>
                      <w:jc w:val="center"/>
                      <w:rPr>
                        <w:sz w:val="18"/>
                        <w:szCs w:val="18"/>
                        <w:lang w:val="ru-RU"/>
                      </w:rPr>
                    </w:pPr>
                    <w:r w:rsidRPr="00615F4F">
                      <w:rPr>
                        <w:sz w:val="18"/>
                        <w:szCs w:val="18"/>
                        <w:lang w:val="ru-RU"/>
                      </w:rPr>
                      <w:t>ЗГ</w:t>
                    </w:r>
                  </w:p>
                </w:txbxContent>
              </v:textbox>
            </v:rect>
            <v:rect id="_x0000_s1457" style="position:absolute;left:1562;top:4544;width:1846;height:284" o:allowincell="f" strokecolor="white">
              <v:textbox style="mso-next-textbox:#_x0000_s1457" inset="0,0,0,0">
                <w:txbxContent>
                  <w:p w:rsidR="00615F4F" w:rsidRPr="00615F4F" w:rsidRDefault="00615F4F" w:rsidP="00615F4F">
                    <w:pPr>
                      <w:rPr>
                        <w:sz w:val="18"/>
                        <w:szCs w:val="18"/>
                      </w:rPr>
                    </w:pPr>
                    <w:r w:rsidRPr="00615F4F">
                      <w:rPr>
                        <w:sz w:val="18"/>
                        <w:szCs w:val="18"/>
                      </w:rPr>
                      <w:t>Челно-Вершины</w:t>
                    </w:r>
                  </w:p>
                </w:txbxContent>
              </v:textbox>
            </v:rect>
            <v:rect id="_x0000_s1458" style="position:absolute;left:1562;top:6958;width:994;height:284" o:allowincell="f" strokecolor="white">
              <v:textbox style="mso-next-textbox:#_x0000_s1458" inset="0,0,0,0">
                <w:txbxContent>
                  <w:p w:rsidR="00615F4F" w:rsidRPr="00615F4F" w:rsidRDefault="00615F4F" w:rsidP="00615F4F">
                    <w:pPr>
                      <w:rPr>
                        <w:sz w:val="18"/>
                        <w:szCs w:val="18"/>
                      </w:rPr>
                    </w:pPr>
                    <w:r w:rsidRPr="00615F4F">
                      <w:rPr>
                        <w:sz w:val="18"/>
                        <w:szCs w:val="18"/>
                      </w:rPr>
                      <w:t>Кошки</w:t>
                    </w:r>
                  </w:p>
                </w:txbxContent>
              </v:textbox>
            </v:rect>
            <v:rect id="_x0000_s1459" style="position:absolute;left:1562;top:9372;width:994;height:284" o:allowincell="f" strokecolor="white">
              <v:textbox style="mso-next-textbox:#_x0000_s1459" inset="0,0,0,0">
                <w:txbxContent>
                  <w:p w:rsidR="00615F4F" w:rsidRPr="00615F4F" w:rsidRDefault="00615F4F" w:rsidP="00615F4F">
                    <w:pPr>
                      <w:rPr>
                        <w:sz w:val="18"/>
                        <w:szCs w:val="18"/>
                      </w:rPr>
                    </w:pPr>
                    <w:r w:rsidRPr="00615F4F">
                      <w:rPr>
                        <w:sz w:val="18"/>
                        <w:szCs w:val="18"/>
                      </w:rPr>
                      <w:t>Елховка</w:t>
                    </w:r>
                  </w:p>
                </w:txbxContent>
              </v:textbox>
            </v:rect>
            <v:rect id="_x0000_s1460" style="position:absolute;left:6816;top:4544;width:1136;height:284" o:allowincell="f" strokecolor="white">
              <v:textbox style="mso-next-textbox:#_x0000_s1460" inset="0,0,0,0">
                <w:txbxContent>
                  <w:p w:rsidR="00615F4F" w:rsidRPr="00615F4F" w:rsidRDefault="00615F4F" w:rsidP="00615F4F">
                    <w:pPr>
                      <w:rPr>
                        <w:sz w:val="18"/>
                        <w:szCs w:val="18"/>
                      </w:rPr>
                    </w:pPr>
                    <w:r w:rsidRPr="00615F4F">
                      <w:rPr>
                        <w:sz w:val="18"/>
                        <w:szCs w:val="18"/>
                      </w:rPr>
                      <w:t>Сергиевск</w:t>
                    </w:r>
                  </w:p>
                </w:txbxContent>
              </v:textbox>
            </v:rect>
            <v:rect id="_x0000_s1461" style="position:absolute;left:3266;top:5112;width:142;height:284" o:allowincell="f" strokecolor="white">
              <v:textbox style="mso-next-textbox:#_x0000_s1461" inset="0,0,0,0">
                <w:txbxContent>
                  <w:p w:rsidR="00615F4F" w:rsidRPr="00615F4F" w:rsidRDefault="00615F4F" w:rsidP="00615F4F">
                    <w:pPr>
                      <w:rPr>
                        <w:sz w:val="18"/>
                        <w:szCs w:val="18"/>
                      </w:rPr>
                    </w:pPr>
                    <w:r w:rsidRPr="00615F4F">
                      <w:rPr>
                        <w:sz w:val="18"/>
                        <w:szCs w:val="18"/>
                      </w:rPr>
                      <w:t>2</w:t>
                    </w:r>
                  </w:p>
                </w:txbxContent>
              </v:textbox>
            </v:rect>
            <v:rect id="_x0000_s1462" style="position:absolute;left:3266;top:7526;width:142;height:284" o:allowincell="f" strokecolor="white">
              <v:textbox style="mso-next-textbox:#_x0000_s1462" inset="0,0,0,0">
                <w:txbxContent>
                  <w:p w:rsidR="00615F4F" w:rsidRPr="00615F4F" w:rsidRDefault="00615F4F" w:rsidP="00615F4F">
                    <w:pPr>
                      <w:rPr>
                        <w:sz w:val="18"/>
                        <w:szCs w:val="18"/>
                      </w:rPr>
                    </w:pPr>
                    <w:r w:rsidRPr="00615F4F">
                      <w:rPr>
                        <w:sz w:val="18"/>
                        <w:szCs w:val="18"/>
                      </w:rPr>
                      <w:t>2</w:t>
                    </w:r>
                  </w:p>
                </w:txbxContent>
              </v:textbox>
            </v:rect>
            <v:rect id="_x0000_s1463" style="position:absolute;left:3266;top:5680;width:142;height:284" o:allowincell="f" strokecolor="white">
              <v:textbox style="mso-next-textbox:#_x0000_s1463" inset="0,0,0,0">
                <w:txbxContent>
                  <w:p w:rsidR="00615F4F" w:rsidRPr="00615F4F" w:rsidRDefault="00615F4F" w:rsidP="00615F4F">
                    <w:pPr>
                      <w:rPr>
                        <w:sz w:val="18"/>
                        <w:szCs w:val="18"/>
                      </w:rPr>
                    </w:pPr>
                    <w:r w:rsidRPr="00615F4F">
                      <w:rPr>
                        <w:sz w:val="18"/>
                        <w:szCs w:val="18"/>
                      </w:rPr>
                      <w:t>1</w:t>
                    </w:r>
                  </w:p>
                </w:txbxContent>
              </v:textbox>
            </v:rect>
            <v:rect id="_x0000_s1464" style="position:absolute;left:2982;top:5396;width:710;height:284" o:allowincell="f" strokecolor="white">
              <v:textbox style="mso-next-textbox:#_x0000_s1464" inset="0,0,0,0">
                <w:txbxContent>
                  <w:p w:rsidR="00615F4F" w:rsidRPr="00615F4F" w:rsidRDefault="00615F4F" w:rsidP="00615F4F">
                    <w:pPr>
                      <w:rPr>
                        <w:sz w:val="18"/>
                        <w:szCs w:val="18"/>
                        <w:lang w:val="en-US"/>
                      </w:rPr>
                    </w:pPr>
                    <w:r w:rsidRPr="00615F4F">
                      <w:rPr>
                        <w:sz w:val="18"/>
                        <w:szCs w:val="18"/>
                        <w:lang w:val="en-US"/>
                      </w:rPr>
                      <w:t>STM-1</w:t>
                    </w:r>
                  </w:p>
                </w:txbxContent>
              </v:textbox>
            </v:rect>
            <v:rect id="_x0000_s1465" style="position:absolute;left:3266;top:8094;width:142;height:284" o:allowincell="f" strokecolor="white">
              <v:textbox style="mso-next-textbox:#_x0000_s1465" inset="0,0,0,0">
                <w:txbxContent>
                  <w:p w:rsidR="00615F4F" w:rsidRPr="00615F4F" w:rsidRDefault="00615F4F" w:rsidP="00615F4F">
                    <w:pPr>
                      <w:rPr>
                        <w:sz w:val="18"/>
                        <w:szCs w:val="18"/>
                      </w:rPr>
                    </w:pPr>
                    <w:r w:rsidRPr="00615F4F">
                      <w:rPr>
                        <w:sz w:val="18"/>
                        <w:szCs w:val="18"/>
                      </w:rPr>
                      <w:t>1</w:t>
                    </w:r>
                  </w:p>
                </w:txbxContent>
              </v:textbox>
            </v:rect>
            <v:rect id="_x0000_s1466" style="position:absolute;left:3692;top:9940;width:142;height:284" o:allowincell="f" strokecolor="white">
              <v:textbox style="mso-next-textbox:#_x0000_s1466" inset="0,0,0,0">
                <w:txbxContent>
                  <w:p w:rsidR="00615F4F" w:rsidRPr="00615F4F" w:rsidRDefault="00615F4F" w:rsidP="00615F4F">
                    <w:pPr>
                      <w:rPr>
                        <w:sz w:val="18"/>
                        <w:szCs w:val="18"/>
                      </w:rPr>
                    </w:pPr>
                    <w:r w:rsidRPr="00615F4F">
                      <w:rPr>
                        <w:sz w:val="18"/>
                        <w:szCs w:val="18"/>
                      </w:rPr>
                      <w:t>1</w:t>
                    </w:r>
                  </w:p>
                </w:txbxContent>
              </v:textbox>
            </v:rect>
            <v:rect id="_x0000_s1467" style="position:absolute;left:3266;top:9940;width:142;height:284" o:allowincell="f" strokecolor="white">
              <v:textbox style="mso-next-textbox:#_x0000_s1467" inset="0,0,0,0">
                <w:txbxContent>
                  <w:p w:rsidR="00615F4F" w:rsidRPr="00615F4F" w:rsidRDefault="00615F4F" w:rsidP="00615F4F">
                    <w:pPr>
                      <w:rPr>
                        <w:sz w:val="18"/>
                        <w:szCs w:val="18"/>
                      </w:rPr>
                    </w:pPr>
                    <w:r w:rsidRPr="00615F4F">
                      <w:rPr>
                        <w:sz w:val="18"/>
                        <w:szCs w:val="18"/>
                      </w:rPr>
                      <w:t>2</w:t>
                    </w:r>
                  </w:p>
                </w:txbxContent>
              </v:textbox>
            </v:rect>
            <v:rect id="_x0000_s1468" style="position:absolute;left:2982;top:7810;width:710;height:284" o:allowincell="f" strokecolor="white">
              <v:textbox style="mso-next-textbox:#_x0000_s1468" inset="0,0,0,0">
                <w:txbxContent>
                  <w:p w:rsidR="00615F4F" w:rsidRPr="00615F4F" w:rsidRDefault="00615F4F" w:rsidP="00615F4F">
                    <w:pPr>
                      <w:rPr>
                        <w:sz w:val="18"/>
                        <w:szCs w:val="18"/>
                        <w:lang w:val="en-US"/>
                      </w:rPr>
                    </w:pPr>
                    <w:r w:rsidRPr="00615F4F">
                      <w:rPr>
                        <w:sz w:val="18"/>
                        <w:szCs w:val="18"/>
                        <w:lang w:val="en-US"/>
                      </w:rPr>
                      <w:t>STM-1</w:t>
                    </w:r>
                  </w:p>
                </w:txbxContent>
              </v:textbox>
            </v:rect>
            <v:rect id="_x0000_s1469" style="position:absolute;left:3124;top:10224;width:710;height:284" o:allowincell="f" strokecolor="white">
              <v:textbox style="mso-next-textbox:#_x0000_s1469" inset="0,0,0,0">
                <w:txbxContent>
                  <w:p w:rsidR="00615F4F" w:rsidRPr="00615F4F" w:rsidRDefault="00615F4F" w:rsidP="00615F4F">
                    <w:pPr>
                      <w:rPr>
                        <w:sz w:val="18"/>
                        <w:szCs w:val="18"/>
                        <w:lang w:val="en-US"/>
                      </w:rPr>
                    </w:pPr>
                    <w:r w:rsidRPr="00615F4F">
                      <w:rPr>
                        <w:sz w:val="18"/>
                        <w:szCs w:val="18"/>
                        <w:lang w:val="en-US"/>
                      </w:rPr>
                      <w:t>STM-1</w:t>
                    </w:r>
                  </w:p>
                </w:txbxContent>
              </v:textbox>
            </v:rect>
            <v:rect id="_x0000_s1470" style="position:absolute;left:8378;top:5680;width:142;height:284" o:allowincell="f" strokecolor="white">
              <v:textbox style="mso-next-textbox:#_x0000_s1470" inset="0,0,0,0">
                <w:txbxContent>
                  <w:p w:rsidR="00615F4F" w:rsidRPr="00615F4F" w:rsidRDefault="00615F4F" w:rsidP="00615F4F">
                    <w:pPr>
                      <w:rPr>
                        <w:sz w:val="18"/>
                        <w:szCs w:val="18"/>
                      </w:rPr>
                    </w:pPr>
                    <w:r w:rsidRPr="00615F4F">
                      <w:rPr>
                        <w:sz w:val="18"/>
                        <w:szCs w:val="18"/>
                      </w:rPr>
                      <w:t>2</w:t>
                    </w:r>
                  </w:p>
                </w:txbxContent>
              </v:textbox>
            </v:rect>
            <v:rect id="_x0000_s1471" style="position:absolute;left:8378;top:5112;width:142;height:284" o:allowincell="f" strokecolor="white">
              <v:textbox style="mso-next-textbox:#_x0000_s1471" inset="0,0,0,0">
                <w:txbxContent>
                  <w:p w:rsidR="00615F4F" w:rsidRPr="00615F4F" w:rsidRDefault="00615F4F" w:rsidP="00615F4F">
                    <w:pPr>
                      <w:rPr>
                        <w:sz w:val="18"/>
                        <w:szCs w:val="18"/>
                      </w:rPr>
                    </w:pPr>
                    <w:r w:rsidRPr="00615F4F">
                      <w:rPr>
                        <w:sz w:val="18"/>
                        <w:szCs w:val="18"/>
                      </w:rPr>
                      <w:t>1</w:t>
                    </w:r>
                  </w:p>
                </w:txbxContent>
              </v:textbox>
            </v:rect>
            <v:rect id="_x0000_s1472" style="position:absolute;left:8094;top:5396;width:710;height:284" o:allowincell="f" strokecolor="white">
              <v:textbox style="mso-next-textbox:#_x0000_s1472" inset="0,0,0,0">
                <w:txbxContent>
                  <w:p w:rsidR="00615F4F" w:rsidRPr="00615F4F" w:rsidRDefault="00615F4F" w:rsidP="00615F4F">
                    <w:pPr>
                      <w:rPr>
                        <w:sz w:val="18"/>
                        <w:szCs w:val="18"/>
                        <w:lang w:val="en-US"/>
                      </w:rPr>
                    </w:pPr>
                    <w:r w:rsidRPr="00615F4F">
                      <w:rPr>
                        <w:sz w:val="18"/>
                        <w:szCs w:val="18"/>
                        <w:lang w:val="en-US"/>
                      </w:rPr>
                      <w:t>STM-1</w:t>
                    </w:r>
                  </w:p>
                </w:txbxContent>
              </v:textbox>
            </v:rect>
            <v:line id="_x0000_s1473" style="position:absolute;flip:y" from="3408,10931" to="3408,12067" o:allowincell="f" strokeweight="1.5pt">
              <v:stroke endarrow="classic"/>
            </v:line>
            <v:line id="_x0000_s1474" style="position:absolute;flip:y" from="3408,8520" to="3408,9798" o:allowincell="f" strokeweight="1.5pt">
              <v:stroke endarrow="classic"/>
            </v:line>
            <v:line id="_x0000_s1475" style="position:absolute;flip:y" from="3408,6106" to="3408,7384" o:allowincell="f" strokeweight="1.5pt">
              <v:stroke endarrow="classic"/>
            </v:line>
            <v:line id="_x0000_s1476" style="position:absolute;flip:y" from="3408,3692" to="3408,4970" o:allowincell="f" strokeweight="1.5pt">
              <v:stroke endarrow="classic"/>
            </v:line>
            <v:line id="_x0000_s1477" style="position:absolute" from="3976,3124" to="7384,3124" o:allowincell="f" strokeweight="1.5pt">
              <v:stroke endarrow="classic"/>
            </v:line>
            <v:line id="_x0000_s1478" style="position:absolute;flip:x" from="8523,3692" to="8523,4970" o:allowincell="f" strokeweight="1.5pt">
              <v:stroke endarrow="classic"/>
            </v:line>
            <v:line id="_x0000_s1479" style="position:absolute" from="3976,10366" to="8520,10366" o:allowincell="f" strokeweight="1.5pt"/>
            <v:line id="_x0000_s1480" style="position:absolute;flip:y" from="8523,6109" to="8523,10369" o:allowincell="f" strokeweight="1.5pt">
              <v:stroke endarrow="classic"/>
            </v:line>
            <v:rect id="_x0000_s1481" style="position:absolute;left:3550;top:11644;width:1846;height:284" o:allowincell="f" strokecolor="white">
              <v:textbox style="mso-next-textbox:#_x0000_s1481" inset="0,0,0,0">
                <w:txbxContent>
                  <w:p w:rsidR="00615F4F" w:rsidRPr="00615F4F" w:rsidRDefault="00615F4F" w:rsidP="00615F4F">
                    <w:pPr>
                      <w:rPr>
                        <w:sz w:val="18"/>
                        <w:szCs w:val="18"/>
                        <w:lang w:val="en-US"/>
                      </w:rPr>
                    </w:pPr>
                    <w:r w:rsidRPr="00615F4F">
                      <w:rPr>
                        <w:sz w:val="18"/>
                        <w:szCs w:val="18"/>
                      </w:rPr>
                      <w:t xml:space="preserve">От АМТС </w:t>
                    </w:r>
                    <w:r w:rsidRPr="00615F4F">
                      <w:rPr>
                        <w:sz w:val="18"/>
                        <w:szCs w:val="18"/>
                        <w:lang w:val="en-US"/>
                      </w:rPr>
                      <w:t>EWSD</w:t>
                    </w:r>
                  </w:p>
                </w:txbxContent>
              </v:textbox>
            </v:rect>
            <w10:wrap type="none"/>
            <w10:anchorlock/>
          </v:group>
        </w:pict>
      </w:r>
    </w:p>
    <w:p w:rsidR="000551C1" w:rsidRDefault="00FC5520" w:rsidP="00FC5520">
      <w:pPr>
        <w:pStyle w:val="8"/>
        <w:keepNext w:val="0"/>
        <w:suppressAutoHyphens/>
        <w:spacing w:line="360" w:lineRule="auto"/>
        <w:ind w:firstLine="709"/>
        <w:jc w:val="both"/>
        <w:rPr>
          <w:sz w:val="28"/>
          <w:lang w:val="ru-RU"/>
        </w:rPr>
      </w:pPr>
      <w:r w:rsidRPr="00FC5520">
        <w:rPr>
          <w:sz w:val="28"/>
          <w:lang w:val="ru-RU"/>
        </w:rPr>
        <w:t>Рисунок 3.11 - Организация синхронизации для проектируемой сети</w:t>
      </w:r>
    </w:p>
    <w:p w:rsidR="000551C1" w:rsidRP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15" w:name="_Toc480799609"/>
      <w:bookmarkStart w:id="116" w:name="_Toc482153773"/>
      <w:r w:rsidRPr="00FC5520">
        <w:rPr>
          <w:rFonts w:ascii="Times New Roman" w:hAnsi="Times New Roman"/>
          <w:i w:val="0"/>
          <w:sz w:val="28"/>
        </w:rPr>
        <w:t>Функциональные методы защиты синхронных потоков</w:t>
      </w:r>
      <w:bookmarkEnd w:id="115"/>
      <w:bookmarkEnd w:id="116"/>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При проектировании сетей СЦИ важно обеспечить их надёжность и живучесть. Технология </w:t>
      </w:r>
      <w:r w:rsidRPr="00FC5520">
        <w:rPr>
          <w:sz w:val="28"/>
          <w:lang w:val="en-US"/>
        </w:rPr>
        <w:t>SDH</w:t>
      </w:r>
      <w:r w:rsidRPr="00FC5520">
        <w:rPr>
          <w:sz w:val="28"/>
        </w:rPr>
        <w:t xml:space="preserve"> позволяет организовать такую сеть, при которой достигается не только высокая надёжность функционирования, обусловленная использованием ВОК, но и возможность сохранения или восстановления (за очень короткое время – в десятки миллисекунд) работоспособности сети, даже в случае отказа одного из элементов или среды передачи – кабеля. Кроме того, встроенные средства контроля и управления </w:t>
      </w:r>
      <w:r w:rsidRPr="00FC5520">
        <w:rPr>
          <w:sz w:val="28"/>
        </w:rPr>
        <w:lastRenderedPageBreak/>
        <w:t xml:space="preserve">облегчают и ускоряют обнаружение неисправностей и переключение на резервные ёмкости. Поэтому применительно к сетям </w:t>
      </w:r>
      <w:r w:rsidRPr="00FC5520">
        <w:rPr>
          <w:sz w:val="28"/>
          <w:lang w:val="en-US"/>
        </w:rPr>
        <w:t>SDH</w:t>
      </w:r>
      <w:r w:rsidRPr="00FC5520">
        <w:rPr>
          <w:sz w:val="28"/>
        </w:rPr>
        <w:t xml:space="preserve"> иногда используется термин – </w:t>
      </w:r>
      <w:r w:rsidR="000551C1">
        <w:rPr>
          <w:sz w:val="28"/>
        </w:rPr>
        <w:t>"</w:t>
      </w:r>
      <w:r w:rsidRPr="00FC5520">
        <w:rPr>
          <w:sz w:val="28"/>
        </w:rPr>
        <w:t>самозалечивающиеся</w:t>
      </w:r>
      <w:r w:rsidR="000551C1">
        <w:rPr>
          <w:sz w:val="28"/>
        </w:rPr>
        <w:t>"</w:t>
      </w:r>
      <w:r w:rsidRPr="00FC5520">
        <w:rPr>
          <w:sz w:val="28"/>
        </w:rPr>
        <w:t>.</w:t>
      </w:r>
    </w:p>
    <w:p w:rsidR="000551C1" w:rsidRDefault="00FC5520" w:rsidP="00FC5520">
      <w:pPr>
        <w:suppressAutoHyphens/>
        <w:spacing w:line="360" w:lineRule="auto"/>
        <w:ind w:firstLine="709"/>
        <w:jc w:val="both"/>
        <w:rPr>
          <w:sz w:val="28"/>
        </w:rPr>
      </w:pPr>
      <w:r w:rsidRPr="00FC5520">
        <w:rPr>
          <w:sz w:val="28"/>
        </w:rPr>
        <w:t>Существуют различные методы обеспечения быстрого восстановления работоспособности синхронных сетей, которые могут быть сведены к следующим схемам:</w:t>
      </w:r>
    </w:p>
    <w:p w:rsidR="000551C1" w:rsidRDefault="00FC5520" w:rsidP="00FC5520">
      <w:pPr>
        <w:numPr>
          <w:ilvl w:val="0"/>
          <w:numId w:val="2"/>
        </w:numPr>
        <w:suppressAutoHyphens/>
        <w:spacing w:line="360" w:lineRule="auto"/>
        <w:ind w:left="0" w:firstLine="709"/>
        <w:jc w:val="both"/>
        <w:rPr>
          <w:sz w:val="28"/>
        </w:rPr>
      </w:pPr>
      <w:r w:rsidRPr="00FC5520">
        <w:rPr>
          <w:sz w:val="28"/>
        </w:rPr>
        <w:t>резервирование участков сети по схемам 1+1 и 1:1 по разнесённым трассам;</w:t>
      </w:r>
    </w:p>
    <w:p w:rsidR="000551C1" w:rsidRDefault="00FC5520" w:rsidP="00FC5520">
      <w:pPr>
        <w:numPr>
          <w:ilvl w:val="0"/>
          <w:numId w:val="2"/>
        </w:numPr>
        <w:suppressAutoHyphens/>
        <w:spacing w:line="360" w:lineRule="auto"/>
        <w:ind w:left="0" w:firstLine="709"/>
        <w:jc w:val="both"/>
        <w:rPr>
          <w:sz w:val="28"/>
        </w:rPr>
      </w:pPr>
      <w:r w:rsidRPr="00FC5520">
        <w:rPr>
          <w:sz w:val="28"/>
        </w:rPr>
        <w:t>организация самовосстанавливающихся кольцевых сетей, резервированных по схемам 1+1 и 1:1;</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резервирование терминального оборудования по схемам 1:1 и </w:t>
      </w:r>
      <w:r w:rsidRPr="00FC5520">
        <w:rPr>
          <w:sz w:val="28"/>
          <w:lang w:val="en-US"/>
        </w:rPr>
        <w:t>N</w:t>
      </w:r>
      <w:r w:rsidRPr="00FC5520">
        <w:rPr>
          <w:sz w:val="28"/>
        </w:rPr>
        <w:t>:1;</w:t>
      </w:r>
    </w:p>
    <w:p w:rsidR="000551C1" w:rsidRDefault="00FC5520" w:rsidP="00FC5520">
      <w:pPr>
        <w:numPr>
          <w:ilvl w:val="0"/>
          <w:numId w:val="2"/>
        </w:numPr>
        <w:suppressAutoHyphens/>
        <w:spacing w:line="360" w:lineRule="auto"/>
        <w:ind w:left="0" w:firstLine="709"/>
        <w:jc w:val="both"/>
        <w:rPr>
          <w:sz w:val="28"/>
        </w:rPr>
      </w:pPr>
      <w:r w:rsidRPr="00FC5520">
        <w:rPr>
          <w:sz w:val="28"/>
        </w:rPr>
        <w:t>восстановление работоспособности сети путём обхода неработоспособного узла;</w:t>
      </w:r>
    </w:p>
    <w:p w:rsidR="000551C1" w:rsidRDefault="00FC5520" w:rsidP="00FC5520">
      <w:pPr>
        <w:numPr>
          <w:ilvl w:val="0"/>
          <w:numId w:val="2"/>
        </w:numPr>
        <w:suppressAutoHyphens/>
        <w:spacing w:line="360" w:lineRule="auto"/>
        <w:ind w:left="0" w:firstLine="709"/>
        <w:jc w:val="both"/>
        <w:rPr>
          <w:sz w:val="28"/>
        </w:rPr>
      </w:pPr>
      <w:r w:rsidRPr="00FC5520">
        <w:rPr>
          <w:sz w:val="28"/>
        </w:rPr>
        <w:t>использование систем оперативного переключения.</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17" w:name="_Toc480799610"/>
      <w:bookmarkStart w:id="118" w:name="_Toc482153774"/>
      <w:r w:rsidRPr="00FC5520">
        <w:rPr>
          <w:rFonts w:ascii="Times New Roman" w:hAnsi="Times New Roman"/>
          <w:i w:val="0"/>
          <w:sz w:val="28"/>
        </w:rPr>
        <w:t>Организация служебной связи</w:t>
      </w:r>
      <w:bookmarkEnd w:id="117"/>
      <w:bookmarkEnd w:id="118"/>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Заголовки </w:t>
      </w:r>
      <w:r w:rsidRPr="00FC5520">
        <w:rPr>
          <w:sz w:val="28"/>
          <w:lang w:val="en-US"/>
        </w:rPr>
        <w:t>SOH</w:t>
      </w:r>
      <w:r w:rsidRPr="000551C1">
        <w:rPr>
          <w:sz w:val="28"/>
        </w:rPr>
        <w:t xml:space="preserve"> и </w:t>
      </w:r>
      <w:r w:rsidRPr="00FC5520">
        <w:rPr>
          <w:sz w:val="28"/>
          <w:lang w:val="en-US"/>
        </w:rPr>
        <w:t>POH</w:t>
      </w:r>
      <w:r w:rsidRPr="000551C1">
        <w:rPr>
          <w:sz w:val="28"/>
        </w:rPr>
        <w:t xml:space="preserve"> цикла </w:t>
      </w:r>
      <w:r w:rsidRPr="00FC5520">
        <w:rPr>
          <w:sz w:val="28"/>
          <w:lang w:val="en-US"/>
        </w:rPr>
        <w:t>STM</w:t>
      </w:r>
      <w:r w:rsidRPr="000551C1">
        <w:rPr>
          <w:sz w:val="28"/>
        </w:rPr>
        <w:t>-1</w:t>
      </w:r>
      <w:r w:rsidRPr="00FC5520">
        <w:rPr>
          <w:sz w:val="28"/>
        </w:rPr>
        <w:t xml:space="preserve"> имеют достаточно большую ёмкость, которая может быть использована для формирования различных служебных каналов. Общий объём заголовка составляет 90 (89+1) байт. Использование каждого байта эквивалентно созданию канала 64 кбит/с. все указанные байты могут быть разделены на 3 типа (рисунок 3.9).</w:t>
      </w:r>
    </w:p>
    <w:p w:rsidR="00615F4F" w:rsidRPr="000551C1" w:rsidRDefault="00615F4F" w:rsidP="00615F4F">
      <w:pPr>
        <w:suppressAutoHyphens/>
        <w:spacing w:line="360" w:lineRule="auto"/>
        <w:ind w:firstLine="709"/>
        <w:jc w:val="both"/>
        <w:rPr>
          <w:sz w:val="28"/>
        </w:rPr>
      </w:pPr>
      <w:r w:rsidRPr="00FC5520">
        <w:rPr>
          <w:sz w:val="28"/>
        </w:rPr>
        <w:t xml:space="preserve">Типы байтов </w:t>
      </w:r>
      <w:r w:rsidRPr="00FC5520">
        <w:rPr>
          <w:sz w:val="28"/>
          <w:lang w:val="en-US"/>
        </w:rPr>
        <w:t>SOH</w:t>
      </w:r>
      <w:r w:rsidRPr="000551C1">
        <w:rPr>
          <w:sz w:val="28"/>
        </w:rPr>
        <w:t xml:space="preserve"> </w:t>
      </w:r>
      <w:r w:rsidRPr="00FC5520">
        <w:rPr>
          <w:sz w:val="28"/>
        </w:rPr>
        <w:t xml:space="preserve">и </w:t>
      </w:r>
      <w:r w:rsidRPr="00FC5520">
        <w:rPr>
          <w:sz w:val="28"/>
          <w:lang w:val="en-US"/>
        </w:rPr>
        <w:t>POH</w:t>
      </w:r>
      <w:r w:rsidRPr="000551C1">
        <w:rPr>
          <w:sz w:val="28"/>
        </w:rPr>
        <w:t xml:space="preserve"> следующие:</w:t>
      </w:r>
    </w:p>
    <w:p w:rsidR="00615F4F" w:rsidRDefault="00615F4F" w:rsidP="00615F4F">
      <w:pPr>
        <w:numPr>
          <w:ilvl w:val="0"/>
          <w:numId w:val="2"/>
        </w:numPr>
        <w:suppressAutoHyphens/>
        <w:spacing w:line="360" w:lineRule="auto"/>
        <w:ind w:left="0" w:firstLine="709"/>
        <w:jc w:val="both"/>
        <w:rPr>
          <w:sz w:val="28"/>
        </w:rPr>
      </w:pPr>
      <w:r w:rsidRPr="000551C1">
        <w:rPr>
          <w:sz w:val="28"/>
        </w:rPr>
        <w:t xml:space="preserve">байты, которые не могут эксплуатироваться пользователями </w:t>
      </w:r>
      <w:r w:rsidRPr="00FC5520">
        <w:rPr>
          <w:sz w:val="28"/>
          <w:lang w:val="en-US"/>
        </w:rPr>
        <w:t>SDH</w:t>
      </w:r>
      <w:r w:rsidRPr="00FC5520">
        <w:rPr>
          <w:sz w:val="28"/>
        </w:rPr>
        <w:t xml:space="preserve"> оборудования (их 36, они затонированы на рисунке 3.9);</w:t>
      </w:r>
    </w:p>
    <w:p w:rsidR="00615F4F" w:rsidRDefault="00615F4F" w:rsidP="00615F4F">
      <w:pPr>
        <w:numPr>
          <w:ilvl w:val="0"/>
          <w:numId w:val="2"/>
        </w:numPr>
        <w:suppressAutoHyphens/>
        <w:spacing w:line="360" w:lineRule="auto"/>
        <w:ind w:left="0" w:firstLine="709"/>
        <w:jc w:val="both"/>
        <w:rPr>
          <w:sz w:val="28"/>
        </w:rPr>
      </w:pPr>
      <w:r w:rsidRPr="00FC5520">
        <w:rPr>
          <w:sz w:val="28"/>
        </w:rPr>
        <w:t xml:space="preserve">байты, которые специально предназначены для использование в служебных целях или для создания служебных каналов (их 16, они помечены символом и номером, например Е1), к ним относятся, например, канал </w:t>
      </w:r>
      <w:r w:rsidRPr="00FC5520">
        <w:rPr>
          <w:sz w:val="28"/>
          <w:lang w:val="en-US"/>
        </w:rPr>
        <w:t>DCCR</w:t>
      </w:r>
      <w:r w:rsidRPr="000551C1">
        <w:rPr>
          <w:sz w:val="28"/>
        </w:rPr>
        <w:t xml:space="preserve"> (</w:t>
      </w:r>
      <w:r w:rsidRPr="00FC5520">
        <w:rPr>
          <w:sz w:val="28"/>
          <w:lang w:val="en-US"/>
        </w:rPr>
        <w:t>D</w:t>
      </w:r>
      <w:r w:rsidRPr="000551C1">
        <w:rPr>
          <w:sz w:val="28"/>
        </w:rPr>
        <w:t xml:space="preserve">1, </w:t>
      </w:r>
      <w:r w:rsidRPr="00FC5520">
        <w:rPr>
          <w:sz w:val="28"/>
          <w:lang w:val="en-US"/>
        </w:rPr>
        <w:t>D</w:t>
      </w:r>
      <w:r w:rsidRPr="000551C1">
        <w:rPr>
          <w:sz w:val="28"/>
        </w:rPr>
        <w:t xml:space="preserve">2, </w:t>
      </w:r>
      <w:r w:rsidRPr="00FC5520">
        <w:rPr>
          <w:sz w:val="28"/>
          <w:lang w:val="en-US"/>
        </w:rPr>
        <w:t>D</w:t>
      </w:r>
      <w:r w:rsidRPr="000551C1">
        <w:rPr>
          <w:sz w:val="28"/>
        </w:rPr>
        <w:t>3)</w:t>
      </w:r>
      <w:r w:rsidRPr="00FC5520">
        <w:rPr>
          <w:sz w:val="28"/>
        </w:rPr>
        <w:t xml:space="preserve">, использующий скорость 192 кбит/с для обслуживания </w:t>
      </w:r>
      <w:r w:rsidRPr="00FC5520">
        <w:rPr>
          <w:sz w:val="28"/>
        </w:rPr>
        <w:lastRenderedPageBreak/>
        <w:t xml:space="preserve">регенераторных секций, канал </w:t>
      </w:r>
      <w:r w:rsidRPr="00FC5520">
        <w:rPr>
          <w:sz w:val="28"/>
          <w:lang w:val="en-US"/>
        </w:rPr>
        <w:t>DCCM</w:t>
      </w:r>
      <w:r w:rsidRPr="000551C1">
        <w:rPr>
          <w:sz w:val="28"/>
        </w:rPr>
        <w:t xml:space="preserve"> (</w:t>
      </w:r>
      <w:r w:rsidRPr="00FC5520">
        <w:rPr>
          <w:sz w:val="28"/>
          <w:lang w:val="en-US"/>
        </w:rPr>
        <w:t>D</w:t>
      </w:r>
      <w:r w:rsidRPr="000551C1">
        <w:rPr>
          <w:sz w:val="28"/>
        </w:rPr>
        <w:t xml:space="preserve">4 – </w:t>
      </w:r>
      <w:r w:rsidRPr="00FC5520">
        <w:rPr>
          <w:sz w:val="28"/>
          <w:lang w:val="en-US"/>
        </w:rPr>
        <w:t>D</w:t>
      </w:r>
      <w:r w:rsidRPr="000551C1">
        <w:rPr>
          <w:sz w:val="28"/>
        </w:rPr>
        <w:t>12)</w:t>
      </w:r>
      <w:r w:rsidRPr="00FC5520">
        <w:rPr>
          <w:sz w:val="28"/>
        </w:rPr>
        <w:t xml:space="preserve"> – 576 кбит/с для обслуживания мультиплексных секций; кроме этого существуют ещё 4 байта – Е1, Е2 и </w:t>
      </w:r>
      <w:r w:rsidRPr="00FC5520">
        <w:rPr>
          <w:sz w:val="28"/>
          <w:lang w:val="en-US"/>
        </w:rPr>
        <w:t>F</w:t>
      </w:r>
      <w:r w:rsidRPr="000551C1">
        <w:rPr>
          <w:sz w:val="28"/>
        </w:rPr>
        <w:t xml:space="preserve">1, </w:t>
      </w:r>
      <w:r w:rsidRPr="00FC5520">
        <w:rPr>
          <w:sz w:val="28"/>
          <w:lang w:val="en-US"/>
        </w:rPr>
        <w:t>F</w:t>
      </w:r>
      <w:r w:rsidRPr="000551C1">
        <w:rPr>
          <w:sz w:val="28"/>
        </w:rPr>
        <w:t>2</w:t>
      </w:r>
      <w:r w:rsidRPr="00FC5520">
        <w:rPr>
          <w:sz w:val="28"/>
        </w:rPr>
        <w:t>, зарезервированные для создания четырёх каналов 64 кбит/с;</w:t>
      </w:r>
    </w:p>
    <w:p w:rsidR="000551C1" w:rsidRDefault="000551C1" w:rsidP="00FC5520">
      <w:pPr>
        <w:suppressAutoHyphens/>
        <w:spacing w:line="360" w:lineRule="auto"/>
        <w:ind w:firstLine="709"/>
        <w:jc w:val="both"/>
        <w:rPr>
          <w:sz w:val="28"/>
        </w:rPr>
      </w:pPr>
    </w:p>
    <w:p w:rsidR="000551C1" w:rsidRDefault="00D65871" w:rsidP="00FC5520">
      <w:pPr>
        <w:suppressAutoHyphens/>
        <w:spacing w:line="360" w:lineRule="auto"/>
        <w:ind w:firstLine="709"/>
        <w:jc w:val="both"/>
        <w:rPr>
          <w:sz w:val="28"/>
        </w:rPr>
      </w:pPr>
      <w:r>
        <w:rPr>
          <w:sz w:val="28"/>
        </w:rPr>
      </w:r>
      <w:r>
        <w:rPr>
          <w:sz w:val="28"/>
        </w:rPr>
        <w:pict>
          <v:group id="_x0000_s1482" style="width:255.6pt;height:220.1pt;mso-position-horizontal-relative:char;mso-position-vertical-relative:line" coordorigin="2130,6958" coordsize="5112,4402">
            <v:rect id="_x0000_s1483" style="position:absolute;left:2130;top:7526;width:426;height:426" o:allowincell="f" fillcolor="silver">
              <v:textbox style="mso-next-textbox:#_x0000_s1483" inset="0,1mm,0,0">
                <w:txbxContent>
                  <w:p w:rsidR="00615F4F" w:rsidRDefault="00615F4F" w:rsidP="00615F4F">
                    <w:pPr>
                      <w:jc w:val="center"/>
                      <w:rPr>
                        <w:sz w:val="24"/>
                        <w:lang w:val="en-US"/>
                      </w:rPr>
                    </w:pPr>
                  </w:p>
                </w:txbxContent>
              </v:textbox>
            </v:rect>
            <v:rect id="_x0000_s1484" style="position:absolute;left:2982;top:7952;width:426;height:426" o:allowincell="f">
              <v:textbox style="mso-next-textbox:#_x0000_s1484" inset="0,1mm,0,0">
                <w:txbxContent>
                  <w:p w:rsidR="00615F4F" w:rsidRDefault="00615F4F" w:rsidP="00615F4F">
                    <w:pPr>
                      <w:jc w:val="center"/>
                      <w:rPr>
                        <w:sz w:val="24"/>
                        <w:lang w:val="en-US"/>
                      </w:rPr>
                    </w:pPr>
                  </w:p>
                </w:txbxContent>
              </v:textbox>
            </v:rect>
            <v:rect id="_x0000_s1485" style="position:absolute;left:3408;top:7952;width:426;height:426" o:allowincell="f">
              <v:textbox style="mso-next-textbox:#_x0000_s1485" inset="0,1mm,0,0">
                <w:txbxContent>
                  <w:p w:rsidR="00615F4F" w:rsidRDefault="00615F4F" w:rsidP="00615F4F">
                    <w:pPr>
                      <w:jc w:val="center"/>
                      <w:rPr>
                        <w:sz w:val="24"/>
                        <w:lang w:val="en-US"/>
                      </w:rPr>
                    </w:pPr>
                    <w:r>
                      <w:rPr>
                        <w:sz w:val="24"/>
                        <w:lang w:val="en-US"/>
                      </w:rPr>
                      <w:t>E1</w:t>
                    </w:r>
                  </w:p>
                </w:txbxContent>
              </v:textbox>
            </v:rect>
            <v:rect id="_x0000_s1486" style="position:absolute;left:3834;top:7952;width:426;height:426" o:allowincell="f">
              <v:textbox style="mso-next-textbox:#_x0000_s1486" inset="0,1mm,0,0">
                <w:txbxContent>
                  <w:p w:rsidR="00615F4F" w:rsidRDefault="00615F4F" w:rsidP="00615F4F">
                    <w:pPr>
                      <w:jc w:val="center"/>
                      <w:rPr>
                        <w:sz w:val="24"/>
                        <w:lang w:val="en-US"/>
                      </w:rPr>
                    </w:pPr>
                  </w:p>
                </w:txbxContent>
              </v:textbox>
            </v:rect>
            <v:rect id="_x0000_s1487" style="position:absolute;left:4260;top:7952;width:426;height:426" o:allowincell="f">
              <v:textbox style="mso-next-textbox:#_x0000_s1487" inset="0,1mm,0,0">
                <w:txbxContent>
                  <w:p w:rsidR="00615F4F" w:rsidRDefault="00615F4F" w:rsidP="00615F4F">
                    <w:pPr>
                      <w:jc w:val="center"/>
                      <w:rPr>
                        <w:sz w:val="24"/>
                        <w:lang w:val="en-US"/>
                      </w:rPr>
                    </w:pPr>
                  </w:p>
                </w:txbxContent>
              </v:textbox>
            </v:rect>
            <v:rect id="_x0000_s1488" style="position:absolute;left:4686;top:7952;width:426;height:426" o:allowincell="f">
              <v:textbox style="mso-next-textbox:#_x0000_s1488" inset="0,1mm,0,0">
                <w:txbxContent>
                  <w:p w:rsidR="00615F4F" w:rsidRDefault="00615F4F" w:rsidP="00615F4F">
                    <w:pPr>
                      <w:jc w:val="center"/>
                      <w:rPr>
                        <w:sz w:val="24"/>
                        <w:lang w:val="en-US"/>
                      </w:rPr>
                    </w:pPr>
                    <w:r>
                      <w:rPr>
                        <w:sz w:val="24"/>
                        <w:lang w:val="en-US"/>
                      </w:rPr>
                      <w:t>F1</w:t>
                    </w:r>
                  </w:p>
                </w:txbxContent>
              </v:textbox>
            </v:rect>
            <v:rect id="_x0000_s1489" style="position:absolute;left:5538;top:7526;width:426;height:426" o:allowincell="f">
              <v:textbox style="mso-next-textbox:#_x0000_s1489" inset="0,1mm,0,0">
                <w:txbxContent>
                  <w:p w:rsidR="00615F4F" w:rsidRDefault="00615F4F" w:rsidP="00615F4F">
                    <w:pPr>
                      <w:jc w:val="center"/>
                      <w:rPr>
                        <w:sz w:val="24"/>
                        <w:lang w:val="en-US"/>
                      </w:rPr>
                    </w:pPr>
                  </w:p>
                </w:txbxContent>
              </v:textbox>
            </v:rect>
            <v:rect id="_x0000_s1490" style="position:absolute;left:2556;top:7952;width:426;height:426" o:allowincell="f">
              <v:textbox style="mso-next-textbox:#_x0000_s1490" inset="0,1mm,0,0">
                <w:txbxContent>
                  <w:p w:rsidR="00615F4F" w:rsidRDefault="00615F4F" w:rsidP="00615F4F">
                    <w:pPr>
                      <w:jc w:val="center"/>
                      <w:rPr>
                        <w:sz w:val="24"/>
                        <w:lang w:val="en-US"/>
                      </w:rPr>
                    </w:pPr>
                  </w:p>
                </w:txbxContent>
              </v:textbox>
            </v:rect>
            <v:rect id="_x0000_s1491" style="position:absolute;left:2130;top:8378;width:426;height:426" o:allowincell="f">
              <v:textbox style="mso-next-textbox:#_x0000_s1491" inset="0,1mm,0,0">
                <w:txbxContent>
                  <w:p w:rsidR="00615F4F" w:rsidRDefault="00615F4F" w:rsidP="00615F4F">
                    <w:pPr>
                      <w:jc w:val="center"/>
                      <w:rPr>
                        <w:sz w:val="24"/>
                        <w:lang w:val="en-US"/>
                      </w:rPr>
                    </w:pPr>
                    <w:r>
                      <w:rPr>
                        <w:sz w:val="24"/>
                        <w:lang w:val="en-US"/>
                      </w:rPr>
                      <w:t>D1</w:t>
                    </w:r>
                  </w:p>
                </w:txbxContent>
              </v:textbox>
            </v:rect>
            <v:rect id="_x0000_s1492" style="position:absolute;left:3408;top:10082;width:426;height:426" o:allowincell="f">
              <v:textbox style="mso-next-textbox:#_x0000_s1492" inset="0,1mm,0,0">
                <w:txbxContent>
                  <w:p w:rsidR="00615F4F" w:rsidRDefault="00615F4F" w:rsidP="00615F4F">
                    <w:pPr>
                      <w:jc w:val="center"/>
                      <w:rPr>
                        <w:sz w:val="24"/>
                        <w:lang w:val="en-US"/>
                      </w:rPr>
                    </w:pPr>
                    <w:r>
                      <w:rPr>
                        <w:sz w:val="24"/>
                        <w:lang w:val="en-US"/>
                      </w:rPr>
                      <w:t>D8</w:t>
                    </w:r>
                  </w:p>
                </w:txbxContent>
              </v:textbox>
            </v:rect>
            <v:rect id="_x0000_s1493" style="position:absolute;left:3408;top:9656;width:426;height:426" o:allowincell="f">
              <v:textbox style="mso-next-textbox:#_x0000_s1493" inset="0,1mm,0,0">
                <w:txbxContent>
                  <w:p w:rsidR="00615F4F" w:rsidRDefault="00615F4F" w:rsidP="00615F4F">
                    <w:pPr>
                      <w:jc w:val="center"/>
                      <w:rPr>
                        <w:sz w:val="24"/>
                        <w:lang w:val="en-US"/>
                      </w:rPr>
                    </w:pPr>
                    <w:r>
                      <w:rPr>
                        <w:sz w:val="24"/>
                        <w:lang w:val="en-US"/>
                      </w:rPr>
                      <w:t>D5</w:t>
                    </w:r>
                  </w:p>
                </w:txbxContent>
              </v:textbox>
            </v:rect>
            <v:rect id="_x0000_s1494" style="position:absolute;left:5538;top:7952;width:426;height:426" o:allowincell="f">
              <v:textbox style="mso-next-textbox:#_x0000_s1494" inset="0,1mm,0,0">
                <w:txbxContent>
                  <w:p w:rsidR="00615F4F" w:rsidRDefault="00615F4F" w:rsidP="00615F4F">
                    <w:pPr>
                      <w:jc w:val="center"/>
                      <w:rPr>
                        <w:sz w:val="24"/>
                        <w:lang w:val="en-US"/>
                      </w:rPr>
                    </w:pPr>
                  </w:p>
                </w:txbxContent>
              </v:textbox>
            </v:rect>
            <v:rect id="_x0000_s1495" style="position:absolute;left:5112;top:7952;width:426;height:426" o:allowincell="f">
              <v:textbox style="mso-next-textbox:#_x0000_s1495" inset="0,1mm,0,0">
                <w:txbxContent>
                  <w:p w:rsidR="00615F4F" w:rsidRDefault="00615F4F" w:rsidP="00615F4F">
                    <w:pPr>
                      <w:jc w:val="center"/>
                      <w:rPr>
                        <w:sz w:val="24"/>
                        <w:lang w:val="en-US"/>
                      </w:rPr>
                    </w:pPr>
                  </w:p>
                </w:txbxContent>
              </v:textbox>
            </v:rect>
            <v:rect id="_x0000_s1496" style="position:absolute;left:3834;top:6958;width:568;height:426" o:allowincell="f" strokecolor="white">
              <v:textbox style="mso-next-textbox:#_x0000_s1496" inset="0,1mm,0,0">
                <w:txbxContent>
                  <w:p w:rsidR="00615F4F" w:rsidRDefault="00615F4F" w:rsidP="00615F4F">
                    <w:pPr>
                      <w:jc w:val="center"/>
                      <w:rPr>
                        <w:sz w:val="24"/>
                        <w:lang w:val="en-US"/>
                      </w:rPr>
                    </w:pPr>
                    <w:r>
                      <w:rPr>
                        <w:sz w:val="24"/>
                        <w:lang w:val="en-US"/>
                      </w:rPr>
                      <w:t>SOH</w:t>
                    </w:r>
                  </w:p>
                </w:txbxContent>
              </v:textbox>
            </v:rect>
            <v:rect id="_x0000_s1497" style="position:absolute;left:2130;top:9656;width:426;height:426" o:allowincell="f">
              <v:textbox style="mso-next-textbox:#_x0000_s1497" inset="0,1mm,0,0">
                <w:txbxContent>
                  <w:p w:rsidR="00615F4F" w:rsidRDefault="00615F4F" w:rsidP="00615F4F">
                    <w:pPr>
                      <w:jc w:val="center"/>
                      <w:rPr>
                        <w:sz w:val="24"/>
                        <w:lang w:val="en-US"/>
                      </w:rPr>
                    </w:pPr>
                    <w:r>
                      <w:rPr>
                        <w:sz w:val="24"/>
                        <w:lang w:val="en-US"/>
                      </w:rPr>
                      <w:t>D4</w:t>
                    </w:r>
                  </w:p>
                </w:txbxContent>
              </v:textbox>
            </v:rect>
            <v:rect id="_x0000_s1498" style="position:absolute;left:2130;top:10082;width:426;height:426" o:allowincell="f">
              <v:textbox style="mso-next-textbox:#_x0000_s1498" inset="0,1mm,0,0">
                <w:txbxContent>
                  <w:p w:rsidR="00615F4F" w:rsidRDefault="00615F4F" w:rsidP="00615F4F">
                    <w:pPr>
                      <w:jc w:val="center"/>
                      <w:rPr>
                        <w:sz w:val="24"/>
                        <w:lang w:val="en-US"/>
                      </w:rPr>
                    </w:pPr>
                    <w:r>
                      <w:rPr>
                        <w:sz w:val="24"/>
                        <w:lang w:val="en-US"/>
                      </w:rPr>
                      <w:t>D7</w:t>
                    </w:r>
                  </w:p>
                </w:txbxContent>
              </v:textbox>
            </v:rect>
            <v:rect id="_x0000_s1499" style="position:absolute;left:2130;top:10508;width:426;height:426" o:allowincell="f">
              <v:textbox style="mso-next-textbox:#_x0000_s1499" inset="0,1mm,0,0">
                <w:txbxContent>
                  <w:p w:rsidR="00615F4F" w:rsidRDefault="00615F4F" w:rsidP="00615F4F">
                    <w:pPr>
                      <w:jc w:val="center"/>
                      <w:rPr>
                        <w:sz w:val="22"/>
                        <w:lang w:val="en-US"/>
                      </w:rPr>
                    </w:pPr>
                    <w:r>
                      <w:rPr>
                        <w:sz w:val="22"/>
                        <w:lang w:val="en-US"/>
                      </w:rPr>
                      <w:t>D10</w:t>
                    </w:r>
                  </w:p>
                </w:txbxContent>
              </v:textbox>
            </v:rect>
            <v:rect id="_x0000_s1500" style="position:absolute;left:3408;top:10508;width:426;height:426" o:allowincell="f">
              <v:textbox style="mso-next-textbox:#_x0000_s1500" inset="0,1mm,0,0">
                <w:txbxContent>
                  <w:p w:rsidR="00615F4F" w:rsidRDefault="00615F4F" w:rsidP="00615F4F">
                    <w:pPr>
                      <w:jc w:val="center"/>
                      <w:rPr>
                        <w:sz w:val="22"/>
                        <w:lang w:val="en-US"/>
                      </w:rPr>
                    </w:pPr>
                    <w:r>
                      <w:rPr>
                        <w:sz w:val="22"/>
                        <w:lang w:val="en-US"/>
                      </w:rPr>
                      <w:t>D11</w:t>
                    </w:r>
                  </w:p>
                </w:txbxContent>
              </v:textbox>
            </v:rect>
            <v:rect id="_x0000_s1501" style="position:absolute;left:2130;top:7952;width:426;height:426" o:allowincell="f" fillcolor="silver">
              <v:textbox style="mso-next-textbox:#_x0000_s1501" inset="0,1mm,0,0">
                <w:txbxContent>
                  <w:p w:rsidR="00615F4F" w:rsidRDefault="00615F4F" w:rsidP="00615F4F">
                    <w:pPr>
                      <w:jc w:val="center"/>
                      <w:rPr>
                        <w:sz w:val="24"/>
                        <w:lang w:val="en-US"/>
                      </w:rPr>
                    </w:pPr>
                  </w:p>
                </w:txbxContent>
              </v:textbox>
            </v:rect>
            <v:rect id="_x0000_s1502" style="position:absolute;left:5112;top:7526;width:426;height:426" o:allowincell="f">
              <v:textbox style="mso-next-textbox:#_x0000_s1502" inset="0,1mm,0,0">
                <w:txbxContent>
                  <w:p w:rsidR="00615F4F" w:rsidRDefault="00615F4F" w:rsidP="00615F4F">
                    <w:pPr>
                      <w:jc w:val="center"/>
                      <w:rPr>
                        <w:sz w:val="24"/>
                        <w:lang w:val="en-US"/>
                      </w:rPr>
                    </w:pPr>
                  </w:p>
                </w:txbxContent>
              </v:textbox>
            </v:rect>
            <v:rect id="_x0000_s1503" style="position:absolute;left:2556;top:7526;width:426;height:426" o:allowincell="f" fillcolor="silver">
              <v:textbox style="mso-next-textbox:#_x0000_s1503" inset="0,1mm,0,0">
                <w:txbxContent>
                  <w:p w:rsidR="00615F4F" w:rsidRDefault="00615F4F" w:rsidP="00615F4F">
                    <w:pPr>
                      <w:jc w:val="center"/>
                      <w:rPr>
                        <w:sz w:val="24"/>
                        <w:lang w:val="en-US"/>
                      </w:rPr>
                    </w:pPr>
                  </w:p>
                </w:txbxContent>
              </v:textbox>
            </v:rect>
            <v:rect id="_x0000_s1504" style="position:absolute;left:2982;top:7526;width:426;height:426" o:allowincell="f" fillcolor="silver">
              <v:textbox style="mso-next-textbox:#_x0000_s1504" inset="0,1mm,0,0">
                <w:txbxContent>
                  <w:p w:rsidR="00615F4F" w:rsidRDefault="00615F4F" w:rsidP="00615F4F">
                    <w:pPr>
                      <w:jc w:val="center"/>
                      <w:rPr>
                        <w:sz w:val="24"/>
                        <w:lang w:val="en-US"/>
                      </w:rPr>
                    </w:pPr>
                  </w:p>
                </w:txbxContent>
              </v:textbox>
            </v:rect>
            <v:rect id="_x0000_s1505" style="position:absolute;left:3408;top:7526;width:426;height:426" o:allowincell="f" fillcolor="silver">
              <v:textbox style="mso-next-textbox:#_x0000_s1505" inset="0,1mm,0,0">
                <w:txbxContent>
                  <w:p w:rsidR="00615F4F" w:rsidRDefault="00615F4F" w:rsidP="00615F4F">
                    <w:pPr>
                      <w:jc w:val="center"/>
                      <w:rPr>
                        <w:sz w:val="24"/>
                        <w:lang w:val="en-US"/>
                      </w:rPr>
                    </w:pPr>
                  </w:p>
                </w:txbxContent>
              </v:textbox>
            </v:rect>
            <v:rect id="_x0000_s1506" style="position:absolute;left:3834;top:7526;width:426;height:426" o:allowincell="f" fillcolor="silver">
              <v:textbox style="mso-next-textbox:#_x0000_s1506" inset="0,1mm,0,0">
                <w:txbxContent>
                  <w:p w:rsidR="00615F4F" w:rsidRDefault="00615F4F" w:rsidP="00615F4F">
                    <w:pPr>
                      <w:jc w:val="center"/>
                      <w:rPr>
                        <w:sz w:val="24"/>
                        <w:lang w:val="en-US"/>
                      </w:rPr>
                    </w:pPr>
                  </w:p>
                </w:txbxContent>
              </v:textbox>
            </v:rect>
            <v:rect id="_x0000_s1507" style="position:absolute;left:4260;top:7526;width:426;height:426" o:allowincell="f" fillcolor="silver">
              <v:textbox style="mso-next-textbox:#_x0000_s1507" inset="0,1mm,0,0">
                <w:txbxContent>
                  <w:p w:rsidR="00615F4F" w:rsidRDefault="00615F4F" w:rsidP="00615F4F">
                    <w:pPr>
                      <w:jc w:val="center"/>
                      <w:rPr>
                        <w:sz w:val="24"/>
                        <w:lang w:val="en-US"/>
                      </w:rPr>
                    </w:pPr>
                  </w:p>
                </w:txbxContent>
              </v:textbox>
            </v:rect>
            <v:rect id="_x0000_s1508" style="position:absolute;left:4686;top:7526;width:426;height:426" o:allowincell="f" fillcolor="silver">
              <v:textbox style="mso-next-textbox:#_x0000_s1508" inset="0,1mm,0,0">
                <w:txbxContent>
                  <w:p w:rsidR="00615F4F" w:rsidRDefault="00615F4F" w:rsidP="00615F4F">
                    <w:pPr>
                      <w:jc w:val="center"/>
                      <w:rPr>
                        <w:sz w:val="24"/>
                        <w:lang w:val="en-US"/>
                      </w:rPr>
                    </w:pPr>
                  </w:p>
                </w:txbxContent>
              </v:textbox>
            </v:rect>
            <v:rect id="_x0000_s1509" style="position:absolute;left:3408;top:8378;width:426;height:426" o:allowincell="f">
              <v:textbox style="mso-next-textbox:#_x0000_s1509" inset="0,1mm,0,0">
                <w:txbxContent>
                  <w:p w:rsidR="00615F4F" w:rsidRDefault="00615F4F" w:rsidP="00615F4F">
                    <w:pPr>
                      <w:jc w:val="center"/>
                      <w:rPr>
                        <w:sz w:val="24"/>
                        <w:lang w:val="en-US"/>
                      </w:rPr>
                    </w:pPr>
                    <w:r>
                      <w:rPr>
                        <w:sz w:val="24"/>
                        <w:lang w:val="en-US"/>
                      </w:rPr>
                      <w:t>D2</w:t>
                    </w:r>
                  </w:p>
                </w:txbxContent>
              </v:textbox>
            </v:rect>
            <v:rect id="_x0000_s1510" style="position:absolute;left:4686;top:8378;width:426;height:426" o:allowincell="f">
              <v:textbox style="mso-next-textbox:#_x0000_s1510" inset="0,1mm,0,0">
                <w:txbxContent>
                  <w:p w:rsidR="00615F4F" w:rsidRDefault="00615F4F" w:rsidP="00615F4F">
                    <w:pPr>
                      <w:jc w:val="center"/>
                      <w:rPr>
                        <w:sz w:val="24"/>
                        <w:lang w:val="en-US"/>
                      </w:rPr>
                    </w:pPr>
                    <w:r>
                      <w:rPr>
                        <w:sz w:val="24"/>
                        <w:lang w:val="en-US"/>
                      </w:rPr>
                      <w:t>D3</w:t>
                    </w:r>
                  </w:p>
                </w:txbxContent>
              </v:textbox>
            </v:rect>
            <v:rect id="_x0000_s1511" style="position:absolute;left:4260;top:8378;width:426;height:426" o:allowincell="f">
              <v:textbox style="mso-next-textbox:#_x0000_s1511" inset="0,1mm,0,0">
                <w:txbxContent>
                  <w:p w:rsidR="00615F4F" w:rsidRDefault="00615F4F" w:rsidP="00615F4F">
                    <w:pPr>
                      <w:jc w:val="center"/>
                      <w:rPr>
                        <w:sz w:val="24"/>
                        <w:lang w:val="en-US"/>
                      </w:rPr>
                    </w:pPr>
                  </w:p>
                </w:txbxContent>
              </v:textbox>
            </v:rect>
            <v:rect id="_x0000_s1512" style="position:absolute;left:5112;top:8378;width:426;height:426" o:allowincell="f">
              <v:textbox style="mso-next-textbox:#_x0000_s1512" inset="0,1mm,0,0">
                <w:txbxContent>
                  <w:p w:rsidR="00615F4F" w:rsidRDefault="00615F4F" w:rsidP="00615F4F">
                    <w:pPr>
                      <w:jc w:val="center"/>
                      <w:rPr>
                        <w:sz w:val="24"/>
                        <w:lang w:val="en-US"/>
                      </w:rPr>
                    </w:pPr>
                  </w:p>
                </w:txbxContent>
              </v:textbox>
            </v:rect>
            <v:rect id="_x0000_s1513" style="position:absolute;left:5538;top:8378;width:426;height:426" o:allowincell="f">
              <v:textbox style="mso-next-textbox:#_x0000_s1513" inset="0,1mm,0,0">
                <w:txbxContent>
                  <w:p w:rsidR="00615F4F" w:rsidRDefault="00615F4F" w:rsidP="00615F4F">
                    <w:pPr>
                      <w:jc w:val="center"/>
                      <w:rPr>
                        <w:sz w:val="24"/>
                        <w:lang w:val="en-US"/>
                      </w:rPr>
                    </w:pPr>
                  </w:p>
                </w:txbxContent>
              </v:textbox>
            </v:rect>
            <v:rect id="_x0000_s1514" style="position:absolute;left:3834;top:8378;width:426;height:426" o:allowincell="f">
              <v:textbox style="mso-next-textbox:#_x0000_s1514" inset="0,1mm,0,0">
                <w:txbxContent>
                  <w:p w:rsidR="00615F4F" w:rsidRDefault="00615F4F" w:rsidP="00615F4F">
                    <w:pPr>
                      <w:jc w:val="center"/>
                      <w:rPr>
                        <w:sz w:val="24"/>
                        <w:lang w:val="en-US"/>
                      </w:rPr>
                    </w:pPr>
                  </w:p>
                </w:txbxContent>
              </v:textbox>
            </v:rect>
            <v:rect id="_x0000_s1515" style="position:absolute;left:2982;top:8378;width:426;height:426" o:allowincell="f">
              <v:textbox style="mso-next-textbox:#_x0000_s1515" inset="0,1mm,0,0">
                <w:txbxContent>
                  <w:p w:rsidR="00615F4F" w:rsidRDefault="00615F4F" w:rsidP="00615F4F">
                    <w:pPr>
                      <w:jc w:val="center"/>
                      <w:rPr>
                        <w:sz w:val="24"/>
                        <w:lang w:val="en-US"/>
                      </w:rPr>
                    </w:pPr>
                  </w:p>
                </w:txbxContent>
              </v:textbox>
            </v:rect>
            <v:rect id="_x0000_s1516" style="position:absolute;left:2556;top:8378;width:426;height:426" o:allowincell="f">
              <v:textbox style="mso-next-textbox:#_x0000_s1516" inset="0,1mm,0,0">
                <w:txbxContent>
                  <w:p w:rsidR="00615F4F" w:rsidRDefault="00615F4F" w:rsidP="00615F4F">
                    <w:pPr>
                      <w:jc w:val="center"/>
                      <w:rPr>
                        <w:sz w:val="24"/>
                        <w:lang w:val="en-US"/>
                      </w:rPr>
                    </w:pPr>
                  </w:p>
                </w:txbxContent>
              </v:textbox>
            </v:rect>
            <v:rect id="_x0000_s1517" style="position:absolute;left:4686;top:8804;width:426;height:426" o:allowincell="f" fillcolor="silver">
              <v:textbox style="mso-next-textbox:#_x0000_s1517" inset="0,1mm,0,0">
                <w:txbxContent>
                  <w:p w:rsidR="00615F4F" w:rsidRDefault="00615F4F" w:rsidP="00615F4F">
                    <w:pPr>
                      <w:jc w:val="center"/>
                      <w:rPr>
                        <w:sz w:val="24"/>
                        <w:lang w:val="en-US"/>
                      </w:rPr>
                    </w:pPr>
                  </w:p>
                </w:txbxContent>
              </v:textbox>
            </v:rect>
            <v:rect id="_x0000_s1518" style="position:absolute;left:2556;top:8804;width:426;height:426" o:allowincell="f" fillcolor="silver">
              <v:textbox style="mso-next-textbox:#_x0000_s1518" inset="0,1mm,0,0">
                <w:txbxContent>
                  <w:p w:rsidR="00615F4F" w:rsidRDefault="00615F4F" w:rsidP="00615F4F">
                    <w:pPr>
                      <w:jc w:val="center"/>
                      <w:rPr>
                        <w:sz w:val="24"/>
                        <w:lang w:val="en-US"/>
                      </w:rPr>
                    </w:pPr>
                  </w:p>
                </w:txbxContent>
              </v:textbox>
            </v:rect>
            <v:rect id="_x0000_s1519" style="position:absolute;left:2982;top:8804;width:426;height:426" o:allowincell="f" fillcolor="silver">
              <v:textbox style="mso-next-textbox:#_x0000_s1519" inset="0,1mm,0,0">
                <w:txbxContent>
                  <w:p w:rsidR="00615F4F" w:rsidRDefault="00615F4F" w:rsidP="00615F4F">
                    <w:pPr>
                      <w:jc w:val="center"/>
                      <w:rPr>
                        <w:sz w:val="24"/>
                        <w:lang w:val="en-US"/>
                      </w:rPr>
                    </w:pPr>
                  </w:p>
                </w:txbxContent>
              </v:textbox>
            </v:rect>
            <v:rect id="_x0000_s1520" style="position:absolute;left:3408;top:8804;width:426;height:426" o:allowincell="f" fillcolor="silver">
              <v:textbox style="mso-next-textbox:#_x0000_s1520" inset="0,1mm,0,0">
                <w:txbxContent>
                  <w:p w:rsidR="00615F4F" w:rsidRDefault="00615F4F" w:rsidP="00615F4F">
                    <w:pPr>
                      <w:jc w:val="center"/>
                      <w:rPr>
                        <w:sz w:val="24"/>
                        <w:lang w:val="en-US"/>
                      </w:rPr>
                    </w:pPr>
                  </w:p>
                </w:txbxContent>
              </v:textbox>
            </v:rect>
            <v:rect id="_x0000_s1521" style="position:absolute;left:3408;top:9230;width:426;height:426" o:allowincell="f" fillcolor="silver">
              <v:textbox style="mso-next-textbox:#_x0000_s1521" inset="0,1mm,0,0">
                <w:txbxContent>
                  <w:p w:rsidR="00615F4F" w:rsidRDefault="00615F4F" w:rsidP="00615F4F">
                    <w:pPr>
                      <w:jc w:val="center"/>
                      <w:rPr>
                        <w:sz w:val="24"/>
                        <w:lang w:val="en-US"/>
                      </w:rPr>
                    </w:pPr>
                  </w:p>
                </w:txbxContent>
              </v:textbox>
            </v:rect>
            <v:rect id="_x0000_s1522" style="position:absolute;left:2982;top:9230;width:426;height:426" o:allowincell="f" fillcolor="silver">
              <v:textbox style="mso-next-textbox:#_x0000_s1522" inset="0,1mm,0,0">
                <w:txbxContent>
                  <w:p w:rsidR="00615F4F" w:rsidRDefault="00615F4F" w:rsidP="00615F4F">
                    <w:pPr>
                      <w:jc w:val="center"/>
                      <w:rPr>
                        <w:sz w:val="24"/>
                        <w:lang w:val="en-US"/>
                      </w:rPr>
                    </w:pPr>
                  </w:p>
                </w:txbxContent>
              </v:textbox>
            </v:rect>
            <v:rect id="_x0000_s1523" style="position:absolute;left:3834;top:8804;width:426;height:426" o:allowincell="f" fillcolor="silver">
              <v:textbox style="mso-next-textbox:#_x0000_s1523" inset="0,1mm,0,0">
                <w:txbxContent>
                  <w:p w:rsidR="00615F4F" w:rsidRDefault="00615F4F" w:rsidP="00615F4F">
                    <w:pPr>
                      <w:jc w:val="center"/>
                      <w:rPr>
                        <w:sz w:val="24"/>
                        <w:lang w:val="en-US"/>
                      </w:rPr>
                    </w:pPr>
                  </w:p>
                </w:txbxContent>
              </v:textbox>
            </v:rect>
            <v:rect id="_x0000_s1524" style="position:absolute;left:4260;top:8804;width:426;height:426" o:allowincell="f" fillcolor="silver">
              <v:textbox style="mso-next-textbox:#_x0000_s1524" inset="0,1mm,0,0">
                <w:txbxContent>
                  <w:p w:rsidR="00615F4F" w:rsidRDefault="00615F4F" w:rsidP="00615F4F">
                    <w:pPr>
                      <w:jc w:val="center"/>
                      <w:rPr>
                        <w:sz w:val="24"/>
                        <w:lang w:val="en-US"/>
                      </w:rPr>
                    </w:pPr>
                  </w:p>
                </w:txbxContent>
              </v:textbox>
            </v:rect>
            <v:rect id="_x0000_s1525" style="position:absolute;left:2556;top:9230;width:426;height:426" o:allowincell="f" fillcolor="silver">
              <v:textbox style="mso-next-textbox:#_x0000_s1525" inset="0,1mm,0,0">
                <w:txbxContent>
                  <w:p w:rsidR="00615F4F" w:rsidRDefault="00615F4F" w:rsidP="00615F4F">
                    <w:pPr>
                      <w:jc w:val="center"/>
                      <w:rPr>
                        <w:sz w:val="24"/>
                        <w:lang w:val="en-US"/>
                      </w:rPr>
                    </w:pPr>
                  </w:p>
                </w:txbxContent>
              </v:textbox>
            </v:rect>
            <v:rect id="_x0000_s1526" style="position:absolute;left:5112;top:8804;width:426;height:426" o:allowincell="f" fillcolor="silver">
              <v:textbox style="mso-next-textbox:#_x0000_s1526" inset="0,1mm,0,0">
                <w:txbxContent>
                  <w:p w:rsidR="00615F4F" w:rsidRDefault="00615F4F" w:rsidP="00615F4F">
                    <w:pPr>
                      <w:jc w:val="center"/>
                      <w:rPr>
                        <w:sz w:val="24"/>
                        <w:lang w:val="en-US"/>
                      </w:rPr>
                    </w:pPr>
                  </w:p>
                </w:txbxContent>
              </v:textbox>
            </v:rect>
            <v:rect id="_x0000_s1527" style="position:absolute;left:5538;top:8804;width:426;height:426" o:allowincell="f" fillcolor="silver">
              <v:textbox style="mso-next-textbox:#_x0000_s1527" inset="0,1mm,0,0">
                <w:txbxContent>
                  <w:p w:rsidR="00615F4F" w:rsidRDefault="00615F4F" w:rsidP="00615F4F">
                    <w:pPr>
                      <w:jc w:val="center"/>
                      <w:rPr>
                        <w:sz w:val="24"/>
                        <w:lang w:val="en-US"/>
                      </w:rPr>
                    </w:pPr>
                  </w:p>
                </w:txbxContent>
              </v:textbox>
            </v:rect>
            <v:rect id="_x0000_s1528" style="position:absolute;left:2130;top:8804;width:426;height:426" o:allowincell="f" fillcolor="silver">
              <v:textbox style="mso-next-textbox:#_x0000_s1528" inset="0,1mm,0,0">
                <w:txbxContent>
                  <w:p w:rsidR="00615F4F" w:rsidRDefault="00615F4F" w:rsidP="00615F4F">
                    <w:pPr>
                      <w:jc w:val="center"/>
                      <w:rPr>
                        <w:sz w:val="24"/>
                        <w:lang w:val="en-US"/>
                      </w:rPr>
                    </w:pPr>
                  </w:p>
                </w:txbxContent>
              </v:textbox>
            </v:rect>
            <v:rect id="_x0000_s1529" style="position:absolute;left:2130;top:9230;width:426;height:426" o:allowincell="f" fillcolor="silver">
              <v:textbox style="mso-next-textbox:#_x0000_s1529" inset="0,1mm,0,0">
                <w:txbxContent>
                  <w:p w:rsidR="00615F4F" w:rsidRDefault="00615F4F" w:rsidP="00615F4F">
                    <w:pPr>
                      <w:jc w:val="center"/>
                      <w:rPr>
                        <w:sz w:val="24"/>
                        <w:lang w:val="en-US"/>
                      </w:rPr>
                    </w:pPr>
                  </w:p>
                </w:txbxContent>
              </v:textbox>
            </v:rect>
            <v:rect id="_x0000_s1530" style="position:absolute;left:2130;top:10934;width:426;height:426" o:allowincell="f" fillcolor="silver">
              <v:textbox style="mso-next-textbox:#_x0000_s1530" inset="0,1mm,0,0">
                <w:txbxContent>
                  <w:p w:rsidR="00615F4F" w:rsidRDefault="00615F4F" w:rsidP="00615F4F">
                    <w:pPr>
                      <w:jc w:val="center"/>
                      <w:rPr>
                        <w:sz w:val="24"/>
                        <w:lang w:val="en-US"/>
                      </w:rPr>
                    </w:pPr>
                  </w:p>
                </w:txbxContent>
              </v:textbox>
            </v:rect>
            <v:rect id="_x0000_s1531" style="position:absolute;left:2556;top:10934;width:426;height:426" o:allowincell="f" fillcolor="silver">
              <v:textbox style="mso-next-textbox:#_x0000_s1531" inset="0,1mm,0,0">
                <w:txbxContent>
                  <w:p w:rsidR="00615F4F" w:rsidRDefault="00615F4F" w:rsidP="00615F4F">
                    <w:pPr>
                      <w:jc w:val="center"/>
                      <w:rPr>
                        <w:sz w:val="24"/>
                        <w:lang w:val="en-US"/>
                      </w:rPr>
                    </w:pPr>
                  </w:p>
                </w:txbxContent>
              </v:textbox>
            </v:rect>
            <v:rect id="_x0000_s1532" style="position:absolute;left:2982;top:10934;width:426;height:426" o:allowincell="f" fillcolor="silver">
              <v:textbox style="mso-next-textbox:#_x0000_s1532" inset="0,1mm,0,0">
                <w:txbxContent>
                  <w:p w:rsidR="00615F4F" w:rsidRDefault="00615F4F" w:rsidP="00615F4F">
                    <w:pPr>
                      <w:jc w:val="center"/>
                      <w:rPr>
                        <w:sz w:val="24"/>
                        <w:lang w:val="en-US"/>
                      </w:rPr>
                    </w:pPr>
                  </w:p>
                </w:txbxContent>
              </v:textbox>
            </v:rect>
            <v:rect id="_x0000_s1533" style="position:absolute;left:4260;top:10934;width:426;height:426" o:allowincell="f" fillcolor="silver">
              <v:textbox style="mso-next-textbox:#_x0000_s1533" inset="0,1mm,0,0">
                <w:txbxContent>
                  <w:p w:rsidR="00615F4F" w:rsidRDefault="00615F4F" w:rsidP="00615F4F">
                    <w:pPr>
                      <w:jc w:val="center"/>
                      <w:rPr>
                        <w:sz w:val="24"/>
                        <w:lang w:val="en-US"/>
                      </w:rPr>
                    </w:pPr>
                  </w:p>
                </w:txbxContent>
              </v:textbox>
            </v:rect>
            <v:rect id="_x0000_s1534" style="position:absolute;left:3834;top:10934;width:426;height:426" o:allowincell="f" fillcolor="silver">
              <v:textbox style="mso-next-textbox:#_x0000_s1534" inset="0,1mm,0,0">
                <w:txbxContent>
                  <w:p w:rsidR="00615F4F" w:rsidRDefault="00615F4F" w:rsidP="00615F4F">
                    <w:pPr>
                      <w:jc w:val="center"/>
                      <w:rPr>
                        <w:sz w:val="24"/>
                        <w:lang w:val="en-US"/>
                      </w:rPr>
                    </w:pPr>
                  </w:p>
                </w:txbxContent>
              </v:textbox>
            </v:rect>
            <v:rect id="_x0000_s1535" style="position:absolute;left:3408;top:10934;width:426;height:426" o:allowincell="f" fillcolor="silver">
              <v:textbox style="mso-next-textbox:#_x0000_s1535" inset="0,1mm,0,0">
                <w:txbxContent>
                  <w:p w:rsidR="00615F4F" w:rsidRDefault="00615F4F" w:rsidP="00615F4F">
                    <w:pPr>
                      <w:jc w:val="center"/>
                      <w:rPr>
                        <w:sz w:val="24"/>
                        <w:lang w:val="en-US"/>
                      </w:rPr>
                    </w:pPr>
                  </w:p>
                </w:txbxContent>
              </v:textbox>
            </v:rect>
            <v:rect id="_x0000_s1536" style="position:absolute;left:4686;top:9230;width:426;height:426" o:allowincell="f" fillcolor="silver">
              <v:textbox style="mso-next-textbox:#_x0000_s1536" inset="0,1mm,0,0">
                <w:txbxContent>
                  <w:p w:rsidR="00615F4F" w:rsidRDefault="00615F4F" w:rsidP="00615F4F">
                    <w:pPr>
                      <w:jc w:val="center"/>
                      <w:rPr>
                        <w:sz w:val="24"/>
                        <w:lang w:val="en-US"/>
                      </w:rPr>
                    </w:pPr>
                  </w:p>
                </w:txbxContent>
              </v:textbox>
            </v:rect>
            <v:rect id="_x0000_s1537" style="position:absolute;left:2556;top:9656;width:426;height:426" o:allowincell="f">
              <v:textbox style="mso-next-textbox:#_x0000_s1537" inset="0,1mm,0,0">
                <w:txbxContent>
                  <w:p w:rsidR="00615F4F" w:rsidRDefault="00615F4F" w:rsidP="00615F4F">
                    <w:pPr>
                      <w:jc w:val="center"/>
                      <w:rPr>
                        <w:sz w:val="24"/>
                        <w:lang w:val="en-US"/>
                      </w:rPr>
                    </w:pPr>
                  </w:p>
                </w:txbxContent>
              </v:textbox>
            </v:rect>
            <v:rect id="_x0000_s1538" style="position:absolute;left:2556;top:10082;width:426;height:426" o:allowincell="f">
              <v:textbox style="mso-next-textbox:#_x0000_s1538" inset="0,1mm,0,0">
                <w:txbxContent>
                  <w:p w:rsidR="00615F4F" w:rsidRDefault="00615F4F" w:rsidP="00615F4F">
                    <w:pPr>
                      <w:jc w:val="center"/>
                      <w:rPr>
                        <w:sz w:val="24"/>
                        <w:lang w:val="en-US"/>
                      </w:rPr>
                    </w:pPr>
                  </w:p>
                </w:txbxContent>
              </v:textbox>
            </v:rect>
            <v:rect id="_x0000_s1539" style="position:absolute;left:2556;top:10508;width:426;height:426" o:allowincell="f">
              <v:textbox style="mso-next-textbox:#_x0000_s1539" inset="0,1mm,0,0">
                <w:txbxContent>
                  <w:p w:rsidR="00615F4F" w:rsidRDefault="00615F4F" w:rsidP="00615F4F">
                    <w:pPr>
                      <w:jc w:val="center"/>
                      <w:rPr>
                        <w:sz w:val="24"/>
                        <w:lang w:val="en-US"/>
                      </w:rPr>
                    </w:pPr>
                  </w:p>
                </w:txbxContent>
              </v:textbox>
            </v:rect>
            <v:rect id="_x0000_s1540" style="position:absolute;left:2982;top:9656;width:426;height:426" o:allowincell="f">
              <v:textbox style="mso-next-textbox:#_x0000_s1540" inset="0,1mm,0,0">
                <w:txbxContent>
                  <w:p w:rsidR="00615F4F" w:rsidRDefault="00615F4F" w:rsidP="00615F4F">
                    <w:pPr>
                      <w:jc w:val="center"/>
                      <w:rPr>
                        <w:sz w:val="24"/>
                        <w:lang w:val="en-US"/>
                      </w:rPr>
                    </w:pPr>
                  </w:p>
                </w:txbxContent>
              </v:textbox>
            </v:rect>
            <v:rect id="_x0000_s1541" style="position:absolute;left:2982;top:10082;width:426;height:426" o:allowincell="f">
              <v:textbox style="mso-next-textbox:#_x0000_s1541" inset="0,1mm,0,0">
                <w:txbxContent>
                  <w:p w:rsidR="00615F4F" w:rsidRDefault="00615F4F" w:rsidP="00615F4F">
                    <w:pPr>
                      <w:jc w:val="center"/>
                      <w:rPr>
                        <w:sz w:val="24"/>
                        <w:lang w:val="en-US"/>
                      </w:rPr>
                    </w:pPr>
                  </w:p>
                </w:txbxContent>
              </v:textbox>
            </v:rect>
            <v:rect id="_x0000_s1542" style="position:absolute;left:2982;top:10508;width:426;height:426" o:allowincell="f">
              <v:textbox style="mso-next-textbox:#_x0000_s1542" inset="0,1mm,0,0">
                <w:txbxContent>
                  <w:p w:rsidR="00615F4F" w:rsidRDefault="00615F4F" w:rsidP="00615F4F">
                    <w:pPr>
                      <w:jc w:val="center"/>
                      <w:rPr>
                        <w:sz w:val="24"/>
                        <w:lang w:val="en-US"/>
                      </w:rPr>
                    </w:pPr>
                  </w:p>
                </w:txbxContent>
              </v:textbox>
            </v:rect>
            <v:rect id="_x0000_s1543" style="position:absolute;left:4260;top:10508;width:426;height:426" o:allowincell="f">
              <v:textbox style="mso-next-textbox:#_x0000_s1543" inset="0,1mm,0,0">
                <w:txbxContent>
                  <w:p w:rsidR="00615F4F" w:rsidRDefault="00615F4F" w:rsidP="00615F4F">
                    <w:pPr>
                      <w:jc w:val="center"/>
                      <w:rPr>
                        <w:sz w:val="24"/>
                        <w:lang w:val="en-US"/>
                      </w:rPr>
                    </w:pPr>
                  </w:p>
                </w:txbxContent>
              </v:textbox>
            </v:rect>
            <v:rect id="_x0000_s1544" style="position:absolute;left:4260;top:10082;width:426;height:426" o:allowincell="f">
              <v:textbox style="mso-next-textbox:#_x0000_s1544" inset="0,1mm,0,0">
                <w:txbxContent>
                  <w:p w:rsidR="00615F4F" w:rsidRDefault="00615F4F" w:rsidP="00615F4F">
                    <w:pPr>
                      <w:jc w:val="center"/>
                      <w:rPr>
                        <w:sz w:val="24"/>
                        <w:lang w:val="en-US"/>
                      </w:rPr>
                    </w:pPr>
                  </w:p>
                </w:txbxContent>
              </v:textbox>
            </v:rect>
            <v:rect id="_x0000_s1545" style="position:absolute;left:3834;top:10082;width:426;height:426" o:allowincell="f">
              <v:textbox style="mso-next-textbox:#_x0000_s1545" inset="0,1mm,0,0">
                <w:txbxContent>
                  <w:p w:rsidR="00615F4F" w:rsidRDefault="00615F4F" w:rsidP="00615F4F">
                    <w:pPr>
                      <w:jc w:val="center"/>
                      <w:rPr>
                        <w:sz w:val="24"/>
                        <w:lang w:val="en-US"/>
                      </w:rPr>
                    </w:pPr>
                  </w:p>
                </w:txbxContent>
              </v:textbox>
            </v:rect>
            <v:rect id="_x0000_s1546" style="position:absolute;left:3834;top:10508;width:426;height:426" o:allowincell="f">
              <v:textbox style="mso-next-textbox:#_x0000_s1546" inset="0,1mm,0,0">
                <w:txbxContent>
                  <w:p w:rsidR="00615F4F" w:rsidRDefault="00615F4F" w:rsidP="00615F4F">
                    <w:pPr>
                      <w:jc w:val="center"/>
                      <w:rPr>
                        <w:sz w:val="24"/>
                        <w:lang w:val="en-US"/>
                      </w:rPr>
                    </w:pPr>
                  </w:p>
                </w:txbxContent>
              </v:textbox>
            </v:rect>
            <v:rect id="_x0000_s1547" style="position:absolute;left:4260;top:9656;width:426;height:426" o:allowincell="f">
              <v:textbox style="mso-next-textbox:#_x0000_s1547" inset="0,1mm,0,0">
                <w:txbxContent>
                  <w:p w:rsidR="00615F4F" w:rsidRDefault="00615F4F" w:rsidP="00615F4F">
                    <w:pPr>
                      <w:jc w:val="center"/>
                      <w:rPr>
                        <w:sz w:val="24"/>
                        <w:lang w:val="en-US"/>
                      </w:rPr>
                    </w:pPr>
                  </w:p>
                </w:txbxContent>
              </v:textbox>
            </v:rect>
            <v:rect id="_x0000_s1548" style="position:absolute;left:3834;top:9656;width:426;height:426" o:allowincell="f">
              <v:textbox style="mso-next-textbox:#_x0000_s1548" inset="0,1mm,0,0">
                <w:txbxContent>
                  <w:p w:rsidR="00615F4F" w:rsidRDefault="00615F4F" w:rsidP="00615F4F">
                    <w:pPr>
                      <w:jc w:val="center"/>
                      <w:rPr>
                        <w:sz w:val="24"/>
                        <w:lang w:val="en-US"/>
                      </w:rPr>
                    </w:pPr>
                  </w:p>
                </w:txbxContent>
              </v:textbox>
            </v:rect>
            <v:rect id="_x0000_s1549" style="position:absolute;left:4260;top:9230;width:426;height:426" o:allowincell="f">
              <v:textbox style="mso-next-textbox:#_x0000_s1549" inset="0,1mm,0,0">
                <w:txbxContent>
                  <w:p w:rsidR="00615F4F" w:rsidRDefault="00615F4F" w:rsidP="00615F4F">
                    <w:pPr>
                      <w:jc w:val="center"/>
                      <w:rPr>
                        <w:sz w:val="24"/>
                        <w:lang w:val="en-US"/>
                      </w:rPr>
                    </w:pPr>
                  </w:p>
                </w:txbxContent>
              </v:textbox>
            </v:rect>
            <v:rect id="_x0000_s1550" style="position:absolute;left:3834;top:9230;width:426;height:426" o:allowincell="f">
              <v:textbox style="mso-next-textbox:#_x0000_s1550" inset="0,1mm,0,0">
                <w:txbxContent>
                  <w:p w:rsidR="00615F4F" w:rsidRDefault="00615F4F" w:rsidP="00615F4F">
                    <w:pPr>
                      <w:jc w:val="center"/>
                      <w:rPr>
                        <w:sz w:val="24"/>
                        <w:lang w:val="en-US"/>
                      </w:rPr>
                    </w:pPr>
                  </w:p>
                </w:txbxContent>
              </v:textbox>
            </v:rect>
            <v:rect id="_x0000_s1551" style="position:absolute;left:5538;top:9230;width:426;height:426" o:allowincell="f">
              <v:textbox style="mso-next-textbox:#_x0000_s1551" inset="0,1mm,0,0">
                <w:txbxContent>
                  <w:p w:rsidR="00615F4F" w:rsidRDefault="00615F4F" w:rsidP="00615F4F">
                    <w:pPr>
                      <w:jc w:val="center"/>
                      <w:rPr>
                        <w:sz w:val="24"/>
                        <w:lang w:val="en-US"/>
                      </w:rPr>
                    </w:pPr>
                  </w:p>
                </w:txbxContent>
              </v:textbox>
            </v:rect>
            <v:rect id="_x0000_s1552" style="position:absolute;left:5112;top:9656;width:426;height:426" o:allowincell="f">
              <v:textbox style="mso-next-textbox:#_x0000_s1552" inset="0,1mm,0,0">
                <w:txbxContent>
                  <w:p w:rsidR="00615F4F" w:rsidRDefault="00615F4F" w:rsidP="00615F4F">
                    <w:pPr>
                      <w:jc w:val="center"/>
                      <w:rPr>
                        <w:sz w:val="24"/>
                        <w:lang w:val="en-US"/>
                      </w:rPr>
                    </w:pPr>
                  </w:p>
                </w:txbxContent>
              </v:textbox>
            </v:rect>
            <v:rect id="_x0000_s1553" style="position:absolute;left:5538;top:9656;width:426;height:426" o:allowincell="f">
              <v:textbox style="mso-next-textbox:#_x0000_s1553" inset="0,1mm,0,0">
                <w:txbxContent>
                  <w:p w:rsidR="00615F4F" w:rsidRDefault="00615F4F" w:rsidP="00615F4F">
                    <w:pPr>
                      <w:jc w:val="center"/>
                      <w:rPr>
                        <w:sz w:val="24"/>
                        <w:lang w:val="en-US"/>
                      </w:rPr>
                    </w:pPr>
                  </w:p>
                </w:txbxContent>
              </v:textbox>
            </v:rect>
            <v:rect id="_x0000_s1554" style="position:absolute;left:5112;top:10082;width:426;height:426" o:allowincell="f">
              <v:textbox style="mso-next-textbox:#_x0000_s1554" inset="0,1mm,0,0">
                <w:txbxContent>
                  <w:p w:rsidR="00615F4F" w:rsidRDefault="00615F4F" w:rsidP="00615F4F">
                    <w:pPr>
                      <w:jc w:val="center"/>
                      <w:rPr>
                        <w:sz w:val="24"/>
                        <w:lang w:val="en-US"/>
                      </w:rPr>
                    </w:pPr>
                  </w:p>
                </w:txbxContent>
              </v:textbox>
            </v:rect>
            <v:rect id="_x0000_s1555" style="position:absolute;left:5538;top:10082;width:426;height:426" o:allowincell="f">
              <v:textbox style="mso-next-textbox:#_x0000_s1555" inset="0,1mm,0,0">
                <w:txbxContent>
                  <w:p w:rsidR="00615F4F" w:rsidRDefault="00615F4F" w:rsidP="00615F4F">
                    <w:pPr>
                      <w:jc w:val="center"/>
                      <w:rPr>
                        <w:sz w:val="24"/>
                        <w:lang w:val="en-US"/>
                      </w:rPr>
                    </w:pPr>
                  </w:p>
                </w:txbxContent>
              </v:textbox>
            </v:rect>
            <v:rect id="_x0000_s1556" style="position:absolute;left:5112;top:10508;width:426;height:426" o:allowincell="f">
              <v:textbox style="mso-next-textbox:#_x0000_s1556" inset="0,1mm,0,0">
                <w:txbxContent>
                  <w:p w:rsidR="00615F4F" w:rsidRDefault="00615F4F" w:rsidP="00615F4F">
                    <w:pPr>
                      <w:jc w:val="center"/>
                      <w:rPr>
                        <w:sz w:val="24"/>
                        <w:lang w:val="en-US"/>
                      </w:rPr>
                    </w:pPr>
                  </w:p>
                </w:txbxContent>
              </v:textbox>
            </v:rect>
            <v:rect id="_x0000_s1557" style="position:absolute;left:5538;top:10508;width:426;height:426" o:allowincell="f">
              <v:textbox style="mso-next-textbox:#_x0000_s1557" inset="0,1mm,0,0">
                <w:txbxContent>
                  <w:p w:rsidR="00615F4F" w:rsidRDefault="00615F4F" w:rsidP="00615F4F">
                    <w:pPr>
                      <w:jc w:val="center"/>
                      <w:rPr>
                        <w:sz w:val="24"/>
                        <w:lang w:val="en-US"/>
                      </w:rPr>
                    </w:pPr>
                  </w:p>
                </w:txbxContent>
              </v:textbox>
            </v:rect>
            <v:rect id="_x0000_s1558" style="position:absolute;left:5112;top:10934;width:426;height:426" o:allowincell="f">
              <v:textbox style="mso-next-textbox:#_x0000_s1558" inset="0,1mm,0,0">
                <w:txbxContent>
                  <w:p w:rsidR="00615F4F" w:rsidRDefault="00615F4F" w:rsidP="00615F4F">
                    <w:pPr>
                      <w:jc w:val="center"/>
                      <w:rPr>
                        <w:sz w:val="24"/>
                        <w:lang w:val="en-US"/>
                      </w:rPr>
                    </w:pPr>
                  </w:p>
                </w:txbxContent>
              </v:textbox>
            </v:rect>
            <v:rect id="_x0000_s1559" style="position:absolute;left:5538;top:10934;width:426;height:426" o:allowincell="f">
              <v:textbox style="mso-next-textbox:#_x0000_s1559" inset="0,1mm,0,0">
                <w:txbxContent>
                  <w:p w:rsidR="00615F4F" w:rsidRDefault="00615F4F" w:rsidP="00615F4F">
                    <w:pPr>
                      <w:jc w:val="center"/>
                      <w:rPr>
                        <w:sz w:val="24"/>
                        <w:lang w:val="en-US"/>
                      </w:rPr>
                    </w:pPr>
                  </w:p>
                </w:txbxContent>
              </v:textbox>
            </v:rect>
            <v:rect id="_x0000_s1560" style="position:absolute;left:5112;top:9230;width:426;height:426" o:allowincell="f">
              <v:textbox style="mso-next-textbox:#_x0000_s1560" inset="0,1mm,0,0">
                <w:txbxContent>
                  <w:p w:rsidR="00615F4F" w:rsidRDefault="00615F4F" w:rsidP="00615F4F">
                    <w:pPr>
                      <w:jc w:val="center"/>
                      <w:rPr>
                        <w:sz w:val="24"/>
                        <w:lang w:val="en-US"/>
                      </w:rPr>
                    </w:pPr>
                  </w:p>
                </w:txbxContent>
              </v:textbox>
            </v:rect>
            <v:rect id="_x0000_s1561" style="position:absolute;left:4686;top:10934;width:426;height:426" o:allowincell="f">
              <v:textbox style="mso-next-textbox:#_x0000_s1561" inset="0,1mm,0,0">
                <w:txbxContent>
                  <w:p w:rsidR="00615F4F" w:rsidRDefault="00615F4F" w:rsidP="00615F4F">
                    <w:pPr>
                      <w:jc w:val="center"/>
                      <w:rPr>
                        <w:sz w:val="24"/>
                        <w:lang w:val="en-US"/>
                      </w:rPr>
                    </w:pPr>
                    <w:r>
                      <w:rPr>
                        <w:sz w:val="24"/>
                        <w:lang w:val="en-US"/>
                      </w:rPr>
                      <w:t>E2</w:t>
                    </w:r>
                  </w:p>
                </w:txbxContent>
              </v:textbox>
            </v:rect>
            <v:rect id="_x0000_s1562" style="position:absolute;left:4686;top:10508;width:426;height:426" o:allowincell="f">
              <v:textbox style="mso-next-textbox:#_x0000_s1562" inset="0,1mm,0,0">
                <w:txbxContent>
                  <w:p w:rsidR="00615F4F" w:rsidRDefault="00615F4F" w:rsidP="00615F4F">
                    <w:pPr>
                      <w:jc w:val="center"/>
                      <w:rPr>
                        <w:sz w:val="22"/>
                        <w:lang w:val="en-US"/>
                      </w:rPr>
                    </w:pPr>
                    <w:r>
                      <w:rPr>
                        <w:sz w:val="22"/>
                        <w:lang w:val="en-US"/>
                      </w:rPr>
                      <w:t>D12</w:t>
                    </w:r>
                  </w:p>
                </w:txbxContent>
              </v:textbox>
            </v:rect>
            <v:rect id="_x0000_s1563" style="position:absolute;left:4686;top:10082;width:426;height:426" o:allowincell="f">
              <v:textbox style="mso-next-textbox:#_x0000_s1563" inset="0,1mm,0,0">
                <w:txbxContent>
                  <w:p w:rsidR="00615F4F" w:rsidRDefault="00615F4F" w:rsidP="00615F4F">
                    <w:pPr>
                      <w:jc w:val="center"/>
                      <w:rPr>
                        <w:sz w:val="24"/>
                        <w:lang w:val="en-US"/>
                      </w:rPr>
                    </w:pPr>
                    <w:r>
                      <w:rPr>
                        <w:sz w:val="24"/>
                        <w:lang w:val="en-US"/>
                      </w:rPr>
                      <w:t>D9</w:t>
                    </w:r>
                  </w:p>
                </w:txbxContent>
              </v:textbox>
            </v:rect>
            <v:rect id="_x0000_s1564" style="position:absolute;left:4686;top:9656;width:426;height:426" o:allowincell="f">
              <v:textbox style="mso-next-textbox:#_x0000_s1564" inset="0,1mm,0,0">
                <w:txbxContent>
                  <w:p w:rsidR="00615F4F" w:rsidRDefault="00615F4F" w:rsidP="00615F4F">
                    <w:pPr>
                      <w:jc w:val="center"/>
                      <w:rPr>
                        <w:sz w:val="24"/>
                        <w:lang w:val="en-US"/>
                      </w:rPr>
                    </w:pPr>
                    <w:r>
                      <w:rPr>
                        <w:sz w:val="24"/>
                        <w:lang w:val="en-US"/>
                      </w:rPr>
                      <w:t>D6</w:t>
                    </w:r>
                  </w:p>
                </w:txbxContent>
              </v:textbox>
            </v:rect>
            <v:rect id="_x0000_s1565" style="position:absolute;left:6674;top:9230;width:426;height:426" o:allowincell="f">
              <v:textbox style="mso-next-textbox:#_x0000_s1565" inset="0,1mm,0,0">
                <w:txbxContent>
                  <w:p w:rsidR="00615F4F" w:rsidRDefault="00615F4F" w:rsidP="00615F4F">
                    <w:pPr>
                      <w:jc w:val="center"/>
                      <w:rPr>
                        <w:sz w:val="24"/>
                      </w:rPr>
                    </w:pPr>
                    <w:r>
                      <w:rPr>
                        <w:sz w:val="24"/>
                        <w:lang w:val="en-US"/>
                      </w:rPr>
                      <w:t>F2</w:t>
                    </w:r>
                  </w:p>
                </w:txbxContent>
              </v:textbox>
            </v:rect>
            <v:rect id="_x0000_s1566" style="position:absolute;left:6674;top:8804;width:426;height:426" o:allowincell="f" fillcolor="silver">
              <v:textbox style="mso-next-textbox:#_x0000_s1566" inset="0,1mm,0,0">
                <w:txbxContent>
                  <w:p w:rsidR="00615F4F" w:rsidRDefault="00615F4F" w:rsidP="00615F4F">
                    <w:pPr>
                      <w:jc w:val="center"/>
                      <w:rPr>
                        <w:sz w:val="24"/>
                        <w:lang w:val="en-US"/>
                      </w:rPr>
                    </w:pPr>
                  </w:p>
                </w:txbxContent>
              </v:textbox>
            </v:rect>
            <v:rect id="_x0000_s1567" style="position:absolute;left:6674;top:7952;width:426;height:426" o:allowincell="f" fillcolor="silver">
              <v:textbox style="mso-next-textbox:#_x0000_s1567" inset="0,1mm,0,0">
                <w:txbxContent>
                  <w:p w:rsidR="00615F4F" w:rsidRDefault="00615F4F" w:rsidP="00615F4F">
                    <w:pPr>
                      <w:jc w:val="center"/>
                      <w:rPr>
                        <w:sz w:val="24"/>
                        <w:lang w:val="en-US"/>
                      </w:rPr>
                    </w:pPr>
                  </w:p>
                </w:txbxContent>
              </v:textbox>
            </v:rect>
            <v:rect id="_x0000_s1568" style="position:absolute;left:6674;top:8378;width:426;height:426" o:allowincell="f" fillcolor="silver">
              <v:textbox style="mso-next-textbox:#_x0000_s1568" inset="0,1mm,0,0">
                <w:txbxContent>
                  <w:p w:rsidR="00615F4F" w:rsidRDefault="00615F4F" w:rsidP="00615F4F">
                    <w:pPr>
                      <w:jc w:val="center"/>
                      <w:rPr>
                        <w:sz w:val="24"/>
                        <w:lang w:val="en-US"/>
                      </w:rPr>
                    </w:pPr>
                  </w:p>
                </w:txbxContent>
              </v:textbox>
            </v:rect>
            <v:rect id="_x0000_s1569" style="position:absolute;left:6674;top:9656;width:426;height:426" o:allowincell="f" fillcolor="silver">
              <v:textbox style="mso-next-textbox:#_x0000_s1569" inset="0,1mm,0,0">
                <w:txbxContent>
                  <w:p w:rsidR="00615F4F" w:rsidRDefault="00615F4F" w:rsidP="00615F4F">
                    <w:pPr>
                      <w:jc w:val="center"/>
                      <w:rPr>
                        <w:sz w:val="24"/>
                        <w:lang w:val="en-US"/>
                      </w:rPr>
                    </w:pPr>
                  </w:p>
                </w:txbxContent>
              </v:textbox>
            </v:rect>
            <v:rect id="_x0000_s1570" style="position:absolute;left:6674;top:7526;width:426;height:426" o:allowincell="f" fillcolor="silver">
              <v:textbox style="mso-next-textbox:#_x0000_s1570" inset="0,1mm,0,0">
                <w:txbxContent>
                  <w:p w:rsidR="00615F4F" w:rsidRDefault="00615F4F" w:rsidP="00615F4F">
                    <w:pPr>
                      <w:jc w:val="center"/>
                      <w:rPr>
                        <w:sz w:val="24"/>
                        <w:lang w:val="en-US"/>
                      </w:rPr>
                    </w:pPr>
                  </w:p>
                </w:txbxContent>
              </v:textbox>
            </v:rect>
            <v:rect id="_x0000_s1571" style="position:absolute;left:6674;top:10934;width:426;height:426" o:allowincell="f" fillcolor="silver">
              <v:textbox style="mso-next-textbox:#_x0000_s1571" inset="0,1mm,0,0">
                <w:txbxContent>
                  <w:p w:rsidR="00615F4F" w:rsidRDefault="00615F4F" w:rsidP="00615F4F">
                    <w:pPr>
                      <w:jc w:val="center"/>
                      <w:rPr>
                        <w:sz w:val="24"/>
                        <w:lang w:val="en-US"/>
                      </w:rPr>
                    </w:pPr>
                  </w:p>
                </w:txbxContent>
              </v:textbox>
            </v:rect>
            <v:rect id="_x0000_s1572" style="position:absolute;left:6674;top:10508;width:426;height:426" o:allowincell="f" fillcolor="silver">
              <v:textbox style="mso-next-textbox:#_x0000_s1572" inset="0,1mm,0,0">
                <w:txbxContent>
                  <w:p w:rsidR="00615F4F" w:rsidRDefault="00615F4F" w:rsidP="00615F4F">
                    <w:pPr>
                      <w:jc w:val="center"/>
                      <w:rPr>
                        <w:sz w:val="24"/>
                        <w:lang w:val="en-US"/>
                      </w:rPr>
                    </w:pPr>
                  </w:p>
                </w:txbxContent>
              </v:textbox>
            </v:rect>
            <v:rect id="_x0000_s1573" style="position:absolute;left:6674;top:10082;width:426;height:426" o:allowincell="f" fillcolor="silver">
              <v:textbox style="mso-next-textbox:#_x0000_s1573" inset="0,1mm,0,0">
                <w:txbxContent>
                  <w:p w:rsidR="00615F4F" w:rsidRDefault="00615F4F" w:rsidP="00615F4F">
                    <w:pPr>
                      <w:jc w:val="center"/>
                      <w:rPr>
                        <w:sz w:val="24"/>
                        <w:lang w:val="en-US"/>
                      </w:rPr>
                    </w:pPr>
                  </w:p>
                </w:txbxContent>
              </v:textbox>
            </v:rect>
            <v:rect id="_x0000_s1574" style="position:absolute;left:6674;top:6958;width:568;height:426" o:allowincell="f" strokecolor="white">
              <v:textbox style="mso-next-textbox:#_x0000_s1574" inset="0,1mm,0,0">
                <w:txbxContent>
                  <w:p w:rsidR="00615F4F" w:rsidRDefault="00615F4F" w:rsidP="00615F4F">
                    <w:pPr>
                      <w:jc w:val="center"/>
                      <w:rPr>
                        <w:sz w:val="24"/>
                        <w:lang w:val="en-US"/>
                      </w:rPr>
                    </w:pPr>
                    <w:r>
                      <w:rPr>
                        <w:sz w:val="24"/>
                        <w:lang w:val="en-US"/>
                      </w:rPr>
                      <w:t>POH</w:t>
                    </w:r>
                  </w:p>
                </w:txbxContent>
              </v:textbox>
            </v:rect>
            <w10:wrap type="none"/>
            <w10:anchorlock/>
          </v:group>
        </w:pict>
      </w:r>
    </w:p>
    <w:p w:rsidR="000551C1" w:rsidRPr="000551C1" w:rsidRDefault="00FC5520" w:rsidP="00FC5520">
      <w:pPr>
        <w:suppressAutoHyphens/>
        <w:spacing w:line="360" w:lineRule="auto"/>
        <w:ind w:firstLine="709"/>
        <w:jc w:val="both"/>
        <w:rPr>
          <w:sz w:val="28"/>
        </w:rPr>
      </w:pPr>
      <w:r w:rsidRPr="00FC5520">
        <w:rPr>
          <w:sz w:val="28"/>
        </w:rPr>
        <w:t xml:space="preserve">Рисунок 3.9 - Байты </w:t>
      </w:r>
      <w:r w:rsidRPr="00FC5520">
        <w:rPr>
          <w:sz w:val="28"/>
          <w:lang w:val="en-US"/>
        </w:rPr>
        <w:t>SOH</w:t>
      </w:r>
      <w:r w:rsidRPr="000551C1">
        <w:rPr>
          <w:sz w:val="28"/>
        </w:rPr>
        <w:t xml:space="preserve"> </w:t>
      </w:r>
      <w:r w:rsidRPr="00FC5520">
        <w:rPr>
          <w:sz w:val="28"/>
        </w:rPr>
        <w:t xml:space="preserve">и </w:t>
      </w:r>
      <w:r w:rsidRPr="00FC5520">
        <w:rPr>
          <w:sz w:val="28"/>
          <w:lang w:val="en-US"/>
        </w:rPr>
        <w:t>POH</w:t>
      </w:r>
      <w:r w:rsidRPr="000551C1">
        <w:rPr>
          <w:sz w:val="28"/>
        </w:rPr>
        <w:t xml:space="preserve"> и возможности их использования</w:t>
      </w:r>
    </w:p>
    <w:p w:rsidR="000551C1" w:rsidRDefault="000551C1" w:rsidP="00FC5520">
      <w:pPr>
        <w:suppressAutoHyphens/>
        <w:spacing w:line="360" w:lineRule="auto"/>
        <w:ind w:firstLine="709"/>
        <w:jc w:val="both"/>
        <w:rPr>
          <w:sz w:val="28"/>
        </w:rPr>
      </w:pPr>
    </w:p>
    <w:p w:rsidR="000551C1" w:rsidRDefault="00FC5520" w:rsidP="00FC5520">
      <w:pPr>
        <w:numPr>
          <w:ilvl w:val="0"/>
          <w:numId w:val="2"/>
        </w:numPr>
        <w:suppressAutoHyphens/>
        <w:spacing w:line="360" w:lineRule="auto"/>
        <w:ind w:left="0" w:firstLine="709"/>
        <w:jc w:val="both"/>
        <w:rPr>
          <w:sz w:val="28"/>
        </w:rPr>
      </w:pPr>
      <w:r w:rsidRPr="00FC5520">
        <w:rPr>
          <w:sz w:val="28"/>
        </w:rPr>
        <w:t>байты, к которым пользователь имеет доступ, но функции которых не регламентированы стандартами (их 38, они никак не помечены).</w:t>
      </w:r>
    </w:p>
    <w:p w:rsidR="000551C1" w:rsidRDefault="00FC5520" w:rsidP="00FC5520">
      <w:pPr>
        <w:suppressAutoHyphens/>
        <w:spacing w:line="360" w:lineRule="auto"/>
        <w:ind w:firstLine="709"/>
        <w:jc w:val="both"/>
        <w:rPr>
          <w:sz w:val="28"/>
        </w:rPr>
      </w:pPr>
      <w:r w:rsidRPr="00FC5520">
        <w:rPr>
          <w:sz w:val="28"/>
        </w:rPr>
        <w:t xml:space="preserve">Последние две группы байтов могут быть сконфигурированы для создания служебных каналов и скоммутированы на внешние интерфейсы, к которым может подключаться пользователь </w:t>
      </w:r>
      <w:r w:rsidRPr="00FC5520">
        <w:rPr>
          <w:sz w:val="28"/>
          <w:lang w:val="en-US"/>
        </w:rPr>
        <w:t>SDH</w:t>
      </w:r>
      <w:r w:rsidRPr="00FC5520">
        <w:rPr>
          <w:sz w:val="28"/>
        </w:rPr>
        <w:t xml:space="preserve"> оборудования.</w:t>
      </w:r>
    </w:p>
    <w:p w:rsidR="000551C1" w:rsidRDefault="00FC5520" w:rsidP="00FC5520">
      <w:pPr>
        <w:suppressAutoHyphens/>
        <w:spacing w:line="360" w:lineRule="auto"/>
        <w:ind w:firstLine="709"/>
        <w:jc w:val="both"/>
        <w:rPr>
          <w:sz w:val="28"/>
        </w:rPr>
      </w:pPr>
      <w:r w:rsidRPr="00FC5520">
        <w:rPr>
          <w:sz w:val="28"/>
        </w:rPr>
        <w:t>Для создания канала служебной связи необходимо наличие платы ОНА и сконфигурированных кросс-соединений.</w:t>
      </w:r>
    </w:p>
    <w:p w:rsidR="000551C1" w:rsidRPr="000551C1" w:rsidRDefault="00FC5520" w:rsidP="00FC5520">
      <w:pPr>
        <w:suppressAutoHyphens/>
        <w:spacing w:line="360" w:lineRule="auto"/>
        <w:ind w:firstLine="709"/>
        <w:jc w:val="both"/>
        <w:rPr>
          <w:sz w:val="28"/>
        </w:rPr>
      </w:pPr>
      <w:r w:rsidRPr="00FC5520">
        <w:rPr>
          <w:sz w:val="28"/>
        </w:rPr>
        <w:t xml:space="preserve">В качестве каналов передачи могут использоваться байты Е1 и Е2 в </w:t>
      </w:r>
      <w:r w:rsidRPr="00FC5520">
        <w:rPr>
          <w:sz w:val="28"/>
          <w:lang w:val="en-US"/>
        </w:rPr>
        <w:t>RSOH</w:t>
      </w:r>
      <w:r w:rsidRPr="000551C1">
        <w:rPr>
          <w:sz w:val="28"/>
        </w:rPr>
        <w:t xml:space="preserve"> </w:t>
      </w:r>
      <w:r w:rsidRPr="00FC5520">
        <w:rPr>
          <w:sz w:val="28"/>
        </w:rPr>
        <w:t xml:space="preserve">и </w:t>
      </w:r>
      <w:r w:rsidRPr="00FC5520">
        <w:rPr>
          <w:sz w:val="28"/>
          <w:lang w:val="en-US"/>
        </w:rPr>
        <w:t>MSOH</w:t>
      </w:r>
      <w:r w:rsidRPr="000551C1">
        <w:rPr>
          <w:sz w:val="28"/>
        </w:rPr>
        <w:t>.</w:t>
      </w:r>
    </w:p>
    <w:p w:rsidR="000551C1" w:rsidRPr="000551C1" w:rsidRDefault="00FC5520" w:rsidP="00FC5520">
      <w:pPr>
        <w:suppressAutoHyphens/>
        <w:spacing w:line="360" w:lineRule="auto"/>
        <w:ind w:firstLine="709"/>
        <w:jc w:val="both"/>
        <w:rPr>
          <w:sz w:val="28"/>
        </w:rPr>
      </w:pPr>
      <w:r w:rsidRPr="000551C1">
        <w:rPr>
          <w:sz w:val="28"/>
        </w:rPr>
        <w:t>Каждому сетевому элементу можно назначить свой трёх значный телефонный номер. Существует также возможность организации конференц-связи и организации группового вызова.</w:t>
      </w:r>
    </w:p>
    <w:p w:rsidR="000551C1" w:rsidRDefault="00FC5520" w:rsidP="00FC5520">
      <w:pPr>
        <w:pStyle w:val="1"/>
        <w:keepNext w:val="0"/>
        <w:numPr>
          <w:ilvl w:val="0"/>
          <w:numId w:val="1"/>
        </w:numPr>
        <w:tabs>
          <w:tab w:val="clear" w:pos="495"/>
          <w:tab w:val="num" w:pos="1134"/>
        </w:tabs>
        <w:suppressAutoHyphens/>
        <w:spacing w:before="0" w:after="0" w:line="360" w:lineRule="auto"/>
        <w:ind w:left="0" w:firstLine="709"/>
        <w:jc w:val="both"/>
        <w:rPr>
          <w:rFonts w:ascii="Times New Roman" w:hAnsi="Times New Roman"/>
        </w:rPr>
      </w:pPr>
      <w:r w:rsidRPr="00FC5520">
        <w:rPr>
          <w:rFonts w:ascii="Times New Roman" w:hAnsi="Times New Roman"/>
        </w:rPr>
        <w:br w:type="page"/>
      </w:r>
      <w:bookmarkStart w:id="119" w:name="_Toc480799611"/>
      <w:bookmarkStart w:id="120" w:name="_Toc482153775"/>
      <w:r w:rsidRPr="00FC5520">
        <w:rPr>
          <w:rFonts w:ascii="Times New Roman" w:hAnsi="Times New Roman"/>
        </w:rPr>
        <w:lastRenderedPageBreak/>
        <w:t>Комплектация оборудования</w:t>
      </w:r>
      <w:bookmarkEnd w:id="119"/>
      <w:bookmarkEnd w:id="120"/>
    </w:p>
    <w:p w:rsidR="000551C1" w:rsidRDefault="000551C1" w:rsidP="00FC5520">
      <w:pPr>
        <w:pStyle w:val="11"/>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В данном дипломном проекте используется оборудование </w:t>
      </w:r>
      <w:r w:rsidRPr="00FC5520">
        <w:rPr>
          <w:sz w:val="28"/>
          <w:lang w:val="en-US"/>
        </w:rPr>
        <w:t>SM</w:t>
      </w:r>
      <w:r w:rsidRPr="000551C1">
        <w:rPr>
          <w:sz w:val="28"/>
        </w:rPr>
        <w:t xml:space="preserve"> 1</w:t>
      </w:r>
      <w:r w:rsidRPr="00FC5520">
        <w:rPr>
          <w:sz w:val="28"/>
        </w:rPr>
        <w:t xml:space="preserve"> фирмы </w:t>
      </w:r>
      <w:r w:rsidR="000551C1">
        <w:rPr>
          <w:sz w:val="28"/>
        </w:rPr>
        <w:t>"</w:t>
      </w:r>
      <w:r w:rsidRPr="00FC5520">
        <w:rPr>
          <w:sz w:val="28"/>
          <w:lang w:val="en-US"/>
        </w:rPr>
        <w:t>SIEMENS</w:t>
      </w:r>
      <w:r w:rsidR="000551C1">
        <w:rPr>
          <w:sz w:val="28"/>
        </w:rPr>
        <w:t>"</w:t>
      </w:r>
      <w:r w:rsidRPr="00FC5520">
        <w:rPr>
          <w:sz w:val="28"/>
        </w:rPr>
        <w:t xml:space="preserve">. </w:t>
      </w:r>
      <w:r w:rsidRPr="00FC5520">
        <w:rPr>
          <w:sz w:val="28"/>
          <w:lang w:val="en-US"/>
        </w:rPr>
        <w:t>SM</w:t>
      </w:r>
      <w:r w:rsidRPr="000551C1">
        <w:rPr>
          <w:sz w:val="28"/>
        </w:rPr>
        <w:t xml:space="preserve"> 1</w:t>
      </w:r>
      <w:r w:rsidRPr="00FC5520">
        <w:rPr>
          <w:sz w:val="28"/>
        </w:rPr>
        <w:t xml:space="preserve"> выполняет функции линейного и станционного оборудования. Всего используется 6 </w:t>
      </w:r>
      <w:r w:rsidRPr="00FC5520">
        <w:rPr>
          <w:sz w:val="28"/>
          <w:lang w:val="en-US"/>
        </w:rPr>
        <w:t>SM</w:t>
      </w:r>
      <w:r w:rsidRPr="000551C1">
        <w:rPr>
          <w:sz w:val="28"/>
        </w:rPr>
        <w:t xml:space="preserve"> 1</w:t>
      </w:r>
      <w:r w:rsidRPr="00FC5520">
        <w:rPr>
          <w:sz w:val="28"/>
        </w:rPr>
        <w:t>, по одному в следующих населённых пунктах: Елховка, Исаклы, Шентала, Челно-Вершины, Сергиевск, Кошки.</w:t>
      </w:r>
    </w:p>
    <w:p w:rsidR="000551C1" w:rsidRDefault="00FC5520" w:rsidP="00FC5520">
      <w:pPr>
        <w:suppressAutoHyphens/>
        <w:spacing w:line="360" w:lineRule="auto"/>
        <w:ind w:firstLine="709"/>
        <w:jc w:val="both"/>
        <w:rPr>
          <w:sz w:val="28"/>
        </w:rPr>
      </w:pPr>
      <w:r w:rsidRPr="00FC5520">
        <w:rPr>
          <w:sz w:val="28"/>
        </w:rPr>
        <w:t xml:space="preserve">Комплектация мультиплексора </w:t>
      </w:r>
      <w:r w:rsidRPr="00FC5520">
        <w:rPr>
          <w:sz w:val="28"/>
          <w:lang w:val="en-US"/>
        </w:rPr>
        <w:t>SMA</w:t>
      </w:r>
      <w:r w:rsidRPr="000551C1">
        <w:rPr>
          <w:sz w:val="28"/>
        </w:rPr>
        <w:t xml:space="preserve"> 1</w:t>
      </w:r>
      <w:r w:rsidRPr="00FC5520">
        <w:rPr>
          <w:sz w:val="28"/>
        </w:rPr>
        <w:t xml:space="preserve"> осуществляется следующими модулями:</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EI</w:t>
      </w:r>
      <w:r w:rsidRPr="000551C1">
        <w:rPr>
          <w:sz w:val="28"/>
        </w:rPr>
        <w:t>2</w:t>
      </w:r>
      <w:r w:rsidRPr="00FC5520">
        <w:rPr>
          <w:sz w:val="28"/>
          <w:lang w:val="en-US"/>
        </w:rPr>
        <w:t>W</w:t>
      </w:r>
      <w:r w:rsidRPr="000551C1">
        <w:rPr>
          <w:sz w:val="28"/>
        </w:rPr>
        <w:t xml:space="preserve"> </w:t>
      </w:r>
      <w:r w:rsidRPr="00FC5520">
        <w:rPr>
          <w:sz w:val="28"/>
        </w:rPr>
        <w:t>(рабочий) – модуль вставки/выделения потоков 2 Мбит/с. На одном модуле можно выделять до 21 потока 2 Мбит/с, возможно резервирование модулей в режиме 1+1, этот модуль предназначен для нормальной работы;</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EI</w:t>
      </w:r>
      <w:r w:rsidRPr="000551C1">
        <w:rPr>
          <w:sz w:val="28"/>
        </w:rPr>
        <w:t>2</w:t>
      </w:r>
      <w:r w:rsidRPr="00FC5520">
        <w:rPr>
          <w:sz w:val="28"/>
          <w:lang w:val="en-US"/>
        </w:rPr>
        <w:t>P</w:t>
      </w:r>
      <w:r w:rsidRPr="00FC5520">
        <w:rPr>
          <w:sz w:val="28"/>
        </w:rPr>
        <w:t xml:space="preserve"> (резервный) – модуль для переключения на резерв (защита платы);</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OI</w:t>
      </w:r>
      <w:r w:rsidRPr="000551C1">
        <w:rPr>
          <w:sz w:val="28"/>
        </w:rPr>
        <w:t>155</w:t>
      </w:r>
      <w:r w:rsidRPr="00FC5520">
        <w:rPr>
          <w:sz w:val="28"/>
        </w:rPr>
        <w:t xml:space="preserve"> – модуль оптического линейного тракта. Модуль </w:t>
      </w:r>
      <w:r w:rsidRPr="00FC5520">
        <w:rPr>
          <w:sz w:val="28"/>
          <w:lang w:val="en-US"/>
        </w:rPr>
        <w:t>OI</w:t>
      </w:r>
      <w:r w:rsidRPr="000551C1">
        <w:rPr>
          <w:sz w:val="28"/>
        </w:rPr>
        <w:t>155</w:t>
      </w:r>
      <w:r w:rsidRPr="00FC5520">
        <w:rPr>
          <w:sz w:val="28"/>
        </w:rPr>
        <w:t xml:space="preserve"> содержит двунаправленный синхронный интерфейс. Структура потоков данных и их характеристические параметры соответствуют рекомендации </w:t>
      </w:r>
      <w:r w:rsidRPr="00FC5520">
        <w:rPr>
          <w:sz w:val="28"/>
          <w:lang w:val="en-US"/>
        </w:rPr>
        <w:t>ITU</w:t>
      </w:r>
      <w:r w:rsidRPr="000551C1">
        <w:rPr>
          <w:sz w:val="28"/>
        </w:rPr>
        <w:t>-</w:t>
      </w:r>
      <w:r w:rsidRPr="00FC5520">
        <w:rPr>
          <w:sz w:val="28"/>
          <w:lang w:val="en-US"/>
        </w:rPr>
        <w:t>TG</w:t>
      </w:r>
      <w:r w:rsidRPr="000551C1">
        <w:rPr>
          <w:sz w:val="28"/>
        </w:rPr>
        <w:t>.957</w:t>
      </w:r>
      <w:r w:rsidRPr="00FC5520">
        <w:rPr>
          <w:sz w:val="28"/>
        </w:rPr>
        <w:t xml:space="preserve"> для линейных потоков </w:t>
      </w:r>
      <w:r w:rsidRPr="00FC5520">
        <w:rPr>
          <w:sz w:val="28"/>
          <w:lang w:val="en-US"/>
        </w:rPr>
        <w:t>STM</w:t>
      </w:r>
      <w:r w:rsidRPr="000551C1">
        <w:rPr>
          <w:sz w:val="28"/>
        </w:rPr>
        <w:t>-1</w:t>
      </w:r>
      <w:r w:rsidRPr="00FC5520">
        <w:rPr>
          <w:sz w:val="28"/>
        </w:rPr>
        <w:t xml:space="preserve"> со скоростью передачи 155 Мбит/с. Модуль </w:t>
      </w:r>
      <w:r w:rsidRPr="00FC5520">
        <w:rPr>
          <w:sz w:val="28"/>
          <w:lang w:val="en-US"/>
        </w:rPr>
        <w:t>OI</w:t>
      </w:r>
      <w:r w:rsidRPr="000551C1">
        <w:rPr>
          <w:sz w:val="28"/>
        </w:rPr>
        <w:t>155</w:t>
      </w:r>
      <w:r w:rsidRPr="00FC5520">
        <w:rPr>
          <w:sz w:val="28"/>
        </w:rPr>
        <w:t xml:space="preserve"> выполняет функции мультиплексирования/демультиплексирования </w:t>
      </w:r>
      <w:r w:rsidRPr="00FC5520">
        <w:rPr>
          <w:sz w:val="28"/>
          <w:lang w:val="en-US"/>
        </w:rPr>
        <w:t>SDH</w:t>
      </w:r>
      <w:r w:rsidRPr="00FC5520">
        <w:rPr>
          <w:sz w:val="28"/>
        </w:rPr>
        <w:t xml:space="preserve"> для потоков</w:t>
      </w:r>
      <w:r w:rsidRPr="00FC5520">
        <w:rPr>
          <w:sz w:val="28"/>
          <w:lang w:val="en-US"/>
        </w:rPr>
        <w:t>TU</w:t>
      </w:r>
      <w:r w:rsidRPr="000551C1">
        <w:rPr>
          <w:sz w:val="28"/>
        </w:rPr>
        <w:t xml:space="preserve">-3, </w:t>
      </w:r>
      <w:r w:rsidRPr="00FC5520">
        <w:rPr>
          <w:sz w:val="28"/>
          <w:lang w:val="en-US"/>
        </w:rPr>
        <w:t>TU</w:t>
      </w:r>
      <w:r w:rsidRPr="000551C1">
        <w:rPr>
          <w:sz w:val="28"/>
        </w:rPr>
        <w:t xml:space="preserve">-2 </w:t>
      </w:r>
      <w:r w:rsidRPr="00FC5520">
        <w:rPr>
          <w:sz w:val="28"/>
        </w:rPr>
        <w:t xml:space="preserve">и </w:t>
      </w:r>
      <w:r w:rsidRPr="00FC5520">
        <w:rPr>
          <w:sz w:val="28"/>
          <w:lang w:val="en-US"/>
        </w:rPr>
        <w:t>TU</w:t>
      </w:r>
      <w:r w:rsidRPr="000551C1">
        <w:rPr>
          <w:sz w:val="28"/>
        </w:rPr>
        <w:t xml:space="preserve">-12 уровня </w:t>
      </w:r>
      <w:r w:rsidRPr="00FC5520">
        <w:rPr>
          <w:sz w:val="28"/>
          <w:lang w:val="en-US"/>
        </w:rPr>
        <w:t>AU</w:t>
      </w:r>
      <w:r w:rsidRPr="000551C1">
        <w:rPr>
          <w:sz w:val="28"/>
        </w:rPr>
        <w:t>-4</w:t>
      </w:r>
      <w:r w:rsidRPr="00FC5520">
        <w:rPr>
          <w:sz w:val="28"/>
        </w:rPr>
        <w:t xml:space="preserve">. Потоки </w:t>
      </w:r>
      <w:r w:rsidRPr="00FC5520">
        <w:rPr>
          <w:sz w:val="28"/>
          <w:lang w:val="en-US"/>
        </w:rPr>
        <w:t>SDH</w:t>
      </w:r>
      <w:r w:rsidRPr="00FC5520">
        <w:rPr>
          <w:sz w:val="28"/>
        </w:rPr>
        <w:t xml:space="preserve"> могут передаваться в закрытой форме на высоком уровне или рассредоточиваться по низким уровням. Необходимые функции текущего контроля и управления реализованы для всех уровней. Обработка заголовка потока </w:t>
      </w:r>
      <w:r w:rsidRPr="00FC5520">
        <w:rPr>
          <w:sz w:val="28"/>
          <w:lang w:val="en-US"/>
        </w:rPr>
        <w:t>STM</w:t>
      </w:r>
      <w:r w:rsidRPr="000551C1">
        <w:rPr>
          <w:sz w:val="28"/>
        </w:rPr>
        <w:t>-1</w:t>
      </w:r>
      <w:r w:rsidRPr="00FC5520">
        <w:rPr>
          <w:sz w:val="28"/>
        </w:rPr>
        <w:t xml:space="preserve"> и переключение на резерв (защита тракта) выполняются совместно с коммутационным полем;</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SN</w:t>
      </w:r>
      <w:r w:rsidRPr="00FC5520">
        <w:rPr>
          <w:sz w:val="28"/>
        </w:rPr>
        <w:t xml:space="preserve"> – модуль коммутационного поля. Ядром коммутационного поля является не блокируемая полнодоступная матрица временного коммутатора ёмкостью1008 эквивалентов </w:t>
      </w:r>
      <w:r w:rsidRPr="00FC5520">
        <w:rPr>
          <w:sz w:val="28"/>
          <w:lang w:val="en-US"/>
        </w:rPr>
        <w:t>VC</w:t>
      </w:r>
      <w:r w:rsidRPr="000551C1">
        <w:rPr>
          <w:sz w:val="28"/>
        </w:rPr>
        <w:t>-12</w:t>
      </w:r>
      <w:r w:rsidRPr="00FC5520">
        <w:rPr>
          <w:sz w:val="28"/>
        </w:rPr>
        <w:t xml:space="preserve">. Матрица осуществляет все переключения под управлением встроенного микроконтроллера. Все </w:t>
      </w:r>
      <w:r w:rsidRPr="00FC5520">
        <w:rPr>
          <w:sz w:val="28"/>
        </w:rPr>
        <w:lastRenderedPageBreak/>
        <w:t xml:space="preserve">подключаемые к мультиплексору плезиохронные сигналы перед вводом в коммутатор преобразуются в виртуальный контейнер соответствующего уровня на основании рекомендации </w:t>
      </w:r>
      <w:r w:rsidRPr="00FC5520">
        <w:rPr>
          <w:sz w:val="28"/>
          <w:lang w:val="en-US"/>
        </w:rPr>
        <w:t>ITU</w:t>
      </w:r>
      <w:r w:rsidRPr="000551C1">
        <w:rPr>
          <w:sz w:val="28"/>
        </w:rPr>
        <w:t>-</w:t>
      </w:r>
      <w:r w:rsidRPr="00FC5520">
        <w:rPr>
          <w:sz w:val="28"/>
          <w:lang w:val="en-US"/>
        </w:rPr>
        <w:t>T</w:t>
      </w:r>
      <w:r w:rsidRPr="000551C1">
        <w:rPr>
          <w:sz w:val="28"/>
        </w:rPr>
        <w:t xml:space="preserve"> </w:t>
      </w:r>
      <w:r w:rsidRPr="00FC5520">
        <w:rPr>
          <w:sz w:val="28"/>
        </w:rPr>
        <w:t>№</w:t>
      </w:r>
      <w:r w:rsidRPr="000551C1">
        <w:rPr>
          <w:sz w:val="28"/>
        </w:rPr>
        <w:t xml:space="preserve"> </w:t>
      </w:r>
      <w:r w:rsidRPr="00FC5520">
        <w:rPr>
          <w:sz w:val="28"/>
          <w:lang w:val="en-US"/>
        </w:rPr>
        <w:t>G</w:t>
      </w:r>
      <w:r w:rsidRPr="000551C1">
        <w:rPr>
          <w:sz w:val="28"/>
        </w:rPr>
        <w:t>.709</w:t>
      </w:r>
      <w:r w:rsidRPr="00FC5520">
        <w:rPr>
          <w:sz w:val="28"/>
        </w:rPr>
        <w:t xml:space="preserve">. коммутатор обеспечивает подключение сигналов уровней: </w:t>
      </w:r>
      <w:r w:rsidRPr="00FC5520">
        <w:rPr>
          <w:sz w:val="28"/>
          <w:lang w:val="en-US"/>
        </w:rPr>
        <w:t>TU</w:t>
      </w:r>
      <w:r w:rsidRPr="000551C1">
        <w:rPr>
          <w:sz w:val="28"/>
        </w:rPr>
        <w:t>-12</w:t>
      </w:r>
      <w:r w:rsidRPr="00FC5520">
        <w:rPr>
          <w:sz w:val="28"/>
        </w:rPr>
        <w:t xml:space="preserve"> (2 Мбит/с),</w:t>
      </w:r>
      <w:r w:rsidRPr="000551C1">
        <w:rPr>
          <w:sz w:val="28"/>
        </w:rPr>
        <w:t xml:space="preserve"> </w:t>
      </w:r>
      <w:r w:rsidRPr="00FC5520">
        <w:rPr>
          <w:sz w:val="28"/>
          <w:lang w:val="en-US"/>
        </w:rPr>
        <w:t>TU</w:t>
      </w:r>
      <w:r w:rsidRPr="000551C1">
        <w:rPr>
          <w:sz w:val="28"/>
        </w:rPr>
        <w:t xml:space="preserve">-2 </w:t>
      </w:r>
      <w:r w:rsidRPr="00FC5520">
        <w:rPr>
          <w:sz w:val="28"/>
        </w:rPr>
        <w:t>(6,</w:t>
      </w:r>
      <w:r w:rsidRPr="000551C1">
        <w:rPr>
          <w:sz w:val="28"/>
        </w:rPr>
        <w:t xml:space="preserve">3 </w:t>
      </w:r>
      <w:r w:rsidRPr="00FC5520">
        <w:rPr>
          <w:sz w:val="28"/>
        </w:rPr>
        <w:t xml:space="preserve">Мбит/с), </w:t>
      </w:r>
      <w:r w:rsidRPr="00FC5520">
        <w:rPr>
          <w:sz w:val="28"/>
          <w:lang w:val="en-US"/>
        </w:rPr>
        <w:t>TU</w:t>
      </w:r>
      <w:r w:rsidRPr="000551C1">
        <w:rPr>
          <w:sz w:val="28"/>
        </w:rPr>
        <w:t xml:space="preserve">-3 </w:t>
      </w:r>
      <w:r w:rsidRPr="00FC5520">
        <w:rPr>
          <w:sz w:val="28"/>
        </w:rPr>
        <w:t xml:space="preserve">(34 Мбит/с) и </w:t>
      </w:r>
      <w:r w:rsidRPr="00FC5520">
        <w:rPr>
          <w:sz w:val="28"/>
          <w:lang w:val="en-US"/>
        </w:rPr>
        <w:t>AU</w:t>
      </w:r>
      <w:r w:rsidRPr="000551C1">
        <w:rPr>
          <w:sz w:val="28"/>
        </w:rPr>
        <w:t xml:space="preserve">-4 </w:t>
      </w:r>
      <w:r w:rsidRPr="00FC5520">
        <w:rPr>
          <w:sz w:val="28"/>
        </w:rPr>
        <w:t>(140 Мбит/с). При этом возможна организация следующих видов соединений:</w:t>
      </w:r>
    </w:p>
    <w:p w:rsidR="000551C1" w:rsidRDefault="00FC5520" w:rsidP="00FC5520">
      <w:pPr>
        <w:numPr>
          <w:ilvl w:val="0"/>
          <w:numId w:val="2"/>
        </w:numPr>
        <w:suppressAutoHyphens/>
        <w:spacing w:line="360" w:lineRule="auto"/>
        <w:ind w:left="0" w:firstLine="709"/>
        <w:jc w:val="both"/>
        <w:rPr>
          <w:sz w:val="28"/>
        </w:rPr>
      </w:pPr>
      <w:r w:rsidRPr="00FC5520">
        <w:rPr>
          <w:sz w:val="28"/>
        </w:rPr>
        <w:t>однонаправленное;</w:t>
      </w:r>
    </w:p>
    <w:p w:rsidR="000551C1" w:rsidRDefault="00FC5520" w:rsidP="00FC5520">
      <w:pPr>
        <w:numPr>
          <w:ilvl w:val="0"/>
          <w:numId w:val="2"/>
        </w:numPr>
        <w:suppressAutoHyphens/>
        <w:spacing w:line="360" w:lineRule="auto"/>
        <w:ind w:left="0" w:firstLine="709"/>
        <w:jc w:val="both"/>
        <w:rPr>
          <w:sz w:val="28"/>
        </w:rPr>
      </w:pPr>
      <w:r w:rsidRPr="00FC5520">
        <w:rPr>
          <w:sz w:val="28"/>
        </w:rPr>
        <w:t>двунаправленное;</w:t>
      </w:r>
    </w:p>
    <w:p w:rsidR="000551C1" w:rsidRDefault="00FC5520" w:rsidP="00FC5520">
      <w:pPr>
        <w:numPr>
          <w:ilvl w:val="0"/>
          <w:numId w:val="2"/>
        </w:numPr>
        <w:suppressAutoHyphens/>
        <w:spacing w:line="360" w:lineRule="auto"/>
        <w:ind w:left="0" w:firstLine="709"/>
        <w:jc w:val="both"/>
        <w:rPr>
          <w:sz w:val="28"/>
        </w:rPr>
      </w:pPr>
      <w:r w:rsidRPr="00FC5520">
        <w:rPr>
          <w:sz w:val="28"/>
        </w:rPr>
        <w:t>шлейф;</w:t>
      </w:r>
    </w:p>
    <w:p w:rsidR="000551C1" w:rsidRDefault="00FC5520" w:rsidP="00FC5520">
      <w:pPr>
        <w:numPr>
          <w:ilvl w:val="0"/>
          <w:numId w:val="2"/>
        </w:numPr>
        <w:tabs>
          <w:tab w:val="left" w:pos="142"/>
        </w:tabs>
        <w:suppressAutoHyphens/>
        <w:spacing w:line="360" w:lineRule="auto"/>
        <w:ind w:left="0" w:firstLine="709"/>
        <w:jc w:val="both"/>
        <w:rPr>
          <w:sz w:val="28"/>
        </w:rPr>
      </w:pPr>
      <w:r w:rsidRPr="00FC5520">
        <w:rPr>
          <w:sz w:val="28"/>
        </w:rPr>
        <w:t>доступ к разделениям;</w:t>
      </w:r>
    </w:p>
    <w:p w:rsidR="000551C1" w:rsidRDefault="00FC5520" w:rsidP="00FC5520">
      <w:pPr>
        <w:numPr>
          <w:ilvl w:val="0"/>
          <w:numId w:val="2"/>
        </w:numPr>
        <w:suppressAutoHyphens/>
        <w:spacing w:line="360" w:lineRule="auto"/>
        <w:ind w:left="0" w:firstLine="709"/>
        <w:jc w:val="both"/>
        <w:rPr>
          <w:sz w:val="28"/>
        </w:rPr>
      </w:pPr>
      <w:r w:rsidRPr="00FC5520">
        <w:rPr>
          <w:sz w:val="28"/>
        </w:rPr>
        <w:t>вещание.</w:t>
      </w:r>
    </w:p>
    <w:p w:rsidR="00615F4F" w:rsidRDefault="00615F4F" w:rsidP="00FC5520">
      <w:pPr>
        <w:pStyle w:val="9"/>
        <w:keepNext w:val="0"/>
        <w:suppressAutoHyphens/>
        <w:spacing w:line="360" w:lineRule="auto"/>
        <w:ind w:firstLine="709"/>
        <w:rPr>
          <w:sz w:val="28"/>
          <w:lang w:val="en-US"/>
        </w:rPr>
      </w:pPr>
    </w:p>
    <w:p w:rsidR="00615F4F" w:rsidRDefault="00D65871" w:rsidP="00FC5520">
      <w:pPr>
        <w:pStyle w:val="9"/>
        <w:keepNext w:val="0"/>
        <w:suppressAutoHyphens/>
        <w:spacing w:line="360" w:lineRule="auto"/>
        <w:ind w:firstLine="709"/>
        <w:rPr>
          <w:sz w:val="28"/>
          <w:lang w:val="en-US"/>
        </w:rPr>
      </w:pPr>
      <w:r>
        <w:rPr>
          <w:sz w:val="28"/>
          <w:lang w:val="en-US"/>
        </w:rPr>
      </w:r>
      <w:r>
        <w:rPr>
          <w:sz w:val="28"/>
          <w:lang w:val="en-US"/>
        </w:rPr>
        <w:pict>
          <v:group id="_x0000_s1575" style="width:397.6pt;height:152.15pt;mso-position-horizontal-relative:char;mso-position-vertical-relative:line" coordorigin="1704,10792" coordsize="8946,3976">
            <v:rect id="_x0000_s1576" style="position:absolute;left:3408;top:10792;width:3408;height:3408" o:allowincell="f"/>
            <v:line id="_x0000_s1577" style="position:absolute" from="2840,11218" to="3408,11218" o:allowincell="f">
              <v:stroke endarrow="classic"/>
            </v:line>
            <v:line id="_x0000_s1578" style="position:absolute" from="2840,11644" to="3408,11644" o:allowincell="f">
              <v:stroke endarrow="classic"/>
            </v:line>
            <v:line id="_x0000_s1579" style="position:absolute" from="2982,12070" to="3408,12070" o:allowincell="f">
              <v:stroke dashstyle="longDash" endarrow="classic"/>
            </v:line>
            <v:line id="_x0000_s1580" style="position:absolute" from="2840,13774" to="3408,13774" o:allowincell="f">
              <v:stroke endarrow="classic"/>
            </v:line>
            <v:line id="_x0000_s1581" style="position:absolute" from="2982,12496" to="3408,12496" o:allowincell="f">
              <v:stroke dashstyle="longDash" endarrow="classic"/>
            </v:line>
            <v:line id="_x0000_s1582" style="position:absolute" from="2840,13348" to="3408,13348" o:allowincell="f">
              <v:stroke endarrow="classic"/>
            </v:line>
            <v:line id="_x0000_s1583" style="position:absolute" from="2982,12922" to="3408,12922" o:allowincell="f">
              <v:stroke dashstyle="longDash" endarrow="classic"/>
            </v:line>
            <v:rect id="_x0000_s1584" style="position:absolute;left:2840;top:10934;width:142;height:284" o:allowincell="f" strokecolor="white">
              <v:textbox style="mso-next-textbox:#_x0000_s1584" inset="0,0,0,0">
                <w:txbxContent>
                  <w:p w:rsidR="00615F4F" w:rsidRPr="00615F4F" w:rsidRDefault="00615F4F" w:rsidP="00615F4F">
                    <w:pPr>
                      <w:rPr>
                        <w:sz w:val="18"/>
                        <w:szCs w:val="18"/>
                      </w:rPr>
                    </w:pPr>
                    <w:r w:rsidRPr="00615F4F">
                      <w:rPr>
                        <w:sz w:val="18"/>
                        <w:szCs w:val="18"/>
                      </w:rPr>
                      <w:t>1</w:t>
                    </w:r>
                  </w:p>
                </w:txbxContent>
              </v:textbox>
            </v:rect>
            <v:rect id="_x0000_s1585" style="position:absolute;left:2840;top:11360;width:142;height:284" o:allowincell="f" strokecolor="white">
              <v:textbox style="mso-next-textbox:#_x0000_s1585" inset="0,0,0,0">
                <w:txbxContent>
                  <w:p w:rsidR="00615F4F" w:rsidRPr="00615F4F" w:rsidRDefault="00615F4F" w:rsidP="00615F4F">
                    <w:pPr>
                      <w:rPr>
                        <w:sz w:val="18"/>
                        <w:szCs w:val="18"/>
                      </w:rPr>
                    </w:pPr>
                    <w:r w:rsidRPr="00615F4F">
                      <w:rPr>
                        <w:sz w:val="18"/>
                        <w:szCs w:val="18"/>
                      </w:rPr>
                      <w:t>2</w:t>
                    </w:r>
                  </w:p>
                </w:txbxContent>
              </v:textbox>
            </v:rect>
            <v:rect id="_x0000_s1586" style="position:absolute;left:2556;top:13490;width:426;height:284" o:allowincell="f" strokecolor="white">
              <v:textbox style="mso-next-textbox:#_x0000_s1586" inset="0,0,0,0">
                <w:txbxContent>
                  <w:p w:rsidR="00615F4F" w:rsidRPr="00615F4F" w:rsidRDefault="00615F4F" w:rsidP="00615F4F">
                    <w:pPr>
                      <w:rPr>
                        <w:sz w:val="18"/>
                        <w:szCs w:val="18"/>
                      </w:rPr>
                    </w:pPr>
                    <w:r w:rsidRPr="00615F4F">
                      <w:rPr>
                        <w:sz w:val="18"/>
                        <w:szCs w:val="18"/>
                      </w:rPr>
                      <w:t>1008</w:t>
                    </w:r>
                  </w:p>
                </w:txbxContent>
              </v:textbox>
            </v:rect>
            <v:rect id="_x0000_s1587" style="position:absolute;left:2556;top:13064;width:426;height:284" o:allowincell="f" strokecolor="white">
              <v:textbox style="mso-next-textbox:#_x0000_s1587" inset="0,0,0,0">
                <w:txbxContent>
                  <w:p w:rsidR="00615F4F" w:rsidRPr="00615F4F" w:rsidRDefault="00615F4F" w:rsidP="00615F4F">
                    <w:pPr>
                      <w:rPr>
                        <w:sz w:val="18"/>
                        <w:szCs w:val="18"/>
                      </w:rPr>
                    </w:pPr>
                    <w:r w:rsidRPr="00615F4F">
                      <w:rPr>
                        <w:sz w:val="18"/>
                        <w:szCs w:val="18"/>
                      </w:rPr>
                      <w:t>1007</w:t>
                    </w:r>
                  </w:p>
                </w:txbxContent>
              </v:textbox>
            </v:rect>
            <v:line id="_x0000_s1588" style="position:absolute" from="3834,13348" to="3834,14626" o:allowincell="f">
              <v:stroke endarrow="classic"/>
            </v:line>
            <v:line id="_x0000_s1589" style="position:absolute" from="4260,11218" to="4260,14626" o:allowincell="f">
              <v:stroke startarrow="oval" startarrowlength="short" endarrow="classic"/>
            </v:line>
            <v:line id="_x0000_s1590" style="position:absolute" from="3408,11218" to="4260,11218" o:allowincell="f"/>
            <v:line id="_x0000_s1591" style="position:absolute" from="3408,13774" to="3834,13774" o:allowincell="f">
              <v:stroke endarrow="oval" endarrowlength="short"/>
            </v:line>
            <v:line id="_x0000_s1592" style="position:absolute" from="3408,13348" to="3834,13348" o:allowincell="f">
              <v:stroke endarrow="oval" endarrowlength="short"/>
            </v:line>
            <v:rect id="_x0000_s1593" style="position:absolute;left:3550;top:14484;width:142;height:284" o:allowincell="f" strokecolor="white">
              <v:textbox style="mso-next-textbox:#_x0000_s1593" inset="0,0,0,0">
                <w:txbxContent>
                  <w:p w:rsidR="00615F4F" w:rsidRPr="00615F4F" w:rsidRDefault="00615F4F" w:rsidP="00615F4F">
                    <w:pPr>
                      <w:rPr>
                        <w:sz w:val="18"/>
                        <w:szCs w:val="18"/>
                      </w:rPr>
                    </w:pPr>
                    <w:r w:rsidRPr="00615F4F">
                      <w:rPr>
                        <w:sz w:val="18"/>
                        <w:szCs w:val="18"/>
                      </w:rPr>
                      <w:t>1</w:t>
                    </w:r>
                  </w:p>
                </w:txbxContent>
              </v:textbox>
            </v:rect>
            <v:rect id="_x0000_s1594" style="position:absolute;left:3976;top:14484;width:142;height:284" o:allowincell="f" strokecolor="white">
              <v:textbox style="mso-next-textbox:#_x0000_s1594" inset="0,0,0,0">
                <w:txbxContent>
                  <w:p w:rsidR="00615F4F" w:rsidRPr="00615F4F" w:rsidRDefault="00615F4F" w:rsidP="00615F4F">
                    <w:pPr>
                      <w:rPr>
                        <w:sz w:val="18"/>
                        <w:szCs w:val="18"/>
                      </w:rPr>
                    </w:pPr>
                    <w:r w:rsidRPr="00615F4F">
                      <w:rPr>
                        <w:sz w:val="18"/>
                        <w:szCs w:val="18"/>
                      </w:rPr>
                      <w:t>2</w:t>
                    </w:r>
                  </w:p>
                </w:txbxContent>
              </v:textbox>
            </v:rect>
            <v:line id="_x0000_s1595" style="position:absolute;flip:y" from="3834,10792" to="3834,13348" o:allowincell="f">
              <v:stroke dashstyle="longDash"/>
            </v:line>
            <v:line id="_x0000_s1596" style="position:absolute" from="4260,10792" to="4260,11218" o:allowincell="f">
              <v:stroke dashstyle="longDash"/>
            </v:line>
            <v:line id="_x0000_s1597" style="position:absolute" from="4686,10792" to="4686,14626" o:allowincell="f">
              <v:stroke dashstyle="longDash" endarrow="classic"/>
            </v:line>
            <v:line id="_x0000_s1598" style="position:absolute" from="5112,10792" to="5112,14626" o:allowincell="f">
              <v:stroke dashstyle="longDash" endarrow="classic"/>
            </v:line>
            <v:line id="_x0000_s1599" style="position:absolute" from="5538,10792" to="5538,14626" o:allowincell="f">
              <v:stroke dashstyle="longDash" endarrow="classic"/>
            </v:line>
            <v:line id="_x0000_s1600" style="position:absolute" from="5964,10792" to="5964,14626" o:allowincell="f">
              <v:stroke dashstyle="longDash" endarrow="classic"/>
            </v:line>
            <v:line id="_x0000_s1601" style="position:absolute" from="6390,11218" to="6390,14626" o:allowincell="f">
              <v:stroke endarrow="classic"/>
            </v:line>
            <v:rect id="_x0000_s1602" style="position:absolute;left:6532;top:14342;width:426;height:284" o:allowincell="f" strokecolor="white">
              <v:textbox style="mso-next-textbox:#_x0000_s1602" inset="0,0,0,0">
                <w:txbxContent>
                  <w:p w:rsidR="00615F4F" w:rsidRPr="00615F4F" w:rsidRDefault="00615F4F" w:rsidP="00615F4F">
                    <w:pPr>
                      <w:rPr>
                        <w:sz w:val="18"/>
                        <w:szCs w:val="18"/>
                      </w:rPr>
                    </w:pPr>
                    <w:r w:rsidRPr="00615F4F">
                      <w:rPr>
                        <w:sz w:val="18"/>
                        <w:szCs w:val="18"/>
                      </w:rPr>
                      <w:t>1008</w:t>
                    </w:r>
                  </w:p>
                </w:txbxContent>
              </v:textbox>
            </v:rect>
            <v:line id="_x0000_s1603" style="position:absolute" from="4260,11218" to="6816,11218" o:allowincell="f">
              <v:stroke dashstyle="longDash"/>
            </v:line>
            <v:line id="_x0000_s1604" style="position:absolute" from="6390,10792" to="6390,11218" o:allowincell="f">
              <v:stroke dashstyle="longDash"/>
            </v:line>
            <v:line id="_x0000_s1605" style="position:absolute" from="3408,11644" to="6390,11644" o:allowincell="f">
              <v:stroke endarrow="oval" endarrowlength="short"/>
            </v:line>
            <v:line id="_x0000_s1606" style="position:absolute" from="3408,12070" to="6816,12070" o:allowincell="f">
              <v:stroke dashstyle="longDash"/>
            </v:line>
            <v:line id="_x0000_s1607" style="position:absolute" from="3408,12922" to="6816,12922" o:allowincell="f">
              <v:stroke dashstyle="longDash"/>
            </v:line>
            <v:line id="_x0000_s1608" style="position:absolute" from="3408,12496" to="6816,12496" o:allowincell="f">
              <v:stroke dashstyle="longDash"/>
            </v:line>
            <v:line id="_x0000_s1609" style="position:absolute" from="3834,13348" to="6816,13348" o:allowincell="f">
              <v:stroke dashstyle="longDash" endarrowlength="short"/>
            </v:line>
            <v:line id="_x0000_s1610" style="position:absolute" from="3834,13774" to="6816,13774" o:allowincell="f">
              <v:stroke dashstyle="longDash"/>
            </v:line>
            <v:line id="_x0000_s1611" style="position:absolute" from="6390,11644" to="6816,11644" o:allowincell="f">
              <v:stroke dashstyle="longDash"/>
            </v:line>
            <v:rect id="_x0000_s1612" style="position:absolute;left:7668;top:11218;width:2982;height:710" o:allowincell="f">
              <v:textbox style="mso-next-textbox:#_x0000_s1612" inset=",2.3mm">
                <w:txbxContent>
                  <w:p w:rsidR="00615F4F" w:rsidRPr="00615F4F" w:rsidRDefault="00615F4F" w:rsidP="00615F4F">
                    <w:pPr>
                      <w:jc w:val="center"/>
                      <w:rPr>
                        <w:sz w:val="18"/>
                        <w:szCs w:val="18"/>
                      </w:rPr>
                    </w:pPr>
                    <w:r w:rsidRPr="00615F4F">
                      <w:rPr>
                        <w:sz w:val="18"/>
                        <w:szCs w:val="18"/>
                      </w:rPr>
                      <w:t>Модуль управления</w:t>
                    </w:r>
                  </w:p>
                </w:txbxContent>
              </v:textbox>
            </v:rect>
            <v:rect id="_x0000_s1613" style="position:absolute;left:9372;top:12638;width:1278;height:1136" o:allowincell="f">
              <v:textbox style="mso-next-textbox:#_x0000_s1613">
                <w:txbxContent>
                  <w:p w:rsidR="00615F4F" w:rsidRPr="00615F4F" w:rsidRDefault="00615F4F" w:rsidP="00615F4F">
                    <w:pPr>
                      <w:jc w:val="center"/>
                      <w:rPr>
                        <w:sz w:val="18"/>
                        <w:szCs w:val="18"/>
                      </w:rPr>
                    </w:pPr>
                    <w:r w:rsidRPr="00615F4F">
                      <w:rPr>
                        <w:sz w:val="18"/>
                        <w:szCs w:val="18"/>
                      </w:rPr>
                      <w:t>Жёсткий диск</w:t>
                    </w:r>
                  </w:p>
                </w:txbxContent>
              </v:textbox>
            </v:rect>
            <v:rect id="_x0000_s1614" style="position:absolute;left:7668;top:12638;width:1420;height:1136" o:allowincell="f">
              <v:textbox style="mso-next-textbox:#_x0000_s1614">
                <w:txbxContent>
                  <w:p w:rsidR="00615F4F" w:rsidRPr="00615F4F" w:rsidRDefault="00615F4F" w:rsidP="00615F4F">
                    <w:pPr>
                      <w:jc w:val="center"/>
                      <w:rPr>
                        <w:sz w:val="18"/>
                        <w:szCs w:val="18"/>
                      </w:rPr>
                    </w:pPr>
                    <w:r w:rsidRPr="00615F4F">
                      <w:rPr>
                        <w:sz w:val="18"/>
                        <w:szCs w:val="18"/>
                      </w:rPr>
                      <w:t>Модуль сигнализации</w:t>
                    </w:r>
                  </w:p>
                </w:txbxContent>
              </v:textbox>
            </v:rect>
            <v:line id="_x0000_s1615" style="position:absolute" from="6816,11644" to="7668,11644" o:allowincell="f"/>
            <v:line id="_x0000_s1616" style="position:absolute" from="8378,11928" to="8378,12638" o:allowincell="f"/>
            <v:line id="_x0000_s1617" style="position:absolute" from="9656,11928" to="9656,12638" o:allowincell="f"/>
            <v:line id="_x0000_s1618" style="position:absolute" from="10224,11928" to="10224,12638" o:allowincell="f"/>
            <v:rect id="_x0000_s1619" style="position:absolute;left:1704;top:12070;width:994;height:426" o:allowincell="f" strokecolor="white">
              <v:textbox style="mso-next-textbox:#_x0000_s1619" inset="0,0,0,0">
                <w:txbxContent>
                  <w:p w:rsidR="00615F4F" w:rsidRPr="00615F4F" w:rsidRDefault="00615F4F" w:rsidP="00615F4F">
                    <w:pPr>
                      <w:jc w:val="center"/>
                      <w:rPr>
                        <w:sz w:val="18"/>
                        <w:szCs w:val="18"/>
                        <w:lang w:val="en-US"/>
                      </w:rPr>
                    </w:pPr>
                    <w:r w:rsidRPr="00615F4F">
                      <w:rPr>
                        <w:sz w:val="18"/>
                        <w:szCs w:val="18"/>
                      </w:rPr>
                      <w:t xml:space="preserve">Входящие </w:t>
                    </w:r>
                    <w:r w:rsidRPr="00615F4F">
                      <w:rPr>
                        <w:sz w:val="18"/>
                        <w:szCs w:val="18"/>
                        <w:lang w:val="en-US"/>
                      </w:rPr>
                      <w:t>TU-12</w:t>
                    </w:r>
                  </w:p>
                </w:txbxContent>
              </v:textbox>
            </v:rect>
            <w10:wrap type="none"/>
            <w10:anchorlock/>
          </v:group>
        </w:pict>
      </w:r>
    </w:p>
    <w:p w:rsidR="000551C1" w:rsidRDefault="00FC5520" w:rsidP="00FC5520">
      <w:pPr>
        <w:pStyle w:val="9"/>
        <w:keepNext w:val="0"/>
        <w:suppressAutoHyphens/>
        <w:spacing w:line="360" w:lineRule="auto"/>
        <w:ind w:firstLine="709"/>
        <w:rPr>
          <w:sz w:val="28"/>
        </w:rPr>
      </w:pPr>
      <w:r w:rsidRPr="00FC5520">
        <w:rPr>
          <w:sz w:val="28"/>
        </w:rPr>
        <w:t>Рисунок 4.1 - Функциональная схема коммутационного поля</w:t>
      </w:r>
    </w:p>
    <w:p w:rsidR="000551C1" w:rsidRDefault="000551C1" w:rsidP="00FC5520">
      <w:pPr>
        <w:suppressAutoHyphens/>
        <w:spacing w:line="360" w:lineRule="auto"/>
        <w:ind w:firstLine="709"/>
        <w:jc w:val="both"/>
        <w:rPr>
          <w:sz w:val="28"/>
        </w:rPr>
      </w:pP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ОНА – модуль доступа к заголовку </w:t>
      </w:r>
      <w:r w:rsidRPr="00FC5520">
        <w:rPr>
          <w:sz w:val="28"/>
          <w:lang w:val="en-US"/>
        </w:rPr>
        <w:t>SDH</w:t>
      </w:r>
      <w:r w:rsidRPr="00FC5520">
        <w:rPr>
          <w:sz w:val="28"/>
        </w:rPr>
        <w:t xml:space="preserve"> потоков </w:t>
      </w:r>
      <w:r w:rsidRPr="00FC5520">
        <w:rPr>
          <w:sz w:val="28"/>
          <w:lang w:val="en-US"/>
        </w:rPr>
        <w:t>STM</w:t>
      </w:r>
      <w:r w:rsidRPr="000551C1">
        <w:rPr>
          <w:sz w:val="28"/>
        </w:rPr>
        <w:t xml:space="preserve"> 1</w:t>
      </w:r>
      <w:r w:rsidRPr="00FC5520">
        <w:rPr>
          <w:sz w:val="28"/>
        </w:rPr>
        <w:t>. Модуль ОНА поддерживает следующие интерфейсы:</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интерфейсы данных 64 кбит/с на основании </w:t>
      </w:r>
      <w:r w:rsidRPr="00FC5520">
        <w:rPr>
          <w:sz w:val="28"/>
          <w:lang w:val="en-US"/>
        </w:rPr>
        <w:t>ITU</w:t>
      </w:r>
      <w:r w:rsidRPr="000551C1">
        <w:rPr>
          <w:sz w:val="28"/>
        </w:rPr>
        <w:t>-</w:t>
      </w:r>
      <w:r w:rsidRPr="00FC5520">
        <w:rPr>
          <w:sz w:val="28"/>
          <w:lang w:val="en-US"/>
        </w:rPr>
        <w:t>T</w:t>
      </w:r>
      <w:r w:rsidRPr="000551C1">
        <w:rPr>
          <w:sz w:val="28"/>
        </w:rPr>
        <w:t xml:space="preserve"> </w:t>
      </w:r>
      <w:r w:rsidRPr="00FC5520">
        <w:rPr>
          <w:sz w:val="28"/>
          <w:lang w:val="en-US"/>
        </w:rPr>
        <w:t>G</w:t>
      </w:r>
      <w:r w:rsidRPr="000551C1">
        <w:rPr>
          <w:sz w:val="28"/>
        </w:rPr>
        <w:t>.703</w:t>
      </w:r>
      <w:r w:rsidRPr="00FC5520">
        <w:rPr>
          <w:sz w:val="28"/>
        </w:rPr>
        <w:t>;</w:t>
      </w:r>
    </w:p>
    <w:p w:rsidR="000551C1" w:rsidRDefault="00FC5520" w:rsidP="00FC5520">
      <w:pPr>
        <w:numPr>
          <w:ilvl w:val="0"/>
          <w:numId w:val="2"/>
        </w:numPr>
        <w:suppressAutoHyphens/>
        <w:spacing w:line="360" w:lineRule="auto"/>
        <w:ind w:left="0" w:firstLine="709"/>
        <w:jc w:val="both"/>
        <w:rPr>
          <w:sz w:val="28"/>
        </w:rPr>
      </w:pPr>
      <w:r w:rsidRPr="00FC5520">
        <w:rPr>
          <w:sz w:val="28"/>
        </w:rPr>
        <w:t>интерфейсы речевых сигналов (двухпроводные, четырёхпроводные);</w:t>
      </w:r>
    </w:p>
    <w:p w:rsidR="000551C1" w:rsidRDefault="00FC5520" w:rsidP="00FC5520">
      <w:pPr>
        <w:numPr>
          <w:ilvl w:val="0"/>
          <w:numId w:val="2"/>
        </w:numPr>
        <w:suppressAutoHyphens/>
        <w:spacing w:line="360" w:lineRule="auto"/>
        <w:ind w:left="0" w:firstLine="709"/>
        <w:jc w:val="both"/>
        <w:rPr>
          <w:sz w:val="28"/>
        </w:rPr>
      </w:pPr>
      <w:r w:rsidRPr="00FC5520">
        <w:rPr>
          <w:sz w:val="28"/>
        </w:rPr>
        <w:t>коммутационное поле для прямого соединения со служебными каналами;</w:t>
      </w:r>
    </w:p>
    <w:p w:rsidR="000551C1" w:rsidRDefault="00FC5520" w:rsidP="00FC5520">
      <w:pPr>
        <w:numPr>
          <w:ilvl w:val="0"/>
          <w:numId w:val="2"/>
        </w:numPr>
        <w:suppressAutoHyphens/>
        <w:spacing w:line="360" w:lineRule="auto"/>
        <w:ind w:left="0" w:firstLine="709"/>
        <w:jc w:val="both"/>
        <w:rPr>
          <w:sz w:val="28"/>
        </w:rPr>
      </w:pPr>
      <w:r w:rsidRPr="00FC5520">
        <w:rPr>
          <w:sz w:val="28"/>
        </w:rPr>
        <w:t>коммутация конференц-соединения каналов служебной связи;</w:t>
      </w:r>
    </w:p>
    <w:p w:rsidR="000551C1" w:rsidRDefault="00FC5520" w:rsidP="00FC5520">
      <w:pPr>
        <w:numPr>
          <w:ilvl w:val="0"/>
          <w:numId w:val="2"/>
        </w:numPr>
        <w:suppressAutoHyphens/>
        <w:spacing w:line="360" w:lineRule="auto"/>
        <w:ind w:left="0" w:firstLine="709"/>
        <w:jc w:val="both"/>
        <w:rPr>
          <w:sz w:val="28"/>
        </w:rPr>
      </w:pPr>
      <w:r w:rsidRPr="00FC5520">
        <w:rPr>
          <w:sz w:val="28"/>
        </w:rPr>
        <w:t>кнопочный телефонный аппарат с тональным набором;</w:t>
      </w:r>
    </w:p>
    <w:p w:rsidR="000551C1" w:rsidRDefault="00FC5520" w:rsidP="00FC5520">
      <w:pPr>
        <w:numPr>
          <w:ilvl w:val="0"/>
          <w:numId w:val="2"/>
        </w:numPr>
        <w:suppressAutoHyphens/>
        <w:spacing w:line="360" w:lineRule="auto"/>
        <w:ind w:left="0" w:firstLine="709"/>
        <w:jc w:val="both"/>
        <w:rPr>
          <w:sz w:val="28"/>
        </w:rPr>
      </w:pPr>
      <w:r w:rsidRPr="00FC5520">
        <w:rPr>
          <w:sz w:val="28"/>
        </w:rPr>
        <w:lastRenderedPageBreak/>
        <w:t>генерация вызывных сигналов и акустических тональных сигналов;</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источник синхронизации. Все модули мультиплексора </w:t>
      </w:r>
      <w:r w:rsidRPr="00FC5520">
        <w:rPr>
          <w:sz w:val="28"/>
          <w:lang w:val="en-US"/>
        </w:rPr>
        <w:t>SMA</w:t>
      </w:r>
      <w:r w:rsidRPr="000551C1">
        <w:rPr>
          <w:sz w:val="28"/>
        </w:rPr>
        <w:t xml:space="preserve"> 1</w:t>
      </w:r>
      <w:r w:rsidRPr="00FC5520">
        <w:rPr>
          <w:sz w:val="28"/>
        </w:rPr>
        <w:t xml:space="preserve"> имеют общую функциональную группу </w:t>
      </w:r>
      <w:r w:rsidRPr="00FC5520">
        <w:rPr>
          <w:sz w:val="28"/>
          <w:lang w:val="en-US"/>
        </w:rPr>
        <w:t>SET</w:t>
      </w:r>
      <w:r w:rsidRPr="00FC5520">
        <w:rPr>
          <w:sz w:val="28"/>
        </w:rPr>
        <w:t xml:space="preserve"> для синхронизации мультиплексоров </w:t>
      </w:r>
      <w:r w:rsidRPr="00FC5520">
        <w:rPr>
          <w:sz w:val="28"/>
          <w:lang w:val="en-US"/>
        </w:rPr>
        <w:t>SMA</w:t>
      </w:r>
      <w:r w:rsidRPr="000551C1">
        <w:rPr>
          <w:sz w:val="28"/>
        </w:rPr>
        <w:t xml:space="preserve"> 1</w:t>
      </w:r>
      <w:r w:rsidRPr="00FC5520">
        <w:rPr>
          <w:sz w:val="28"/>
        </w:rPr>
        <w:t>. В качестве источников опорных сигналов могут использоваться следующие источники синхросигналов:</w:t>
      </w:r>
    </w:p>
    <w:p w:rsidR="000551C1" w:rsidRDefault="00FC5520" w:rsidP="00FC5520">
      <w:pPr>
        <w:numPr>
          <w:ilvl w:val="0"/>
          <w:numId w:val="2"/>
        </w:numPr>
        <w:suppressAutoHyphens/>
        <w:spacing w:line="360" w:lineRule="auto"/>
        <w:ind w:left="0" w:firstLine="709"/>
        <w:jc w:val="both"/>
        <w:rPr>
          <w:sz w:val="28"/>
        </w:rPr>
      </w:pPr>
      <w:r w:rsidRPr="00FC5520">
        <w:rPr>
          <w:sz w:val="28"/>
        </w:rPr>
        <w:t>внешний опорный тактовый генератор 2,048 МГц (входной сигнал Т3);</w:t>
      </w:r>
    </w:p>
    <w:p w:rsidR="000551C1" w:rsidRDefault="00FC5520" w:rsidP="00FC5520">
      <w:pPr>
        <w:numPr>
          <w:ilvl w:val="0"/>
          <w:numId w:val="2"/>
        </w:numPr>
        <w:suppressAutoHyphens/>
        <w:spacing w:line="360" w:lineRule="auto"/>
        <w:ind w:left="0" w:firstLine="709"/>
        <w:jc w:val="both"/>
        <w:rPr>
          <w:sz w:val="28"/>
        </w:rPr>
      </w:pPr>
      <w:r w:rsidRPr="00FC5520">
        <w:rPr>
          <w:sz w:val="28"/>
        </w:rPr>
        <w:t xml:space="preserve">смежный поток данных </w:t>
      </w:r>
      <w:r w:rsidRPr="00FC5520">
        <w:rPr>
          <w:sz w:val="28"/>
          <w:lang w:val="en-US"/>
        </w:rPr>
        <w:t>STM</w:t>
      </w:r>
      <w:r w:rsidRPr="000551C1">
        <w:rPr>
          <w:sz w:val="28"/>
        </w:rPr>
        <w:t>-1</w:t>
      </w:r>
      <w:r w:rsidRPr="00FC5520">
        <w:rPr>
          <w:sz w:val="28"/>
        </w:rPr>
        <w:t xml:space="preserve"> (входной сигнал Т1);</w:t>
      </w:r>
    </w:p>
    <w:p w:rsidR="000551C1" w:rsidRDefault="00FC5520" w:rsidP="00FC5520">
      <w:pPr>
        <w:numPr>
          <w:ilvl w:val="0"/>
          <w:numId w:val="2"/>
        </w:numPr>
        <w:suppressAutoHyphens/>
        <w:spacing w:line="360" w:lineRule="auto"/>
        <w:ind w:left="0" w:firstLine="709"/>
        <w:jc w:val="both"/>
        <w:rPr>
          <w:sz w:val="28"/>
        </w:rPr>
      </w:pPr>
      <w:r w:rsidRPr="00FC5520">
        <w:rPr>
          <w:sz w:val="28"/>
        </w:rPr>
        <w:t>поток данных 2,048 Мбит/с (входной сигнал Т4);</w:t>
      </w:r>
    </w:p>
    <w:p w:rsidR="000551C1" w:rsidRDefault="00FC5520" w:rsidP="00FC5520">
      <w:pPr>
        <w:numPr>
          <w:ilvl w:val="0"/>
          <w:numId w:val="2"/>
        </w:numPr>
        <w:suppressAutoHyphens/>
        <w:spacing w:line="360" w:lineRule="auto"/>
        <w:ind w:left="0" w:firstLine="709"/>
        <w:jc w:val="both"/>
        <w:rPr>
          <w:sz w:val="28"/>
        </w:rPr>
      </w:pPr>
      <w:r w:rsidRPr="00FC5520">
        <w:rPr>
          <w:sz w:val="28"/>
        </w:rPr>
        <w:t>внутренний кварцевый генератор (выходной сигнал Т0).</w:t>
      </w:r>
    </w:p>
    <w:p w:rsidR="000551C1" w:rsidRDefault="00FC5520" w:rsidP="00FC5520">
      <w:pPr>
        <w:suppressAutoHyphens/>
        <w:spacing w:line="360" w:lineRule="auto"/>
        <w:ind w:firstLine="709"/>
        <w:jc w:val="both"/>
        <w:rPr>
          <w:sz w:val="28"/>
        </w:rPr>
      </w:pPr>
      <w:r w:rsidRPr="00FC5520">
        <w:rPr>
          <w:sz w:val="28"/>
        </w:rPr>
        <w:t>В качестве входных сигналов может быть выбрано до 6 различных внешних источников синхросигнала;</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UCU</w:t>
      </w:r>
      <w:r w:rsidRPr="000551C1">
        <w:rPr>
          <w:sz w:val="28"/>
        </w:rPr>
        <w:t>-</w:t>
      </w:r>
      <w:r w:rsidRPr="00FC5520">
        <w:rPr>
          <w:sz w:val="28"/>
          <w:lang w:val="en-US"/>
        </w:rPr>
        <w:t>C</w:t>
      </w:r>
      <w:r w:rsidRPr="000551C1">
        <w:rPr>
          <w:sz w:val="28"/>
        </w:rPr>
        <w:t xml:space="preserve"> – </w:t>
      </w:r>
      <w:r w:rsidRPr="00FC5520">
        <w:rPr>
          <w:sz w:val="28"/>
        </w:rPr>
        <w:t xml:space="preserve">модуль блока управления – это универсальный процессор с операционной системой </w:t>
      </w:r>
      <w:r w:rsidRPr="00FC5520">
        <w:rPr>
          <w:sz w:val="28"/>
          <w:lang w:val="en-US"/>
        </w:rPr>
        <w:t>UNIX</w:t>
      </w:r>
      <w:r w:rsidRPr="000551C1">
        <w:rPr>
          <w:sz w:val="28"/>
        </w:rPr>
        <w:t xml:space="preserve">, выполняющий функции управления синхронным оборудованием </w:t>
      </w:r>
      <w:r w:rsidRPr="00FC5520">
        <w:rPr>
          <w:sz w:val="28"/>
          <w:lang w:val="en-US"/>
        </w:rPr>
        <w:t>SEMF</w:t>
      </w:r>
      <w:r w:rsidRPr="00FC5520">
        <w:rPr>
          <w:sz w:val="28"/>
        </w:rPr>
        <w:t xml:space="preserve"> и функции передачи сообщений </w:t>
      </w:r>
      <w:r w:rsidRPr="00FC5520">
        <w:rPr>
          <w:sz w:val="28"/>
          <w:lang w:val="en-US"/>
        </w:rPr>
        <w:t>MCF</w:t>
      </w:r>
      <w:r w:rsidRPr="00FC5520">
        <w:rPr>
          <w:sz w:val="28"/>
        </w:rPr>
        <w:t xml:space="preserve"> в блоке управления системой </w:t>
      </w:r>
      <w:r w:rsidRPr="000551C1">
        <w:rPr>
          <w:sz w:val="28"/>
        </w:rPr>
        <w:t>(</w:t>
      </w:r>
      <w:r w:rsidRPr="00FC5520">
        <w:rPr>
          <w:sz w:val="28"/>
          <w:lang w:val="en-US"/>
        </w:rPr>
        <w:t>SCU</w:t>
      </w:r>
      <w:r w:rsidRPr="000551C1">
        <w:rPr>
          <w:sz w:val="28"/>
        </w:rPr>
        <w:t>)</w:t>
      </w:r>
      <w:r w:rsidRPr="00FC5520">
        <w:rPr>
          <w:sz w:val="28"/>
        </w:rPr>
        <w:t>;</w:t>
      </w:r>
    </w:p>
    <w:p w:rsidR="000551C1" w:rsidRDefault="00FC5520" w:rsidP="00FC5520">
      <w:pPr>
        <w:numPr>
          <w:ilvl w:val="0"/>
          <w:numId w:val="2"/>
        </w:numPr>
        <w:suppressAutoHyphens/>
        <w:spacing w:line="360" w:lineRule="auto"/>
        <w:ind w:left="0" w:firstLine="709"/>
        <w:jc w:val="both"/>
        <w:rPr>
          <w:sz w:val="28"/>
        </w:rPr>
      </w:pPr>
      <w:r w:rsidRPr="00FC5520">
        <w:rPr>
          <w:sz w:val="28"/>
          <w:lang w:val="en-US"/>
        </w:rPr>
        <w:t>LAD</w:t>
      </w:r>
      <w:r w:rsidRPr="000551C1">
        <w:rPr>
          <w:sz w:val="28"/>
        </w:rPr>
        <w:t xml:space="preserve"> – </w:t>
      </w:r>
      <w:r w:rsidRPr="00FC5520">
        <w:rPr>
          <w:sz w:val="28"/>
        </w:rPr>
        <w:t xml:space="preserve">модуль локальной аварийной сигнализации и жёсткого диска. Модуль </w:t>
      </w:r>
      <w:r w:rsidRPr="00FC5520">
        <w:rPr>
          <w:sz w:val="28"/>
          <w:lang w:val="en-US"/>
        </w:rPr>
        <w:t>LAD</w:t>
      </w:r>
      <w:r w:rsidRPr="00FC5520">
        <w:rPr>
          <w:sz w:val="28"/>
        </w:rPr>
        <w:t xml:space="preserve"> – это часть блока управления системой </w:t>
      </w:r>
      <w:r w:rsidRPr="000551C1">
        <w:rPr>
          <w:sz w:val="28"/>
        </w:rPr>
        <w:t>(</w:t>
      </w:r>
      <w:r w:rsidRPr="00FC5520">
        <w:rPr>
          <w:sz w:val="28"/>
          <w:lang w:val="en-US"/>
        </w:rPr>
        <w:t>SCU</w:t>
      </w:r>
      <w:r w:rsidRPr="000551C1">
        <w:rPr>
          <w:sz w:val="28"/>
        </w:rPr>
        <w:t xml:space="preserve">); наиболее важными функциями модуля </w:t>
      </w:r>
      <w:r w:rsidRPr="00FC5520">
        <w:rPr>
          <w:sz w:val="28"/>
          <w:lang w:val="en-US"/>
        </w:rPr>
        <w:t>LAD</w:t>
      </w:r>
      <w:r w:rsidRPr="00FC5520">
        <w:rPr>
          <w:sz w:val="28"/>
        </w:rPr>
        <w:t xml:space="preserve"> являются следующие функции:</w:t>
      </w:r>
    </w:p>
    <w:p w:rsidR="000551C1" w:rsidRDefault="00FC5520" w:rsidP="00FC5520">
      <w:pPr>
        <w:numPr>
          <w:ilvl w:val="0"/>
          <w:numId w:val="2"/>
        </w:numPr>
        <w:tabs>
          <w:tab w:val="clear" w:pos="420"/>
          <w:tab w:val="num" w:pos="709"/>
        </w:tabs>
        <w:suppressAutoHyphens/>
        <w:spacing w:line="360" w:lineRule="auto"/>
        <w:ind w:left="0" w:firstLine="709"/>
        <w:jc w:val="both"/>
        <w:rPr>
          <w:sz w:val="28"/>
        </w:rPr>
      </w:pPr>
      <w:r w:rsidRPr="00FC5520">
        <w:rPr>
          <w:sz w:val="28"/>
        </w:rPr>
        <w:t xml:space="preserve">массовая память блока </w:t>
      </w:r>
      <w:r w:rsidRPr="00FC5520">
        <w:rPr>
          <w:sz w:val="28"/>
          <w:lang w:val="en-US"/>
        </w:rPr>
        <w:t>SCU</w:t>
      </w:r>
      <w:r w:rsidRPr="00FC5520">
        <w:rPr>
          <w:sz w:val="28"/>
        </w:rPr>
        <w:t xml:space="preserve"> на сменном жёстком диске 2,5 дюйма (планируется зеркальное копирование жёсткого диска);</w:t>
      </w:r>
    </w:p>
    <w:p w:rsidR="000551C1" w:rsidRDefault="00FC5520" w:rsidP="00FC5520">
      <w:pPr>
        <w:numPr>
          <w:ilvl w:val="0"/>
          <w:numId w:val="2"/>
        </w:numPr>
        <w:tabs>
          <w:tab w:val="clear" w:pos="420"/>
          <w:tab w:val="num" w:pos="709"/>
        </w:tabs>
        <w:suppressAutoHyphens/>
        <w:spacing w:line="360" w:lineRule="auto"/>
        <w:ind w:left="0" w:firstLine="709"/>
        <w:jc w:val="both"/>
        <w:rPr>
          <w:sz w:val="28"/>
        </w:rPr>
      </w:pPr>
      <w:r w:rsidRPr="00FC5520">
        <w:rPr>
          <w:sz w:val="28"/>
        </w:rPr>
        <w:t>генерация аварийных сообщений и сообщений об ошибках;</w:t>
      </w:r>
    </w:p>
    <w:p w:rsidR="000551C1" w:rsidRDefault="00FC5520" w:rsidP="00FC5520">
      <w:pPr>
        <w:numPr>
          <w:ilvl w:val="0"/>
          <w:numId w:val="2"/>
        </w:numPr>
        <w:tabs>
          <w:tab w:val="clear" w:pos="420"/>
          <w:tab w:val="num" w:pos="709"/>
        </w:tabs>
        <w:suppressAutoHyphens/>
        <w:spacing w:line="360" w:lineRule="auto"/>
        <w:ind w:left="0" w:firstLine="709"/>
        <w:jc w:val="both"/>
        <w:rPr>
          <w:sz w:val="28"/>
        </w:rPr>
      </w:pPr>
      <w:r w:rsidRPr="00FC5520">
        <w:rPr>
          <w:sz w:val="28"/>
        </w:rPr>
        <w:t xml:space="preserve">получение программных аварийных сообщений, сообщения о помехах и аварийные сигналы аппаратных средств от модуля </w:t>
      </w:r>
      <w:r w:rsidRPr="00FC5520">
        <w:rPr>
          <w:sz w:val="28"/>
          <w:lang w:val="en-US"/>
        </w:rPr>
        <w:t>UCU</w:t>
      </w:r>
      <w:r w:rsidRPr="000551C1">
        <w:rPr>
          <w:sz w:val="28"/>
        </w:rPr>
        <w:t>-</w:t>
      </w:r>
      <w:r w:rsidRPr="00FC5520">
        <w:rPr>
          <w:sz w:val="28"/>
          <w:lang w:val="en-US"/>
        </w:rPr>
        <w:t>C</w:t>
      </w:r>
      <w:r w:rsidRPr="00FC5520">
        <w:rPr>
          <w:sz w:val="28"/>
        </w:rPr>
        <w:t>.</w:t>
      </w:r>
    </w:p>
    <w:p w:rsidR="000551C1" w:rsidRDefault="00FC5520" w:rsidP="00FC5520">
      <w:pPr>
        <w:suppressAutoHyphens/>
        <w:spacing w:line="360" w:lineRule="auto"/>
        <w:ind w:firstLine="709"/>
        <w:jc w:val="both"/>
        <w:rPr>
          <w:sz w:val="28"/>
        </w:rPr>
      </w:pPr>
      <w:r w:rsidRPr="00FC5520">
        <w:rPr>
          <w:sz w:val="28"/>
        </w:rPr>
        <w:t xml:space="preserve">Блок управления </w:t>
      </w:r>
      <w:r w:rsidRPr="00FC5520">
        <w:rPr>
          <w:sz w:val="28"/>
          <w:lang w:val="en-US"/>
        </w:rPr>
        <w:t>UCU</w:t>
      </w:r>
      <w:r w:rsidRPr="000551C1">
        <w:rPr>
          <w:sz w:val="28"/>
        </w:rPr>
        <w:t>-</w:t>
      </w:r>
      <w:r w:rsidRPr="00FC5520">
        <w:rPr>
          <w:sz w:val="28"/>
          <w:lang w:val="en-US"/>
        </w:rPr>
        <w:t>U</w:t>
      </w:r>
      <w:r w:rsidRPr="000551C1">
        <w:rPr>
          <w:sz w:val="28"/>
        </w:rPr>
        <w:t xml:space="preserve"> </w:t>
      </w:r>
      <w:r w:rsidRPr="00FC5520">
        <w:rPr>
          <w:sz w:val="28"/>
        </w:rPr>
        <w:t>и модуль локальной аварийной сигнализации и жёсткого диска вместе составляют блок управления системой (</w:t>
      </w:r>
      <w:r w:rsidRPr="00FC5520">
        <w:rPr>
          <w:sz w:val="28"/>
          <w:lang w:val="en-US"/>
        </w:rPr>
        <w:t>SCU</w:t>
      </w:r>
      <w:r w:rsidRPr="000551C1">
        <w:rPr>
          <w:sz w:val="28"/>
        </w:rPr>
        <w:t>)</w:t>
      </w:r>
      <w:r w:rsidRPr="00FC5520">
        <w:rPr>
          <w:sz w:val="28"/>
        </w:rPr>
        <w:t xml:space="preserve">. Блок </w:t>
      </w:r>
      <w:r w:rsidRPr="00FC5520">
        <w:rPr>
          <w:sz w:val="28"/>
          <w:lang w:val="en-US"/>
        </w:rPr>
        <w:t>SCU</w:t>
      </w:r>
      <w:r w:rsidRPr="000551C1">
        <w:rPr>
          <w:sz w:val="28"/>
        </w:rPr>
        <w:t xml:space="preserve"> </w:t>
      </w:r>
      <w:r w:rsidRPr="00FC5520">
        <w:rPr>
          <w:sz w:val="28"/>
        </w:rPr>
        <w:t>отвечает за управление и текущий контроль синхронного мультиплексора (функция</w:t>
      </w:r>
      <w:r w:rsidRPr="000551C1">
        <w:rPr>
          <w:sz w:val="28"/>
        </w:rPr>
        <w:t xml:space="preserve"> </w:t>
      </w:r>
      <w:r w:rsidRPr="00FC5520">
        <w:rPr>
          <w:sz w:val="28"/>
          <w:lang w:val="en-US"/>
        </w:rPr>
        <w:t>SEMF</w:t>
      </w:r>
      <w:r w:rsidRPr="000551C1">
        <w:rPr>
          <w:sz w:val="28"/>
        </w:rPr>
        <w:t>)</w:t>
      </w:r>
      <w:r w:rsidRPr="00FC5520">
        <w:rPr>
          <w:sz w:val="28"/>
        </w:rPr>
        <w:t xml:space="preserve"> и передаёт информацию между интерфейсами </w:t>
      </w:r>
      <w:r w:rsidRPr="00FC5520">
        <w:rPr>
          <w:sz w:val="28"/>
          <w:lang w:val="en-US"/>
        </w:rPr>
        <w:t>QD</w:t>
      </w:r>
      <w:r w:rsidRPr="000551C1">
        <w:rPr>
          <w:sz w:val="28"/>
        </w:rPr>
        <w:t>2</w:t>
      </w:r>
      <w:r w:rsidRPr="00FC5520">
        <w:rPr>
          <w:sz w:val="28"/>
          <w:lang w:val="en-US"/>
        </w:rPr>
        <w:t>F</w:t>
      </w:r>
      <w:r w:rsidRPr="000551C1">
        <w:rPr>
          <w:sz w:val="28"/>
        </w:rPr>
        <w:t xml:space="preserve"> </w:t>
      </w:r>
      <w:r w:rsidRPr="00FC5520">
        <w:rPr>
          <w:sz w:val="28"/>
        </w:rPr>
        <w:t xml:space="preserve">и </w:t>
      </w:r>
      <w:r w:rsidRPr="00FC5520">
        <w:rPr>
          <w:sz w:val="28"/>
          <w:lang w:val="en-US"/>
        </w:rPr>
        <w:t>QD</w:t>
      </w:r>
      <w:r w:rsidRPr="000551C1">
        <w:rPr>
          <w:sz w:val="28"/>
        </w:rPr>
        <w:t>2</w:t>
      </w:r>
      <w:r w:rsidRPr="00FC5520">
        <w:rPr>
          <w:sz w:val="28"/>
          <w:lang w:val="en-US"/>
        </w:rPr>
        <w:t>B</w:t>
      </w:r>
      <w:r w:rsidRPr="000551C1">
        <w:rPr>
          <w:sz w:val="28"/>
        </w:rPr>
        <w:t xml:space="preserve"> (функция </w:t>
      </w:r>
      <w:r w:rsidRPr="00FC5520">
        <w:rPr>
          <w:sz w:val="28"/>
          <w:lang w:val="en-US"/>
        </w:rPr>
        <w:t>MCF</w:t>
      </w:r>
      <w:r w:rsidRPr="000551C1">
        <w:rPr>
          <w:sz w:val="28"/>
        </w:rPr>
        <w:t>)</w:t>
      </w:r>
      <w:r w:rsidRPr="00FC5520">
        <w:rPr>
          <w:sz w:val="28"/>
        </w:rPr>
        <w:t>.</w:t>
      </w:r>
    </w:p>
    <w:p w:rsidR="000551C1" w:rsidRPr="000551C1" w:rsidRDefault="00FC5520" w:rsidP="00FC5520">
      <w:pPr>
        <w:suppressAutoHyphens/>
        <w:spacing w:line="360" w:lineRule="auto"/>
        <w:ind w:firstLine="709"/>
        <w:jc w:val="both"/>
        <w:rPr>
          <w:sz w:val="28"/>
        </w:rPr>
      </w:pPr>
      <w:r w:rsidRPr="00FC5520">
        <w:rPr>
          <w:sz w:val="28"/>
        </w:rPr>
        <w:lastRenderedPageBreak/>
        <w:t xml:space="preserve">Каждый модуль, кроме модулей </w:t>
      </w:r>
      <w:r w:rsidRPr="00FC5520">
        <w:rPr>
          <w:sz w:val="28"/>
          <w:lang w:val="en-US"/>
        </w:rPr>
        <w:t>UCU</w:t>
      </w:r>
      <w:r w:rsidRPr="000551C1">
        <w:rPr>
          <w:sz w:val="28"/>
        </w:rPr>
        <w:t>-</w:t>
      </w:r>
      <w:r w:rsidRPr="00FC5520">
        <w:rPr>
          <w:sz w:val="28"/>
          <w:lang w:val="en-US"/>
        </w:rPr>
        <w:t>C</w:t>
      </w:r>
      <w:r w:rsidRPr="000551C1">
        <w:rPr>
          <w:sz w:val="28"/>
        </w:rPr>
        <w:t xml:space="preserve"> </w:t>
      </w:r>
      <w:r w:rsidRPr="00FC5520">
        <w:rPr>
          <w:sz w:val="28"/>
        </w:rPr>
        <w:t xml:space="preserve">и </w:t>
      </w:r>
      <w:r w:rsidRPr="00FC5520">
        <w:rPr>
          <w:sz w:val="28"/>
          <w:lang w:val="en-US"/>
        </w:rPr>
        <w:t>LAD</w:t>
      </w:r>
      <w:r w:rsidRPr="00FC5520">
        <w:rPr>
          <w:sz w:val="28"/>
        </w:rPr>
        <w:t>,</w:t>
      </w:r>
      <w:r w:rsidRPr="000551C1">
        <w:rPr>
          <w:sz w:val="28"/>
        </w:rPr>
        <w:t xml:space="preserve"> содержит один или два периферийных блока управления (</w:t>
      </w:r>
      <w:r w:rsidRPr="00FC5520">
        <w:rPr>
          <w:sz w:val="28"/>
          <w:lang w:val="en-US"/>
        </w:rPr>
        <w:t>PCU</w:t>
      </w:r>
      <w:r w:rsidRPr="000551C1">
        <w:rPr>
          <w:sz w:val="28"/>
        </w:rPr>
        <w:t xml:space="preserve">). </w:t>
      </w:r>
      <w:r w:rsidRPr="00FC5520">
        <w:rPr>
          <w:sz w:val="28"/>
          <w:lang w:val="en-US"/>
        </w:rPr>
        <w:t>PCU</w:t>
      </w:r>
      <w:r w:rsidRPr="000551C1">
        <w:rPr>
          <w:sz w:val="28"/>
        </w:rPr>
        <w:t xml:space="preserve"> – это процессор для контроля устройств передачи данных, регулировки конфигурации и связи с блоками управления системой (</w:t>
      </w:r>
      <w:r w:rsidRPr="00FC5520">
        <w:rPr>
          <w:sz w:val="28"/>
          <w:lang w:val="en-US"/>
        </w:rPr>
        <w:t>SCU</w:t>
      </w:r>
      <w:r w:rsidRPr="000551C1">
        <w:rPr>
          <w:sz w:val="28"/>
        </w:rPr>
        <w:t>) более высокого уровня.</w:t>
      </w:r>
    </w:p>
    <w:p w:rsidR="000551C1" w:rsidRDefault="00FC5520" w:rsidP="00FC5520">
      <w:pPr>
        <w:suppressAutoHyphens/>
        <w:spacing w:line="360" w:lineRule="auto"/>
        <w:ind w:firstLine="709"/>
        <w:jc w:val="both"/>
        <w:rPr>
          <w:sz w:val="28"/>
        </w:rPr>
      </w:pPr>
      <w:r w:rsidRPr="00FC5520">
        <w:rPr>
          <w:sz w:val="28"/>
        </w:rPr>
        <w:t xml:space="preserve">На рисунке 4.2 представлено взаимодействие описанных модулей </w:t>
      </w:r>
      <w:r w:rsidRPr="00FC5520">
        <w:rPr>
          <w:sz w:val="28"/>
          <w:lang w:val="en-US"/>
        </w:rPr>
        <w:t>SMA</w:t>
      </w:r>
      <w:r w:rsidRPr="000551C1">
        <w:rPr>
          <w:sz w:val="28"/>
        </w:rPr>
        <w:t xml:space="preserve"> 1</w:t>
      </w:r>
      <w:r w:rsidRPr="00FC5520">
        <w:rPr>
          <w:sz w:val="28"/>
        </w:rPr>
        <w:t>.</w:t>
      </w:r>
    </w:p>
    <w:p w:rsidR="000551C1" w:rsidRDefault="00FC5520" w:rsidP="00FC5520">
      <w:pPr>
        <w:suppressAutoHyphens/>
        <w:spacing w:line="360" w:lineRule="auto"/>
        <w:ind w:firstLine="709"/>
        <w:jc w:val="both"/>
        <w:rPr>
          <w:sz w:val="28"/>
        </w:rPr>
      </w:pPr>
      <w:r w:rsidRPr="00FC5520">
        <w:rPr>
          <w:sz w:val="28"/>
        </w:rPr>
        <w:t xml:space="preserve">Синхронные мультиплексоры </w:t>
      </w:r>
      <w:r w:rsidRPr="00FC5520">
        <w:rPr>
          <w:sz w:val="28"/>
          <w:lang w:val="en-US"/>
        </w:rPr>
        <w:t>SMA</w:t>
      </w:r>
      <w:r w:rsidRPr="000551C1">
        <w:rPr>
          <w:sz w:val="28"/>
        </w:rPr>
        <w:t xml:space="preserve"> 1</w:t>
      </w:r>
      <w:r w:rsidRPr="00FC5520">
        <w:rPr>
          <w:sz w:val="28"/>
        </w:rPr>
        <w:t xml:space="preserve"> представляют собой модульные подстативы. Существуют подстативы двух типов:</w:t>
      </w:r>
    </w:p>
    <w:p w:rsidR="000551C1" w:rsidRDefault="00FC5520" w:rsidP="00FC5520">
      <w:pPr>
        <w:numPr>
          <w:ilvl w:val="0"/>
          <w:numId w:val="2"/>
        </w:numPr>
        <w:suppressAutoHyphens/>
        <w:spacing w:line="360" w:lineRule="auto"/>
        <w:ind w:left="0" w:firstLine="709"/>
        <w:jc w:val="both"/>
        <w:rPr>
          <w:sz w:val="28"/>
        </w:rPr>
      </w:pPr>
      <w:r w:rsidRPr="00FC5520">
        <w:rPr>
          <w:sz w:val="28"/>
        </w:rPr>
        <w:t>двойной подстатив, с двумя рядами модулей, максимальное количество выделяемых потоков – 252;</w:t>
      </w:r>
    </w:p>
    <w:p w:rsidR="000551C1" w:rsidRDefault="00FC5520" w:rsidP="00FC5520">
      <w:pPr>
        <w:numPr>
          <w:ilvl w:val="0"/>
          <w:numId w:val="2"/>
        </w:numPr>
        <w:suppressAutoHyphens/>
        <w:spacing w:line="360" w:lineRule="auto"/>
        <w:ind w:left="0" w:firstLine="709"/>
        <w:jc w:val="both"/>
        <w:rPr>
          <w:sz w:val="28"/>
        </w:rPr>
      </w:pPr>
      <w:r w:rsidRPr="00FC5520">
        <w:rPr>
          <w:sz w:val="28"/>
        </w:rPr>
        <w:t>одиночный подстатив, с одним рядом модулей, максимальное количество выделяемых потоков – 125.</w:t>
      </w:r>
    </w:p>
    <w:p w:rsidR="000551C1" w:rsidRDefault="00FC5520" w:rsidP="00FC5520">
      <w:pPr>
        <w:pStyle w:val="21"/>
        <w:suppressAutoHyphens/>
        <w:spacing w:line="360" w:lineRule="auto"/>
        <w:ind w:firstLine="709"/>
        <w:rPr>
          <w:sz w:val="28"/>
        </w:rPr>
      </w:pPr>
      <w:r w:rsidRPr="00FC5520">
        <w:rPr>
          <w:sz w:val="28"/>
        </w:rPr>
        <w:t>Данным проектом предусматривается применение одиночного подстатива (рисунок 4.3.).</w:t>
      </w:r>
    </w:p>
    <w:p w:rsidR="000551C1" w:rsidRDefault="00FC5520" w:rsidP="00FC5520">
      <w:pPr>
        <w:suppressAutoHyphens/>
        <w:spacing w:line="360" w:lineRule="auto"/>
        <w:ind w:firstLine="709"/>
        <w:jc w:val="both"/>
        <w:rPr>
          <w:sz w:val="28"/>
        </w:rPr>
      </w:pPr>
      <w:r w:rsidRPr="00FC5520">
        <w:rPr>
          <w:sz w:val="28"/>
        </w:rPr>
        <w:t xml:space="preserve">Подстативы синхронных мультиплексоров </w:t>
      </w:r>
      <w:r w:rsidRPr="00FC5520">
        <w:rPr>
          <w:sz w:val="28"/>
          <w:lang w:val="en-US"/>
        </w:rPr>
        <w:t>SMA</w:t>
      </w:r>
      <w:r w:rsidRPr="000551C1">
        <w:rPr>
          <w:sz w:val="28"/>
        </w:rPr>
        <w:t xml:space="preserve"> 1</w:t>
      </w:r>
      <w:r w:rsidRPr="00FC5520">
        <w:rPr>
          <w:sz w:val="28"/>
        </w:rPr>
        <w:t xml:space="preserve">предназначены для установки в стативах </w:t>
      </w:r>
      <w:r w:rsidRPr="00FC5520">
        <w:rPr>
          <w:sz w:val="28"/>
          <w:lang w:val="en-US"/>
        </w:rPr>
        <w:t>ETSI</w:t>
      </w:r>
      <w:r w:rsidRPr="000551C1">
        <w:rPr>
          <w:sz w:val="28"/>
        </w:rPr>
        <w:t xml:space="preserve"> </w:t>
      </w:r>
      <w:r w:rsidRPr="00FC5520">
        <w:rPr>
          <w:sz w:val="28"/>
        </w:rPr>
        <w:t xml:space="preserve">с размерами 600 мм </w:t>
      </w:r>
      <w:r w:rsidRPr="00FC5520">
        <w:rPr>
          <w:sz w:val="28"/>
          <w:szCs w:val="28"/>
        </w:rPr>
        <w:sym w:font="Symbol" w:char="F0B4"/>
      </w:r>
      <w:r w:rsidRPr="00FC5520">
        <w:rPr>
          <w:sz w:val="28"/>
        </w:rPr>
        <w:t xml:space="preserve"> 2200 мм </w:t>
      </w:r>
      <w:r w:rsidRPr="00FC5520">
        <w:rPr>
          <w:sz w:val="28"/>
          <w:szCs w:val="28"/>
        </w:rPr>
        <w:sym w:font="Symbol" w:char="F0B4"/>
      </w:r>
      <w:r w:rsidRPr="00FC5520">
        <w:rPr>
          <w:sz w:val="28"/>
        </w:rPr>
        <w:t xml:space="preserve"> 300 мм (ширина, высота, глубина).</w:t>
      </w:r>
    </w:p>
    <w:p w:rsidR="000551C1" w:rsidRDefault="00FC5520" w:rsidP="00FC5520">
      <w:pPr>
        <w:suppressAutoHyphens/>
        <w:spacing w:line="360" w:lineRule="auto"/>
        <w:ind w:firstLine="709"/>
        <w:jc w:val="both"/>
        <w:rPr>
          <w:sz w:val="28"/>
        </w:rPr>
      </w:pPr>
      <w:r w:rsidRPr="00FC5520">
        <w:rPr>
          <w:sz w:val="28"/>
        </w:rPr>
        <w:t xml:space="preserve">Каждый мультиплексор снабжён панелью локальной сигнализации аварийных состояний. Панель предохранительных автоматов находится в верхней части статива </w:t>
      </w:r>
      <w:r w:rsidRPr="00FC5520">
        <w:rPr>
          <w:sz w:val="28"/>
          <w:lang w:val="en-US"/>
        </w:rPr>
        <w:t>ETSI</w:t>
      </w:r>
      <w:r w:rsidRPr="00FC5520">
        <w:rPr>
          <w:sz w:val="28"/>
        </w:rPr>
        <w:t>. По бокам статива предусмотрено пространство для подводимых к мультиплексору кабелей.</w:t>
      </w:r>
    </w:p>
    <w:p w:rsidR="000551C1" w:rsidRDefault="00FC5520" w:rsidP="00FC5520">
      <w:pPr>
        <w:suppressAutoHyphens/>
        <w:spacing w:line="360" w:lineRule="auto"/>
        <w:ind w:firstLine="709"/>
        <w:jc w:val="both"/>
        <w:rPr>
          <w:sz w:val="28"/>
        </w:rPr>
      </w:pPr>
      <w:r w:rsidRPr="00FC5520">
        <w:rPr>
          <w:sz w:val="28"/>
        </w:rPr>
        <w:t xml:space="preserve">При разработке мультиплексоров </w:t>
      </w:r>
      <w:r w:rsidRPr="00FC5520">
        <w:rPr>
          <w:sz w:val="28"/>
          <w:lang w:val="en-US"/>
        </w:rPr>
        <w:t>SMA</w:t>
      </w:r>
      <w:r w:rsidRPr="000551C1">
        <w:rPr>
          <w:sz w:val="28"/>
        </w:rPr>
        <w:t xml:space="preserve"> 1</w:t>
      </w:r>
      <w:r w:rsidRPr="00FC5520">
        <w:rPr>
          <w:sz w:val="28"/>
        </w:rPr>
        <w:t xml:space="preserve"> были использованы принципы децентрализации, что позволило отказаться от единого блока питания. Каждый модуль содержит свой преобразователь, вырабатывающий напряжения, используемые модулями. Применение такого подхода значительно увеличило надёжность устройства и уменьшило потребляемую мощность.</w:t>
      </w:r>
    </w:p>
    <w:p w:rsidR="000551C1" w:rsidRPr="009A395C" w:rsidRDefault="000551C1" w:rsidP="00FC5520">
      <w:pPr>
        <w:suppressAutoHyphens/>
        <w:spacing w:line="360" w:lineRule="auto"/>
        <w:ind w:firstLine="709"/>
        <w:jc w:val="both"/>
        <w:rPr>
          <w:sz w:val="28"/>
        </w:rPr>
      </w:pPr>
    </w:p>
    <w:p w:rsidR="000551C1" w:rsidRPr="000551C1" w:rsidRDefault="00615F4F" w:rsidP="00FC5520">
      <w:pPr>
        <w:suppressAutoHyphens/>
        <w:spacing w:line="360" w:lineRule="auto"/>
        <w:ind w:firstLine="709"/>
        <w:jc w:val="both"/>
        <w:rPr>
          <w:sz w:val="28"/>
        </w:rPr>
      </w:pPr>
      <w:r w:rsidRPr="009A395C">
        <w:rPr>
          <w:sz w:val="28"/>
        </w:rPr>
        <w:br w:type="page"/>
      </w:r>
      <w:r w:rsidR="00D65871">
        <w:rPr>
          <w:noProof/>
        </w:rPr>
        <w:lastRenderedPageBreak/>
        <w:pict>
          <v:rect id="_x0000_s1620" style="position:absolute;left:0;text-align:left;margin-left:198.9pt;margin-top:8.35pt;width:63.9pt;height:14.2pt;z-index:252025856" o:allowincell="f" strokecolor="white">
            <v:textbox style="mso-next-textbox:#_x0000_s1620" inset="0,0,0,0">
              <w:txbxContent>
                <w:p w:rsidR="00615F4F" w:rsidRDefault="00615F4F">
                  <w:pPr>
                    <w:rPr>
                      <w:sz w:val="24"/>
                    </w:rPr>
                  </w:pPr>
                  <w:r>
                    <w:rPr>
                      <w:sz w:val="24"/>
                      <w:lang w:val="en-US"/>
                    </w:rPr>
                    <w:t>64,8</w:t>
                  </w:r>
                  <w:r>
                    <w:rPr>
                      <w:sz w:val="24"/>
                    </w:rPr>
                    <w:t xml:space="preserve"> Мбит/с</w:t>
                  </w:r>
                </w:p>
              </w:txbxContent>
            </v:textbox>
          </v:rect>
        </w:pict>
      </w:r>
      <w:r w:rsidR="00D65871">
        <w:rPr>
          <w:sz w:val="28"/>
        </w:rPr>
      </w:r>
      <w:r w:rsidR="00D65871">
        <w:rPr>
          <w:sz w:val="28"/>
        </w:rPr>
        <w:pict>
          <v:group id="_x0000_s1621" style="width:390.5pt;height:298.2pt;mso-position-horizontal-relative:char;mso-position-vertical-relative:line" coordorigin="1420,2130" coordsize="9088,7100">
            <v:rect id="_x0000_s1622" style="position:absolute;left:5396;top:2840;width:1440;height:2556" o:allowincell="f"/>
            <v:rect id="_x0000_s1623" style="position:absolute;left:5254;top:2982;width:1440;height:2556" o:allowincell="f">
              <v:textbox style="mso-next-textbox:#_x0000_s1623">
                <w:txbxContent>
                  <w:p w:rsidR="00615F4F" w:rsidRPr="00615F4F" w:rsidRDefault="00615F4F" w:rsidP="00615F4F">
                    <w:pPr>
                      <w:pStyle w:val="5"/>
                      <w:rPr>
                        <w:sz w:val="18"/>
                        <w:szCs w:val="18"/>
                      </w:rPr>
                    </w:pPr>
                  </w:p>
                  <w:p w:rsidR="00615F4F" w:rsidRPr="00615F4F" w:rsidRDefault="00615F4F" w:rsidP="00615F4F">
                    <w:pPr>
                      <w:pStyle w:val="5"/>
                      <w:rPr>
                        <w:sz w:val="18"/>
                        <w:szCs w:val="18"/>
                      </w:rPr>
                    </w:pPr>
                  </w:p>
                  <w:p w:rsidR="00615F4F" w:rsidRPr="00615F4F" w:rsidRDefault="00615F4F" w:rsidP="00615F4F">
                    <w:pPr>
                      <w:pStyle w:val="5"/>
                      <w:rPr>
                        <w:sz w:val="18"/>
                        <w:szCs w:val="18"/>
                      </w:rPr>
                    </w:pPr>
                  </w:p>
                  <w:p w:rsidR="00615F4F" w:rsidRPr="00615F4F" w:rsidRDefault="00615F4F" w:rsidP="00615F4F">
                    <w:pPr>
                      <w:pStyle w:val="5"/>
                      <w:rPr>
                        <w:sz w:val="18"/>
                        <w:szCs w:val="18"/>
                      </w:rPr>
                    </w:pPr>
                    <w:r w:rsidRPr="00615F4F">
                      <w:rPr>
                        <w:sz w:val="18"/>
                        <w:szCs w:val="18"/>
                      </w:rPr>
                      <w:t>SN</w:t>
                    </w:r>
                  </w:p>
                </w:txbxContent>
              </v:textbox>
            </v:rect>
            <v:rect id="_x0000_s1624" style="position:absolute;left:5396;top:2130;width:1278;height:284" o:allowincell="f" strokecolor="white">
              <v:textbox style="mso-next-textbox:#_x0000_s1624" inset="0,0,0,0">
                <w:txbxContent>
                  <w:p w:rsidR="00615F4F" w:rsidRPr="00615F4F" w:rsidRDefault="00615F4F" w:rsidP="00615F4F">
                    <w:pPr>
                      <w:rPr>
                        <w:sz w:val="18"/>
                        <w:szCs w:val="18"/>
                      </w:rPr>
                    </w:pPr>
                    <w:r w:rsidRPr="00615F4F">
                      <w:rPr>
                        <w:sz w:val="18"/>
                        <w:szCs w:val="18"/>
                        <w:lang w:val="en-US"/>
                      </w:rPr>
                      <w:t>64,8</w:t>
                    </w:r>
                    <w:r w:rsidRPr="00615F4F">
                      <w:rPr>
                        <w:sz w:val="18"/>
                        <w:szCs w:val="18"/>
                      </w:rPr>
                      <w:t xml:space="preserve"> Мбит/с</w:t>
                    </w:r>
                  </w:p>
                </w:txbxContent>
              </v:textbox>
            </v:rect>
            <v:rect id="_x0000_s1625" style="position:absolute;left:6390;top:2414;width:426;height:284" o:allowincell="f" strokecolor="white">
              <v:textbox style="mso-next-textbox:#_x0000_s1625" inset="0,0,0,0">
                <w:txbxContent>
                  <w:p w:rsidR="00615F4F" w:rsidRPr="00615F4F" w:rsidRDefault="00615F4F" w:rsidP="00615F4F">
                    <w:pPr>
                      <w:rPr>
                        <w:sz w:val="18"/>
                        <w:szCs w:val="18"/>
                      </w:rPr>
                    </w:pPr>
                    <w:r w:rsidRPr="00615F4F">
                      <w:rPr>
                        <w:sz w:val="18"/>
                        <w:szCs w:val="18"/>
                        <w:lang w:val="en-US"/>
                      </w:rPr>
                      <w:t>1+1</w:t>
                    </w:r>
                  </w:p>
                </w:txbxContent>
              </v:textbox>
            </v:rect>
            <v:line id="_x0000_s1626" style="position:absolute" from="4686,2272" to="4686,5964" o:allowincell="f">
              <v:stroke dashstyle="longDash"/>
            </v:line>
            <v:line id="_x0000_s1627" style="position:absolute" from="7242,2272" to="7242,5964" o:allowincell="f">
              <v:stroke dashstyle="longDash"/>
            </v:line>
            <v:line id="_x0000_s1628" style="position:absolute" from="4686,5964" to="7242,5964" o:allowincell="f">
              <v:stroke dashstyle="longDash"/>
            </v:line>
            <v:line id="_x0000_s1629" style="position:absolute;flip:y" from="4686,2272" to="5396,2556" o:allowincell="f"/>
            <v:line id="_x0000_s1630" style="position:absolute;flip:x y" from="6674,2272" to="7242,2556" o:allowincell="f"/>
            <v:rect id="_x0000_s1631" style="position:absolute;left:2698;top:4118;width:994;height:568" o:allowincell="f">
              <v:textbox style="mso-next-textbox:#_x0000_s1631" inset=",1.5mm">
                <w:txbxContent>
                  <w:p w:rsidR="00615F4F" w:rsidRPr="00615F4F" w:rsidRDefault="00615F4F" w:rsidP="00615F4F">
                    <w:pPr>
                      <w:rPr>
                        <w:sz w:val="18"/>
                        <w:szCs w:val="18"/>
                        <w:lang w:val="en-US"/>
                      </w:rPr>
                    </w:pPr>
                    <w:r w:rsidRPr="00615F4F">
                      <w:rPr>
                        <w:sz w:val="18"/>
                        <w:szCs w:val="18"/>
                        <w:lang w:val="en-US"/>
                      </w:rPr>
                      <w:t>OI 155</w:t>
                    </w:r>
                  </w:p>
                </w:txbxContent>
              </v:textbox>
            </v:rect>
            <v:rect id="_x0000_s1632" style="position:absolute;left:8378;top:4118;width:994;height:568" o:allowincell="f">
              <v:textbox style="mso-next-textbox:#_x0000_s1632" inset=",1.5mm">
                <w:txbxContent>
                  <w:p w:rsidR="00615F4F" w:rsidRPr="00615F4F" w:rsidRDefault="00615F4F" w:rsidP="00615F4F">
                    <w:pPr>
                      <w:rPr>
                        <w:sz w:val="18"/>
                        <w:szCs w:val="18"/>
                        <w:lang w:val="en-US"/>
                      </w:rPr>
                    </w:pPr>
                    <w:r w:rsidRPr="00615F4F">
                      <w:rPr>
                        <w:sz w:val="18"/>
                        <w:szCs w:val="18"/>
                        <w:lang w:val="en-US"/>
                      </w:rPr>
                      <w:t>OI 155</w:t>
                    </w:r>
                  </w:p>
                </w:txbxContent>
              </v:textbox>
            </v:rect>
            <v:line id="_x0000_s1633" style="position:absolute" from="3692,4402" to="5254,4402" o:allowincell="f"/>
            <v:line id="_x0000_s1634" style="position:absolute" from="6674,4402" to="8378,4402" o:allowincell="f"/>
            <v:line id="_x0000_s1635" style="position:absolute;flip:x" from="1843,4402" to="2695,4402" o:allowincell="f">
              <v:stroke startarrow="classic" endarrow="classic"/>
            </v:line>
            <v:line id="_x0000_s1636" style="position:absolute;flip:x" from="9372,4402" to="10224,4402" o:allowincell="f">
              <v:stroke startarrow="classic" endarrow="classic"/>
            </v:line>
            <v:rect id="_x0000_s1637" style="position:absolute;left:1420;top:4544;width:710;height:284" o:allowincell="f" strokecolor="white">
              <v:textbox style="mso-next-textbox:#_x0000_s1637" inset="0,0,0,0">
                <w:txbxContent>
                  <w:p w:rsidR="00615F4F" w:rsidRPr="00615F4F" w:rsidRDefault="00615F4F" w:rsidP="00615F4F">
                    <w:pPr>
                      <w:rPr>
                        <w:sz w:val="18"/>
                        <w:szCs w:val="18"/>
                        <w:lang w:val="en-US"/>
                      </w:rPr>
                    </w:pPr>
                    <w:r w:rsidRPr="00615F4F">
                      <w:rPr>
                        <w:sz w:val="18"/>
                        <w:szCs w:val="18"/>
                        <w:lang w:val="en-US"/>
                      </w:rPr>
                      <w:t>STM-1</w:t>
                    </w:r>
                  </w:p>
                </w:txbxContent>
              </v:textbox>
            </v:rect>
            <v:rect id="_x0000_s1638" style="position:absolute;left:9798;top:4544;width:710;height:284" o:allowincell="f" strokecolor="white">
              <v:textbox style="mso-next-textbox:#_x0000_s1638" inset="0,0,0,0">
                <w:txbxContent>
                  <w:p w:rsidR="00615F4F" w:rsidRPr="00615F4F" w:rsidRDefault="00615F4F" w:rsidP="00615F4F">
                    <w:pPr>
                      <w:rPr>
                        <w:sz w:val="18"/>
                        <w:szCs w:val="18"/>
                        <w:lang w:val="en-US"/>
                      </w:rPr>
                    </w:pPr>
                    <w:r w:rsidRPr="00615F4F">
                      <w:rPr>
                        <w:sz w:val="18"/>
                        <w:szCs w:val="18"/>
                        <w:lang w:val="en-US"/>
                      </w:rPr>
                      <w:t>STM-1</w:t>
                    </w:r>
                  </w:p>
                </w:txbxContent>
              </v:textbox>
            </v:rect>
            <v:rect id="_x0000_s1639" style="position:absolute;left:2414;top:6816;width:1562;height:568" o:allowincell="f">
              <v:textbox style="mso-next-textbox:#_x0000_s1639" inset=",1.5mm">
                <w:txbxContent>
                  <w:p w:rsidR="00615F4F" w:rsidRPr="00615F4F" w:rsidRDefault="00615F4F" w:rsidP="00615F4F">
                    <w:pPr>
                      <w:pStyle w:val="5"/>
                      <w:rPr>
                        <w:sz w:val="18"/>
                        <w:szCs w:val="18"/>
                      </w:rPr>
                    </w:pPr>
                    <w:r w:rsidRPr="00615F4F">
                      <w:rPr>
                        <w:sz w:val="18"/>
                        <w:szCs w:val="18"/>
                      </w:rPr>
                      <w:t>OHA</w:t>
                    </w:r>
                  </w:p>
                </w:txbxContent>
              </v:textbox>
            </v:rect>
            <v:rect id="_x0000_s1640" style="position:absolute;left:6816;top:6816;width:710;height:994" o:allowincell="f">
              <v:textbox style="mso-next-textbox:#_x0000_s1640" inset="0,0,0,0">
                <w:txbxContent>
                  <w:p w:rsidR="00615F4F" w:rsidRPr="00615F4F" w:rsidRDefault="00615F4F" w:rsidP="00615F4F">
                    <w:pPr>
                      <w:pStyle w:val="5"/>
                      <w:jc w:val="left"/>
                      <w:rPr>
                        <w:sz w:val="18"/>
                        <w:szCs w:val="18"/>
                      </w:rPr>
                    </w:pPr>
                  </w:p>
                </w:txbxContent>
              </v:textbox>
            </v:rect>
            <v:rect id="_x0000_s1641" style="position:absolute;left:6674;top:6958;width:710;height:994" o:allowincell="f">
              <v:textbox style="mso-next-textbox:#_x0000_s1641" inset="0,0,0,0">
                <w:txbxContent>
                  <w:p w:rsidR="00615F4F" w:rsidRPr="00615F4F" w:rsidRDefault="00615F4F" w:rsidP="00615F4F">
                    <w:pPr>
                      <w:jc w:val="center"/>
                      <w:rPr>
                        <w:sz w:val="18"/>
                        <w:szCs w:val="18"/>
                        <w:lang w:val="en-US"/>
                      </w:rPr>
                    </w:pPr>
                  </w:p>
                  <w:p w:rsidR="00615F4F" w:rsidRPr="00615F4F" w:rsidRDefault="00615F4F" w:rsidP="00615F4F">
                    <w:pPr>
                      <w:pStyle w:val="5"/>
                      <w:rPr>
                        <w:sz w:val="18"/>
                        <w:szCs w:val="18"/>
                      </w:rPr>
                    </w:pPr>
                    <w:r w:rsidRPr="00615F4F">
                      <w:rPr>
                        <w:sz w:val="18"/>
                        <w:szCs w:val="18"/>
                      </w:rPr>
                      <w:t>E12</w:t>
                    </w:r>
                  </w:p>
                </w:txbxContent>
              </v:textbox>
            </v:re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642" type="#_x0000_t90" style="position:absolute;left:7668;top:5112;width:1420;height:1704;rotation:-90" o:allowincell="f" adj="9476">
              <v:textbox style="mso-next-textbox:#_x0000_s1642">
                <w:txbxContent>
                  <w:p w:rsidR="00615F4F" w:rsidRPr="00615F4F" w:rsidRDefault="00615F4F" w:rsidP="00615F4F">
                    <w:pPr>
                      <w:rPr>
                        <w:sz w:val="18"/>
                        <w:szCs w:val="18"/>
                      </w:rPr>
                    </w:pPr>
                  </w:p>
                </w:txbxContent>
              </v:textbox>
            </v:shape>
            <v:rect id="_x0000_s1643" style="position:absolute;left:8236;top:6674;width:1420;height:1420" o:allowincell="f"/>
            <v:rect id="_x0000_s1644" style="position:absolute;left:7810;top:5538;width:1278;height:284" o:allowincell="f" strokecolor="white">
              <v:textbox style="mso-next-textbox:#_x0000_s1644" inset="0,0,0,0">
                <w:txbxContent>
                  <w:p w:rsidR="00615F4F" w:rsidRPr="00615F4F" w:rsidRDefault="00615F4F" w:rsidP="00615F4F">
                    <w:pPr>
                      <w:rPr>
                        <w:sz w:val="18"/>
                        <w:szCs w:val="18"/>
                      </w:rPr>
                    </w:pPr>
                    <w:r w:rsidRPr="00615F4F">
                      <w:rPr>
                        <w:sz w:val="18"/>
                        <w:szCs w:val="18"/>
                      </w:rPr>
                      <w:t>Управление</w:t>
                    </w:r>
                  </w:p>
                </w:txbxContent>
              </v:textbox>
            </v:rect>
            <v:rect id="_x0000_s1645" style="position:absolute;left:8662;top:6816;width:568;height:284" o:allowincell="f" strokecolor="white">
              <v:textbox style="mso-next-textbox:#_x0000_s1645" inset="0,0,0,0">
                <w:txbxContent>
                  <w:p w:rsidR="00615F4F" w:rsidRPr="00615F4F" w:rsidRDefault="00615F4F" w:rsidP="00615F4F">
                    <w:pPr>
                      <w:rPr>
                        <w:sz w:val="18"/>
                        <w:szCs w:val="18"/>
                        <w:lang w:val="en-US"/>
                      </w:rPr>
                    </w:pPr>
                    <w:r w:rsidRPr="00615F4F">
                      <w:rPr>
                        <w:sz w:val="18"/>
                        <w:szCs w:val="18"/>
                        <w:lang w:val="en-US"/>
                      </w:rPr>
                      <w:t>SCU</w:t>
                    </w:r>
                  </w:p>
                </w:txbxContent>
              </v:textbox>
            </v:rect>
            <v:rect id="_x0000_s1646" style="position:absolute;left:8520;top:7242;width:852;height:284" o:allowincell="f">
              <v:textbox style="mso-next-textbox:#_x0000_s1646" inset="0,0,0,0">
                <w:txbxContent>
                  <w:p w:rsidR="00615F4F" w:rsidRPr="00615F4F" w:rsidRDefault="00615F4F" w:rsidP="00615F4F">
                    <w:pPr>
                      <w:jc w:val="center"/>
                      <w:rPr>
                        <w:sz w:val="18"/>
                        <w:szCs w:val="18"/>
                        <w:lang w:val="en-US"/>
                      </w:rPr>
                    </w:pPr>
                    <w:r w:rsidRPr="00615F4F">
                      <w:rPr>
                        <w:sz w:val="18"/>
                        <w:szCs w:val="18"/>
                        <w:lang w:val="en-US"/>
                      </w:rPr>
                      <w:t>UCU-C</w:t>
                    </w:r>
                  </w:p>
                </w:txbxContent>
              </v:textbox>
            </v:rect>
            <v:rect id="_x0000_s1647" style="position:absolute;left:8520;top:7668;width:852;height:284" o:allowincell="f">
              <v:textbox style="mso-next-textbox:#_x0000_s1647" inset="0,0,0,0">
                <w:txbxContent>
                  <w:p w:rsidR="00615F4F" w:rsidRPr="00615F4F" w:rsidRDefault="00615F4F" w:rsidP="00615F4F">
                    <w:pPr>
                      <w:pStyle w:val="5"/>
                      <w:rPr>
                        <w:sz w:val="18"/>
                        <w:szCs w:val="18"/>
                      </w:rPr>
                    </w:pPr>
                    <w:r w:rsidRPr="00615F4F">
                      <w:rPr>
                        <w:sz w:val="18"/>
                        <w:szCs w:val="18"/>
                      </w:rPr>
                      <w:t>LAD</w:t>
                    </w:r>
                  </w:p>
                </w:txbxContent>
              </v:textbox>
            </v:rect>
            <v:rect id="_x0000_s1648" style="position:absolute;left:1846;top:7952;width:1278;height:852" o:allowincell="f" strokecolor="white">
              <v:textbox style="mso-next-textbox:#_x0000_s1648" inset="0,0,0,0">
                <w:txbxContent>
                  <w:p w:rsidR="00615F4F" w:rsidRPr="00615F4F" w:rsidRDefault="00615F4F" w:rsidP="00615F4F">
                    <w:pPr>
                      <w:rPr>
                        <w:sz w:val="18"/>
                        <w:szCs w:val="18"/>
                        <w:lang w:val="en-US"/>
                      </w:rPr>
                    </w:pPr>
                    <w:r w:rsidRPr="00615F4F">
                      <w:rPr>
                        <w:sz w:val="18"/>
                        <w:szCs w:val="18"/>
                        <w:lang w:val="en-US"/>
                      </w:rPr>
                      <w:t>Канал служебной связи EOW</w:t>
                    </w:r>
                  </w:p>
                </w:txbxContent>
              </v:textbox>
            </v:rect>
            <v:rect id="_x0000_s1649" style="position:absolute;left:3266;top:8236;width:1278;height:568" o:allowincell="f" strokecolor="white">
              <v:textbox style="mso-next-textbox:#_x0000_s1649" inset="0,0,0,0">
                <w:txbxContent>
                  <w:p w:rsidR="00615F4F" w:rsidRPr="00615F4F" w:rsidRDefault="00615F4F" w:rsidP="00615F4F">
                    <w:pPr>
                      <w:rPr>
                        <w:sz w:val="18"/>
                        <w:szCs w:val="18"/>
                      </w:rPr>
                    </w:pPr>
                    <w:r w:rsidRPr="00615F4F">
                      <w:rPr>
                        <w:sz w:val="18"/>
                        <w:szCs w:val="18"/>
                        <w:lang w:val="en-US"/>
                      </w:rPr>
                      <w:t>Служебн</w:t>
                    </w:r>
                    <w:r w:rsidRPr="00615F4F">
                      <w:rPr>
                        <w:sz w:val="18"/>
                        <w:szCs w:val="18"/>
                      </w:rPr>
                      <w:t>ые каналы</w:t>
                    </w:r>
                  </w:p>
                </w:txbxContent>
              </v:textbox>
            </v:rect>
            <v:rect id="_x0000_s1650" style="position:absolute;left:6532;top:8520;width:994;height:284" o:allowincell="f" strokecolor="white">
              <v:textbox style="mso-next-textbox:#_x0000_s1650" inset="0,0,0,0">
                <w:txbxContent>
                  <w:p w:rsidR="00615F4F" w:rsidRPr="00615F4F" w:rsidRDefault="00615F4F" w:rsidP="00615F4F">
                    <w:pPr>
                      <w:rPr>
                        <w:sz w:val="18"/>
                        <w:szCs w:val="18"/>
                      </w:rPr>
                    </w:pPr>
                    <w:r w:rsidRPr="00615F4F">
                      <w:rPr>
                        <w:sz w:val="18"/>
                        <w:szCs w:val="18"/>
                        <w:lang w:val="en-US"/>
                      </w:rPr>
                      <w:t>2 Мбит/с</w:t>
                    </w:r>
                  </w:p>
                </w:txbxContent>
              </v:textbox>
            </v:rect>
            <v:rect id="_x0000_s1651" style="position:absolute;left:9088;top:8520;width:710;height:284" o:allowincell="f" strokecolor="white">
              <v:textbox style="mso-next-textbox:#_x0000_s1651" inset="0,0,0,0">
                <w:txbxContent>
                  <w:p w:rsidR="00615F4F" w:rsidRPr="00615F4F" w:rsidRDefault="00615F4F" w:rsidP="00615F4F">
                    <w:pPr>
                      <w:rPr>
                        <w:sz w:val="18"/>
                        <w:szCs w:val="18"/>
                        <w:lang w:val="en-US"/>
                      </w:rPr>
                    </w:pPr>
                    <w:r w:rsidRPr="00615F4F">
                      <w:rPr>
                        <w:sz w:val="18"/>
                        <w:szCs w:val="18"/>
                        <w:lang w:val="en-US"/>
                      </w:rPr>
                      <w:t>QD2F</w:t>
                    </w:r>
                  </w:p>
                </w:txbxContent>
              </v:textbox>
            </v:rect>
            <v:rect id="_x0000_s1652" style="position:absolute;left:8094;top:8520;width:710;height:338" o:allowincell="f" strokecolor="white">
              <v:textbox style="mso-next-textbox:#_x0000_s1652" inset="0,0,0,0">
                <w:txbxContent>
                  <w:p w:rsidR="00615F4F" w:rsidRPr="00615F4F" w:rsidRDefault="00615F4F" w:rsidP="00615F4F">
                    <w:pPr>
                      <w:rPr>
                        <w:sz w:val="18"/>
                        <w:szCs w:val="18"/>
                      </w:rPr>
                    </w:pPr>
                    <w:r w:rsidRPr="00615F4F">
                      <w:rPr>
                        <w:sz w:val="18"/>
                        <w:szCs w:val="18"/>
                        <w:lang w:val="en-US"/>
                      </w:rPr>
                      <w:t>QD2B</w:t>
                    </w:r>
                  </w:p>
                </w:txbxContent>
              </v:textbox>
            </v:rect>
            <v:rect id="_x0000_s1653" style="position:absolute;left:4828;top:8946;width:1988;height:284" o:allowincell="f" strokecolor="white">
              <v:textbox style="mso-next-textbox:#_x0000_s1653" inset="0,0,0,0">
                <w:txbxContent>
                  <w:p w:rsidR="00615F4F" w:rsidRPr="00615F4F" w:rsidRDefault="00615F4F" w:rsidP="00615F4F">
                    <w:pPr>
                      <w:rPr>
                        <w:sz w:val="18"/>
                        <w:szCs w:val="18"/>
                      </w:rPr>
                    </w:pPr>
                    <w:r w:rsidRPr="00615F4F">
                      <w:rPr>
                        <w:sz w:val="18"/>
                        <w:szCs w:val="18"/>
                      </w:rPr>
                      <w:t>Тактовые сигналы</w:t>
                    </w:r>
                  </w:p>
                </w:txbxContent>
              </v:textbox>
            </v:rect>
            <v:line id="_x0000_s1654" style="position:absolute" from="5964,5396" to="5964,8094" o:allowincell="f"/>
            <v:rect id="_x0000_s1655" style="position:absolute;left:5538;top:4970;width:852;height:446" o:allowincell="f">
              <v:textbox style="mso-next-textbox:#_x0000_s1655">
                <w:txbxContent>
                  <w:p w:rsidR="00615F4F" w:rsidRPr="00615F4F" w:rsidRDefault="00615F4F" w:rsidP="00615F4F">
                    <w:pPr>
                      <w:rPr>
                        <w:sz w:val="18"/>
                        <w:szCs w:val="18"/>
                        <w:lang w:val="en-US"/>
                      </w:rPr>
                    </w:pPr>
                    <w:r w:rsidRPr="00615F4F">
                      <w:rPr>
                        <w:sz w:val="18"/>
                        <w:szCs w:val="18"/>
                      </w:rPr>
                      <w:t>МТ</w:t>
                    </w:r>
                    <w:r w:rsidRPr="00615F4F">
                      <w:rPr>
                        <w:sz w:val="18"/>
                        <w:szCs w:val="18"/>
                        <w:lang w:val="en-US"/>
                      </w:rPr>
                      <w:t>S</w:t>
                    </w:r>
                  </w:p>
                </w:txbxContent>
              </v:textbox>
            </v:rect>
            <v:line id="_x0000_s1656" style="position:absolute" from="5964,8094" to="5964,8946" o:allowincell="f">
              <v:stroke startarrow="classic" endarrow="classic"/>
            </v:line>
            <v:line id="_x0000_s1657" style="position:absolute" from="5538,5538" to="5538,6390" o:allowincell="f"/>
            <v:line id="_x0000_s1658" style="position:absolute;flip:x" from="2840,6390" to="5538,6390" o:allowincell="f"/>
            <v:line id="_x0000_s1659" style="position:absolute" from="2840,6390" to="2840,6816" o:allowincell="f"/>
            <v:line id="_x0000_s1660" style="position:absolute" from="3692,7384" to="3692,8236" o:allowincell="f">
              <v:stroke startarrowwidth="narrow" startarrowlength="short" endarrow="classic"/>
            </v:line>
            <v:line id="_x0000_s1661" style="position:absolute" from="2556,7384" to="2556,7810" o:allowincell="f">
              <v:stroke endarrow="classic"/>
            </v:line>
            <v:line id="_x0000_s1662" style="position:absolute" from="7100,7952" to="7100,8378" o:allowincell="f">
              <v:stroke startarrowwidth="narrow" startarrowlength="short" endarrow="classic"/>
            </v:line>
            <v:line id="_x0000_s1663" style="position:absolute" from="8520,8094" to="8520,8520" o:allowincell="f">
              <v:stroke startarrowwidth="narrow" startarrowlength="short" endarrow="classic"/>
            </v:line>
            <v:line id="_x0000_s1664" style="position:absolute" from="9372,8094" to="9372,8520" o:allowincell="f">
              <v:stroke startarrowwidth="narrow" startarrowlength="short" endarrow="classic"/>
            </v:line>
            <v:line id="_x0000_s1665" style="position:absolute" from="6390,5538" to="6390,6390" o:allowincell="f"/>
            <v:line id="_x0000_s1666" style="position:absolute" from="7100,6390" to="7100,6958" o:allowincell="f"/>
            <v:line id="_x0000_s1667" style="position:absolute;flip:x y" from="6390,6390" to="7100,6390" o:allowincell="f"/>
            <w10:wrap type="none"/>
            <w10:anchorlock/>
          </v:group>
        </w:pict>
      </w:r>
    </w:p>
    <w:p w:rsidR="00615F4F" w:rsidRPr="00615F4F" w:rsidRDefault="00615F4F" w:rsidP="00615F4F">
      <w:pPr>
        <w:ind w:firstLine="709"/>
        <w:rPr>
          <w:sz w:val="28"/>
          <w:szCs w:val="28"/>
          <w:lang w:val="en-US"/>
        </w:rPr>
      </w:pPr>
      <w:r w:rsidRPr="00615F4F">
        <w:rPr>
          <w:sz w:val="28"/>
          <w:szCs w:val="28"/>
        </w:rPr>
        <w:t xml:space="preserve">Рисунок 4.2 - Взаимодействие модулей </w:t>
      </w:r>
      <w:r w:rsidRPr="00615F4F">
        <w:rPr>
          <w:sz w:val="28"/>
          <w:szCs w:val="28"/>
          <w:lang w:val="en-US"/>
        </w:rPr>
        <w:t>SMA-1</w:t>
      </w:r>
    </w:p>
    <w:p w:rsidR="000551C1" w:rsidRPr="000551C1" w:rsidRDefault="000551C1" w:rsidP="00FC5520">
      <w:pPr>
        <w:suppressAutoHyphens/>
        <w:spacing w:line="360" w:lineRule="auto"/>
        <w:ind w:firstLine="709"/>
        <w:jc w:val="both"/>
        <w:rPr>
          <w:sz w:val="28"/>
        </w:rPr>
      </w:pPr>
    </w:p>
    <w:p w:rsidR="000551C1" w:rsidRPr="000551C1" w:rsidRDefault="00D65871" w:rsidP="00FC5520">
      <w:pPr>
        <w:suppressAutoHyphens/>
        <w:spacing w:line="360" w:lineRule="auto"/>
        <w:ind w:firstLine="709"/>
        <w:jc w:val="both"/>
        <w:rPr>
          <w:sz w:val="28"/>
        </w:rPr>
      </w:pPr>
      <w:r>
        <w:rPr>
          <w:sz w:val="28"/>
        </w:rPr>
      </w:r>
      <w:r>
        <w:rPr>
          <w:sz w:val="28"/>
        </w:rPr>
        <w:pict>
          <v:group id="_x0000_s1668" style="width:397.6pt;height:255.6pt;mso-position-horizontal-relative:char;mso-position-vertical-relative:line" coordorigin="2272,10082" coordsize="7952,5112">
            <v:rect id="_x0000_s1669" style="position:absolute;left:2272;top:10082;width:4686;height:429" o:allowincell="f">
              <v:textbox style="mso-next-textbox:#_x0000_s1669" inset="0,0,0,0">
                <w:txbxContent>
                  <w:p w:rsidR="00615F4F" w:rsidRDefault="00615F4F" w:rsidP="00615F4F">
                    <w:pPr>
                      <w:pStyle w:val="a5"/>
                      <w:tabs>
                        <w:tab w:val="clear" w:pos="4153"/>
                        <w:tab w:val="clear" w:pos="8306"/>
                      </w:tabs>
                      <w:rPr>
                        <w:lang w:val="en-US"/>
                      </w:rPr>
                    </w:pPr>
                    <w:r>
                      <w:rPr>
                        <w:lang w:val="en-US"/>
                      </w:rPr>
                      <w:t>101</w:t>
                    </w:r>
                  </w:p>
                </w:txbxContent>
              </v:textbox>
            </v:rect>
            <v:rect id="_x0000_s1670" style="position:absolute;left:2272;top:10508;width:4686;height:994" o:allowincell="f">
              <v:textbox style="mso-next-textbox:#_x0000_s1670" inset="0,0,0,0">
                <w:txbxContent>
                  <w:p w:rsidR="00615F4F" w:rsidRDefault="00615F4F" w:rsidP="00615F4F">
                    <w:pPr>
                      <w:pStyle w:val="a5"/>
                      <w:tabs>
                        <w:tab w:val="clear" w:pos="4153"/>
                        <w:tab w:val="clear" w:pos="8306"/>
                      </w:tabs>
                      <w:rPr>
                        <w:lang w:val="en-US"/>
                      </w:rPr>
                    </w:pPr>
                    <w:r>
                      <w:rPr>
                        <w:lang w:val="en-US"/>
                      </w:rPr>
                      <w:t>201</w:t>
                    </w:r>
                  </w:p>
                </w:txbxContent>
              </v:textbox>
            </v:rect>
            <v:rect id="_x0000_s1671" style="position:absolute;left:2272;top:11928;width:4686;height:3266" o:allowincell="f">
              <v:textbox style="mso-next-textbox:#_x0000_s1671" inset="0,0,0,0">
                <w:txbxContent>
                  <w:p w:rsidR="00615F4F" w:rsidRDefault="00615F4F" w:rsidP="00615F4F">
                    <w:pPr>
                      <w:pStyle w:val="a5"/>
                      <w:tabs>
                        <w:tab w:val="clear" w:pos="4153"/>
                        <w:tab w:val="clear" w:pos="8306"/>
                      </w:tabs>
                      <w:rPr>
                        <w:sz w:val="16"/>
                        <w:lang w:val="en-US"/>
                      </w:rPr>
                    </w:pPr>
                  </w:p>
                </w:txbxContent>
              </v:textbox>
            </v:rect>
            <v:rect id="_x0000_s1672" style="position:absolute;left:2272;top:11502;width:4686;height:429" o:allowincell="f">
              <v:textbox style="mso-next-textbox:#_x0000_s1672" inset="0,0,0,0">
                <w:txbxContent>
                  <w:p w:rsidR="00615F4F" w:rsidRDefault="00615F4F" w:rsidP="00615F4F">
                    <w:pPr>
                      <w:pStyle w:val="a5"/>
                      <w:tabs>
                        <w:tab w:val="clear" w:pos="4153"/>
                        <w:tab w:val="clear" w:pos="8306"/>
                      </w:tabs>
                      <w:rPr>
                        <w:lang w:val="en-US"/>
                      </w:rPr>
                    </w:pPr>
                    <w:r>
                      <w:rPr>
                        <w:lang w:val="en-US"/>
                      </w:rPr>
                      <w:t>301</w:t>
                    </w:r>
                  </w:p>
                </w:txbxContent>
              </v:textbox>
            </v:rect>
            <v:rect id="_x0000_s1673" style="position:absolute;left:4970;top:12354;width:142;height:2718" o:allowincell="f">
              <v:textbox style="mso-next-textbox:#_x0000_s1673" inset="0,0,0,0">
                <w:txbxContent>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pStyle w:val="33"/>
                      <w:rPr>
                        <w:lang w:val="en-US"/>
                      </w:rPr>
                    </w:pPr>
                    <w:r>
                      <w:rPr>
                        <w:lang w:val="en-US"/>
                      </w:rPr>
                      <w:t>S N Y</w:t>
                    </w:r>
                  </w:p>
                </w:txbxContent>
              </v:textbox>
            </v:rect>
            <v:rect id="_x0000_s1674" style="position:absolute;left:2414;top:12070;width:284;height:142" o:allowincell="f" strokecolor="white">
              <v:textbox style="mso-next-textbox:#_x0000_s1674" inset="0,0,0,0">
                <w:txbxContent>
                  <w:p w:rsidR="00615F4F" w:rsidRDefault="00615F4F" w:rsidP="00615F4F">
                    <w:pPr>
                      <w:rPr>
                        <w:sz w:val="16"/>
                        <w:lang w:val="en-US"/>
                      </w:rPr>
                    </w:pPr>
                    <w:r>
                      <w:rPr>
                        <w:sz w:val="16"/>
                        <w:lang w:val="en-US"/>
                      </w:rPr>
                      <w:t>401</w:t>
                    </w:r>
                  </w:p>
                </w:txbxContent>
              </v:textbox>
            </v:rect>
            <v:rect id="_x0000_s1675" style="position:absolute;left:4686;top:12354;width:142;height:2718" o:allowincell="f">
              <v:textbox style="mso-next-textbox:#_x0000_s1675" inset="0,0,0,0">
                <w:txbxContent>
                  <w:p w:rsidR="00615F4F" w:rsidRDefault="00615F4F" w:rsidP="00615F4F">
                    <w:pPr>
                      <w:jc w:val="center"/>
                      <w:rPr>
                        <w:lang w:val="en-US"/>
                      </w:rPr>
                    </w:pPr>
                  </w:p>
                  <w:p w:rsidR="00615F4F" w:rsidRDefault="00615F4F" w:rsidP="00615F4F">
                    <w:pPr>
                      <w:jc w:val="center"/>
                      <w:rPr>
                        <w:lang w:val="en-US"/>
                      </w:rPr>
                    </w:pPr>
                  </w:p>
                  <w:p w:rsidR="00615F4F" w:rsidRDefault="00615F4F" w:rsidP="00615F4F">
                    <w:pPr>
                      <w:rPr>
                        <w:lang w:val="en-US"/>
                      </w:rPr>
                    </w:pPr>
                  </w:p>
                  <w:p w:rsidR="00615F4F" w:rsidRDefault="00615F4F" w:rsidP="00615F4F">
                    <w:pPr>
                      <w:jc w:val="center"/>
                      <w:rPr>
                        <w:lang w:val="en-US"/>
                      </w:rPr>
                    </w:pPr>
                  </w:p>
                  <w:p w:rsidR="00615F4F" w:rsidRDefault="00615F4F" w:rsidP="00615F4F">
                    <w:pPr>
                      <w:pStyle w:val="33"/>
                      <w:rPr>
                        <w:lang w:val="en-US"/>
                      </w:rPr>
                    </w:pPr>
                    <w:r>
                      <w:rPr>
                        <w:lang w:val="en-US"/>
                      </w:rPr>
                      <w:t>S N  X</w:t>
                    </w:r>
                  </w:p>
                </w:txbxContent>
              </v:textbox>
            </v:rect>
            <v:rect id="_x0000_s1676" style="position:absolute;left:4402;top:12354;width:142;height:2718" o:allowincell="f">
              <v:textbox style="mso-next-textbox:#_x0000_s1676" inset="0,0,0,0">
                <w:txbxContent>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pStyle w:val="33"/>
                      <w:rPr>
                        <w:lang w:val="en-US"/>
                      </w:rPr>
                    </w:pPr>
                    <w:r>
                      <w:rPr>
                        <w:lang w:val="en-US"/>
                      </w:rPr>
                      <w:t>O I 1 5 5</w:t>
                    </w:r>
                  </w:p>
                </w:txbxContent>
              </v:textbox>
            </v:rect>
            <v:rect id="_x0000_s1677" style="position:absolute;left:4118;top:12354;width:142;height:2718" o:allowincell="f">
              <v:stroke dashstyle="longDash"/>
              <v:textbox style="mso-next-textbox:#_x0000_s1677" inset="0,0,0,0">
                <w:txbxContent>
                  <w:p w:rsidR="00615F4F" w:rsidRDefault="00615F4F" w:rsidP="00615F4F">
                    <w:pPr>
                      <w:pStyle w:val="33"/>
                      <w:jc w:val="left"/>
                      <w:rPr>
                        <w:lang w:val="en-US"/>
                      </w:rPr>
                    </w:pPr>
                  </w:p>
                </w:txbxContent>
              </v:textbox>
            </v:rect>
            <v:rect id="_x0000_s1678" style="position:absolute;left:3834;top:12354;width:142;height:2718" o:allowincell="f">
              <v:textbox style="mso-next-textbox:#_x0000_s1678" inset="0,0,0,0">
                <w:txbxContent>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r>
                      <w:rPr>
                        <w:lang w:val="en-US"/>
                      </w:rPr>
                      <w:t>OHA</w:t>
                    </w:r>
                  </w:p>
                </w:txbxContent>
              </v:textbox>
            </v:rect>
            <v:rect id="_x0000_s1679" style="position:absolute;left:3550;top:12354;width:142;height:2718" o:allowincell="f">
              <v:stroke dashstyle="longDash"/>
              <v:textbox style="mso-next-textbox:#_x0000_s1679" inset="0,0,0,0">
                <w:txbxContent>
                  <w:p w:rsidR="00615F4F" w:rsidRDefault="00615F4F" w:rsidP="00615F4F">
                    <w:pPr>
                      <w:rPr>
                        <w:lang w:val="en-US"/>
                      </w:rPr>
                    </w:pPr>
                  </w:p>
                </w:txbxContent>
              </v:textbox>
            </v:rect>
            <v:rect id="_x0000_s1680" style="position:absolute;left:3266;top:12354;width:142;height:2718" o:allowincell="f">
              <v:textbox style="mso-next-textbox:#_x0000_s1680" inset="0,0,0,0">
                <w:txbxContent>
                  <w:p w:rsidR="00615F4F" w:rsidRDefault="00615F4F" w:rsidP="00615F4F">
                    <w:pPr>
                      <w:rPr>
                        <w:lang w:val="en-US"/>
                      </w:rPr>
                    </w:pPr>
                  </w:p>
                  <w:p w:rsidR="00615F4F" w:rsidRDefault="00615F4F" w:rsidP="00615F4F">
                    <w:pPr>
                      <w:rPr>
                        <w:lang w:val="en-US"/>
                      </w:rPr>
                    </w:pPr>
                  </w:p>
                  <w:p w:rsidR="00615F4F" w:rsidRDefault="00615F4F" w:rsidP="00615F4F">
                    <w:pPr>
                      <w:rPr>
                        <w:lang w:val="en-US"/>
                      </w:rPr>
                    </w:pPr>
                  </w:p>
                  <w:p w:rsidR="00615F4F" w:rsidRDefault="00615F4F" w:rsidP="00615F4F">
                    <w:pPr>
                      <w:rPr>
                        <w:lang w:val="en-US"/>
                      </w:rPr>
                    </w:pPr>
                  </w:p>
                  <w:p w:rsidR="00615F4F" w:rsidRDefault="00615F4F" w:rsidP="00615F4F">
                    <w:pPr>
                      <w:pStyle w:val="33"/>
                      <w:rPr>
                        <w:lang w:val="en-US"/>
                      </w:rPr>
                    </w:pPr>
                    <w:r>
                      <w:rPr>
                        <w:lang w:val="en-US"/>
                      </w:rPr>
                      <w:t>E I 2 w</w:t>
                    </w:r>
                  </w:p>
                </w:txbxContent>
              </v:textbox>
            </v:rect>
            <v:rect id="_x0000_s1681" style="position:absolute;left:2982;top:12354;width:142;height:2718" o:allowincell="f">
              <v:textbox style="mso-next-textbox:#_x0000_s1681" inset="0,0,0,0">
                <w:txbxContent>
                  <w:p w:rsidR="00615F4F" w:rsidRDefault="00615F4F" w:rsidP="00615F4F">
                    <w:pPr>
                      <w:rPr>
                        <w:lang w:val="en-US"/>
                      </w:rPr>
                    </w:pPr>
                  </w:p>
                  <w:p w:rsidR="00615F4F" w:rsidRDefault="00615F4F" w:rsidP="00615F4F">
                    <w:pPr>
                      <w:rPr>
                        <w:lang w:val="en-US"/>
                      </w:rPr>
                    </w:pPr>
                  </w:p>
                  <w:p w:rsidR="00615F4F" w:rsidRDefault="00615F4F" w:rsidP="00615F4F">
                    <w:pPr>
                      <w:rPr>
                        <w:lang w:val="en-US"/>
                      </w:rPr>
                    </w:pPr>
                  </w:p>
                  <w:p w:rsidR="00615F4F" w:rsidRDefault="00615F4F" w:rsidP="00615F4F">
                    <w:pPr>
                      <w:rPr>
                        <w:lang w:val="en-US"/>
                      </w:rPr>
                    </w:pPr>
                  </w:p>
                  <w:p w:rsidR="00615F4F" w:rsidRDefault="00615F4F" w:rsidP="00615F4F">
                    <w:pPr>
                      <w:pStyle w:val="33"/>
                      <w:rPr>
                        <w:lang w:val="en-US"/>
                      </w:rPr>
                    </w:pPr>
                    <w:r>
                      <w:rPr>
                        <w:lang w:val="en-US"/>
                      </w:rPr>
                      <w:t>E I 2 w</w:t>
                    </w:r>
                  </w:p>
                </w:txbxContent>
              </v:textbox>
            </v:rect>
            <v:rect id="_x0000_s1682" style="position:absolute;left:2698;top:12354;width:142;height:2718" o:allowincell="f">
              <v:textbox style="mso-next-textbox:#_x0000_s1682" inset="0,0,0,0">
                <w:txbxContent>
                  <w:p w:rsidR="00615F4F" w:rsidRDefault="00615F4F" w:rsidP="00615F4F">
                    <w:pPr>
                      <w:pStyle w:val="33"/>
                      <w:rPr>
                        <w:lang w:val="en-US"/>
                      </w:rPr>
                    </w:pPr>
                  </w:p>
                  <w:p w:rsidR="00615F4F" w:rsidRDefault="00615F4F" w:rsidP="00615F4F">
                    <w:pPr>
                      <w:pStyle w:val="33"/>
                      <w:rPr>
                        <w:lang w:val="en-US"/>
                      </w:rPr>
                    </w:pPr>
                  </w:p>
                  <w:p w:rsidR="00615F4F" w:rsidRDefault="00615F4F" w:rsidP="00615F4F">
                    <w:pPr>
                      <w:pStyle w:val="33"/>
                      <w:rPr>
                        <w:lang w:val="en-US"/>
                      </w:rPr>
                    </w:pPr>
                  </w:p>
                  <w:p w:rsidR="00615F4F" w:rsidRDefault="00615F4F" w:rsidP="00615F4F">
                    <w:pPr>
                      <w:pStyle w:val="33"/>
                      <w:rPr>
                        <w:lang w:val="en-US"/>
                      </w:rPr>
                    </w:pPr>
                  </w:p>
                  <w:p w:rsidR="00615F4F" w:rsidRDefault="00615F4F" w:rsidP="00615F4F">
                    <w:pPr>
                      <w:pStyle w:val="33"/>
                      <w:rPr>
                        <w:lang w:val="en-US"/>
                      </w:rPr>
                    </w:pPr>
                    <w:r>
                      <w:rPr>
                        <w:lang w:val="en-US"/>
                      </w:rPr>
                      <w:t>E I 2 w</w:t>
                    </w:r>
                  </w:p>
                </w:txbxContent>
              </v:textbox>
            </v:rect>
            <v:rect id="_x0000_s1683" style="position:absolute;left:2414;top:12354;width:142;height:2718" o:allowincell="f">
              <v:textbox style="mso-next-textbox:#_x0000_s1683" inset="0,0,0,0">
                <w:txbxContent>
                  <w:p w:rsidR="00615F4F" w:rsidRDefault="00615F4F" w:rsidP="00615F4F">
                    <w:pPr>
                      <w:pStyle w:val="33"/>
                      <w:rPr>
                        <w:lang w:val="en-US"/>
                      </w:rPr>
                    </w:pPr>
                  </w:p>
                  <w:p w:rsidR="00615F4F" w:rsidRDefault="00615F4F" w:rsidP="00615F4F">
                    <w:pPr>
                      <w:pStyle w:val="33"/>
                      <w:rPr>
                        <w:lang w:val="en-US"/>
                      </w:rPr>
                    </w:pPr>
                  </w:p>
                  <w:p w:rsidR="00615F4F" w:rsidRDefault="00615F4F" w:rsidP="00615F4F">
                    <w:pPr>
                      <w:pStyle w:val="33"/>
                      <w:rPr>
                        <w:lang w:val="en-US"/>
                      </w:rPr>
                    </w:pPr>
                  </w:p>
                  <w:p w:rsidR="00615F4F" w:rsidRDefault="00615F4F" w:rsidP="00615F4F">
                    <w:pPr>
                      <w:pStyle w:val="33"/>
                      <w:rPr>
                        <w:lang w:val="en-US"/>
                      </w:rPr>
                    </w:pPr>
                  </w:p>
                  <w:p w:rsidR="00615F4F" w:rsidRDefault="00615F4F" w:rsidP="00615F4F">
                    <w:pPr>
                      <w:pStyle w:val="33"/>
                      <w:rPr>
                        <w:lang w:val="en-US"/>
                      </w:rPr>
                    </w:pPr>
                    <w:r>
                      <w:rPr>
                        <w:lang w:val="en-US"/>
                      </w:rPr>
                      <w:t>E I 2 P</w:t>
                    </w:r>
                  </w:p>
                </w:txbxContent>
              </v:textbox>
            </v:rect>
            <v:rect id="_x0000_s1684" style="position:absolute;left:5254;top:12354;width:142;height:2718" o:allowincell="f">
              <v:textbox style="mso-next-textbox:#_x0000_s1684" inset="0,0,0,0">
                <w:txbxContent>
                  <w:p w:rsidR="00615F4F" w:rsidRDefault="00615F4F" w:rsidP="00615F4F">
                    <w:pPr>
                      <w:jc w:val="center"/>
                      <w:rPr>
                        <w:lang w:val="en-US"/>
                      </w:rPr>
                    </w:pPr>
                  </w:p>
                  <w:p w:rsidR="00615F4F" w:rsidRDefault="00615F4F" w:rsidP="00615F4F">
                    <w:pPr>
                      <w:rPr>
                        <w:lang w:val="en-US"/>
                      </w:rPr>
                    </w:pPr>
                  </w:p>
                  <w:p w:rsidR="00615F4F" w:rsidRDefault="00615F4F" w:rsidP="00615F4F">
                    <w:pPr>
                      <w:rPr>
                        <w:lang w:val="en-US"/>
                      </w:rPr>
                    </w:pPr>
                  </w:p>
                  <w:p w:rsidR="00615F4F" w:rsidRDefault="00615F4F" w:rsidP="00615F4F">
                    <w:pPr>
                      <w:jc w:val="center"/>
                      <w:rPr>
                        <w:lang w:val="en-US"/>
                      </w:rPr>
                    </w:pPr>
                  </w:p>
                  <w:p w:rsidR="00615F4F" w:rsidRDefault="00615F4F" w:rsidP="00615F4F">
                    <w:pPr>
                      <w:pStyle w:val="33"/>
                      <w:rPr>
                        <w:lang w:val="en-US"/>
                      </w:rPr>
                    </w:pPr>
                    <w:r>
                      <w:rPr>
                        <w:lang w:val="en-US"/>
                      </w:rPr>
                      <w:t>O I  1  5 5</w:t>
                    </w:r>
                  </w:p>
                </w:txbxContent>
              </v:textbox>
            </v:rect>
            <v:rect id="_x0000_s1685" style="position:absolute;left:5538;top:12354;width:142;height:2718" o:allowincell="f">
              <v:stroke dashstyle="longDash"/>
              <v:textbox style="mso-next-textbox:#_x0000_s1685" inset="0,0,0,0">
                <w:txbxContent>
                  <w:p w:rsidR="00615F4F" w:rsidRDefault="00615F4F" w:rsidP="00615F4F">
                    <w:pPr>
                      <w:rPr>
                        <w:lang w:val="en-US"/>
                      </w:rPr>
                    </w:pPr>
                  </w:p>
                </w:txbxContent>
              </v:textbox>
            </v:rect>
            <v:rect id="_x0000_s1686" style="position:absolute;left:5822;top:12354;width:142;height:2718" o:allowincell="f">
              <v:stroke dashstyle="longDash"/>
              <v:textbox style="mso-next-textbox:#_x0000_s1686" inset="0,0,0,0">
                <w:txbxContent>
                  <w:p w:rsidR="00615F4F" w:rsidRDefault="00615F4F" w:rsidP="00615F4F">
                    <w:pPr>
                      <w:rPr>
                        <w:lang w:val="en-US"/>
                      </w:rPr>
                    </w:pPr>
                  </w:p>
                </w:txbxContent>
              </v:textbox>
            </v:rect>
            <v:rect id="_x0000_s1687" style="position:absolute;left:6106;top:12354;width:142;height:2718" o:allowincell="f">
              <v:textbox style="mso-next-textbox:#_x0000_s1687" inset="0,0,0,0">
                <w:txbxContent>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pStyle w:val="33"/>
                      <w:rPr>
                        <w:lang w:val="en-US"/>
                      </w:rPr>
                    </w:pPr>
                    <w:r>
                      <w:rPr>
                        <w:lang w:val="en-US"/>
                      </w:rPr>
                      <w:t>UCU  C</w:t>
                    </w:r>
                  </w:p>
                </w:txbxContent>
              </v:textbox>
            </v:rect>
            <v:rect id="_x0000_s1688" style="position:absolute;left:6390;top:12354;width:142;height:2718" o:allowincell="f">
              <v:textbox style="mso-next-textbox:#_x0000_s1688" inset="0,0,0,0">
                <w:txbxContent>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jc w:val="center"/>
                      <w:rPr>
                        <w:lang w:val="en-US"/>
                      </w:rPr>
                    </w:pPr>
                  </w:p>
                  <w:p w:rsidR="00615F4F" w:rsidRDefault="00615F4F" w:rsidP="00615F4F">
                    <w:pPr>
                      <w:pStyle w:val="33"/>
                      <w:rPr>
                        <w:lang w:val="en-US"/>
                      </w:rPr>
                    </w:pPr>
                    <w:r>
                      <w:rPr>
                        <w:lang w:val="en-US"/>
                      </w:rPr>
                      <w:t>L AD</w:t>
                    </w:r>
                  </w:p>
                </w:txbxContent>
              </v:textbox>
            </v:rect>
            <v:rect id="_x0000_s1689" style="position:absolute;left:6674;top:12354;width:142;height:1420" o:allowincell="f">
              <v:textbox style="mso-next-textbox:#_x0000_s1689" inset="0,0,0,0">
                <w:txbxContent>
                  <w:p w:rsidR="00615F4F" w:rsidRDefault="00615F4F" w:rsidP="00615F4F">
                    <w:pPr>
                      <w:rPr>
                        <w:lang w:val="en-US"/>
                      </w:rPr>
                    </w:pPr>
                  </w:p>
                </w:txbxContent>
              </v:textbox>
            </v:rect>
            <v:rect id="_x0000_s1690" style="position:absolute;left:6532;top:12070;width:284;height:142" o:allowincell="f" strokecolor="white">
              <v:textbox style="mso-next-textbox:#_x0000_s1690" inset="0,0,0,0">
                <w:txbxContent>
                  <w:p w:rsidR="00615F4F" w:rsidRDefault="00615F4F" w:rsidP="00615F4F">
                    <w:pPr>
                      <w:rPr>
                        <w:sz w:val="16"/>
                        <w:lang w:val="en-US"/>
                      </w:rPr>
                    </w:pPr>
                    <w:r>
                      <w:rPr>
                        <w:sz w:val="16"/>
                        <w:lang w:val="en-US"/>
                      </w:rPr>
                      <w:t>416</w:t>
                    </w:r>
                  </w:p>
                </w:txbxContent>
              </v:textbox>
            </v:rect>
            <v:rect id="_x0000_s1691" style="position:absolute;left:7384;top:10221;width:2556;height:284" o:allowincell="f" strokecolor="white">
              <v:textbox style="mso-next-textbox:#_x0000_s1691" inset="0,0,0,0">
                <w:txbxContent>
                  <w:p w:rsidR="00615F4F" w:rsidRDefault="00615F4F" w:rsidP="00615F4F">
                    <w:pPr>
                      <w:rPr>
                        <w:sz w:val="24"/>
                      </w:rPr>
                    </w:pPr>
                    <w:r>
                      <w:rPr>
                        <w:sz w:val="24"/>
                      </w:rPr>
                      <w:t>Питающие интерфейсы</w:t>
                    </w:r>
                  </w:p>
                </w:txbxContent>
              </v:textbox>
            </v:rect>
            <v:rect id="_x0000_s1692" style="position:absolute;left:7384;top:10650;width:2840;height:568" o:allowincell="f" strokecolor="white">
              <v:textbox style="mso-next-textbox:#_x0000_s1692" inset="0,0,0,0">
                <w:txbxContent>
                  <w:p w:rsidR="00615F4F" w:rsidRDefault="00615F4F" w:rsidP="00615F4F">
                    <w:pPr>
                      <w:rPr>
                        <w:sz w:val="24"/>
                      </w:rPr>
                    </w:pPr>
                    <w:r>
                      <w:rPr>
                        <w:sz w:val="24"/>
                      </w:rPr>
                      <w:t>Линейные (трибутарные)  интерфейсы</w:t>
                    </w:r>
                  </w:p>
                </w:txbxContent>
              </v:textbox>
            </v:rect>
            <v:rect id="_x0000_s1693" style="position:absolute;left:7384;top:11644;width:2556;height:284" o:allowincell="f" strokecolor="white">
              <v:textbox style="mso-next-textbox:#_x0000_s1693" inset="0,0,0,0">
                <w:txbxContent>
                  <w:p w:rsidR="00615F4F" w:rsidRDefault="00615F4F" w:rsidP="00615F4F">
                    <w:pPr>
                      <w:rPr>
                        <w:sz w:val="24"/>
                      </w:rPr>
                    </w:pPr>
                    <w:r>
                      <w:rPr>
                        <w:sz w:val="24"/>
                      </w:rPr>
                      <w:t>Служебные интерфейсы</w:t>
                    </w:r>
                  </w:p>
                </w:txbxContent>
              </v:textbox>
            </v:rect>
            <v:line id="_x0000_s1694" style="position:absolute" from="6816,10366" to="7242,10366" o:allowincell="f"/>
            <v:line id="_x0000_s1695" style="position:absolute" from="6816,10934" to="7242,10934" o:allowincell="f"/>
            <v:line id="_x0000_s1696" style="position:absolute" from="6816,11786" to="7242,11786" o:allowincell="f"/>
            <w10:wrap type="none"/>
            <w10:anchorlock/>
          </v:group>
        </w:pict>
      </w:r>
    </w:p>
    <w:p w:rsidR="000551C1" w:rsidRPr="00615F4F" w:rsidRDefault="00615F4F" w:rsidP="00FC5520">
      <w:pPr>
        <w:suppressAutoHyphens/>
        <w:spacing w:line="360" w:lineRule="auto"/>
        <w:ind w:firstLine="709"/>
        <w:jc w:val="both"/>
        <w:rPr>
          <w:sz w:val="28"/>
          <w:szCs w:val="28"/>
          <w:lang w:val="en-US"/>
        </w:rPr>
      </w:pPr>
      <w:r w:rsidRPr="00615F4F">
        <w:rPr>
          <w:sz w:val="28"/>
          <w:szCs w:val="28"/>
        </w:rPr>
        <w:t xml:space="preserve">Рисунок 4.3 – Механическая конструкция </w:t>
      </w:r>
      <w:r w:rsidRPr="00615F4F">
        <w:rPr>
          <w:sz w:val="28"/>
          <w:szCs w:val="28"/>
          <w:lang w:val="en-US"/>
        </w:rPr>
        <w:t>SMA 1</w:t>
      </w:r>
    </w:p>
    <w:p w:rsidR="00615F4F" w:rsidRPr="000551C1" w:rsidRDefault="00615F4F" w:rsidP="00FC5520">
      <w:pPr>
        <w:suppressAutoHyphens/>
        <w:spacing w:line="360" w:lineRule="auto"/>
        <w:ind w:firstLine="709"/>
        <w:jc w:val="both"/>
        <w:rPr>
          <w:sz w:val="28"/>
        </w:rPr>
      </w:pPr>
    </w:p>
    <w:p w:rsidR="000551C1" w:rsidRDefault="00FC5520" w:rsidP="00FC5520">
      <w:pPr>
        <w:pStyle w:val="1"/>
        <w:keepNext w:val="0"/>
        <w:numPr>
          <w:ilvl w:val="0"/>
          <w:numId w:val="1"/>
        </w:numPr>
        <w:tabs>
          <w:tab w:val="clear" w:pos="495"/>
          <w:tab w:val="num" w:pos="1134"/>
        </w:tabs>
        <w:suppressAutoHyphens/>
        <w:spacing w:before="0" w:after="0" w:line="360" w:lineRule="auto"/>
        <w:ind w:left="0" w:firstLine="709"/>
        <w:jc w:val="both"/>
        <w:rPr>
          <w:rFonts w:ascii="Times New Roman" w:hAnsi="Times New Roman"/>
        </w:rPr>
      </w:pPr>
      <w:r w:rsidRPr="00FC5520">
        <w:rPr>
          <w:rFonts w:ascii="Times New Roman" w:hAnsi="Times New Roman"/>
        </w:rPr>
        <w:br w:type="page"/>
      </w:r>
      <w:bookmarkStart w:id="121" w:name="_Toc480541090"/>
      <w:bookmarkStart w:id="122" w:name="_Toc480541381"/>
      <w:bookmarkStart w:id="123" w:name="_Toc480799612"/>
      <w:bookmarkStart w:id="124" w:name="_Toc482153776"/>
      <w:r w:rsidRPr="00FC5520">
        <w:rPr>
          <w:rFonts w:ascii="Times New Roman" w:hAnsi="Times New Roman"/>
        </w:rPr>
        <w:lastRenderedPageBreak/>
        <w:t>Разработка и расчёт цепей электропитания</w:t>
      </w:r>
      <w:bookmarkEnd w:id="121"/>
      <w:bookmarkEnd w:id="122"/>
      <w:bookmarkEnd w:id="123"/>
      <w:bookmarkEnd w:id="124"/>
    </w:p>
    <w:p w:rsidR="000551C1" w:rsidRDefault="000551C1" w:rsidP="00FC5520">
      <w:pPr>
        <w:suppressAutoHyphens/>
        <w:spacing w:line="360" w:lineRule="auto"/>
        <w:ind w:firstLine="709"/>
        <w:jc w:val="both"/>
        <w:rPr>
          <w:b/>
          <w:sz w:val="28"/>
        </w:rPr>
      </w:pPr>
    </w:p>
    <w:p w:rsidR="000551C1" w:rsidRDefault="00FC5520" w:rsidP="00FC5520">
      <w:pPr>
        <w:suppressAutoHyphens/>
        <w:spacing w:line="360" w:lineRule="auto"/>
        <w:ind w:firstLine="709"/>
        <w:jc w:val="both"/>
        <w:rPr>
          <w:sz w:val="28"/>
        </w:rPr>
      </w:pPr>
      <w:r w:rsidRPr="00FC5520">
        <w:rPr>
          <w:sz w:val="28"/>
        </w:rPr>
        <w:t>Современная аппаратура МСП предъявляет высокие требования к системам и устройствам электропитания, составляющим до 25% объёма аппаратуры передачи. По мере микро миниатюризации аппаратуры передачи намечается тенденция роста этой величины. С увеличением объёма передаваемой информации и повышением её роли в автоматизированных системах управления к электропитанию аппаратуры электросвязи предъявляются всё более жёсткие требования.</w:t>
      </w:r>
    </w:p>
    <w:p w:rsidR="000551C1" w:rsidRDefault="00FC5520" w:rsidP="00FC5520">
      <w:pPr>
        <w:suppressAutoHyphens/>
        <w:spacing w:line="360" w:lineRule="auto"/>
        <w:ind w:firstLine="709"/>
        <w:jc w:val="both"/>
        <w:rPr>
          <w:sz w:val="28"/>
        </w:rPr>
      </w:pPr>
      <w:r w:rsidRPr="00FC5520">
        <w:rPr>
          <w:sz w:val="28"/>
        </w:rPr>
        <w:t>К числу основных требований, которым должны отвечать системы и устройства электропитания, следует отнести бесперебойность подачи напряжения к аппаратуре связи, стабильность основных параметров во времени, электромагнитную совместимость с питаемой аппаратурой, высокие экономические показатели, устойчивость к внешним механическим и климатическим воздействиям и минимальный объём эксплуатационных работ.</w:t>
      </w:r>
    </w:p>
    <w:p w:rsidR="000551C1" w:rsidRDefault="00FC5520" w:rsidP="00FC5520">
      <w:pPr>
        <w:suppressAutoHyphens/>
        <w:spacing w:line="360" w:lineRule="auto"/>
        <w:ind w:firstLine="709"/>
        <w:jc w:val="both"/>
        <w:rPr>
          <w:sz w:val="28"/>
        </w:rPr>
      </w:pPr>
      <w:r w:rsidRPr="00FC5520">
        <w:rPr>
          <w:sz w:val="28"/>
        </w:rPr>
        <w:t>Чтобы системы и устройства электропитания отвечали изложенным требованиям, они должны базироваться на следующих принципах:</w:t>
      </w:r>
    </w:p>
    <w:p w:rsidR="000551C1" w:rsidRDefault="00FC5520" w:rsidP="00FC5520">
      <w:pPr>
        <w:pStyle w:val="ac"/>
        <w:numPr>
          <w:ilvl w:val="0"/>
          <w:numId w:val="2"/>
        </w:numPr>
        <w:suppressAutoHyphens/>
        <w:spacing w:line="360" w:lineRule="auto"/>
        <w:ind w:left="0" w:firstLine="709"/>
        <w:rPr>
          <w:sz w:val="28"/>
        </w:rPr>
      </w:pPr>
      <w:r w:rsidRPr="00FC5520">
        <w:rPr>
          <w:sz w:val="28"/>
        </w:rPr>
        <w:t>максимальное использование энергосистем, центральных и местных электростанций в качестве основных и наиболее дешёвых источников электроэнергии, а также оборудование предприятий двумя независимыми вводами;</w:t>
      </w:r>
    </w:p>
    <w:p w:rsidR="000551C1" w:rsidRDefault="00FC5520" w:rsidP="00FC5520">
      <w:pPr>
        <w:numPr>
          <w:ilvl w:val="0"/>
          <w:numId w:val="2"/>
        </w:numPr>
        <w:suppressAutoHyphens/>
        <w:spacing w:line="360" w:lineRule="auto"/>
        <w:ind w:left="0" w:firstLine="709"/>
        <w:jc w:val="both"/>
        <w:rPr>
          <w:sz w:val="28"/>
        </w:rPr>
      </w:pPr>
      <w:r w:rsidRPr="00FC5520">
        <w:rPr>
          <w:sz w:val="28"/>
        </w:rPr>
        <w:t>применение на оконечных и промежуточных станциях резервных источников электроэнергии. Эти источники должны практически мгновенно замещать отключившийся основной источник и иметь большой коэффициент готовности. Кроме того, они должны обеспечивать автономный режим работы предприятия в течение длительного времени. В настоящее время наибольшее распространение получили собственные электростанции, оборудованные автоматизированными дизель-генераторными агрегатами, и аккумуляторные батареи;</w:t>
      </w:r>
    </w:p>
    <w:p w:rsidR="000551C1" w:rsidRDefault="00FC5520" w:rsidP="00FC5520">
      <w:pPr>
        <w:numPr>
          <w:ilvl w:val="0"/>
          <w:numId w:val="2"/>
        </w:numPr>
        <w:suppressAutoHyphens/>
        <w:spacing w:line="360" w:lineRule="auto"/>
        <w:ind w:left="0" w:firstLine="709"/>
        <w:jc w:val="both"/>
        <w:rPr>
          <w:sz w:val="28"/>
        </w:rPr>
      </w:pPr>
      <w:r w:rsidRPr="00FC5520">
        <w:rPr>
          <w:sz w:val="28"/>
        </w:rPr>
        <w:lastRenderedPageBreak/>
        <w:t>применение установок гарантированного питания постоянного и переменного тока, в состав которых входят преобразовательные устройства;</w:t>
      </w:r>
    </w:p>
    <w:p w:rsidR="000551C1" w:rsidRDefault="00FC5520" w:rsidP="00FC5520">
      <w:pPr>
        <w:numPr>
          <w:ilvl w:val="0"/>
          <w:numId w:val="2"/>
        </w:numPr>
        <w:suppressAutoHyphens/>
        <w:spacing w:line="360" w:lineRule="auto"/>
        <w:ind w:left="0" w:firstLine="709"/>
        <w:jc w:val="both"/>
        <w:rPr>
          <w:sz w:val="28"/>
        </w:rPr>
      </w:pPr>
      <w:r w:rsidRPr="00FC5520">
        <w:rPr>
          <w:sz w:val="28"/>
        </w:rPr>
        <w:t>автоматизация электропитающих установок, предусматривающая выполнение основных функций электропитающих устройств без вмешательства эксплуатационного персонала;</w:t>
      </w:r>
    </w:p>
    <w:p w:rsidR="000551C1" w:rsidRDefault="00FC5520" w:rsidP="00FC5520">
      <w:pPr>
        <w:numPr>
          <w:ilvl w:val="0"/>
          <w:numId w:val="2"/>
        </w:numPr>
        <w:suppressAutoHyphens/>
        <w:spacing w:line="360" w:lineRule="auto"/>
        <w:ind w:left="0" w:firstLine="709"/>
        <w:jc w:val="both"/>
        <w:rPr>
          <w:sz w:val="28"/>
        </w:rPr>
      </w:pPr>
      <w:r w:rsidRPr="00FC5520">
        <w:rPr>
          <w:sz w:val="28"/>
        </w:rPr>
        <w:t>применение современных полупроводниковых приборов, а также введение избыточности элементов, что существенно повышает надёжность электропитания;</w:t>
      </w:r>
    </w:p>
    <w:p w:rsidR="000551C1" w:rsidRDefault="00FC5520" w:rsidP="00FC5520">
      <w:pPr>
        <w:numPr>
          <w:ilvl w:val="0"/>
          <w:numId w:val="2"/>
        </w:numPr>
        <w:suppressAutoHyphens/>
        <w:spacing w:line="360" w:lineRule="auto"/>
        <w:ind w:left="0" w:firstLine="709"/>
        <w:jc w:val="both"/>
        <w:rPr>
          <w:sz w:val="28"/>
        </w:rPr>
      </w:pPr>
      <w:r w:rsidRPr="00FC5520">
        <w:rPr>
          <w:sz w:val="28"/>
        </w:rPr>
        <w:t>построение систем и устройств электропитания с максимальной унификацией оборудования;</w:t>
      </w:r>
    </w:p>
    <w:p w:rsidR="000551C1" w:rsidRDefault="00FC5520" w:rsidP="00FC5520">
      <w:pPr>
        <w:numPr>
          <w:ilvl w:val="0"/>
          <w:numId w:val="2"/>
        </w:numPr>
        <w:suppressAutoHyphens/>
        <w:spacing w:line="360" w:lineRule="auto"/>
        <w:ind w:left="0" w:firstLine="709"/>
        <w:jc w:val="both"/>
        <w:rPr>
          <w:sz w:val="28"/>
        </w:rPr>
      </w:pPr>
      <w:r w:rsidRPr="00FC5520">
        <w:rPr>
          <w:sz w:val="28"/>
        </w:rPr>
        <w:t>обязательное использование дистанционного питания НРП, что является важным фактором повышения автоматизации и надёжности сети связи.</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25" w:name="_Toc480799613"/>
      <w:bookmarkStart w:id="126" w:name="_Toc482153777"/>
      <w:r w:rsidRPr="00FC5520">
        <w:rPr>
          <w:rFonts w:ascii="Times New Roman" w:hAnsi="Times New Roman"/>
          <w:i w:val="0"/>
          <w:sz w:val="28"/>
        </w:rPr>
        <w:t>Организация токораспределительной сети</w:t>
      </w:r>
      <w:bookmarkEnd w:id="125"/>
      <w:bookmarkEnd w:id="126"/>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 xml:space="preserve">Токораспределительная сеть (ТРС) для питания проектируемой аппаратуры по напряжению 48 В рассчитывается по методике, разработанной ЦНИИСом </w:t>
      </w:r>
      <w:r w:rsidR="000551C1">
        <w:rPr>
          <w:sz w:val="28"/>
        </w:rPr>
        <w:t>"</w:t>
      </w:r>
      <w:r w:rsidRPr="00FC5520">
        <w:rPr>
          <w:sz w:val="28"/>
        </w:rPr>
        <w:t>Методика расчёта ТРС с учётом проекта допустимых норм нестандартных изменений напряжения</w:t>
      </w:r>
      <w:r w:rsidR="000551C1">
        <w:rPr>
          <w:sz w:val="28"/>
        </w:rPr>
        <w:t>"</w:t>
      </w:r>
      <w:r w:rsidRPr="00FC5520">
        <w:rPr>
          <w:sz w:val="28"/>
        </w:rPr>
        <w:t>.</w:t>
      </w:r>
    </w:p>
    <w:p w:rsidR="000551C1" w:rsidRDefault="00FC5520" w:rsidP="00FC5520">
      <w:pPr>
        <w:suppressAutoHyphens/>
        <w:spacing w:line="360" w:lineRule="auto"/>
        <w:ind w:firstLine="709"/>
        <w:jc w:val="both"/>
        <w:rPr>
          <w:sz w:val="28"/>
        </w:rPr>
      </w:pPr>
      <w:r w:rsidRPr="00FC5520">
        <w:rPr>
          <w:sz w:val="28"/>
        </w:rPr>
        <w:t>Необходимость расчёта ТРС вызвана тем, что к устанавливаемой аппаратуре предъявляются более жёсткие требования по допустимым изменением напряжения, возникающим при нестандартных процессах в системе электропитания.</w:t>
      </w:r>
    </w:p>
    <w:p w:rsidR="000551C1" w:rsidRDefault="00FC5520" w:rsidP="00FC5520">
      <w:pPr>
        <w:suppressAutoHyphens/>
        <w:spacing w:line="360" w:lineRule="auto"/>
        <w:ind w:firstLine="709"/>
        <w:jc w:val="both"/>
        <w:rPr>
          <w:sz w:val="28"/>
        </w:rPr>
      </w:pPr>
      <w:r w:rsidRPr="00FC5520">
        <w:rPr>
          <w:sz w:val="28"/>
        </w:rPr>
        <w:t>Наибольшие изменения напряжения питания аппаратуры возникают при резких изменениях тока нагрузки в электропитающей установке и ТРС. Также изменения нагрузки могут иметь место в аварийных ситуациях, главным образом при коротких замыканиях (к.з.) в ТРС, на входных клеммах питания аппаратуры и т.п.</w:t>
      </w:r>
    </w:p>
    <w:p w:rsidR="000551C1" w:rsidRDefault="00FC5520" w:rsidP="00FC5520">
      <w:pPr>
        <w:suppressAutoHyphens/>
        <w:spacing w:line="360" w:lineRule="auto"/>
        <w:ind w:firstLine="709"/>
        <w:jc w:val="both"/>
        <w:rPr>
          <w:sz w:val="28"/>
        </w:rPr>
      </w:pPr>
      <w:r w:rsidRPr="00FC5520">
        <w:rPr>
          <w:sz w:val="28"/>
        </w:rPr>
        <w:lastRenderedPageBreak/>
        <w:t>В этом случае ток короткого замыкания может достигать нескольких тысяч ампер и, протекая по ТРС, создаёт запас энергии в её индуктивности. В результате этого, после срабатывания защиты, отсекающей участок с коротким замыканием, возникают опасные перенапряжения.</w:t>
      </w:r>
    </w:p>
    <w:p w:rsidR="000551C1" w:rsidRDefault="00FC5520" w:rsidP="00FC5520">
      <w:pPr>
        <w:suppressAutoHyphens/>
        <w:spacing w:line="360" w:lineRule="auto"/>
        <w:ind w:firstLine="709"/>
        <w:jc w:val="both"/>
        <w:rPr>
          <w:sz w:val="28"/>
        </w:rPr>
      </w:pPr>
      <w:r w:rsidRPr="00FC5520">
        <w:rPr>
          <w:sz w:val="28"/>
        </w:rPr>
        <w:t>Ограничением напряжения на входе ЭПУ, в ТРС и аппаратуре можно обеспечить сохранность и работоспособность аппаратуры. В качестве мер ограничения перенапряжения используется включение автоматических включателей в рядовой минусовой фидер, резко уменьшающих время протекания процесса к.з., увеличение сопротивления рядовой минусовой проводки путём включения в эту проводку дополнительных резисторов, ограничивающих эту величину тока к.з., и снижение индуктивности в ТРС путём максимального сближения разнополярных питающих фидеров, что также снижает запасенную энергию, а, следовательно, и перенапряжения. С целью максимального снижения перенапряжения предлагается устройство магистрально-радиальной проводки от существующей ЭПУ до токораспределительного оборудования.</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27" w:name="_Toc480799614"/>
      <w:bookmarkStart w:id="128" w:name="_Toc482153778"/>
      <w:r w:rsidRPr="00FC5520">
        <w:rPr>
          <w:rFonts w:ascii="Times New Roman" w:hAnsi="Times New Roman"/>
          <w:i w:val="0"/>
          <w:sz w:val="28"/>
        </w:rPr>
        <w:t>Расчёт токораспределительной сети</w:t>
      </w:r>
      <w:bookmarkEnd w:id="127"/>
      <w:bookmarkEnd w:id="128"/>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Токораспределительное оборудование предназначено для стабилизации напряжения, коммутации и распределения питания по рядам аппаратуры.</w:t>
      </w:r>
    </w:p>
    <w:p w:rsidR="000551C1" w:rsidRDefault="00FC5520" w:rsidP="00FC5520">
      <w:pPr>
        <w:suppressAutoHyphens/>
        <w:spacing w:line="360" w:lineRule="auto"/>
        <w:ind w:firstLine="709"/>
        <w:jc w:val="both"/>
        <w:rPr>
          <w:sz w:val="28"/>
        </w:rPr>
      </w:pPr>
      <w:r w:rsidRPr="00FC5520">
        <w:rPr>
          <w:sz w:val="28"/>
        </w:rPr>
        <w:t>Исходными данными для расчёта будут следующие параметры:</w:t>
      </w:r>
    </w:p>
    <w:p w:rsidR="000551C1" w:rsidRDefault="00FC5520" w:rsidP="00FC5520">
      <w:pPr>
        <w:numPr>
          <w:ilvl w:val="0"/>
          <w:numId w:val="2"/>
        </w:numPr>
        <w:suppressAutoHyphens/>
        <w:spacing w:line="360" w:lineRule="auto"/>
        <w:ind w:left="0" w:firstLine="709"/>
        <w:jc w:val="both"/>
        <w:rPr>
          <w:sz w:val="28"/>
        </w:rPr>
      </w:pPr>
      <w:r w:rsidRPr="00FC5520">
        <w:rPr>
          <w:sz w:val="28"/>
        </w:rPr>
        <w:t>напряжение 48 В (питание от 24 до 60 В);</w:t>
      </w:r>
    </w:p>
    <w:p w:rsidR="000551C1" w:rsidRDefault="00FC5520" w:rsidP="00FC5520">
      <w:pPr>
        <w:numPr>
          <w:ilvl w:val="0"/>
          <w:numId w:val="2"/>
        </w:numPr>
        <w:suppressAutoHyphens/>
        <w:spacing w:line="360" w:lineRule="auto"/>
        <w:ind w:left="0" w:firstLine="709"/>
        <w:jc w:val="both"/>
        <w:rPr>
          <w:sz w:val="28"/>
        </w:rPr>
      </w:pPr>
      <w:r w:rsidRPr="00FC5520">
        <w:rPr>
          <w:sz w:val="28"/>
        </w:rPr>
        <w:t>потребляемая мощность при полной комплектации – 100 Вт.</w:t>
      </w:r>
    </w:p>
    <w:p w:rsidR="000551C1" w:rsidRDefault="00FC5520" w:rsidP="00FC5520">
      <w:pPr>
        <w:pStyle w:val="21"/>
        <w:suppressAutoHyphens/>
        <w:spacing w:line="360" w:lineRule="auto"/>
        <w:ind w:firstLine="709"/>
        <w:rPr>
          <w:sz w:val="28"/>
        </w:rPr>
      </w:pPr>
      <w:r w:rsidRPr="00FC5520">
        <w:rPr>
          <w:sz w:val="28"/>
        </w:rPr>
        <w:t>Рассматриваем случай, когда к одному питающему кабелю подключаются все стойки ряда (стойка одна). Тогда длинна кабеля рядового питания равна</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l</w:t>
      </w:r>
      <w:r w:rsidRPr="00FC5520">
        <w:rPr>
          <w:sz w:val="28"/>
        </w:rPr>
        <w:t xml:space="preserve">к = </w:t>
      </w:r>
      <w:r w:rsidRPr="00FC5520">
        <w:rPr>
          <w:i/>
          <w:sz w:val="28"/>
          <w:lang w:val="en-US"/>
        </w:rPr>
        <w:t>l</w:t>
      </w:r>
      <w:r w:rsidRPr="00FC5520">
        <w:rPr>
          <w:i/>
          <w:sz w:val="28"/>
          <w:szCs w:val="28"/>
          <w:lang w:val="en-US"/>
        </w:rPr>
        <w:sym w:font="Symbol" w:char="F0A2"/>
      </w:r>
      <w:r w:rsidRPr="00FC5520">
        <w:rPr>
          <w:sz w:val="28"/>
        </w:rPr>
        <w:t>к</w:t>
      </w:r>
      <w:r w:rsidRPr="000551C1">
        <w:rPr>
          <w:sz w:val="28"/>
        </w:rPr>
        <w:t xml:space="preserve"> + </w:t>
      </w:r>
      <w:r w:rsidRPr="00FC5520">
        <w:rPr>
          <w:i/>
          <w:sz w:val="28"/>
          <w:lang w:val="en-US"/>
        </w:rPr>
        <w:t>l</w:t>
      </w:r>
      <w:r w:rsidRPr="00FC5520">
        <w:rPr>
          <w:sz w:val="28"/>
          <w:lang w:val="en-US"/>
        </w:rPr>
        <w:t>c</w:t>
      </w:r>
      <w:r w:rsidRPr="00FC5520">
        <w:rPr>
          <w:sz w:val="28"/>
        </w:rPr>
        <w:t>к</w:t>
      </w:r>
      <w:r w:rsidRPr="000551C1">
        <w:rPr>
          <w:sz w:val="28"/>
        </w:rPr>
        <w:t xml:space="preserve"> + 0</w:t>
      </w:r>
      <w:r w:rsidRPr="00FC5520">
        <w:rPr>
          <w:sz w:val="28"/>
        </w:rPr>
        <w:t>,5 , м,</w:t>
      </w:r>
    </w:p>
    <w:p w:rsidR="000551C1" w:rsidRDefault="00615F4F" w:rsidP="00FC5520">
      <w:pPr>
        <w:suppressAutoHyphens/>
        <w:spacing w:line="360" w:lineRule="auto"/>
        <w:ind w:firstLine="709"/>
        <w:jc w:val="both"/>
        <w:rPr>
          <w:sz w:val="28"/>
        </w:rPr>
      </w:pPr>
      <w:r>
        <w:rPr>
          <w:sz w:val="28"/>
        </w:rPr>
        <w:br w:type="page"/>
      </w:r>
      <w:r w:rsidR="00FC5520" w:rsidRPr="00FC5520">
        <w:rPr>
          <w:sz w:val="28"/>
        </w:rPr>
        <w:lastRenderedPageBreak/>
        <w:t xml:space="preserve">где </w:t>
      </w:r>
      <w:r w:rsidR="00FC5520" w:rsidRPr="00FC5520">
        <w:rPr>
          <w:i/>
          <w:sz w:val="28"/>
          <w:lang w:val="en-US"/>
        </w:rPr>
        <w:t>l</w:t>
      </w:r>
      <w:r w:rsidR="00FC5520" w:rsidRPr="00FC5520">
        <w:rPr>
          <w:i/>
          <w:sz w:val="28"/>
          <w:szCs w:val="28"/>
          <w:lang w:val="en-US"/>
        </w:rPr>
        <w:sym w:font="Symbol" w:char="F0A2"/>
      </w:r>
      <w:r w:rsidR="00FC5520" w:rsidRPr="00FC5520">
        <w:rPr>
          <w:sz w:val="28"/>
        </w:rPr>
        <w:t>к</w:t>
      </w:r>
      <w:r w:rsidR="00FC5520" w:rsidRPr="000551C1">
        <w:rPr>
          <w:sz w:val="28"/>
        </w:rPr>
        <w:t xml:space="preserve"> </w:t>
      </w:r>
      <w:r w:rsidR="00FC5520" w:rsidRPr="00FC5520">
        <w:rPr>
          <w:sz w:val="28"/>
        </w:rPr>
        <w:t>– приведённая длинна кабеля, равная общей ширине рядом стоящих стоек, умноженное на коэффициент к = 0,66.</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l</w:t>
      </w:r>
      <w:r w:rsidRPr="00FC5520">
        <w:rPr>
          <w:i/>
          <w:sz w:val="28"/>
          <w:szCs w:val="28"/>
          <w:lang w:val="en-US"/>
        </w:rPr>
        <w:sym w:font="Symbol" w:char="F0A2"/>
      </w:r>
      <w:r w:rsidRPr="00FC5520">
        <w:rPr>
          <w:sz w:val="28"/>
        </w:rPr>
        <w:t>к = 1</w:t>
      </w:r>
      <w:r w:rsidRPr="00FC5520">
        <w:rPr>
          <w:sz w:val="28"/>
          <w:szCs w:val="28"/>
        </w:rPr>
        <w:sym w:font="Symbol" w:char="F0D7"/>
      </w:r>
      <w:r w:rsidRPr="00FC5520">
        <w:rPr>
          <w:sz w:val="28"/>
        </w:rPr>
        <w:t xml:space="preserve"> </w:t>
      </w:r>
      <w:r w:rsidRPr="000551C1">
        <w:rPr>
          <w:sz w:val="28"/>
        </w:rPr>
        <w:t>0</w:t>
      </w:r>
      <w:r w:rsidRPr="00FC5520">
        <w:rPr>
          <w:sz w:val="28"/>
        </w:rPr>
        <w:t xml:space="preserve">,65 </w:t>
      </w:r>
      <w:r w:rsidRPr="00FC5520">
        <w:rPr>
          <w:sz w:val="28"/>
          <w:szCs w:val="28"/>
        </w:rPr>
        <w:sym w:font="Symbol" w:char="F0D7"/>
      </w:r>
      <w:r w:rsidRPr="00FC5520">
        <w:rPr>
          <w:sz w:val="28"/>
        </w:rPr>
        <w:t xml:space="preserve"> 0,66 = 0,429 (м)</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l</w:t>
      </w:r>
      <w:r w:rsidRPr="00FC5520">
        <w:rPr>
          <w:sz w:val="28"/>
          <w:lang w:val="en-US"/>
        </w:rPr>
        <w:t>c</w:t>
      </w:r>
      <w:r w:rsidRPr="00FC5520">
        <w:rPr>
          <w:sz w:val="28"/>
        </w:rPr>
        <w:t>к = 1 м – длина соединительного кабеля от магистральной шины до стойки.</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i/>
          <w:sz w:val="28"/>
          <w:lang w:val="en-US"/>
        </w:rPr>
        <w:t>l</w:t>
      </w:r>
      <w:r w:rsidRPr="00FC5520">
        <w:rPr>
          <w:sz w:val="28"/>
        </w:rPr>
        <w:t>к = 0,429 + 1 + 0,5 = 1,929 (м)</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Суммарный ток кабеля рядового питания будет равен</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lang w:val="en-US"/>
        </w:rPr>
        <w:t>I</w:t>
      </w:r>
      <w:r w:rsidRPr="00FC5520">
        <w:rPr>
          <w:sz w:val="28"/>
        </w:rPr>
        <w:t xml:space="preserve">к = </w:t>
      </w:r>
      <w:r w:rsidR="00782C75" w:rsidRPr="00FC5520">
        <w:rPr>
          <w:position w:val="-24"/>
          <w:sz w:val="28"/>
        </w:rPr>
        <w:object w:dxaOrig="300" w:dyaOrig="620">
          <v:shape id="_x0000_i1147" type="#_x0000_t75" style="width:15pt;height:30.75pt" o:ole="" fillcolor="window">
            <v:imagedata r:id="rId181" o:title=""/>
          </v:shape>
          <o:OLEObject Type="Embed" ProgID="Equation.3" ShapeID="_x0000_i1147" DrawAspect="Content" ObjectID="_1469617175" r:id="rId182"/>
        </w:object>
      </w:r>
      <w:r w:rsidRPr="00FC5520">
        <w:rPr>
          <w:sz w:val="28"/>
        </w:rPr>
        <w:t xml:space="preserve">= </w:t>
      </w:r>
      <w:r w:rsidR="00782C75" w:rsidRPr="00FC5520">
        <w:rPr>
          <w:position w:val="-24"/>
          <w:sz w:val="28"/>
        </w:rPr>
        <w:object w:dxaOrig="440" w:dyaOrig="620">
          <v:shape id="_x0000_i1148" type="#_x0000_t75" style="width:21.75pt;height:30.75pt" o:ole="" fillcolor="window">
            <v:imagedata r:id="rId183" o:title=""/>
          </v:shape>
          <o:OLEObject Type="Embed" ProgID="Equation.3" ShapeID="_x0000_i1148" DrawAspect="Content" ObjectID="_1469617176" r:id="rId184"/>
        </w:object>
      </w:r>
      <w:r w:rsidRPr="00FC5520">
        <w:rPr>
          <w:sz w:val="28"/>
        </w:rPr>
        <w:t xml:space="preserve"> = 2 (А)</w:t>
      </w:r>
    </w:p>
    <w:p w:rsidR="000551C1" w:rsidRDefault="000551C1" w:rsidP="00FC5520">
      <w:pPr>
        <w:suppressAutoHyphens/>
        <w:spacing w:line="360" w:lineRule="auto"/>
        <w:ind w:firstLine="709"/>
        <w:jc w:val="both"/>
        <w:rPr>
          <w:sz w:val="28"/>
        </w:rPr>
      </w:pPr>
    </w:p>
    <w:p w:rsidR="000551C1" w:rsidRDefault="00FC5520" w:rsidP="00FC5520">
      <w:pPr>
        <w:pStyle w:val="ac"/>
        <w:suppressAutoHyphens/>
        <w:spacing w:line="360" w:lineRule="auto"/>
        <w:ind w:firstLine="709"/>
        <w:rPr>
          <w:sz w:val="28"/>
        </w:rPr>
      </w:pPr>
      <w:r w:rsidRPr="00FC5520">
        <w:rPr>
          <w:sz w:val="28"/>
        </w:rPr>
        <w:t>так как всего одна стойка.</w:t>
      </w:r>
    </w:p>
    <w:p w:rsidR="000551C1" w:rsidRDefault="00FC5520" w:rsidP="00FC5520">
      <w:pPr>
        <w:suppressAutoHyphens/>
        <w:spacing w:line="360" w:lineRule="auto"/>
        <w:ind w:firstLine="709"/>
        <w:jc w:val="both"/>
        <w:rPr>
          <w:sz w:val="28"/>
        </w:rPr>
      </w:pPr>
      <w:r w:rsidRPr="00FC5520">
        <w:rPr>
          <w:sz w:val="28"/>
        </w:rPr>
        <w:t>Падение напряжения в рядовой проводке для напряжения +24 В принято считать равным 0,1 В. Поэтому сечение и длина кабеля рядовой проводки выбираются равными для кабеля – 24 В.</w:t>
      </w:r>
    </w:p>
    <w:p w:rsidR="000551C1" w:rsidRDefault="00FC5520" w:rsidP="00FC5520">
      <w:pPr>
        <w:suppressAutoHyphens/>
        <w:spacing w:line="360" w:lineRule="auto"/>
        <w:ind w:firstLine="709"/>
        <w:jc w:val="both"/>
        <w:rPr>
          <w:sz w:val="28"/>
        </w:rPr>
      </w:pPr>
      <w:r w:rsidRPr="00FC5520">
        <w:rPr>
          <w:sz w:val="28"/>
        </w:rPr>
        <w:t>Перемычки от рядового кабеля до стойки выполняются кабелем с аллюминевой жилой сечением 16 кв.мм.</w:t>
      </w:r>
    </w:p>
    <w:p w:rsidR="000551C1" w:rsidRDefault="00FC5520" w:rsidP="00FC5520">
      <w:pPr>
        <w:suppressAutoHyphens/>
        <w:spacing w:line="360" w:lineRule="auto"/>
        <w:ind w:firstLine="709"/>
        <w:jc w:val="both"/>
        <w:rPr>
          <w:sz w:val="28"/>
        </w:rPr>
      </w:pPr>
      <w:r w:rsidRPr="00FC5520">
        <w:rPr>
          <w:sz w:val="28"/>
        </w:rPr>
        <w:t>Рассчитаем моменты токов, то есть момент тока, так как он один</w:t>
      </w:r>
    </w:p>
    <w:p w:rsidR="000551C1" w:rsidRDefault="000551C1" w:rsidP="00FC5520">
      <w:pPr>
        <w:suppressAutoHyphens/>
        <w:spacing w:line="360" w:lineRule="auto"/>
        <w:ind w:firstLine="709"/>
        <w:jc w:val="both"/>
        <w:rPr>
          <w:sz w:val="28"/>
        </w:rPr>
      </w:pPr>
    </w:p>
    <w:p w:rsidR="000551C1" w:rsidRPr="000551C1" w:rsidRDefault="00FC5520" w:rsidP="00FC5520">
      <w:pPr>
        <w:suppressAutoHyphens/>
        <w:spacing w:line="360" w:lineRule="auto"/>
        <w:ind w:firstLine="709"/>
        <w:jc w:val="both"/>
        <w:rPr>
          <w:sz w:val="28"/>
        </w:rPr>
      </w:pPr>
      <w:r w:rsidRPr="00FC5520">
        <w:rPr>
          <w:sz w:val="28"/>
        </w:rPr>
        <w:t xml:space="preserve">М = </w:t>
      </w:r>
      <w:r w:rsidRPr="00FC5520">
        <w:rPr>
          <w:sz w:val="28"/>
          <w:lang w:val="en-US"/>
        </w:rPr>
        <w:t>I</w:t>
      </w:r>
      <w:r w:rsidRPr="000551C1">
        <w:rPr>
          <w:sz w:val="28"/>
        </w:rPr>
        <w:t xml:space="preserve"> </w:t>
      </w:r>
      <w:r w:rsidRPr="00FC5520">
        <w:rPr>
          <w:sz w:val="28"/>
          <w:szCs w:val="28"/>
        </w:rPr>
        <w:sym w:font="Symbol" w:char="F0D7"/>
      </w:r>
      <w:r w:rsidRPr="000551C1">
        <w:rPr>
          <w:sz w:val="28"/>
        </w:rPr>
        <w:t xml:space="preserve"> </w:t>
      </w:r>
      <w:r w:rsidRPr="00FC5520">
        <w:rPr>
          <w:i/>
          <w:sz w:val="28"/>
          <w:lang w:val="en-US"/>
        </w:rPr>
        <w:t>l</w:t>
      </w:r>
      <w:r w:rsidRPr="00FC5520">
        <w:rPr>
          <w:sz w:val="28"/>
        </w:rPr>
        <w:t>к</w:t>
      </w:r>
      <w:r w:rsidRPr="000551C1">
        <w:rPr>
          <w:sz w:val="28"/>
        </w:rPr>
        <w:t xml:space="preserve"> = 2 </w:t>
      </w:r>
      <w:r w:rsidRPr="00FC5520">
        <w:rPr>
          <w:sz w:val="28"/>
          <w:szCs w:val="28"/>
        </w:rPr>
        <w:sym w:font="Symbol" w:char="F0D7"/>
      </w:r>
      <w:r w:rsidRPr="000551C1">
        <w:rPr>
          <w:sz w:val="28"/>
        </w:rPr>
        <w:t xml:space="preserve"> 1</w:t>
      </w:r>
      <w:r w:rsidRPr="00FC5520">
        <w:rPr>
          <w:sz w:val="28"/>
        </w:rPr>
        <w:t>,</w:t>
      </w:r>
      <w:r w:rsidRPr="000551C1">
        <w:rPr>
          <w:sz w:val="28"/>
        </w:rPr>
        <w:t>929 = 3,858</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Допустимое падение напряжения в магистральном фидере от места ввода фидера в ЛАЦ до наиболее удалённого ряда аппаратуры принимается для средних ЛАЦ равным </w:t>
      </w:r>
      <w:r w:rsidRPr="00FC5520">
        <w:rPr>
          <w:sz w:val="28"/>
          <w:szCs w:val="28"/>
        </w:rPr>
        <w:sym w:font="Symbol" w:char="F044"/>
      </w:r>
      <w:r w:rsidRPr="00FC5520">
        <w:rPr>
          <w:sz w:val="28"/>
          <w:lang w:val="en-US"/>
        </w:rPr>
        <w:t>U</w:t>
      </w:r>
      <w:r w:rsidRPr="00FC5520">
        <w:rPr>
          <w:sz w:val="28"/>
        </w:rPr>
        <w:t>м</w:t>
      </w:r>
      <w:r w:rsidRPr="000551C1">
        <w:rPr>
          <w:sz w:val="28"/>
        </w:rPr>
        <w:t>=0</w:t>
      </w:r>
      <w:r w:rsidRPr="00FC5520">
        <w:rPr>
          <w:sz w:val="28"/>
        </w:rPr>
        <w:t>,02 В.</w:t>
      </w:r>
    </w:p>
    <w:p w:rsidR="000551C1" w:rsidRDefault="00FC5520" w:rsidP="00FC5520">
      <w:pPr>
        <w:suppressAutoHyphens/>
        <w:spacing w:line="360" w:lineRule="auto"/>
        <w:ind w:firstLine="709"/>
        <w:jc w:val="both"/>
        <w:rPr>
          <w:sz w:val="28"/>
        </w:rPr>
      </w:pPr>
      <w:r w:rsidRPr="00FC5520">
        <w:rPr>
          <w:sz w:val="28"/>
        </w:rPr>
        <w:t>Сечение магистральной шины рассчитывается по формуле:</w:t>
      </w:r>
    </w:p>
    <w:p w:rsidR="000551C1" w:rsidRDefault="00615F4F" w:rsidP="00FC5520">
      <w:pPr>
        <w:suppressAutoHyphens/>
        <w:spacing w:line="360" w:lineRule="auto"/>
        <w:ind w:firstLine="709"/>
        <w:jc w:val="both"/>
        <w:rPr>
          <w:sz w:val="28"/>
        </w:rPr>
      </w:pPr>
      <w:r>
        <w:rPr>
          <w:sz w:val="28"/>
        </w:rPr>
        <w:br w:type="page"/>
      </w:r>
      <w:r w:rsidR="00FC5520" w:rsidRPr="00FC5520">
        <w:rPr>
          <w:sz w:val="28"/>
          <w:lang w:val="en-US"/>
        </w:rPr>
        <w:lastRenderedPageBreak/>
        <w:t>S</w:t>
      </w:r>
      <w:r w:rsidR="00FC5520" w:rsidRPr="00FC5520">
        <w:rPr>
          <w:sz w:val="28"/>
        </w:rPr>
        <w:t xml:space="preserve">м = </w:t>
      </w:r>
      <w:r w:rsidR="00782C75" w:rsidRPr="00FC5520">
        <w:rPr>
          <w:position w:val="-30"/>
          <w:sz w:val="28"/>
        </w:rPr>
        <w:object w:dxaOrig="859" w:dyaOrig="680">
          <v:shape id="_x0000_i1149" type="#_x0000_t75" style="width:42.75pt;height:33.75pt" o:ole="" fillcolor="window">
            <v:imagedata r:id="rId185" o:title=""/>
          </v:shape>
          <o:OLEObject Type="Embed" ProgID="Equation.3" ShapeID="_x0000_i1149" DrawAspect="Content" ObjectID="_1469617177" r:id="rId186"/>
        </w:object>
      </w:r>
      <w:r w:rsidR="00FC5520" w:rsidRPr="00FC5520">
        <w:rPr>
          <w:sz w:val="28"/>
        </w:rPr>
        <w:t>, мм</w:t>
      </w:r>
      <w:r w:rsidR="00782C75" w:rsidRPr="00FC5520">
        <w:rPr>
          <w:position w:val="-4"/>
          <w:sz w:val="28"/>
        </w:rPr>
        <w:object w:dxaOrig="160" w:dyaOrig="300">
          <v:shape id="_x0000_i1150" type="#_x0000_t75" style="width:6.75pt;height:15pt" o:ole="" fillcolor="window">
            <v:imagedata r:id="rId187" o:title=""/>
          </v:shape>
          <o:OLEObject Type="Embed" ProgID="Equation.3" ShapeID="_x0000_i1150" DrawAspect="Content" ObjectID="_1469617178" r:id="rId188"/>
        </w:object>
      </w:r>
      <w:r w:rsidR="00FC5520" w:rsidRPr="00FC5520">
        <w:rPr>
          <w:sz w:val="28"/>
        </w:rPr>
        <w:t>,</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где </w:t>
      </w:r>
      <w:r w:rsidRPr="00FC5520">
        <w:rPr>
          <w:sz w:val="28"/>
          <w:lang w:val="en-US"/>
        </w:rPr>
        <w:t>q</w:t>
      </w:r>
      <w:r w:rsidRPr="00FC5520">
        <w:rPr>
          <w:sz w:val="28"/>
        </w:rPr>
        <w:t xml:space="preserve"> = 57 – коэффициент пропорциональности для медной жилы.</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lang w:val="en-US"/>
        </w:rPr>
      </w:pPr>
      <w:r w:rsidRPr="00FC5520">
        <w:rPr>
          <w:sz w:val="28"/>
          <w:lang w:val="en-US"/>
        </w:rPr>
        <w:t>S</w:t>
      </w:r>
      <w:r w:rsidRPr="00FC5520">
        <w:rPr>
          <w:sz w:val="28"/>
        </w:rPr>
        <w:t xml:space="preserve">м = </w:t>
      </w:r>
      <w:r w:rsidR="00782C75" w:rsidRPr="00FC5520">
        <w:rPr>
          <w:position w:val="-28"/>
          <w:sz w:val="28"/>
        </w:rPr>
        <w:object w:dxaOrig="900" w:dyaOrig="660">
          <v:shape id="_x0000_i1151" type="#_x0000_t75" style="width:45pt;height:33pt" o:ole="" fillcolor="window">
            <v:imagedata r:id="rId189" o:title=""/>
          </v:shape>
          <o:OLEObject Type="Embed" ProgID="Equation.3" ShapeID="_x0000_i1151" DrawAspect="Content" ObjectID="_1469617179" r:id="rId190"/>
        </w:object>
      </w:r>
      <w:r w:rsidRPr="00FC5520">
        <w:rPr>
          <w:sz w:val="28"/>
        </w:rPr>
        <w:t xml:space="preserve"> = 3,4 (мм</w:t>
      </w:r>
      <w:r w:rsidR="00782C75" w:rsidRPr="00FC5520">
        <w:rPr>
          <w:position w:val="-4"/>
          <w:sz w:val="28"/>
        </w:rPr>
        <w:object w:dxaOrig="160" w:dyaOrig="300">
          <v:shape id="_x0000_i1152" type="#_x0000_t75" style="width:6.75pt;height:15pt" o:ole="" fillcolor="window">
            <v:imagedata r:id="rId187" o:title=""/>
          </v:shape>
          <o:OLEObject Type="Embed" ProgID="Equation.3" ShapeID="_x0000_i1152" DrawAspect="Content" ObjectID="_1469617180" r:id="rId191"/>
        </w:object>
      </w:r>
      <w:r w:rsidRPr="00FC5520">
        <w:rPr>
          <w:sz w:val="28"/>
        </w:rPr>
        <w:t>)</w:t>
      </w:r>
    </w:p>
    <w:p w:rsidR="00615F4F" w:rsidRPr="00615F4F" w:rsidRDefault="00615F4F" w:rsidP="00FC5520">
      <w:pPr>
        <w:suppressAutoHyphens/>
        <w:spacing w:line="360" w:lineRule="auto"/>
        <w:ind w:firstLine="709"/>
        <w:jc w:val="both"/>
        <w:rPr>
          <w:sz w:val="28"/>
          <w:lang w:val="en-US"/>
        </w:rPr>
      </w:pPr>
    </w:p>
    <w:p w:rsidR="000551C1" w:rsidRDefault="00FC5520" w:rsidP="00FC5520">
      <w:pPr>
        <w:pStyle w:val="1"/>
        <w:keepNext w:val="0"/>
        <w:numPr>
          <w:ilvl w:val="0"/>
          <w:numId w:val="1"/>
        </w:numPr>
        <w:tabs>
          <w:tab w:val="clear" w:pos="495"/>
          <w:tab w:val="num" w:pos="1134"/>
        </w:tabs>
        <w:suppressAutoHyphens/>
        <w:spacing w:before="0" w:after="0" w:line="360" w:lineRule="auto"/>
        <w:ind w:left="0" w:firstLine="709"/>
        <w:jc w:val="both"/>
        <w:rPr>
          <w:rFonts w:ascii="Times New Roman" w:hAnsi="Times New Roman"/>
        </w:rPr>
      </w:pPr>
      <w:r w:rsidRPr="00FC5520">
        <w:rPr>
          <w:rFonts w:ascii="Times New Roman" w:hAnsi="Times New Roman"/>
        </w:rPr>
        <w:br w:type="page"/>
      </w:r>
      <w:bookmarkStart w:id="129" w:name="_Toc480799615"/>
      <w:bookmarkStart w:id="130" w:name="_Toc482153779"/>
      <w:r w:rsidRPr="00FC5520">
        <w:rPr>
          <w:rFonts w:ascii="Times New Roman" w:hAnsi="Times New Roman"/>
        </w:rPr>
        <w:lastRenderedPageBreak/>
        <w:t>Надёжность оптической линии передачи</w:t>
      </w:r>
      <w:bookmarkEnd w:id="129"/>
      <w:bookmarkEnd w:id="130"/>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Требуемая быстрота и точность передачи информации средствами электросвязи обеспечиваются высоким качеством работы всех звеньев сети электросвязи: предприятий, линий связи, технических средств. Обобщающим показателем качества работы средств связи является надёжность.</w:t>
      </w:r>
    </w:p>
    <w:p w:rsidR="000551C1" w:rsidRDefault="00FC5520" w:rsidP="00FC5520">
      <w:pPr>
        <w:pStyle w:val="21"/>
        <w:suppressAutoHyphens/>
        <w:spacing w:line="360" w:lineRule="auto"/>
        <w:ind w:firstLine="709"/>
        <w:rPr>
          <w:sz w:val="28"/>
        </w:rPr>
      </w:pPr>
      <w:r w:rsidRPr="00FC5520">
        <w:rPr>
          <w:sz w:val="28"/>
        </w:rPr>
        <w:t>Надёжностью называется свойство объектов выполнять свои функции с требуемыми показателями качества, определяемыми системой нормативно-технической документации, в заданных условиях работы и в заданное время. Надёжность отражает влияние главным образом внутрисистемных факторов – случайных отказов техники, вызываемых физико-химическими процессами старения аппаратуры, дефектами её изготовления или ошибками обслуживающего персонала.</w:t>
      </w:r>
    </w:p>
    <w:p w:rsidR="000551C1" w:rsidRDefault="00FC5520" w:rsidP="00FC5520">
      <w:pPr>
        <w:suppressAutoHyphens/>
        <w:spacing w:line="360" w:lineRule="auto"/>
        <w:ind w:firstLine="709"/>
        <w:jc w:val="both"/>
        <w:rPr>
          <w:sz w:val="28"/>
        </w:rPr>
      </w:pPr>
      <w:r w:rsidRPr="00FC5520">
        <w:rPr>
          <w:sz w:val="28"/>
        </w:rPr>
        <w:t xml:space="preserve">В данном разделе будут рассмотрены 2 основных показателя надёжности: интенсивность отказов </w:t>
      </w:r>
      <w:r w:rsidRPr="00FC5520">
        <w:rPr>
          <w:sz w:val="28"/>
          <w:szCs w:val="28"/>
        </w:rPr>
        <w:sym w:font="Symbol" w:char="F06C"/>
      </w:r>
      <w:r w:rsidRPr="00FC5520">
        <w:rPr>
          <w:sz w:val="28"/>
        </w:rPr>
        <w:t xml:space="preserve"> и вероятность безотказной работы для заданного интервала времени </w:t>
      </w:r>
      <w:r w:rsidRPr="00FC5520">
        <w:rPr>
          <w:sz w:val="28"/>
          <w:lang w:val="en-US"/>
        </w:rPr>
        <w:t>P</w:t>
      </w:r>
      <w:r w:rsidRPr="000551C1">
        <w:rPr>
          <w:sz w:val="28"/>
        </w:rPr>
        <w:t>(</w:t>
      </w:r>
      <w:r w:rsidRPr="00FC5520">
        <w:rPr>
          <w:sz w:val="28"/>
          <w:lang w:val="en-US"/>
        </w:rPr>
        <w:t>t</w:t>
      </w:r>
      <w:r w:rsidRPr="000551C1">
        <w:rPr>
          <w:sz w:val="28"/>
        </w:rPr>
        <w:t>)</w:t>
      </w:r>
      <w:r w:rsidRPr="00FC5520">
        <w:rPr>
          <w:sz w:val="28"/>
        </w:rPr>
        <w:t>.</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suppressAutoHyphens/>
        <w:spacing w:before="0" w:after="0" w:line="360" w:lineRule="auto"/>
        <w:ind w:left="0" w:firstLine="709"/>
        <w:jc w:val="both"/>
        <w:rPr>
          <w:rFonts w:ascii="Times New Roman" w:hAnsi="Times New Roman"/>
          <w:i w:val="0"/>
          <w:sz w:val="28"/>
        </w:rPr>
      </w:pPr>
      <w:bookmarkStart w:id="131" w:name="_Toc482153780"/>
      <w:r w:rsidRPr="00FC5520">
        <w:rPr>
          <w:rFonts w:ascii="Times New Roman" w:hAnsi="Times New Roman"/>
          <w:i w:val="0"/>
          <w:sz w:val="28"/>
        </w:rPr>
        <w:t>Расчёт параметров надёжности</w:t>
      </w:r>
      <w:bookmarkEnd w:id="131"/>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Для удобства расчёта показателей составим структурную схему, характеризующую надёжность зоновой линии связи. На этой схеме последовательно соединим элементы, которые должны быть работоспособными для сохранения работоспособности всего элемента (рисунок 6.1). В том случае, если для сохранения работоспособности объекта достаточна работоспособность одного из нескольких элементов, то такие элементы соединим параллельно.</w:t>
      </w:r>
    </w:p>
    <w:p w:rsidR="000551C1" w:rsidRPr="009A395C" w:rsidRDefault="00615F4F" w:rsidP="00FC5520">
      <w:pPr>
        <w:suppressAutoHyphens/>
        <w:spacing w:line="360" w:lineRule="auto"/>
        <w:ind w:firstLine="709"/>
        <w:jc w:val="both"/>
        <w:rPr>
          <w:sz w:val="28"/>
        </w:rPr>
      </w:pPr>
      <w:r w:rsidRPr="00FC5520">
        <w:rPr>
          <w:sz w:val="28"/>
        </w:rPr>
        <w:t>Для работоспособности линии связи все её элементы должны быть работоспособными.</w:t>
      </w:r>
    </w:p>
    <w:p w:rsidR="00615F4F" w:rsidRPr="009A395C" w:rsidRDefault="00615F4F" w:rsidP="00FC5520">
      <w:pPr>
        <w:suppressAutoHyphens/>
        <w:spacing w:line="360" w:lineRule="auto"/>
        <w:ind w:firstLine="709"/>
        <w:jc w:val="both"/>
        <w:rPr>
          <w:sz w:val="28"/>
        </w:rPr>
      </w:pPr>
    </w:p>
    <w:p w:rsidR="00615F4F" w:rsidRPr="00615F4F" w:rsidRDefault="00615F4F" w:rsidP="00FC5520">
      <w:pPr>
        <w:suppressAutoHyphens/>
        <w:spacing w:line="360" w:lineRule="auto"/>
        <w:ind w:firstLine="709"/>
        <w:jc w:val="both"/>
        <w:rPr>
          <w:sz w:val="28"/>
          <w:lang w:val="en-US"/>
        </w:rPr>
      </w:pPr>
      <w:r w:rsidRPr="009A395C">
        <w:rPr>
          <w:sz w:val="28"/>
        </w:rPr>
        <w:br w:type="page"/>
      </w:r>
      <w:r w:rsidR="00D65871">
        <w:rPr>
          <w:sz w:val="28"/>
          <w:lang w:val="en-US"/>
        </w:rPr>
      </w:r>
      <w:r w:rsidR="00D65871">
        <w:rPr>
          <w:sz w:val="28"/>
          <w:lang w:val="en-US"/>
        </w:rPr>
        <w:pict>
          <v:group id="_x0000_s1697" style="width:340.8pt;height:67.85pt;mso-position-horizontal-relative:char;mso-position-vertical-relative:line" coordorigin="2272,8589" coordsize="8094,1421">
            <v:rect id="_x0000_s1698" style="position:absolute;left:3550;top:8589;width:1440;height:852" o:allowincell="f">
              <v:textbox style="mso-next-textbox:#_x0000_s1698" inset=",4.3mm">
                <w:txbxContent>
                  <w:p w:rsidR="00615F4F" w:rsidRPr="00615F4F" w:rsidRDefault="00615F4F" w:rsidP="00615F4F">
                    <w:pPr>
                      <w:jc w:val="center"/>
                      <w:rPr>
                        <w:sz w:val="16"/>
                        <w:szCs w:val="16"/>
                      </w:rPr>
                    </w:pPr>
                    <w:r w:rsidRPr="00615F4F">
                      <w:rPr>
                        <w:sz w:val="16"/>
                        <w:szCs w:val="16"/>
                      </w:rPr>
                      <w:t>ОРП</w:t>
                    </w:r>
                  </w:p>
                </w:txbxContent>
              </v:textbox>
            </v:rect>
            <v:rect id="_x0000_s1699" style="position:absolute;left:7668;top:8589;width:1440;height:852" o:allowincell="f">
              <v:textbox style="mso-next-textbox:#_x0000_s1699" inset=",4.3mm">
                <w:txbxContent>
                  <w:p w:rsidR="00615F4F" w:rsidRPr="00615F4F" w:rsidRDefault="00615F4F" w:rsidP="00615F4F">
                    <w:pPr>
                      <w:jc w:val="center"/>
                      <w:rPr>
                        <w:sz w:val="16"/>
                        <w:szCs w:val="16"/>
                      </w:rPr>
                    </w:pPr>
                    <w:r w:rsidRPr="00615F4F">
                      <w:rPr>
                        <w:sz w:val="16"/>
                        <w:szCs w:val="16"/>
                      </w:rPr>
                      <w:t>Кабель</w:t>
                    </w:r>
                  </w:p>
                </w:txbxContent>
              </v:textbox>
            </v:rect>
            <v:line id="_x0000_s1700" style="position:absolute" from="2272,9015" to="3550,9015" o:allowincell="f"/>
            <v:line id="_x0000_s1701" style="position:absolute" from="4970,9016" to="7668,9016" o:allowincell="f"/>
            <v:line id="_x0000_s1702" style="position:absolute" from="9088,9016" to="10366,9016" o:allowincell="f"/>
            <v:rect id="_x0000_s1703" style="position:absolute;left:3834;top:9584;width:852;height:426" o:allowincell="f" strokecolor="white">
              <v:textbox style="mso-next-textbox:#_x0000_s1703">
                <w:txbxContent>
                  <w:p w:rsidR="00615F4F" w:rsidRPr="00615F4F" w:rsidRDefault="00615F4F" w:rsidP="00615F4F">
                    <w:pPr>
                      <w:rPr>
                        <w:sz w:val="16"/>
                        <w:szCs w:val="16"/>
                      </w:rPr>
                    </w:pPr>
                    <w:r w:rsidRPr="00615F4F">
                      <w:rPr>
                        <w:sz w:val="16"/>
                        <w:szCs w:val="16"/>
                      </w:rPr>
                      <w:sym w:font="Symbol" w:char="F06C"/>
                    </w:r>
                    <w:r w:rsidRPr="00615F4F">
                      <w:rPr>
                        <w:sz w:val="16"/>
                        <w:szCs w:val="16"/>
                      </w:rPr>
                      <w:t xml:space="preserve"> орп</w:t>
                    </w:r>
                  </w:p>
                </w:txbxContent>
              </v:textbox>
            </v:rect>
            <v:rect id="_x0000_s1704" style="position:absolute;left:7952;top:9584;width:852;height:426" o:allowincell="f" strokecolor="white">
              <v:textbox style="mso-next-textbox:#_x0000_s1704">
                <w:txbxContent>
                  <w:p w:rsidR="00615F4F" w:rsidRPr="00615F4F" w:rsidRDefault="00615F4F" w:rsidP="00615F4F">
                    <w:pPr>
                      <w:rPr>
                        <w:sz w:val="16"/>
                        <w:szCs w:val="16"/>
                      </w:rPr>
                    </w:pPr>
                    <w:r w:rsidRPr="00615F4F">
                      <w:rPr>
                        <w:sz w:val="16"/>
                        <w:szCs w:val="16"/>
                      </w:rPr>
                      <w:sym w:font="Symbol" w:char="F06C"/>
                    </w:r>
                    <w:r w:rsidRPr="00615F4F">
                      <w:rPr>
                        <w:sz w:val="16"/>
                        <w:szCs w:val="16"/>
                      </w:rPr>
                      <w:t xml:space="preserve"> каб</w:t>
                    </w:r>
                  </w:p>
                </w:txbxContent>
              </v:textbox>
            </v:rect>
            <w10:wrap type="none"/>
            <w10:anchorlock/>
          </v:group>
        </w:pict>
      </w:r>
    </w:p>
    <w:p w:rsidR="000551C1" w:rsidRDefault="00FC5520" w:rsidP="00FC5520">
      <w:pPr>
        <w:pStyle w:val="9"/>
        <w:keepNext w:val="0"/>
        <w:suppressAutoHyphens/>
        <w:spacing w:line="360" w:lineRule="auto"/>
        <w:ind w:firstLine="709"/>
        <w:rPr>
          <w:sz w:val="28"/>
        </w:rPr>
      </w:pPr>
      <w:r w:rsidRPr="00FC5520">
        <w:rPr>
          <w:sz w:val="28"/>
        </w:rPr>
        <w:t>Рисунок 6.1 - Схема замещения для расчёта показателей надёжности</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И поэтому в эквивалентной схеме надёжности они соединяются последовательно. Если число элементов = </w:t>
      </w:r>
      <w:r w:rsidRPr="00FC5520">
        <w:rPr>
          <w:sz w:val="28"/>
          <w:lang w:val="en-US"/>
        </w:rPr>
        <w:t>n</w:t>
      </w:r>
      <w:r w:rsidRPr="00FC5520">
        <w:rPr>
          <w:sz w:val="28"/>
        </w:rPr>
        <w:t xml:space="preserve">, интенсивность отказов и вероятность безотказной работы элементов составляют соответственно </w:t>
      </w:r>
      <w:r w:rsidRPr="00FC5520">
        <w:rPr>
          <w:sz w:val="28"/>
          <w:szCs w:val="28"/>
        </w:rPr>
        <w:sym w:font="Symbol" w:char="F06C"/>
      </w:r>
      <w:r w:rsidRPr="000551C1">
        <w:rPr>
          <w:sz w:val="28"/>
        </w:rPr>
        <w:t xml:space="preserve"> </w:t>
      </w:r>
      <w:r w:rsidRPr="00FC5520">
        <w:rPr>
          <w:sz w:val="28"/>
          <w:lang w:val="en-US"/>
        </w:rPr>
        <w:t>i</w:t>
      </w:r>
      <w:r w:rsidR="000551C1" w:rsidRPr="000551C1">
        <w:rPr>
          <w:sz w:val="28"/>
        </w:rPr>
        <w:t xml:space="preserve"> </w:t>
      </w:r>
      <w:r w:rsidRPr="00FC5520">
        <w:rPr>
          <w:sz w:val="28"/>
        </w:rPr>
        <w:t xml:space="preserve">и </w:t>
      </w:r>
      <w:r w:rsidRPr="00FC5520">
        <w:rPr>
          <w:sz w:val="28"/>
          <w:lang w:val="en-US"/>
        </w:rPr>
        <w:t>Pi</w:t>
      </w:r>
      <w:r w:rsidRPr="000551C1">
        <w:rPr>
          <w:sz w:val="28"/>
        </w:rPr>
        <w:t>(</w:t>
      </w:r>
      <w:r w:rsidRPr="00FC5520">
        <w:rPr>
          <w:sz w:val="28"/>
          <w:lang w:val="en-US"/>
        </w:rPr>
        <w:t>t</w:t>
      </w:r>
      <w:r w:rsidRPr="000551C1">
        <w:rPr>
          <w:sz w:val="28"/>
        </w:rPr>
        <w:t>)</w:t>
      </w:r>
      <w:r w:rsidRPr="00FC5520">
        <w:rPr>
          <w:sz w:val="28"/>
        </w:rPr>
        <w:t>, то вероятность безотказной работы всей линии:</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Р(</w:t>
      </w:r>
      <w:r w:rsidRPr="00FC5520">
        <w:rPr>
          <w:sz w:val="28"/>
          <w:lang w:val="en-US"/>
        </w:rPr>
        <w:t>t</w:t>
      </w:r>
      <w:r w:rsidRPr="000551C1">
        <w:rPr>
          <w:sz w:val="28"/>
        </w:rPr>
        <w:t xml:space="preserve">) = </w:t>
      </w:r>
      <w:r w:rsidR="00782C75" w:rsidRPr="00FC5520">
        <w:rPr>
          <w:position w:val="-28"/>
          <w:sz w:val="28"/>
          <w:lang w:val="en-US"/>
        </w:rPr>
        <w:object w:dxaOrig="840" w:dyaOrig="680">
          <v:shape id="_x0000_i1154" type="#_x0000_t75" style="width:42pt;height:33.75pt" o:ole="" fillcolor="window">
            <v:imagedata r:id="rId192" o:title=""/>
          </v:shape>
          <o:OLEObject Type="Embed" ProgID="Equation.3" ShapeID="_x0000_i1154" DrawAspect="Content" ObjectID="_1469617181" r:id="rId193"/>
        </w:object>
      </w:r>
      <w:r w:rsidRPr="000551C1">
        <w:rPr>
          <w:sz w:val="28"/>
        </w:rPr>
        <w:t xml:space="preserve"> = </w:t>
      </w:r>
      <w:r w:rsidR="00782C75" w:rsidRPr="00FC5520">
        <w:rPr>
          <w:position w:val="-28"/>
          <w:sz w:val="28"/>
          <w:lang w:val="en-US"/>
        </w:rPr>
        <w:object w:dxaOrig="800" w:dyaOrig="680">
          <v:shape id="_x0000_i1155" type="#_x0000_t75" style="width:39.75pt;height:33.75pt" o:ole="" fillcolor="window">
            <v:imagedata r:id="rId194" o:title=""/>
          </v:shape>
          <o:OLEObject Type="Embed" ProgID="Equation.3" ShapeID="_x0000_i1155" DrawAspect="Content" ObjectID="_1469617182" r:id="rId195"/>
        </w:object>
      </w:r>
      <w:r w:rsidRPr="000551C1">
        <w:rPr>
          <w:sz w:val="28"/>
        </w:rPr>
        <w:t xml:space="preserve">= </w:t>
      </w:r>
      <w:r w:rsidR="00782C75" w:rsidRPr="00FC5520">
        <w:rPr>
          <w:position w:val="-6"/>
          <w:sz w:val="28"/>
          <w:lang w:val="en-US"/>
        </w:rPr>
        <w:object w:dxaOrig="420" w:dyaOrig="320">
          <v:shape id="_x0000_i1156" type="#_x0000_t75" style="width:21pt;height:15.75pt" o:ole="" fillcolor="window">
            <v:imagedata r:id="rId196" o:title=""/>
          </v:shape>
          <o:OLEObject Type="Embed" ProgID="Equation.3" ShapeID="_x0000_i1156" DrawAspect="Content" ObjectID="_1469617183" r:id="rId197"/>
        </w:object>
      </w:r>
      <w:r w:rsidRPr="000551C1">
        <w:rPr>
          <w:sz w:val="28"/>
        </w:rPr>
        <w:t>,</w:t>
      </w:r>
      <w:r w:rsidR="000551C1" w:rsidRPr="000551C1">
        <w:rPr>
          <w:sz w:val="28"/>
        </w:rPr>
        <w:t xml:space="preserve"> </w:t>
      </w:r>
      <w:r w:rsidRPr="00FC5520">
        <w:rPr>
          <w:sz w:val="28"/>
        </w:rPr>
        <w:t>(6.1)</w:t>
      </w:r>
    </w:p>
    <w:p w:rsidR="000551C1" w:rsidRPr="000551C1" w:rsidRDefault="00FC5520" w:rsidP="00FC5520">
      <w:pPr>
        <w:suppressAutoHyphens/>
        <w:spacing w:line="360" w:lineRule="auto"/>
        <w:ind w:firstLine="709"/>
        <w:jc w:val="both"/>
        <w:rPr>
          <w:sz w:val="28"/>
        </w:rPr>
      </w:pPr>
      <w:r w:rsidRPr="00FC5520">
        <w:rPr>
          <w:sz w:val="28"/>
        </w:rPr>
        <w:t>где</w:t>
      </w:r>
      <w:r w:rsidRPr="000551C1">
        <w:rPr>
          <w:sz w:val="28"/>
        </w:rPr>
        <w:t xml:space="preserve"> </w:t>
      </w:r>
      <w:r w:rsidRPr="00FC5520">
        <w:rPr>
          <w:sz w:val="28"/>
          <w:szCs w:val="28"/>
          <w:lang w:val="en-US"/>
        </w:rPr>
        <w:sym w:font="Symbol" w:char="F06C"/>
      </w:r>
      <w:r w:rsidRPr="000551C1">
        <w:rPr>
          <w:sz w:val="28"/>
        </w:rPr>
        <w:t xml:space="preserve"> = </w:t>
      </w:r>
      <w:r w:rsidR="00782C75" w:rsidRPr="00FC5520">
        <w:rPr>
          <w:position w:val="-28"/>
          <w:sz w:val="28"/>
          <w:lang w:val="en-US"/>
        </w:rPr>
        <w:object w:dxaOrig="580" w:dyaOrig="680">
          <v:shape id="_x0000_i1157" type="#_x0000_t75" style="width:29.25pt;height:33.75pt" o:ole="" fillcolor="window">
            <v:imagedata r:id="rId198" o:title=""/>
          </v:shape>
          <o:OLEObject Type="Embed" ProgID="Equation.3" ShapeID="_x0000_i1157" DrawAspect="Content" ObjectID="_1469617184" r:id="rId199"/>
        </w:object>
      </w:r>
      <w:r w:rsidRPr="00FC5520">
        <w:rPr>
          <w:sz w:val="28"/>
        </w:rPr>
        <w:t xml:space="preserve">; </w:t>
      </w:r>
      <w:r w:rsidRPr="00FC5520">
        <w:rPr>
          <w:i/>
          <w:sz w:val="28"/>
          <w:lang w:val="en-US"/>
        </w:rPr>
        <w:t>i</w:t>
      </w:r>
      <w:r w:rsidRPr="000551C1">
        <w:rPr>
          <w:sz w:val="28"/>
        </w:rPr>
        <w:t xml:space="preserve"> = 1</w:t>
      </w:r>
      <w:r w:rsidRPr="00FC5520">
        <w:rPr>
          <w:sz w:val="28"/>
          <w:szCs w:val="28"/>
          <w:lang w:val="en-US"/>
        </w:rPr>
        <w:sym w:font="Symbol" w:char="F0B8"/>
      </w:r>
      <w:r w:rsidRPr="00FC5520">
        <w:rPr>
          <w:i/>
          <w:sz w:val="28"/>
          <w:lang w:val="en-US"/>
        </w:rPr>
        <w:t>n</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Таким образом, трассу можно представить одним эквивалентным элементом с интенсивностью отказов </w:t>
      </w:r>
      <w:r w:rsidRPr="00FC5520">
        <w:rPr>
          <w:sz w:val="28"/>
          <w:szCs w:val="28"/>
        </w:rPr>
        <w:sym w:font="Symbol" w:char="F06C"/>
      </w:r>
      <w:r w:rsidRPr="00FC5520">
        <w:rPr>
          <w:sz w:val="28"/>
        </w:rPr>
        <w:t>:</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szCs w:val="28"/>
        </w:rPr>
        <w:sym w:font="Symbol" w:char="F06C"/>
      </w:r>
      <w:r w:rsidRPr="00FC5520">
        <w:rPr>
          <w:sz w:val="28"/>
        </w:rPr>
        <w:t xml:space="preserve"> = </w:t>
      </w:r>
      <w:r w:rsidRPr="00FC5520">
        <w:rPr>
          <w:sz w:val="28"/>
          <w:szCs w:val="28"/>
        </w:rPr>
        <w:sym w:font="Symbol" w:char="F06C"/>
      </w:r>
      <w:r w:rsidRPr="00FC5520">
        <w:rPr>
          <w:sz w:val="28"/>
        </w:rPr>
        <w:t xml:space="preserve"> орп</w:t>
      </w:r>
      <w:r w:rsidRPr="000551C1">
        <w:rPr>
          <w:sz w:val="28"/>
        </w:rPr>
        <w:t xml:space="preserve"> </w:t>
      </w:r>
      <w:r w:rsidRPr="00FC5520">
        <w:rPr>
          <w:sz w:val="28"/>
          <w:szCs w:val="28"/>
          <w:lang w:val="en-US"/>
        </w:rPr>
        <w:sym w:font="Symbol" w:char="F0D7"/>
      </w:r>
      <w:r w:rsidRPr="000551C1">
        <w:rPr>
          <w:sz w:val="28"/>
        </w:rPr>
        <w:t xml:space="preserve"> </w:t>
      </w:r>
      <w:r w:rsidRPr="00FC5520">
        <w:rPr>
          <w:sz w:val="28"/>
          <w:lang w:val="en-US"/>
        </w:rPr>
        <w:t>n</w:t>
      </w:r>
      <w:r w:rsidRPr="000551C1">
        <w:rPr>
          <w:sz w:val="28"/>
        </w:rPr>
        <w:t xml:space="preserve"> </w:t>
      </w:r>
      <w:r w:rsidRPr="00FC5520">
        <w:rPr>
          <w:sz w:val="28"/>
        </w:rPr>
        <w:t xml:space="preserve">орп + </w:t>
      </w:r>
      <w:r w:rsidRPr="00FC5520">
        <w:rPr>
          <w:sz w:val="28"/>
          <w:szCs w:val="28"/>
        </w:rPr>
        <w:sym w:font="Symbol" w:char="F06C"/>
      </w:r>
      <w:r w:rsidRPr="00FC5520">
        <w:rPr>
          <w:sz w:val="28"/>
        </w:rPr>
        <w:t xml:space="preserve"> каб </w:t>
      </w:r>
      <w:r w:rsidRPr="00FC5520">
        <w:rPr>
          <w:sz w:val="28"/>
          <w:szCs w:val="28"/>
          <w:lang w:val="en-US"/>
        </w:rPr>
        <w:sym w:font="Symbol" w:char="F0D7"/>
      </w:r>
      <w:r w:rsidRPr="000551C1">
        <w:rPr>
          <w:sz w:val="28"/>
        </w:rPr>
        <w:t xml:space="preserve"> </w:t>
      </w:r>
      <w:r w:rsidRPr="00FC5520">
        <w:rPr>
          <w:sz w:val="28"/>
          <w:lang w:val="en-US"/>
        </w:rPr>
        <w:t>L</w:t>
      </w:r>
      <w:r w:rsidRPr="000551C1">
        <w:rPr>
          <w:sz w:val="28"/>
        </w:rPr>
        <w:t xml:space="preserve"> </w:t>
      </w:r>
      <w:r w:rsidRPr="00FC5520">
        <w:rPr>
          <w:sz w:val="28"/>
        </w:rPr>
        <w:t>, 1/ч</w:t>
      </w:r>
      <w:r w:rsidR="000551C1">
        <w:rPr>
          <w:sz w:val="28"/>
        </w:rPr>
        <w:t xml:space="preserve"> </w:t>
      </w:r>
      <w:r w:rsidRPr="00FC5520">
        <w:rPr>
          <w:sz w:val="28"/>
        </w:rPr>
        <w:t>(6.2)</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где </w:t>
      </w:r>
      <w:r w:rsidRPr="00FC5520">
        <w:rPr>
          <w:sz w:val="28"/>
          <w:szCs w:val="28"/>
        </w:rPr>
        <w:sym w:font="Symbol" w:char="F06C"/>
      </w:r>
      <w:r w:rsidRPr="00FC5520">
        <w:rPr>
          <w:sz w:val="28"/>
        </w:rPr>
        <w:t xml:space="preserve"> орп, </w:t>
      </w:r>
      <w:r w:rsidRPr="00FC5520">
        <w:rPr>
          <w:sz w:val="28"/>
          <w:szCs w:val="28"/>
        </w:rPr>
        <w:sym w:font="Symbol" w:char="F06C"/>
      </w:r>
      <w:r w:rsidRPr="00FC5520">
        <w:rPr>
          <w:sz w:val="28"/>
        </w:rPr>
        <w:t xml:space="preserve"> каб – интенсивность отказов ОРП (ОП), 1 км кабеля соответственно, 1/ч;</w:t>
      </w:r>
    </w:p>
    <w:p w:rsidR="000551C1" w:rsidRDefault="00FC5520" w:rsidP="00FC5520">
      <w:pPr>
        <w:suppressAutoHyphens/>
        <w:spacing w:line="360" w:lineRule="auto"/>
        <w:ind w:firstLine="709"/>
        <w:jc w:val="both"/>
        <w:rPr>
          <w:sz w:val="28"/>
        </w:rPr>
      </w:pPr>
      <w:r w:rsidRPr="00FC5520">
        <w:rPr>
          <w:sz w:val="28"/>
          <w:lang w:val="en-US"/>
        </w:rPr>
        <w:t>n</w:t>
      </w:r>
      <w:r w:rsidRPr="000551C1">
        <w:rPr>
          <w:sz w:val="28"/>
        </w:rPr>
        <w:t xml:space="preserve"> </w:t>
      </w:r>
      <w:r w:rsidRPr="00FC5520">
        <w:rPr>
          <w:sz w:val="28"/>
        </w:rPr>
        <w:t>орп – число ОРП;</w:t>
      </w:r>
    </w:p>
    <w:p w:rsidR="000551C1" w:rsidRDefault="00FC5520" w:rsidP="00FC5520">
      <w:pPr>
        <w:suppressAutoHyphens/>
        <w:spacing w:line="360" w:lineRule="auto"/>
        <w:ind w:firstLine="709"/>
        <w:jc w:val="both"/>
        <w:rPr>
          <w:sz w:val="28"/>
        </w:rPr>
      </w:pPr>
      <w:r w:rsidRPr="00FC5520">
        <w:rPr>
          <w:sz w:val="28"/>
          <w:lang w:val="en-US"/>
        </w:rPr>
        <w:t>L</w:t>
      </w:r>
      <w:r w:rsidRPr="00FC5520">
        <w:rPr>
          <w:sz w:val="28"/>
        </w:rPr>
        <w:t xml:space="preserve"> – длина линии, км.</w:t>
      </w:r>
    </w:p>
    <w:p w:rsidR="000551C1" w:rsidRDefault="00FC5520" w:rsidP="00FC5520">
      <w:pPr>
        <w:pStyle w:val="21"/>
        <w:suppressAutoHyphens/>
        <w:spacing w:line="360" w:lineRule="auto"/>
        <w:ind w:firstLine="709"/>
        <w:rPr>
          <w:sz w:val="28"/>
        </w:rPr>
      </w:pPr>
      <w:r w:rsidRPr="00FC5520">
        <w:rPr>
          <w:sz w:val="28"/>
        </w:rPr>
        <w:t>Данные для расчёта приведены в таблице 6.1.</w:t>
      </w:r>
    </w:p>
    <w:p w:rsidR="000551C1" w:rsidRDefault="000551C1" w:rsidP="00FC5520">
      <w:pPr>
        <w:pStyle w:val="21"/>
        <w:suppressAutoHyphens/>
        <w:spacing w:line="360" w:lineRule="auto"/>
        <w:ind w:firstLine="709"/>
        <w:rPr>
          <w:sz w:val="28"/>
        </w:rPr>
      </w:pPr>
    </w:p>
    <w:p w:rsidR="000551C1" w:rsidRDefault="00FC5520" w:rsidP="00FC5520">
      <w:pPr>
        <w:suppressAutoHyphens/>
        <w:spacing w:line="360" w:lineRule="auto"/>
        <w:ind w:firstLine="709"/>
        <w:jc w:val="both"/>
        <w:rPr>
          <w:sz w:val="28"/>
        </w:rPr>
      </w:pPr>
      <w:r w:rsidRPr="00FC5520">
        <w:rPr>
          <w:sz w:val="28"/>
        </w:rPr>
        <w:t>Таблица 6.1</w:t>
      </w:r>
    </w:p>
    <w:tbl>
      <w:tblPr>
        <w:tblStyle w:val="af1"/>
        <w:tblW w:w="0" w:type="auto"/>
        <w:tblInd w:w="709" w:type="dxa"/>
        <w:tblLook w:val="0400" w:firstRow="0" w:lastRow="0" w:firstColumn="0" w:lastColumn="0" w:noHBand="0" w:noVBand="1"/>
      </w:tblPr>
      <w:tblGrid>
        <w:gridCol w:w="3727"/>
        <w:gridCol w:w="755"/>
        <w:gridCol w:w="1490"/>
      </w:tblGrid>
      <w:tr w:rsidR="00FC5520" w:rsidRPr="00FC5520" w:rsidTr="000551C1">
        <w:tc>
          <w:tcPr>
            <w:tcW w:w="0" w:type="auto"/>
          </w:tcPr>
          <w:p w:rsidR="00FC5520" w:rsidRPr="00FC5520" w:rsidRDefault="00FC5520" w:rsidP="000551C1">
            <w:pPr>
              <w:suppressAutoHyphens/>
              <w:spacing w:line="360" w:lineRule="auto"/>
            </w:pPr>
            <w:r w:rsidRPr="00FC5520">
              <w:t>Показатели надёжности</w:t>
            </w:r>
          </w:p>
        </w:tc>
        <w:tc>
          <w:tcPr>
            <w:tcW w:w="0" w:type="auto"/>
          </w:tcPr>
          <w:p w:rsidR="00FC5520" w:rsidRPr="00FC5520" w:rsidRDefault="00FC5520" w:rsidP="000551C1">
            <w:pPr>
              <w:suppressAutoHyphens/>
              <w:spacing w:line="360" w:lineRule="auto"/>
            </w:pPr>
            <w:r w:rsidRPr="00FC5520">
              <w:t>ОРП</w:t>
            </w:r>
          </w:p>
        </w:tc>
        <w:tc>
          <w:tcPr>
            <w:tcW w:w="0" w:type="auto"/>
          </w:tcPr>
          <w:p w:rsidR="00FC5520" w:rsidRPr="00FC5520" w:rsidRDefault="00FC5520" w:rsidP="000551C1">
            <w:pPr>
              <w:suppressAutoHyphens/>
              <w:spacing w:line="360" w:lineRule="auto"/>
            </w:pPr>
            <w:r w:rsidRPr="00FC5520">
              <w:t>Кабель на 1 км</w:t>
            </w:r>
          </w:p>
        </w:tc>
      </w:tr>
      <w:tr w:rsidR="00FC5520" w:rsidRPr="00FC5520" w:rsidTr="000551C1">
        <w:tc>
          <w:tcPr>
            <w:tcW w:w="0" w:type="auto"/>
          </w:tcPr>
          <w:p w:rsidR="00FC5520" w:rsidRPr="00FC5520" w:rsidRDefault="00FC5520" w:rsidP="000551C1">
            <w:pPr>
              <w:pStyle w:val="8"/>
              <w:keepNext w:val="0"/>
              <w:suppressAutoHyphens/>
              <w:spacing w:line="360" w:lineRule="auto"/>
              <w:rPr>
                <w:sz w:val="20"/>
                <w:lang w:val="ru-RU"/>
              </w:rPr>
            </w:pPr>
            <w:r w:rsidRPr="00FC5520">
              <w:rPr>
                <w:sz w:val="20"/>
                <w:lang w:val="ru-RU"/>
              </w:rPr>
              <w:t xml:space="preserve">Интенсивность отказов </w:t>
            </w:r>
            <w:r w:rsidRPr="00FC5520">
              <w:rPr>
                <w:sz w:val="20"/>
                <w:lang w:val="ru-RU"/>
              </w:rPr>
              <w:sym w:font="Symbol" w:char="F06C"/>
            </w:r>
            <w:r w:rsidRPr="00FC5520">
              <w:rPr>
                <w:sz w:val="20"/>
                <w:lang w:val="ru-RU"/>
              </w:rPr>
              <w:t>, 1/ч</w:t>
            </w:r>
          </w:p>
        </w:tc>
        <w:tc>
          <w:tcPr>
            <w:tcW w:w="0" w:type="auto"/>
          </w:tcPr>
          <w:p w:rsidR="00FC5520" w:rsidRPr="00FC5520" w:rsidRDefault="00FC5520" w:rsidP="000551C1">
            <w:pPr>
              <w:pStyle w:val="5"/>
              <w:keepNext w:val="0"/>
              <w:suppressAutoHyphens/>
              <w:spacing w:line="360" w:lineRule="auto"/>
              <w:jc w:val="left"/>
              <w:rPr>
                <w:sz w:val="20"/>
                <w:lang w:val="ru-RU"/>
              </w:rPr>
            </w:pPr>
            <w:r w:rsidRPr="00FC5520">
              <w:rPr>
                <w:sz w:val="20"/>
                <w:lang w:val="ru-RU"/>
              </w:rPr>
              <w:t>10 Е-7</w:t>
            </w:r>
          </w:p>
        </w:tc>
        <w:tc>
          <w:tcPr>
            <w:tcW w:w="0" w:type="auto"/>
          </w:tcPr>
          <w:p w:rsidR="00FC5520" w:rsidRPr="00FC5520" w:rsidRDefault="00FC5520" w:rsidP="000551C1">
            <w:pPr>
              <w:suppressAutoHyphens/>
              <w:spacing w:line="360" w:lineRule="auto"/>
            </w:pPr>
            <w:r w:rsidRPr="00FC5520">
              <w:t xml:space="preserve">5 </w:t>
            </w:r>
            <w:r w:rsidRPr="00FC5520">
              <w:rPr>
                <w:lang w:val="en-US"/>
              </w:rPr>
              <w:sym w:font="Symbol" w:char="F0D7"/>
            </w:r>
            <w:r w:rsidRPr="00FC5520">
              <w:rPr>
                <w:lang w:val="en-US"/>
              </w:rPr>
              <w:t xml:space="preserve"> 10 Е-8</w:t>
            </w:r>
          </w:p>
        </w:tc>
      </w:tr>
      <w:tr w:rsidR="00FC5520" w:rsidRPr="00FC5520" w:rsidTr="000551C1">
        <w:tc>
          <w:tcPr>
            <w:tcW w:w="0" w:type="auto"/>
          </w:tcPr>
          <w:p w:rsidR="00FC5520" w:rsidRPr="00FC5520" w:rsidRDefault="00FC5520" w:rsidP="000551C1">
            <w:pPr>
              <w:suppressAutoHyphens/>
              <w:spacing w:line="360" w:lineRule="auto"/>
            </w:pPr>
            <w:r w:rsidRPr="00FC5520">
              <w:t xml:space="preserve">Время восстановления повреждения </w:t>
            </w:r>
            <w:r w:rsidRPr="00FC5520">
              <w:rPr>
                <w:lang w:val="en-US"/>
              </w:rPr>
              <w:t>t</w:t>
            </w:r>
            <w:r w:rsidRPr="00FC5520">
              <w:t>в, ч</w:t>
            </w:r>
          </w:p>
        </w:tc>
        <w:tc>
          <w:tcPr>
            <w:tcW w:w="0" w:type="auto"/>
          </w:tcPr>
          <w:p w:rsidR="00FC5520" w:rsidRPr="00FC5520" w:rsidRDefault="00FC5520" w:rsidP="000551C1">
            <w:pPr>
              <w:suppressAutoHyphens/>
              <w:spacing w:line="360" w:lineRule="auto"/>
            </w:pPr>
            <w:r w:rsidRPr="00FC5520">
              <w:t>0,5</w:t>
            </w:r>
          </w:p>
        </w:tc>
        <w:tc>
          <w:tcPr>
            <w:tcW w:w="0" w:type="auto"/>
          </w:tcPr>
          <w:p w:rsidR="00FC5520" w:rsidRPr="00FC5520" w:rsidRDefault="00FC5520" w:rsidP="000551C1">
            <w:pPr>
              <w:suppressAutoHyphens/>
              <w:spacing w:line="360" w:lineRule="auto"/>
            </w:pPr>
            <w:r w:rsidRPr="00FC5520">
              <w:t>5,0</w:t>
            </w:r>
          </w:p>
        </w:tc>
      </w:tr>
    </w:tbl>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lastRenderedPageBreak/>
        <w:t>Рассчитаем интенсивность отказов по формуле (6.2).</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szCs w:val="28"/>
        </w:rPr>
        <w:sym w:font="Symbol" w:char="F06C"/>
      </w:r>
      <w:r w:rsidRPr="00FC5520">
        <w:rPr>
          <w:sz w:val="28"/>
        </w:rPr>
        <w:t xml:space="preserve"> = 10</w:t>
      </w:r>
      <w:r w:rsidR="00782C75" w:rsidRPr="00FC5520">
        <w:rPr>
          <w:position w:val="-4"/>
          <w:sz w:val="28"/>
        </w:rPr>
        <w:object w:dxaOrig="220" w:dyaOrig="300">
          <v:shape id="_x0000_i1158" type="#_x0000_t75" style="width:11.25pt;height:15pt" o:ole="" fillcolor="window">
            <v:imagedata r:id="rId200" o:title=""/>
          </v:shape>
          <o:OLEObject Type="Embed" ProgID="Equation.3" ShapeID="_x0000_i1158" DrawAspect="Content" ObjectID="_1469617185" r:id="rId201"/>
        </w:object>
      </w:r>
      <w:r w:rsidRPr="00FC5520">
        <w:rPr>
          <w:sz w:val="28"/>
          <w:szCs w:val="28"/>
        </w:rPr>
        <w:sym w:font="Symbol" w:char="F0D7"/>
      </w:r>
      <w:r w:rsidRPr="00FC5520">
        <w:rPr>
          <w:sz w:val="28"/>
        </w:rPr>
        <w:t xml:space="preserve"> 6 + 5 </w:t>
      </w:r>
      <w:r w:rsidRPr="00FC5520">
        <w:rPr>
          <w:sz w:val="28"/>
          <w:szCs w:val="28"/>
          <w:lang w:val="en-US"/>
        </w:rPr>
        <w:sym w:font="Symbol" w:char="F0D7"/>
      </w:r>
      <w:r w:rsidRPr="000551C1">
        <w:rPr>
          <w:sz w:val="28"/>
        </w:rPr>
        <w:t xml:space="preserve"> 10</w:t>
      </w:r>
      <w:r w:rsidR="00782C75" w:rsidRPr="00FC5520">
        <w:rPr>
          <w:position w:val="-4"/>
          <w:sz w:val="28"/>
        </w:rPr>
        <w:object w:dxaOrig="220" w:dyaOrig="300">
          <v:shape id="_x0000_i1159" type="#_x0000_t75" style="width:11.25pt;height:15pt" o:ole="" fillcolor="window">
            <v:imagedata r:id="rId202" o:title=""/>
          </v:shape>
          <o:OLEObject Type="Embed" ProgID="Equation.3" ShapeID="_x0000_i1159" DrawAspect="Content" ObjectID="_1469617186" r:id="rId203"/>
        </w:object>
      </w:r>
      <w:r w:rsidRPr="00FC5520">
        <w:rPr>
          <w:sz w:val="28"/>
          <w:szCs w:val="28"/>
          <w:lang w:val="en-US"/>
        </w:rPr>
        <w:sym w:font="Symbol" w:char="F0D7"/>
      </w:r>
      <w:r w:rsidRPr="000551C1">
        <w:rPr>
          <w:sz w:val="28"/>
        </w:rPr>
        <w:t xml:space="preserve"> 255 = 13,35 </w:t>
      </w:r>
      <w:r w:rsidRPr="00FC5520">
        <w:rPr>
          <w:sz w:val="28"/>
          <w:szCs w:val="28"/>
          <w:lang w:val="en-US"/>
        </w:rPr>
        <w:sym w:font="Symbol" w:char="F0D7"/>
      </w:r>
      <w:r w:rsidRPr="000551C1">
        <w:rPr>
          <w:sz w:val="28"/>
        </w:rPr>
        <w:t xml:space="preserve"> 10</w:t>
      </w:r>
      <w:r w:rsidR="00782C75" w:rsidRPr="00FC5520">
        <w:rPr>
          <w:position w:val="-4"/>
          <w:sz w:val="28"/>
          <w:lang w:val="en-US"/>
        </w:rPr>
        <w:object w:dxaOrig="220" w:dyaOrig="300">
          <v:shape id="_x0000_i1160" type="#_x0000_t75" style="width:11.25pt;height:15pt" o:ole="" fillcolor="window">
            <v:imagedata r:id="rId204" o:title=""/>
          </v:shape>
          <o:OLEObject Type="Embed" ProgID="Equation.3" ShapeID="_x0000_i1160" DrawAspect="Content" ObjectID="_1469617187" r:id="rId205"/>
        </w:object>
      </w:r>
      <w:r w:rsidRPr="000551C1">
        <w:rPr>
          <w:sz w:val="28"/>
        </w:rPr>
        <w:t>, (1/ч).</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Рассчитаем среднее время восстановления связи:</w:t>
      </w:r>
    </w:p>
    <w:p w:rsidR="000551C1" w:rsidRDefault="000551C1" w:rsidP="00FC5520">
      <w:pPr>
        <w:suppressAutoHyphens/>
        <w:spacing w:line="360" w:lineRule="auto"/>
        <w:ind w:firstLine="709"/>
        <w:jc w:val="both"/>
        <w:rPr>
          <w:sz w:val="28"/>
        </w:rPr>
      </w:pPr>
    </w:p>
    <w:p w:rsidR="000551C1" w:rsidRPr="000551C1" w:rsidRDefault="00FC5520" w:rsidP="00FC5520">
      <w:pPr>
        <w:suppressAutoHyphens/>
        <w:spacing w:line="360" w:lineRule="auto"/>
        <w:ind w:firstLine="709"/>
        <w:jc w:val="both"/>
        <w:rPr>
          <w:sz w:val="28"/>
        </w:rPr>
      </w:pPr>
      <w:r w:rsidRPr="00FC5520">
        <w:rPr>
          <w:sz w:val="28"/>
        </w:rPr>
        <w:t xml:space="preserve">Тв = </w:t>
      </w:r>
      <w:r w:rsidR="00782C75" w:rsidRPr="00FC5520">
        <w:rPr>
          <w:position w:val="-24"/>
          <w:sz w:val="28"/>
        </w:rPr>
        <w:object w:dxaOrig="3519" w:dyaOrig="639">
          <v:shape id="_x0000_i1161" type="#_x0000_t75" style="width:176.25pt;height:32.25pt" o:ole="" fillcolor="window">
            <v:imagedata r:id="rId206" o:title=""/>
          </v:shape>
          <o:OLEObject Type="Embed" ProgID="Equation.3" ShapeID="_x0000_i1161" DrawAspect="Content" ObjectID="_1469617188" r:id="rId207"/>
        </w:object>
      </w:r>
      <w:r w:rsidRPr="00FC5520">
        <w:rPr>
          <w:sz w:val="28"/>
        </w:rPr>
        <w:t>, ч,</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где </w:t>
      </w:r>
      <w:r w:rsidRPr="00FC5520">
        <w:rPr>
          <w:sz w:val="28"/>
          <w:lang w:val="en-US"/>
        </w:rPr>
        <w:t>t</w:t>
      </w:r>
      <w:r w:rsidRPr="00FC5520">
        <w:rPr>
          <w:sz w:val="28"/>
        </w:rPr>
        <w:t>в орп,</w:t>
      </w:r>
      <w:r w:rsidRPr="000551C1">
        <w:rPr>
          <w:sz w:val="28"/>
        </w:rPr>
        <w:t xml:space="preserve"> </w:t>
      </w:r>
      <w:r w:rsidRPr="00FC5520">
        <w:rPr>
          <w:sz w:val="28"/>
          <w:lang w:val="en-US"/>
        </w:rPr>
        <w:t>t</w:t>
      </w:r>
      <w:r w:rsidRPr="00FC5520">
        <w:rPr>
          <w:sz w:val="28"/>
        </w:rPr>
        <w:t>в каб – время восстановления повреждения ОРП (ОП), ОК, соответственно, ч.</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Тв =</w:t>
      </w:r>
      <w:r w:rsidR="000551C1">
        <w:rPr>
          <w:sz w:val="28"/>
        </w:rPr>
        <w:t xml:space="preserve"> </w:t>
      </w:r>
      <w:r w:rsidR="00782C75" w:rsidRPr="00FC5520">
        <w:rPr>
          <w:position w:val="-28"/>
          <w:sz w:val="28"/>
        </w:rPr>
        <w:object w:dxaOrig="2920" w:dyaOrig="700">
          <v:shape id="_x0000_i1162" type="#_x0000_t75" style="width:146.25pt;height:35.25pt" o:ole="" fillcolor="window">
            <v:imagedata r:id="rId208" o:title=""/>
          </v:shape>
          <o:OLEObject Type="Embed" ProgID="Equation.3" ShapeID="_x0000_i1162" DrawAspect="Content" ObjectID="_1469617189" r:id="rId209"/>
        </w:object>
      </w:r>
      <w:r w:rsidRPr="000551C1">
        <w:rPr>
          <w:sz w:val="28"/>
        </w:rPr>
        <w:t xml:space="preserve"> = 4,8 (ч).</w:t>
      </w:r>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Зная среднее время восстановления связи, можем найти интенсивность восстановления связи:</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szCs w:val="28"/>
        </w:rPr>
        <w:sym w:font="Symbol" w:char="F06D"/>
      </w:r>
      <w:r w:rsidRPr="00FC5520">
        <w:rPr>
          <w:sz w:val="28"/>
        </w:rPr>
        <w:t xml:space="preserve"> = </w:t>
      </w:r>
      <w:r w:rsidR="00782C75" w:rsidRPr="00FC5520">
        <w:rPr>
          <w:position w:val="-30"/>
          <w:sz w:val="28"/>
        </w:rPr>
        <w:object w:dxaOrig="380" w:dyaOrig="680">
          <v:shape id="_x0000_i1163" type="#_x0000_t75" style="width:18.75pt;height:33.75pt" o:ole="" fillcolor="window">
            <v:imagedata r:id="rId210" o:title=""/>
          </v:shape>
          <o:OLEObject Type="Embed" ProgID="Equation.3" ShapeID="_x0000_i1163" DrawAspect="Content" ObjectID="_1469617190" r:id="rId211"/>
        </w:object>
      </w:r>
      <w:r w:rsidRPr="00FC5520">
        <w:rPr>
          <w:sz w:val="28"/>
        </w:rPr>
        <w:t>, 1/ч,</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где Тв – среднее время восстановления связи, ч.</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szCs w:val="28"/>
        </w:rPr>
        <w:sym w:font="Symbol" w:char="F06D"/>
      </w:r>
      <w:r w:rsidRPr="00FC5520">
        <w:rPr>
          <w:sz w:val="28"/>
        </w:rPr>
        <w:t xml:space="preserve"> = </w:t>
      </w:r>
      <w:r w:rsidR="00782C75" w:rsidRPr="00FC5520">
        <w:rPr>
          <w:position w:val="-28"/>
          <w:sz w:val="28"/>
        </w:rPr>
        <w:object w:dxaOrig="400" w:dyaOrig="660">
          <v:shape id="_x0000_i1164" type="#_x0000_t75" style="width:20.25pt;height:33pt" o:ole="" fillcolor="window">
            <v:imagedata r:id="rId212" o:title=""/>
          </v:shape>
          <o:OLEObject Type="Embed" ProgID="Equation.3" ShapeID="_x0000_i1164" DrawAspect="Content" ObjectID="_1469617191" r:id="rId213"/>
        </w:object>
      </w:r>
      <w:r w:rsidRPr="00FC5520">
        <w:rPr>
          <w:sz w:val="28"/>
        </w:rPr>
        <w:t xml:space="preserve"> = 0,21 , (1/ч).</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lang w:val="en-US"/>
        </w:rPr>
      </w:pPr>
      <w:r w:rsidRPr="00FC5520">
        <w:rPr>
          <w:sz w:val="28"/>
        </w:rPr>
        <w:t xml:space="preserve">Вероятность безотказной работы определим по формуле (6.1) для следующих интервалов времени: </w:t>
      </w:r>
      <w:r w:rsidRPr="00FC5520">
        <w:rPr>
          <w:sz w:val="28"/>
          <w:lang w:val="en-US"/>
        </w:rPr>
        <w:t>t</w:t>
      </w:r>
      <w:r w:rsidRPr="000551C1">
        <w:rPr>
          <w:sz w:val="28"/>
        </w:rPr>
        <w:t xml:space="preserve">1 = 1 </w:t>
      </w:r>
      <w:r w:rsidRPr="00FC5520">
        <w:rPr>
          <w:sz w:val="28"/>
        </w:rPr>
        <w:t xml:space="preserve">час; </w:t>
      </w:r>
      <w:r w:rsidRPr="00FC5520">
        <w:rPr>
          <w:sz w:val="28"/>
          <w:lang w:val="en-US"/>
        </w:rPr>
        <w:t>t</w:t>
      </w:r>
      <w:r w:rsidRPr="000551C1">
        <w:rPr>
          <w:sz w:val="28"/>
        </w:rPr>
        <w:t xml:space="preserve">2 = 1 месяц = 720 часов; </w:t>
      </w:r>
      <w:r w:rsidRPr="00FC5520">
        <w:rPr>
          <w:sz w:val="28"/>
          <w:lang w:val="en-US"/>
        </w:rPr>
        <w:t>t</w:t>
      </w:r>
      <w:r w:rsidRPr="000551C1">
        <w:rPr>
          <w:sz w:val="28"/>
        </w:rPr>
        <w:t xml:space="preserve">3 = 1 год = 8640 часов; </w:t>
      </w:r>
      <w:r w:rsidRPr="00FC5520">
        <w:rPr>
          <w:sz w:val="28"/>
          <w:lang w:val="en-US"/>
        </w:rPr>
        <w:t>t</w:t>
      </w:r>
      <w:r w:rsidRPr="000551C1">
        <w:rPr>
          <w:sz w:val="28"/>
        </w:rPr>
        <w:t xml:space="preserve">4 = 10 лет = 86400 часов. </w:t>
      </w:r>
      <w:r w:rsidRPr="00FC5520">
        <w:rPr>
          <w:sz w:val="28"/>
          <w:lang w:val="en-US"/>
        </w:rPr>
        <w:t>Результаты расчётов занесём в таблицу 6.2.</w:t>
      </w:r>
    </w:p>
    <w:p w:rsidR="00FC5520" w:rsidRPr="00FC5520" w:rsidRDefault="00615F4F" w:rsidP="00FC5520">
      <w:pPr>
        <w:suppressAutoHyphens/>
        <w:spacing w:line="360" w:lineRule="auto"/>
        <w:ind w:firstLine="709"/>
        <w:jc w:val="both"/>
        <w:rPr>
          <w:sz w:val="28"/>
          <w:lang w:val="en-US"/>
        </w:rPr>
      </w:pPr>
      <w:r>
        <w:rPr>
          <w:sz w:val="28"/>
          <w:lang w:val="en-US"/>
        </w:rPr>
        <w:br w:type="page"/>
      </w:r>
      <w:r w:rsidR="00FC5520" w:rsidRPr="00FC5520">
        <w:rPr>
          <w:sz w:val="28"/>
          <w:lang w:val="en-US"/>
        </w:rPr>
        <w:t>Таблица 6.2</w:t>
      </w:r>
    </w:p>
    <w:tbl>
      <w:tblPr>
        <w:tblStyle w:val="af1"/>
        <w:tblW w:w="0" w:type="auto"/>
        <w:tblInd w:w="709" w:type="dxa"/>
        <w:tblLook w:val="0400" w:firstRow="0" w:lastRow="0" w:firstColumn="0" w:lastColumn="0" w:noHBand="0" w:noVBand="1"/>
      </w:tblPr>
      <w:tblGrid>
        <w:gridCol w:w="3041"/>
        <w:gridCol w:w="316"/>
        <w:gridCol w:w="966"/>
        <w:gridCol w:w="966"/>
        <w:gridCol w:w="966"/>
        <w:gridCol w:w="716"/>
      </w:tblGrid>
      <w:tr w:rsidR="00FC5520" w:rsidRPr="00FC5520" w:rsidTr="000551C1">
        <w:tc>
          <w:tcPr>
            <w:tcW w:w="0" w:type="auto"/>
            <w:vMerge w:val="restart"/>
          </w:tcPr>
          <w:p w:rsidR="00FC5520" w:rsidRPr="00FC5520" w:rsidRDefault="00FC5520" w:rsidP="000551C1">
            <w:pPr>
              <w:suppressAutoHyphens/>
              <w:spacing w:line="360" w:lineRule="auto"/>
              <w:rPr>
                <w:lang w:val="en-US"/>
              </w:rPr>
            </w:pPr>
            <w:r w:rsidRPr="00FC5520">
              <w:t>Вероятность безотказной работы</w:t>
            </w:r>
          </w:p>
        </w:tc>
        <w:tc>
          <w:tcPr>
            <w:tcW w:w="0" w:type="auto"/>
            <w:gridSpan w:val="5"/>
          </w:tcPr>
          <w:p w:rsidR="00FC5520" w:rsidRPr="00FC5520" w:rsidRDefault="00FC5520" w:rsidP="000551C1">
            <w:pPr>
              <w:suppressAutoHyphens/>
              <w:spacing w:line="360" w:lineRule="auto"/>
            </w:pPr>
            <w:r w:rsidRPr="00FC5520">
              <w:t xml:space="preserve">Интервал времени </w:t>
            </w:r>
            <w:r w:rsidRPr="00FC5520">
              <w:rPr>
                <w:lang w:val="en-US"/>
              </w:rPr>
              <w:t>t</w:t>
            </w:r>
            <w:r w:rsidRPr="00FC5520">
              <w:t>, ч</w:t>
            </w:r>
          </w:p>
        </w:tc>
      </w:tr>
      <w:tr w:rsidR="00FC5520" w:rsidRPr="00FC5520" w:rsidTr="000551C1">
        <w:tc>
          <w:tcPr>
            <w:tcW w:w="0" w:type="auto"/>
            <w:vMerge/>
          </w:tcPr>
          <w:p w:rsidR="00FC5520" w:rsidRPr="00FC5520" w:rsidRDefault="00FC5520" w:rsidP="000551C1">
            <w:pPr>
              <w:suppressAutoHyphens/>
              <w:spacing w:line="360" w:lineRule="auto"/>
              <w:rPr>
                <w:lang w:val="en-US"/>
              </w:rPr>
            </w:pPr>
          </w:p>
        </w:tc>
        <w:tc>
          <w:tcPr>
            <w:tcW w:w="0" w:type="auto"/>
          </w:tcPr>
          <w:p w:rsidR="00FC5520" w:rsidRPr="00FC5520" w:rsidRDefault="00FC5520" w:rsidP="000551C1">
            <w:pPr>
              <w:suppressAutoHyphens/>
              <w:spacing w:line="360" w:lineRule="auto"/>
              <w:rPr>
                <w:lang w:val="en-US"/>
              </w:rPr>
            </w:pPr>
            <w:r w:rsidRPr="00FC5520">
              <w:rPr>
                <w:lang w:val="en-US"/>
              </w:rPr>
              <w:t>0</w:t>
            </w:r>
          </w:p>
        </w:tc>
        <w:tc>
          <w:tcPr>
            <w:tcW w:w="0" w:type="auto"/>
          </w:tcPr>
          <w:p w:rsidR="00FC5520" w:rsidRPr="00FC5520" w:rsidRDefault="00FC5520" w:rsidP="000551C1">
            <w:pPr>
              <w:suppressAutoHyphens/>
              <w:spacing w:line="360" w:lineRule="auto"/>
              <w:rPr>
                <w:lang w:val="en-US"/>
              </w:rPr>
            </w:pPr>
            <w:r w:rsidRPr="00FC5520">
              <w:rPr>
                <w:lang w:val="en-US"/>
              </w:rPr>
              <w:t>1</w:t>
            </w:r>
          </w:p>
        </w:tc>
        <w:tc>
          <w:tcPr>
            <w:tcW w:w="0" w:type="auto"/>
          </w:tcPr>
          <w:p w:rsidR="00FC5520" w:rsidRPr="00FC5520" w:rsidRDefault="00FC5520" w:rsidP="000551C1">
            <w:pPr>
              <w:suppressAutoHyphens/>
              <w:spacing w:line="360" w:lineRule="auto"/>
              <w:rPr>
                <w:lang w:val="en-US"/>
              </w:rPr>
            </w:pPr>
            <w:r w:rsidRPr="00FC5520">
              <w:rPr>
                <w:lang w:val="en-US"/>
              </w:rPr>
              <w:t>720</w:t>
            </w:r>
          </w:p>
        </w:tc>
        <w:tc>
          <w:tcPr>
            <w:tcW w:w="0" w:type="auto"/>
          </w:tcPr>
          <w:p w:rsidR="00FC5520" w:rsidRPr="00FC5520" w:rsidRDefault="00FC5520" w:rsidP="000551C1">
            <w:pPr>
              <w:suppressAutoHyphens/>
              <w:spacing w:line="360" w:lineRule="auto"/>
              <w:rPr>
                <w:lang w:val="en-US"/>
              </w:rPr>
            </w:pPr>
            <w:r w:rsidRPr="00FC5520">
              <w:rPr>
                <w:lang w:val="en-US"/>
              </w:rPr>
              <w:t>8640</w:t>
            </w:r>
          </w:p>
        </w:tc>
        <w:tc>
          <w:tcPr>
            <w:tcW w:w="0" w:type="auto"/>
          </w:tcPr>
          <w:p w:rsidR="00FC5520" w:rsidRPr="00FC5520" w:rsidRDefault="00FC5520" w:rsidP="000551C1">
            <w:pPr>
              <w:suppressAutoHyphens/>
              <w:spacing w:line="360" w:lineRule="auto"/>
              <w:rPr>
                <w:lang w:val="en-US"/>
              </w:rPr>
            </w:pPr>
            <w:r w:rsidRPr="00FC5520">
              <w:rPr>
                <w:lang w:val="en-US"/>
              </w:rPr>
              <w:t>86400</w:t>
            </w:r>
          </w:p>
        </w:tc>
      </w:tr>
      <w:tr w:rsidR="00FC5520" w:rsidRPr="00FC5520" w:rsidTr="000551C1">
        <w:tc>
          <w:tcPr>
            <w:tcW w:w="0" w:type="auto"/>
          </w:tcPr>
          <w:p w:rsidR="00FC5520" w:rsidRPr="00FC5520" w:rsidRDefault="00FC5520" w:rsidP="000551C1">
            <w:pPr>
              <w:suppressAutoHyphens/>
              <w:spacing w:line="360" w:lineRule="auto"/>
              <w:rPr>
                <w:lang w:val="en-US"/>
              </w:rPr>
            </w:pPr>
            <w:r w:rsidRPr="00FC5520">
              <w:t>Р(</w:t>
            </w:r>
            <w:r w:rsidRPr="00FC5520">
              <w:rPr>
                <w:lang w:val="en-US"/>
              </w:rPr>
              <w:t>t)</w:t>
            </w:r>
          </w:p>
        </w:tc>
        <w:tc>
          <w:tcPr>
            <w:tcW w:w="0" w:type="auto"/>
          </w:tcPr>
          <w:p w:rsidR="00FC5520" w:rsidRPr="00FC5520" w:rsidRDefault="00FC5520" w:rsidP="000551C1">
            <w:pPr>
              <w:suppressAutoHyphens/>
              <w:spacing w:line="360" w:lineRule="auto"/>
            </w:pPr>
            <w:r w:rsidRPr="00FC5520">
              <w:t>1</w:t>
            </w:r>
          </w:p>
        </w:tc>
        <w:tc>
          <w:tcPr>
            <w:tcW w:w="0" w:type="auto"/>
          </w:tcPr>
          <w:p w:rsidR="00FC5520" w:rsidRPr="00FC5520" w:rsidRDefault="00FC5520" w:rsidP="000551C1">
            <w:pPr>
              <w:suppressAutoHyphens/>
              <w:spacing w:line="360" w:lineRule="auto"/>
            </w:pPr>
            <w:r w:rsidRPr="00FC5520">
              <w:t>0,999987</w:t>
            </w:r>
          </w:p>
        </w:tc>
        <w:tc>
          <w:tcPr>
            <w:tcW w:w="0" w:type="auto"/>
          </w:tcPr>
          <w:p w:rsidR="00FC5520" w:rsidRPr="00FC5520" w:rsidRDefault="00FC5520" w:rsidP="000551C1">
            <w:pPr>
              <w:suppressAutoHyphens/>
              <w:spacing w:line="360" w:lineRule="auto"/>
            </w:pPr>
            <w:r w:rsidRPr="00FC5520">
              <w:t>0,990434</w:t>
            </w:r>
          </w:p>
        </w:tc>
        <w:tc>
          <w:tcPr>
            <w:tcW w:w="0" w:type="auto"/>
          </w:tcPr>
          <w:p w:rsidR="00FC5520" w:rsidRPr="00FC5520" w:rsidRDefault="00FC5520" w:rsidP="000551C1">
            <w:pPr>
              <w:suppressAutoHyphens/>
              <w:spacing w:line="360" w:lineRule="auto"/>
            </w:pPr>
            <w:r w:rsidRPr="00FC5520">
              <w:t>0,891445</w:t>
            </w:r>
          </w:p>
        </w:tc>
        <w:tc>
          <w:tcPr>
            <w:tcW w:w="0" w:type="auto"/>
          </w:tcPr>
          <w:p w:rsidR="00FC5520" w:rsidRPr="00FC5520" w:rsidRDefault="00FC5520" w:rsidP="000551C1">
            <w:pPr>
              <w:suppressAutoHyphens/>
              <w:spacing w:line="360" w:lineRule="auto"/>
            </w:pPr>
            <w:r w:rsidRPr="00FC5520">
              <w:t>0,316</w:t>
            </w:r>
          </w:p>
        </w:tc>
      </w:tr>
    </w:tbl>
    <w:p w:rsidR="000551C1" w:rsidRDefault="000551C1" w:rsidP="00FC5520">
      <w:pPr>
        <w:suppressAutoHyphens/>
        <w:spacing w:line="360" w:lineRule="auto"/>
        <w:ind w:firstLine="709"/>
        <w:jc w:val="both"/>
        <w:rPr>
          <w:sz w:val="28"/>
        </w:rPr>
      </w:pPr>
    </w:p>
    <w:p w:rsidR="00615F4F" w:rsidRDefault="00FC5520" w:rsidP="00FC5520">
      <w:pPr>
        <w:suppressAutoHyphens/>
        <w:spacing w:line="360" w:lineRule="auto"/>
        <w:ind w:firstLine="709"/>
        <w:jc w:val="both"/>
        <w:rPr>
          <w:sz w:val="28"/>
          <w:lang w:val="en-US"/>
        </w:rPr>
      </w:pPr>
      <w:r w:rsidRPr="00FC5520">
        <w:rPr>
          <w:sz w:val="28"/>
        </w:rPr>
        <w:t>Р(</w:t>
      </w:r>
      <w:r w:rsidRPr="00FC5520">
        <w:rPr>
          <w:sz w:val="28"/>
          <w:lang w:val="en-US"/>
        </w:rPr>
        <w:t>t)</w:t>
      </w:r>
    </w:p>
    <w:p w:rsidR="00615F4F" w:rsidRDefault="00D65871" w:rsidP="00FC5520">
      <w:pPr>
        <w:suppressAutoHyphens/>
        <w:spacing w:line="360" w:lineRule="auto"/>
        <w:ind w:firstLine="709"/>
        <w:jc w:val="both"/>
        <w:rPr>
          <w:sz w:val="28"/>
          <w:lang w:val="en-US"/>
        </w:rPr>
      </w:pPr>
      <w:r>
        <w:rPr>
          <w:sz w:val="28"/>
          <w:lang w:val="en-US"/>
        </w:rPr>
      </w:r>
      <w:r>
        <w:rPr>
          <w:sz w:val="28"/>
          <w:lang w:val="en-US"/>
        </w:rPr>
        <w:pict>
          <v:group id="_x0000_s1705" style="width:339.6pt;height:120.7pt;mso-position-horizontal-relative:char;mso-position-vertical-relative:line" coordorigin="1704,1168" coordsize="8662,3376">
            <v:line id="_x0000_s1706" style="position:absolute;flip:y" from="2130,1168" to="2130,4150" o:allowincell="f">
              <v:stroke endarrow="classic"/>
            </v:line>
            <v:line id="_x0000_s1707" style="position:absolute" from="2130,4150" to="10366,4150" o:allowincell="f">
              <v:stroke endarrow="classic"/>
            </v:line>
            <v:rect id="_x0000_s1708" style="position:absolute;left:2414;top:4260;width:426;height:284" o:allowincell="f" strokecolor="white">
              <v:textbox style="mso-next-textbox:#_x0000_s1708" inset="0,0,0,0">
                <w:txbxContent>
                  <w:p w:rsidR="00615F4F" w:rsidRDefault="00615F4F" w:rsidP="00615F4F">
                    <w:r>
                      <w:t>8640</w:t>
                    </w:r>
                  </w:p>
                </w:txbxContent>
              </v:textbox>
            </v:rect>
            <v:line id="_x0000_s1709" style="position:absolute;flip:y" from="2698,2020" to="2698,4118" o:allowincell="f">
              <v:stroke dashstyle="longDash"/>
            </v:line>
            <v:line id="_x0000_s1710" style="position:absolute;flip:y" from="7810,3582" to="7810,4150" o:allowincell="f">
              <v:stroke dashstyle="longDash"/>
            </v:line>
            <v:rect id="_x0000_s1711" style="position:absolute;left:7668;top:4260;width:568;height:284" o:allowincell="f" strokecolor="white">
              <v:textbox style="mso-next-textbox:#_x0000_s1711" inset="0,0,0,0">
                <w:txbxContent>
                  <w:p w:rsidR="00615F4F" w:rsidRDefault="00615F4F" w:rsidP="00615F4F">
                    <w:r>
                      <w:t>86400</w:t>
                    </w:r>
                  </w:p>
                </w:txbxContent>
              </v:textbox>
            </v:rect>
            <v:rect id="_x0000_s1712" style="position:absolute;left:1704;top:1736;width:284;height:284" o:allowincell="f" strokecolor="white">
              <v:textbox style="mso-next-textbox:#_x0000_s1712" inset="0,0,0,0">
                <w:txbxContent>
                  <w:p w:rsidR="00615F4F" w:rsidRDefault="00615F4F" w:rsidP="00615F4F">
                    <w:pPr>
                      <w:jc w:val="right"/>
                    </w:pPr>
                    <w:r>
                      <w:t>1</w:t>
                    </w:r>
                  </w:p>
                </w:txbxContent>
              </v:textbox>
            </v:rect>
            <v:rect id="_x0000_s1713" style="position:absolute;left:1704;top:2020;width:284;height:284" o:allowincell="f" strokecolor="white">
              <v:textbox style="mso-next-textbox:#_x0000_s1713" inset="0,0,0,0">
                <w:txbxContent>
                  <w:p w:rsidR="00615F4F" w:rsidRDefault="00615F4F" w:rsidP="00615F4F">
                    <w:pPr>
                      <w:jc w:val="right"/>
                    </w:pPr>
                    <w:r>
                      <w:t>0,9</w:t>
                    </w:r>
                  </w:p>
                </w:txbxContent>
              </v:textbox>
            </v:rect>
            <v:line id="_x0000_s1714" style="position:absolute" from="1988,1878" to="2130,1878" o:allowincell="f"/>
            <v:line id="_x0000_s1715" style="position:absolute" from="1988,2020" to="2130,2020" o:allowincell="f"/>
            <v:line id="_x0000_s1716" style="position:absolute" from="1988,3582" to="2130,3582" o:allowincell="f"/>
            <v:rect id="_x0000_s1717" style="position:absolute;left:1704;top:3440;width:284;height:284" o:allowincell="f" strokecolor="white">
              <v:textbox style="mso-next-textbox:#_x0000_s1717" inset="0,0,0,0">
                <w:txbxContent>
                  <w:p w:rsidR="00615F4F" w:rsidRDefault="00615F4F" w:rsidP="00615F4F">
                    <w:pPr>
                      <w:jc w:val="right"/>
                    </w:pPr>
                    <w:r>
                      <w:t>0,3</w:t>
                    </w:r>
                  </w:p>
                </w:txbxContent>
              </v:textbox>
            </v:rect>
            <v:line id="_x0000_s1718" style="position:absolute" from="2130,1878" to="7810,3582" o:allowincell="f" strokeweight="1.5pt"/>
            <v:rect id="_x0000_s1719" style="position:absolute;left:9798;top:4260;width:568;height:284" o:allowincell="f" strokecolor="white">
              <v:textbox style="mso-next-textbox:#_x0000_s1719" inset="0,0,0,0">
                <w:txbxContent>
                  <w:p w:rsidR="00615F4F" w:rsidRDefault="00615F4F" w:rsidP="00615F4F">
                    <w:pPr>
                      <w:jc w:val="center"/>
                      <w:rPr>
                        <w:sz w:val="24"/>
                      </w:rPr>
                    </w:pPr>
                    <w:r>
                      <w:rPr>
                        <w:sz w:val="24"/>
                        <w:lang w:val="en-US"/>
                      </w:rPr>
                      <w:t>t</w:t>
                    </w:r>
                    <w:r>
                      <w:rPr>
                        <w:sz w:val="24"/>
                      </w:rPr>
                      <w:t>,ч</w:t>
                    </w:r>
                  </w:p>
                </w:txbxContent>
              </v:textbox>
            </v:rect>
            <v:rect id="_x0000_s1720" style="position:absolute;left:1988;top:4260;width:142;height:284" o:allowincell="f" strokecolor="white">
              <v:textbox style="mso-next-textbox:#_x0000_s1720" inset="0,0,0,0">
                <w:txbxContent>
                  <w:p w:rsidR="00615F4F" w:rsidRDefault="00615F4F" w:rsidP="00615F4F">
                    <w:r>
                      <w:t>0</w:t>
                    </w:r>
                  </w:p>
                </w:txbxContent>
              </v:textbox>
            </v:rect>
            <w10:wrap type="none"/>
            <w10:anchorlock/>
          </v:group>
        </w:pict>
      </w:r>
    </w:p>
    <w:p w:rsidR="000551C1" w:rsidRPr="009A395C" w:rsidRDefault="00FC5520" w:rsidP="00FC5520">
      <w:pPr>
        <w:pStyle w:val="9"/>
        <w:keepNext w:val="0"/>
        <w:suppressAutoHyphens/>
        <w:spacing w:line="360" w:lineRule="auto"/>
        <w:ind w:firstLine="709"/>
        <w:rPr>
          <w:sz w:val="28"/>
        </w:rPr>
      </w:pPr>
      <w:r w:rsidRPr="00FC5520">
        <w:rPr>
          <w:sz w:val="28"/>
        </w:rPr>
        <w:t>Рисунок 6.2 - Зависимость вероятности безотказной работы от времени</w:t>
      </w:r>
    </w:p>
    <w:p w:rsidR="00615F4F" w:rsidRPr="009A395C" w:rsidRDefault="00615F4F" w:rsidP="00615F4F"/>
    <w:p w:rsidR="000551C1" w:rsidRPr="000551C1" w:rsidRDefault="00FC5520" w:rsidP="00FC5520">
      <w:pPr>
        <w:pStyle w:val="1"/>
        <w:keepNext w:val="0"/>
        <w:numPr>
          <w:ilvl w:val="0"/>
          <w:numId w:val="1"/>
        </w:numPr>
        <w:tabs>
          <w:tab w:val="clear" w:pos="495"/>
        </w:tabs>
        <w:suppressAutoHyphens/>
        <w:spacing w:before="0" w:after="0" w:line="360" w:lineRule="auto"/>
        <w:ind w:left="0" w:firstLine="709"/>
        <w:jc w:val="both"/>
        <w:rPr>
          <w:rFonts w:ascii="Times New Roman" w:hAnsi="Times New Roman"/>
        </w:rPr>
      </w:pPr>
      <w:r w:rsidRPr="00FC5520">
        <w:rPr>
          <w:rFonts w:ascii="Times New Roman" w:hAnsi="Times New Roman"/>
        </w:rPr>
        <w:br w:type="page"/>
      </w:r>
      <w:bookmarkStart w:id="132" w:name="_Toc482153781"/>
      <w:r w:rsidRPr="00FC5520">
        <w:rPr>
          <w:rFonts w:ascii="Times New Roman" w:hAnsi="Times New Roman"/>
        </w:rPr>
        <w:t>Эргономические параметры рабочего места оператора связи</w:t>
      </w:r>
      <w:bookmarkEnd w:id="132"/>
    </w:p>
    <w:p w:rsidR="000551C1" w:rsidRDefault="000551C1" w:rsidP="00FC5520">
      <w:pPr>
        <w:suppressAutoHyphens/>
        <w:spacing w:line="360" w:lineRule="auto"/>
        <w:ind w:firstLine="709"/>
        <w:jc w:val="both"/>
        <w:rPr>
          <w:sz w:val="28"/>
        </w:rPr>
      </w:pPr>
    </w:p>
    <w:p w:rsidR="000551C1" w:rsidRPr="000551C1" w:rsidRDefault="00FC5520" w:rsidP="00FC5520">
      <w:pPr>
        <w:suppressAutoHyphens/>
        <w:spacing w:line="360" w:lineRule="auto"/>
        <w:ind w:firstLine="709"/>
        <w:jc w:val="both"/>
        <w:rPr>
          <w:sz w:val="28"/>
        </w:rPr>
      </w:pPr>
      <w:r w:rsidRPr="00FC5520">
        <w:rPr>
          <w:sz w:val="28"/>
        </w:rPr>
        <w:t>В связи с всеобщей компьютеризацией становится важным вопрос об организации рабочего места оператора связи.</w:t>
      </w:r>
    </w:p>
    <w:p w:rsidR="000551C1" w:rsidRDefault="00FC5520" w:rsidP="00FC5520">
      <w:pPr>
        <w:pStyle w:val="21"/>
        <w:suppressAutoHyphens/>
        <w:spacing w:line="360" w:lineRule="auto"/>
        <w:ind w:firstLine="709"/>
        <w:rPr>
          <w:sz w:val="28"/>
        </w:rPr>
      </w:pPr>
      <w:r w:rsidRPr="00FC5520">
        <w:rPr>
          <w:sz w:val="28"/>
        </w:rPr>
        <w:t>Рабочее место оператора должно отвечать определенным эргономическим и техническим требованиям, обеспечивать максимальную комфортность условий работы за компьютером, способствовать сохранению работоспособности и хорошего самочувствия в течение дня.</w:t>
      </w:r>
    </w:p>
    <w:p w:rsidR="000551C1" w:rsidRDefault="00FC5520" w:rsidP="00FC5520">
      <w:pPr>
        <w:suppressAutoHyphens/>
        <w:spacing w:line="360" w:lineRule="auto"/>
        <w:ind w:firstLine="709"/>
        <w:jc w:val="both"/>
        <w:rPr>
          <w:sz w:val="28"/>
        </w:rPr>
      </w:pPr>
      <w:r w:rsidRPr="00FC5520">
        <w:rPr>
          <w:sz w:val="28"/>
        </w:rPr>
        <w:t xml:space="preserve">Специалисты в области эргономики считают, что для большинства людей комфортабельным рабочим местом является такое, которое можно приспособить не менее чем для двух позиций, при этом положение кресла, дисплея, клавиатуры, манипулятора </w:t>
      </w:r>
      <w:r w:rsidR="000551C1">
        <w:rPr>
          <w:sz w:val="28"/>
        </w:rPr>
        <w:t>"</w:t>
      </w:r>
      <w:r w:rsidRPr="00FC5520">
        <w:rPr>
          <w:sz w:val="28"/>
        </w:rPr>
        <w:t>мышь</w:t>
      </w:r>
      <w:r w:rsidR="000551C1">
        <w:rPr>
          <w:sz w:val="28"/>
        </w:rPr>
        <w:t>"</w:t>
      </w:r>
      <w:r w:rsidRPr="00FC5520">
        <w:rPr>
          <w:sz w:val="28"/>
        </w:rPr>
        <w:t xml:space="preserve"> и т.д., а также их качество, должны каждый раз соответствовать выполняемой работе.</w:t>
      </w:r>
    </w:p>
    <w:p w:rsidR="000551C1" w:rsidRDefault="00FC5520" w:rsidP="00FC5520">
      <w:pPr>
        <w:suppressAutoHyphens/>
        <w:spacing w:line="360" w:lineRule="auto"/>
        <w:ind w:firstLine="709"/>
        <w:jc w:val="both"/>
        <w:rPr>
          <w:sz w:val="28"/>
        </w:rPr>
      </w:pPr>
      <w:r w:rsidRPr="00FC5520">
        <w:rPr>
          <w:sz w:val="28"/>
        </w:rPr>
        <w:t>Рабочее место оператора связи включает:</w:t>
      </w:r>
    </w:p>
    <w:p w:rsidR="000551C1" w:rsidRDefault="00FC5520" w:rsidP="00FC5520">
      <w:pPr>
        <w:numPr>
          <w:ilvl w:val="0"/>
          <w:numId w:val="28"/>
        </w:numPr>
        <w:suppressAutoHyphens/>
        <w:spacing w:line="360" w:lineRule="auto"/>
        <w:ind w:left="0" w:firstLine="709"/>
        <w:jc w:val="both"/>
        <w:rPr>
          <w:sz w:val="28"/>
        </w:rPr>
      </w:pPr>
      <w:r w:rsidRPr="00FC5520">
        <w:rPr>
          <w:sz w:val="28"/>
        </w:rPr>
        <w:t>монитор, с подставкой – для установки экрана монитора под нужным углом наклона;</w:t>
      </w:r>
    </w:p>
    <w:p w:rsidR="000551C1" w:rsidRDefault="00FC5520" w:rsidP="00FC5520">
      <w:pPr>
        <w:numPr>
          <w:ilvl w:val="0"/>
          <w:numId w:val="28"/>
        </w:numPr>
        <w:suppressAutoHyphens/>
        <w:spacing w:line="360" w:lineRule="auto"/>
        <w:ind w:left="0" w:firstLine="709"/>
        <w:jc w:val="both"/>
        <w:rPr>
          <w:sz w:val="28"/>
        </w:rPr>
      </w:pPr>
      <w:r w:rsidRPr="00FC5520">
        <w:rPr>
          <w:sz w:val="28"/>
        </w:rPr>
        <w:t>регулируемый стол для компьютера, позволяющий изменять высоту положения клавиатуры;</w:t>
      </w:r>
    </w:p>
    <w:p w:rsidR="000551C1" w:rsidRDefault="00FC5520" w:rsidP="00FC5520">
      <w:pPr>
        <w:numPr>
          <w:ilvl w:val="0"/>
          <w:numId w:val="28"/>
        </w:numPr>
        <w:suppressAutoHyphens/>
        <w:spacing w:line="360" w:lineRule="auto"/>
        <w:ind w:left="0" w:firstLine="709"/>
        <w:jc w:val="both"/>
        <w:rPr>
          <w:sz w:val="28"/>
        </w:rPr>
      </w:pPr>
      <w:r w:rsidRPr="00FC5520">
        <w:rPr>
          <w:sz w:val="28"/>
        </w:rPr>
        <w:t>регулируемое кресло;</w:t>
      </w:r>
    </w:p>
    <w:p w:rsidR="000551C1" w:rsidRDefault="00FC5520" w:rsidP="00FC5520">
      <w:pPr>
        <w:numPr>
          <w:ilvl w:val="0"/>
          <w:numId w:val="28"/>
        </w:numPr>
        <w:suppressAutoHyphens/>
        <w:spacing w:line="360" w:lineRule="auto"/>
        <w:ind w:left="0" w:firstLine="709"/>
        <w:jc w:val="both"/>
        <w:rPr>
          <w:sz w:val="28"/>
        </w:rPr>
      </w:pPr>
      <w:r w:rsidRPr="00FC5520">
        <w:rPr>
          <w:sz w:val="28"/>
        </w:rPr>
        <w:t xml:space="preserve">клавиатура и манипулятор </w:t>
      </w:r>
      <w:r w:rsidR="000551C1">
        <w:rPr>
          <w:sz w:val="28"/>
        </w:rPr>
        <w:t>"</w:t>
      </w:r>
      <w:r w:rsidRPr="00FC5520">
        <w:rPr>
          <w:sz w:val="28"/>
        </w:rPr>
        <w:t>мышь</w:t>
      </w:r>
      <w:r w:rsidR="000551C1">
        <w:rPr>
          <w:sz w:val="28"/>
        </w:rPr>
        <w:t>"</w:t>
      </w:r>
      <w:r w:rsidRPr="00FC5520">
        <w:rPr>
          <w:sz w:val="28"/>
        </w:rPr>
        <w:t>;</w:t>
      </w:r>
    </w:p>
    <w:p w:rsidR="000551C1" w:rsidRDefault="00FC5520" w:rsidP="00FC5520">
      <w:pPr>
        <w:numPr>
          <w:ilvl w:val="0"/>
          <w:numId w:val="28"/>
        </w:numPr>
        <w:suppressAutoHyphens/>
        <w:spacing w:line="360" w:lineRule="auto"/>
        <w:ind w:left="0" w:firstLine="709"/>
        <w:jc w:val="both"/>
        <w:rPr>
          <w:sz w:val="28"/>
        </w:rPr>
      </w:pPr>
      <w:r w:rsidRPr="00FC5520">
        <w:rPr>
          <w:sz w:val="28"/>
        </w:rPr>
        <w:t>оригиналодержатель для рабочих материалов.</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33" w:name="_Toc482153782"/>
      <w:r w:rsidRPr="00FC5520">
        <w:rPr>
          <w:rFonts w:ascii="Times New Roman" w:hAnsi="Times New Roman"/>
          <w:i w:val="0"/>
          <w:sz w:val="28"/>
        </w:rPr>
        <w:t>Монитор</w:t>
      </w:r>
      <w:bookmarkEnd w:id="133"/>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Монитор является основным звеном безопасности в настольной вычислительной системе. Плохой монитор может стать вполне реальной угрозой здоровью человека. В то же время монитор высокого качества благодаря хорошим техническим показателям и низкому уровню электромагнитных излучений повышает продуктивность работы, предотвращает зрительное утомление, усталость и головные боли.</w:t>
      </w:r>
    </w:p>
    <w:p w:rsidR="000551C1" w:rsidRDefault="00FC5520" w:rsidP="00FC5520">
      <w:pPr>
        <w:suppressAutoHyphens/>
        <w:spacing w:line="360" w:lineRule="auto"/>
        <w:ind w:firstLine="709"/>
        <w:jc w:val="both"/>
        <w:rPr>
          <w:sz w:val="28"/>
        </w:rPr>
      </w:pPr>
      <w:r w:rsidRPr="00FC5520">
        <w:rPr>
          <w:sz w:val="28"/>
        </w:rPr>
        <w:t>На рабочем месте оператора связи должен быть установлен монитор не менее 15-дюймов</w:t>
      </w:r>
      <w:r w:rsidRPr="000551C1">
        <w:rPr>
          <w:sz w:val="28"/>
        </w:rPr>
        <w:t xml:space="preserve">. </w:t>
      </w:r>
      <w:r w:rsidRPr="00FC5520">
        <w:rPr>
          <w:sz w:val="28"/>
        </w:rPr>
        <w:t>Этот монитор отвечает требованиям по размеру видимой части экрана, разрешению, частоте смены кадров, мультичастотности, экранному покрытию и настройке экрана.</w:t>
      </w:r>
    </w:p>
    <w:p w:rsidR="000551C1" w:rsidRDefault="00FC5520" w:rsidP="00FC5520">
      <w:pPr>
        <w:suppressAutoHyphens/>
        <w:spacing w:line="360" w:lineRule="auto"/>
        <w:ind w:firstLine="709"/>
        <w:jc w:val="both"/>
        <w:rPr>
          <w:sz w:val="28"/>
        </w:rPr>
      </w:pPr>
      <w:r w:rsidRPr="00FC5520">
        <w:rPr>
          <w:sz w:val="28"/>
        </w:rPr>
        <w:t>Он обеспечивает частоту регенерации кадров не менее 75 Гц при оптимальном для каждого класса разрешении. Это снижает утомляемость глаза, что немаловажно при постоянной работе с компьютером.</w:t>
      </w:r>
    </w:p>
    <w:p w:rsidR="000551C1" w:rsidRDefault="00FC5520" w:rsidP="00FC5520">
      <w:pPr>
        <w:suppressAutoHyphens/>
        <w:spacing w:line="360" w:lineRule="auto"/>
        <w:ind w:firstLine="709"/>
        <w:jc w:val="both"/>
        <w:rPr>
          <w:sz w:val="28"/>
        </w:rPr>
      </w:pPr>
      <w:r w:rsidRPr="00FC5520">
        <w:rPr>
          <w:sz w:val="28"/>
        </w:rPr>
        <w:t xml:space="preserve">Монитор полностью удовлетворяет стандартам MPRII, ТСО и требованиям безопасности, установленным ГОСТ Р50948-96 </w:t>
      </w:r>
      <w:r w:rsidR="000551C1">
        <w:rPr>
          <w:sz w:val="28"/>
        </w:rPr>
        <w:t>"</w:t>
      </w:r>
      <w:r w:rsidRPr="00FC5520">
        <w:rPr>
          <w:sz w:val="28"/>
        </w:rPr>
        <w:t>Средства отображения информации индивидуального пользования</w:t>
      </w:r>
      <w:r w:rsidR="000551C1">
        <w:rPr>
          <w:sz w:val="28"/>
        </w:rPr>
        <w:t>"</w:t>
      </w:r>
      <w:r w:rsidRPr="00FC5520">
        <w:rPr>
          <w:sz w:val="28"/>
        </w:rPr>
        <w:t>, по уровню переменных электромагнитных и электростатических полей (таблица 7.1).</w:t>
      </w:r>
    </w:p>
    <w:p w:rsidR="000551C1" w:rsidRDefault="00FC5520" w:rsidP="00FC5520">
      <w:pPr>
        <w:suppressAutoHyphens/>
        <w:spacing w:line="360" w:lineRule="auto"/>
        <w:ind w:firstLine="709"/>
        <w:jc w:val="both"/>
        <w:rPr>
          <w:sz w:val="28"/>
        </w:rPr>
      </w:pPr>
      <w:r w:rsidRPr="00FC5520">
        <w:rPr>
          <w:sz w:val="28"/>
        </w:rPr>
        <w:t>Таблица 7.</w:t>
      </w:r>
      <w:r w:rsidRPr="00FC5520">
        <w:rPr>
          <w:sz w:val="28"/>
          <w:lang w:val="en-US"/>
        </w:rPr>
        <w:t>1</w:t>
      </w:r>
      <w:r w:rsidRPr="00FC5520">
        <w:rPr>
          <w:sz w:val="28"/>
        </w:rPr>
        <w:t xml:space="preserve"> - Допустимые уровни излучений монитора</w:t>
      </w:r>
    </w:p>
    <w:p w:rsidR="00FC5520" w:rsidRPr="00FC5520" w:rsidRDefault="00FC5520" w:rsidP="00FC5520">
      <w:pPr>
        <w:suppressAutoHyphens/>
        <w:spacing w:line="360" w:lineRule="auto"/>
        <w:ind w:firstLine="709"/>
        <w:jc w:val="both"/>
        <w:rPr>
          <w:sz w:val="28"/>
        </w:rPr>
      </w:pPr>
    </w:p>
    <w:tbl>
      <w:tblPr>
        <w:tblStyle w:val="af1"/>
        <w:tblW w:w="0" w:type="auto"/>
        <w:tblInd w:w="113" w:type="dxa"/>
        <w:tblLayout w:type="fixed"/>
        <w:tblLook w:val="0400" w:firstRow="0" w:lastRow="0" w:firstColumn="0" w:lastColumn="0" w:noHBand="0" w:noVBand="1"/>
      </w:tblPr>
      <w:tblGrid>
        <w:gridCol w:w="2547"/>
        <w:gridCol w:w="2447"/>
        <w:gridCol w:w="1632"/>
        <w:gridCol w:w="2725"/>
      </w:tblGrid>
      <w:tr w:rsidR="00FC5520" w:rsidRPr="00FC5520" w:rsidTr="00615F4F">
        <w:tc>
          <w:tcPr>
            <w:tcW w:w="2547" w:type="dxa"/>
          </w:tcPr>
          <w:p w:rsidR="00FC5520" w:rsidRPr="00FC5520" w:rsidRDefault="00FC5520" w:rsidP="000551C1">
            <w:pPr>
              <w:suppressAutoHyphens/>
              <w:spacing w:line="360" w:lineRule="auto"/>
            </w:pPr>
            <w:r w:rsidRPr="00FC5520">
              <w:t>Вид поля</w:t>
            </w:r>
          </w:p>
        </w:tc>
        <w:tc>
          <w:tcPr>
            <w:tcW w:w="2447" w:type="dxa"/>
          </w:tcPr>
          <w:p w:rsidR="00FC5520" w:rsidRPr="00FC5520" w:rsidRDefault="00FC5520" w:rsidP="000551C1">
            <w:pPr>
              <w:suppressAutoHyphens/>
              <w:spacing w:line="360" w:lineRule="auto"/>
            </w:pPr>
            <w:r w:rsidRPr="00FC5520">
              <w:rPr>
                <w:lang w:val="en-US"/>
              </w:rPr>
              <w:t>TCO</w:t>
            </w:r>
            <w:r w:rsidRPr="00FC5520">
              <w:t xml:space="preserve"> 92</w:t>
            </w:r>
          </w:p>
        </w:tc>
        <w:tc>
          <w:tcPr>
            <w:tcW w:w="1632" w:type="dxa"/>
          </w:tcPr>
          <w:p w:rsidR="00FC5520" w:rsidRPr="00FC5520" w:rsidRDefault="00FC5520" w:rsidP="000551C1">
            <w:pPr>
              <w:suppressAutoHyphens/>
              <w:spacing w:line="360" w:lineRule="auto"/>
            </w:pPr>
            <w:r w:rsidRPr="00FC5520">
              <w:rPr>
                <w:lang w:val="en-US"/>
              </w:rPr>
              <w:t>MPR</w:t>
            </w:r>
            <w:r w:rsidRPr="00FC5520">
              <w:t xml:space="preserve"> </w:t>
            </w:r>
            <w:r w:rsidRPr="00FC5520">
              <w:rPr>
                <w:lang w:val="en-US"/>
              </w:rPr>
              <w:t>II</w:t>
            </w:r>
          </w:p>
        </w:tc>
        <w:tc>
          <w:tcPr>
            <w:tcW w:w="2725" w:type="dxa"/>
          </w:tcPr>
          <w:p w:rsidR="00FC5520" w:rsidRPr="00FC5520" w:rsidRDefault="00FC5520" w:rsidP="000551C1">
            <w:pPr>
              <w:suppressAutoHyphens/>
              <w:spacing w:line="360" w:lineRule="auto"/>
            </w:pPr>
            <w:r w:rsidRPr="00FC5520">
              <w:t>ГОСТ Р 50948-96</w:t>
            </w:r>
          </w:p>
        </w:tc>
      </w:tr>
      <w:tr w:rsidR="00FC5520" w:rsidRPr="00FC5520" w:rsidTr="00615F4F">
        <w:tc>
          <w:tcPr>
            <w:tcW w:w="2547" w:type="dxa"/>
          </w:tcPr>
          <w:p w:rsidR="00FC5520" w:rsidRPr="00FC5520" w:rsidRDefault="00FC5520" w:rsidP="000551C1">
            <w:pPr>
              <w:suppressAutoHyphens/>
              <w:spacing w:line="360" w:lineRule="auto"/>
            </w:pPr>
            <w:r w:rsidRPr="00FC5520">
              <w:t>Электростатическое</w:t>
            </w:r>
          </w:p>
        </w:tc>
        <w:tc>
          <w:tcPr>
            <w:tcW w:w="2447" w:type="dxa"/>
          </w:tcPr>
          <w:p w:rsidR="00FC5520" w:rsidRPr="00FC5520" w:rsidRDefault="00FC5520" w:rsidP="000551C1">
            <w:pPr>
              <w:suppressAutoHyphens/>
              <w:spacing w:line="360" w:lineRule="auto"/>
            </w:pPr>
            <w:r w:rsidRPr="00FC5520">
              <w:sym w:font="Times New Roman" w:char="00B1"/>
            </w:r>
            <w:r w:rsidRPr="00FC5520">
              <w:t>500 В</w:t>
            </w:r>
          </w:p>
        </w:tc>
        <w:tc>
          <w:tcPr>
            <w:tcW w:w="1632" w:type="dxa"/>
          </w:tcPr>
          <w:p w:rsidR="00FC5520" w:rsidRPr="00FC5520" w:rsidRDefault="00FC5520" w:rsidP="000551C1">
            <w:pPr>
              <w:suppressAutoHyphens/>
              <w:spacing w:line="360" w:lineRule="auto"/>
            </w:pPr>
            <w:r w:rsidRPr="00FC5520">
              <w:sym w:font="Times New Roman" w:char="00B1"/>
            </w:r>
            <w:r w:rsidRPr="00FC5520">
              <w:t>500 В</w:t>
            </w:r>
          </w:p>
        </w:tc>
        <w:tc>
          <w:tcPr>
            <w:tcW w:w="2725" w:type="dxa"/>
          </w:tcPr>
          <w:p w:rsidR="00FC5520" w:rsidRPr="00FC5520" w:rsidRDefault="00FC5520" w:rsidP="000551C1">
            <w:pPr>
              <w:suppressAutoHyphens/>
              <w:spacing w:line="360" w:lineRule="auto"/>
            </w:pPr>
            <w:r w:rsidRPr="00FC5520">
              <w:sym w:font="Times New Roman" w:char="00B1"/>
            </w:r>
            <w:r w:rsidRPr="00FC5520">
              <w:t>500 В</w:t>
            </w:r>
          </w:p>
        </w:tc>
      </w:tr>
      <w:tr w:rsidR="00FC5520" w:rsidRPr="00FC5520" w:rsidTr="00615F4F">
        <w:tc>
          <w:tcPr>
            <w:tcW w:w="2547" w:type="dxa"/>
          </w:tcPr>
          <w:p w:rsidR="00FC5520" w:rsidRPr="00FC5520" w:rsidRDefault="00FC5520" w:rsidP="000551C1">
            <w:pPr>
              <w:suppressAutoHyphens/>
              <w:spacing w:line="360" w:lineRule="auto"/>
            </w:pPr>
            <w:r w:rsidRPr="00FC5520">
              <w:t xml:space="preserve">Переменное электрическое </w:t>
            </w:r>
          </w:p>
        </w:tc>
        <w:tc>
          <w:tcPr>
            <w:tcW w:w="2447" w:type="dxa"/>
          </w:tcPr>
          <w:p w:rsidR="00FC5520" w:rsidRPr="00FC5520" w:rsidRDefault="00FC5520" w:rsidP="000551C1">
            <w:pPr>
              <w:suppressAutoHyphens/>
              <w:spacing w:line="360" w:lineRule="auto"/>
            </w:pPr>
          </w:p>
        </w:tc>
        <w:tc>
          <w:tcPr>
            <w:tcW w:w="1632" w:type="dxa"/>
          </w:tcPr>
          <w:p w:rsidR="00FC5520" w:rsidRPr="00FC5520" w:rsidRDefault="00FC5520" w:rsidP="000551C1">
            <w:pPr>
              <w:suppressAutoHyphens/>
              <w:spacing w:line="360" w:lineRule="auto"/>
            </w:pPr>
          </w:p>
        </w:tc>
        <w:tc>
          <w:tcPr>
            <w:tcW w:w="2725" w:type="dxa"/>
          </w:tcPr>
          <w:p w:rsidR="00FC5520" w:rsidRPr="00FC5520" w:rsidRDefault="00FC5520" w:rsidP="000551C1">
            <w:pPr>
              <w:suppressAutoHyphens/>
              <w:spacing w:line="360" w:lineRule="auto"/>
            </w:pPr>
          </w:p>
        </w:tc>
      </w:tr>
      <w:tr w:rsidR="00FC5520" w:rsidRPr="00FC5520" w:rsidTr="00615F4F">
        <w:tc>
          <w:tcPr>
            <w:tcW w:w="2547" w:type="dxa"/>
          </w:tcPr>
          <w:p w:rsidR="00FC5520" w:rsidRPr="00FC5520" w:rsidRDefault="00FC5520" w:rsidP="000551C1">
            <w:pPr>
              <w:suppressAutoHyphens/>
              <w:spacing w:line="360" w:lineRule="auto"/>
            </w:pPr>
            <w:r w:rsidRPr="00FC5520">
              <w:t>5 Гц – 2 кГц</w:t>
            </w:r>
          </w:p>
        </w:tc>
        <w:tc>
          <w:tcPr>
            <w:tcW w:w="2447" w:type="dxa"/>
          </w:tcPr>
          <w:p w:rsidR="00FC5520" w:rsidRPr="00FC5520" w:rsidRDefault="00FC5520" w:rsidP="000551C1">
            <w:pPr>
              <w:suppressAutoHyphens/>
              <w:spacing w:line="360" w:lineRule="auto"/>
            </w:pPr>
            <w:r w:rsidRPr="00FC5520">
              <w:t>10 В/м</w:t>
            </w:r>
          </w:p>
        </w:tc>
        <w:tc>
          <w:tcPr>
            <w:tcW w:w="1632" w:type="dxa"/>
          </w:tcPr>
          <w:p w:rsidR="00FC5520" w:rsidRPr="00FC5520" w:rsidRDefault="00FC5520" w:rsidP="000551C1">
            <w:pPr>
              <w:suppressAutoHyphens/>
              <w:spacing w:line="360" w:lineRule="auto"/>
            </w:pPr>
            <w:r w:rsidRPr="00FC5520">
              <w:t>25 В/м</w:t>
            </w:r>
          </w:p>
        </w:tc>
        <w:tc>
          <w:tcPr>
            <w:tcW w:w="2725" w:type="dxa"/>
          </w:tcPr>
          <w:p w:rsidR="00FC5520" w:rsidRPr="00FC5520" w:rsidRDefault="00FC5520" w:rsidP="000551C1">
            <w:pPr>
              <w:suppressAutoHyphens/>
              <w:spacing w:line="360" w:lineRule="auto"/>
            </w:pPr>
            <w:r w:rsidRPr="00FC5520">
              <w:t>25 В/м</w:t>
            </w:r>
          </w:p>
        </w:tc>
      </w:tr>
      <w:tr w:rsidR="00FC5520" w:rsidRPr="00FC5520" w:rsidTr="00615F4F">
        <w:tc>
          <w:tcPr>
            <w:tcW w:w="2547" w:type="dxa"/>
          </w:tcPr>
          <w:p w:rsidR="00FC5520" w:rsidRPr="00FC5520" w:rsidRDefault="00FC5520" w:rsidP="000551C1">
            <w:pPr>
              <w:suppressAutoHyphens/>
              <w:spacing w:line="360" w:lineRule="auto"/>
            </w:pPr>
            <w:r w:rsidRPr="00FC5520">
              <w:t>2 – 400 кГц</w:t>
            </w:r>
          </w:p>
        </w:tc>
        <w:tc>
          <w:tcPr>
            <w:tcW w:w="2447" w:type="dxa"/>
          </w:tcPr>
          <w:p w:rsidR="00FC5520" w:rsidRPr="00FC5520" w:rsidRDefault="00FC5520" w:rsidP="000551C1">
            <w:pPr>
              <w:suppressAutoHyphens/>
              <w:spacing w:line="360" w:lineRule="auto"/>
            </w:pPr>
            <w:r w:rsidRPr="00FC5520">
              <w:t>1 В/м</w:t>
            </w:r>
          </w:p>
        </w:tc>
        <w:tc>
          <w:tcPr>
            <w:tcW w:w="1632" w:type="dxa"/>
          </w:tcPr>
          <w:p w:rsidR="00FC5520" w:rsidRPr="00FC5520" w:rsidRDefault="00FC5520" w:rsidP="000551C1">
            <w:pPr>
              <w:suppressAutoHyphens/>
              <w:spacing w:line="360" w:lineRule="auto"/>
            </w:pPr>
            <w:r w:rsidRPr="00FC5520">
              <w:t>2,5 В/м</w:t>
            </w:r>
          </w:p>
        </w:tc>
        <w:tc>
          <w:tcPr>
            <w:tcW w:w="2725" w:type="dxa"/>
          </w:tcPr>
          <w:p w:rsidR="00FC5520" w:rsidRPr="00FC5520" w:rsidRDefault="00FC5520" w:rsidP="000551C1">
            <w:pPr>
              <w:suppressAutoHyphens/>
              <w:spacing w:line="360" w:lineRule="auto"/>
            </w:pPr>
            <w:r w:rsidRPr="00FC5520">
              <w:t>2,5 В/м</w:t>
            </w:r>
          </w:p>
        </w:tc>
      </w:tr>
      <w:tr w:rsidR="00FC5520" w:rsidRPr="00FC5520" w:rsidTr="00615F4F">
        <w:tc>
          <w:tcPr>
            <w:tcW w:w="2547" w:type="dxa"/>
          </w:tcPr>
          <w:p w:rsidR="00FC5520" w:rsidRPr="00FC5520" w:rsidRDefault="00FC5520" w:rsidP="000551C1">
            <w:pPr>
              <w:suppressAutoHyphens/>
              <w:spacing w:line="360" w:lineRule="auto"/>
            </w:pPr>
          </w:p>
        </w:tc>
        <w:tc>
          <w:tcPr>
            <w:tcW w:w="2447" w:type="dxa"/>
          </w:tcPr>
          <w:p w:rsidR="00FC5520" w:rsidRPr="00FC5520" w:rsidRDefault="00FC5520" w:rsidP="000551C1">
            <w:pPr>
              <w:suppressAutoHyphens/>
              <w:spacing w:line="360" w:lineRule="auto"/>
            </w:pPr>
            <w:r w:rsidRPr="00FC5520">
              <w:t>на расст. 0,3 м от центра экрана и 0,5 м вокруг дисплея</w:t>
            </w:r>
          </w:p>
        </w:tc>
        <w:tc>
          <w:tcPr>
            <w:tcW w:w="1632" w:type="dxa"/>
          </w:tcPr>
          <w:p w:rsidR="00FC5520" w:rsidRPr="00FC5520" w:rsidRDefault="00FC5520" w:rsidP="000551C1">
            <w:pPr>
              <w:suppressAutoHyphens/>
              <w:spacing w:line="360" w:lineRule="auto"/>
            </w:pPr>
            <w:r w:rsidRPr="00FC5520">
              <w:t>на рас</w:t>
            </w:r>
            <w:r w:rsidRPr="00FC5520">
              <w:rPr>
                <w:lang w:val="en-US"/>
              </w:rPr>
              <w:t>c</w:t>
            </w:r>
            <w:r w:rsidRPr="00FC5520">
              <w:t>т. 0,5м вокруг дисплея</w:t>
            </w:r>
          </w:p>
        </w:tc>
        <w:tc>
          <w:tcPr>
            <w:tcW w:w="2725" w:type="dxa"/>
          </w:tcPr>
          <w:p w:rsidR="00FC5520" w:rsidRPr="00FC5520" w:rsidRDefault="00FC5520" w:rsidP="000551C1">
            <w:pPr>
              <w:suppressAutoHyphens/>
              <w:spacing w:line="360" w:lineRule="auto"/>
            </w:pPr>
            <w:r w:rsidRPr="00FC5520">
              <w:t>на расст. 0,5 м от экрана и 0,4 м от центра клавиатуры</w:t>
            </w:r>
          </w:p>
        </w:tc>
      </w:tr>
      <w:tr w:rsidR="00FC5520" w:rsidRPr="00FC5520" w:rsidTr="00615F4F">
        <w:tc>
          <w:tcPr>
            <w:tcW w:w="2547" w:type="dxa"/>
          </w:tcPr>
          <w:p w:rsidR="00FC5520" w:rsidRPr="00FC5520" w:rsidRDefault="00FC5520" w:rsidP="000551C1">
            <w:pPr>
              <w:suppressAutoHyphens/>
              <w:spacing w:line="360" w:lineRule="auto"/>
            </w:pPr>
            <w:r w:rsidRPr="00FC5520">
              <w:t>Переменное магнитное</w:t>
            </w:r>
          </w:p>
        </w:tc>
        <w:tc>
          <w:tcPr>
            <w:tcW w:w="2447" w:type="dxa"/>
          </w:tcPr>
          <w:p w:rsidR="00FC5520" w:rsidRPr="00FC5520" w:rsidRDefault="00FC5520" w:rsidP="000551C1">
            <w:pPr>
              <w:suppressAutoHyphens/>
              <w:spacing w:line="360" w:lineRule="auto"/>
            </w:pPr>
          </w:p>
        </w:tc>
        <w:tc>
          <w:tcPr>
            <w:tcW w:w="1632" w:type="dxa"/>
          </w:tcPr>
          <w:p w:rsidR="00FC5520" w:rsidRPr="00FC5520" w:rsidRDefault="00FC5520" w:rsidP="000551C1">
            <w:pPr>
              <w:suppressAutoHyphens/>
              <w:spacing w:line="360" w:lineRule="auto"/>
            </w:pPr>
          </w:p>
        </w:tc>
        <w:tc>
          <w:tcPr>
            <w:tcW w:w="2725" w:type="dxa"/>
          </w:tcPr>
          <w:p w:rsidR="00FC5520" w:rsidRPr="00FC5520" w:rsidRDefault="00FC5520" w:rsidP="000551C1">
            <w:pPr>
              <w:suppressAutoHyphens/>
              <w:spacing w:line="360" w:lineRule="auto"/>
            </w:pPr>
          </w:p>
        </w:tc>
      </w:tr>
      <w:tr w:rsidR="00FC5520" w:rsidRPr="00FC5520" w:rsidTr="00615F4F">
        <w:tc>
          <w:tcPr>
            <w:tcW w:w="2547" w:type="dxa"/>
          </w:tcPr>
          <w:p w:rsidR="00FC5520" w:rsidRPr="00FC5520" w:rsidRDefault="00FC5520" w:rsidP="000551C1">
            <w:pPr>
              <w:suppressAutoHyphens/>
              <w:spacing w:line="360" w:lineRule="auto"/>
            </w:pPr>
            <w:r w:rsidRPr="00FC5520">
              <w:t>5 Гц – 2 кГц</w:t>
            </w:r>
          </w:p>
        </w:tc>
        <w:tc>
          <w:tcPr>
            <w:tcW w:w="2447" w:type="dxa"/>
          </w:tcPr>
          <w:p w:rsidR="00FC5520" w:rsidRPr="00FC5520" w:rsidRDefault="00FC5520" w:rsidP="000551C1">
            <w:pPr>
              <w:suppressAutoHyphens/>
              <w:spacing w:line="360" w:lineRule="auto"/>
            </w:pPr>
            <w:r w:rsidRPr="00FC5520">
              <w:t xml:space="preserve">250 нТл, 200 мА/м </w:t>
            </w:r>
          </w:p>
        </w:tc>
        <w:tc>
          <w:tcPr>
            <w:tcW w:w="1632" w:type="dxa"/>
          </w:tcPr>
          <w:p w:rsidR="00FC5520" w:rsidRPr="00FC5520" w:rsidRDefault="00FC5520" w:rsidP="000551C1">
            <w:pPr>
              <w:suppressAutoHyphens/>
              <w:spacing w:line="360" w:lineRule="auto"/>
            </w:pPr>
            <w:r w:rsidRPr="00FC5520">
              <w:t xml:space="preserve">250 нТл,200 мА/м </w:t>
            </w:r>
          </w:p>
        </w:tc>
        <w:tc>
          <w:tcPr>
            <w:tcW w:w="2725" w:type="dxa"/>
          </w:tcPr>
          <w:p w:rsidR="00FC5520" w:rsidRPr="00FC5520" w:rsidRDefault="00FC5520" w:rsidP="000551C1">
            <w:pPr>
              <w:suppressAutoHyphens/>
              <w:spacing w:line="360" w:lineRule="auto"/>
            </w:pPr>
            <w:r w:rsidRPr="00FC5520">
              <w:t xml:space="preserve">250 нТл, 200 мА/м </w:t>
            </w:r>
          </w:p>
        </w:tc>
      </w:tr>
      <w:tr w:rsidR="00FC5520" w:rsidRPr="00FC5520" w:rsidTr="00615F4F">
        <w:tc>
          <w:tcPr>
            <w:tcW w:w="9351" w:type="dxa"/>
            <w:gridSpan w:val="4"/>
          </w:tcPr>
          <w:p w:rsidR="000551C1" w:rsidRDefault="00FC5520" w:rsidP="000551C1">
            <w:pPr>
              <w:suppressAutoHyphens/>
              <w:spacing w:line="360" w:lineRule="auto"/>
              <w:rPr>
                <w:lang w:val="en-US"/>
              </w:rPr>
            </w:pPr>
            <w:r w:rsidRPr="00FC5520">
              <w:t>Продолжение таблицы 7.1</w:t>
            </w:r>
          </w:p>
          <w:p w:rsidR="00FC5520" w:rsidRPr="00FC5520" w:rsidRDefault="00FC5520" w:rsidP="000551C1">
            <w:pPr>
              <w:suppressAutoHyphens/>
              <w:spacing w:line="360" w:lineRule="auto"/>
            </w:pPr>
          </w:p>
        </w:tc>
      </w:tr>
      <w:tr w:rsidR="00FC5520" w:rsidRPr="00FC5520" w:rsidTr="00615F4F">
        <w:tc>
          <w:tcPr>
            <w:tcW w:w="2547" w:type="dxa"/>
          </w:tcPr>
          <w:p w:rsidR="00FC5520" w:rsidRPr="00FC5520" w:rsidRDefault="00FC5520" w:rsidP="000551C1">
            <w:pPr>
              <w:suppressAutoHyphens/>
              <w:spacing w:line="360" w:lineRule="auto"/>
            </w:pPr>
            <w:r w:rsidRPr="00FC5520">
              <w:t>Вид поля</w:t>
            </w:r>
          </w:p>
        </w:tc>
        <w:tc>
          <w:tcPr>
            <w:tcW w:w="2447" w:type="dxa"/>
          </w:tcPr>
          <w:p w:rsidR="00FC5520" w:rsidRPr="00FC5520" w:rsidRDefault="00FC5520" w:rsidP="000551C1">
            <w:pPr>
              <w:suppressAutoHyphens/>
              <w:spacing w:line="360" w:lineRule="auto"/>
            </w:pPr>
            <w:r w:rsidRPr="00FC5520">
              <w:rPr>
                <w:lang w:val="en-US"/>
              </w:rPr>
              <w:t>TCO</w:t>
            </w:r>
            <w:r w:rsidRPr="00FC5520">
              <w:t xml:space="preserve"> 92</w:t>
            </w:r>
          </w:p>
        </w:tc>
        <w:tc>
          <w:tcPr>
            <w:tcW w:w="1632" w:type="dxa"/>
          </w:tcPr>
          <w:p w:rsidR="00FC5520" w:rsidRPr="00FC5520" w:rsidRDefault="00FC5520" w:rsidP="000551C1">
            <w:pPr>
              <w:suppressAutoHyphens/>
              <w:spacing w:line="360" w:lineRule="auto"/>
            </w:pPr>
            <w:r w:rsidRPr="00FC5520">
              <w:rPr>
                <w:lang w:val="en-US"/>
              </w:rPr>
              <w:t>MPR</w:t>
            </w:r>
            <w:r w:rsidRPr="00FC5520">
              <w:t xml:space="preserve"> </w:t>
            </w:r>
            <w:r w:rsidRPr="00FC5520">
              <w:rPr>
                <w:lang w:val="en-US"/>
              </w:rPr>
              <w:t>II</w:t>
            </w:r>
          </w:p>
        </w:tc>
        <w:tc>
          <w:tcPr>
            <w:tcW w:w="2725" w:type="dxa"/>
          </w:tcPr>
          <w:p w:rsidR="00FC5520" w:rsidRPr="00FC5520" w:rsidRDefault="00FC5520" w:rsidP="000551C1">
            <w:pPr>
              <w:suppressAutoHyphens/>
              <w:spacing w:line="360" w:lineRule="auto"/>
            </w:pPr>
            <w:r w:rsidRPr="00FC5520">
              <w:t>ГОСТ Р 50948-96</w:t>
            </w:r>
          </w:p>
        </w:tc>
      </w:tr>
      <w:tr w:rsidR="00FC5520" w:rsidRPr="00FC5520" w:rsidTr="00615F4F">
        <w:tc>
          <w:tcPr>
            <w:tcW w:w="2547" w:type="dxa"/>
          </w:tcPr>
          <w:p w:rsidR="00FC5520" w:rsidRPr="00FC5520" w:rsidRDefault="00FC5520" w:rsidP="000551C1">
            <w:pPr>
              <w:suppressAutoHyphens/>
              <w:spacing w:line="360" w:lineRule="auto"/>
            </w:pPr>
            <w:r w:rsidRPr="00FC5520">
              <w:t>2 – 400 кГц</w:t>
            </w:r>
          </w:p>
        </w:tc>
        <w:tc>
          <w:tcPr>
            <w:tcW w:w="2447" w:type="dxa"/>
          </w:tcPr>
          <w:p w:rsidR="00FC5520" w:rsidRPr="00FC5520" w:rsidRDefault="00FC5520" w:rsidP="000551C1">
            <w:pPr>
              <w:suppressAutoHyphens/>
              <w:spacing w:line="360" w:lineRule="auto"/>
            </w:pPr>
            <w:r w:rsidRPr="00FC5520">
              <w:t>25 нТл, 20 мА/м</w:t>
            </w:r>
          </w:p>
        </w:tc>
        <w:tc>
          <w:tcPr>
            <w:tcW w:w="1632" w:type="dxa"/>
          </w:tcPr>
          <w:p w:rsidR="00FC5520" w:rsidRPr="00FC5520" w:rsidRDefault="00FC5520" w:rsidP="000551C1">
            <w:pPr>
              <w:suppressAutoHyphens/>
              <w:spacing w:line="360" w:lineRule="auto"/>
            </w:pPr>
            <w:r w:rsidRPr="00FC5520">
              <w:t>25 нТл, 20 мА/м</w:t>
            </w:r>
          </w:p>
        </w:tc>
        <w:tc>
          <w:tcPr>
            <w:tcW w:w="2725" w:type="dxa"/>
          </w:tcPr>
          <w:p w:rsidR="00FC5520" w:rsidRPr="00FC5520" w:rsidRDefault="00FC5520" w:rsidP="000551C1">
            <w:pPr>
              <w:suppressAutoHyphens/>
              <w:spacing w:line="360" w:lineRule="auto"/>
            </w:pPr>
            <w:r w:rsidRPr="00FC5520">
              <w:t>25 нТл, 20 мА/м</w:t>
            </w:r>
          </w:p>
        </w:tc>
      </w:tr>
      <w:tr w:rsidR="00FC5520" w:rsidRPr="00FC5520" w:rsidTr="00615F4F">
        <w:tc>
          <w:tcPr>
            <w:tcW w:w="2547" w:type="dxa"/>
          </w:tcPr>
          <w:p w:rsidR="00FC5520" w:rsidRPr="00FC5520" w:rsidRDefault="00FC5520" w:rsidP="000551C1">
            <w:pPr>
              <w:suppressAutoHyphens/>
              <w:spacing w:line="360" w:lineRule="auto"/>
            </w:pPr>
          </w:p>
        </w:tc>
        <w:tc>
          <w:tcPr>
            <w:tcW w:w="2447" w:type="dxa"/>
          </w:tcPr>
          <w:p w:rsidR="00FC5520" w:rsidRPr="00FC5520" w:rsidRDefault="00FC5520" w:rsidP="000551C1">
            <w:pPr>
              <w:suppressAutoHyphens/>
              <w:spacing w:line="360" w:lineRule="auto"/>
            </w:pPr>
            <w:r w:rsidRPr="00FC5520">
              <w:t>на расст. 0,3 м от центра экрана и 0,5 м вокруг дисплея</w:t>
            </w:r>
          </w:p>
        </w:tc>
        <w:tc>
          <w:tcPr>
            <w:tcW w:w="1632" w:type="dxa"/>
          </w:tcPr>
          <w:p w:rsidR="00FC5520" w:rsidRPr="00FC5520" w:rsidRDefault="00FC5520" w:rsidP="000551C1">
            <w:pPr>
              <w:suppressAutoHyphens/>
              <w:spacing w:line="360" w:lineRule="auto"/>
            </w:pPr>
            <w:r w:rsidRPr="00FC5520">
              <w:t>на расст. 0,5 м вокруг дисплея</w:t>
            </w:r>
          </w:p>
        </w:tc>
        <w:tc>
          <w:tcPr>
            <w:tcW w:w="2725" w:type="dxa"/>
          </w:tcPr>
          <w:p w:rsidR="00FC5520" w:rsidRPr="00FC5520" w:rsidRDefault="00FC5520" w:rsidP="000551C1">
            <w:pPr>
              <w:suppressAutoHyphens/>
              <w:spacing w:line="360" w:lineRule="auto"/>
            </w:pPr>
            <w:r w:rsidRPr="00FC5520">
              <w:t>на расст. 0,5 м от экрана и 0,4 м от центра клавиатуры</w:t>
            </w:r>
          </w:p>
        </w:tc>
      </w:tr>
    </w:tbl>
    <w:p w:rsidR="000551C1" w:rsidRPr="007672E8" w:rsidRDefault="000551C1" w:rsidP="00FC5520">
      <w:pPr>
        <w:suppressAutoHyphens/>
        <w:spacing w:line="360" w:lineRule="auto"/>
        <w:ind w:firstLine="709"/>
        <w:jc w:val="both"/>
        <w:rPr>
          <w:sz w:val="28"/>
        </w:rPr>
      </w:pPr>
    </w:p>
    <w:p w:rsidR="000551C1" w:rsidRDefault="00615F4F" w:rsidP="00FC5520">
      <w:pPr>
        <w:suppressAutoHyphens/>
        <w:spacing w:line="360" w:lineRule="auto"/>
        <w:ind w:firstLine="709"/>
        <w:jc w:val="both"/>
        <w:rPr>
          <w:sz w:val="28"/>
        </w:rPr>
      </w:pPr>
      <w:r w:rsidRPr="007672E8">
        <w:rPr>
          <w:sz w:val="28"/>
        </w:rPr>
        <w:br w:type="page"/>
      </w:r>
      <w:r w:rsidR="00D65871">
        <w:rPr>
          <w:sz w:val="28"/>
        </w:rPr>
        <w:pict>
          <v:shape id="_x0000_i1166" type="#_x0000_t75" style="width:192pt;height:116.25pt" fillcolor="window">
            <v:imagedata r:id="rId214" o:title=""/>
          </v:shape>
        </w:pict>
      </w:r>
    </w:p>
    <w:p w:rsidR="000551C1" w:rsidRDefault="00FC5520" w:rsidP="00FC5520">
      <w:pPr>
        <w:suppressAutoHyphens/>
        <w:spacing w:line="360" w:lineRule="auto"/>
        <w:ind w:firstLine="709"/>
        <w:jc w:val="both"/>
        <w:rPr>
          <w:sz w:val="28"/>
        </w:rPr>
      </w:pPr>
      <w:r w:rsidRPr="00FC5520">
        <w:rPr>
          <w:sz w:val="28"/>
        </w:rPr>
        <w:t>Рисунок 7.1 - Повороты монитора в вертикальной и горизонтальной плоскостях</w:t>
      </w:r>
    </w:p>
    <w:p w:rsidR="000551C1" w:rsidRDefault="000551C1" w:rsidP="00FC5520">
      <w:pPr>
        <w:pStyle w:val="a7"/>
        <w:tabs>
          <w:tab w:val="clear" w:pos="4153"/>
          <w:tab w:val="clear" w:pos="8306"/>
        </w:tabs>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34" w:name="_Toc482153783"/>
      <w:r w:rsidRPr="00FC5520">
        <w:rPr>
          <w:rFonts w:ascii="Times New Roman" w:hAnsi="Times New Roman"/>
          <w:i w:val="0"/>
          <w:sz w:val="28"/>
        </w:rPr>
        <w:t xml:space="preserve">Клавиатура и манипулятор </w:t>
      </w:r>
      <w:r w:rsidR="000551C1">
        <w:rPr>
          <w:rFonts w:ascii="Times New Roman" w:hAnsi="Times New Roman"/>
          <w:i w:val="0"/>
          <w:sz w:val="28"/>
        </w:rPr>
        <w:t>"</w:t>
      </w:r>
      <w:r w:rsidRPr="00FC5520">
        <w:rPr>
          <w:rFonts w:ascii="Times New Roman" w:hAnsi="Times New Roman"/>
          <w:i w:val="0"/>
          <w:sz w:val="28"/>
        </w:rPr>
        <w:t>мышь</w:t>
      </w:r>
      <w:r w:rsidR="000551C1">
        <w:rPr>
          <w:rFonts w:ascii="Times New Roman" w:hAnsi="Times New Roman"/>
          <w:i w:val="0"/>
          <w:sz w:val="28"/>
        </w:rPr>
        <w:t>"</w:t>
      </w:r>
      <w:bookmarkEnd w:id="134"/>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Клавиатура является основным устройством ввода и от ее конструктивной особенности зависит, как быстро устанет оператор и, следовательно, производительность труда.</w:t>
      </w:r>
    </w:p>
    <w:p w:rsidR="000551C1" w:rsidRDefault="00FC5520" w:rsidP="00FC5520">
      <w:pPr>
        <w:suppressAutoHyphens/>
        <w:spacing w:line="360" w:lineRule="auto"/>
        <w:ind w:firstLine="709"/>
        <w:jc w:val="both"/>
        <w:rPr>
          <w:sz w:val="28"/>
        </w:rPr>
      </w:pPr>
      <w:r w:rsidRPr="00FC5520">
        <w:rPr>
          <w:sz w:val="28"/>
        </w:rPr>
        <w:t>Недостатком клавиатуры является быстрая утомляемость кисти руки при длительной работе, так как кисть находится все время в подвешенном состоянии, что создает нагрузку на мышцы предплечья.</w:t>
      </w:r>
    </w:p>
    <w:p w:rsidR="000551C1" w:rsidRDefault="00FC5520" w:rsidP="00FC5520">
      <w:pPr>
        <w:suppressAutoHyphens/>
        <w:spacing w:line="360" w:lineRule="auto"/>
        <w:ind w:firstLine="709"/>
        <w:jc w:val="both"/>
        <w:rPr>
          <w:sz w:val="28"/>
        </w:rPr>
      </w:pPr>
      <w:r w:rsidRPr="00FC5520">
        <w:rPr>
          <w:sz w:val="28"/>
        </w:rPr>
        <w:t xml:space="preserve">Для повышения удобства работы с компьютером можно оснастить рабочие места клавиатурой </w:t>
      </w:r>
      <w:r w:rsidRPr="00FC5520">
        <w:rPr>
          <w:i/>
          <w:sz w:val="28"/>
          <w:lang w:val="en-US"/>
        </w:rPr>
        <w:t>Natural</w:t>
      </w:r>
      <w:r w:rsidRPr="00FC5520">
        <w:rPr>
          <w:i/>
          <w:sz w:val="28"/>
        </w:rPr>
        <w:t xml:space="preserve"> </w:t>
      </w:r>
      <w:r w:rsidRPr="00FC5520">
        <w:rPr>
          <w:i/>
          <w:sz w:val="28"/>
          <w:lang w:val="en-US"/>
        </w:rPr>
        <w:t>Keyboard</w:t>
      </w:r>
      <w:r w:rsidRPr="00FC5520">
        <w:rPr>
          <w:sz w:val="28"/>
        </w:rPr>
        <w:t xml:space="preserve"> фирмы </w:t>
      </w:r>
      <w:r w:rsidRPr="00FC5520">
        <w:rPr>
          <w:i/>
          <w:sz w:val="28"/>
          <w:lang w:val="en-US"/>
        </w:rPr>
        <w:t>Microsoft</w:t>
      </w:r>
      <w:r w:rsidRPr="00FC5520">
        <w:rPr>
          <w:sz w:val="28"/>
        </w:rPr>
        <w:t xml:space="preserve"> (рисунок 7.2), которая своеобразной конструкцией призвана снизить нагрузку на руки. Она в какой-то степени застрахует операторов от туннельного синдрома запястного канала.</w:t>
      </w:r>
    </w:p>
    <w:p w:rsidR="000551C1" w:rsidRDefault="000551C1" w:rsidP="00FC5520">
      <w:pPr>
        <w:suppressAutoHyphens/>
        <w:spacing w:line="360" w:lineRule="auto"/>
        <w:ind w:firstLine="709"/>
        <w:jc w:val="both"/>
        <w:rPr>
          <w:sz w:val="28"/>
        </w:rPr>
      </w:pPr>
    </w:p>
    <w:p w:rsidR="000551C1" w:rsidRDefault="00D65871" w:rsidP="00FC5520">
      <w:pPr>
        <w:suppressAutoHyphens/>
        <w:spacing w:line="360" w:lineRule="auto"/>
        <w:ind w:firstLine="709"/>
        <w:jc w:val="both"/>
        <w:rPr>
          <w:sz w:val="28"/>
        </w:rPr>
      </w:pPr>
      <w:r>
        <w:rPr>
          <w:sz w:val="28"/>
        </w:rPr>
        <w:pict>
          <v:shape id="_x0000_i1167" type="#_x0000_t75" style="width:83.25pt;height:46.5pt" fillcolor="window">
            <v:imagedata r:id="rId215" o:title=""/>
          </v:shape>
        </w:pict>
      </w:r>
    </w:p>
    <w:p w:rsidR="000551C1" w:rsidRDefault="00FC5520" w:rsidP="00FC5520">
      <w:pPr>
        <w:suppressAutoHyphens/>
        <w:spacing w:line="360" w:lineRule="auto"/>
        <w:ind w:firstLine="709"/>
        <w:jc w:val="both"/>
        <w:rPr>
          <w:sz w:val="28"/>
        </w:rPr>
      </w:pPr>
      <w:r w:rsidRPr="00FC5520">
        <w:rPr>
          <w:sz w:val="28"/>
        </w:rPr>
        <w:t xml:space="preserve">Рисунок 7.2 - Эргономическая клавиатура </w:t>
      </w:r>
      <w:r w:rsidRPr="00FC5520">
        <w:rPr>
          <w:sz w:val="28"/>
          <w:lang w:val="en-US"/>
        </w:rPr>
        <w:t>Natural</w:t>
      </w:r>
      <w:r w:rsidRPr="00FC5520">
        <w:rPr>
          <w:sz w:val="28"/>
        </w:rPr>
        <w:t xml:space="preserve"> </w:t>
      </w:r>
      <w:r w:rsidRPr="00FC5520">
        <w:rPr>
          <w:sz w:val="28"/>
          <w:lang w:val="en-US"/>
        </w:rPr>
        <w:t>Keyboard</w:t>
      </w:r>
      <w:r w:rsidRPr="00FC5520">
        <w:rPr>
          <w:sz w:val="28"/>
        </w:rPr>
        <w:t xml:space="preserve"> фирмы </w:t>
      </w:r>
      <w:r w:rsidRPr="00FC5520">
        <w:rPr>
          <w:sz w:val="28"/>
          <w:lang w:val="en-US"/>
        </w:rPr>
        <w:t>Microsoft</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Основной блок клавиш на клавиатуре разбит на две части, развернутые вовне таким образом, что пользователю волей-неволей приходится раздвигать руки и расставлять локти. По мнению </w:t>
      </w:r>
      <w:r w:rsidRPr="00FC5520">
        <w:rPr>
          <w:sz w:val="28"/>
          <w:lang w:val="en-US"/>
        </w:rPr>
        <w:t>Microsoft</w:t>
      </w:r>
      <w:r w:rsidRPr="00FC5520">
        <w:rPr>
          <w:sz w:val="28"/>
        </w:rPr>
        <w:t>, такое положение рук удобнее, чем напряженная поза с изогнутыми кистями, неизбежная при работе на стандартной клавиатуре. Удобным эргономическим приспособлением является подставка для кистей шириной 7,5 см, расположенная на клавиатуре со стороны оператора. Имеется также регулятор высоты расположения кистей, прикрепленный к клавиатуре снизу и позволяющий изменять ее наклон. Длина хода клавиш как нельзя лучше подходит для профессиональной машинописи слепым методом. В целом клавиатура очень удобна для работы, но требует некоторого привыкания.</w:t>
      </w:r>
    </w:p>
    <w:p w:rsidR="000551C1" w:rsidRDefault="00FC5520" w:rsidP="00FC5520">
      <w:pPr>
        <w:pStyle w:val="21"/>
        <w:suppressAutoHyphens/>
        <w:spacing w:line="360" w:lineRule="auto"/>
        <w:ind w:firstLine="709"/>
        <w:rPr>
          <w:sz w:val="28"/>
        </w:rPr>
      </w:pPr>
      <w:r w:rsidRPr="00FC5520">
        <w:rPr>
          <w:sz w:val="28"/>
        </w:rPr>
        <w:t xml:space="preserve">Другое устройство, которое привлекает особое внимание специалистов в области эргономики — манипулятор типа </w:t>
      </w:r>
      <w:r w:rsidR="000551C1">
        <w:rPr>
          <w:sz w:val="28"/>
        </w:rPr>
        <w:t>"</w:t>
      </w:r>
      <w:r w:rsidRPr="00FC5520">
        <w:rPr>
          <w:sz w:val="28"/>
        </w:rPr>
        <w:t>мышь</w:t>
      </w:r>
      <w:r w:rsidR="000551C1">
        <w:rPr>
          <w:sz w:val="28"/>
        </w:rPr>
        <w:t>"</w:t>
      </w:r>
      <w:r w:rsidRPr="00FC5520">
        <w:rPr>
          <w:sz w:val="28"/>
        </w:rPr>
        <w:t>.</w:t>
      </w:r>
    </w:p>
    <w:p w:rsidR="000551C1" w:rsidRDefault="00FC5520" w:rsidP="00FC5520">
      <w:pPr>
        <w:pStyle w:val="21"/>
        <w:suppressAutoHyphens/>
        <w:spacing w:line="360" w:lineRule="auto"/>
        <w:ind w:firstLine="709"/>
        <w:rPr>
          <w:sz w:val="28"/>
        </w:rPr>
      </w:pPr>
      <w:r w:rsidRPr="00FC5520">
        <w:rPr>
          <w:sz w:val="28"/>
        </w:rPr>
        <w:t xml:space="preserve">Недостатком всех манипуляторов </w:t>
      </w:r>
      <w:r w:rsidR="000551C1">
        <w:rPr>
          <w:sz w:val="28"/>
        </w:rPr>
        <w:t>"</w:t>
      </w:r>
      <w:r w:rsidRPr="00FC5520">
        <w:rPr>
          <w:sz w:val="28"/>
        </w:rPr>
        <w:t>мышь</w:t>
      </w:r>
      <w:r w:rsidR="000551C1">
        <w:rPr>
          <w:sz w:val="28"/>
        </w:rPr>
        <w:t>"</w:t>
      </w:r>
      <w:r w:rsidRPr="00FC5520">
        <w:rPr>
          <w:sz w:val="28"/>
        </w:rPr>
        <w:t xml:space="preserve"> является то, что при каждом поднятии руки и повторяющемся ее удержании над каким-нибудь предметом предплечье испытывает значительную нагрузку. На рынке имеются подвижные опоры для кистей, перемещающиеся вместе с руками. Эти опоры размещаются так, чтобы кисти свободно с них свисали, что снижает нагрузку на предплечья и снижает утомляемость.</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35" w:name="_Toc482153784"/>
      <w:r w:rsidRPr="00FC5520">
        <w:rPr>
          <w:rFonts w:ascii="Times New Roman" w:hAnsi="Times New Roman"/>
          <w:i w:val="0"/>
          <w:sz w:val="28"/>
        </w:rPr>
        <w:t>Рабочий стол и кресло</w:t>
      </w:r>
      <w:bookmarkEnd w:id="135"/>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Рабочая мебель при работе с компьютером играет важную роль в создании эргономически оптимальных условий деятельности человека. Грамотное ее использование позволяет снизить степень утомления, повысить работоспособность, производительность труда, концентрацию внимания.</w:t>
      </w:r>
    </w:p>
    <w:p w:rsidR="000551C1" w:rsidRDefault="00FC5520" w:rsidP="00FC5520">
      <w:pPr>
        <w:suppressAutoHyphens/>
        <w:spacing w:line="360" w:lineRule="auto"/>
        <w:ind w:firstLine="709"/>
        <w:jc w:val="both"/>
        <w:rPr>
          <w:sz w:val="28"/>
        </w:rPr>
      </w:pPr>
      <w:r w:rsidRPr="00FC5520">
        <w:rPr>
          <w:sz w:val="28"/>
        </w:rPr>
        <w:t xml:space="preserve">Компьютерная мебель должна быть удобной, прочной, надежной, и иметь аккуратный вид. При этом конструкция и размеры стола и кресла способствуют оптимальной позе оператора, при которых выдерживаются определенные угловые соотношения между </w:t>
      </w:r>
      <w:r w:rsidR="000551C1">
        <w:rPr>
          <w:sz w:val="28"/>
        </w:rPr>
        <w:t>"</w:t>
      </w:r>
      <w:r w:rsidRPr="00FC5520">
        <w:rPr>
          <w:sz w:val="28"/>
        </w:rPr>
        <w:t>шарнирными</w:t>
      </w:r>
      <w:r w:rsidR="000551C1">
        <w:rPr>
          <w:sz w:val="28"/>
        </w:rPr>
        <w:t>"</w:t>
      </w:r>
      <w:r w:rsidRPr="00FC5520">
        <w:rPr>
          <w:sz w:val="28"/>
        </w:rPr>
        <w:t xml:space="preserve"> частями тела. Правильная поза (следовательно, и правильное функционирование организма) поможет сохранению здоровья и воспрепятствует возникновению симптомов синдрома компьютерного стресса, а также синдрома постоянных нагрузок.</w:t>
      </w:r>
    </w:p>
    <w:p w:rsidR="000551C1" w:rsidRDefault="00FC5520" w:rsidP="00FC5520">
      <w:pPr>
        <w:suppressAutoHyphens/>
        <w:spacing w:line="360" w:lineRule="auto"/>
        <w:ind w:firstLine="709"/>
        <w:jc w:val="both"/>
        <w:rPr>
          <w:sz w:val="28"/>
        </w:rPr>
      </w:pPr>
      <w:r w:rsidRPr="00FC5520">
        <w:rPr>
          <w:sz w:val="28"/>
        </w:rPr>
        <w:t>Для исключения негативного влияния неудобства рабочей позы оператора в конструкции рабочего стола</w:t>
      </w:r>
      <w:r w:rsidRPr="00FC5520">
        <w:rPr>
          <w:b/>
          <w:sz w:val="28"/>
        </w:rPr>
        <w:t xml:space="preserve"> </w:t>
      </w:r>
      <w:r w:rsidRPr="00FC5520">
        <w:rPr>
          <w:sz w:val="28"/>
        </w:rPr>
        <w:t>предусматривается возможность регулировать высоту рабочей поверхности стола, которая в зависимости от роста пользователя находится в пределах 68-80 см.</w:t>
      </w:r>
    </w:p>
    <w:p w:rsidR="000551C1" w:rsidRDefault="00FC5520" w:rsidP="00FC5520">
      <w:pPr>
        <w:suppressAutoHyphens/>
        <w:spacing w:line="360" w:lineRule="auto"/>
        <w:ind w:firstLine="709"/>
        <w:jc w:val="both"/>
        <w:rPr>
          <w:sz w:val="28"/>
        </w:rPr>
      </w:pPr>
      <w:r w:rsidRPr="00FC5520">
        <w:rPr>
          <w:sz w:val="28"/>
        </w:rPr>
        <w:t xml:space="preserve">В конструкции стола есть выдвижные горизонтальные панели для клавиатуры и манипулятора </w:t>
      </w:r>
      <w:r w:rsidR="000551C1">
        <w:rPr>
          <w:sz w:val="28"/>
        </w:rPr>
        <w:t>"</w:t>
      </w:r>
      <w:r w:rsidRPr="00FC5520">
        <w:rPr>
          <w:sz w:val="28"/>
        </w:rPr>
        <w:t>мышь</w:t>
      </w:r>
      <w:r w:rsidR="000551C1">
        <w:rPr>
          <w:sz w:val="28"/>
        </w:rPr>
        <w:t>"</w:t>
      </w:r>
      <w:r w:rsidRPr="00FC5520">
        <w:rPr>
          <w:sz w:val="28"/>
        </w:rPr>
        <w:t xml:space="preserve"> на уровне 5-10 см ниже поверхности стола, чтобы обеспечить оптимальное угловое соотношение в локтевых и кистевых суставах. Кроме того, установив клавиатуру и </w:t>
      </w:r>
      <w:r w:rsidR="000551C1">
        <w:rPr>
          <w:sz w:val="28"/>
        </w:rPr>
        <w:t>"</w:t>
      </w:r>
      <w:r w:rsidRPr="00FC5520">
        <w:rPr>
          <w:sz w:val="28"/>
        </w:rPr>
        <w:t>мышь</w:t>
      </w:r>
      <w:r w:rsidR="000551C1">
        <w:rPr>
          <w:sz w:val="28"/>
        </w:rPr>
        <w:t>"</w:t>
      </w:r>
      <w:r w:rsidRPr="00FC5520">
        <w:rPr>
          <w:sz w:val="28"/>
        </w:rPr>
        <w:t xml:space="preserve"> в выдвижную панель, освобождается место на поверхности рабочего стола. Это актуально, поскольку в процессе работы пользователь имеет дело с большим количеством литературы и документов.</w:t>
      </w:r>
    </w:p>
    <w:p w:rsidR="000551C1" w:rsidRDefault="00FC5520" w:rsidP="00FC5520">
      <w:pPr>
        <w:suppressAutoHyphens/>
        <w:spacing w:line="360" w:lineRule="auto"/>
        <w:ind w:firstLine="709"/>
        <w:jc w:val="both"/>
        <w:rPr>
          <w:sz w:val="28"/>
        </w:rPr>
      </w:pPr>
      <w:r w:rsidRPr="00FC5520">
        <w:rPr>
          <w:sz w:val="28"/>
        </w:rPr>
        <w:t>К конструкции кресла также предъявляется ряд немаловажных требований. Компьютерные кресла на рабочем месте оператора связи, позволяют занять вертикально прямую позицию</w:t>
      </w:r>
      <w:r w:rsidRPr="00FC5520">
        <w:rPr>
          <w:i/>
          <w:sz w:val="28"/>
        </w:rPr>
        <w:t>,</w:t>
      </w:r>
      <w:r w:rsidRPr="00FC5520">
        <w:rPr>
          <w:sz w:val="28"/>
        </w:rPr>
        <w:t xml:space="preserve"> предотвращающее сутулость, обеспечивающее опору</w:t>
      </w:r>
      <w:r w:rsidRPr="00FC5520">
        <w:rPr>
          <w:smallCaps/>
          <w:sz w:val="28"/>
        </w:rPr>
        <w:t xml:space="preserve"> </w:t>
      </w:r>
      <w:r w:rsidRPr="00FC5520">
        <w:rPr>
          <w:sz w:val="28"/>
        </w:rPr>
        <w:t>для ягодиц, бедер и нижней части спины и равномерное распределение силы тяжести всех частей тела на опорные поверхности (что позволяет избежать статического напряжения больших мышечных групп). Кресла имеют возможность регулирования по высоте сиденья, высоте и углу наклона спинки. При этом форма спинки кресла повторяет форму спины сидящего. Чтобы оператор не чувствовал давления на копчик (если кресло расположено слишком низко) или на бедра (если кресло расположено слишком высоко), кресло установлено на оптимальной высоте.</w:t>
      </w:r>
    </w:p>
    <w:p w:rsidR="000551C1" w:rsidRDefault="00FC5520" w:rsidP="00FC5520">
      <w:pPr>
        <w:suppressAutoHyphens/>
        <w:spacing w:line="360" w:lineRule="auto"/>
        <w:ind w:firstLine="709"/>
        <w:jc w:val="both"/>
        <w:rPr>
          <w:sz w:val="28"/>
        </w:rPr>
      </w:pPr>
      <w:r w:rsidRPr="00FC5520">
        <w:rPr>
          <w:sz w:val="28"/>
        </w:rPr>
        <w:t>Параметры компьютерного кресла (рисунок 7.3), обеспечивают:</w:t>
      </w:r>
    </w:p>
    <w:p w:rsidR="000551C1" w:rsidRDefault="00FC5520" w:rsidP="00FC5520">
      <w:pPr>
        <w:numPr>
          <w:ilvl w:val="0"/>
          <w:numId w:val="29"/>
        </w:numPr>
        <w:suppressAutoHyphens/>
        <w:spacing w:line="360" w:lineRule="auto"/>
        <w:ind w:left="0" w:firstLine="709"/>
        <w:jc w:val="both"/>
        <w:rPr>
          <w:sz w:val="28"/>
        </w:rPr>
      </w:pPr>
      <w:r w:rsidRPr="00FC5520">
        <w:rPr>
          <w:sz w:val="28"/>
        </w:rPr>
        <w:t>плавное перемещение сидения по высоте с помощью газовой пружины;</w:t>
      </w:r>
    </w:p>
    <w:p w:rsidR="000551C1" w:rsidRDefault="00FC5520" w:rsidP="00FC5520">
      <w:pPr>
        <w:numPr>
          <w:ilvl w:val="0"/>
          <w:numId w:val="29"/>
        </w:numPr>
        <w:suppressAutoHyphens/>
        <w:spacing w:line="360" w:lineRule="auto"/>
        <w:ind w:left="0" w:firstLine="709"/>
        <w:jc w:val="both"/>
        <w:rPr>
          <w:sz w:val="28"/>
        </w:rPr>
      </w:pPr>
      <w:r w:rsidRPr="00FC5520">
        <w:rPr>
          <w:sz w:val="28"/>
        </w:rPr>
        <w:t>плавное изменение наклона спинки;</w:t>
      </w:r>
    </w:p>
    <w:p w:rsidR="000551C1" w:rsidRDefault="00FC5520" w:rsidP="00FC5520">
      <w:pPr>
        <w:numPr>
          <w:ilvl w:val="0"/>
          <w:numId w:val="29"/>
        </w:numPr>
        <w:suppressAutoHyphens/>
        <w:spacing w:line="360" w:lineRule="auto"/>
        <w:ind w:left="0" w:firstLine="709"/>
        <w:jc w:val="both"/>
        <w:rPr>
          <w:sz w:val="28"/>
        </w:rPr>
      </w:pPr>
      <w:r w:rsidRPr="00FC5520">
        <w:rPr>
          <w:sz w:val="28"/>
        </w:rPr>
        <w:t>плавное изменение наклона сиденья;</w:t>
      </w:r>
    </w:p>
    <w:p w:rsidR="000551C1" w:rsidRDefault="00FC5520" w:rsidP="00FC5520">
      <w:pPr>
        <w:numPr>
          <w:ilvl w:val="0"/>
          <w:numId w:val="29"/>
        </w:numPr>
        <w:suppressAutoHyphens/>
        <w:spacing w:line="360" w:lineRule="auto"/>
        <w:ind w:left="0" w:firstLine="709"/>
        <w:jc w:val="both"/>
        <w:rPr>
          <w:sz w:val="28"/>
        </w:rPr>
      </w:pPr>
      <w:r w:rsidRPr="00FC5520">
        <w:rPr>
          <w:sz w:val="28"/>
        </w:rPr>
        <w:t>регулировку пружинного противодавления спинки кресла на спину оператора;</w:t>
      </w:r>
    </w:p>
    <w:p w:rsidR="000551C1" w:rsidRDefault="00FC5520" w:rsidP="00FC5520">
      <w:pPr>
        <w:numPr>
          <w:ilvl w:val="0"/>
          <w:numId w:val="29"/>
        </w:numPr>
        <w:suppressAutoHyphens/>
        <w:spacing w:line="360" w:lineRule="auto"/>
        <w:ind w:left="0" w:firstLine="709"/>
        <w:jc w:val="both"/>
        <w:rPr>
          <w:sz w:val="28"/>
        </w:rPr>
      </w:pPr>
      <w:r w:rsidRPr="00FC5520">
        <w:rPr>
          <w:sz w:val="28"/>
        </w:rPr>
        <w:t>перестановку спинки по высоте;</w:t>
      </w:r>
    </w:p>
    <w:p w:rsidR="000551C1" w:rsidRDefault="00FC5520" w:rsidP="00FC5520">
      <w:pPr>
        <w:numPr>
          <w:ilvl w:val="0"/>
          <w:numId w:val="29"/>
        </w:numPr>
        <w:suppressAutoHyphens/>
        <w:spacing w:line="360" w:lineRule="auto"/>
        <w:ind w:left="0" w:firstLine="709"/>
        <w:jc w:val="both"/>
        <w:rPr>
          <w:sz w:val="28"/>
        </w:rPr>
      </w:pPr>
      <w:r w:rsidRPr="00FC5520">
        <w:rPr>
          <w:sz w:val="28"/>
        </w:rPr>
        <w:t>изменение глубины сидения путем изменения изгиба края сиденья;</w:t>
      </w:r>
    </w:p>
    <w:p w:rsidR="000551C1" w:rsidRDefault="00FC5520" w:rsidP="00FC5520">
      <w:pPr>
        <w:numPr>
          <w:ilvl w:val="0"/>
          <w:numId w:val="29"/>
        </w:numPr>
        <w:suppressAutoHyphens/>
        <w:spacing w:line="360" w:lineRule="auto"/>
        <w:ind w:left="0" w:firstLine="709"/>
        <w:jc w:val="both"/>
        <w:rPr>
          <w:sz w:val="28"/>
        </w:rPr>
      </w:pPr>
      <w:r w:rsidRPr="00FC5520">
        <w:rPr>
          <w:sz w:val="28"/>
        </w:rPr>
        <w:t>синхронное повторение движений оператора сиденьем и спинкой в правильном угловом соотношении;</w:t>
      </w:r>
    </w:p>
    <w:p w:rsidR="000551C1" w:rsidRDefault="00FC5520" w:rsidP="00FC5520">
      <w:pPr>
        <w:numPr>
          <w:ilvl w:val="0"/>
          <w:numId w:val="29"/>
        </w:numPr>
        <w:suppressAutoHyphens/>
        <w:spacing w:line="360" w:lineRule="auto"/>
        <w:ind w:left="0" w:firstLine="709"/>
        <w:jc w:val="both"/>
        <w:rPr>
          <w:sz w:val="28"/>
        </w:rPr>
      </w:pPr>
      <w:r w:rsidRPr="00FC5520">
        <w:rPr>
          <w:sz w:val="28"/>
        </w:rPr>
        <w:t>синхронное повторение спинкой кресла движений верхней части туловища сидящего;</w:t>
      </w:r>
    </w:p>
    <w:p w:rsidR="000551C1" w:rsidRDefault="00FC5520" w:rsidP="00FC5520">
      <w:pPr>
        <w:numPr>
          <w:ilvl w:val="0"/>
          <w:numId w:val="29"/>
        </w:numPr>
        <w:suppressAutoHyphens/>
        <w:spacing w:line="360" w:lineRule="auto"/>
        <w:ind w:left="0" w:firstLine="709"/>
        <w:jc w:val="both"/>
        <w:rPr>
          <w:sz w:val="28"/>
        </w:rPr>
      </w:pPr>
      <w:r w:rsidRPr="00FC5520">
        <w:rPr>
          <w:sz w:val="28"/>
        </w:rPr>
        <w:t>амортизация сиденья.</w:t>
      </w:r>
    </w:p>
    <w:p w:rsidR="000551C1" w:rsidRDefault="00FC5520" w:rsidP="00FC5520">
      <w:pPr>
        <w:suppressAutoHyphens/>
        <w:spacing w:line="360" w:lineRule="auto"/>
        <w:ind w:firstLine="709"/>
        <w:jc w:val="both"/>
        <w:rPr>
          <w:sz w:val="28"/>
        </w:rPr>
      </w:pPr>
      <w:r w:rsidRPr="00FC5520">
        <w:rPr>
          <w:sz w:val="28"/>
        </w:rPr>
        <w:t>Кроме того, конструкция рабочего кресла такова, чтобы у оператора не было возможности скользить тазом по сиденью вперед (что ведет к сутулости) и опускать (прогибать) среднюю часть спины по спинке кресла.</w:t>
      </w:r>
    </w:p>
    <w:p w:rsidR="000551C1" w:rsidRDefault="00FC5520" w:rsidP="00FC5520">
      <w:pPr>
        <w:suppressAutoHyphens/>
        <w:spacing w:line="360" w:lineRule="auto"/>
        <w:ind w:firstLine="709"/>
        <w:jc w:val="both"/>
        <w:rPr>
          <w:sz w:val="28"/>
        </w:rPr>
      </w:pPr>
      <w:r w:rsidRPr="00FC5520">
        <w:rPr>
          <w:sz w:val="28"/>
        </w:rPr>
        <w:t>Кресла имеют обивку из мягкого, упругого, нескользящего, неэлектризующегося материала.</w:t>
      </w:r>
    </w:p>
    <w:p w:rsidR="000551C1" w:rsidRDefault="000551C1" w:rsidP="00FC5520">
      <w:pPr>
        <w:suppressAutoHyphens/>
        <w:spacing w:line="360" w:lineRule="auto"/>
        <w:ind w:firstLine="709"/>
        <w:jc w:val="both"/>
        <w:rPr>
          <w:sz w:val="28"/>
        </w:rPr>
      </w:pPr>
    </w:p>
    <w:p w:rsidR="000551C1" w:rsidRDefault="00D65871" w:rsidP="00FC5520">
      <w:pPr>
        <w:suppressAutoHyphens/>
        <w:spacing w:line="360" w:lineRule="auto"/>
        <w:ind w:firstLine="709"/>
        <w:jc w:val="both"/>
        <w:rPr>
          <w:sz w:val="28"/>
        </w:rPr>
      </w:pPr>
      <w:r>
        <w:rPr>
          <w:sz w:val="28"/>
        </w:rPr>
        <w:pict>
          <v:shape id="_x0000_i1168" type="#_x0000_t75" style="width:96.75pt;height:137.25pt" fillcolor="window">
            <v:imagedata r:id="rId216" o:title=""/>
          </v:shape>
        </w:pict>
      </w:r>
    </w:p>
    <w:p w:rsidR="000551C1" w:rsidRDefault="00FC5520" w:rsidP="00FC5520">
      <w:pPr>
        <w:suppressAutoHyphens/>
        <w:spacing w:line="360" w:lineRule="auto"/>
        <w:ind w:firstLine="709"/>
        <w:jc w:val="both"/>
        <w:rPr>
          <w:sz w:val="28"/>
        </w:rPr>
      </w:pPr>
      <w:r w:rsidRPr="00FC5520">
        <w:rPr>
          <w:sz w:val="28"/>
        </w:rPr>
        <w:t>Рисунок 7.3 - Компьютерное кресло</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36" w:name="_Toc482153785"/>
      <w:r w:rsidRPr="00FC5520">
        <w:rPr>
          <w:rFonts w:ascii="Times New Roman" w:hAnsi="Times New Roman"/>
          <w:i w:val="0"/>
          <w:sz w:val="28"/>
        </w:rPr>
        <w:t>Оригиналодержатель</w:t>
      </w:r>
      <w:bookmarkEnd w:id="136"/>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Для удобства работы с документами предусмотрена подставка с оригиналом документа, которая располагается вертикально в одной плоскости с экраном и на одной с ним высоте. Работа глаз из стороны в сторону предпочтительнее, чем сверху вниз от экрана к горизонтальной копии, а затем вновь к экрану. Если по ходу работы надо чаще смотреть на оригинал, чем на экран, кресло или экран поворачивают таким образом, чтобы прямо перед оператором располагался оригинал, а не экран компьютера.</w:t>
      </w:r>
    </w:p>
    <w:p w:rsidR="000551C1" w:rsidRDefault="00FC5520" w:rsidP="00FC5520">
      <w:pPr>
        <w:suppressAutoHyphens/>
        <w:spacing w:line="360" w:lineRule="auto"/>
        <w:ind w:firstLine="709"/>
        <w:jc w:val="both"/>
        <w:rPr>
          <w:sz w:val="28"/>
        </w:rPr>
      </w:pPr>
      <w:r w:rsidRPr="00FC5520">
        <w:rPr>
          <w:sz w:val="28"/>
        </w:rPr>
        <w:t>Расположение материала периодически меняется, размещая его то слева, то справа от экрана. Движение вперед-назад, слева направо от экрана к копиям снижают опасность возникновения визуального стресса и совершенствуют визуальные характеристики глаз.</w:t>
      </w:r>
    </w:p>
    <w:p w:rsidR="000551C1" w:rsidRPr="00615F4F" w:rsidRDefault="00FC5520" w:rsidP="00FC5520">
      <w:pPr>
        <w:suppressAutoHyphens/>
        <w:spacing w:line="360" w:lineRule="auto"/>
        <w:ind w:firstLine="709"/>
        <w:jc w:val="both"/>
        <w:rPr>
          <w:sz w:val="28"/>
        </w:rPr>
      </w:pPr>
      <w:r w:rsidRPr="00615F4F">
        <w:rPr>
          <w:sz w:val="28"/>
        </w:rPr>
        <w:t>Выводы</w:t>
      </w:r>
    </w:p>
    <w:p w:rsidR="000551C1" w:rsidRDefault="00FC5520" w:rsidP="00FC5520">
      <w:pPr>
        <w:suppressAutoHyphens/>
        <w:spacing w:line="360" w:lineRule="auto"/>
        <w:ind w:firstLine="709"/>
        <w:jc w:val="both"/>
        <w:rPr>
          <w:sz w:val="28"/>
        </w:rPr>
      </w:pPr>
      <w:r w:rsidRPr="00FC5520">
        <w:rPr>
          <w:sz w:val="28"/>
        </w:rPr>
        <w:t>Только правильное соблюдение требований и мероприятий по оптимизации условий труда оператора связи позволяет сохранить не только нормальную работоспособность, но и самое главное – здоровье.</w:t>
      </w:r>
    </w:p>
    <w:p w:rsidR="000551C1" w:rsidRPr="000551C1" w:rsidRDefault="00FC5520" w:rsidP="00FC5520">
      <w:pPr>
        <w:pStyle w:val="21"/>
        <w:suppressAutoHyphens/>
        <w:spacing w:line="360" w:lineRule="auto"/>
        <w:ind w:firstLine="709"/>
        <w:rPr>
          <w:sz w:val="28"/>
        </w:rPr>
      </w:pPr>
      <w:r w:rsidRPr="00FC5520">
        <w:rPr>
          <w:sz w:val="28"/>
        </w:rPr>
        <w:t>Ведь вся разработка мероприятий по оптимизации условий труда оператора связи предназначена для предотвращения неблагоприятного воздействия на человека вредных факторов, сопровождающих работы с видеодисплейными терминалами и персональными электронно-вычислительными машинами.</w:t>
      </w:r>
    </w:p>
    <w:p w:rsidR="000551C1" w:rsidRPr="000551C1" w:rsidRDefault="000551C1" w:rsidP="00FC5520">
      <w:pPr>
        <w:pStyle w:val="21"/>
        <w:suppressAutoHyphens/>
        <w:spacing w:line="360" w:lineRule="auto"/>
        <w:ind w:firstLine="709"/>
        <w:rPr>
          <w:sz w:val="28"/>
        </w:rPr>
      </w:pPr>
    </w:p>
    <w:p w:rsidR="000551C1" w:rsidRDefault="00615F4F" w:rsidP="00FC5520">
      <w:pPr>
        <w:pStyle w:val="1"/>
        <w:keepNext w:val="0"/>
        <w:numPr>
          <w:ilvl w:val="0"/>
          <w:numId w:val="1"/>
        </w:numPr>
        <w:tabs>
          <w:tab w:val="clear" w:pos="495"/>
        </w:tabs>
        <w:suppressAutoHyphens/>
        <w:spacing w:before="0" w:after="0" w:line="360" w:lineRule="auto"/>
        <w:ind w:left="0" w:firstLine="709"/>
        <w:jc w:val="both"/>
        <w:rPr>
          <w:rFonts w:ascii="Times New Roman" w:hAnsi="Times New Roman"/>
        </w:rPr>
      </w:pPr>
      <w:bookmarkStart w:id="137" w:name="_Toc482153786"/>
      <w:r>
        <w:rPr>
          <w:rFonts w:ascii="Times New Roman" w:hAnsi="Times New Roman"/>
        </w:rPr>
        <w:br w:type="page"/>
      </w:r>
      <w:r w:rsidR="00FC5520" w:rsidRPr="00FC5520">
        <w:rPr>
          <w:rFonts w:ascii="Times New Roman" w:hAnsi="Times New Roman"/>
        </w:rPr>
        <w:t>Технико-экономическое обоснование</w:t>
      </w:r>
      <w:bookmarkEnd w:id="137"/>
    </w:p>
    <w:p w:rsidR="000551C1" w:rsidRDefault="000551C1" w:rsidP="00FC5520">
      <w:pPr>
        <w:suppressAutoHyphens/>
        <w:spacing w:line="360" w:lineRule="auto"/>
        <w:ind w:firstLine="709"/>
        <w:jc w:val="both"/>
        <w:rPr>
          <w:sz w:val="28"/>
          <w:lang w:val="en-US"/>
        </w:rPr>
      </w:pPr>
    </w:p>
    <w:p w:rsidR="000551C1" w:rsidRDefault="00FC5520" w:rsidP="00FC5520">
      <w:pPr>
        <w:pStyle w:val="21"/>
        <w:suppressAutoHyphens/>
        <w:spacing w:line="360" w:lineRule="auto"/>
        <w:ind w:firstLine="709"/>
        <w:rPr>
          <w:sz w:val="28"/>
        </w:rPr>
      </w:pPr>
      <w:r w:rsidRPr="00FC5520">
        <w:rPr>
          <w:sz w:val="28"/>
        </w:rPr>
        <w:t>В данной главе дипломного проекта приводится расчёт технико-экономических показателей для проектируемой ВОЛС.</w:t>
      </w:r>
    </w:p>
    <w:p w:rsidR="000551C1" w:rsidRDefault="00FC5520" w:rsidP="00FC5520">
      <w:pPr>
        <w:suppressAutoHyphens/>
        <w:spacing w:line="360" w:lineRule="auto"/>
        <w:ind w:firstLine="709"/>
        <w:jc w:val="both"/>
        <w:rPr>
          <w:sz w:val="28"/>
        </w:rPr>
      </w:pPr>
      <w:r w:rsidRPr="00FC5520">
        <w:rPr>
          <w:sz w:val="28"/>
        </w:rPr>
        <w:t xml:space="preserve">Линия связи создаётся на базе оборудования </w:t>
      </w:r>
      <w:r w:rsidRPr="00FC5520">
        <w:rPr>
          <w:sz w:val="28"/>
          <w:lang w:val="en-US"/>
        </w:rPr>
        <w:t>SDH</w:t>
      </w:r>
      <w:r w:rsidRPr="00FC5520">
        <w:rPr>
          <w:sz w:val="28"/>
        </w:rPr>
        <w:t xml:space="preserve">, имеет топологию построения </w:t>
      </w:r>
      <w:r w:rsidR="000551C1">
        <w:rPr>
          <w:sz w:val="28"/>
        </w:rPr>
        <w:t>"</w:t>
      </w:r>
      <w:r w:rsidRPr="00FC5520">
        <w:rPr>
          <w:sz w:val="28"/>
        </w:rPr>
        <w:t>кольцо</w:t>
      </w:r>
      <w:r w:rsidR="000551C1">
        <w:rPr>
          <w:sz w:val="28"/>
        </w:rPr>
        <w:t>"</w:t>
      </w:r>
      <w:r w:rsidRPr="00FC5520">
        <w:rPr>
          <w:sz w:val="28"/>
        </w:rPr>
        <w:t>. Протяжённость трассы составляет 255 км. Линия обеспечивает 1920 каналов тональной частоты.</w:t>
      </w:r>
    </w:p>
    <w:p w:rsidR="000551C1" w:rsidRDefault="00FC5520" w:rsidP="00FC5520">
      <w:pPr>
        <w:suppressAutoHyphens/>
        <w:spacing w:line="360" w:lineRule="auto"/>
        <w:ind w:firstLine="709"/>
        <w:jc w:val="both"/>
        <w:rPr>
          <w:sz w:val="28"/>
        </w:rPr>
      </w:pPr>
      <w:r w:rsidRPr="00FC5520">
        <w:rPr>
          <w:sz w:val="28"/>
        </w:rPr>
        <w:t>Потребителями междугородной связи будут предприятия, население, также часть каналов будет предоставляться для передачи данных и сдаваться в аренду.</w:t>
      </w:r>
    </w:p>
    <w:p w:rsidR="000551C1" w:rsidRDefault="00FC5520" w:rsidP="00FC5520">
      <w:pPr>
        <w:suppressAutoHyphens/>
        <w:spacing w:line="360" w:lineRule="auto"/>
        <w:ind w:firstLine="709"/>
        <w:jc w:val="both"/>
        <w:rPr>
          <w:sz w:val="28"/>
        </w:rPr>
      </w:pPr>
      <w:r w:rsidRPr="00FC5520">
        <w:rPr>
          <w:sz w:val="28"/>
        </w:rPr>
        <w:t xml:space="preserve">Размещение проектируемого оборудования СП </w:t>
      </w:r>
      <w:r w:rsidRPr="00FC5520">
        <w:rPr>
          <w:sz w:val="28"/>
          <w:lang w:val="en-US"/>
        </w:rPr>
        <w:t>SDH</w:t>
      </w:r>
      <w:r w:rsidRPr="00FC5520">
        <w:rPr>
          <w:sz w:val="28"/>
        </w:rPr>
        <w:t xml:space="preserve"> предполагается осуществлять на свободных площадях ЛАЦ существующих зданий, кабель будет прокладываться в существующей кабельной канализации. Приём нового штата не предусматривается.</w:t>
      </w:r>
    </w:p>
    <w:p w:rsidR="000551C1" w:rsidRDefault="00FC5520" w:rsidP="00FC5520">
      <w:pPr>
        <w:suppressAutoHyphens/>
        <w:spacing w:line="360" w:lineRule="auto"/>
        <w:ind w:firstLine="709"/>
        <w:jc w:val="both"/>
        <w:rPr>
          <w:sz w:val="28"/>
        </w:rPr>
      </w:pPr>
      <w:r w:rsidRPr="00FC5520">
        <w:rPr>
          <w:sz w:val="28"/>
        </w:rPr>
        <w:t>Таким образом, поставленная задача относится к техническому перевооружению.</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38" w:name="_Toc482153787"/>
      <w:r w:rsidRPr="00FC5520">
        <w:rPr>
          <w:rFonts w:ascii="Times New Roman" w:hAnsi="Times New Roman"/>
          <w:i w:val="0"/>
          <w:sz w:val="28"/>
        </w:rPr>
        <w:t>Расчёт капитальных затрат</w:t>
      </w:r>
      <w:bookmarkEnd w:id="138"/>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Капитальные вложения – это затраты на расширение воспроизводства основных производственных фондов.</w:t>
      </w:r>
    </w:p>
    <w:p w:rsidR="000551C1" w:rsidRDefault="00FC5520" w:rsidP="00FC5520">
      <w:pPr>
        <w:suppressAutoHyphens/>
        <w:spacing w:line="360" w:lineRule="auto"/>
        <w:ind w:firstLine="709"/>
        <w:jc w:val="both"/>
        <w:rPr>
          <w:sz w:val="28"/>
        </w:rPr>
      </w:pPr>
      <w:r w:rsidRPr="00FC5520">
        <w:rPr>
          <w:sz w:val="28"/>
        </w:rPr>
        <w:t>Капитальные вложения являются важнейшим экономическим показателем, так как непосредственно характеризуют, во что обходится создание новых сооружений техники связи.</w:t>
      </w:r>
    </w:p>
    <w:p w:rsidR="000551C1" w:rsidRDefault="00FC5520" w:rsidP="00FC5520">
      <w:pPr>
        <w:suppressAutoHyphens/>
        <w:spacing w:line="360" w:lineRule="auto"/>
        <w:ind w:firstLine="709"/>
        <w:jc w:val="both"/>
        <w:rPr>
          <w:sz w:val="28"/>
        </w:rPr>
      </w:pPr>
      <w:r w:rsidRPr="00FC5520">
        <w:rPr>
          <w:sz w:val="28"/>
        </w:rPr>
        <w:t>Капитальные вложения включают в себя затраты на строительно-монтажные работы, приобретение оборудования, транспортных средств и инвентаря и прочие виды подготовительных работ, связанных со строительством, то есть капитальные затраты принимаются равными сметной стоимости строительного объекта.</w:t>
      </w:r>
    </w:p>
    <w:p w:rsidR="000551C1" w:rsidRDefault="00FC5520" w:rsidP="00FC5520">
      <w:pPr>
        <w:suppressAutoHyphens/>
        <w:spacing w:line="360" w:lineRule="auto"/>
        <w:ind w:firstLine="709"/>
        <w:jc w:val="both"/>
        <w:rPr>
          <w:sz w:val="28"/>
        </w:rPr>
      </w:pPr>
      <w:r w:rsidRPr="00FC5520">
        <w:rPr>
          <w:sz w:val="28"/>
        </w:rPr>
        <w:t>Так как размещение оборудования производится на существующих площадях, то затраты на строительство зданий не предусмотрены.</w:t>
      </w:r>
    </w:p>
    <w:p w:rsidR="000551C1" w:rsidRDefault="00FC5520" w:rsidP="00FC5520">
      <w:pPr>
        <w:suppressAutoHyphens/>
        <w:spacing w:line="360" w:lineRule="auto"/>
        <w:ind w:firstLine="709"/>
        <w:jc w:val="both"/>
        <w:rPr>
          <w:sz w:val="28"/>
        </w:rPr>
      </w:pPr>
      <w:r w:rsidRPr="00FC5520">
        <w:rPr>
          <w:sz w:val="28"/>
        </w:rPr>
        <w:t>Все произведённые расчёты представлены ниже в табличной форме (таблица 8.1 и таблица 8.2).</w:t>
      </w:r>
    </w:p>
    <w:p w:rsidR="000551C1" w:rsidRDefault="00FC5520" w:rsidP="00FC5520">
      <w:pPr>
        <w:suppressAutoHyphens/>
        <w:spacing w:line="360" w:lineRule="auto"/>
        <w:ind w:firstLine="709"/>
        <w:jc w:val="both"/>
        <w:rPr>
          <w:sz w:val="28"/>
        </w:rPr>
      </w:pPr>
      <w:r w:rsidRPr="00FC5520">
        <w:rPr>
          <w:sz w:val="28"/>
        </w:rPr>
        <w:t>Таким образом, из расчёта смет получим, что сумма капитальных вложений составляет 27219590 рублей.</w:t>
      </w:r>
    </w:p>
    <w:p w:rsidR="000551C1" w:rsidRDefault="000551C1" w:rsidP="00FC5520">
      <w:pPr>
        <w:suppressAutoHyphens/>
        <w:spacing w:line="360" w:lineRule="auto"/>
        <w:ind w:firstLine="709"/>
        <w:jc w:val="both"/>
        <w:rPr>
          <w:sz w:val="28"/>
        </w:rPr>
      </w:pPr>
    </w:p>
    <w:p w:rsidR="000551C1" w:rsidRDefault="00FC5520" w:rsidP="00FC5520">
      <w:pPr>
        <w:pStyle w:val="9"/>
        <w:keepNext w:val="0"/>
        <w:suppressAutoHyphens/>
        <w:spacing w:line="360" w:lineRule="auto"/>
        <w:ind w:firstLine="709"/>
        <w:rPr>
          <w:sz w:val="28"/>
        </w:rPr>
      </w:pPr>
      <w:r w:rsidRPr="00FC5520">
        <w:rPr>
          <w:sz w:val="28"/>
        </w:rPr>
        <w:t>Таблица 8.1 – Смета №1 затрат на оборудование</w:t>
      </w:r>
    </w:p>
    <w:tbl>
      <w:tblPr>
        <w:tblStyle w:val="af1"/>
        <w:tblW w:w="0" w:type="auto"/>
        <w:tblInd w:w="113" w:type="dxa"/>
        <w:tblLayout w:type="fixed"/>
        <w:tblLook w:val="0400" w:firstRow="0" w:lastRow="0" w:firstColumn="0" w:lastColumn="0" w:noHBand="0" w:noVBand="1"/>
      </w:tblPr>
      <w:tblGrid>
        <w:gridCol w:w="4361"/>
        <w:gridCol w:w="1275"/>
        <w:gridCol w:w="1222"/>
        <w:gridCol w:w="6"/>
        <w:gridCol w:w="1021"/>
        <w:gridCol w:w="977"/>
      </w:tblGrid>
      <w:tr w:rsidR="00FC5520" w:rsidRPr="00FC5520" w:rsidTr="000B567E">
        <w:tc>
          <w:tcPr>
            <w:tcW w:w="4361" w:type="dxa"/>
            <w:vMerge w:val="restart"/>
          </w:tcPr>
          <w:p w:rsidR="00FC5520" w:rsidRPr="00FC5520" w:rsidRDefault="00FC5520" w:rsidP="000551C1">
            <w:pPr>
              <w:pStyle w:val="5"/>
              <w:keepNext w:val="0"/>
              <w:suppressAutoHyphens/>
              <w:spacing w:line="360" w:lineRule="auto"/>
              <w:jc w:val="left"/>
              <w:rPr>
                <w:sz w:val="20"/>
                <w:lang w:val="ru-RU"/>
              </w:rPr>
            </w:pPr>
            <w:r w:rsidRPr="00FC5520">
              <w:rPr>
                <w:sz w:val="20"/>
                <w:lang w:val="ru-RU"/>
              </w:rPr>
              <w:t>Наименование работ или затрат</w:t>
            </w:r>
          </w:p>
        </w:tc>
        <w:tc>
          <w:tcPr>
            <w:tcW w:w="1275" w:type="dxa"/>
            <w:vMerge w:val="restart"/>
          </w:tcPr>
          <w:p w:rsidR="00FC5520" w:rsidRPr="00FC5520" w:rsidRDefault="00FC5520" w:rsidP="000551C1">
            <w:pPr>
              <w:suppressAutoHyphens/>
              <w:spacing w:line="360" w:lineRule="auto"/>
            </w:pPr>
            <w:r w:rsidRPr="00FC5520">
              <w:t>Единицы измерения</w:t>
            </w:r>
          </w:p>
        </w:tc>
        <w:tc>
          <w:tcPr>
            <w:tcW w:w="1222" w:type="dxa"/>
            <w:vMerge w:val="restart"/>
          </w:tcPr>
          <w:p w:rsidR="00FC5520" w:rsidRPr="00FC5520" w:rsidRDefault="00FC5520" w:rsidP="000551C1">
            <w:pPr>
              <w:suppressAutoHyphens/>
              <w:spacing w:line="360" w:lineRule="auto"/>
            </w:pPr>
            <w:r w:rsidRPr="00FC5520">
              <w:t>Количество единиц</w:t>
            </w:r>
          </w:p>
        </w:tc>
        <w:tc>
          <w:tcPr>
            <w:tcW w:w="2004" w:type="dxa"/>
            <w:gridSpan w:val="3"/>
          </w:tcPr>
          <w:p w:rsidR="00FC5520" w:rsidRPr="00FC5520" w:rsidRDefault="00FC5520" w:rsidP="000551C1">
            <w:pPr>
              <w:pStyle w:val="5"/>
              <w:keepNext w:val="0"/>
              <w:suppressAutoHyphens/>
              <w:spacing w:line="360" w:lineRule="auto"/>
              <w:jc w:val="left"/>
              <w:rPr>
                <w:sz w:val="20"/>
                <w:lang w:val="ru-RU"/>
              </w:rPr>
            </w:pPr>
            <w:r w:rsidRPr="00FC5520">
              <w:rPr>
                <w:sz w:val="20"/>
                <w:lang w:val="ru-RU"/>
              </w:rPr>
              <w:t>Смётная стоимость,руб.</w:t>
            </w:r>
          </w:p>
        </w:tc>
      </w:tr>
      <w:tr w:rsidR="00FC5520" w:rsidRPr="00FC5520" w:rsidTr="000B567E">
        <w:tc>
          <w:tcPr>
            <w:tcW w:w="4361" w:type="dxa"/>
            <w:vMerge/>
          </w:tcPr>
          <w:p w:rsidR="00FC5520" w:rsidRPr="00FC5520" w:rsidRDefault="00FC5520" w:rsidP="000551C1">
            <w:pPr>
              <w:suppressAutoHyphens/>
              <w:spacing w:line="360" w:lineRule="auto"/>
            </w:pPr>
          </w:p>
        </w:tc>
        <w:tc>
          <w:tcPr>
            <w:tcW w:w="1275" w:type="dxa"/>
            <w:vMerge/>
          </w:tcPr>
          <w:p w:rsidR="00FC5520" w:rsidRPr="00FC5520" w:rsidRDefault="00FC5520" w:rsidP="000551C1">
            <w:pPr>
              <w:suppressAutoHyphens/>
              <w:spacing w:line="360" w:lineRule="auto"/>
            </w:pPr>
          </w:p>
        </w:tc>
        <w:tc>
          <w:tcPr>
            <w:tcW w:w="1222" w:type="dxa"/>
            <w:vMerge/>
          </w:tcPr>
          <w:p w:rsidR="00FC5520" w:rsidRPr="00FC5520" w:rsidRDefault="00FC5520" w:rsidP="000551C1">
            <w:pPr>
              <w:suppressAutoHyphens/>
              <w:spacing w:line="360" w:lineRule="auto"/>
            </w:pPr>
          </w:p>
        </w:tc>
        <w:tc>
          <w:tcPr>
            <w:tcW w:w="1027" w:type="dxa"/>
            <w:gridSpan w:val="2"/>
          </w:tcPr>
          <w:p w:rsidR="00FC5520" w:rsidRPr="00FC5520" w:rsidRDefault="00FC5520" w:rsidP="000551C1">
            <w:pPr>
              <w:pStyle w:val="5"/>
              <w:keepNext w:val="0"/>
              <w:suppressAutoHyphens/>
              <w:spacing w:line="360" w:lineRule="auto"/>
              <w:jc w:val="left"/>
              <w:rPr>
                <w:sz w:val="20"/>
                <w:lang w:val="ru-RU"/>
              </w:rPr>
            </w:pPr>
            <w:r w:rsidRPr="00FC5520">
              <w:rPr>
                <w:sz w:val="20"/>
                <w:lang w:val="ru-RU"/>
              </w:rPr>
              <w:t>Единица</w:t>
            </w:r>
          </w:p>
        </w:tc>
        <w:tc>
          <w:tcPr>
            <w:tcW w:w="977"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Общее</w:t>
            </w:r>
          </w:p>
        </w:tc>
      </w:tr>
      <w:tr w:rsidR="00FC5520" w:rsidRPr="00FC5520" w:rsidTr="000B567E">
        <w:tc>
          <w:tcPr>
            <w:tcW w:w="4361" w:type="dxa"/>
          </w:tcPr>
          <w:p w:rsidR="000551C1" w:rsidRDefault="00FC5520" w:rsidP="000551C1">
            <w:pPr>
              <w:suppressAutoHyphens/>
              <w:spacing w:line="360" w:lineRule="auto"/>
            </w:pPr>
            <w:r w:rsidRPr="00FC5520">
              <w:t xml:space="preserve">А.Оборудование фирмы </w:t>
            </w:r>
            <w:r w:rsidR="000551C1">
              <w:t>"</w:t>
            </w:r>
            <w:r w:rsidRPr="00FC5520">
              <w:rPr>
                <w:lang w:val="en-US"/>
              </w:rPr>
              <w:t>SIEMENS</w:t>
            </w:r>
            <w:r w:rsidR="000551C1">
              <w:t>"</w:t>
            </w:r>
          </w:p>
          <w:p w:rsidR="000551C1" w:rsidRPr="000551C1" w:rsidRDefault="00FC5520" w:rsidP="000551C1">
            <w:pPr>
              <w:suppressAutoHyphens/>
              <w:spacing w:line="360" w:lineRule="auto"/>
            </w:pPr>
            <w:r w:rsidRPr="00FC5520">
              <w:t xml:space="preserve">Базовое оборудование: (мультиплексор, плат </w:t>
            </w:r>
            <w:r w:rsidRPr="00FC5520">
              <w:rPr>
                <w:lang w:val="en-US"/>
              </w:rPr>
              <w:t>SN</w:t>
            </w:r>
            <w:r w:rsidRPr="000551C1">
              <w:t xml:space="preserve"> </w:t>
            </w:r>
            <w:r w:rsidRPr="00FC5520">
              <w:t>(2 шт.),</w:t>
            </w:r>
            <w:r w:rsidRPr="00FC5520">
              <w:rPr>
                <w:lang w:val="en-US"/>
              </w:rPr>
              <w:t>UCU</w:t>
            </w:r>
            <w:r w:rsidRPr="000551C1">
              <w:t xml:space="preserve">, </w:t>
            </w:r>
            <w:r w:rsidRPr="00FC5520">
              <w:rPr>
                <w:lang w:val="en-US"/>
              </w:rPr>
              <w:t>LAD</w:t>
            </w:r>
            <w:r w:rsidRPr="000551C1">
              <w:t>)</w:t>
            </w:r>
          </w:p>
          <w:p w:rsidR="000551C1" w:rsidRDefault="00FC5520" w:rsidP="000551C1">
            <w:pPr>
              <w:pStyle w:val="8"/>
              <w:keepNext w:val="0"/>
              <w:suppressAutoHyphens/>
              <w:spacing w:line="360" w:lineRule="auto"/>
              <w:rPr>
                <w:sz w:val="20"/>
                <w:lang w:val="ru-RU"/>
              </w:rPr>
            </w:pPr>
            <w:r w:rsidRPr="00FC5520">
              <w:rPr>
                <w:sz w:val="20"/>
                <w:lang w:val="ru-RU"/>
              </w:rPr>
              <w:t>Плата служебной связи</w:t>
            </w:r>
          </w:p>
          <w:p w:rsidR="000551C1" w:rsidRPr="000551C1" w:rsidRDefault="00FC5520" w:rsidP="000551C1">
            <w:pPr>
              <w:suppressAutoHyphens/>
              <w:spacing w:line="360" w:lineRule="auto"/>
            </w:pPr>
            <w:r w:rsidRPr="00FC5520">
              <w:t xml:space="preserve">Плата </w:t>
            </w:r>
            <w:r w:rsidRPr="00FC5520">
              <w:rPr>
                <w:lang w:val="en-US"/>
              </w:rPr>
              <w:t>EI</w:t>
            </w:r>
            <w:r w:rsidRPr="000551C1">
              <w:t>2</w:t>
            </w:r>
            <w:r w:rsidRPr="00FC5520">
              <w:rPr>
                <w:lang w:val="en-US"/>
              </w:rPr>
              <w:t>W</w:t>
            </w:r>
          </w:p>
          <w:p w:rsidR="000551C1" w:rsidRDefault="00FC5520" w:rsidP="000551C1">
            <w:pPr>
              <w:suppressAutoHyphens/>
              <w:spacing w:line="360" w:lineRule="auto"/>
            </w:pPr>
            <w:r w:rsidRPr="00FC5520">
              <w:t xml:space="preserve">Плата </w:t>
            </w:r>
            <w:r w:rsidRPr="00FC5520">
              <w:rPr>
                <w:lang w:val="en-US"/>
              </w:rPr>
              <w:t>EI</w:t>
            </w:r>
            <w:r w:rsidRPr="000551C1">
              <w:t>2</w:t>
            </w:r>
            <w:r w:rsidRPr="00FC5520">
              <w:rPr>
                <w:lang w:val="en-US"/>
              </w:rPr>
              <w:t>P</w:t>
            </w:r>
          </w:p>
          <w:p w:rsidR="000551C1" w:rsidRDefault="00FC5520" w:rsidP="000551C1">
            <w:pPr>
              <w:suppressAutoHyphens/>
              <w:spacing w:line="360" w:lineRule="auto"/>
            </w:pPr>
            <w:r w:rsidRPr="00FC5520">
              <w:t>Статив</w:t>
            </w:r>
          </w:p>
          <w:p w:rsidR="000551C1" w:rsidRDefault="00FC5520" w:rsidP="000551C1">
            <w:pPr>
              <w:suppressAutoHyphens/>
              <w:spacing w:line="360" w:lineRule="auto"/>
            </w:pPr>
            <w:r w:rsidRPr="00FC5520">
              <w:t xml:space="preserve">Плата </w:t>
            </w:r>
            <w:r w:rsidRPr="00FC5520">
              <w:rPr>
                <w:lang w:val="en-US"/>
              </w:rPr>
              <w:t>OI</w:t>
            </w:r>
            <w:r w:rsidRPr="00FC5520">
              <w:t>155</w:t>
            </w:r>
          </w:p>
          <w:p w:rsidR="00FC5520" w:rsidRPr="00FC5520" w:rsidRDefault="00FC5520" w:rsidP="000551C1">
            <w:pPr>
              <w:suppressAutoHyphens/>
              <w:spacing w:line="360" w:lineRule="auto"/>
            </w:pPr>
            <w:r w:rsidRPr="00FC5520">
              <w:t>Нотебук с программным обеспечением</w:t>
            </w:r>
          </w:p>
        </w:tc>
        <w:tc>
          <w:tcPr>
            <w:tcW w:w="1275" w:type="dxa"/>
          </w:tcPr>
          <w:p w:rsidR="000551C1" w:rsidRDefault="000551C1" w:rsidP="000551C1">
            <w:pPr>
              <w:suppressAutoHyphens/>
              <w:spacing w:line="360" w:lineRule="auto"/>
            </w:pPr>
          </w:p>
          <w:p w:rsidR="000B567E" w:rsidRPr="007672E8" w:rsidRDefault="00FC5520" w:rsidP="000551C1">
            <w:pPr>
              <w:suppressAutoHyphens/>
              <w:spacing w:line="360" w:lineRule="auto"/>
            </w:pPr>
            <w:r w:rsidRPr="00FC5520">
              <w:t>комплект</w:t>
            </w:r>
          </w:p>
          <w:p w:rsidR="000B567E" w:rsidRPr="007672E8" w:rsidRDefault="000B567E" w:rsidP="000551C1">
            <w:pPr>
              <w:suppressAutoHyphens/>
              <w:spacing w:line="360" w:lineRule="auto"/>
            </w:pPr>
          </w:p>
          <w:p w:rsidR="000551C1" w:rsidRDefault="00FC5520" w:rsidP="000551C1">
            <w:pPr>
              <w:suppressAutoHyphens/>
              <w:spacing w:line="360" w:lineRule="auto"/>
            </w:pPr>
            <w:r w:rsidRPr="00FC5520">
              <w:t>плата</w:t>
            </w:r>
          </w:p>
          <w:p w:rsidR="000551C1" w:rsidRDefault="00FC5520" w:rsidP="000551C1">
            <w:pPr>
              <w:suppressAutoHyphens/>
              <w:spacing w:line="360" w:lineRule="auto"/>
            </w:pPr>
            <w:r w:rsidRPr="00FC5520">
              <w:t>плата</w:t>
            </w:r>
          </w:p>
          <w:p w:rsidR="000551C1" w:rsidRDefault="00FC5520" w:rsidP="000551C1">
            <w:pPr>
              <w:suppressAutoHyphens/>
              <w:spacing w:line="360" w:lineRule="auto"/>
            </w:pPr>
            <w:r w:rsidRPr="00FC5520">
              <w:t>плата</w:t>
            </w:r>
          </w:p>
          <w:p w:rsidR="000551C1" w:rsidRDefault="00FC5520" w:rsidP="000551C1">
            <w:pPr>
              <w:suppressAutoHyphens/>
              <w:spacing w:line="360" w:lineRule="auto"/>
            </w:pPr>
            <w:r w:rsidRPr="00FC5520">
              <w:t>стойка</w:t>
            </w:r>
          </w:p>
          <w:p w:rsidR="000551C1" w:rsidRDefault="00FC5520" w:rsidP="000551C1">
            <w:pPr>
              <w:suppressAutoHyphens/>
              <w:spacing w:line="360" w:lineRule="auto"/>
            </w:pPr>
            <w:r w:rsidRPr="00FC5520">
              <w:t>плата</w:t>
            </w:r>
          </w:p>
          <w:p w:rsidR="00FC5520" w:rsidRPr="00FC5520" w:rsidRDefault="00FC5520" w:rsidP="000551C1">
            <w:pPr>
              <w:suppressAutoHyphens/>
              <w:spacing w:line="360" w:lineRule="auto"/>
            </w:pPr>
            <w:r w:rsidRPr="00FC5520">
              <w:t>шт.</w:t>
            </w:r>
          </w:p>
        </w:tc>
        <w:tc>
          <w:tcPr>
            <w:tcW w:w="1222" w:type="dxa"/>
          </w:tcPr>
          <w:p w:rsidR="000551C1" w:rsidRDefault="000551C1" w:rsidP="000551C1">
            <w:pPr>
              <w:suppressAutoHyphens/>
              <w:spacing w:line="360" w:lineRule="auto"/>
            </w:pPr>
          </w:p>
          <w:p w:rsidR="000551C1" w:rsidRDefault="00FC5520" w:rsidP="000551C1">
            <w:pPr>
              <w:suppressAutoHyphens/>
              <w:spacing w:line="360" w:lineRule="auto"/>
              <w:rPr>
                <w:lang w:val="en-US"/>
              </w:rPr>
            </w:pPr>
            <w:r w:rsidRPr="00FC5520">
              <w:t>6</w:t>
            </w:r>
          </w:p>
          <w:p w:rsidR="000B567E" w:rsidRPr="000B567E" w:rsidRDefault="000B567E" w:rsidP="000551C1">
            <w:pPr>
              <w:suppressAutoHyphens/>
              <w:spacing w:line="360" w:lineRule="auto"/>
              <w:rPr>
                <w:lang w:val="en-US"/>
              </w:rPr>
            </w:pPr>
          </w:p>
          <w:p w:rsidR="000551C1" w:rsidRDefault="00FC5520" w:rsidP="000551C1">
            <w:pPr>
              <w:suppressAutoHyphens/>
              <w:spacing w:line="360" w:lineRule="auto"/>
            </w:pPr>
            <w:r w:rsidRPr="00FC5520">
              <w:t>6</w:t>
            </w:r>
          </w:p>
          <w:p w:rsidR="000551C1" w:rsidRDefault="00FC5520" w:rsidP="000551C1">
            <w:pPr>
              <w:suppressAutoHyphens/>
              <w:spacing w:line="360" w:lineRule="auto"/>
            </w:pPr>
            <w:r w:rsidRPr="00FC5520">
              <w:t>18</w:t>
            </w:r>
          </w:p>
          <w:p w:rsidR="000551C1" w:rsidRDefault="00FC5520" w:rsidP="000551C1">
            <w:pPr>
              <w:suppressAutoHyphens/>
              <w:spacing w:line="360" w:lineRule="auto"/>
            </w:pPr>
            <w:r w:rsidRPr="00FC5520">
              <w:t>6</w:t>
            </w:r>
          </w:p>
          <w:p w:rsidR="000551C1" w:rsidRDefault="00FC5520" w:rsidP="000551C1">
            <w:pPr>
              <w:suppressAutoHyphens/>
              <w:spacing w:line="360" w:lineRule="auto"/>
            </w:pPr>
            <w:r w:rsidRPr="00FC5520">
              <w:t>6</w:t>
            </w:r>
          </w:p>
          <w:p w:rsidR="000551C1" w:rsidRDefault="00FC5520" w:rsidP="000551C1">
            <w:pPr>
              <w:suppressAutoHyphens/>
              <w:spacing w:line="360" w:lineRule="auto"/>
            </w:pPr>
            <w:r w:rsidRPr="00FC5520">
              <w:t>12</w:t>
            </w:r>
          </w:p>
          <w:p w:rsidR="00FC5520" w:rsidRPr="00FC5520" w:rsidRDefault="00FC5520" w:rsidP="000551C1">
            <w:pPr>
              <w:suppressAutoHyphens/>
              <w:spacing w:line="360" w:lineRule="auto"/>
            </w:pPr>
            <w:r w:rsidRPr="00FC5520">
              <w:t>1</w:t>
            </w:r>
          </w:p>
        </w:tc>
        <w:tc>
          <w:tcPr>
            <w:tcW w:w="1027" w:type="dxa"/>
            <w:gridSpan w:val="2"/>
          </w:tcPr>
          <w:p w:rsidR="000551C1" w:rsidRDefault="000551C1" w:rsidP="000551C1">
            <w:pPr>
              <w:suppressAutoHyphens/>
              <w:spacing w:line="360" w:lineRule="auto"/>
            </w:pPr>
          </w:p>
          <w:p w:rsidR="000551C1" w:rsidRDefault="00FC5520" w:rsidP="000551C1">
            <w:pPr>
              <w:suppressAutoHyphens/>
              <w:spacing w:line="360" w:lineRule="auto"/>
              <w:rPr>
                <w:lang w:val="en-US"/>
              </w:rPr>
            </w:pPr>
            <w:r w:rsidRPr="00FC5520">
              <w:t>364000</w:t>
            </w:r>
          </w:p>
          <w:p w:rsidR="000B567E" w:rsidRPr="000B567E" w:rsidRDefault="000B567E" w:rsidP="000551C1">
            <w:pPr>
              <w:suppressAutoHyphens/>
              <w:spacing w:line="360" w:lineRule="auto"/>
              <w:rPr>
                <w:lang w:val="en-US"/>
              </w:rPr>
            </w:pPr>
          </w:p>
          <w:p w:rsidR="000551C1" w:rsidRDefault="00FC5520" w:rsidP="000551C1">
            <w:pPr>
              <w:suppressAutoHyphens/>
              <w:spacing w:line="360" w:lineRule="auto"/>
            </w:pPr>
            <w:r w:rsidRPr="00FC5520">
              <w:t>42000</w:t>
            </w:r>
          </w:p>
          <w:p w:rsidR="000551C1" w:rsidRDefault="00FC5520" w:rsidP="000551C1">
            <w:pPr>
              <w:suppressAutoHyphens/>
              <w:spacing w:line="360" w:lineRule="auto"/>
            </w:pPr>
            <w:r w:rsidRPr="00FC5520">
              <w:t>42000</w:t>
            </w:r>
          </w:p>
          <w:p w:rsidR="000551C1" w:rsidRDefault="00FC5520" w:rsidP="000551C1">
            <w:pPr>
              <w:suppressAutoHyphens/>
              <w:spacing w:line="360" w:lineRule="auto"/>
            </w:pPr>
            <w:r w:rsidRPr="00FC5520">
              <w:t>35000</w:t>
            </w:r>
          </w:p>
          <w:p w:rsidR="000551C1" w:rsidRDefault="00FC5520" w:rsidP="000551C1">
            <w:pPr>
              <w:suppressAutoHyphens/>
              <w:spacing w:line="360" w:lineRule="auto"/>
            </w:pPr>
            <w:r w:rsidRPr="00FC5520">
              <w:t>28000</w:t>
            </w:r>
          </w:p>
          <w:p w:rsidR="000551C1" w:rsidRDefault="00FC5520" w:rsidP="000551C1">
            <w:pPr>
              <w:suppressAutoHyphens/>
              <w:spacing w:line="360" w:lineRule="auto"/>
            </w:pPr>
            <w:r w:rsidRPr="00FC5520">
              <w:t>84000</w:t>
            </w:r>
          </w:p>
          <w:p w:rsidR="00FC5520" w:rsidRPr="00FC5520" w:rsidRDefault="00FC5520" w:rsidP="000551C1">
            <w:pPr>
              <w:suppressAutoHyphens/>
              <w:spacing w:line="360" w:lineRule="auto"/>
            </w:pPr>
            <w:r w:rsidRPr="00FC5520">
              <w:t>560000</w:t>
            </w:r>
          </w:p>
        </w:tc>
        <w:tc>
          <w:tcPr>
            <w:tcW w:w="977" w:type="dxa"/>
          </w:tcPr>
          <w:p w:rsidR="000551C1" w:rsidRDefault="000551C1" w:rsidP="000551C1">
            <w:pPr>
              <w:suppressAutoHyphens/>
              <w:spacing w:line="360" w:lineRule="auto"/>
            </w:pPr>
          </w:p>
          <w:p w:rsidR="000551C1" w:rsidRDefault="00FC5520" w:rsidP="000551C1">
            <w:pPr>
              <w:suppressAutoHyphens/>
              <w:spacing w:line="360" w:lineRule="auto"/>
            </w:pPr>
            <w:r w:rsidRPr="00FC5520">
              <w:t>2184000</w:t>
            </w:r>
          </w:p>
          <w:p w:rsidR="000B567E" w:rsidRDefault="000B567E" w:rsidP="000551C1">
            <w:pPr>
              <w:suppressAutoHyphens/>
              <w:spacing w:line="360" w:lineRule="auto"/>
              <w:rPr>
                <w:lang w:val="en-US"/>
              </w:rPr>
            </w:pPr>
          </w:p>
          <w:p w:rsidR="000551C1" w:rsidRDefault="00FC5520" w:rsidP="000551C1">
            <w:pPr>
              <w:suppressAutoHyphens/>
              <w:spacing w:line="360" w:lineRule="auto"/>
            </w:pPr>
            <w:r w:rsidRPr="00FC5520">
              <w:t>252000</w:t>
            </w:r>
          </w:p>
          <w:p w:rsidR="000551C1" w:rsidRDefault="00FC5520" w:rsidP="000551C1">
            <w:pPr>
              <w:suppressAutoHyphens/>
              <w:spacing w:line="360" w:lineRule="auto"/>
            </w:pPr>
            <w:r w:rsidRPr="00FC5520">
              <w:t>756000</w:t>
            </w:r>
          </w:p>
          <w:p w:rsidR="000551C1" w:rsidRDefault="00FC5520" w:rsidP="000551C1">
            <w:pPr>
              <w:suppressAutoHyphens/>
              <w:spacing w:line="360" w:lineRule="auto"/>
            </w:pPr>
            <w:r w:rsidRPr="00FC5520">
              <w:t>210000</w:t>
            </w:r>
          </w:p>
          <w:p w:rsidR="000551C1" w:rsidRDefault="00FC5520" w:rsidP="000551C1">
            <w:pPr>
              <w:suppressAutoHyphens/>
              <w:spacing w:line="360" w:lineRule="auto"/>
            </w:pPr>
            <w:r w:rsidRPr="00FC5520">
              <w:t>168000</w:t>
            </w:r>
          </w:p>
          <w:p w:rsidR="000551C1" w:rsidRDefault="00FC5520" w:rsidP="000551C1">
            <w:pPr>
              <w:suppressAutoHyphens/>
              <w:spacing w:line="360" w:lineRule="auto"/>
            </w:pPr>
            <w:r w:rsidRPr="00FC5520">
              <w:t>1008000</w:t>
            </w:r>
          </w:p>
          <w:p w:rsidR="00FC5520" w:rsidRPr="00FC5520" w:rsidRDefault="00FC5520" w:rsidP="000551C1">
            <w:pPr>
              <w:suppressAutoHyphens/>
              <w:spacing w:line="360" w:lineRule="auto"/>
            </w:pPr>
            <w:r w:rsidRPr="00FC5520">
              <w:t>560000</w:t>
            </w:r>
          </w:p>
        </w:tc>
      </w:tr>
      <w:tr w:rsidR="00FC5520" w:rsidRPr="00FC5520" w:rsidTr="000B567E">
        <w:tc>
          <w:tcPr>
            <w:tcW w:w="4361" w:type="dxa"/>
          </w:tcPr>
          <w:p w:rsidR="00FC5520" w:rsidRPr="00FC5520" w:rsidRDefault="00FC5520" w:rsidP="000551C1">
            <w:pPr>
              <w:suppressAutoHyphens/>
              <w:spacing w:line="360" w:lineRule="auto"/>
            </w:pPr>
            <w:r w:rsidRPr="00FC5520">
              <w:t>Итого</w:t>
            </w:r>
          </w:p>
        </w:tc>
        <w:tc>
          <w:tcPr>
            <w:tcW w:w="1275" w:type="dxa"/>
          </w:tcPr>
          <w:p w:rsidR="00FC5520" w:rsidRPr="00FC5520" w:rsidRDefault="00FC5520" w:rsidP="000551C1">
            <w:pPr>
              <w:suppressAutoHyphens/>
              <w:spacing w:line="360" w:lineRule="auto"/>
            </w:pPr>
          </w:p>
        </w:tc>
        <w:tc>
          <w:tcPr>
            <w:tcW w:w="1222" w:type="dxa"/>
          </w:tcPr>
          <w:p w:rsidR="00FC5520" w:rsidRPr="00FC5520" w:rsidRDefault="00FC5520" w:rsidP="000551C1">
            <w:pPr>
              <w:suppressAutoHyphens/>
              <w:spacing w:line="360" w:lineRule="auto"/>
            </w:pPr>
          </w:p>
        </w:tc>
        <w:tc>
          <w:tcPr>
            <w:tcW w:w="1027" w:type="dxa"/>
            <w:gridSpan w:val="2"/>
          </w:tcPr>
          <w:p w:rsidR="00FC5520" w:rsidRPr="00FC5520" w:rsidRDefault="00FC5520" w:rsidP="000551C1">
            <w:pPr>
              <w:suppressAutoHyphens/>
              <w:spacing w:line="360" w:lineRule="auto"/>
            </w:pPr>
          </w:p>
        </w:tc>
        <w:tc>
          <w:tcPr>
            <w:tcW w:w="977" w:type="dxa"/>
          </w:tcPr>
          <w:p w:rsidR="00FC5520" w:rsidRPr="00FC5520" w:rsidRDefault="00FC5520" w:rsidP="000551C1">
            <w:pPr>
              <w:suppressAutoHyphens/>
              <w:spacing w:line="360" w:lineRule="auto"/>
            </w:pPr>
            <w:r w:rsidRPr="00FC5520">
              <w:t>5138000</w:t>
            </w:r>
          </w:p>
        </w:tc>
      </w:tr>
      <w:tr w:rsidR="00FC5520" w:rsidRPr="00FC5520" w:rsidTr="000B567E">
        <w:tc>
          <w:tcPr>
            <w:tcW w:w="4361" w:type="dxa"/>
          </w:tcPr>
          <w:p w:rsidR="00FC5520" w:rsidRPr="00FC5520" w:rsidRDefault="00FC5520" w:rsidP="000551C1">
            <w:pPr>
              <w:suppressAutoHyphens/>
              <w:spacing w:line="360" w:lineRule="auto"/>
            </w:pPr>
            <w:r w:rsidRPr="00FC5520">
              <w:t>Стоимость неучтённого оборудования</w:t>
            </w:r>
          </w:p>
        </w:tc>
        <w:tc>
          <w:tcPr>
            <w:tcW w:w="1275" w:type="dxa"/>
          </w:tcPr>
          <w:p w:rsidR="00FC5520" w:rsidRPr="00FC5520" w:rsidRDefault="00FC5520" w:rsidP="000551C1">
            <w:pPr>
              <w:suppressAutoHyphens/>
              <w:spacing w:line="360" w:lineRule="auto"/>
            </w:pPr>
            <w:r w:rsidRPr="00FC5520">
              <w:t>%</w:t>
            </w:r>
          </w:p>
        </w:tc>
        <w:tc>
          <w:tcPr>
            <w:tcW w:w="1228" w:type="dxa"/>
            <w:gridSpan w:val="2"/>
          </w:tcPr>
          <w:p w:rsidR="00FC5520" w:rsidRPr="00FC5520" w:rsidRDefault="00FC5520" w:rsidP="000551C1">
            <w:pPr>
              <w:suppressAutoHyphens/>
              <w:spacing w:line="360" w:lineRule="auto"/>
            </w:pPr>
            <w:r w:rsidRPr="00FC5520">
              <w:t>10</w:t>
            </w:r>
          </w:p>
        </w:tc>
        <w:tc>
          <w:tcPr>
            <w:tcW w:w="1021" w:type="dxa"/>
          </w:tcPr>
          <w:p w:rsidR="00FC5520" w:rsidRPr="00FC5520" w:rsidRDefault="00FC5520" w:rsidP="000551C1">
            <w:pPr>
              <w:pStyle w:val="5"/>
              <w:keepNext w:val="0"/>
              <w:suppressAutoHyphens/>
              <w:spacing w:line="360" w:lineRule="auto"/>
              <w:jc w:val="left"/>
              <w:rPr>
                <w:sz w:val="20"/>
                <w:lang w:val="ru-RU"/>
              </w:rPr>
            </w:pPr>
          </w:p>
        </w:tc>
        <w:tc>
          <w:tcPr>
            <w:tcW w:w="977" w:type="dxa"/>
          </w:tcPr>
          <w:p w:rsidR="00FC5520" w:rsidRPr="00FC5520" w:rsidRDefault="00FC5520" w:rsidP="000551C1">
            <w:pPr>
              <w:suppressAutoHyphens/>
              <w:spacing w:line="360" w:lineRule="auto"/>
            </w:pPr>
            <w:r w:rsidRPr="00FC5520">
              <w:t>513800</w:t>
            </w:r>
          </w:p>
        </w:tc>
      </w:tr>
      <w:tr w:rsidR="00FC5520" w:rsidRPr="00FC5520" w:rsidTr="000B567E">
        <w:tc>
          <w:tcPr>
            <w:tcW w:w="4361" w:type="dxa"/>
          </w:tcPr>
          <w:p w:rsidR="00FC5520" w:rsidRPr="00FC5520" w:rsidRDefault="00FC5520" w:rsidP="000551C1">
            <w:pPr>
              <w:suppressAutoHyphens/>
              <w:spacing w:line="360" w:lineRule="auto"/>
            </w:pPr>
            <w:r w:rsidRPr="00FC5520">
              <w:t>Итого</w:t>
            </w:r>
          </w:p>
        </w:tc>
        <w:tc>
          <w:tcPr>
            <w:tcW w:w="1275" w:type="dxa"/>
          </w:tcPr>
          <w:p w:rsidR="00FC5520" w:rsidRPr="00FC5520" w:rsidRDefault="00FC5520" w:rsidP="000551C1">
            <w:pPr>
              <w:suppressAutoHyphens/>
              <w:spacing w:line="360" w:lineRule="auto"/>
            </w:pPr>
          </w:p>
        </w:tc>
        <w:tc>
          <w:tcPr>
            <w:tcW w:w="1228" w:type="dxa"/>
            <w:gridSpan w:val="2"/>
          </w:tcPr>
          <w:p w:rsidR="00FC5520" w:rsidRPr="00FC5520" w:rsidRDefault="00FC5520" w:rsidP="000551C1">
            <w:pPr>
              <w:suppressAutoHyphens/>
              <w:spacing w:line="360" w:lineRule="auto"/>
            </w:pPr>
          </w:p>
        </w:tc>
        <w:tc>
          <w:tcPr>
            <w:tcW w:w="1021" w:type="dxa"/>
          </w:tcPr>
          <w:p w:rsidR="00FC5520" w:rsidRPr="00FC5520" w:rsidRDefault="00FC5520" w:rsidP="000551C1">
            <w:pPr>
              <w:pStyle w:val="5"/>
              <w:keepNext w:val="0"/>
              <w:suppressAutoHyphens/>
              <w:spacing w:line="360" w:lineRule="auto"/>
              <w:jc w:val="left"/>
              <w:rPr>
                <w:sz w:val="20"/>
                <w:lang w:val="ru-RU"/>
              </w:rPr>
            </w:pPr>
          </w:p>
        </w:tc>
        <w:tc>
          <w:tcPr>
            <w:tcW w:w="977" w:type="dxa"/>
          </w:tcPr>
          <w:p w:rsidR="00FC5520" w:rsidRPr="00FC5520" w:rsidRDefault="00FC5520" w:rsidP="000551C1">
            <w:pPr>
              <w:suppressAutoHyphens/>
              <w:spacing w:line="360" w:lineRule="auto"/>
            </w:pPr>
            <w:r w:rsidRPr="00FC5520">
              <w:t>5651800</w:t>
            </w:r>
          </w:p>
        </w:tc>
      </w:tr>
      <w:tr w:rsidR="00FC5520" w:rsidRPr="00FC5520" w:rsidTr="000B567E">
        <w:tc>
          <w:tcPr>
            <w:tcW w:w="4361" w:type="dxa"/>
          </w:tcPr>
          <w:p w:rsidR="000551C1" w:rsidRDefault="00FC5520" w:rsidP="000551C1">
            <w:pPr>
              <w:pStyle w:val="8"/>
              <w:keepNext w:val="0"/>
              <w:suppressAutoHyphens/>
              <w:spacing w:line="360" w:lineRule="auto"/>
              <w:rPr>
                <w:sz w:val="20"/>
                <w:lang w:val="ru-RU"/>
              </w:rPr>
            </w:pPr>
            <w:r w:rsidRPr="00FC5520">
              <w:rPr>
                <w:sz w:val="20"/>
                <w:lang w:val="ru-RU"/>
              </w:rPr>
              <w:t>Тара и упаковка</w:t>
            </w:r>
          </w:p>
          <w:p w:rsidR="00FC5520" w:rsidRPr="00FC5520" w:rsidRDefault="00FC5520" w:rsidP="000551C1">
            <w:pPr>
              <w:suppressAutoHyphens/>
              <w:spacing w:line="360" w:lineRule="auto"/>
            </w:pPr>
            <w:r w:rsidRPr="00FC5520">
              <w:t>Транспортные расходы (от стоимости оборудования)</w:t>
            </w:r>
          </w:p>
        </w:tc>
        <w:tc>
          <w:tcPr>
            <w:tcW w:w="1275" w:type="dxa"/>
          </w:tcPr>
          <w:p w:rsidR="000551C1" w:rsidRDefault="00FC5520" w:rsidP="000551C1">
            <w:pPr>
              <w:suppressAutoHyphens/>
              <w:spacing w:line="360" w:lineRule="auto"/>
            </w:pPr>
            <w:r w:rsidRPr="00FC5520">
              <w:t>%</w:t>
            </w:r>
          </w:p>
          <w:p w:rsidR="00FC5520" w:rsidRPr="00FC5520" w:rsidRDefault="00FC5520" w:rsidP="000551C1">
            <w:pPr>
              <w:suppressAutoHyphens/>
              <w:spacing w:line="360" w:lineRule="auto"/>
            </w:pPr>
            <w:r w:rsidRPr="00FC5520">
              <w:t>%</w:t>
            </w:r>
          </w:p>
        </w:tc>
        <w:tc>
          <w:tcPr>
            <w:tcW w:w="1228" w:type="dxa"/>
            <w:gridSpan w:val="2"/>
          </w:tcPr>
          <w:p w:rsidR="000551C1" w:rsidRDefault="00FC5520" w:rsidP="000551C1">
            <w:pPr>
              <w:suppressAutoHyphens/>
              <w:spacing w:line="360" w:lineRule="auto"/>
            </w:pPr>
            <w:r w:rsidRPr="00FC5520">
              <w:t>0,5</w:t>
            </w:r>
          </w:p>
          <w:p w:rsidR="00FC5520" w:rsidRPr="00FC5520" w:rsidRDefault="00FC5520" w:rsidP="000551C1">
            <w:pPr>
              <w:suppressAutoHyphens/>
              <w:spacing w:line="360" w:lineRule="auto"/>
            </w:pPr>
            <w:r w:rsidRPr="00FC5520">
              <w:t>4</w:t>
            </w:r>
          </w:p>
        </w:tc>
        <w:tc>
          <w:tcPr>
            <w:tcW w:w="1021" w:type="dxa"/>
          </w:tcPr>
          <w:p w:rsidR="00FC5520" w:rsidRPr="00FC5520" w:rsidRDefault="00FC5520" w:rsidP="000551C1">
            <w:pPr>
              <w:pStyle w:val="5"/>
              <w:keepNext w:val="0"/>
              <w:suppressAutoHyphens/>
              <w:spacing w:line="360" w:lineRule="auto"/>
              <w:jc w:val="left"/>
              <w:rPr>
                <w:sz w:val="20"/>
                <w:lang w:val="ru-RU"/>
              </w:rPr>
            </w:pPr>
          </w:p>
        </w:tc>
        <w:tc>
          <w:tcPr>
            <w:tcW w:w="977" w:type="dxa"/>
          </w:tcPr>
          <w:p w:rsidR="000551C1" w:rsidRDefault="00FC5520" w:rsidP="000551C1">
            <w:pPr>
              <w:pStyle w:val="5"/>
              <w:keepNext w:val="0"/>
              <w:suppressAutoHyphens/>
              <w:spacing w:line="360" w:lineRule="auto"/>
              <w:jc w:val="left"/>
              <w:rPr>
                <w:sz w:val="20"/>
                <w:lang w:val="ru-RU"/>
              </w:rPr>
            </w:pPr>
            <w:r w:rsidRPr="00FC5520">
              <w:rPr>
                <w:sz w:val="20"/>
                <w:lang w:val="ru-RU"/>
              </w:rPr>
              <w:t>28259</w:t>
            </w:r>
          </w:p>
          <w:p w:rsidR="00FC5520" w:rsidRPr="00FC5520" w:rsidRDefault="00FC5520" w:rsidP="000551C1">
            <w:pPr>
              <w:suppressAutoHyphens/>
              <w:spacing w:line="360" w:lineRule="auto"/>
            </w:pPr>
            <w:r w:rsidRPr="00FC5520">
              <w:t>205520</w:t>
            </w:r>
          </w:p>
        </w:tc>
      </w:tr>
      <w:tr w:rsidR="00FC5520" w:rsidRPr="00FC5520" w:rsidTr="000B567E">
        <w:tc>
          <w:tcPr>
            <w:tcW w:w="4361" w:type="dxa"/>
          </w:tcPr>
          <w:p w:rsidR="00FC5520" w:rsidRPr="00FC5520" w:rsidRDefault="00FC5520" w:rsidP="000551C1">
            <w:pPr>
              <w:suppressAutoHyphens/>
              <w:spacing w:line="360" w:lineRule="auto"/>
            </w:pPr>
            <w:r w:rsidRPr="00FC5520">
              <w:t>Итого</w:t>
            </w:r>
          </w:p>
        </w:tc>
        <w:tc>
          <w:tcPr>
            <w:tcW w:w="1275" w:type="dxa"/>
          </w:tcPr>
          <w:p w:rsidR="00FC5520" w:rsidRPr="00FC5520" w:rsidRDefault="00FC5520" w:rsidP="000551C1">
            <w:pPr>
              <w:suppressAutoHyphens/>
              <w:spacing w:line="360" w:lineRule="auto"/>
            </w:pPr>
          </w:p>
        </w:tc>
        <w:tc>
          <w:tcPr>
            <w:tcW w:w="1228" w:type="dxa"/>
            <w:gridSpan w:val="2"/>
          </w:tcPr>
          <w:p w:rsidR="00FC5520" w:rsidRPr="00FC5520" w:rsidRDefault="00FC5520" w:rsidP="000551C1">
            <w:pPr>
              <w:suppressAutoHyphens/>
              <w:spacing w:line="360" w:lineRule="auto"/>
            </w:pPr>
          </w:p>
        </w:tc>
        <w:tc>
          <w:tcPr>
            <w:tcW w:w="1021" w:type="dxa"/>
          </w:tcPr>
          <w:p w:rsidR="00FC5520" w:rsidRPr="00FC5520" w:rsidRDefault="00FC5520" w:rsidP="000551C1">
            <w:pPr>
              <w:pStyle w:val="5"/>
              <w:keepNext w:val="0"/>
              <w:suppressAutoHyphens/>
              <w:spacing w:line="360" w:lineRule="auto"/>
              <w:jc w:val="left"/>
              <w:rPr>
                <w:sz w:val="20"/>
                <w:lang w:val="ru-RU"/>
              </w:rPr>
            </w:pPr>
          </w:p>
        </w:tc>
        <w:tc>
          <w:tcPr>
            <w:tcW w:w="977"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5885579</w:t>
            </w:r>
          </w:p>
        </w:tc>
      </w:tr>
      <w:tr w:rsidR="00FC5520" w:rsidRPr="00FC5520" w:rsidTr="000B567E">
        <w:tc>
          <w:tcPr>
            <w:tcW w:w="4361" w:type="dxa"/>
          </w:tcPr>
          <w:p w:rsidR="00FC5520" w:rsidRPr="00FC5520" w:rsidRDefault="00FC5520" w:rsidP="000551C1">
            <w:pPr>
              <w:suppressAutoHyphens/>
              <w:spacing w:line="360" w:lineRule="auto"/>
            </w:pPr>
            <w:r w:rsidRPr="00FC5520">
              <w:t>Заготовительно-складские расходы (от предыдущего итога)</w:t>
            </w:r>
          </w:p>
        </w:tc>
        <w:tc>
          <w:tcPr>
            <w:tcW w:w="1275" w:type="dxa"/>
          </w:tcPr>
          <w:p w:rsidR="00FC5520" w:rsidRPr="00FC5520" w:rsidRDefault="00FC5520" w:rsidP="000551C1">
            <w:pPr>
              <w:suppressAutoHyphens/>
              <w:spacing w:line="360" w:lineRule="auto"/>
            </w:pPr>
            <w:r w:rsidRPr="00FC5520">
              <w:t>%</w:t>
            </w:r>
          </w:p>
        </w:tc>
        <w:tc>
          <w:tcPr>
            <w:tcW w:w="1228" w:type="dxa"/>
            <w:gridSpan w:val="2"/>
          </w:tcPr>
          <w:p w:rsidR="00FC5520" w:rsidRPr="00FC5520" w:rsidRDefault="00FC5520" w:rsidP="000551C1">
            <w:pPr>
              <w:suppressAutoHyphens/>
              <w:spacing w:line="360" w:lineRule="auto"/>
            </w:pPr>
            <w:r w:rsidRPr="00FC5520">
              <w:t>1,2</w:t>
            </w:r>
          </w:p>
        </w:tc>
        <w:tc>
          <w:tcPr>
            <w:tcW w:w="1021" w:type="dxa"/>
          </w:tcPr>
          <w:p w:rsidR="00FC5520" w:rsidRPr="00FC5520" w:rsidRDefault="00FC5520" w:rsidP="000551C1">
            <w:pPr>
              <w:pStyle w:val="5"/>
              <w:keepNext w:val="0"/>
              <w:suppressAutoHyphens/>
              <w:spacing w:line="360" w:lineRule="auto"/>
              <w:jc w:val="left"/>
              <w:rPr>
                <w:sz w:val="20"/>
                <w:lang w:val="ru-RU"/>
              </w:rPr>
            </w:pPr>
          </w:p>
        </w:tc>
        <w:tc>
          <w:tcPr>
            <w:tcW w:w="977" w:type="dxa"/>
          </w:tcPr>
          <w:p w:rsidR="00FC5520" w:rsidRPr="00FC5520" w:rsidRDefault="00FC5520" w:rsidP="000551C1">
            <w:pPr>
              <w:suppressAutoHyphens/>
              <w:spacing w:line="360" w:lineRule="auto"/>
            </w:pPr>
            <w:r w:rsidRPr="00FC5520">
              <w:t>70626</w:t>
            </w:r>
          </w:p>
        </w:tc>
      </w:tr>
      <w:tr w:rsidR="00FC5520" w:rsidRPr="00FC5520" w:rsidTr="000B567E">
        <w:tc>
          <w:tcPr>
            <w:tcW w:w="4361" w:type="dxa"/>
          </w:tcPr>
          <w:p w:rsidR="00FC5520" w:rsidRPr="00FC5520" w:rsidRDefault="00FC5520" w:rsidP="000551C1">
            <w:pPr>
              <w:suppressAutoHyphens/>
              <w:spacing w:line="360" w:lineRule="auto"/>
            </w:pPr>
            <w:r w:rsidRPr="00FC5520">
              <w:t>Итого по разделу</w:t>
            </w:r>
          </w:p>
        </w:tc>
        <w:tc>
          <w:tcPr>
            <w:tcW w:w="1275" w:type="dxa"/>
          </w:tcPr>
          <w:p w:rsidR="00FC5520" w:rsidRPr="00FC5520" w:rsidRDefault="00FC5520" w:rsidP="000551C1">
            <w:pPr>
              <w:suppressAutoHyphens/>
              <w:spacing w:line="360" w:lineRule="auto"/>
            </w:pPr>
          </w:p>
        </w:tc>
        <w:tc>
          <w:tcPr>
            <w:tcW w:w="1228" w:type="dxa"/>
            <w:gridSpan w:val="2"/>
          </w:tcPr>
          <w:p w:rsidR="00FC5520" w:rsidRPr="00FC5520" w:rsidRDefault="00FC5520" w:rsidP="000551C1">
            <w:pPr>
              <w:suppressAutoHyphens/>
              <w:spacing w:line="360" w:lineRule="auto"/>
            </w:pPr>
          </w:p>
        </w:tc>
        <w:tc>
          <w:tcPr>
            <w:tcW w:w="1021" w:type="dxa"/>
          </w:tcPr>
          <w:p w:rsidR="00FC5520" w:rsidRPr="00FC5520" w:rsidRDefault="00FC5520" w:rsidP="000551C1">
            <w:pPr>
              <w:pStyle w:val="5"/>
              <w:keepNext w:val="0"/>
              <w:suppressAutoHyphens/>
              <w:spacing w:line="360" w:lineRule="auto"/>
              <w:jc w:val="left"/>
              <w:rPr>
                <w:sz w:val="20"/>
                <w:lang w:val="ru-RU"/>
              </w:rPr>
            </w:pPr>
          </w:p>
        </w:tc>
        <w:tc>
          <w:tcPr>
            <w:tcW w:w="977"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5956205</w:t>
            </w:r>
          </w:p>
        </w:tc>
      </w:tr>
      <w:tr w:rsidR="00FC5520" w:rsidRPr="00FC5520" w:rsidTr="000B567E">
        <w:tc>
          <w:tcPr>
            <w:tcW w:w="4361" w:type="dxa"/>
          </w:tcPr>
          <w:p w:rsidR="00FC5520" w:rsidRPr="00FC5520" w:rsidRDefault="00FC5520" w:rsidP="000551C1">
            <w:pPr>
              <w:suppressAutoHyphens/>
              <w:spacing w:line="360" w:lineRule="auto"/>
            </w:pPr>
            <w:r w:rsidRPr="00FC5520">
              <w:t>Б.Монтаж и настройка оборудования с учётом накладных расходов</w:t>
            </w:r>
          </w:p>
        </w:tc>
        <w:tc>
          <w:tcPr>
            <w:tcW w:w="1275" w:type="dxa"/>
          </w:tcPr>
          <w:p w:rsidR="00FC5520" w:rsidRPr="00FC5520" w:rsidRDefault="00FC5520" w:rsidP="000551C1">
            <w:pPr>
              <w:suppressAutoHyphens/>
              <w:spacing w:line="360" w:lineRule="auto"/>
            </w:pPr>
            <w:r w:rsidRPr="00FC5520">
              <w:t>%</w:t>
            </w:r>
          </w:p>
        </w:tc>
        <w:tc>
          <w:tcPr>
            <w:tcW w:w="1228" w:type="dxa"/>
            <w:gridSpan w:val="2"/>
          </w:tcPr>
          <w:p w:rsidR="00FC5520" w:rsidRPr="00FC5520" w:rsidRDefault="00FC5520" w:rsidP="000551C1">
            <w:pPr>
              <w:suppressAutoHyphens/>
              <w:spacing w:line="360" w:lineRule="auto"/>
            </w:pPr>
            <w:r w:rsidRPr="00FC5520">
              <w:t>18</w:t>
            </w:r>
          </w:p>
        </w:tc>
        <w:tc>
          <w:tcPr>
            <w:tcW w:w="1021" w:type="dxa"/>
          </w:tcPr>
          <w:p w:rsidR="00FC5520" w:rsidRPr="00FC5520" w:rsidRDefault="00FC5520" w:rsidP="000551C1">
            <w:pPr>
              <w:pStyle w:val="5"/>
              <w:keepNext w:val="0"/>
              <w:suppressAutoHyphens/>
              <w:spacing w:line="360" w:lineRule="auto"/>
              <w:jc w:val="left"/>
              <w:rPr>
                <w:sz w:val="20"/>
                <w:lang w:val="ru-RU"/>
              </w:rPr>
            </w:pPr>
          </w:p>
        </w:tc>
        <w:tc>
          <w:tcPr>
            <w:tcW w:w="977" w:type="dxa"/>
          </w:tcPr>
          <w:p w:rsidR="00FC5520" w:rsidRPr="00FC5520" w:rsidRDefault="00FC5520" w:rsidP="000551C1">
            <w:pPr>
              <w:suppressAutoHyphens/>
              <w:spacing w:line="360" w:lineRule="auto"/>
            </w:pPr>
            <w:r w:rsidRPr="00FC5520">
              <w:t>1072116</w:t>
            </w:r>
          </w:p>
        </w:tc>
      </w:tr>
      <w:tr w:rsidR="00FC5520" w:rsidRPr="00FC5520" w:rsidTr="000B567E">
        <w:tc>
          <w:tcPr>
            <w:tcW w:w="4361" w:type="dxa"/>
          </w:tcPr>
          <w:p w:rsidR="00FC5520" w:rsidRPr="00FC5520" w:rsidRDefault="00FC5520" w:rsidP="000551C1">
            <w:pPr>
              <w:suppressAutoHyphens/>
              <w:spacing w:line="360" w:lineRule="auto"/>
            </w:pPr>
            <w:r w:rsidRPr="00FC5520">
              <w:t>Всего по смете</w:t>
            </w:r>
          </w:p>
        </w:tc>
        <w:tc>
          <w:tcPr>
            <w:tcW w:w="1275" w:type="dxa"/>
          </w:tcPr>
          <w:p w:rsidR="00FC5520" w:rsidRPr="00FC5520" w:rsidRDefault="00FC5520" w:rsidP="000551C1">
            <w:pPr>
              <w:suppressAutoHyphens/>
              <w:spacing w:line="360" w:lineRule="auto"/>
            </w:pPr>
          </w:p>
        </w:tc>
        <w:tc>
          <w:tcPr>
            <w:tcW w:w="1228" w:type="dxa"/>
            <w:gridSpan w:val="2"/>
          </w:tcPr>
          <w:p w:rsidR="00FC5520" w:rsidRPr="00FC5520" w:rsidRDefault="00FC5520" w:rsidP="000551C1">
            <w:pPr>
              <w:suppressAutoHyphens/>
              <w:spacing w:line="360" w:lineRule="auto"/>
            </w:pPr>
          </w:p>
        </w:tc>
        <w:tc>
          <w:tcPr>
            <w:tcW w:w="1021" w:type="dxa"/>
          </w:tcPr>
          <w:p w:rsidR="00FC5520" w:rsidRPr="00FC5520" w:rsidRDefault="00FC5520" w:rsidP="000551C1">
            <w:pPr>
              <w:pStyle w:val="5"/>
              <w:keepNext w:val="0"/>
              <w:suppressAutoHyphens/>
              <w:spacing w:line="360" w:lineRule="auto"/>
              <w:jc w:val="left"/>
              <w:rPr>
                <w:sz w:val="20"/>
                <w:lang w:val="ru-RU"/>
              </w:rPr>
            </w:pPr>
          </w:p>
        </w:tc>
        <w:tc>
          <w:tcPr>
            <w:tcW w:w="977"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7028321</w:t>
            </w:r>
          </w:p>
        </w:tc>
      </w:tr>
    </w:tbl>
    <w:p w:rsidR="000551C1" w:rsidRDefault="000551C1" w:rsidP="00FC5520">
      <w:pPr>
        <w:suppressAutoHyphens/>
        <w:spacing w:line="360" w:lineRule="auto"/>
        <w:ind w:firstLine="709"/>
        <w:jc w:val="both"/>
        <w:rPr>
          <w:sz w:val="28"/>
        </w:rPr>
      </w:pPr>
    </w:p>
    <w:p w:rsidR="000551C1" w:rsidRDefault="000B567E" w:rsidP="00FC5520">
      <w:pPr>
        <w:pStyle w:val="9"/>
        <w:keepNext w:val="0"/>
        <w:suppressAutoHyphens/>
        <w:spacing w:line="360" w:lineRule="auto"/>
        <w:ind w:firstLine="709"/>
        <w:rPr>
          <w:sz w:val="28"/>
        </w:rPr>
      </w:pPr>
      <w:r>
        <w:rPr>
          <w:sz w:val="28"/>
        </w:rPr>
        <w:br w:type="page"/>
      </w:r>
      <w:r w:rsidR="00FC5520" w:rsidRPr="00FC5520">
        <w:rPr>
          <w:sz w:val="28"/>
        </w:rPr>
        <w:t>Таблица 8.2 – Смета №2 затрат на линейные сооружения</w:t>
      </w:r>
    </w:p>
    <w:tbl>
      <w:tblPr>
        <w:tblStyle w:val="af1"/>
        <w:tblW w:w="9287" w:type="dxa"/>
        <w:tblInd w:w="113" w:type="dxa"/>
        <w:tblLayout w:type="fixed"/>
        <w:tblLook w:val="0400" w:firstRow="0" w:lastRow="0" w:firstColumn="0" w:lastColumn="0" w:noHBand="0" w:noVBand="1"/>
      </w:tblPr>
      <w:tblGrid>
        <w:gridCol w:w="4815"/>
        <w:gridCol w:w="1134"/>
        <w:gridCol w:w="1276"/>
        <w:gridCol w:w="1000"/>
        <w:gridCol w:w="1062"/>
      </w:tblGrid>
      <w:tr w:rsidR="00FC5520" w:rsidRPr="00FC5520" w:rsidTr="000B567E">
        <w:tc>
          <w:tcPr>
            <w:tcW w:w="4815" w:type="dxa"/>
            <w:vMerge w:val="restart"/>
          </w:tcPr>
          <w:p w:rsidR="00FC5520" w:rsidRPr="00FC5520" w:rsidRDefault="00FC5520" w:rsidP="000551C1">
            <w:pPr>
              <w:suppressAutoHyphens/>
              <w:spacing w:line="360" w:lineRule="auto"/>
            </w:pPr>
            <w:r w:rsidRPr="00FC5520">
              <w:t>Наименование работ или затрат</w:t>
            </w:r>
          </w:p>
        </w:tc>
        <w:tc>
          <w:tcPr>
            <w:tcW w:w="1134" w:type="dxa"/>
            <w:vMerge w:val="restart"/>
          </w:tcPr>
          <w:p w:rsidR="00FC5520" w:rsidRPr="00FC5520" w:rsidRDefault="00FC5520" w:rsidP="000551C1">
            <w:pPr>
              <w:suppressAutoHyphens/>
              <w:spacing w:line="360" w:lineRule="auto"/>
            </w:pPr>
            <w:r w:rsidRPr="00FC5520">
              <w:t>Единицы измерения</w:t>
            </w:r>
          </w:p>
        </w:tc>
        <w:tc>
          <w:tcPr>
            <w:tcW w:w="1276" w:type="dxa"/>
            <w:vMerge w:val="restart"/>
          </w:tcPr>
          <w:p w:rsidR="00FC5520" w:rsidRPr="00FC5520" w:rsidRDefault="00FC5520" w:rsidP="000551C1">
            <w:pPr>
              <w:suppressAutoHyphens/>
              <w:spacing w:line="360" w:lineRule="auto"/>
            </w:pPr>
            <w:r w:rsidRPr="00FC5520">
              <w:t>Количество единиц</w:t>
            </w:r>
          </w:p>
        </w:tc>
        <w:tc>
          <w:tcPr>
            <w:tcW w:w="2062" w:type="dxa"/>
            <w:gridSpan w:val="2"/>
          </w:tcPr>
          <w:p w:rsidR="00FC5520" w:rsidRPr="00FC5520" w:rsidRDefault="00FC5520" w:rsidP="000551C1">
            <w:pPr>
              <w:suppressAutoHyphens/>
              <w:spacing w:line="360" w:lineRule="auto"/>
            </w:pPr>
            <w:r w:rsidRPr="00FC5520">
              <w:t>Сметная стоимость, руб.</w:t>
            </w:r>
          </w:p>
        </w:tc>
      </w:tr>
      <w:tr w:rsidR="00FC5520" w:rsidRPr="00FC5520" w:rsidTr="000B567E">
        <w:tc>
          <w:tcPr>
            <w:tcW w:w="4815" w:type="dxa"/>
            <w:vMerge/>
          </w:tcPr>
          <w:p w:rsidR="00FC5520" w:rsidRPr="00FC5520" w:rsidRDefault="00FC5520" w:rsidP="000551C1">
            <w:pPr>
              <w:suppressAutoHyphens/>
              <w:spacing w:line="360" w:lineRule="auto"/>
            </w:pPr>
          </w:p>
        </w:tc>
        <w:tc>
          <w:tcPr>
            <w:tcW w:w="1134" w:type="dxa"/>
            <w:vMerge/>
          </w:tcPr>
          <w:p w:rsidR="00FC5520" w:rsidRPr="00FC5520" w:rsidRDefault="00FC5520" w:rsidP="000551C1">
            <w:pPr>
              <w:suppressAutoHyphens/>
              <w:spacing w:line="360" w:lineRule="auto"/>
            </w:pPr>
          </w:p>
        </w:tc>
        <w:tc>
          <w:tcPr>
            <w:tcW w:w="1276" w:type="dxa"/>
            <w:vMerge/>
          </w:tcPr>
          <w:p w:rsidR="00FC5520" w:rsidRPr="00FC5520" w:rsidRDefault="00FC5520" w:rsidP="000551C1">
            <w:pPr>
              <w:suppressAutoHyphens/>
              <w:spacing w:line="360" w:lineRule="auto"/>
            </w:pPr>
          </w:p>
        </w:tc>
        <w:tc>
          <w:tcPr>
            <w:tcW w:w="1000"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Единица</w:t>
            </w:r>
          </w:p>
        </w:tc>
        <w:tc>
          <w:tcPr>
            <w:tcW w:w="1062"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Общее</w:t>
            </w:r>
          </w:p>
        </w:tc>
      </w:tr>
      <w:tr w:rsidR="00FC5520" w:rsidRPr="00FC5520" w:rsidTr="000B567E">
        <w:tc>
          <w:tcPr>
            <w:tcW w:w="4815" w:type="dxa"/>
          </w:tcPr>
          <w:p w:rsidR="00FC5520" w:rsidRPr="00FC5520" w:rsidRDefault="00FC5520" w:rsidP="000551C1">
            <w:pPr>
              <w:pStyle w:val="8"/>
              <w:keepNext w:val="0"/>
              <w:suppressAutoHyphens/>
              <w:spacing w:line="360" w:lineRule="auto"/>
              <w:rPr>
                <w:sz w:val="20"/>
                <w:lang w:val="ru-RU"/>
              </w:rPr>
            </w:pPr>
            <w:r w:rsidRPr="00FC5520">
              <w:rPr>
                <w:sz w:val="20"/>
                <w:lang w:val="ru-RU"/>
              </w:rPr>
              <w:t>А.Приобретение кабеля ОКЛК</w:t>
            </w:r>
          </w:p>
        </w:tc>
        <w:tc>
          <w:tcPr>
            <w:tcW w:w="1134" w:type="dxa"/>
          </w:tcPr>
          <w:p w:rsidR="00FC5520" w:rsidRPr="00FC5520" w:rsidRDefault="00FC5520" w:rsidP="000551C1">
            <w:pPr>
              <w:suppressAutoHyphens/>
              <w:spacing w:line="360" w:lineRule="auto"/>
            </w:pPr>
            <w:r w:rsidRPr="00FC5520">
              <w:t>км</w:t>
            </w:r>
          </w:p>
        </w:tc>
        <w:tc>
          <w:tcPr>
            <w:tcW w:w="1276" w:type="dxa"/>
          </w:tcPr>
          <w:p w:rsidR="00FC5520" w:rsidRPr="00FC5520" w:rsidRDefault="00FC5520" w:rsidP="000551C1">
            <w:pPr>
              <w:suppressAutoHyphens/>
              <w:spacing w:line="360" w:lineRule="auto"/>
            </w:pPr>
            <w:r w:rsidRPr="00FC5520">
              <w:t>255</w:t>
            </w:r>
          </w:p>
        </w:tc>
        <w:tc>
          <w:tcPr>
            <w:tcW w:w="1000"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41600</w:t>
            </w:r>
          </w:p>
        </w:tc>
        <w:tc>
          <w:tcPr>
            <w:tcW w:w="1062"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10608000</w:t>
            </w:r>
          </w:p>
        </w:tc>
      </w:tr>
      <w:tr w:rsidR="00FC5520" w:rsidRPr="00FC5520" w:rsidTr="000B567E">
        <w:tc>
          <w:tcPr>
            <w:tcW w:w="4815" w:type="dxa"/>
          </w:tcPr>
          <w:p w:rsidR="00FC5520" w:rsidRPr="00FC5520" w:rsidRDefault="00FC5520" w:rsidP="000551C1">
            <w:pPr>
              <w:pStyle w:val="8"/>
              <w:keepNext w:val="0"/>
              <w:suppressAutoHyphens/>
              <w:spacing w:line="360" w:lineRule="auto"/>
              <w:rPr>
                <w:sz w:val="20"/>
                <w:lang w:val="ru-RU"/>
              </w:rPr>
            </w:pPr>
            <w:r w:rsidRPr="00FC5520">
              <w:rPr>
                <w:sz w:val="20"/>
                <w:lang w:val="ru-RU"/>
              </w:rPr>
              <w:t>Итого</w:t>
            </w:r>
          </w:p>
        </w:tc>
        <w:tc>
          <w:tcPr>
            <w:tcW w:w="1134" w:type="dxa"/>
          </w:tcPr>
          <w:p w:rsidR="00FC5520" w:rsidRPr="00FC5520" w:rsidRDefault="00FC5520" w:rsidP="000551C1">
            <w:pPr>
              <w:suppressAutoHyphens/>
              <w:spacing w:line="360" w:lineRule="auto"/>
            </w:pPr>
          </w:p>
        </w:tc>
        <w:tc>
          <w:tcPr>
            <w:tcW w:w="1276" w:type="dxa"/>
          </w:tcPr>
          <w:p w:rsidR="00FC5520" w:rsidRPr="00FC5520" w:rsidRDefault="00FC5520" w:rsidP="000551C1">
            <w:pPr>
              <w:suppressAutoHyphens/>
              <w:spacing w:line="360" w:lineRule="auto"/>
            </w:pPr>
          </w:p>
        </w:tc>
        <w:tc>
          <w:tcPr>
            <w:tcW w:w="1000" w:type="dxa"/>
          </w:tcPr>
          <w:p w:rsidR="00FC5520" w:rsidRPr="00FC5520" w:rsidRDefault="00FC5520" w:rsidP="000551C1">
            <w:pPr>
              <w:pStyle w:val="5"/>
              <w:keepNext w:val="0"/>
              <w:suppressAutoHyphens/>
              <w:spacing w:line="360" w:lineRule="auto"/>
              <w:jc w:val="left"/>
              <w:rPr>
                <w:sz w:val="20"/>
                <w:lang w:val="ru-RU"/>
              </w:rPr>
            </w:pPr>
          </w:p>
        </w:tc>
        <w:tc>
          <w:tcPr>
            <w:tcW w:w="1062"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10608000</w:t>
            </w:r>
          </w:p>
        </w:tc>
      </w:tr>
      <w:tr w:rsidR="00FC5520" w:rsidRPr="00FC5520" w:rsidTr="000B567E">
        <w:tc>
          <w:tcPr>
            <w:tcW w:w="4815" w:type="dxa"/>
          </w:tcPr>
          <w:p w:rsidR="000551C1" w:rsidRDefault="00FC5520" w:rsidP="000551C1">
            <w:pPr>
              <w:pStyle w:val="8"/>
              <w:keepNext w:val="0"/>
              <w:suppressAutoHyphens/>
              <w:spacing w:line="360" w:lineRule="auto"/>
              <w:rPr>
                <w:sz w:val="20"/>
                <w:lang w:val="ru-RU"/>
              </w:rPr>
            </w:pPr>
            <w:r w:rsidRPr="00FC5520">
              <w:rPr>
                <w:sz w:val="20"/>
                <w:lang w:val="ru-RU"/>
              </w:rPr>
              <w:t>Тара и упаковка</w:t>
            </w:r>
          </w:p>
          <w:p w:rsidR="00FC5520" w:rsidRPr="00FC5520" w:rsidRDefault="00FC5520" w:rsidP="000551C1">
            <w:pPr>
              <w:pStyle w:val="8"/>
              <w:keepNext w:val="0"/>
              <w:suppressAutoHyphens/>
              <w:spacing w:line="360" w:lineRule="auto"/>
              <w:rPr>
                <w:sz w:val="20"/>
                <w:lang w:val="ru-RU"/>
              </w:rPr>
            </w:pPr>
            <w:r w:rsidRPr="00FC5520">
              <w:rPr>
                <w:sz w:val="20"/>
                <w:lang w:val="ru-RU"/>
              </w:rPr>
              <w:t>Транспортные расходы (от стоимости кабеля)</w:t>
            </w:r>
          </w:p>
        </w:tc>
        <w:tc>
          <w:tcPr>
            <w:tcW w:w="1134" w:type="dxa"/>
          </w:tcPr>
          <w:p w:rsidR="000551C1" w:rsidRDefault="00FC5520" w:rsidP="000551C1">
            <w:pPr>
              <w:suppressAutoHyphens/>
              <w:spacing w:line="360" w:lineRule="auto"/>
            </w:pPr>
            <w:r w:rsidRPr="00FC5520">
              <w:t>%</w:t>
            </w:r>
          </w:p>
          <w:p w:rsidR="00FC5520" w:rsidRPr="00FC5520" w:rsidRDefault="00FC5520" w:rsidP="000551C1">
            <w:pPr>
              <w:suppressAutoHyphens/>
              <w:spacing w:line="360" w:lineRule="auto"/>
            </w:pPr>
            <w:r w:rsidRPr="00FC5520">
              <w:t>%</w:t>
            </w:r>
          </w:p>
        </w:tc>
        <w:tc>
          <w:tcPr>
            <w:tcW w:w="1276" w:type="dxa"/>
          </w:tcPr>
          <w:p w:rsidR="000551C1" w:rsidRDefault="00FC5520" w:rsidP="000551C1">
            <w:pPr>
              <w:suppressAutoHyphens/>
              <w:spacing w:line="360" w:lineRule="auto"/>
            </w:pPr>
            <w:r w:rsidRPr="00FC5520">
              <w:t>0,5</w:t>
            </w:r>
          </w:p>
          <w:p w:rsidR="00FC5520" w:rsidRPr="00FC5520" w:rsidRDefault="00FC5520" w:rsidP="000551C1">
            <w:pPr>
              <w:suppressAutoHyphens/>
              <w:spacing w:line="360" w:lineRule="auto"/>
            </w:pPr>
            <w:r w:rsidRPr="00FC5520">
              <w:t>4</w:t>
            </w:r>
          </w:p>
        </w:tc>
        <w:tc>
          <w:tcPr>
            <w:tcW w:w="1000" w:type="dxa"/>
          </w:tcPr>
          <w:p w:rsidR="00FC5520" w:rsidRPr="00FC5520" w:rsidRDefault="00FC5520" w:rsidP="000551C1">
            <w:pPr>
              <w:pStyle w:val="5"/>
              <w:keepNext w:val="0"/>
              <w:suppressAutoHyphens/>
              <w:spacing w:line="360" w:lineRule="auto"/>
              <w:jc w:val="left"/>
              <w:rPr>
                <w:sz w:val="20"/>
                <w:lang w:val="ru-RU"/>
              </w:rPr>
            </w:pPr>
          </w:p>
        </w:tc>
        <w:tc>
          <w:tcPr>
            <w:tcW w:w="1062" w:type="dxa"/>
          </w:tcPr>
          <w:p w:rsidR="000551C1" w:rsidRDefault="00FC5520" w:rsidP="000551C1">
            <w:pPr>
              <w:pStyle w:val="5"/>
              <w:keepNext w:val="0"/>
              <w:suppressAutoHyphens/>
              <w:spacing w:line="360" w:lineRule="auto"/>
              <w:jc w:val="left"/>
              <w:rPr>
                <w:sz w:val="20"/>
                <w:lang w:val="ru-RU"/>
              </w:rPr>
            </w:pPr>
            <w:r w:rsidRPr="00FC5520">
              <w:rPr>
                <w:sz w:val="20"/>
                <w:lang w:val="ru-RU"/>
              </w:rPr>
              <w:t>53040</w:t>
            </w:r>
          </w:p>
          <w:p w:rsidR="00FC5520" w:rsidRPr="00FC5520" w:rsidRDefault="00FC5520" w:rsidP="000551C1">
            <w:pPr>
              <w:suppressAutoHyphens/>
              <w:spacing w:line="360" w:lineRule="auto"/>
            </w:pPr>
            <w:r w:rsidRPr="00FC5520">
              <w:t>423320</w:t>
            </w:r>
          </w:p>
        </w:tc>
      </w:tr>
      <w:tr w:rsidR="00FC5520" w:rsidRPr="00FC5520" w:rsidTr="000B567E">
        <w:tc>
          <w:tcPr>
            <w:tcW w:w="4815" w:type="dxa"/>
          </w:tcPr>
          <w:p w:rsidR="00FC5520" w:rsidRPr="00FC5520" w:rsidRDefault="00FC5520" w:rsidP="000551C1">
            <w:pPr>
              <w:pStyle w:val="8"/>
              <w:keepNext w:val="0"/>
              <w:suppressAutoHyphens/>
              <w:spacing w:line="360" w:lineRule="auto"/>
              <w:rPr>
                <w:sz w:val="20"/>
                <w:lang w:val="ru-RU"/>
              </w:rPr>
            </w:pPr>
            <w:r w:rsidRPr="00FC5520">
              <w:rPr>
                <w:sz w:val="20"/>
                <w:lang w:val="ru-RU"/>
              </w:rPr>
              <w:t>Итого</w:t>
            </w:r>
          </w:p>
        </w:tc>
        <w:tc>
          <w:tcPr>
            <w:tcW w:w="1134" w:type="dxa"/>
          </w:tcPr>
          <w:p w:rsidR="00FC5520" w:rsidRPr="00FC5520" w:rsidRDefault="00FC5520" w:rsidP="000551C1">
            <w:pPr>
              <w:suppressAutoHyphens/>
              <w:spacing w:line="360" w:lineRule="auto"/>
            </w:pPr>
          </w:p>
        </w:tc>
        <w:tc>
          <w:tcPr>
            <w:tcW w:w="1276" w:type="dxa"/>
          </w:tcPr>
          <w:p w:rsidR="00FC5520" w:rsidRPr="00FC5520" w:rsidRDefault="00FC5520" w:rsidP="000551C1">
            <w:pPr>
              <w:suppressAutoHyphens/>
              <w:spacing w:line="360" w:lineRule="auto"/>
            </w:pPr>
          </w:p>
        </w:tc>
        <w:tc>
          <w:tcPr>
            <w:tcW w:w="1000" w:type="dxa"/>
          </w:tcPr>
          <w:p w:rsidR="00FC5520" w:rsidRPr="00FC5520" w:rsidRDefault="00FC5520" w:rsidP="000551C1">
            <w:pPr>
              <w:pStyle w:val="5"/>
              <w:keepNext w:val="0"/>
              <w:suppressAutoHyphens/>
              <w:spacing w:line="360" w:lineRule="auto"/>
              <w:jc w:val="left"/>
              <w:rPr>
                <w:sz w:val="20"/>
                <w:lang w:val="ru-RU"/>
              </w:rPr>
            </w:pPr>
          </w:p>
        </w:tc>
        <w:tc>
          <w:tcPr>
            <w:tcW w:w="1062"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11084360</w:t>
            </w:r>
          </w:p>
        </w:tc>
      </w:tr>
      <w:tr w:rsidR="00FC5520" w:rsidRPr="00FC5520" w:rsidTr="000B567E">
        <w:tc>
          <w:tcPr>
            <w:tcW w:w="4815" w:type="dxa"/>
          </w:tcPr>
          <w:p w:rsidR="00FC5520" w:rsidRPr="00FC5520" w:rsidRDefault="00FC5520" w:rsidP="000551C1">
            <w:pPr>
              <w:pStyle w:val="8"/>
              <w:keepNext w:val="0"/>
              <w:suppressAutoHyphens/>
              <w:spacing w:line="360" w:lineRule="auto"/>
              <w:rPr>
                <w:sz w:val="20"/>
                <w:lang w:val="ru-RU"/>
              </w:rPr>
            </w:pPr>
            <w:r w:rsidRPr="00FC5520">
              <w:rPr>
                <w:sz w:val="20"/>
                <w:lang w:val="ru-RU"/>
              </w:rPr>
              <w:t>Заготовительно-складские расходы (от предыдущего итога)</w:t>
            </w:r>
          </w:p>
        </w:tc>
        <w:tc>
          <w:tcPr>
            <w:tcW w:w="1134" w:type="dxa"/>
          </w:tcPr>
          <w:p w:rsidR="00FC5520" w:rsidRPr="00FC5520" w:rsidRDefault="00FC5520" w:rsidP="000551C1">
            <w:pPr>
              <w:suppressAutoHyphens/>
              <w:spacing w:line="360" w:lineRule="auto"/>
            </w:pPr>
            <w:r w:rsidRPr="00FC5520">
              <w:t>%</w:t>
            </w:r>
          </w:p>
        </w:tc>
        <w:tc>
          <w:tcPr>
            <w:tcW w:w="1276" w:type="dxa"/>
          </w:tcPr>
          <w:p w:rsidR="00FC5520" w:rsidRPr="00FC5520" w:rsidRDefault="00FC5520" w:rsidP="000551C1">
            <w:pPr>
              <w:suppressAutoHyphens/>
              <w:spacing w:line="360" w:lineRule="auto"/>
            </w:pPr>
            <w:r w:rsidRPr="00FC5520">
              <w:t>1,2</w:t>
            </w:r>
          </w:p>
        </w:tc>
        <w:tc>
          <w:tcPr>
            <w:tcW w:w="1000" w:type="dxa"/>
          </w:tcPr>
          <w:p w:rsidR="00FC5520" w:rsidRPr="00FC5520" w:rsidRDefault="00FC5520" w:rsidP="000551C1">
            <w:pPr>
              <w:suppressAutoHyphens/>
              <w:spacing w:line="360" w:lineRule="auto"/>
            </w:pPr>
          </w:p>
        </w:tc>
        <w:tc>
          <w:tcPr>
            <w:tcW w:w="1062" w:type="dxa"/>
          </w:tcPr>
          <w:p w:rsidR="00FC5520" w:rsidRPr="00FC5520" w:rsidRDefault="00FC5520" w:rsidP="000551C1">
            <w:pPr>
              <w:suppressAutoHyphens/>
              <w:spacing w:line="360" w:lineRule="auto"/>
            </w:pPr>
            <w:r w:rsidRPr="00FC5520">
              <w:t>133012</w:t>
            </w:r>
          </w:p>
        </w:tc>
      </w:tr>
      <w:tr w:rsidR="00FC5520" w:rsidRPr="00FC5520" w:rsidTr="000B567E">
        <w:tc>
          <w:tcPr>
            <w:tcW w:w="4815" w:type="dxa"/>
          </w:tcPr>
          <w:p w:rsidR="00FC5520" w:rsidRPr="00FC5520" w:rsidRDefault="00FC5520" w:rsidP="000551C1">
            <w:pPr>
              <w:pStyle w:val="8"/>
              <w:keepNext w:val="0"/>
              <w:suppressAutoHyphens/>
              <w:spacing w:line="360" w:lineRule="auto"/>
              <w:rPr>
                <w:sz w:val="20"/>
                <w:lang w:val="ru-RU"/>
              </w:rPr>
            </w:pPr>
            <w:r w:rsidRPr="00FC5520">
              <w:rPr>
                <w:sz w:val="20"/>
                <w:lang w:val="ru-RU"/>
              </w:rPr>
              <w:t>Итого по разделу</w:t>
            </w:r>
          </w:p>
        </w:tc>
        <w:tc>
          <w:tcPr>
            <w:tcW w:w="1134" w:type="dxa"/>
          </w:tcPr>
          <w:p w:rsidR="00FC5520" w:rsidRPr="00FC5520" w:rsidRDefault="00FC5520" w:rsidP="000551C1">
            <w:pPr>
              <w:suppressAutoHyphens/>
              <w:spacing w:line="360" w:lineRule="auto"/>
            </w:pPr>
          </w:p>
        </w:tc>
        <w:tc>
          <w:tcPr>
            <w:tcW w:w="1276" w:type="dxa"/>
          </w:tcPr>
          <w:p w:rsidR="00FC5520" w:rsidRPr="00FC5520" w:rsidRDefault="00FC5520" w:rsidP="000551C1">
            <w:pPr>
              <w:suppressAutoHyphens/>
              <w:spacing w:line="360" w:lineRule="auto"/>
            </w:pPr>
          </w:p>
        </w:tc>
        <w:tc>
          <w:tcPr>
            <w:tcW w:w="1000" w:type="dxa"/>
          </w:tcPr>
          <w:p w:rsidR="00FC5520" w:rsidRPr="00FC5520" w:rsidRDefault="00FC5520" w:rsidP="000551C1">
            <w:pPr>
              <w:pStyle w:val="5"/>
              <w:keepNext w:val="0"/>
              <w:suppressAutoHyphens/>
              <w:spacing w:line="360" w:lineRule="auto"/>
              <w:jc w:val="left"/>
              <w:rPr>
                <w:sz w:val="20"/>
                <w:lang w:val="ru-RU"/>
              </w:rPr>
            </w:pPr>
          </w:p>
        </w:tc>
        <w:tc>
          <w:tcPr>
            <w:tcW w:w="1062"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11217372</w:t>
            </w:r>
          </w:p>
        </w:tc>
      </w:tr>
      <w:tr w:rsidR="00FC5520" w:rsidRPr="00FC5520" w:rsidTr="000B567E">
        <w:tc>
          <w:tcPr>
            <w:tcW w:w="4815" w:type="dxa"/>
          </w:tcPr>
          <w:p w:rsidR="00FC5520" w:rsidRPr="00FC5520" w:rsidRDefault="00FC5520" w:rsidP="000551C1">
            <w:pPr>
              <w:pStyle w:val="8"/>
              <w:keepNext w:val="0"/>
              <w:suppressAutoHyphens/>
              <w:spacing w:line="360" w:lineRule="auto"/>
              <w:rPr>
                <w:sz w:val="20"/>
                <w:lang w:val="ru-RU"/>
              </w:rPr>
            </w:pPr>
            <w:r w:rsidRPr="00FC5520">
              <w:rPr>
                <w:sz w:val="20"/>
                <w:lang w:val="ru-RU"/>
              </w:rPr>
              <w:t>Б.Строительство и монтажные работы по прокладке кабеля (с учётом транспортировке кабеля по трассе, накладных расходов)</w:t>
            </w:r>
          </w:p>
        </w:tc>
        <w:tc>
          <w:tcPr>
            <w:tcW w:w="1134" w:type="dxa"/>
          </w:tcPr>
          <w:p w:rsidR="00FC5520" w:rsidRPr="00FC5520" w:rsidRDefault="00FC5520" w:rsidP="000551C1">
            <w:pPr>
              <w:suppressAutoHyphens/>
              <w:spacing w:line="360" w:lineRule="auto"/>
            </w:pPr>
            <w:r w:rsidRPr="00FC5520">
              <w:t>%</w:t>
            </w:r>
          </w:p>
        </w:tc>
        <w:tc>
          <w:tcPr>
            <w:tcW w:w="1276" w:type="dxa"/>
          </w:tcPr>
          <w:p w:rsidR="00FC5520" w:rsidRPr="00FC5520" w:rsidRDefault="00FC5520" w:rsidP="000551C1">
            <w:pPr>
              <w:suppressAutoHyphens/>
              <w:spacing w:line="360" w:lineRule="auto"/>
            </w:pPr>
            <w:r w:rsidRPr="00FC5520">
              <w:t>80</w:t>
            </w:r>
          </w:p>
        </w:tc>
        <w:tc>
          <w:tcPr>
            <w:tcW w:w="1000" w:type="dxa"/>
          </w:tcPr>
          <w:p w:rsidR="00FC5520" w:rsidRPr="00FC5520" w:rsidRDefault="00FC5520" w:rsidP="000551C1">
            <w:pPr>
              <w:suppressAutoHyphens/>
              <w:spacing w:line="360" w:lineRule="auto"/>
            </w:pPr>
          </w:p>
        </w:tc>
        <w:tc>
          <w:tcPr>
            <w:tcW w:w="1062" w:type="dxa"/>
          </w:tcPr>
          <w:p w:rsidR="00FC5520" w:rsidRPr="00FC5520" w:rsidRDefault="00FC5520" w:rsidP="000551C1">
            <w:pPr>
              <w:suppressAutoHyphens/>
              <w:spacing w:line="360" w:lineRule="auto"/>
            </w:pPr>
            <w:r w:rsidRPr="00FC5520">
              <w:t>8973897</w:t>
            </w:r>
          </w:p>
        </w:tc>
      </w:tr>
      <w:tr w:rsidR="00FC5520" w:rsidRPr="00FC5520" w:rsidTr="000B567E">
        <w:tc>
          <w:tcPr>
            <w:tcW w:w="4815" w:type="dxa"/>
          </w:tcPr>
          <w:p w:rsidR="00FC5520" w:rsidRPr="00FC5520" w:rsidRDefault="00FC5520" w:rsidP="000551C1">
            <w:pPr>
              <w:pStyle w:val="8"/>
              <w:keepNext w:val="0"/>
              <w:suppressAutoHyphens/>
              <w:spacing w:line="360" w:lineRule="auto"/>
              <w:rPr>
                <w:sz w:val="20"/>
                <w:lang w:val="ru-RU"/>
              </w:rPr>
            </w:pPr>
            <w:r w:rsidRPr="00FC5520">
              <w:rPr>
                <w:sz w:val="20"/>
                <w:lang w:val="ru-RU"/>
              </w:rPr>
              <w:t>Всего по смете</w:t>
            </w:r>
          </w:p>
        </w:tc>
        <w:tc>
          <w:tcPr>
            <w:tcW w:w="1134" w:type="dxa"/>
          </w:tcPr>
          <w:p w:rsidR="00FC5520" w:rsidRPr="00FC5520" w:rsidRDefault="00FC5520" w:rsidP="000551C1">
            <w:pPr>
              <w:suppressAutoHyphens/>
              <w:spacing w:line="360" w:lineRule="auto"/>
            </w:pPr>
          </w:p>
        </w:tc>
        <w:tc>
          <w:tcPr>
            <w:tcW w:w="1276" w:type="dxa"/>
          </w:tcPr>
          <w:p w:rsidR="00FC5520" w:rsidRPr="00FC5520" w:rsidRDefault="00FC5520" w:rsidP="000551C1">
            <w:pPr>
              <w:suppressAutoHyphens/>
              <w:spacing w:line="360" w:lineRule="auto"/>
            </w:pPr>
          </w:p>
        </w:tc>
        <w:tc>
          <w:tcPr>
            <w:tcW w:w="1000" w:type="dxa"/>
          </w:tcPr>
          <w:p w:rsidR="00FC5520" w:rsidRPr="00FC5520" w:rsidRDefault="00FC5520" w:rsidP="000551C1">
            <w:pPr>
              <w:pStyle w:val="5"/>
              <w:keepNext w:val="0"/>
              <w:suppressAutoHyphens/>
              <w:spacing w:line="360" w:lineRule="auto"/>
              <w:jc w:val="left"/>
              <w:rPr>
                <w:sz w:val="20"/>
                <w:lang w:val="ru-RU"/>
              </w:rPr>
            </w:pPr>
          </w:p>
        </w:tc>
        <w:tc>
          <w:tcPr>
            <w:tcW w:w="1062" w:type="dxa"/>
          </w:tcPr>
          <w:p w:rsidR="00FC5520" w:rsidRPr="00FC5520" w:rsidRDefault="00FC5520" w:rsidP="000551C1">
            <w:pPr>
              <w:pStyle w:val="5"/>
              <w:keepNext w:val="0"/>
              <w:suppressAutoHyphens/>
              <w:spacing w:line="360" w:lineRule="auto"/>
              <w:jc w:val="left"/>
              <w:rPr>
                <w:sz w:val="20"/>
                <w:lang w:val="ru-RU"/>
              </w:rPr>
            </w:pPr>
            <w:r w:rsidRPr="00FC5520">
              <w:rPr>
                <w:sz w:val="20"/>
                <w:lang w:val="ru-RU"/>
              </w:rPr>
              <w:t>20191269</w:t>
            </w:r>
          </w:p>
        </w:tc>
      </w:tr>
    </w:tbl>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39" w:name="_Toc482153788"/>
      <w:r w:rsidRPr="00FC5520">
        <w:rPr>
          <w:rFonts w:ascii="Times New Roman" w:hAnsi="Times New Roman"/>
          <w:i w:val="0"/>
          <w:sz w:val="28"/>
        </w:rPr>
        <w:t>Расчёт численности штата</w:t>
      </w:r>
      <w:bookmarkEnd w:id="139"/>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Расчёт численности работников по обслуживанию проектируемой волоконно-оптической линии зоновой связи произведём на основании приказа Министерства Связи РФ от 24.01.96 №6/3258 об утверждении норм времени на техническое обслуживание.</w:t>
      </w:r>
    </w:p>
    <w:p w:rsidR="000551C1" w:rsidRDefault="000551C1" w:rsidP="00FC5520">
      <w:pPr>
        <w:suppressAutoHyphens/>
        <w:spacing w:line="360" w:lineRule="auto"/>
        <w:ind w:firstLine="709"/>
        <w:jc w:val="both"/>
        <w:rPr>
          <w:sz w:val="28"/>
        </w:rPr>
      </w:pPr>
    </w:p>
    <w:p w:rsidR="000551C1" w:rsidRDefault="00FC5520" w:rsidP="00FC5520">
      <w:pPr>
        <w:pStyle w:val="9"/>
        <w:keepNext w:val="0"/>
        <w:suppressAutoHyphens/>
        <w:spacing w:line="360" w:lineRule="auto"/>
        <w:ind w:firstLine="709"/>
        <w:rPr>
          <w:sz w:val="28"/>
        </w:rPr>
      </w:pPr>
      <w:r w:rsidRPr="00FC5520">
        <w:rPr>
          <w:sz w:val="28"/>
        </w:rPr>
        <w:t>Таблица 8.3 – Общие нормы времени</w:t>
      </w:r>
    </w:p>
    <w:tbl>
      <w:tblPr>
        <w:tblStyle w:val="af1"/>
        <w:tblW w:w="0" w:type="auto"/>
        <w:tblInd w:w="709" w:type="dxa"/>
        <w:tblLook w:val="0400" w:firstRow="0" w:lastRow="0" w:firstColumn="0" w:lastColumn="0" w:noHBand="0" w:noVBand="1"/>
      </w:tblPr>
      <w:tblGrid>
        <w:gridCol w:w="4177"/>
        <w:gridCol w:w="1242"/>
        <w:gridCol w:w="1282"/>
        <w:gridCol w:w="1267"/>
        <w:gridCol w:w="894"/>
      </w:tblGrid>
      <w:tr w:rsidR="00FC5520" w:rsidRPr="00FC5520" w:rsidTr="000B567E">
        <w:tc>
          <w:tcPr>
            <w:tcW w:w="0" w:type="auto"/>
          </w:tcPr>
          <w:p w:rsidR="00FC5520" w:rsidRPr="00FC5520" w:rsidRDefault="00FC5520" w:rsidP="000551C1">
            <w:pPr>
              <w:suppressAutoHyphens/>
              <w:spacing w:line="360" w:lineRule="auto"/>
            </w:pPr>
            <w:r w:rsidRPr="00FC5520">
              <w:t>Наименование видов работ</w:t>
            </w:r>
          </w:p>
        </w:tc>
        <w:tc>
          <w:tcPr>
            <w:tcW w:w="1242" w:type="dxa"/>
          </w:tcPr>
          <w:p w:rsidR="00FC5520" w:rsidRPr="00FC5520" w:rsidRDefault="00FC5520" w:rsidP="000551C1">
            <w:pPr>
              <w:suppressAutoHyphens/>
              <w:spacing w:line="360" w:lineRule="auto"/>
            </w:pPr>
            <w:r w:rsidRPr="00FC5520">
              <w:t>Единицы измерения</w:t>
            </w:r>
          </w:p>
        </w:tc>
        <w:tc>
          <w:tcPr>
            <w:tcW w:w="1282" w:type="dxa"/>
          </w:tcPr>
          <w:p w:rsidR="00FC5520" w:rsidRPr="00FC5520" w:rsidRDefault="00FC5520" w:rsidP="000551C1">
            <w:pPr>
              <w:suppressAutoHyphens/>
              <w:spacing w:line="360" w:lineRule="auto"/>
            </w:pPr>
            <w:r w:rsidRPr="00FC5520">
              <w:t>Норматив на ед. чел.</w:t>
            </w:r>
          </w:p>
        </w:tc>
        <w:tc>
          <w:tcPr>
            <w:tcW w:w="1267" w:type="dxa"/>
          </w:tcPr>
          <w:p w:rsidR="00FC5520" w:rsidRPr="00FC5520" w:rsidRDefault="00FC5520" w:rsidP="000551C1">
            <w:pPr>
              <w:suppressAutoHyphens/>
              <w:spacing w:line="360" w:lineRule="auto"/>
            </w:pPr>
            <w:r w:rsidRPr="00FC5520">
              <w:t>Количество единиц</w:t>
            </w:r>
          </w:p>
        </w:tc>
        <w:tc>
          <w:tcPr>
            <w:tcW w:w="894" w:type="dxa"/>
          </w:tcPr>
          <w:p w:rsidR="00FC5520" w:rsidRPr="00FC5520" w:rsidRDefault="00FC5520" w:rsidP="000551C1">
            <w:pPr>
              <w:suppressAutoHyphens/>
              <w:spacing w:line="360" w:lineRule="auto"/>
            </w:pPr>
            <w:r w:rsidRPr="00FC5520">
              <w:t>Всего чел. час</w:t>
            </w:r>
          </w:p>
        </w:tc>
      </w:tr>
      <w:tr w:rsidR="00FC5520" w:rsidRPr="00FC5520" w:rsidTr="000B567E">
        <w:tc>
          <w:tcPr>
            <w:tcW w:w="0" w:type="auto"/>
          </w:tcPr>
          <w:p w:rsidR="00FC5520" w:rsidRPr="00FC5520" w:rsidRDefault="00FC5520" w:rsidP="000551C1">
            <w:pPr>
              <w:suppressAutoHyphens/>
              <w:spacing w:line="360" w:lineRule="auto"/>
            </w:pPr>
            <w:r w:rsidRPr="00FC5520">
              <w:t>Текущее обслуживание телефонных каналов без переприёма</w:t>
            </w:r>
          </w:p>
        </w:tc>
        <w:tc>
          <w:tcPr>
            <w:tcW w:w="1242" w:type="dxa"/>
          </w:tcPr>
          <w:p w:rsidR="00FC5520" w:rsidRPr="00FC5520" w:rsidRDefault="00FC5520" w:rsidP="000551C1">
            <w:pPr>
              <w:suppressAutoHyphens/>
              <w:spacing w:line="360" w:lineRule="auto"/>
            </w:pPr>
            <w:r w:rsidRPr="00FC5520">
              <w:t>канал</w:t>
            </w:r>
          </w:p>
        </w:tc>
        <w:tc>
          <w:tcPr>
            <w:tcW w:w="1282" w:type="dxa"/>
          </w:tcPr>
          <w:p w:rsidR="00FC5520" w:rsidRPr="00FC5520" w:rsidRDefault="00FC5520" w:rsidP="000551C1">
            <w:pPr>
              <w:suppressAutoHyphens/>
              <w:spacing w:line="360" w:lineRule="auto"/>
            </w:pPr>
            <w:r w:rsidRPr="00FC5520">
              <w:t>2,5</w:t>
            </w:r>
          </w:p>
        </w:tc>
        <w:tc>
          <w:tcPr>
            <w:tcW w:w="1267" w:type="dxa"/>
          </w:tcPr>
          <w:p w:rsidR="00FC5520" w:rsidRPr="00FC5520" w:rsidRDefault="00FC5520" w:rsidP="000551C1">
            <w:pPr>
              <w:suppressAutoHyphens/>
              <w:spacing w:line="360" w:lineRule="auto"/>
            </w:pPr>
            <w:r w:rsidRPr="00FC5520">
              <w:t>467</w:t>
            </w:r>
          </w:p>
        </w:tc>
        <w:tc>
          <w:tcPr>
            <w:tcW w:w="894" w:type="dxa"/>
          </w:tcPr>
          <w:p w:rsidR="00FC5520" w:rsidRPr="00FC5520" w:rsidRDefault="00FC5520" w:rsidP="000551C1">
            <w:pPr>
              <w:suppressAutoHyphens/>
              <w:spacing w:line="360" w:lineRule="auto"/>
            </w:pPr>
            <w:r w:rsidRPr="00FC5520">
              <w:t>1166,5</w:t>
            </w:r>
          </w:p>
        </w:tc>
      </w:tr>
      <w:tr w:rsidR="00FC5520" w:rsidRPr="00FC5520" w:rsidTr="000B567E">
        <w:tc>
          <w:tcPr>
            <w:tcW w:w="0" w:type="auto"/>
          </w:tcPr>
          <w:p w:rsidR="00FC5520" w:rsidRPr="00FC5520" w:rsidRDefault="00FC5520" w:rsidP="000551C1">
            <w:pPr>
              <w:suppressAutoHyphens/>
              <w:spacing w:line="360" w:lineRule="auto"/>
            </w:pPr>
            <w:r w:rsidRPr="00FC5520">
              <w:t>Профилактика каналообразующего оборудования</w:t>
            </w:r>
          </w:p>
        </w:tc>
        <w:tc>
          <w:tcPr>
            <w:tcW w:w="1242" w:type="dxa"/>
          </w:tcPr>
          <w:p w:rsidR="00FC5520" w:rsidRPr="00FC5520" w:rsidRDefault="00FC5520" w:rsidP="000551C1">
            <w:pPr>
              <w:suppressAutoHyphens/>
              <w:spacing w:line="360" w:lineRule="auto"/>
            </w:pPr>
            <w:r w:rsidRPr="00FC5520">
              <w:t>стойка</w:t>
            </w:r>
          </w:p>
        </w:tc>
        <w:tc>
          <w:tcPr>
            <w:tcW w:w="1282" w:type="dxa"/>
          </w:tcPr>
          <w:p w:rsidR="00FC5520" w:rsidRPr="00FC5520" w:rsidRDefault="00FC5520" w:rsidP="000551C1">
            <w:pPr>
              <w:suppressAutoHyphens/>
              <w:spacing w:line="360" w:lineRule="auto"/>
            </w:pPr>
            <w:r w:rsidRPr="00FC5520">
              <w:t>4</w:t>
            </w:r>
          </w:p>
        </w:tc>
        <w:tc>
          <w:tcPr>
            <w:tcW w:w="1267" w:type="dxa"/>
          </w:tcPr>
          <w:p w:rsidR="00FC5520" w:rsidRPr="00FC5520" w:rsidRDefault="00FC5520" w:rsidP="000551C1">
            <w:pPr>
              <w:suppressAutoHyphens/>
              <w:spacing w:line="360" w:lineRule="auto"/>
            </w:pPr>
            <w:r w:rsidRPr="00FC5520">
              <w:t>6</w:t>
            </w:r>
          </w:p>
        </w:tc>
        <w:tc>
          <w:tcPr>
            <w:tcW w:w="894" w:type="dxa"/>
          </w:tcPr>
          <w:p w:rsidR="00FC5520" w:rsidRPr="00FC5520" w:rsidRDefault="00FC5520" w:rsidP="000551C1">
            <w:pPr>
              <w:suppressAutoHyphens/>
              <w:spacing w:line="360" w:lineRule="auto"/>
            </w:pPr>
            <w:r w:rsidRPr="00FC5520">
              <w:t>24</w:t>
            </w:r>
          </w:p>
        </w:tc>
      </w:tr>
      <w:tr w:rsidR="00FC5520" w:rsidRPr="00FC5520" w:rsidTr="000B567E">
        <w:tc>
          <w:tcPr>
            <w:tcW w:w="0" w:type="auto"/>
          </w:tcPr>
          <w:p w:rsidR="00FC5520" w:rsidRPr="00FC5520" w:rsidRDefault="00FC5520" w:rsidP="000551C1">
            <w:pPr>
              <w:suppressAutoHyphens/>
              <w:spacing w:line="360" w:lineRule="auto"/>
            </w:pPr>
            <w:r w:rsidRPr="00FC5520">
              <w:t>Текущее обслуживание 1 км кабеля</w:t>
            </w:r>
          </w:p>
        </w:tc>
        <w:tc>
          <w:tcPr>
            <w:tcW w:w="1242" w:type="dxa"/>
          </w:tcPr>
          <w:p w:rsidR="00FC5520" w:rsidRPr="00FC5520" w:rsidRDefault="00FC5520" w:rsidP="000551C1">
            <w:pPr>
              <w:suppressAutoHyphens/>
              <w:spacing w:line="360" w:lineRule="auto"/>
            </w:pPr>
            <w:r w:rsidRPr="00FC5520">
              <w:t>км</w:t>
            </w:r>
          </w:p>
        </w:tc>
        <w:tc>
          <w:tcPr>
            <w:tcW w:w="1282" w:type="dxa"/>
          </w:tcPr>
          <w:p w:rsidR="00FC5520" w:rsidRPr="00FC5520" w:rsidRDefault="00FC5520" w:rsidP="000551C1">
            <w:pPr>
              <w:suppressAutoHyphens/>
              <w:spacing w:line="360" w:lineRule="auto"/>
            </w:pPr>
            <w:r w:rsidRPr="00FC5520">
              <w:t>4,8</w:t>
            </w:r>
          </w:p>
        </w:tc>
        <w:tc>
          <w:tcPr>
            <w:tcW w:w="1267" w:type="dxa"/>
          </w:tcPr>
          <w:p w:rsidR="00FC5520" w:rsidRPr="00FC5520" w:rsidRDefault="00FC5520" w:rsidP="000551C1">
            <w:pPr>
              <w:suppressAutoHyphens/>
              <w:spacing w:line="360" w:lineRule="auto"/>
            </w:pPr>
            <w:r w:rsidRPr="00FC5520">
              <w:t>255</w:t>
            </w:r>
          </w:p>
        </w:tc>
        <w:tc>
          <w:tcPr>
            <w:tcW w:w="894" w:type="dxa"/>
          </w:tcPr>
          <w:p w:rsidR="00FC5520" w:rsidRPr="00FC5520" w:rsidRDefault="00FC5520" w:rsidP="000551C1">
            <w:pPr>
              <w:suppressAutoHyphens/>
              <w:spacing w:line="360" w:lineRule="auto"/>
            </w:pPr>
            <w:r w:rsidRPr="00FC5520">
              <w:t>1224</w:t>
            </w:r>
          </w:p>
        </w:tc>
      </w:tr>
      <w:tr w:rsidR="00FC5520" w:rsidRPr="00FC5520" w:rsidTr="000B567E">
        <w:tc>
          <w:tcPr>
            <w:tcW w:w="0" w:type="auto"/>
          </w:tcPr>
          <w:p w:rsidR="00FC5520" w:rsidRPr="00FC5520" w:rsidRDefault="00FC5520" w:rsidP="000551C1">
            <w:pPr>
              <w:suppressAutoHyphens/>
              <w:spacing w:line="360" w:lineRule="auto"/>
            </w:pPr>
            <w:r w:rsidRPr="00FC5520">
              <w:t>Всего</w:t>
            </w:r>
          </w:p>
        </w:tc>
        <w:tc>
          <w:tcPr>
            <w:tcW w:w="1242" w:type="dxa"/>
          </w:tcPr>
          <w:p w:rsidR="00FC5520" w:rsidRPr="00FC5520" w:rsidRDefault="00FC5520" w:rsidP="000551C1">
            <w:pPr>
              <w:suppressAutoHyphens/>
              <w:spacing w:line="360" w:lineRule="auto"/>
            </w:pPr>
          </w:p>
        </w:tc>
        <w:tc>
          <w:tcPr>
            <w:tcW w:w="1282" w:type="dxa"/>
          </w:tcPr>
          <w:p w:rsidR="00FC5520" w:rsidRPr="00FC5520" w:rsidRDefault="00FC5520" w:rsidP="000551C1">
            <w:pPr>
              <w:suppressAutoHyphens/>
              <w:spacing w:line="360" w:lineRule="auto"/>
            </w:pPr>
          </w:p>
        </w:tc>
        <w:tc>
          <w:tcPr>
            <w:tcW w:w="1267" w:type="dxa"/>
          </w:tcPr>
          <w:p w:rsidR="00FC5520" w:rsidRPr="00FC5520" w:rsidRDefault="00FC5520" w:rsidP="000551C1">
            <w:pPr>
              <w:suppressAutoHyphens/>
              <w:spacing w:line="360" w:lineRule="auto"/>
            </w:pPr>
          </w:p>
        </w:tc>
        <w:tc>
          <w:tcPr>
            <w:tcW w:w="894" w:type="dxa"/>
          </w:tcPr>
          <w:p w:rsidR="00FC5520" w:rsidRPr="00FC5520" w:rsidRDefault="00FC5520" w:rsidP="000551C1">
            <w:pPr>
              <w:suppressAutoHyphens/>
              <w:spacing w:line="360" w:lineRule="auto"/>
            </w:pPr>
            <w:r w:rsidRPr="00FC5520">
              <w:t>2414,5</w:t>
            </w:r>
          </w:p>
        </w:tc>
      </w:tr>
    </w:tbl>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Численность штата найдём по формуле:</w:t>
      </w:r>
    </w:p>
    <w:p w:rsidR="000551C1" w:rsidRDefault="000B567E" w:rsidP="00FC5520">
      <w:pPr>
        <w:suppressAutoHyphens/>
        <w:spacing w:line="360" w:lineRule="auto"/>
        <w:ind w:firstLine="709"/>
        <w:jc w:val="both"/>
        <w:rPr>
          <w:sz w:val="28"/>
        </w:rPr>
      </w:pPr>
      <w:r>
        <w:rPr>
          <w:sz w:val="28"/>
        </w:rPr>
        <w:br w:type="page"/>
      </w:r>
      <w:r w:rsidR="00FC5520" w:rsidRPr="00FC5520">
        <w:rPr>
          <w:sz w:val="28"/>
          <w:lang w:val="en-US"/>
        </w:rPr>
        <w:t>P</w:t>
      </w:r>
      <w:r w:rsidR="00782C75" w:rsidRPr="00FC5520">
        <w:rPr>
          <w:position w:val="-12"/>
          <w:sz w:val="28"/>
          <w:lang w:val="en-US"/>
        </w:rPr>
        <w:object w:dxaOrig="120" w:dyaOrig="360">
          <v:shape id="_x0000_i1169" type="#_x0000_t75" style="width:6pt;height:18pt" o:ole="" fillcolor="window">
            <v:imagedata r:id="rId217" o:title=""/>
          </v:shape>
          <o:OLEObject Type="Embed" ProgID="Equation.3" ShapeID="_x0000_i1169" DrawAspect="Content" ObjectID="_1469617192" r:id="rId218"/>
        </w:object>
      </w:r>
      <w:r w:rsidR="00FC5520" w:rsidRPr="000551C1">
        <w:rPr>
          <w:sz w:val="28"/>
        </w:rPr>
        <w:t xml:space="preserve">= </w:t>
      </w:r>
      <w:r w:rsidR="00782C75" w:rsidRPr="00FC5520">
        <w:rPr>
          <w:position w:val="-30"/>
          <w:sz w:val="28"/>
          <w:lang w:val="en-US"/>
        </w:rPr>
        <w:object w:dxaOrig="1040" w:dyaOrig="700">
          <v:shape id="_x0000_i1170" type="#_x0000_t75" style="width:51.75pt;height:35.25pt" o:ole="" fillcolor="window">
            <v:imagedata r:id="rId219" o:title=""/>
          </v:shape>
          <o:OLEObject Type="Embed" ProgID="Equation.3" ShapeID="_x0000_i1170" DrawAspect="Content" ObjectID="_1469617193" r:id="rId220"/>
        </w:object>
      </w:r>
      <w:r w:rsidR="00FC5520" w:rsidRPr="00FC5520">
        <w:rPr>
          <w:sz w:val="28"/>
        </w:rPr>
        <w:t>, чел</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где </w:t>
      </w:r>
      <w:r w:rsidRPr="00FC5520">
        <w:rPr>
          <w:i/>
          <w:sz w:val="28"/>
        </w:rPr>
        <w:t>К</w:t>
      </w:r>
      <w:r w:rsidR="00782C75" w:rsidRPr="00FC5520">
        <w:rPr>
          <w:position w:val="-12"/>
          <w:sz w:val="28"/>
        </w:rPr>
        <w:object w:dxaOrig="360" w:dyaOrig="360">
          <v:shape id="_x0000_i1171" type="#_x0000_t75" style="width:18pt;height:18pt" o:ole="" fillcolor="window">
            <v:imagedata r:id="rId221" o:title=""/>
          </v:shape>
          <o:OLEObject Type="Embed" ProgID="Equation.3" ShapeID="_x0000_i1171" DrawAspect="Content" ObjectID="_1469617194" r:id="rId222"/>
        </w:object>
      </w:r>
      <w:r w:rsidRPr="00FC5520">
        <w:rPr>
          <w:sz w:val="28"/>
        </w:rPr>
        <w:t xml:space="preserve"> - коэффициент, учитывающий резерв на подмену во время отпусков, </w:t>
      </w:r>
      <w:r w:rsidRPr="00FC5520">
        <w:rPr>
          <w:i/>
          <w:sz w:val="28"/>
        </w:rPr>
        <w:t>К</w:t>
      </w:r>
      <w:r w:rsidR="00782C75" w:rsidRPr="00FC5520">
        <w:rPr>
          <w:position w:val="-12"/>
          <w:sz w:val="28"/>
        </w:rPr>
        <w:object w:dxaOrig="360" w:dyaOrig="360">
          <v:shape id="_x0000_i1172" type="#_x0000_t75" style="width:18pt;height:18pt" o:ole="" fillcolor="window">
            <v:imagedata r:id="rId221" o:title=""/>
          </v:shape>
          <o:OLEObject Type="Embed" ProgID="Equation.3" ShapeID="_x0000_i1172" DrawAspect="Content" ObjectID="_1469617195" r:id="rId223"/>
        </w:object>
      </w:r>
      <w:r w:rsidRPr="00FC5520">
        <w:rPr>
          <w:sz w:val="28"/>
        </w:rPr>
        <w:t>= 1,08;</w:t>
      </w:r>
    </w:p>
    <w:p w:rsidR="000551C1" w:rsidRPr="000551C1" w:rsidRDefault="00FC5520" w:rsidP="00FC5520">
      <w:pPr>
        <w:suppressAutoHyphens/>
        <w:spacing w:line="360" w:lineRule="auto"/>
        <w:ind w:firstLine="709"/>
        <w:jc w:val="both"/>
        <w:rPr>
          <w:sz w:val="28"/>
        </w:rPr>
      </w:pPr>
      <w:r w:rsidRPr="000551C1">
        <w:rPr>
          <w:sz w:val="28"/>
        </w:rPr>
        <w:t>Ф</w:t>
      </w:r>
      <w:r w:rsidR="00782C75" w:rsidRPr="00FC5520">
        <w:rPr>
          <w:position w:val="-10"/>
          <w:sz w:val="28"/>
          <w:lang w:val="en-US"/>
        </w:rPr>
        <w:object w:dxaOrig="260" w:dyaOrig="340">
          <v:shape id="_x0000_i1173" type="#_x0000_t75" style="width:12.75pt;height:17.25pt" o:ole="" fillcolor="window">
            <v:imagedata r:id="rId224" o:title=""/>
          </v:shape>
          <o:OLEObject Type="Embed" ProgID="Equation.3" ShapeID="_x0000_i1173" DrawAspect="Content" ObjectID="_1469617196" r:id="rId225"/>
        </w:object>
      </w:r>
      <w:r w:rsidRPr="000551C1">
        <w:rPr>
          <w:sz w:val="28"/>
        </w:rPr>
        <w:t xml:space="preserve"> - месячный фонд рабочего времени, Ф</w:t>
      </w:r>
      <w:r w:rsidR="00782C75" w:rsidRPr="00FC5520">
        <w:rPr>
          <w:position w:val="-10"/>
          <w:sz w:val="28"/>
          <w:lang w:val="en-US"/>
        </w:rPr>
        <w:object w:dxaOrig="260" w:dyaOrig="340">
          <v:shape id="_x0000_i1174" type="#_x0000_t75" style="width:12.75pt;height:17.25pt" o:ole="" fillcolor="window">
            <v:imagedata r:id="rId224" o:title=""/>
          </v:shape>
          <o:OLEObject Type="Embed" ProgID="Equation.3" ShapeID="_x0000_i1174" DrawAspect="Content" ObjectID="_1469617197" r:id="rId226"/>
        </w:object>
      </w:r>
      <w:r w:rsidRPr="000551C1">
        <w:rPr>
          <w:sz w:val="28"/>
        </w:rPr>
        <w:t>= 169,2 ч;</w:t>
      </w:r>
    </w:p>
    <w:p w:rsidR="000551C1" w:rsidRPr="000551C1" w:rsidRDefault="00FC5520" w:rsidP="00FC5520">
      <w:pPr>
        <w:suppressAutoHyphens/>
        <w:spacing w:line="360" w:lineRule="auto"/>
        <w:ind w:firstLine="709"/>
        <w:jc w:val="both"/>
        <w:rPr>
          <w:sz w:val="28"/>
        </w:rPr>
      </w:pPr>
      <w:r w:rsidRPr="000551C1">
        <w:rPr>
          <w:sz w:val="28"/>
        </w:rPr>
        <w:t>Н</w:t>
      </w:r>
      <w:r w:rsidR="00782C75" w:rsidRPr="00FC5520">
        <w:rPr>
          <w:position w:val="-12"/>
          <w:sz w:val="28"/>
          <w:lang w:val="en-US"/>
        </w:rPr>
        <w:object w:dxaOrig="120" w:dyaOrig="360">
          <v:shape id="_x0000_i1175" type="#_x0000_t75" style="width:6pt;height:18pt" o:ole="" fillcolor="window">
            <v:imagedata r:id="rId217" o:title=""/>
          </v:shape>
          <o:OLEObject Type="Embed" ProgID="Equation.3" ShapeID="_x0000_i1175" DrawAspect="Content" ObjectID="_1469617198" r:id="rId227"/>
        </w:object>
      </w:r>
      <w:r w:rsidR="000551C1" w:rsidRPr="000551C1">
        <w:rPr>
          <w:sz w:val="28"/>
        </w:rPr>
        <w:t xml:space="preserve"> </w:t>
      </w:r>
      <w:r w:rsidRPr="000551C1">
        <w:rPr>
          <w:sz w:val="28"/>
        </w:rPr>
        <w:t>-</w:t>
      </w:r>
      <w:r w:rsidR="000551C1" w:rsidRPr="000551C1">
        <w:rPr>
          <w:sz w:val="28"/>
        </w:rPr>
        <w:t xml:space="preserve"> </w:t>
      </w:r>
      <w:r w:rsidRPr="000551C1">
        <w:rPr>
          <w:sz w:val="28"/>
        </w:rPr>
        <w:t>норматив на обслуживание.</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Р = </w:t>
      </w:r>
      <w:r w:rsidR="00782C75" w:rsidRPr="00FC5520">
        <w:rPr>
          <w:position w:val="-28"/>
          <w:sz w:val="28"/>
        </w:rPr>
        <w:object w:dxaOrig="1260" w:dyaOrig="660">
          <v:shape id="_x0000_i1176" type="#_x0000_t75" style="width:63pt;height:33pt" o:ole="" fillcolor="window">
            <v:imagedata r:id="rId228" o:title=""/>
          </v:shape>
          <o:OLEObject Type="Embed" ProgID="Equation.3" ShapeID="_x0000_i1176" DrawAspect="Content" ObjectID="_1469617199" r:id="rId229"/>
        </w:object>
      </w:r>
      <w:r w:rsidRPr="00FC5520">
        <w:rPr>
          <w:sz w:val="28"/>
        </w:rPr>
        <w:t xml:space="preserve"> = 16 (чел)</w:t>
      </w:r>
    </w:p>
    <w:p w:rsidR="000551C1" w:rsidRDefault="000551C1" w:rsidP="00FC5520">
      <w:pPr>
        <w:suppressAutoHyphens/>
        <w:spacing w:line="360" w:lineRule="auto"/>
        <w:ind w:firstLine="709"/>
        <w:jc w:val="both"/>
        <w:rPr>
          <w:sz w:val="28"/>
        </w:rPr>
      </w:pPr>
    </w:p>
    <w:p w:rsidR="000551C1" w:rsidRDefault="00FC5520" w:rsidP="00FC5520">
      <w:pPr>
        <w:pStyle w:val="21"/>
        <w:suppressAutoHyphens/>
        <w:spacing w:line="360" w:lineRule="auto"/>
        <w:ind w:firstLine="709"/>
        <w:rPr>
          <w:sz w:val="28"/>
        </w:rPr>
      </w:pPr>
      <w:r w:rsidRPr="00FC5520">
        <w:rPr>
          <w:sz w:val="28"/>
        </w:rPr>
        <w:t>В результате получим, что на обслуживание линейного и станционного оборудования необходимо 16 человек.</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140" w:name="_Toc482153789"/>
      <w:r w:rsidRPr="00FC5520">
        <w:rPr>
          <w:rFonts w:ascii="Times New Roman" w:hAnsi="Times New Roman"/>
          <w:i w:val="0"/>
          <w:sz w:val="28"/>
        </w:rPr>
        <w:t>Расчёт фонда заработной платы</w:t>
      </w:r>
      <w:bookmarkEnd w:id="140"/>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Расчёт годового фонда заработной платы (З) производится на основании численности производственного персонала (Р) и средней месячной заработной платы одного работника (</w:t>
      </w:r>
      <w:r w:rsidR="00782C75" w:rsidRPr="00FC5520">
        <w:rPr>
          <w:position w:val="-6"/>
          <w:sz w:val="28"/>
        </w:rPr>
        <w:object w:dxaOrig="200" w:dyaOrig="440">
          <v:shape id="_x0000_i1177" type="#_x0000_t75" style="width:9.75pt;height:21.75pt" o:ole="" fillcolor="window">
            <v:imagedata r:id="rId230" o:title=""/>
          </v:shape>
          <o:OLEObject Type="Embed" ProgID="Equation.3" ShapeID="_x0000_i1177" DrawAspect="Content" ObjectID="_1469617200" r:id="rId231"/>
        </w:object>
      </w:r>
      <w:r w:rsidRPr="00FC5520">
        <w:rPr>
          <w:sz w:val="28"/>
        </w:rPr>
        <w:t>), то есть</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З = Р </w:t>
      </w:r>
      <w:r w:rsidRPr="00FC5520">
        <w:rPr>
          <w:sz w:val="28"/>
          <w:szCs w:val="28"/>
        </w:rPr>
        <w:sym w:font="Symbol" w:char="F0D7"/>
      </w:r>
      <w:r w:rsidRPr="00FC5520">
        <w:rPr>
          <w:sz w:val="28"/>
        </w:rPr>
        <w:t xml:space="preserve"> </w:t>
      </w:r>
      <w:r w:rsidR="00782C75" w:rsidRPr="00FC5520">
        <w:rPr>
          <w:position w:val="-6"/>
          <w:sz w:val="28"/>
        </w:rPr>
        <w:object w:dxaOrig="200" w:dyaOrig="440">
          <v:shape id="_x0000_i1178" type="#_x0000_t75" style="width:9.75pt;height:21.75pt" o:ole="" fillcolor="window">
            <v:imagedata r:id="rId232" o:title=""/>
          </v:shape>
          <o:OLEObject Type="Embed" ProgID="Equation.3" ShapeID="_x0000_i1178" DrawAspect="Content" ObjectID="_1469617201" r:id="rId233"/>
        </w:object>
      </w:r>
      <w:r w:rsidRPr="00FC5520">
        <w:rPr>
          <w:sz w:val="28"/>
        </w:rPr>
        <w:t xml:space="preserve"> </w:t>
      </w:r>
      <w:r w:rsidRPr="00FC5520">
        <w:rPr>
          <w:sz w:val="28"/>
          <w:szCs w:val="28"/>
        </w:rPr>
        <w:sym w:font="Symbol" w:char="F0D7"/>
      </w:r>
      <w:r w:rsidRPr="00FC5520">
        <w:rPr>
          <w:sz w:val="28"/>
        </w:rPr>
        <w:t xml:space="preserve"> 12,</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где </w:t>
      </w:r>
      <w:r w:rsidR="00782C75" w:rsidRPr="00FC5520">
        <w:rPr>
          <w:position w:val="-6"/>
          <w:sz w:val="28"/>
        </w:rPr>
        <w:object w:dxaOrig="200" w:dyaOrig="440">
          <v:shape id="_x0000_i1179" type="#_x0000_t75" style="width:9.75pt;height:21.75pt" o:ole="" fillcolor="window">
            <v:imagedata r:id="rId232" o:title=""/>
          </v:shape>
          <o:OLEObject Type="Embed" ProgID="Equation.3" ShapeID="_x0000_i1179" DrawAspect="Content" ObjectID="_1469617202" r:id="rId234"/>
        </w:object>
      </w:r>
      <w:r w:rsidRPr="00FC5520">
        <w:rPr>
          <w:sz w:val="28"/>
        </w:rPr>
        <w:t xml:space="preserve"> - средняя месячная заработная плата одного работника, равная 2000 рублей.</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З = 16 </w:t>
      </w:r>
      <w:r w:rsidRPr="00FC5520">
        <w:rPr>
          <w:sz w:val="28"/>
          <w:szCs w:val="28"/>
        </w:rPr>
        <w:sym w:font="Symbol" w:char="F0D7"/>
      </w:r>
      <w:r w:rsidRPr="00FC5520">
        <w:rPr>
          <w:sz w:val="28"/>
        </w:rPr>
        <w:t xml:space="preserve"> 2000 </w:t>
      </w:r>
      <w:r w:rsidRPr="00FC5520">
        <w:rPr>
          <w:sz w:val="28"/>
          <w:szCs w:val="28"/>
        </w:rPr>
        <w:sym w:font="Symbol" w:char="F0D7"/>
      </w:r>
      <w:r w:rsidRPr="00FC5520">
        <w:rPr>
          <w:sz w:val="28"/>
        </w:rPr>
        <w:t xml:space="preserve"> 12 = 384000 (руб.)</w:t>
      </w:r>
    </w:p>
    <w:p w:rsidR="000551C1" w:rsidRDefault="000551C1" w:rsidP="00FC5520">
      <w:pPr>
        <w:suppressAutoHyphens/>
        <w:spacing w:line="360" w:lineRule="auto"/>
        <w:ind w:firstLine="709"/>
        <w:jc w:val="both"/>
        <w:rPr>
          <w:sz w:val="28"/>
        </w:rPr>
      </w:pPr>
    </w:p>
    <w:p w:rsidR="000551C1" w:rsidRDefault="000B567E" w:rsidP="00FC5520">
      <w:pPr>
        <w:pStyle w:val="21"/>
        <w:suppressAutoHyphens/>
        <w:spacing w:line="360" w:lineRule="auto"/>
        <w:ind w:firstLine="709"/>
        <w:rPr>
          <w:sz w:val="28"/>
        </w:rPr>
      </w:pPr>
      <w:r>
        <w:rPr>
          <w:sz w:val="28"/>
        </w:rPr>
        <w:br w:type="page"/>
      </w:r>
      <w:r w:rsidR="00FC5520" w:rsidRPr="00FC5520">
        <w:rPr>
          <w:sz w:val="28"/>
        </w:rPr>
        <w:t>Отчисления на социальные нужды производится в размере 38,5 % от годового фонда заработной платы, то есть</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О</w:t>
      </w:r>
      <w:r w:rsidR="00782C75" w:rsidRPr="00FC5520">
        <w:rPr>
          <w:position w:val="-12"/>
          <w:sz w:val="28"/>
        </w:rPr>
        <w:object w:dxaOrig="400" w:dyaOrig="360">
          <v:shape id="_x0000_i1180" type="#_x0000_t75" style="width:20.25pt;height:18pt" o:ole="" fillcolor="window">
            <v:imagedata r:id="rId235" o:title=""/>
          </v:shape>
          <o:OLEObject Type="Embed" ProgID="Equation.3" ShapeID="_x0000_i1180" DrawAspect="Content" ObjectID="_1469617203" r:id="rId236"/>
        </w:object>
      </w:r>
      <w:r w:rsidRPr="00FC5520">
        <w:rPr>
          <w:sz w:val="28"/>
        </w:rPr>
        <w:t xml:space="preserve">= 0,385 </w:t>
      </w:r>
      <w:r w:rsidRPr="00FC5520">
        <w:rPr>
          <w:sz w:val="28"/>
          <w:szCs w:val="28"/>
        </w:rPr>
        <w:sym w:font="Symbol" w:char="F0D7"/>
      </w:r>
      <w:r w:rsidRPr="00FC5520">
        <w:rPr>
          <w:sz w:val="28"/>
        </w:rPr>
        <w:t xml:space="preserve"> З</w:t>
      </w:r>
    </w:p>
    <w:p w:rsidR="000551C1" w:rsidRDefault="00FC5520" w:rsidP="00FC5520">
      <w:pPr>
        <w:suppressAutoHyphens/>
        <w:spacing w:line="360" w:lineRule="auto"/>
        <w:ind w:firstLine="709"/>
        <w:jc w:val="both"/>
        <w:rPr>
          <w:sz w:val="28"/>
        </w:rPr>
      </w:pPr>
      <w:r w:rsidRPr="00FC5520">
        <w:rPr>
          <w:sz w:val="28"/>
        </w:rPr>
        <w:t>О</w:t>
      </w:r>
      <w:r w:rsidR="00782C75" w:rsidRPr="00FC5520">
        <w:rPr>
          <w:position w:val="-12"/>
          <w:sz w:val="28"/>
        </w:rPr>
        <w:object w:dxaOrig="400" w:dyaOrig="360">
          <v:shape id="_x0000_i1181" type="#_x0000_t75" style="width:20.25pt;height:18pt" o:ole="" fillcolor="window">
            <v:imagedata r:id="rId235" o:title=""/>
          </v:shape>
          <o:OLEObject Type="Embed" ProgID="Equation.3" ShapeID="_x0000_i1181" DrawAspect="Content" ObjectID="_1469617204" r:id="rId237"/>
        </w:object>
      </w:r>
      <w:r w:rsidRPr="00FC5520">
        <w:rPr>
          <w:sz w:val="28"/>
        </w:rPr>
        <w:t xml:space="preserve">= 0,385 </w:t>
      </w:r>
      <w:r w:rsidRPr="00FC5520">
        <w:rPr>
          <w:sz w:val="28"/>
          <w:szCs w:val="28"/>
        </w:rPr>
        <w:sym w:font="Symbol" w:char="F0D7"/>
      </w:r>
      <w:r w:rsidRPr="00FC5520">
        <w:rPr>
          <w:sz w:val="28"/>
        </w:rPr>
        <w:t xml:space="preserve"> 384000 = 147840 (руб.)</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141" w:name="_Toc482153790"/>
      <w:r w:rsidRPr="00FC5520">
        <w:rPr>
          <w:rFonts w:ascii="Times New Roman" w:hAnsi="Times New Roman"/>
          <w:i w:val="0"/>
          <w:sz w:val="28"/>
        </w:rPr>
        <w:t>Расчёт амортизационных отчислений</w:t>
      </w:r>
      <w:bookmarkEnd w:id="141"/>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Расчёт суммы годовых амортизационных отчислений производится на основании сборника </w:t>
      </w:r>
      <w:r w:rsidR="000551C1">
        <w:rPr>
          <w:sz w:val="28"/>
        </w:rPr>
        <w:t>"</w:t>
      </w:r>
      <w:r w:rsidRPr="00FC5520">
        <w:rPr>
          <w:sz w:val="28"/>
        </w:rPr>
        <w:t>Нормы амортизационных отчислений по основным фондам народного хозяйства РФ</w:t>
      </w:r>
      <w:r w:rsidR="000551C1">
        <w:rPr>
          <w:sz w:val="28"/>
        </w:rPr>
        <w:t>"</w:t>
      </w:r>
      <w:r w:rsidRPr="000551C1">
        <w:rPr>
          <w:sz w:val="28"/>
        </w:rPr>
        <w:t xml:space="preserve"> </w:t>
      </w:r>
      <w:r w:rsidRPr="00FC5520">
        <w:rPr>
          <w:sz w:val="28"/>
        </w:rPr>
        <w:t>по формуле:</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А = </w:t>
      </w:r>
      <w:r w:rsidR="00782C75" w:rsidRPr="00FC5520">
        <w:rPr>
          <w:position w:val="-28"/>
          <w:sz w:val="28"/>
        </w:rPr>
        <w:object w:dxaOrig="1320" w:dyaOrig="680">
          <v:shape id="_x0000_i1182" type="#_x0000_t75" style="width:66pt;height:33.75pt" o:ole="" fillcolor="window">
            <v:imagedata r:id="rId238" o:title=""/>
          </v:shape>
          <o:OLEObject Type="Embed" ProgID="Equation.3" ShapeID="_x0000_i1182" DrawAspect="Content" ObjectID="_1469617205" r:id="rId239"/>
        </w:object>
      </w:r>
      <w:r w:rsidRPr="00FC5520">
        <w:rPr>
          <w:sz w:val="28"/>
        </w:rPr>
        <w:t>,</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где А –</w:t>
      </w:r>
      <w:r w:rsidR="000551C1">
        <w:rPr>
          <w:sz w:val="28"/>
        </w:rPr>
        <w:t xml:space="preserve"> </w:t>
      </w:r>
      <w:r w:rsidRPr="00FC5520">
        <w:rPr>
          <w:sz w:val="28"/>
        </w:rPr>
        <w:t>сумма годовых амортизационных отчислений;</w:t>
      </w:r>
    </w:p>
    <w:p w:rsidR="000551C1" w:rsidRDefault="00FC5520" w:rsidP="00FC5520">
      <w:pPr>
        <w:suppressAutoHyphens/>
        <w:spacing w:line="360" w:lineRule="auto"/>
        <w:ind w:firstLine="709"/>
        <w:jc w:val="both"/>
        <w:rPr>
          <w:sz w:val="28"/>
        </w:rPr>
      </w:pPr>
      <w:r w:rsidRPr="00FC5520">
        <w:rPr>
          <w:sz w:val="28"/>
        </w:rPr>
        <w:t>а</w:t>
      </w:r>
      <w:r w:rsidR="00782C75" w:rsidRPr="00FC5520">
        <w:rPr>
          <w:position w:val="-12"/>
          <w:sz w:val="28"/>
        </w:rPr>
        <w:object w:dxaOrig="120" w:dyaOrig="360">
          <v:shape id="_x0000_i1183" type="#_x0000_t75" style="width:6pt;height:18pt" o:ole="" fillcolor="window">
            <v:imagedata r:id="rId240" o:title=""/>
          </v:shape>
          <o:OLEObject Type="Embed" ProgID="Equation.3" ShapeID="_x0000_i1183" DrawAspect="Content" ObjectID="_1469617206" r:id="rId241"/>
        </w:object>
      </w:r>
      <w:r w:rsidRPr="00FC5520">
        <w:rPr>
          <w:sz w:val="28"/>
        </w:rPr>
        <w:t xml:space="preserve">- норма амортизационных отчислений в процентах от среднегодовой стоимости основных производственных фондов </w:t>
      </w:r>
      <w:r w:rsidRPr="00FC5520">
        <w:rPr>
          <w:i/>
          <w:sz w:val="28"/>
          <w:lang w:val="en-US"/>
        </w:rPr>
        <w:t>i</w:t>
      </w:r>
      <w:r w:rsidRPr="000551C1">
        <w:rPr>
          <w:sz w:val="28"/>
        </w:rPr>
        <w:t>-</w:t>
      </w:r>
      <w:r w:rsidRPr="00FC5520">
        <w:rPr>
          <w:sz w:val="28"/>
        </w:rPr>
        <w:t xml:space="preserve">го вида; </w:t>
      </w:r>
      <w:r w:rsidRPr="00FC5520">
        <w:rPr>
          <w:i/>
          <w:sz w:val="28"/>
          <w:lang w:val="en-US"/>
        </w:rPr>
        <w:t>i</w:t>
      </w:r>
      <w:r w:rsidRPr="00FC5520">
        <w:rPr>
          <w:sz w:val="28"/>
        </w:rPr>
        <w:t xml:space="preserve"> = </w:t>
      </w:r>
      <w:r w:rsidR="00782C75" w:rsidRPr="00FC5520">
        <w:rPr>
          <w:position w:val="-10"/>
          <w:sz w:val="28"/>
        </w:rPr>
        <w:object w:dxaOrig="360" w:dyaOrig="480">
          <v:shape id="_x0000_i1184" type="#_x0000_t75" style="width:18pt;height:24pt" o:ole="" fillcolor="window">
            <v:imagedata r:id="rId242" o:title=""/>
          </v:shape>
          <o:OLEObject Type="Embed" ProgID="Equation.3" ShapeID="_x0000_i1184" DrawAspect="Content" ObjectID="_1469617207" r:id="rId243"/>
        </w:object>
      </w:r>
      <w:r w:rsidRPr="000551C1">
        <w:rPr>
          <w:sz w:val="28"/>
        </w:rPr>
        <w:t xml:space="preserve"> (</w:t>
      </w:r>
      <w:r w:rsidRPr="00FC5520">
        <w:rPr>
          <w:i/>
          <w:sz w:val="28"/>
          <w:lang w:val="en-US"/>
        </w:rPr>
        <w:t>n</w:t>
      </w:r>
      <w:r w:rsidRPr="000551C1">
        <w:rPr>
          <w:sz w:val="28"/>
        </w:rPr>
        <w:t xml:space="preserve"> – </w:t>
      </w:r>
      <w:r w:rsidRPr="00FC5520">
        <w:rPr>
          <w:sz w:val="28"/>
        </w:rPr>
        <w:t>число видов основных фондов);</w:t>
      </w:r>
    </w:p>
    <w:p w:rsidR="000551C1" w:rsidRPr="000551C1" w:rsidRDefault="00FC5520" w:rsidP="00FC5520">
      <w:pPr>
        <w:suppressAutoHyphens/>
        <w:spacing w:line="360" w:lineRule="auto"/>
        <w:ind w:firstLine="709"/>
        <w:jc w:val="both"/>
        <w:rPr>
          <w:sz w:val="28"/>
        </w:rPr>
      </w:pPr>
      <w:r w:rsidRPr="00FC5520">
        <w:rPr>
          <w:sz w:val="28"/>
        </w:rPr>
        <w:t>Ф</w:t>
      </w:r>
      <w:r w:rsidR="00782C75" w:rsidRPr="00FC5520">
        <w:rPr>
          <w:position w:val="-12"/>
          <w:sz w:val="28"/>
        </w:rPr>
        <w:object w:dxaOrig="460" w:dyaOrig="360">
          <v:shape id="_x0000_i1185" type="#_x0000_t75" style="width:23.25pt;height:18pt" o:ole="" fillcolor="window">
            <v:imagedata r:id="rId244" o:title=""/>
          </v:shape>
          <o:OLEObject Type="Embed" ProgID="Equation.3" ShapeID="_x0000_i1185" DrawAspect="Content" ObjectID="_1469617208" r:id="rId245"/>
        </w:object>
      </w:r>
      <w:r w:rsidRPr="00FC5520">
        <w:rPr>
          <w:sz w:val="28"/>
        </w:rPr>
        <w:t xml:space="preserve"> - среднегодовая стоимость основных производственных фондов </w:t>
      </w:r>
      <w:r w:rsidRPr="00FC5520">
        <w:rPr>
          <w:i/>
          <w:sz w:val="28"/>
          <w:lang w:val="en-US"/>
        </w:rPr>
        <w:t>i</w:t>
      </w:r>
      <w:r w:rsidRPr="000551C1">
        <w:rPr>
          <w:i/>
          <w:sz w:val="28"/>
        </w:rPr>
        <w:t>-</w:t>
      </w:r>
      <w:r w:rsidRPr="000551C1">
        <w:rPr>
          <w:sz w:val="28"/>
        </w:rPr>
        <w:t>го вида.</w:t>
      </w:r>
    </w:p>
    <w:p w:rsidR="000551C1" w:rsidRPr="000551C1" w:rsidRDefault="00FC5520" w:rsidP="00FC5520">
      <w:pPr>
        <w:suppressAutoHyphens/>
        <w:spacing w:line="360" w:lineRule="auto"/>
        <w:ind w:firstLine="709"/>
        <w:jc w:val="both"/>
        <w:rPr>
          <w:sz w:val="28"/>
        </w:rPr>
      </w:pPr>
      <w:r w:rsidRPr="000551C1">
        <w:rPr>
          <w:sz w:val="28"/>
        </w:rPr>
        <w:t>В нашем случае Ф</w:t>
      </w:r>
      <w:r w:rsidR="00782C75" w:rsidRPr="00FC5520">
        <w:rPr>
          <w:position w:val="-12"/>
          <w:sz w:val="28"/>
          <w:lang w:val="en-US"/>
        </w:rPr>
        <w:object w:dxaOrig="120" w:dyaOrig="360">
          <v:shape id="_x0000_i1186" type="#_x0000_t75" style="width:6pt;height:18pt" o:ole="" fillcolor="window">
            <v:imagedata r:id="rId217" o:title=""/>
          </v:shape>
          <o:OLEObject Type="Embed" ProgID="Equation.3" ShapeID="_x0000_i1186" DrawAspect="Content" ObjectID="_1469617209" r:id="rId246"/>
        </w:object>
      </w:r>
      <w:r w:rsidRPr="000551C1">
        <w:rPr>
          <w:sz w:val="28"/>
        </w:rPr>
        <w:t>= 27219590, а</w:t>
      </w:r>
      <w:r w:rsidR="00782C75" w:rsidRPr="00FC5520">
        <w:rPr>
          <w:position w:val="-12"/>
          <w:sz w:val="28"/>
          <w:lang w:val="en-US"/>
        </w:rPr>
        <w:object w:dxaOrig="120" w:dyaOrig="360">
          <v:shape id="_x0000_i1187" type="#_x0000_t75" style="width:6pt;height:18pt" o:ole="" fillcolor="window">
            <v:imagedata r:id="rId247" o:title=""/>
          </v:shape>
          <o:OLEObject Type="Embed" ProgID="Equation.3" ShapeID="_x0000_i1187" DrawAspect="Content" ObjectID="_1469617210" r:id="rId248"/>
        </w:object>
      </w:r>
      <w:r w:rsidRPr="000551C1">
        <w:rPr>
          <w:sz w:val="28"/>
        </w:rPr>
        <w:t>= 5 %.</w:t>
      </w:r>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А = </w:t>
      </w:r>
      <w:r w:rsidR="00782C75" w:rsidRPr="00FC5520">
        <w:rPr>
          <w:position w:val="-24"/>
          <w:sz w:val="28"/>
        </w:rPr>
        <w:object w:dxaOrig="1320" w:dyaOrig="620">
          <v:shape id="_x0000_i1188" type="#_x0000_t75" style="width:66pt;height:30.75pt" o:ole="" fillcolor="window">
            <v:imagedata r:id="rId249" o:title=""/>
          </v:shape>
          <o:OLEObject Type="Embed" ProgID="Equation.3" ShapeID="_x0000_i1188" DrawAspect="Content" ObjectID="_1469617211" r:id="rId250"/>
        </w:object>
      </w:r>
      <w:r w:rsidRPr="00FC5520">
        <w:rPr>
          <w:sz w:val="28"/>
        </w:rPr>
        <w:t>= 13609</w:t>
      </w:r>
      <w:r w:rsidRPr="00FC5520">
        <w:rPr>
          <w:sz w:val="28"/>
          <w:lang w:val="en-US"/>
        </w:rPr>
        <w:t>79</w:t>
      </w:r>
      <w:r w:rsidRPr="00FC5520">
        <w:rPr>
          <w:sz w:val="28"/>
        </w:rPr>
        <w:t>,5 (руб.)</w:t>
      </w:r>
    </w:p>
    <w:p w:rsidR="000551C1" w:rsidRDefault="000551C1" w:rsidP="00FC5520">
      <w:pPr>
        <w:suppressAutoHyphens/>
        <w:spacing w:line="360" w:lineRule="auto"/>
        <w:ind w:firstLine="709"/>
        <w:jc w:val="both"/>
        <w:rPr>
          <w:sz w:val="28"/>
        </w:rPr>
      </w:pPr>
    </w:p>
    <w:p w:rsidR="000551C1" w:rsidRDefault="00FC5520" w:rsidP="00FC5520">
      <w:pPr>
        <w:pStyle w:val="2"/>
        <w:keepNext w:val="0"/>
        <w:numPr>
          <w:ilvl w:val="1"/>
          <w:numId w:val="1"/>
        </w:numPr>
        <w:tabs>
          <w:tab w:val="clear" w:pos="1346"/>
        </w:tabs>
        <w:suppressAutoHyphens/>
        <w:spacing w:before="0" w:after="0" w:line="360" w:lineRule="auto"/>
        <w:ind w:left="0" w:firstLine="709"/>
        <w:jc w:val="both"/>
        <w:rPr>
          <w:rFonts w:ascii="Times New Roman" w:hAnsi="Times New Roman"/>
          <w:i w:val="0"/>
          <w:sz w:val="28"/>
        </w:rPr>
      </w:pPr>
      <w:bookmarkStart w:id="142" w:name="_Toc482153791"/>
      <w:r w:rsidRPr="00FC5520">
        <w:rPr>
          <w:rFonts w:ascii="Times New Roman" w:hAnsi="Times New Roman"/>
          <w:i w:val="0"/>
          <w:sz w:val="28"/>
        </w:rPr>
        <w:t>Расчёт эксплуатационных расходов</w:t>
      </w:r>
      <w:bookmarkEnd w:id="142"/>
    </w:p>
    <w:p w:rsidR="000551C1" w:rsidRDefault="000551C1" w:rsidP="00FC5520">
      <w:pPr>
        <w:suppressAutoHyphens/>
        <w:spacing w:line="360" w:lineRule="auto"/>
        <w:ind w:firstLine="709"/>
        <w:jc w:val="both"/>
        <w:rPr>
          <w:b/>
          <w:sz w:val="28"/>
        </w:rPr>
      </w:pPr>
    </w:p>
    <w:p w:rsidR="000551C1" w:rsidRDefault="00FC5520" w:rsidP="00FC5520">
      <w:pPr>
        <w:pStyle w:val="21"/>
        <w:suppressAutoHyphens/>
        <w:spacing w:line="360" w:lineRule="auto"/>
        <w:ind w:firstLine="709"/>
        <w:rPr>
          <w:sz w:val="28"/>
        </w:rPr>
      </w:pPr>
      <w:r w:rsidRPr="00FC5520">
        <w:rPr>
          <w:sz w:val="28"/>
        </w:rPr>
        <w:t>В данном дипломном проекте годовые эксплуатационные расходы рассчитываются укрупнённым методом по наиболее весомым статьям затрат. Для волоконно-оптической линии связи, затраты на заработную плату (З) плюс отчисления на социальные нужды (О</w:t>
      </w:r>
      <w:r w:rsidR="00782C75" w:rsidRPr="00FC5520">
        <w:rPr>
          <w:position w:val="-12"/>
          <w:sz w:val="28"/>
        </w:rPr>
        <w:object w:dxaOrig="400" w:dyaOrig="360">
          <v:shape id="_x0000_i1189" type="#_x0000_t75" style="width:20.25pt;height:18pt" o:ole="" fillcolor="window">
            <v:imagedata r:id="rId235" o:title=""/>
          </v:shape>
          <o:OLEObject Type="Embed" ProgID="Equation.3" ShapeID="_x0000_i1189" DrawAspect="Content" ObjectID="_1469617212" r:id="rId251"/>
        </w:object>
      </w:r>
      <w:r w:rsidRPr="00FC5520">
        <w:rPr>
          <w:sz w:val="28"/>
        </w:rPr>
        <w:t>), плюс сумма годовых амортизационных отчислений (А) составляют 75 % в общей сумме эксплуатационных затрат. Исходя из выше сказанного, найдём общую сумму эксплуатационных расходов:</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Э = </w:t>
      </w:r>
      <w:r w:rsidR="00782C75" w:rsidRPr="00FC5520">
        <w:rPr>
          <w:position w:val="-24"/>
          <w:sz w:val="28"/>
        </w:rPr>
        <w:object w:dxaOrig="2020" w:dyaOrig="639">
          <v:shape id="_x0000_i1190" type="#_x0000_t75" style="width:101.25pt;height:32.25pt" o:ole="" fillcolor="window">
            <v:imagedata r:id="rId252" o:title=""/>
          </v:shape>
          <o:OLEObject Type="Embed" ProgID="Equation.3" ShapeID="_x0000_i1190" DrawAspect="Content" ObjectID="_1469617213" r:id="rId253"/>
        </w:object>
      </w:r>
      <w:r w:rsidRPr="00FC5520">
        <w:rPr>
          <w:sz w:val="28"/>
        </w:rPr>
        <w:t xml:space="preserve">= </w:t>
      </w:r>
      <w:r w:rsidR="00782C75" w:rsidRPr="00FC5520">
        <w:rPr>
          <w:position w:val="-24"/>
          <w:sz w:val="28"/>
        </w:rPr>
        <w:object w:dxaOrig="3580" w:dyaOrig="620">
          <v:shape id="_x0000_i1191" type="#_x0000_t75" style="width:179.25pt;height:30.75pt" o:ole="" fillcolor="window">
            <v:imagedata r:id="rId254" o:title=""/>
          </v:shape>
          <o:OLEObject Type="Embed" ProgID="Equation.3" ShapeID="_x0000_i1191" DrawAspect="Content" ObjectID="_1469617214" r:id="rId255"/>
        </w:object>
      </w:r>
      <w:r w:rsidRPr="00FC5520">
        <w:rPr>
          <w:sz w:val="28"/>
        </w:rPr>
        <w:t>= 1892819,5 (руб.)</w:t>
      </w:r>
    </w:p>
    <w:p w:rsidR="000551C1" w:rsidRDefault="000551C1" w:rsidP="00FC5520">
      <w:pPr>
        <w:pStyle w:val="21"/>
        <w:suppressAutoHyphens/>
        <w:spacing w:line="360" w:lineRule="auto"/>
        <w:ind w:firstLine="709"/>
        <w:rPr>
          <w:sz w:val="28"/>
        </w:rPr>
      </w:pPr>
    </w:p>
    <w:p w:rsidR="000551C1" w:rsidRDefault="00FC5520" w:rsidP="00FC5520">
      <w:pPr>
        <w:pStyle w:val="2"/>
        <w:keepNext w:val="0"/>
        <w:numPr>
          <w:ilvl w:val="1"/>
          <w:numId w:val="1"/>
        </w:numPr>
        <w:tabs>
          <w:tab w:val="clear" w:pos="1346"/>
          <w:tab w:val="num" w:pos="1418"/>
        </w:tabs>
        <w:suppressAutoHyphens/>
        <w:spacing w:before="0" w:after="0" w:line="360" w:lineRule="auto"/>
        <w:ind w:left="0" w:firstLine="709"/>
        <w:jc w:val="both"/>
        <w:rPr>
          <w:rFonts w:ascii="Times New Roman" w:hAnsi="Times New Roman"/>
          <w:i w:val="0"/>
          <w:sz w:val="28"/>
        </w:rPr>
      </w:pPr>
      <w:bookmarkStart w:id="143" w:name="_Toc482153792"/>
      <w:r w:rsidRPr="00FC5520">
        <w:rPr>
          <w:rFonts w:ascii="Times New Roman" w:hAnsi="Times New Roman"/>
          <w:i w:val="0"/>
          <w:sz w:val="28"/>
        </w:rPr>
        <w:t>Расчёт тарифных доходов</w:t>
      </w:r>
      <w:bookmarkEnd w:id="143"/>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Расчёт тарифных доходов производится на основании объёма услуг связи средних доходных такс по видам услуг связи, либо по утверждённым тарифам. Расчёт годовых тарифных доходов для волоконно-оптической линии связи производится по формуле:</w:t>
      </w:r>
    </w:p>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Д</w:t>
      </w:r>
      <w:r w:rsidR="00782C75" w:rsidRPr="00FC5520">
        <w:rPr>
          <w:position w:val="-12"/>
          <w:sz w:val="28"/>
        </w:rPr>
        <w:object w:dxaOrig="340" w:dyaOrig="360">
          <v:shape id="_x0000_i1192" type="#_x0000_t75" style="width:17.25pt;height:18pt" o:ole="" fillcolor="window">
            <v:imagedata r:id="rId256" o:title=""/>
          </v:shape>
          <o:OLEObject Type="Embed" ProgID="Equation.3" ShapeID="_x0000_i1192" DrawAspect="Content" ObjectID="_1469617215" r:id="rId257"/>
        </w:object>
      </w:r>
      <w:r w:rsidRPr="00FC5520">
        <w:rPr>
          <w:sz w:val="28"/>
        </w:rPr>
        <w:t xml:space="preserve">= </w:t>
      </w:r>
      <w:r w:rsidRPr="00FC5520">
        <w:rPr>
          <w:sz w:val="28"/>
          <w:lang w:val="en-US"/>
        </w:rPr>
        <w:t>N</w:t>
      </w:r>
      <w:r w:rsidR="00782C75" w:rsidRPr="00FC5520">
        <w:rPr>
          <w:position w:val="-12"/>
          <w:sz w:val="28"/>
          <w:lang w:val="en-US"/>
        </w:rPr>
        <w:object w:dxaOrig="279" w:dyaOrig="360">
          <v:shape id="_x0000_i1193" type="#_x0000_t75" style="width:14.25pt;height:18pt" o:ole="" fillcolor="window">
            <v:imagedata r:id="rId258" o:title=""/>
          </v:shape>
          <o:OLEObject Type="Embed" ProgID="Equation.3" ShapeID="_x0000_i1193" DrawAspect="Content" ObjectID="_1469617216" r:id="rId259"/>
        </w:object>
      </w:r>
      <w:r w:rsidRPr="00FC5520">
        <w:rPr>
          <w:sz w:val="28"/>
          <w:szCs w:val="28"/>
          <w:lang w:val="en-US"/>
        </w:rPr>
        <w:sym w:font="Symbol" w:char="F0D7"/>
      </w:r>
      <w:r w:rsidRPr="000551C1">
        <w:rPr>
          <w:sz w:val="28"/>
        </w:rPr>
        <w:t xml:space="preserve"> </w:t>
      </w:r>
      <w:r w:rsidRPr="00FC5520">
        <w:rPr>
          <w:sz w:val="28"/>
          <w:lang w:val="en-US"/>
        </w:rPr>
        <w:t>Q</w:t>
      </w:r>
      <w:r w:rsidR="00782C75" w:rsidRPr="00FC5520">
        <w:rPr>
          <w:position w:val="-12"/>
          <w:sz w:val="28"/>
          <w:lang w:val="en-US"/>
        </w:rPr>
        <w:object w:dxaOrig="380" w:dyaOrig="360">
          <v:shape id="_x0000_i1194" type="#_x0000_t75" style="width:18.75pt;height:18pt" o:ole="" fillcolor="window">
            <v:imagedata r:id="rId260" o:title=""/>
          </v:shape>
          <o:OLEObject Type="Embed" ProgID="Equation.3" ShapeID="_x0000_i1194" DrawAspect="Content" ObjectID="_1469617217" r:id="rId261"/>
        </w:object>
      </w:r>
      <w:r w:rsidRPr="000551C1">
        <w:rPr>
          <w:sz w:val="28"/>
        </w:rPr>
        <w:t xml:space="preserve"> </w:t>
      </w:r>
      <w:r w:rsidRPr="00FC5520">
        <w:rPr>
          <w:sz w:val="28"/>
          <w:szCs w:val="28"/>
          <w:lang w:val="en-US"/>
        </w:rPr>
        <w:sym w:font="Symbol" w:char="F0D7"/>
      </w:r>
      <w:r w:rsidRPr="000551C1">
        <w:rPr>
          <w:sz w:val="28"/>
        </w:rPr>
        <w:t xml:space="preserve"> </w:t>
      </w:r>
      <w:r w:rsidRPr="00FC5520">
        <w:rPr>
          <w:sz w:val="28"/>
          <w:lang w:val="en-US"/>
        </w:rPr>
        <w:t>q</w:t>
      </w:r>
      <w:r w:rsidR="00782C75" w:rsidRPr="00FC5520">
        <w:rPr>
          <w:position w:val="-12"/>
          <w:sz w:val="28"/>
          <w:lang w:val="en-US"/>
        </w:rPr>
        <w:object w:dxaOrig="380" w:dyaOrig="360">
          <v:shape id="_x0000_i1195" type="#_x0000_t75" style="width:18.75pt;height:18pt" o:ole="" fillcolor="window">
            <v:imagedata r:id="rId260" o:title=""/>
          </v:shape>
          <o:OLEObject Type="Embed" ProgID="Equation.3" ShapeID="_x0000_i1195" DrawAspect="Content" ObjectID="_1469617218" r:id="rId262"/>
        </w:object>
      </w:r>
      <w:r w:rsidRPr="000551C1">
        <w:rPr>
          <w:sz w:val="28"/>
        </w:rPr>
        <w:t xml:space="preserve"> </w:t>
      </w:r>
      <w:r w:rsidRPr="00FC5520">
        <w:rPr>
          <w:sz w:val="28"/>
          <w:szCs w:val="28"/>
          <w:lang w:val="en-US"/>
        </w:rPr>
        <w:sym w:font="Symbol" w:char="F0D7"/>
      </w:r>
      <w:r w:rsidRPr="000551C1">
        <w:rPr>
          <w:sz w:val="28"/>
        </w:rPr>
        <w:t xml:space="preserve"> 0</w:t>
      </w:r>
      <w:r w:rsidRPr="00FC5520">
        <w:rPr>
          <w:sz w:val="28"/>
        </w:rPr>
        <w:t>,</w:t>
      </w:r>
      <w:r w:rsidRPr="000551C1">
        <w:rPr>
          <w:sz w:val="28"/>
        </w:rPr>
        <w:t xml:space="preserve">6 + </w:t>
      </w:r>
      <w:r w:rsidR="00782C75" w:rsidRPr="00FC5520">
        <w:rPr>
          <w:position w:val="-24"/>
          <w:sz w:val="28"/>
          <w:lang w:val="en-US"/>
        </w:rPr>
        <w:object w:dxaOrig="540" w:dyaOrig="639">
          <v:shape id="_x0000_i1196" type="#_x0000_t75" style="width:27pt;height:32.25pt" o:ole="" fillcolor="window">
            <v:imagedata r:id="rId263" o:title=""/>
          </v:shape>
          <o:OLEObject Type="Embed" ProgID="Equation.3" ShapeID="_x0000_i1196" DrawAspect="Content" ObjectID="_1469617219" r:id="rId264"/>
        </w:object>
      </w:r>
      <w:r w:rsidRPr="000551C1">
        <w:rPr>
          <w:sz w:val="28"/>
        </w:rPr>
        <w:t xml:space="preserve"> </w:t>
      </w:r>
      <w:r w:rsidRPr="00FC5520">
        <w:rPr>
          <w:sz w:val="28"/>
          <w:szCs w:val="28"/>
          <w:lang w:val="en-US"/>
        </w:rPr>
        <w:sym w:font="Symbol" w:char="F0D7"/>
      </w:r>
      <w:r w:rsidRPr="000551C1">
        <w:rPr>
          <w:sz w:val="28"/>
        </w:rPr>
        <w:t xml:space="preserve"> </w:t>
      </w:r>
      <w:r w:rsidRPr="00FC5520">
        <w:rPr>
          <w:sz w:val="28"/>
          <w:lang w:val="en-US"/>
        </w:rPr>
        <w:t>Q</w:t>
      </w:r>
      <w:r w:rsidR="00782C75" w:rsidRPr="00FC5520">
        <w:rPr>
          <w:position w:val="-10"/>
          <w:sz w:val="28"/>
          <w:lang w:val="en-US"/>
        </w:rPr>
        <w:object w:dxaOrig="380" w:dyaOrig="340">
          <v:shape id="_x0000_i1197" type="#_x0000_t75" style="width:18.75pt;height:17.25pt" o:ole="" fillcolor="window">
            <v:imagedata r:id="rId265" o:title=""/>
          </v:shape>
          <o:OLEObject Type="Embed" ProgID="Equation.3" ShapeID="_x0000_i1197" DrawAspect="Content" ObjectID="_1469617220" r:id="rId266"/>
        </w:object>
      </w:r>
      <w:r w:rsidRPr="000551C1">
        <w:rPr>
          <w:sz w:val="28"/>
        </w:rPr>
        <w:t xml:space="preserve"> </w:t>
      </w:r>
      <w:r w:rsidRPr="00FC5520">
        <w:rPr>
          <w:sz w:val="28"/>
          <w:szCs w:val="28"/>
          <w:lang w:val="en-US"/>
        </w:rPr>
        <w:sym w:font="Symbol" w:char="F0D7"/>
      </w:r>
      <w:r w:rsidRPr="000551C1">
        <w:rPr>
          <w:sz w:val="28"/>
        </w:rPr>
        <w:t xml:space="preserve"> 0,1</w:t>
      </w:r>
      <w:r w:rsidRPr="00FC5520">
        <w:rPr>
          <w:sz w:val="28"/>
          <w:lang w:val="en-US"/>
        </w:rPr>
        <w:t>q</w:t>
      </w:r>
      <w:r w:rsidR="00782C75" w:rsidRPr="00FC5520">
        <w:rPr>
          <w:position w:val="-10"/>
          <w:sz w:val="28"/>
          <w:lang w:val="en-US"/>
        </w:rPr>
        <w:object w:dxaOrig="380" w:dyaOrig="340">
          <v:shape id="_x0000_i1198" type="#_x0000_t75" style="width:18.75pt;height:17.25pt" o:ole="" fillcolor="window">
            <v:imagedata r:id="rId265" o:title=""/>
          </v:shape>
          <o:OLEObject Type="Embed" ProgID="Equation.3" ShapeID="_x0000_i1198" DrawAspect="Content" ObjectID="_1469617221" r:id="rId267"/>
        </w:object>
      </w:r>
      <w:r w:rsidRPr="000551C1">
        <w:rPr>
          <w:sz w:val="28"/>
        </w:rPr>
        <w:t xml:space="preserve"> </w:t>
      </w:r>
      <w:r w:rsidRPr="00FC5520">
        <w:rPr>
          <w:sz w:val="28"/>
          <w:szCs w:val="28"/>
          <w:lang w:val="en-US"/>
        </w:rPr>
        <w:sym w:font="Symbol" w:char="F0D7"/>
      </w:r>
      <w:r w:rsidRPr="000551C1">
        <w:rPr>
          <w:sz w:val="28"/>
        </w:rPr>
        <w:t xml:space="preserve"> 0</w:t>
      </w:r>
      <w:r w:rsidRPr="00FC5520">
        <w:rPr>
          <w:sz w:val="28"/>
        </w:rPr>
        <w:t>,16</w:t>
      </w:r>
    </w:p>
    <w:p w:rsid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rPr>
        <w:t xml:space="preserve">где </w:t>
      </w:r>
      <w:r w:rsidRPr="00FC5520">
        <w:rPr>
          <w:sz w:val="28"/>
          <w:lang w:val="en-US"/>
        </w:rPr>
        <w:t>N</w:t>
      </w:r>
      <w:r w:rsidR="00782C75" w:rsidRPr="00FC5520">
        <w:rPr>
          <w:position w:val="-12"/>
          <w:sz w:val="28"/>
          <w:lang w:val="en-US"/>
        </w:rPr>
        <w:object w:dxaOrig="279" w:dyaOrig="360">
          <v:shape id="_x0000_i1199" type="#_x0000_t75" style="width:14.25pt;height:18pt" o:ole="" fillcolor="window">
            <v:imagedata r:id="rId258" o:title=""/>
          </v:shape>
          <o:OLEObject Type="Embed" ProgID="Equation.3" ShapeID="_x0000_i1199" DrawAspect="Content" ObjectID="_1469617222" r:id="rId268"/>
        </w:object>
      </w:r>
      <w:r w:rsidRPr="000551C1">
        <w:rPr>
          <w:sz w:val="28"/>
        </w:rPr>
        <w:t xml:space="preserve"> - количество исходящих оконечных каналов, </w:t>
      </w:r>
      <w:r w:rsidRPr="00FC5520">
        <w:rPr>
          <w:sz w:val="28"/>
          <w:lang w:val="en-US"/>
        </w:rPr>
        <w:t>N</w:t>
      </w:r>
      <w:r w:rsidR="00782C75" w:rsidRPr="00FC5520">
        <w:rPr>
          <w:position w:val="-12"/>
          <w:sz w:val="28"/>
          <w:lang w:val="en-US"/>
        </w:rPr>
        <w:object w:dxaOrig="279" w:dyaOrig="360">
          <v:shape id="_x0000_i1200" type="#_x0000_t75" style="width:14.25pt;height:18pt" o:ole="" fillcolor="window">
            <v:imagedata r:id="rId258" o:title=""/>
          </v:shape>
          <o:OLEObject Type="Embed" ProgID="Equation.3" ShapeID="_x0000_i1200" DrawAspect="Content" ObjectID="_1469617223" r:id="rId269"/>
        </w:object>
      </w:r>
      <w:r w:rsidRPr="000551C1">
        <w:rPr>
          <w:sz w:val="28"/>
        </w:rPr>
        <w:t>= 234 к;</w:t>
      </w:r>
    </w:p>
    <w:p w:rsidR="000551C1" w:rsidRPr="000551C1" w:rsidRDefault="00FC5520" w:rsidP="00FC5520">
      <w:pPr>
        <w:pStyle w:val="21"/>
        <w:suppressAutoHyphens/>
        <w:spacing w:line="360" w:lineRule="auto"/>
        <w:ind w:firstLine="709"/>
        <w:rPr>
          <w:sz w:val="28"/>
        </w:rPr>
      </w:pPr>
      <w:r w:rsidRPr="00FC5520">
        <w:rPr>
          <w:sz w:val="28"/>
          <w:lang w:val="en-US"/>
        </w:rPr>
        <w:t>Q</w:t>
      </w:r>
      <w:r w:rsidR="00782C75" w:rsidRPr="00FC5520">
        <w:rPr>
          <w:position w:val="-12"/>
          <w:sz w:val="28"/>
          <w:lang w:val="en-US"/>
        </w:rPr>
        <w:object w:dxaOrig="380" w:dyaOrig="360">
          <v:shape id="_x0000_i1201" type="#_x0000_t75" style="width:18.75pt;height:18pt" o:ole="" fillcolor="window">
            <v:imagedata r:id="rId260" o:title=""/>
          </v:shape>
          <o:OLEObject Type="Embed" ProgID="Equation.3" ShapeID="_x0000_i1201" DrawAspect="Content" ObjectID="_1469617224" r:id="rId270"/>
        </w:object>
      </w:r>
      <w:r w:rsidRPr="000551C1">
        <w:rPr>
          <w:sz w:val="28"/>
        </w:rPr>
        <w:t xml:space="preserve"> - исходящий зоновый обмен, равный 27235 разговорам (по статистическим данным);</w:t>
      </w:r>
    </w:p>
    <w:p w:rsidR="000551C1" w:rsidRPr="000551C1" w:rsidRDefault="00FC5520" w:rsidP="00FC5520">
      <w:pPr>
        <w:pStyle w:val="21"/>
        <w:suppressAutoHyphens/>
        <w:spacing w:line="360" w:lineRule="auto"/>
        <w:ind w:firstLine="709"/>
        <w:rPr>
          <w:sz w:val="28"/>
        </w:rPr>
      </w:pPr>
      <w:r w:rsidRPr="00FC5520">
        <w:rPr>
          <w:sz w:val="28"/>
          <w:lang w:val="en-US"/>
        </w:rPr>
        <w:t>q</w:t>
      </w:r>
      <w:r w:rsidR="00782C75" w:rsidRPr="00FC5520">
        <w:rPr>
          <w:position w:val="-12"/>
          <w:sz w:val="28"/>
          <w:lang w:val="en-US"/>
        </w:rPr>
        <w:object w:dxaOrig="380" w:dyaOrig="360">
          <v:shape id="_x0000_i1202" type="#_x0000_t75" style="width:18.75pt;height:18pt" o:ole="" fillcolor="window">
            <v:imagedata r:id="rId260" o:title=""/>
          </v:shape>
          <o:OLEObject Type="Embed" ProgID="Equation.3" ShapeID="_x0000_i1202" DrawAspect="Content" ObjectID="_1469617225" r:id="rId271"/>
        </w:object>
      </w:r>
      <w:r w:rsidRPr="000551C1">
        <w:rPr>
          <w:sz w:val="28"/>
        </w:rPr>
        <w:t xml:space="preserve"> - доходная такса зонового разговора, </w:t>
      </w:r>
      <w:r w:rsidRPr="00FC5520">
        <w:rPr>
          <w:sz w:val="28"/>
          <w:lang w:val="en-US"/>
        </w:rPr>
        <w:t>q</w:t>
      </w:r>
      <w:r w:rsidR="00782C75" w:rsidRPr="00FC5520">
        <w:rPr>
          <w:position w:val="-12"/>
          <w:sz w:val="28"/>
          <w:lang w:val="en-US"/>
        </w:rPr>
        <w:object w:dxaOrig="380" w:dyaOrig="360">
          <v:shape id="_x0000_i1203" type="#_x0000_t75" style="width:18.75pt;height:18pt" o:ole="" fillcolor="window">
            <v:imagedata r:id="rId260" o:title=""/>
          </v:shape>
          <o:OLEObject Type="Embed" ProgID="Equation.3" ShapeID="_x0000_i1203" DrawAspect="Content" ObjectID="_1469617226" r:id="rId272"/>
        </w:object>
      </w:r>
      <w:r w:rsidRPr="000551C1">
        <w:rPr>
          <w:sz w:val="28"/>
        </w:rPr>
        <w:t xml:space="preserve"> = 2,05 (берётся в среднем изутверждённых тарифов);</w:t>
      </w:r>
    </w:p>
    <w:p w:rsidR="000551C1" w:rsidRPr="000551C1" w:rsidRDefault="00782C75" w:rsidP="00FC5520">
      <w:pPr>
        <w:pStyle w:val="21"/>
        <w:suppressAutoHyphens/>
        <w:spacing w:line="360" w:lineRule="auto"/>
        <w:ind w:firstLine="709"/>
        <w:rPr>
          <w:sz w:val="28"/>
        </w:rPr>
      </w:pPr>
      <w:r w:rsidRPr="00FC5520">
        <w:rPr>
          <w:position w:val="-24"/>
          <w:sz w:val="28"/>
          <w:lang w:val="en-US"/>
        </w:rPr>
        <w:object w:dxaOrig="540" w:dyaOrig="639">
          <v:shape id="_x0000_i1204" type="#_x0000_t75" style="width:27pt;height:32.25pt" o:ole="" fillcolor="window">
            <v:imagedata r:id="rId263" o:title=""/>
          </v:shape>
          <o:OLEObject Type="Embed" ProgID="Equation.3" ShapeID="_x0000_i1204" DrawAspect="Content" ObjectID="_1469617227" r:id="rId273"/>
        </w:object>
      </w:r>
      <w:r w:rsidR="00FC5520" w:rsidRPr="000551C1">
        <w:rPr>
          <w:sz w:val="28"/>
        </w:rPr>
        <w:t xml:space="preserve"> - количество исходящих оконечных каналов, организованных на магистрали;</w:t>
      </w:r>
    </w:p>
    <w:p w:rsidR="000551C1" w:rsidRPr="000551C1" w:rsidRDefault="00FC5520" w:rsidP="00FC5520">
      <w:pPr>
        <w:pStyle w:val="21"/>
        <w:suppressAutoHyphens/>
        <w:spacing w:line="360" w:lineRule="auto"/>
        <w:ind w:firstLine="709"/>
        <w:rPr>
          <w:sz w:val="28"/>
        </w:rPr>
      </w:pPr>
      <w:r w:rsidRPr="00FC5520">
        <w:rPr>
          <w:sz w:val="28"/>
          <w:lang w:val="en-US"/>
        </w:rPr>
        <w:t>Q</w:t>
      </w:r>
      <w:r w:rsidR="00782C75" w:rsidRPr="00FC5520">
        <w:rPr>
          <w:position w:val="-10"/>
          <w:sz w:val="28"/>
          <w:lang w:val="en-US"/>
        </w:rPr>
        <w:object w:dxaOrig="380" w:dyaOrig="340">
          <v:shape id="_x0000_i1205" type="#_x0000_t75" style="width:18.75pt;height:17.25pt" o:ole="" fillcolor="window">
            <v:imagedata r:id="rId265" o:title=""/>
          </v:shape>
          <o:OLEObject Type="Embed" ProgID="Equation.3" ShapeID="_x0000_i1205" DrawAspect="Content" ObjectID="_1469617228" r:id="rId274"/>
        </w:object>
      </w:r>
      <w:r w:rsidRPr="000551C1">
        <w:rPr>
          <w:sz w:val="28"/>
        </w:rPr>
        <w:t xml:space="preserve"> - исходящий магистральный обмен, равный 12363 разговорам (по статистическим данным);</w:t>
      </w:r>
    </w:p>
    <w:p w:rsidR="000551C1" w:rsidRPr="000551C1" w:rsidRDefault="00FC5520" w:rsidP="00FC5520">
      <w:pPr>
        <w:pStyle w:val="21"/>
        <w:suppressAutoHyphens/>
        <w:spacing w:line="360" w:lineRule="auto"/>
        <w:ind w:firstLine="709"/>
        <w:rPr>
          <w:sz w:val="28"/>
        </w:rPr>
      </w:pPr>
      <w:r w:rsidRPr="00FC5520">
        <w:rPr>
          <w:sz w:val="28"/>
          <w:lang w:val="en-US"/>
        </w:rPr>
        <w:t>q</w:t>
      </w:r>
      <w:r w:rsidR="00782C75" w:rsidRPr="00FC5520">
        <w:rPr>
          <w:position w:val="-10"/>
          <w:sz w:val="28"/>
          <w:lang w:val="en-US"/>
        </w:rPr>
        <w:object w:dxaOrig="380" w:dyaOrig="340">
          <v:shape id="_x0000_i1206" type="#_x0000_t75" style="width:18.75pt;height:17.25pt" o:ole="" fillcolor="window">
            <v:imagedata r:id="rId265" o:title=""/>
          </v:shape>
          <o:OLEObject Type="Embed" ProgID="Equation.3" ShapeID="_x0000_i1206" DrawAspect="Content" ObjectID="_1469617229" r:id="rId275"/>
        </w:object>
      </w:r>
      <w:r w:rsidRPr="000551C1">
        <w:rPr>
          <w:sz w:val="28"/>
        </w:rPr>
        <w:t xml:space="preserve"> - доходная такса магистрального разговора, </w:t>
      </w:r>
      <w:r w:rsidRPr="00FC5520">
        <w:rPr>
          <w:sz w:val="28"/>
          <w:lang w:val="en-US"/>
        </w:rPr>
        <w:t>q</w:t>
      </w:r>
      <w:r w:rsidR="00782C75" w:rsidRPr="00FC5520">
        <w:rPr>
          <w:position w:val="-10"/>
          <w:sz w:val="28"/>
          <w:lang w:val="en-US"/>
        </w:rPr>
        <w:object w:dxaOrig="380" w:dyaOrig="340">
          <v:shape id="_x0000_i1207" type="#_x0000_t75" style="width:18.75pt;height:17.25pt" o:ole="" fillcolor="window">
            <v:imagedata r:id="rId265" o:title=""/>
          </v:shape>
          <o:OLEObject Type="Embed" ProgID="Equation.3" ShapeID="_x0000_i1207" DrawAspect="Content" ObjectID="_1469617230" r:id="rId276"/>
        </w:object>
      </w:r>
      <w:r w:rsidRPr="000551C1">
        <w:rPr>
          <w:sz w:val="28"/>
        </w:rPr>
        <w:t xml:space="preserve"> = 3,52 (берётся в среднем из утверждённых тарифов).</w:t>
      </w:r>
    </w:p>
    <w:p w:rsidR="000551C1" w:rsidRPr="000551C1" w:rsidRDefault="000551C1"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FC5520">
        <w:rPr>
          <w:sz w:val="28"/>
        </w:rPr>
        <w:t>Д</w:t>
      </w:r>
      <w:r w:rsidR="00782C75" w:rsidRPr="00FC5520">
        <w:rPr>
          <w:position w:val="-12"/>
          <w:sz w:val="28"/>
        </w:rPr>
        <w:object w:dxaOrig="340" w:dyaOrig="360">
          <v:shape id="_x0000_i1208" type="#_x0000_t75" style="width:17.25pt;height:18pt" o:ole="" fillcolor="window">
            <v:imagedata r:id="rId256" o:title=""/>
          </v:shape>
          <o:OLEObject Type="Embed" ProgID="Equation.3" ShapeID="_x0000_i1208" DrawAspect="Content" ObjectID="_1469617231" r:id="rId277"/>
        </w:object>
      </w:r>
      <w:r w:rsidRPr="00FC5520">
        <w:rPr>
          <w:sz w:val="28"/>
        </w:rPr>
        <w:t xml:space="preserve">= 234 </w:t>
      </w:r>
      <w:r w:rsidRPr="00FC5520">
        <w:rPr>
          <w:sz w:val="28"/>
          <w:szCs w:val="28"/>
          <w:lang w:val="en-US"/>
        </w:rPr>
        <w:sym w:font="Symbol" w:char="F0D7"/>
      </w:r>
      <w:r w:rsidRPr="000551C1">
        <w:rPr>
          <w:sz w:val="28"/>
        </w:rPr>
        <w:t xml:space="preserve"> </w:t>
      </w:r>
      <w:r w:rsidRPr="00FC5520">
        <w:rPr>
          <w:sz w:val="28"/>
        </w:rPr>
        <w:t xml:space="preserve">27235 </w:t>
      </w:r>
      <w:r w:rsidRPr="00FC5520">
        <w:rPr>
          <w:sz w:val="28"/>
          <w:szCs w:val="28"/>
          <w:lang w:val="en-US"/>
        </w:rPr>
        <w:sym w:font="Symbol" w:char="F0D7"/>
      </w:r>
      <w:r w:rsidRPr="000551C1">
        <w:rPr>
          <w:sz w:val="28"/>
        </w:rPr>
        <w:t xml:space="preserve"> 2,05 </w:t>
      </w:r>
      <w:r w:rsidRPr="00FC5520">
        <w:rPr>
          <w:sz w:val="28"/>
          <w:szCs w:val="28"/>
          <w:lang w:val="en-US"/>
        </w:rPr>
        <w:sym w:font="Symbol" w:char="F0D7"/>
      </w:r>
      <w:r w:rsidRPr="000551C1">
        <w:rPr>
          <w:sz w:val="28"/>
        </w:rPr>
        <w:t xml:space="preserve">0,6 + </w:t>
      </w:r>
      <w:r w:rsidR="00782C75" w:rsidRPr="00FC5520">
        <w:rPr>
          <w:position w:val="-24"/>
          <w:sz w:val="28"/>
          <w:lang w:val="en-US"/>
        </w:rPr>
        <w:object w:dxaOrig="480" w:dyaOrig="620">
          <v:shape id="_x0000_i1209" type="#_x0000_t75" style="width:24pt;height:30.75pt" o:ole="" fillcolor="window">
            <v:imagedata r:id="rId278" o:title=""/>
          </v:shape>
          <o:OLEObject Type="Embed" ProgID="Equation.3" ShapeID="_x0000_i1209" DrawAspect="Content" ObjectID="_1469617232" r:id="rId279"/>
        </w:object>
      </w:r>
      <w:r w:rsidRPr="000551C1">
        <w:rPr>
          <w:sz w:val="28"/>
        </w:rPr>
        <w:t xml:space="preserve"> </w:t>
      </w:r>
      <w:r w:rsidRPr="00FC5520">
        <w:rPr>
          <w:sz w:val="28"/>
          <w:szCs w:val="28"/>
          <w:lang w:val="en-US"/>
        </w:rPr>
        <w:sym w:font="Symbol" w:char="F0D7"/>
      </w:r>
      <w:r w:rsidRPr="000551C1">
        <w:rPr>
          <w:sz w:val="28"/>
        </w:rPr>
        <w:t xml:space="preserve"> 12363 </w:t>
      </w:r>
      <w:r w:rsidRPr="00FC5520">
        <w:rPr>
          <w:sz w:val="28"/>
          <w:szCs w:val="28"/>
          <w:lang w:val="en-US"/>
        </w:rPr>
        <w:sym w:font="Symbol" w:char="F0D7"/>
      </w:r>
      <w:r w:rsidRPr="000551C1">
        <w:rPr>
          <w:sz w:val="28"/>
        </w:rPr>
        <w:t xml:space="preserve"> 0,1 </w:t>
      </w:r>
      <w:r w:rsidRPr="00FC5520">
        <w:rPr>
          <w:sz w:val="28"/>
          <w:szCs w:val="28"/>
          <w:lang w:val="en-US"/>
        </w:rPr>
        <w:sym w:font="Symbol" w:char="F0D7"/>
      </w:r>
      <w:r w:rsidRPr="000551C1">
        <w:rPr>
          <w:sz w:val="28"/>
        </w:rPr>
        <w:t xml:space="preserve"> 3,52 </w:t>
      </w:r>
      <w:r w:rsidRPr="00FC5520">
        <w:rPr>
          <w:sz w:val="28"/>
          <w:szCs w:val="28"/>
          <w:lang w:val="en-US"/>
        </w:rPr>
        <w:sym w:font="Symbol" w:char="F0D7"/>
      </w:r>
      <w:r w:rsidRPr="000551C1">
        <w:rPr>
          <w:sz w:val="28"/>
        </w:rPr>
        <w:t xml:space="preserve"> 0,16 = 7960156,2 (руб)</w:t>
      </w:r>
    </w:p>
    <w:p w:rsidR="000B567E" w:rsidRPr="007672E8" w:rsidRDefault="000B567E" w:rsidP="00FC5520">
      <w:pPr>
        <w:pStyle w:val="21"/>
        <w:suppressAutoHyphens/>
        <w:spacing w:line="360" w:lineRule="auto"/>
        <w:ind w:firstLine="709"/>
        <w:rPr>
          <w:sz w:val="28"/>
        </w:rPr>
      </w:pPr>
    </w:p>
    <w:p w:rsidR="000551C1" w:rsidRPr="000551C1" w:rsidRDefault="00FC5520" w:rsidP="00FC5520">
      <w:pPr>
        <w:pStyle w:val="21"/>
        <w:suppressAutoHyphens/>
        <w:spacing w:line="360" w:lineRule="auto"/>
        <w:ind w:firstLine="709"/>
        <w:rPr>
          <w:sz w:val="28"/>
        </w:rPr>
      </w:pPr>
      <w:r w:rsidRPr="000551C1">
        <w:rPr>
          <w:sz w:val="28"/>
        </w:rPr>
        <w:t>Таблица 8.4 – Показатели эффективности проекта</w:t>
      </w:r>
    </w:p>
    <w:tbl>
      <w:tblPr>
        <w:tblStyle w:val="af1"/>
        <w:tblW w:w="0" w:type="auto"/>
        <w:tblInd w:w="709" w:type="dxa"/>
        <w:tblLook w:val="0400" w:firstRow="0" w:lastRow="0" w:firstColumn="0" w:lastColumn="0" w:noHBand="0" w:noVBand="1"/>
      </w:tblPr>
      <w:tblGrid>
        <w:gridCol w:w="4641"/>
        <w:gridCol w:w="966"/>
      </w:tblGrid>
      <w:tr w:rsidR="00FC5520" w:rsidRPr="00FC5520" w:rsidTr="000551C1">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Расчётный период, лет</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30</w:t>
            </w:r>
          </w:p>
        </w:tc>
      </w:tr>
      <w:tr w:rsidR="00FC5520" w:rsidRPr="00FC5520" w:rsidTr="000551C1">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Норма дисконта, %</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0,10</w:t>
            </w:r>
          </w:p>
        </w:tc>
      </w:tr>
      <w:tr w:rsidR="00FC5520" w:rsidRPr="00FC5520" w:rsidTr="000551C1">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Общая сумма капзатрат, тыс.руб.</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27219,60</w:t>
            </w:r>
          </w:p>
        </w:tc>
      </w:tr>
      <w:tr w:rsidR="00FC5520" w:rsidRPr="00FC5520" w:rsidTr="000551C1">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Индекс доходности проекта</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4,25</w:t>
            </w:r>
          </w:p>
        </w:tc>
      </w:tr>
      <w:tr w:rsidR="00FC5520" w:rsidRPr="00FC5520" w:rsidTr="000551C1">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Чистый дисконтированный доход проекта, тыс.руб.</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12725,93</w:t>
            </w:r>
          </w:p>
        </w:tc>
      </w:tr>
      <w:tr w:rsidR="00FC5520" w:rsidRPr="00FC5520" w:rsidTr="000551C1">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Срок окупаемости проекта, лет</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10,80</w:t>
            </w:r>
          </w:p>
        </w:tc>
      </w:tr>
      <w:tr w:rsidR="00FC5520" w:rsidRPr="00FC5520" w:rsidTr="000551C1">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Внутренняя норма доходности проекта, %</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0,18</w:t>
            </w:r>
          </w:p>
        </w:tc>
      </w:tr>
    </w:tbl>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Таблица 8.5 – Данные расчёта показателей эффективности инвестиционного проекта</w:t>
      </w:r>
    </w:p>
    <w:tbl>
      <w:tblPr>
        <w:tblStyle w:val="af1"/>
        <w:tblW w:w="8755" w:type="dxa"/>
        <w:tblInd w:w="709" w:type="dxa"/>
        <w:tblLook w:val="0400" w:firstRow="0" w:lastRow="0" w:firstColumn="0" w:lastColumn="0" w:noHBand="0" w:noVBand="1"/>
      </w:tblPr>
      <w:tblGrid>
        <w:gridCol w:w="3206"/>
        <w:gridCol w:w="1286"/>
        <w:gridCol w:w="1033"/>
        <w:gridCol w:w="1105"/>
        <w:gridCol w:w="1094"/>
        <w:gridCol w:w="22"/>
        <w:gridCol w:w="20"/>
        <w:gridCol w:w="989"/>
      </w:tblGrid>
      <w:tr w:rsidR="00FC5520" w:rsidRPr="00FC5520" w:rsidTr="000B567E">
        <w:tc>
          <w:tcPr>
            <w:tcW w:w="3205" w:type="dxa"/>
            <w:vMerge w:val="restart"/>
          </w:tcPr>
          <w:p w:rsidR="00FC5520" w:rsidRPr="00FC5520" w:rsidRDefault="00FC5520" w:rsidP="000551C1">
            <w:pPr>
              <w:pStyle w:val="21"/>
              <w:suppressAutoHyphens/>
              <w:spacing w:line="360" w:lineRule="auto"/>
              <w:ind w:firstLine="0"/>
              <w:jc w:val="left"/>
              <w:rPr>
                <w:sz w:val="20"/>
              </w:rPr>
            </w:pPr>
            <w:r w:rsidRPr="00FC5520">
              <w:rPr>
                <w:sz w:val="20"/>
              </w:rPr>
              <w:t>Наименование показателя</w:t>
            </w:r>
          </w:p>
        </w:tc>
        <w:tc>
          <w:tcPr>
            <w:tcW w:w="5550" w:type="dxa"/>
            <w:gridSpan w:val="7"/>
          </w:tcPr>
          <w:p w:rsidR="00FC5520" w:rsidRPr="00FC5520" w:rsidRDefault="00FC5520" w:rsidP="000551C1">
            <w:pPr>
              <w:pStyle w:val="21"/>
              <w:suppressAutoHyphens/>
              <w:spacing w:line="360" w:lineRule="auto"/>
              <w:ind w:firstLine="0"/>
              <w:jc w:val="left"/>
              <w:rPr>
                <w:sz w:val="20"/>
              </w:rPr>
            </w:pPr>
            <w:r w:rsidRPr="00FC5520">
              <w:rPr>
                <w:sz w:val="20"/>
              </w:rPr>
              <w:t>Шаг расчёта</w:t>
            </w:r>
          </w:p>
        </w:tc>
      </w:tr>
      <w:tr w:rsidR="00FC5520" w:rsidRPr="00FC5520" w:rsidTr="000B567E">
        <w:tc>
          <w:tcPr>
            <w:tcW w:w="3205" w:type="dxa"/>
            <w:vMerge/>
          </w:tcPr>
          <w:p w:rsidR="00FC5520" w:rsidRPr="00FC5520" w:rsidRDefault="00FC5520" w:rsidP="000551C1">
            <w:pPr>
              <w:pStyle w:val="21"/>
              <w:suppressAutoHyphens/>
              <w:spacing w:line="360" w:lineRule="auto"/>
              <w:ind w:firstLine="0"/>
              <w:jc w:val="left"/>
              <w:rPr>
                <w:sz w:val="20"/>
              </w:rPr>
            </w:pP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1</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2</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3</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4</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5</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Общая сумма капзатрат,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27219,60</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0,00</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Доходы разовые,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0,00</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Доходы от эксплуатации,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Доходы – общая сумма,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Доходы после вычета НДС,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Эксплуатационные расходы,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Прибыль до налога,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Чистая прибыль,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Сальдо движения ДСОИД,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23366,88</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3852,12</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Коэффициент дисконтирования</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1,00</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0,91</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0,83</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0,75</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0,68</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ЧДД одного шага проекта,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-23366,88</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3501,92</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3183,57</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2894,15</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2631,05</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ЧДД проекта,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-23366,88</w:t>
            </w:r>
          </w:p>
        </w:tc>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-19864,96</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-16681,39</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-13787,24</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-11156</w:t>
            </w:r>
          </w:p>
        </w:tc>
      </w:tr>
      <w:tr w:rsidR="000B567E"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Общая сумма капзатрат,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0,00</w:t>
            </w:r>
          </w:p>
        </w:tc>
      </w:tr>
      <w:tr w:rsidR="000B567E"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Доходы разовые,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0,00</w:t>
            </w:r>
          </w:p>
        </w:tc>
      </w:tr>
      <w:tr w:rsidR="000B567E"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Доходы от эксплуатации,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r>
      <w:tr w:rsidR="000B567E"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Доходы – общая сумма,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r>
      <w:tr w:rsidR="000B567E"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Доходы после вычета НДС,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r>
      <w:tr w:rsidR="000B567E"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Эксплуатационные расходы,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r>
      <w:tr w:rsidR="000B567E"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Прибыль до налога,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1136" w:type="dxa"/>
            <w:gridSpan w:val="3"/>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989"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Чистая прибыль,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094"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031" w:type="dxa"/>
            <w:gridSpan w:val="3"/>
          </w:tcPr>
          <w:p w:rsidR="00FC5520" w:rsidRPr="00FC5520" w:rsidRDefault="00FC5520" w:rsidP="000551C1">
            <w:pPr>
              <w:pStyle w:val="21"/>
              <w:suppressAutoHyphens/>
              <w:spacing w:line="360" w:lineRule="auto"/>
              <w:ind w:firstLine="0"/>
              <w:jc w:val="left"/>
              <w:rPr>
                <w:sz w:val="20"/>
              </w:rPr>
            </w:pPr>
            <w:r w:rsidRPr="00FC5520">
              <w:rPr>
                <w:sz w:val="20"/>
              </w:rPr>
              <w:t>3839,12</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Сальдо движения ДСОИД,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094" w:type="dxa"/>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031" w:type="dxa"/>
            <w:gridSpan w:val="3"/>
          </w:tcPr>
          <w:p w:rsidR="00FC5520" w:rsidRPr="00FC5520" w:rsidRDefault="00FC5520" w:rsidP="000551C1">
            <w:pPr>
              <w:pStyle w:val="21"/>
              <w:suppressAutoHyphens/>
              <w:spacing w:line="360" w:lineRule="auto"/>
              <w:ind w:firstLine="0"/>
              <w:jc w:val="left"/>
              <w:rPr>
                <w:sz w:val="20"/>
              </w:rPr>
            </w:pPr>
            <w:r w:rsidRPr="00FC5520">
              <w:rPr>
                <w:sz w:val="20"/>
              </w:rPr>
              <w:t>3852,12</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Коэффициент дисконтирования</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0,62</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0,56</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0,51</w:t>
            </w:r>
          </w:p>
        </w:tc>
        <w:tc>
          <w:tcPr>
            <w:tcW w:w="1094" w:type="dxa"/>
          </w:tcPr>
          <w:p w:rsidR="00FC5520" w:rsidRPr="00FC5520" w:rsidRDefault="00FC5520" w:rsidP="000551C1">
            <w:pPr>
              <w:pStyle w:val="21"/>
              <w:suppressAutoHyphens/>
              <w:spacing w:line="360" w:lineRule="auto"/>
              <w:ind w:firstLine="0"/>
              <w:jc w:val="left"/>
              <w:rPr>
                <w:sz w:val="20"/>
              </w:rPr>
            </w:pPr>
            <w:r w:rsidRPr="00FC5520">
              <w:rPr>
                <w:sz w:val="20"/>
              </w:rPr>
              <w:t>0,47</w:t>
            </w:r>
          </w:p>
        </w:tc>
        <w:tc>
          <w:tcPr>
            <w:tcW w:w="1031" w:type="dxa"/>
            <w:gridSpan w:val="3"/>
          </w:tcPr>
          <w:p w:rsidR="00FC5520" w:rsidRPr="00FC5520" w:rsidRDefault="00FC5520" w:rsidP="000551C1">
            <w:pPr>
              <w:pStyle w:val="21"/>
              <w:suppressAutoHyphens/>
              <w:spacing w:line="360" w:lineRule="auto"/>
              <w:ind w:firstLine="0"/>
              <w:jc w:val="left"/>
              <w:rPr>
                <w:sz w:val="20"/>
              </w:rPr>
            </w:pPr>
            <w:r w:rsidRPr="00FC5520">
              <w:rPr>
                <w:sz w:val="20"/>
              </w:rPr>
              <w:t>0,42</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ЧДД одного шага проекта,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2391,86</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2174,42</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1976,75</w:t>
            </w:r>
          </w:p>
        </w:tc>
        <w:tc>
          <w:tcPr>
            <w:tcW w:w="1094" w:type="dxa"/>
          </w:tcPr>
          <w:p w:rsidR="00FC5520" w:rsidRPr="00FC5520" w:rsidRDefault="00FC5520" w:rsidP="000551C1">
            <w:pPr>
              <w:pStyle w:val="21"/>
              <w:suppressAutoHyphens/>
              <w:spacing w:line="360" w:lineRule="auto"/>
              <w:ind w:firstLine="0"/>
              <w:jc w:val="left"/>
              <w:rPr>
                <w:sz w:val="20"/>
              </w:rPr>
            </w:pPr>
            <w:r w:rsidRPr="00FC5520">
              <w:rPr>
                <w:sz w:val="20"/>
              </w:rPr>
              <w:t>1797,04</w:t>
            </w:r>
          </w:p>
        </w:tc>
        <w:tc>
          <w:tcPr>
            <w:tcW w:w="1031" w:type="dxa"/>
            <w:gridSpan w:val="3"/>
          </w:tcPr>
          <w:p w:rsidR="00FC5520" w:rsidRPr="00FC5520" w:rsidRDefault="00FC5520" w:rsidP="000551C1">
            <w:pPr>
              <w:pStyle w:val="21"/>
              <w:suppressAutoHyphens/>
              <w:spacing w:line="360" w:lineRule="auto"/>
              <w:ind w:firstLine="0"/>
              <w:jc w:val="left"/>
              <w:rPr>
                <w:sz w:val="20"/>
              </w:rPr>
            </w:pPr>
            <w:r w:rsidRPr="00FC5520">
              <w:rPr>
                <w:sz w:val="20"/>
              </w:rPr>
              <w:t>1633,67</w:t>
            </w:r>
          </w:p>
        </w:tc>
      </w:tr>
      <w:tr w:rsidR="00FC5520" w:rsidRPr="00FC5520" w:rsidTr="000B567E">
        <w:tc>
          <w:tcPr>
            <w:tcW w:w="3205" w:type="dxa"/>
          </w:tcPr>
          <w:p w:rsidR="00FC5520" w:rsidRPr="00FC5520" w:rsidRDefault="00FC5520" w:rsidP="000551C1">
            <w:pPr>
              <w:pStyle w:val="21"/>
              <w:suppressAutoHyphens/>
              <w:spacing w:line="360" w:lineRule="auto"/>
              <w:ind w:firstLine="0"/>
              <w:jc w:val="left"/>
              <w:rPr>
                <w:sz w:val="20"/>
              </w:rPr>
            </w:pPr>
            <w:r w:rsidRPr="00FC5520">
              <w:rPr>
                <w:sz w:val="20"/>
              </w:rPr>
              <w:t>ЧДД проекта,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-8764,33</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-6589,91</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-4613,17</w:t>
            </w:r>
          </w:p>
        </w:tc>
        <w:tc>
          <w:tcPr>
            <w:tcW w:w="1094" w:type="dxa"/>
          </w:tcPr>
          <w:p w:rsidR="00FC5520" w:rsidRPr="00FC5520" w:rsidRDefault="00FC5520" w:rsidP="000551C1">
            <w:pPr>
              <w:pStyle w:val="21"/>
              <w:suppressAutoHyphens/>
              <w:spacing w:line="360" w:lineRule="auto"/>
              <w:ind w:firstLine="0"/>
              <w:jc w:val="left"/>
              <w:rPr>
                <w:sz w:val="20"/>
              </w:rPr>
            </w:pPr>
            <w:r w:rsidRPr="00FC5520">
              <w:rPr>
                <w:sz w:val="20"/>
              </w:rPr>
              <w:t>-2816,13</w:t>
            </w:r>
          </w:p>
        </w:tc>
        <w:tc>
          <w:tcPr>
            <w:tcW w:w="1031" w:type="dxa"/>
            <w:gridSpan w:val="3"/>
          </w:tcPr>
          <w:p w:rsidR="00FC5520" w:rsidRPr="00FC5520" w:rsidRDefault="00FC5520" w:rsidP="000551C1">
            <w:pPr>
              <w:pStyle w:val="21"/>
              <w:suppressAutoHyphens/>
              <w:spacing w:line="360" w:lineRule="auto"/>
              <w:ind w:firstLine="0"/>
              <w:jc w:val="left"/>
              <w:rPr>
                <w:sz w:val="20"/>
              </w:rPr>
            </w:pPr>
            <w:r w:rsidRPr="00FC5520">
              <w:rPr>
                <w:sz w:val="20"/>
              </w:rPr>
              <w:t>-1182,45</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Общая сумма капзатрат,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0,00</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Доходы разовые,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0,00</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0,00</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Доходы от эксплуатации,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7960,00</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Доходы – общая сумма,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7960,00</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7960,00</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Доходы после вычета НДС,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6633,33</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6633,33</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Эксплуатационные расходы,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727,00</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727,00</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Прибыль до налога,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5906,33</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5906,33</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Чистая прибыль,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3839,12</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3839,12</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Сальдо движения ДСОИД,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3852,12</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3852,12</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Коэффициент дисконтирования</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0,39</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0,35</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0,32</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0,29</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0,26</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ЧДД одного шага проекта,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1485,16</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1350,14</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1227,40</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1115,82</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1014,38</w:t>
            </w:r>
          </w:p>
        </w:tc>
      </w:tr>
      <w:tr w:rsidR="00FC5520" w:rsidRPr="00FC5520" w:rsidTr="000B567E">
        <w:tc>
          <w:tcPr>
            <w:tcW w:w="0" w:type="auto"/>
          </w:tcPr>
          <w:p w:rsidR="00FC5520" w:rsidRPr="00FC5520" w:rsidRDefault="00FC5520" w:rsidP="000551C1">
            <w:pPr>
              <w:pStyle w:val="21"/>
              <w:suppressAutoHyphens/>
              <w:spacing w:line="360" w:lineRule="auto"/>
              <w:ind w:firstLine="0"/>
              <w:jc w:val="left"/>
              <w:rPr>
                <w:sz w:val="20"/>
              </w:rPr>
            </w:pPr>
            <w:r w:rsidRPr="00FC5520">
              <w:rPr>
                <w:sz w:val="20"/>
              </w:rPr>
              <w:t>ЧДД проекта, т.руб.</w:t>
            </w:r>
          </w:p>
        </w:tc>
        <w:tc>
          <w:tcPr>
            <w:tcW w:w="1287" w:type="dxa"/>
          </w:tcPr>
          <w:p w:rsidR="00FC5520" w:rsidRPr="00FC5520" w:rsidRDefault="00FC5520" w:rsidP="000551C1">
            <w:pPr>
              <w:pStyle w:val="21"/>
              <w:suppressAutoHyphens/>
              <w:spacing w:line="360" w:lineRule="auto"/>
              <w:ind w:firstLine="0"/>
              <w:jc w:val="left"/>
              <w:rPr>
                <w:sz w:val="20"/>
              </w:rPr>
            </w:pPr>
            <w:r w:rsidRPr="00FC5520">
              <w:rPr>
                <w:sz w:val="20"/>
              </w:rPr>
              <w:t>302,70</w:t>
            </w:r>
          </w:p>
        </w:tc>
        <w:tc>
          <w:tcPr>
            <w:tcW w:w="1033" w:type="dxa"/>
          </w:tcPr>
          <w:p w:rsidR="00FC5520" w:rsidRPr="00FC5520" w:rsidRDefault="00FC5520" w:rsidP="000551C1">
            <w:pPr>
              <w:pStyle w:val="21"/>
              <w:suppressAutoHyphens/>
              <w:spacing w:line="360" w:lineRule="auto"/>
              <w:ind w:firstLine="0"/>
              <w:jc w:val="left"/>
              <w:rPr>
                <w:sz w:val="20"/>
              </w:rPr>
            </w:pPr>
            <w:r w:rsidRPr="00FC5520">
              <w:rPr>
                <w:sz w:val="20"/>
              </w:rPr>
              <w:t>1652,85</w:t>
            </w:r>
          </w:p>
        </w:tc>
        <w:tc>
          <w:tcPr>
            <w:tcW w:w="1105" w:type="dxa"/>
          </w:tcPr>
          <w:p w:rsidR="00FC5520" w:rsidRPr="00FC5520" w:rsidRDefault="00FC5520" w:rsidP="000551C1">
            <w:pPr>
              <w:pStyle w:val="21"/>
              <w:suppressAutoHyphens/>
              <w:spacing w:line="360" w:lineRule="auto"/>
              <w:ind w:firstLine="0"/>
              <w:jc w:val="left"/>
              <w:rPr>
                <w:sz w:val="20"/>
              </w:rPr>
            </w:pPr>
            <w:r w:rsidRPr="00FC5520">
              <w:rPr>
                <w:sz w:val="20"/>
              </w:rPr>
              <w:t>2880,25</w:t>
            </w:r>
          </w:p>
        </w:tc>
        <w:tc>
          <w:tcPr>
            <w:tcW w:w="1116" w:type="dxa"/>
            <w:gridSpan w:val="2"/>
          </w:tcPr>
          <w:p w:rsidR="00FC5520" w:rsidRPr="00FC5520" w:rsidRDefault="00FC5520" w:rsidP="000551C1">
            <w:pPr>
              <w:pStyle w:val="21"/>
              <w:suppressAutoHyphens/>
              <w:spacing w:line="360" w:lineRule="auto"/>
              <w:ind w:firstLine="0"/>
              <w:jc w:val="left"/>
              <w:rPr>
                <w:sz w:val="20"/>
              </w:rPr>
            </w:pPr>
            <w:r w:rsidRPr="00FC5520">
              <w:rPr>
                <w:sz w:val="20"/>
              </w:rPr>
              <w:t>3996,07</w:t>
            </w:r>
          </w:p>
        </w:tc>
        <w:tc>
          <w:tcPr>
            <w:tcW w:w="1009" w:type="dxa"/>
            <w:gridSpan w:val="2"/>
          </w:tcPr>
          <w:p w:rsidR="00FC5520" w:rsidRPr="00FC5520" w:rsidRDefault="00FC5520" w:rsidP="000551C1">
            <w:pPr>
              <w:pStyle w:val="21"/>
              <w:suppressAutoHyphens/>
              <w:spacing w:line="360" w:lineRule="auto"/>
              <w:ind w:firstLine="0"/>
              <w:jc w:val="left"/>
              <w:rPr>
                <w:sz w:val="20"/>
              </w:rPr>
            </w:pPr>
            <w:r w:rsidRPr="00FC5520">
              <w:rPr>
                <w:sz w:val="20"/>
              </w:rPr>
              <w:t>5010,45</w:t>
            </w:r>
          </w:p>
        </w:tc>
      </w:tr>
    </w:tbl>
    <w:p w:rsidR="000551C1" w:rsidRDefault="000551C1" w:rsidP="00FC5520">
      <w:pPr>
        <w:pStyle w:val="21"/>
        <w:suppressAutoHyphens/>
        <w:spacing w:line="360" w:lineRule="auto"/>
        <w:ind w:firstLine="709"/>
        <w:rPr>
          <w:sz w:val="28"/>
        </w:rPr>
      </w:pPr>
    </w:p>
    <w:p w:rsidR="000551C1" w:rsidRDefault="00FC5520" w:rsidP="00FC5520">
      <w:pPr>
        <w:pStyle w:val="21"/>
        <w:suppressAutoHyphens/>
        <w:spacing w:line="360" w:lineRule="auto"/>
        <w:ind w:firstLine="709"/>
        <w:rPr>
          <w:sz w:val="28"/>
        </w:rPr>
      </w:pPr>
      <w:r w:rsidRPr="00FC5520">
        <w:rPr>
          <w:sz w:val="28"/>
        </w:rPr>
        <w:t xml:space="preserve">Расчёты показали, что чистый дисконтированный доход ЧДД </w:t>
      </w:r>
      <w:r w:rsidRPr="000551C1">
        <w:rPr>
          <w:sz w:val="28"/>
        </w:rPr>
        <w:t xml:space="preserve">&gt; </w:t>
      </w:r>
      <w:r w:rsidRPr="00FC5520">
        <w:rPr>
          <w:sz w:val="28"/>
        </w:rPr>
        <w:t xml:space="preserve">0 (ЧДД равен 12725,93 т.руб.), а индекс доходности проекта ИД </w:t>
      </w:r>
      <w:r w:rsidRPr="000551C1">
        <w:rPr>
          <w:sz w:val="28"/>
        </w:rPr>
        <w:t>&gt;</w:t>
      </w:r>
      <w:r w:rsidRPr="00FC5520">
        <w:rPr>
          <w:sz w:val="28"/>
        </w:rPr>
        <w:t xml:space="preserve">1 (ИД равен 4,25). Исходя из этого, можно сделать вывод об экономической эффективности проекта. Значит, строительство проектируемой линии связи с использованием </w:t>
      </w:r>
      <w:r w:rsidRPr="00FC5520">
        <w:rPr>
          <w:sz w:val="28"/>
          <w:lang w:val="en-US"/>
        </w:rPr>
        <w:t>SDH</w:t>
      </w:r>
      <w:r w:rsidRPr="00FC5520">
        <w:rPr>
          <w:sz w:val="28"/>
        </w:rPr>
        <w:t xml:space="preserve"> в Самарской области целесообразно.</w:t>
      </w:r>
    </w:p>
    <w:p w:rsidR="000B567E" w:rsidRPr="007672E8" w:rsidRDefault="000B567E" w:rsidP="00FC5520">
      <w:pPr>
        <w:pStyle w:val="1"/>
        <w:keepNext w:val="0"/>
        <w:suppressAutoHyphens/>
        <w:spacing w:before="0" w:after="0" w:line="360" w:lineRule="auto"/>
        <w:ind w:firstLine="709"/>
        <w:jc w:val="both"/>
        <w:rPr>
          <w:rFonts w:ascii="Times New Roman" w:hAnsi="Times New Roman"/>
        </w:rPr>
      </w:pPr>
    </w:p>
    <w:p w:rsidR="000551C1" w:rsidRDefault="00FC5520" w:rsidP="00FC5520">
      <w:pPr>
        <w:pStyle w:val="1"/>
        <w:keepNext w:val="0"/>
        <w:suppressAutoHyphens/>
        <w:spacing w:before="0" w:after="0" w:line="360" w:lineRule="auto"/>
        <w:ind w:firstLine="709"/>
        <w:jc w:val="both"/>
        <w:rPr>
          <w:rFonts w:ascii="Times New Roman" w:hAnsi="Times New Roman"/>
        </w:rPr>
      </w:pPr>
      <w:r w:rsidRPr="00FC5520">
        <w:rPr>
          <w:rFonts w:ascii="Times New Roman" w:hAnsi="Times New Roman"/>
        </w:rPr>
        <w:br w:type="page"/>
      </w:r>
      <w:bookmarkStart w:id="144" w:name="_Toc482153793"/>
      <w:r w:rsidRPr="00FC5520">
        <w:rPr>
          <w:rFonts w:ascii="Times New Roman" w:hAnsi="Times New Roman"/>
        </w:rPr>
        <w:t>Заключение</w:t>
      </w:r>
      <w:bookmarkEnd w:id="144"/>
    </w:p>
    <w:p w:rsidR="000551C1" w:rsidRDefault="000551C1" w:rsidP="00FC5520">
      <w:pPr>
        <w:suppressAutoHyphens/>
        <w:spacing w:line="360" w:lineRule="auto"/>
        <w:ind w:firstLine="709"/>
        <w:jc w:val="both"/>
        <w:rPr>
          <w:sz w:val="28"/>
        </w:rPr>
      </w:pPr>
    </w:p>
    <w:p w:rsidR="000551C1" w:rsidRDefault="00FC5520" w:rsidP="00FC5520">
      <w:pPr>
        <w:suppressAutoHyphens/>
        <w:spacing w:line="360" w:lineRule="auto"/>
        <w:ind w:firstLine="709"/>
        <w:jc w:val="both"/>
        <w:rPr>
          <w:sz w:val="28"/>
        </w:rPr>
      </w:pPr>
      <w:r w:rsidRPr="00FC5520">
        <w:rPr>
          <w:sz w:val="28"/>
        </w:rPr>
        <w:t xml:space="preserve">В данном дипломном проекте разработана высокоскоростная волоконно-оптическая линия зоновой связи между населёнными пунктами Кошки, Шентала, Челно-Вершины, Исаклы, Сергиевск, Елховка с использованием </w:t>
      </w:r>
      <w:r w:rsidRPr="00FC5520">
        <w:rPr>
          <w:sz w:val="28"/>
          <w:lang w:val="en-US"/>
        </w:rPr>
        <w:t>SDH</w:t>
      </w:r>
      <w:r w:rsidRPr="00FC5520">
        <w:rPr>
          <w:sz w:val="28"/>
        </w:rPr>
        <w:t xml:space="preserve"> оборудования </w:t>
      </w:r>
      <w:r w:rsidRPr="00FC5520">
        <w:rPr>
          <w:sz w:val="28"/>
          <w:lang w:val="en-US"/>
        </w:rPr>
        <w:t>STM</w:t>
      </w:r>
      <w:r w:rsidRPr="000551C1">
        <w:rPr>
          <w:sz w:val="28"/>
        </w:rPr>
        <w:t>-1</w:t>
      </w:r>
      <w:r w:rsidRPr="00FC5520">
        <w:rPr>
          <w:sz w:val="28"/>
        </w:rPr>
        <w:t xml:space="preserve">. Была дана характеристика перечисленных выше населённых пунктов, существующей сети связи, приведено обоснование и расчёт числа каналов. Охарактеризована транспортная система, а также произведён расчёт основных параметров линейного тракта. Сеть сконфигурирована по принципу </w:t>
      </w:r>
      <w:r w:rsidR="000551C1">
        <w:rPr>
          <w:sz w:val="28"/>
        </w:rPr>
        <w:t>"</w:t>
      </w:r>
      <w:r w:rsidRPr="00FC5520">
        <w:rPr>
          <w:sz w:val="28"/>
        </w:rPr>
        <w:t>кольцо</w:t>
      </w:r>
      <w:r w:rsidR="000551C1">
        <w:rPr>
          <w:sz w:val="28"/>
        </w:rPr>
        <w:t>"</w:t>
      </w:r>
      <w:r w:rsidRPr="00FC5520">
        <w:rPr>
          <w:sz w:val="28"/>
        </w:rPr>
        <w:t>, организовано управление сетью связи, осуществлена маршрутизация транспортных потоков и организация служебной связи.</w:t>
      </w:r>
    </w:p>
    <w:p w:rsidR="000551C1" w:rsidRDefault="00FC5520" w:rsidP="00FC5520">
      <w:pPr>
        <w:suppressAutoHyphens/>
        <w:spacing w:line="360" w:lineRule="auto"/>
        <w:ind w:firstLine="709"/>
        <w:jc w:val="both"/>
        <w:rPr>
          <w:sz w:val="28"/>
        </w:rPr>
      </w:pPr>
      <w:r w:rsidRPr="00FC5520">
        <w:rPr>
          <w:sz w:val="28"/>
        </w:rPr>
        <w:t xml:space="preserve">В населённых пунктах Кошки, Шентала, Челно-Вершины, Исаклы, Сергиевск, Елховка устанавливается по одному синхронному мультиплексору </w:t>
      </w:r>
      <w:r w:rsidRPr="00FC5520">
        <w:rPr>
          <w:sz w:val="28"/>
          <w:lang w:val="en-US"/>
        </w:rPr>
        <w:t>SMA</w:t>
      </w:r>
      <w:r w:rsidRPr="000551C1">
        <w:rPr>
          <w:sz w:val="28"/>
        </w:rPr>
        <w:t xml:space="preserve"> 1</w:t>
      </w:r>
      <w:r w:rsidRPr="00FC5520">
        <w:rPr>
          <w:sz w:val="28"/>
        </w:rPr>
        <w:t xml:space="preserve">, изготовленного фирмой </w:t>
      </w:r>
      <w:r w:rsidR="000551C1">
        <w:rPr>
          <w:sz w:val="28"/>
        </w:rPr>
        <w:t>"</w:t>
      </w:r>
      <w:r w:rsidRPr="00FC5520">
        <w:rPr>
          <w:sz w:val="28"/>
          <w:lang w:val="en-US"/>
        </w:rPr>
        <w:t>SIEMENS</w:t>
      </w:r>
      <w:r w:rsidR="000551C1">
        <w:rPr>
          <w:sz w:val="28"/>
        </w:rPr>
        <w:t>"</w:t>
      </w:r>
      <w:r w:rsidRPr="00FC5520">
        <w:rPr>
          <w:sz w:val="28"/>
        </w:rPr>
        <w:t>.</w:t>
      </w:r>
    </w:p>
    <w:p w:rsidR="000551C1" w:rsidRDefault="00FC5520" w:rsidP="00FC5520">
      <w:pPr>
        <w:suppressAutoHyphens/>
        <w:spacing w:line="360" w:lineRule="auto"/>
        <w:ind w:firstLine="709"/>
        <w:jc w:val="both"/>
        <w:rPr>
          <w:sz w:val="28"/>
        </w:rPr>
      </w:pPr>
      <w:r w:rsidRPr="00FC5520">
        <w:rPr>
          <w:sz w:val="28"/>
        </w:rPr>
        <w:t>Разработана цепь электропитания и токораспределительная сеть, рассчитаны параметры надёжности оптической линии передачи, а также параметры экономической эффективности. Выполнена организация рабочего места оператора ПЭВМ с необходимыми требованиями по технике безопасности.</w:t>
      </w:r>
    </w:p>
    <w:p w:rsidR="000551C1" w:rsidRDefault="00FC5520" w:rsidP="00FC5520">
      <w:pPr>
        <w:suppressAutoHyphens/>
        <w:spacing w:line="360" w:lineRule="auto"/>
        <w:ind w:firstLine="709"/>
        <w:jc w:val="both"/>
        <w:rPr>
          <w:sz w:val="28"/>
        </w:rPr>
      </w:pPr>
      <w:r w:rsidRPr="00FC5520">
        <w:rPr>
          <w:sz w:val="28"/>
        </w:rPr>
        <w:t>Проектируемая ВОЛП является целесообразной и отвечает современным условиям.</w:t>
      </w:r>
    </w:p>
    <w:p w:rsidR="000B567E" w:rsidRPr="009A395C" w:rsidRDefault="000B567E" w:rsidP="00FC5520">
      <w:pPr>
        <w:pStyle w:val="1"/>
        <w:keepNext w:val="0"/>
        <w:suppressAutoHyphens/>
        <w:spacing w:before="0" w:after="0" w:line="360" w:lineRule="auto"/>
        <w:ind w:firstLine="709"/>
        <w:jc w:val="both"/>
        <w:rPr>
          <w:rFonts w:ascii="Times New Roman" w:hAnsi="Times New Roman"/>
        </w:rPr>
      </w:pPr>
    </w:p>
    <w:p w:rsidR="000551C1" w:rsidRDefault="00FC5520" w:rsidP="00FC5520">
      <w:pPr>
        <w:pStyle w:val="1"/>
        <w:keepNext w:val="0"/>
        <w:suppressAutoHyphens/>
        <w:spacing w:before="0" w:after="0" w:line="360" w:lineRule="auto"/>
        <w:ind w:firstLine="709"/>
        <w:jc w:val="both"/>
        <w:rPr>
          <w:rFonts w:ascii="Times New Roman" w:hAnsi="Times New Roman"/>
        </w:rPr>
      </w:pPr>
      <w:r w:rsidRPr="00FC5520">
        <w:rPr>
          <w:rFonts w:ascii="Times New Roman" w:hAnsi="Times New Roman"/>
        </w:rPr>
        <w:br w:type="page"/>
      </w:r>
      <w:bookmarkStart w:id="145" w:name="_Toc482153794"/>
      <w:r w:rsidRPr="00FC5520">
        <w:rPr>
          <w:rFonts w:ascii="Times New Roman" w:hAnsi="Times New Roman"/>
        </w:rPr>
        <w:t>Список использованных источников</w:t>
      </w:r>
      <w:bookmarkEnd w:id="145"/>
    </w:p>
    <w:p w:rsidR="000551C1" w:rsidRDefault="000551C1" w:rsidP="00FC5520">
      <w:pPr>
        <w:suppressAutoHyphens/>
        <w:spacing w:line="360" w:lineRule="auto"/>
        <w:ind w:firstLine="709"/>
        <w:jc w:val="both"/>
        <w:rPr>
          <w:sz w:val="28"/>
        </w:rPr>
      </w:pPr>
    </w:p>
    <w:p w:rsidR="000551C1" w:rsidRDefault="00FC5520" w:rsidP="000B567E">
      <w:pPr>
        <w:pStyle w:val="3"/>
        <w:keepNext w:val="0"/>
        <w:suppressAutoHyphens/>
        <w:spacing w:line="360" w:lineRule="auto"/>
        <w:ind w:firstLine="0"/>
        <w:rPr>
          <w:b/>
          <w:sz w:val="28"/>
        </w:rPr>
      </w:pPr>
      <w:bookmarkStart w:id="146" w:name="_Toc482153795"/>
      <w:r w:rsidRPr="00FC5520">
        <w:rPr>
          <w:b/>
          <w:sz w:val="28"/>
        </w:rPr>
        <w:t>Книги</w:t>
      </w:r>
      <w:bookmarkEnd w:id="146"/>
    </w:p>
    <w:p w:rsidR="000551C1" w:rsidRDefault="00FC5520" w:rsidP="000B567E">
      <w:pPr>
        <w:suppressAutoHyphens/>
        <w:spacing w:line="360" w:lineRule="auto"/>
        <w:rPr>
          <w:sz w:val="28"/>
        </w:rPr>
      </w:pPr>
      <w:r w:rsidRPr="00FC5520">
        <w:rPr>
          <w:sz w:val="28"/>
        </w:rPr>
        <w:t>1.</w:t>
      </w:r>
      <w:r w:rsidR="000551C1">
        <w:rPr>
          <w:sz w:val="28"/>
        </w:rPr>
        <w:t xml:space="preserve"> </w:t>
      </w:r>
      <w:r w:rsidRPr="00FC5520">
        <w:rPr>
          <w:sz w:val="28"/>
        </w:rPr>
        <w:t xml:space="preserve">Слепов Н.Н. Синхронные цифровые сети </w:t>
      </w:r>
      <w:r w:rsidRPr="00FC5520">
        <w:rPr>
          <w:sz w:val="28"/>
          <w:lang w:val="en-US"/>
        </w:rPr>
        <w:t>SDH</w:t>
      </w:r>
      <w:r w:rsidRPr="00FC5520">
        <w:rPr>
          <w:sz w:val="28"/>
        </w:rPr>
        <w:t>. – Москва, 1997. – 149 с.</w:t>
      </w:r>
    </w:p>
    <w:p w:rsidR="000551C1" w:rsidRDefault="00FC5520" w:rsidP="000B567E">
      <w:pPr>
        <w:numPr>
          <w:ilvl w:val="0"/>
          <w:numId w:val="3"/>
        </w:numPr>
        <w:tabs>
          <w:tab w:val="clear" w:pos="1211"/>
          <w:tab w:val="num" w:pos="426"/>
        </w:tabs>
        <w:suppressAutoHyphens/>
        <w:spacing w:line="360" w:lineRule="auto"/>
        <w:ind w:left="0" w:firstLine="0"/>
        <w:rPr>
          <w:sz w:val="28"/>
        </w:rPr>
      </w:pPr>
      <w:r w:rsidRPr="00FC5520">
        <w:rPr>
          <w:sz w:val="28"/>
        </w:rPr>
        <w:t>Мокрый В.С. и др. Самарскаяо бласть. Официальный справочник. – Самара, 1998. – 215 с.</w:t>
      </w:r>
    </w:p>
    <w:p w:rsidR="000551C1" w:rsidRDefault="00FC5520" w:rsidP="000B567E">
      <w:pPr>
        <w:numPr>
          <w:ilvl w:val="0"/>
          <w:numId w:val="3"/>
        </w:numPr>
        <w:tabs>
          <w:tab w:val="clear" w:pos="1211"/>
          <w:tab w:val="num" w:pos="426"/>
        </w:tabs>
        <w:suppressAutoHyphens/>
        <w:spacing w:line="360" w:lineRule="auto"/>
        <w:ind w:left="0" w:firstLine="0"/>
        <w:rPr>
          <w:sz w:val="28"/>
        </w:rPr>
      </w:pPr>
      <w:r w:rsidRPr="00FC5520">
        <w:rPr>
          <w:sz w:val="28"/>
        </w:rPr>
        <w:t>Атлас автомобильных дорог стран СНГ и ближнего Зарубежья. – Минск; Издательство Министерства архитектуры и строительства Республики Беларусь, 1996. – 200 с.</w:t>
      </w:r>
    </w:p>
    <w:p w:rsidR="000551C1" w:rsidRDefault="00FC5520" w:rsidP="000B567E">
      <w:pPr>
        <w:numPr>
          <w:ilvl w:val="0"/>
          <w:numId w:val="3"/>
        </w:numPr>
        <w:tabs>
          <w:tab w:val="clear" w:pos="1211"/>
          <w:tab w:val="num" w:pos="426"/>
        </w:tabs>
        <w:suppressAutoHyphens/>
        <w:spacing w:line="360" w:lineRule="auto"/>
        <w:ind w:left="0" w:firstLine="0"/>
        <w:rPr>
          <w:sz w:val="28"/>
        </w:rPr>
      </w:pPr>
      <w:r w:rsidRPr="00FC5520">
        <w:rPr>
          <w:sz w:val="28"/>
        </w:rPr>
        <w:t>Оптические системы передачи / Б.В. Скворцов, В.И. Иванов, В.В. Крухмалёв; Под ред. В.И. Иванова. – М.: Радио и Связь, 1994. – 224 с.</w:t>
      </w:r>
    </w:p>
    <w:p w:rsidR="000551C1" w:rsidRDefault="00FC5520" w:rsidP="000B567E">
      <w:pPr>
        <w:numPr>
          <w:ilvl w:val="0"/>
          <w:numId w:val="3"/>
        </w:numPr>
        <w:tabs>
          <w:tab w:val="clear" w:pos="1211"/>
          <w:tab w:val="num" w:pos="426"/>
        </w:tabs>
        <w:suppressAutoHyphens/>
        <w:spacing w:line="360" w:lineRule="auto"/>
        <w:ind w:left="0" w:firstLine="0"/>
        <w:rPr>
          <w:sz w:val="28"/>
        </w:rPr>
      </w:pPr>
      <w:r w:rsidRPr="00FC5520">
        <w:rPr>
          <w:sz w:val="28"/>
        </w:rPr>
        <w:t>Строительство и техническая эксплуатация волоконно-оптических линий связи / В.А. Андреев, В.А. Бурдин, Б.В. Попов, А.И. Польников; Под ред. Б.В. Попова. – М.: Радио и Связь, 1995. – 198 с.</w:t>
      </w:r>
    </w:p>
    <w:p w:rsidR="000551C1" w:rsidRDefault="00FC5520" w:rsidP="000B567E">
      <w:pPr>
        <w:numPr>
          <w:ilvl w:val="0"/>
          <w:numId w:val="3"/>
        </w:numPr>
        <w:tabs>
          <w:tab w:val="clear" w:pos="1211"/>
          <w:tab w:val="num" w:pos="426"/>
        </w:tabs>
        <w:suppressAutoHyphens/>
        <w:spacing w:line="360" w:lineRule="auto"/>
        <w:ind w:left="0" w:firstLine="0"/>
        <w:rPr>
          <w:sz w:val="28"/>
        </w:rPr>
      </w:pPr>
      <w:r w:rsidRPr="00FC5520">
        <w:rPr>
          <w:sz w:val="28"/>
        </w:rPr>
        <w:t>Демина Е.В. и др. Организация, планирование и управление предприятием связи. – М.: Радио и Связь, 1990. – 352 с.</w:t>
      </w:r>
    </w:p>
    <w:p w:rsidR="000551C1" w:rsidRDefault="00FC5520" w:rsidP="000B567E">
      <w:pPr>
        <w:pStyle w:val="3"/>
        <w:keepNext w:val="0"/>
        <w:suppressAutoHyphens/>
        <w:spacing w:line="360" w:lineRule="auto"/>
        <w:ind w:firstLine="0"/>
        <w:rPr>
          <w:b/>
          <w:sz w:val="28"/>
        </w:rPr>
      </w:pPr>
      <w:bookmarkStart w:id="147" w:name="_Toc482153796"/>
      <w:r w:rsidRPr="00FC5520">
        <w:rPr>
          <w:b/>
          <w:sz w:val="28"/>
        </w:rPr>
        <w:t>Статьи</w:t>
      </w:r>
      <w:bookmarkEnd w:id="147"/>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Савченкова Т.В. Концепция внедрения СЦИ / Вестник связи. – 1994. - № 5. – с.11.</w:t>
      </w:r>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Ким Л.Т. Синхронная цифровая иерархия / Электросвязь. – 1991. –</w:t>
      </w:r>
      <w:r w:rsidR="000551C1">
        <w:rPr>
          <w:sz w:val="28"/>
        </w:rPr>
        <w:t xml:space="preserve"> </w:t>
      </w:r>
      <w:r w:rsidRPr="00FC5520">
        <w:rPr>
          <w:sz w:val="28"/>
        </w:rPr>
        <w:t>№ 3. – с. 2-6.</w:t>
      </w:r>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Ким Л.Т. Линейные тракты СЦИ / Электросвязь. – 1991. –</w:t>
      </w:r>
      <w:r w:rsidR="000551C1">
        <w:rPr>
          <w:sz w:val="28"/>
        </w:rPr>
        <w:t xml:space="preserve"> </w:t>
      </w:r>
      <w:r w:rsidRPr="00FC5520">
        <w:rPr>
          <w:sz w:val="28"/>
        </w:rPr>
        <w:t>№ 11. – с. 20-23.</w:t>
      </w:r>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 xml:space="preserve">Слепов Н.Н. Архитектура и функциональные модули сетей </w:t>
      </w:r>
      <w:r w:rsidRPr="00FC5520">
        <w:rPr>
          <w:sz w:val="28"/>
          <w:lang w:val="en-US"/>
        </w:rPr>
        <w:t>SDH</w:t>
      </w:r>
      <w:r w:rsidRPr="00FC5520">
        <w:rPr>
          <w:sz w:val="28"/>
        </w:rPr>
        <w:t xml:space="preserve"> / Сети и системы связи. – 1996. – № 1 – с. 88-95.</w:t>
      </w:r>
    </w:p>
    <w:p w:rsidR="000551C1" w:rsidRDefault="00FC5520" w:rsidP="000B567E">
      <w:pPr>
        <w:pStyle w:val="3"/>
        <w:keepNext w:val="0"/>
        <w:suppressAutoHyphens/>
        <w:spacing w:line="360" w:lineRule="auto"/>
        <w:ind w:firstLine="0"/>
        <w:rPr>
          <w:b/>
          <w:sz w:val="28"/>
        </w:rPr>
      </w:pPr>
      <w:bookmarkStart w:id="148" w:name="_Toc482153797"/>
      <w:r w:rsidRPr="00FC5520">
        <w:rPr>
          <w:b/>
          <w:sz w:val="28"/>
        </w:rPr>
        <w:t>Патентная документация</w:t>
      </w:r>
      <w:bookmarkEnd w:id="148"/>
    </w:p>
    <w:p w:rsidR="000551C1" w:rsidRDefault="00FC5520" w:rsidP="000B567E">
      <w:pPr>
        <w:numPr>
          <w:ilvl w:val="0"/>
          <w:numId w:val="3"/>
        </w:numPr>
        <w:tabs>
          <w:tab w:val="clear" w:pos="1211"/>
        </w:tabs>
        <w:suppressAutoHyphens/>
        <w:spacing w:line="360" w:lineRule="auto"/>
        <w:ind w:left="0" w:firstLine="0"/>
        <w:rPr>
          <w:sz w:val="28"/>
          <w:lang w:val="en-US"/>
        </w:rPr>
      </w:pPr>
      <w:r w:rsidRPr="00FC5520">
        <w:rPr>
          <w:sz w:val="28"/>
          <w:lang w:val="en-US"/>
        </w:rPr>
        <w:t>S42022-D3502-H4-1-5618</w:t>
      </w:r>
      <w:r w:rsidRPr="000551C1">
        <w:rPr>
          <w:sz w:val="28"/>
          <w:lang w:val="en-US"/>
        </w:rPr>
        <w:t>.</w:t>
      </w:r>
      <w:r w:rsidRPr="00FC5520">
        <w:rPr>
          <w:sz w:val="28"/>
          <w:lang w:val="en-US"/>
        </w:rPr>
        <w:t xml:space="preserve"> </w:t>
      </w:r>
      <w:r w:rsidRPr="00FC5520">
        <w:rPr>
          <w:sz w:val="28"/>
        </w:rPr>
        <w:t>Техническое</w:t>
      </w:r>
      <w:r w:rsidRPr="000551C1">
        <w:rPr>
          <w:sz w:val="28"/>
          <w:lang w:val="en-US"/>
        </w:rPr>
        <w:t xml:space="preserve"> </w:t>
      </w:r>
      <w:r w:rsidRPr="00FC5520">
        <w:rPr>
          <w:sz w:val="28"/>
        </w:rPr>
        <w:t>описание</w:t>
      </w:r>
      <w:r w:rsidRPr="000551C1">
        <w:rPr>
          <w:sz w:val="28"/>
          <w:lang w:val="en-US"/>
        </w:rPr>
        <w:t xml:space="preserve"> </w:t>
      </w:r>
      <w:r w:rsidRPr="00FC5520">
        <w:rPr>
          <w:sz w:val="28"/>
          <w:lang w:val="en-US"/>
        </w:rPr>
        <w:t xml:space="preserve">SMA 1R2 фирмы </w:t>
      </w:r>
      <w:r w:rsidR="000551C1">
        <w:rPr>
          <w:sz w:val="28"/>
          <w:lang w:val="en-US"/>
        </w:rPr>
        <w:t>"</w:t>
      </w:r>
      <w:r w:rsidRPr="00FC5520">
        <w:rPr>
          <w:sz w:val="28"/>
          <w:lang w:val="en-US"/>
        </w:rPr>
        <w:t>SIEMENS</w:t>
      </w:r>
      <w:r w:rsidR="000551C1">
        <w:rPr>
          <w:sz w:val="28"/>
          <w:lang w:val="en-US"/>
        </w:rPr>
        <w:t>"</w:t>
      </w:r>
      <w:r w:rsidRPr="000551C1">
        <w:rPr>
          <w:sz w:val="28"/>
          <w:lang w:val="en-US"/>
        </w:rPr>
        <w:t xml:space="preserve"> </w:t>
      </w:r>
      <w:r w:rsidRPr="00FC5520">
        <w:rPr>
          <w:sz w:val="28"/>
          <w:lang w:val="en-US"/>
        </w:rPr>
        <w:t>/ Public Communication Networks Group Hofmannstrasse 51, D-81359 Munchen.</w:t>
      </w:r>
    </w:p>
    <w:p w:rsidR="007672E8" w:rsidRDefault="007672E8" w:rsidP="007672E8">
      <w:pPr>
        <w:suppressAutoHyphens/>
        <w:spacing w:line="360" w:lineRule="auto"/>
        <w:rPr>
          <w:sz w:val="28"/>
          <w:lang w:val="en-US"/>
        </w:rPr>
      </w:pPr>
    </w:p>
    <w:p w:rsidR="000551C1" w:rsidRDefault="00FC5520" w:rsidP="000B567E">
      <w:pPr>
        <w:pStyle w:val="3"/>
        <w:keepNext w:val="0"/>
        <w:suppressAutoHyphens/>
        <w:spacing w:line="360" w:lineRule="auto"/>
        <w:ind w:firstLine="0"/>
        <w:rPr>
          <w:b/>
          <w:sz w:val="28"/>
        </w:rPr>
      </w:pPr>
      <w:bookmarkStart w:id="149" w:name="_Toc482153798"/>
      <w:r w:rsidRPr="00FC5520">
        <w:rPr>
          <w:b/>
          <w:sz w:val="28"/>
        </w:rPr>
        <w:t>Методические разработки</w:t>
      </w:r>
      <w:bookmarkEnd w:id="149"/>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Дипломное проектирование. Составление и оформление пояснительной записки: руководящий документ / В.Е. Сапаров, И.Е. Кордонская, Л.А. Лаптева. – Самара: ПГАТИ, 1998. – 224 с.</w:t>
      </w:r>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Проектирование ВОЛС: Учебное пособие по дипломному и курсовому проектированию для специальностей 2305 и 2306 / В.А. Бурдин, Н.С. Лиманский, Б.В. Попов и др.; Под ред. В.А. Бурдина. – Самара: ПИИРС, 1992. – 148 с.</w:t>
      </w:r>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Цифровая линия передачи: Учебное пособие по курсовому и дипломному проектированию / И.И. Корнилов. – Самара: ПИИРС, 1997. – 60 с.</w:t>
      </w:r>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Основы проектирования цифровых систем передачи: Учебное пособие к выполнению курсовых и дипломных работ / В.В. Крухмалёв, Л.В. Адамович, Е.Н. Лепнина. – Самара:</w:t>
      </w:r>
      <w:r w:rsidR="000551C1">
        <w:rPr>
          <w:sz w:val="28"/>
        </w:rPr>
        <w:t xml:space="preserve"> </w:t>
      </w:r>
      <w:r w:rsidRPr="00FC5520">
        <w:rPr>
          <w:sz w:val="28"/>
        </w:rPr>
        <w:t>ПГАТИ, 1999. – 110 с.</w:t>
      </w:r>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Методика оценки эффективности технических решений в дипломных проектах для студентов всех специальностей: Учебное пособие / А.В. Добрянин, Б.С. Иванова, Т.А. Канторович. – Самара: ПГАТИ, 1999. – 32 с.</w:t>
      </w:r>
    </w:p>
    <w:p w:rsidR="000551C1" w:rsidRDefault="00FC5520" w:rsidP="000B567E">
      <w:pPr>
        <w:numPr>
          <w:ilvl w:val="0"/>
          <w:numId w:val="3"/>
        </w:numPr>
        <w:tabs>
          <w:tab w:val="clear" w:pos="1211"/>
        </w:tabs>
        <w:suppressAutoHyphens/>
        <w:spacing w:line="360" w:lineRule="auto"/>
        <w:ind w:left="0" w:firstLine="0"/>
        <w:rPr>
          <w:sz w:val="28"/>
        </w:rPr>
      </w:pPr>
      <w:r w:rsidRPr="00FC5520">
        <w:rPr>
          <w:sz w:val="28"/>
        </w:rPr>
        <w:t>Оформление графических документов. Общие требования: Руководящий документ / В.Е. Сапаров, Л.А. Лаптева. – Самара: ПГАТИ, 1998. – 8 с.</w:t>
      </w:r>
      <w:bookmarkStart w:id="150" w:name="_GoBack"/>
      <w:bookmarkEnd w:id="150"/>
    </w:p>
    <w:sectPr w:rsidR="000551C1" w:rsidSect="00FC5520">
      <w:headerReference w:type="even" r:id="rId280"/>
      <w:headerReference w:type="default" r:id="rId281"/>
      <w:pgSz w:w="11906" w:h="16838"/>
      <w:pgMar w:top="1134" w:right="850" w:bottom="1134" w:left="1701" w:header="709" w:footer="709" w:gutter="0"/>
      <w:pgNumType w:start="1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F4F" w:rsidRDefault="00615F4F">
      <w:r>
        <w:separator/>
      </w:r>
    </w:p>
  </w:endnote>
  <w:endnote w:type="continuationSeparator" w:id="0">
    <w:p w:rsidR="00615F4F" w:rsidRDefault="0061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F4F" w:rsidRDefault="00615F4F">
      <w:r>
        <w:separator/>
      </w:r>
    </w:p>
  </w:footnote>
  <w:footnote w:type="continuationSeparator" w:id="0">
    <w:p w:rsidR="00615F4F" w:rsidRDefault="00615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4F" w:rsidRDefault="00615F4F">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15F4F" w:rsidRDefault="00615F4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4F" w:rsidRPr="000551C1" w:rsidRDefault="00615F4F" w:rsidP="000551C1">
    <w:pPr>
      <w:pStyle w:val="a5"/>
    </w:pPr>
    <w:bookmarkStart w:id="151" w:name="_Toc480799581"/>
    <w:bookmarkEnd w:id="15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16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39522E4"/>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2">
    <w:nsid w:val="051F1895"/>
    <w:multiLevelType w:val="singleLevel"/>
    <w:tmpl w:val="595EE442"/>
    <w:lvl w:ilvl="0">
      <w:start w:val="4"/>
      <w:numFmt w:val="bullet"/>
      <w:lvlText w:val="-"/>
      <w:lvlJc w:val="left"/>
      <w:pPr>
        <w:tabs>
          <w:tab w:val="num" w:pos="1080"/>
        </w:tabs>
        <w:ind w:left="1080" w:hanging="360"/>
      </w:pPr>
      <w:rPr>
        <w:rFonts w:hint="default"/>
      </w:rPr>
    </w:lvl>
  </w:abstractNum>
  <w:abstractNum w:abstractNumId="3">
    <w:nsid w:val="05F94B8D"/>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4">
    <w:nsid w:val="0D923AF3"/>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5">
    <w:nsid w:val="0DAC435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0DCD10E4"/>
    <w:multiLevelType w:val="singleLevel"/>
    <w:tmpl w:val="57D29C88"/>
    <w:lvl w:ilvl="0">
      <w:start w:val="1"/>
      <w:numFmt w:val="bullet"/>
      <w:lvlText w:val="-"/>
      <w:lvlJc w:val="left"/>
      <w:pPr>
        <w:tabs>
          <w:tab w:val="num" w:pos="420"/>
        </w:tabs>
        <w:ind w:left="420" w:hanging="360"/>
      </w:pPr>
      <w:rPr>
        <w:rFonts w:hint="default"/>
      </w:rPr>
    </w:lvl>
  </w:abstractNum>
  <w:abstractNum w:abstractNumId="7">
    <w:nsid w:val="0F9274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AEB6721"/>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9">
    <w:nsid w:val="1EAB43F1"/>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10">
    <w:nsid w:val="1EB40B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ECF2284"/>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12">
    <w:nsid w:val="207014FC"/>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13">
    <w:nsid w:val="25295C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9BA7725"/>
    <w:multiLevelType w:val="singleLevel"/>
    <w:tmpl w:val="5518D6BA"/>
    <w:lvl w:ilvl="0">
      <w:start w:val="1"/>
      <w:numFmt w:val="decimal"/>
      <w:lvlText w:val="%1."/>
      <w:lvlJc w:val="left"/>
      <w:pPr>
        <w:tabs>
          <w:tab w:val="num" w:pos="1211"/>
        </w:tabs>
        <w:ind w:left="1211" w:hanging="360"/>
      </w:pPr>
      <w:rPr>
        <w:rFonts w:cs="Times New Roman" w:hint="default"/>
      </w:rPr>
    </w:lvl>
  </w:abstractNum>
  <w:abstractNum w:abstractNumId="15">
    <w:nsid w:val="2C1F5A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C2A722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E830185"/>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18">
    <w:nsid w:val="319A1661"/>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19">
    <w:nsid w:val="34E16552"/>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20">
    <w:nsid w:val="35B407E5"/>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21">
    <w:nsid w:val="3779698D"/>
    <w:multiLevelType w:val="singleLevel"/>
    <w:tmpl w:val="595EE442"/>
    <w:lvl w:ilvl="0">
      <w:start w:val="4"/>
      <w:numFmt w:val="bullet"/>
      <w:lvlText w:val="-"/>
      <w:lvlJc w:val="left"/>
      <w:pPr>
        <w:tabs>
          <w:tab w:val="num" w:pos="1080"/>
        </w:tabs>
        <w:ind w:left="1080" w:hanging="360"/>
      </w:pPr>
      <w:rPr>
        <w:rFonts w:hint="default"/>
      </w:rPr>
    </w:lvl>
  </w:abstractNum>
  <w:abstractNum w:abstractNumId="22">
    <w:nsid w:val="3808436D"/>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23">
    <w:nsid w:val="40CB5B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20B71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44CF6E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FFC00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623546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57D2702"/>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29">
    <w:nsid w:val="66593706"/>
    <w:multiLevelType w:val="multilevel"/>
    <w:tmpl w:val="0472CEF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30">
    <w:nsid w:val="68525B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C262B2C"/>
    <w:multiLevelType w:val="multilevel"/>
    <w:tmpl w:val="FDBEFB4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186"/>
        </w:tabs>
        <w:ind w:left="6186" w:hanging="108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248"/>
        </w:tabs>
        <w:ind w:left="8248" w:hanging="1440"/>
      </w:pPr>
      <w:rPr>
        <w:rFonts w:cs="Times New Roman" w:hint="default"/>
      </w:rPr>
    </w:lvl>
  </w:abstractNum>
  <w:abstractNum w:abstractNumId="32">
    <w:nsid w:val="6C6C46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7AE74079"/>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1"/>
  </w:num>
  <w:num w:numId="2">
    <w:abstractNumId w:val="6"/>
  </w:num>
  <w:num w:numId="3">
    <w:abstractNumId w:val="14"/>
  </w:num>
  <w:num w:numId="4">
    <w:abstractNumId w:val="12"/>
  </w:num>
  <w:num w:numId="5">
    <w:abstractNumId w:val="16"/>
  </w:num>
  <w:num w:numId="6">
    <w:abstractNumId w:val="3"/>
  </w:num>
  <w:num w:numId="7">
    <w:abstractNumId w:val="19"/>
  </w:num>
  <w:num w:numId="8">
    <w:abstractNumId w:val="22"/>
  </w:num>
  <w:num w:numId="9">
    <w:abstractNumId w:val="23"/>
  </w:num>
  <w:num w:numId="10">
    <w:abstractNumId w:val="27"/>
  </w:num>
  <w:num w:numId="11">
    <w:abstractNumId w:val="30"/>
  </w:num>
  <w:num w:numId="12">
    <w:abstractNumId w:val="32"/>
  </w:num>
  <w:num w:numId="13">
    <w:abstractNumId w:val="5"/>
  </w:num>
  <w:num w:numId="14">
    <w:abstractNumId w:val="24"/>
  </w:num>
  <w:num w:numId="15">
    <w:abstractNumId w:val="0"/>
  </w:num>
  <w:num w:numId="16">
    <w:abstractNumId w:val="1"/>
  </w:num>
  <w:num w:numId="17">
    <w:abstractNumId w:val="20"/>
  </w:num>
  <w:num w:numId="18">
    <w:abstractNumId w:val="4"/>
  </w:num>
  <w:num w:numId="19">
    <w:abstractNumId w:val="18"/>
  </w:num>
  <w:num w:numId="20">
    <w:abstractNumId w:val="15"/>
  </w:num>
  <w:num w:numId="21">
    <w:abstractNumId w:val="28"/>
  </w:num>
  <w:num w:numId="22">
    <w:abstractNumId w:val="10"/>
  </w:num>
  <w:num w:numId="23">
    <w:abstractNumId w:val="11"/>
  </w:num>
  <w:num w:numId="24">
    <w:abstractNumId w:val="29"/>
  </w:num>
  <w:num w:numId="25">
    <w:abstractNumId w:val="8"/>
  </w:num>
  <w:num w:numId="26">
    <w:abstractNumId w:val="9"/>
  </w:num>
  <w:num w:numId="27">
    <w:abstractNumId w:val="17"/>
  </w:num>
  <w:num w:numId="28">
    <w:abstractNumId w:val="2"/>
  </w:num>
  <w:num w:numId="29">
    <w:abstractNumId w:val="21"/>
  </w:num>
  <w:num w:numId="30">
    <w:abstractNumId w:val="25"/>
  </w:num>
  <w:num w:numId="31">
    <w:abstractNumId w:val="13"/>
  </w:num>
  <w:num w:numId="32">
    <w:abstractNumId w:val="26"/>
  </w:num>
  <w:num w:numId="33">
    <w:abstractNumId w:val="3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2"/>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520"/>
    <w:rsid w:val="000551C1"/>
    <w:rsid w:val="000B567E"/>
    <w:rsid w:val="002633EB"/>
    <w:rsid w:val="00615F4F"/>
    <w:rsid w:val="007672E8"/>
    <w:rsid w:val="00782C75"/>
    <w:rsid w:val="00835A6E"/>
    <w:rsid w:val="009552B1"/>
    <w:rsid w:val="009A395C"/>
    <w:rsid w:val="00AD0CB7"/>
    <w:rsid w:val="00D65871"/>
    <w:rsid w:val="00FC5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3"/>
    <o:shapelayout v:ext="edit">
      <o:idmap v:ext="edit" data="1"/>
      <o:rules v:ext="edit">
        <o:r id="V:Rule1" type="arc" idref="#_x0000_s1034"/>
        <o:r id="V:Rule2" type="arc" idref="#_x0000_s1053"/>
        <o:r id="V:Rule3" type="arc" idref="#_x0000_s1163"/>
      </o:rules>
    </o:shapelayout>
  </w:shapeDefaults>
  <w:decimalSymbol w:val=","/>
  <w:listSeparator w:val=";"/>
  <w14:defaultImageDpi w14:val="0"/>
  <w15:docId w15:val="{E43FFC5D-E5AD-42DE-8488-F3EF240D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ind w:firstLine="851"/>
      <w:outlineLvl w:val="2"/>
    </w:pPr>
    <w:rPr>
      <w:sz w:val="24"/>
    </w:rPr>
  </w:style>
  <w:style w:type="paragraph" w:styleId="4">
    <w:name w:val="heading 4"/>
    <w:basedOn w:val="a"/>
    <w:next w:val="a"/>
    <w:link w:val="40"/>
    <w:uiPriority w:val="9"/>
    <w:qFormat/>
    <w:pPr>
      <w:keepNext/>
      <w:jc w:val="right"/>
      <w:outlineLvl w:val="3"/>
    </w:pPr>
    <w:rPr>
      <w:sz w:val="24"/>
    </w:rPr>
  </w:style>
  <w:style w:type="paragraph" w:styleId="5">
    <w:name w:val="heading 5"/>
    <w:basedOn w:val="a"/>
    <w:next w:val="a"/>
    <w:link w:val="50"/>
    <w:uiPriority w:val="9"/>
    <w:qFormat/>
    <w:pPr>
      <w:keepNext/>
      <w:jc w:val="center"/>
      <w:outlineLvl w:val="4"/>
    </w:pPr>
    <w:rPr>
      <w:sz w:val="24"/>
      <w:lang w:val="en-US"/>
    </w:rPr>
  </w:style>
  <w:style w:type="paragraph" w:styleId="6">
    <w:name w:val="heading 6"/>
    <w:basedOn w:val="a"/>
    <w:next w:val="a"/>
    <w:link w:val="60"/>
    <w:uiPriority w:val="9"/>
    <w:qFormat/>
    <w:pPr>
      <w:keepNext/>
      <w:ind w:firstLine="8080"/>
      <w:jc w:val="both"/>
      <w:outlineLvl w:val="5"/>
    </w:pPr>
    <w:rPr>
      <w:sz w:val="24"/>
      <w:lang w:val="en-US"/>
    </w:rPr>
  </w:style>
  <w:style w:type="paragraph" w:styleId="7">
    <w:name w:val="heading 7"/>
    <w:basedOn w:val="a"/>
    <w:next w:val="a"/>
    <w:link w:val="70"/>
    <w:uiPriority w:val="9"/>
    <w:qFormat/>
    <w:pPr>
      <w:keepNext/>
      <w:ind w:firstLine="7938"/>
      <w:jc w:val="both"/>
      <w:outlineLvl w:val="6"/>
    </w:pPr>
    <w:rPr>
      <w:sz w:val="24"/>
      <w:lang w:val="en-US"/>
    </w:rPr>
  </w:style>
  <w:style w:type="paragraph" w:styleId="8">
    <w:name w:val="heading 8"/>
    <w:basedOn w:val="a"/>
    <w:next w:val="a"/>
    <w:link w:val="80"/>
    <w:uiPriority w:val="9"/>
    <w:qFormat/>
    <w:pPr>
      <w:keepNext/>
      <w:outlineLvl w:val="7"/>
    </w:pPr>
    <w:rPr>
      <w:sz w:val="24"/>
      <w:lang w:val="en-US"/>
    </w:rPr>
  </w:style>
  <w:style w:type="paragraph" w:styleId="9">
    <w:name w:val="heading 9"/>
    <w:basedOn w:val="a"/>
    <w:next w:val="a"/>
    <w:link w:val="90"/>
    <w:uiPriority w:val="9"/>
    <w:qFormat/>
    <w:pPr>
      <w:keepNext/>
      <w:ind w:firstLine="284"/>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locked/>
    <w:rsid w:val="002633EB"/>
    <w:rPr>
      <w:rFonts w:cs="Times New Roman"/>
      <w:sz w:val="24"/>
      <w:lang w:val="en-US" w:eastAsia="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locked/>
    <w:rsid w:val="00615F4F"/>
    <w:rPr>
      <w:rFonts w:cs="Times New Roman"/>
      <w:sz w:val="24"/>
      <w:lang w:val="en-US" w:eastAsia="x-none"/>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Title"/>
    <w:basedOn w:val="a"/>
    <w:link w:val="a4"/>
    <w:uiPriority w:val="10"/>
    <w:qFormat/>
    <w:pPr>
      <w:ind w:right="42"/>
      <w:jc w:val="center"/>
    </w:pPr>
    <w:rPr>
      <w:b/>
      <w:sz w:val="28"/>
    </w:rPr>
  </w:style>
  <w:style w:type="paragraph" w:styleId="a5">
    <w:name w:val="header"/>
    <w:basedOn w:val="a"/>
    <w:link w:val="a6"/>
    <w:uiPriority w:val="99"/>
    <w:semiHidden/>
    <w:pPr>
      <w:tabs>
        <w:tab w:val="center" w:pos="4153"/>
        <w:tab w:val="right" w:pos="8306"/>
      </w:tabs>
    </w:p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paragraph" w:styleId="a7">
    <w:name w:val="footer"/>
    <w:basedOn w:val="a"/>
    <w:link w:val="a8"/>
    <w:uiPriority w:val="99"/>
    <w:semiHidden/>
    <w:pPr>
      <w:tabs>
        <w:tab w:val="center" w:pos="4153"/>
        <w:tab w:val="right" w:pos="8306"/>
      </w:tabs>
    </w:pPr>
  </w:style>
  <w:style w:type="character" w:customStyle="1" w:styleId="a6">
    <w:name w:val="Верхній колонтитул Знак"/>
    <w:basedOn w:val="a0"/>
    <w:link w:val="a5"/>
    <w:uiPriority w:val="99"/>
    <w:semiHidden/>
    <w:locked/>
    <w:rsid w:val="002633EB"/>
    <w:rPr>
      <w:rFonts w:cs="Times New Roman"/>
    </w:rPr>
  </w:style>
  <w:style w:type="character" w:styleId="a9">
    <w:name w:val="page number"/>
    <w:basedOn w:val="a0"/>
    <w:uiPriority w:val="99"/>
    <w:semiHidden/>
    <w:rPr>
      <w:rFonts w:cs="Times New Roman"/>
    </w:rPr>
  </w:style>
  <w:style w:type="character" w:customStyle="1" w:styleId="a8">
    <w:name w:val="Нижній колонтитул Знак"/>
    <w:basedOn w:val="a0"/>
    <w:link w:val="a7"/>
    <w:uiPriority w:val="99"/>
    <w:semiHidden/>
    <w:locked/>
    <w:rPr>
      <w:rFonts w:cs="Times New Roman"/>
    </w:rPr>
  </w:style>
  <w:style w:type="paragraph" w:styleId="aa">
    <w:name w:val="Body Text Indent"/>
    <w:basedOn w:val="a"/>
    <w:link w:val="ab"/>
    <w:uiPriority w:val="99"/>
    <w:semiHidden/>
    <w:pPr>
      <w:ind w:right="42" w:firstLine="851"/>
      <w:jc w:val="both"/>
    </w:pPr>
    <w:rPr>
      <w:sz w:val="24"/>
      <w:lang w:val="en-US"/>
    </w:rPr>
  </w:style>
  <w:style w:type="paragraph" w:styleId="21">
    <w:name w:val="Body Text Indent 2"/>
    <w:basedOn w:val="a"/>
    <w:link w:val="22"/>
    <w:uiPriority w:val="99"/>
    <w:semiHidden/>
    <w:pPr>
      <w:ind w:firstLine="851"/>
      <w:jc w:val="both"/>
    </w:pPr>
    <w:rPr>
      <w:sz w:val="24"/>
    </w:rPr>
  </w:style>
  <w:style w:type="character" w:customStyle="1" w:styleId="ab">
    <w:name w:val="Основний текст з відступом Знак"/>
    <w:basedOn w:val="a0"/>
    <w:link w:val="aa"/>
    <w:uiPriority w:val="99"/>
    <w:semiHidden/>
    <w:locked/>
    <w:rPr>
      <w:rFonts w:cs="Times New Roman"/>
    </w:rPr>
  </w:style>
  <w:style w:type="paragraph" w:styleId="ac">
    <w:name w:val="Body Text"/>
    <w:basedOn w:val="a"/>
    <w:link w:val="ad"/>
    <w:uiPriority w:val="99"/>
    <w:semiHidden/>
    <w:pPr>
      <w:jc w:val="both"/>
    </w:pPr>
    <w:rPr>
      <w:sz w:val="24"/>
    </w:rPr>
  </w:style>
  <w:style w:type="character" w:customStyle="1" w:styleId="22">
    <w:name w:val="Основний текст з відступом 2 Знак"/>
    <w:basedOn w:val="a0"/>
    <w:link w:val="21"/>
    <w:uiPriority w:val="99"/>
    <w:semiHidden/>
    <w:locked/>
    <w:rPr>
      <w:rFonts w:cs="Times New Roman"/>
    </w:rPr>
  </w:style>
  <w:style w:type="paragraph" w:styleId="31">
    <w:name w:val="Body Text Indent 3"/>
    <w:basedOn w:val="a"/>
    <w:link w:val="32"/>
    <w:uiPriority w:val="99"/>
    <w:semiHidden/>
    <w:pPr>
      <w:ind w:firstLine="851"/>
    </w:pPr>
    <w:rPr>
      <w:sz w:val="24"/>
      <w:lang w:val="en-US"/>
    </w:rPr>
  </w:style>
  <w:style w:type="character" w:customStyle="1" w:styleId="ad">
    <w:name w:val="Основний текст Знак"/>
    <w:basedOn w:val="a0"/>
    <w:link w:val="ac"/>
    <w:uiPriority w:val="99"/>
    <w:semiHidden/>
    <w:locked/>
    <w:rPr>
      <w:rFonts w:cs="Times New Roman"/>
    </w:rPr>
  </w:style>
  <w:style w:type="paragraph" w:styleId="23">
    <w:name w:val="Body Text 2"/>
    <w:basedOn w:val="a"/>
    <w:link w:val="24"/>
    <w:uiPriority w:val="99"/>
    <w:semiHidden/>
    <w:rPr>
      <w:sz w:val="12"/>
      <w:lang w:val="en-US"/>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33">
    <w:name w:val="Body Text 3"/>
    <w:basedOn w:val="a"/>
    <w:link w:val="34"/>
    <w:uiPriority w:val="99"/>
    <w:semiHidden/>
    <w:pPr>
      <w:jc w:val="center"/>
    </w:pPr>
  </w:style>
  <w:style w:type="character" w:customStyle="1" w:styleId="24">
    <w:name w:val="Основний текст 2 Знак"/>
    <w:basedOn w:val="a0"/>
    <w:link w:val="23"/>
    <w:uiPriority w:val="99"/>
    <w:semiHidden/>
    <w:locked/>
    <w:rPr>
      <w:rFonts w:cs="Times New Roman"/>
    </w:rPr>
  </w:style>
  <w:style w:type="paragraph" w:styleId="11">
    <w:name w:val="toc 1"/>
    <w:basedOn w:val="a"/>
    <w:next w:val="a"/>
    <w:autoRedefine/>
    <w:uiPriority w:val="39"/>
    <w:semiHidden/>
  </w:style>
  <w:style w:type="character" w:customStyle="1" w:styleId="34">
    <w:name w:val="Основний текст 3 Знак"/>
    <w:basedOn w:val="a0"/>
    <w:link w:val="33"/>
    <w:uiPriority w:val="99"/>
    <w:semiHidden/>
    <w:locked/>
    <w:rsid w:val="00615F4F"/>
    <w:rPr>
      <w:rFonts w:cs="Times New Roman"/>
    </w:rPr>
  </w:style>
  <w:style w:type="paragraph" w:styleId="25">
    <w:name w:val="toc 2"/>
    <w:basedOn w:val="a"/>
    <w:next w:val="a"/>
    <w:autoRedefine/>
    <w:uiPriority w:val="39"/>
    <w:semiHidden/>
    <w:pPr>
      <w:tabs>
        <w:tab w:val="left" w:pos="800"/>
        <w:tab w:val="right" w:leader="dot" w:pos="9912"/>
      </w:tabs>
      <w:ind w:left="851" w:hanging="651"/>
    </w:pPr>
    <w:rPr>
      <w:noProof/>
      <w:sz w:val="24"/>
    </w:rPr>
  </w:style>
  <w:style w:type="paragraph" w:styleId="35">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paragraph" w:styleId="ae">
    <w:name w:val="Document Map"/>
    <w:basedOn w:val="a"/>
    <w:link w:val="af"/>
    <w:uiPriority w:val="99"/>
    <w:semiHidden/>
    <w:pPr>
      <w:shd w:val="clear" w:color="auto" w:fill="000080"/>
    </w:pPr>
    <w:rPr>
      <w:rFonts w:ascii="Tahoma" w:hAnsi="Tahoma"/>
    </w:rPr>
  </w:style>
  <w:style w:type="character" w:customStyle="1" w:styleId="af">
    <w:name w:val="Схема документа Знак"/>
    <w:basedOn w:val="a0"/>
    <w:link w:val="ae"/>
    <w:uiPriority w:val="99"/>
    <w:semiHidden/>
    <w:locked/>
    <w:rPr>
      <w:rFonts w:ascii="Tahoma" w:hAnsi="Tahoma" w:cs="Tahoma"/>
      <w:sz w:val="16"/>
      <w:szCs w:val="16"/>
    </w:rPr>
  </w:style>
  <w:style w:type="paragraph" w:styleId="af0">
    <w:name w:val="caption"/>
    <w:basedOn w:val="a"/>
    <w:next w:val="a"/>
    <w:uiPriority w:val="35"/>
    <w:qFormat/>
    <w:pPr>
      <w:jc w:val="center"/>
    </w:pPr>
    <w:rPr>
      <w:b/>
      <w:spacing w:val="20"/>
      <w:sz w:val="26"/>
    </w:rPr>
  </w:style>
  <w:style w:type="table" w:styleId="af1">
    <w:name w:val="Table Grid"/>
    <w:basedOn w:val="a1"/>
    <w:uiPriority w:val="59"/>
    <w:rsid w:val="00FC55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11.bin"/><Relationship Id="rId63" Type="http://schemas.openxmlformats.org/officeDocument/2006/relationships/image" Target="media/image24.wmf"/><Relationship Id="rId159" Type="http://schemas.openxmlformats.org/officeDocument/2006/relationships/oleObject" Target="embeddings/oleObject82.bin"/><Relationship Id="rId170" Type="http://schemas.openxmlformats.org/officeDocument/2006/relationships/image" Target="media/image77.wmf"/><Relationship Id="rId226" Type="http://schemas.openxmlformats.org/officeDocument/2006/relationships/oleObject" Target="embeddings/oleObject116.bin"/><Relationship Id="rId268" Type="http://schemas.openxmlformats.org/officeDocument/2006/relationships/oleObject" Target="embeddings/oleObject141.bin"/><Relationship Id="rId32" Type="http://schemas.openxmlformats.org/officeDocument/2006/relationships/oleObject" Target="embeddings/oleObject18.bin"/><Relationship Id="rId74" Type="http://schemas.openxmlformats.org/officeDocument/2006/relationships/oleObject" Target="embeddings/oleObject39.bin"/><Relationship Id="rId128" Type="http://schemas.openxmlformats.org/officeDocument/2006/relationships/image" Target="media/image58.wmf"/><Relationship Id="rId5" Type="http://schemas.openxmlformats.org/officeDocument/2006/relationships/footnotes" Target="footnotes.xml"/><Relationship Id="rId181" Type="http://schemas.openxmlformats.org/officeDocument/2006/relationships/image" Target="media/image82.wmf"/><Relationship Id="rId237" Type="http://schemas.openxmlformats.org/officeDocument/2006/relationships/oleObject" Target="embeddings/oleObject123.bin"/><Relationship Id="rId279" Type="http://schemas.openxmlformats.org/officeDocument/2006/relationships/oleObject" Target="embeddings/oleObject151.bin"/><Relationship Id="rId22" Type="http://schemas.openxmlformats.org/officeDocument/2006/relationships/oleObject" Target="embeddings/oleObject12.bin"/><Relationship Id="rId43" Type="http://schemas.openxmlformats.org/officeDocument/2006/relationships/image" Target="media/image14.wmf"/><Relationship Id="rId64" Type="http://schemas.openxmlformats.org/officeDocument/2006/relationships/oleObject" Target="embeddings/oleObject34.bin"/><Relationship Id="rId118" Type="http://schemas.openxmlformats.org/officeDocument/2006/relationships/image" Target="media/image53.wmf"/><Relationship Id="rId139" Type="http://schemas.openxmlformats.org/officeDocument/2006/relationships/oleObject" Target="embeddings/oleObject71.bin"/><Relationship Id="rId85" Type="http://schemas.openxmlformats.org/officeDocument/2006/relationships/image" Target="media/image35.wmf"/><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17.bin"/><Relationship Id="rId248" Type="http://schemas.openxmlformats.org/officeDocument/2006/relationships/oleObject" Target="embeddings/oleObject129.bin"/><Relationship Id="rId269" Type="http://schemas.openxmlformats.org/officeDocument/2006/relationships/oleObject" Target="embeddings/oleObject142.bin"/><Relationship Id="rId12" Type="http://schemas.openxmlformats.org/officeDocument/2006/relationships/oleObject" Target="embeddings/oleObject3.bin"/><Relationship Id="rId33" Type="http://schemas.openxmlformats.org/officeDocument/2006/relationships/image" Target="media/image9.wmf"/><Relationship Id="rId108" Type="http://schemas.openxmlformats.org/officeDocument/2006/relationships/image" Target="media/image48.wmf"/><Relationship Id="rId129" Type="http://schemas.openxmlformats.org/officeDocument/2006/relationships/oleObject" Target="embeddings/oleObject65.bin"/><Relationship Id="rId280" Type="http://schemas.openxmlformats.org/officeDocument/2006/relationships/header" Target="header1.xml"/><Relationship Id="rId54" Type="http://schemas.openxmlformats.org/officeDocument/2006/relationships/oleObject" Target="embeddings/oleObject29.bin"/><Relationship Id="rId75" Type="http://schemas.openxmlformats.org/officeDocument/2006/relationships/image" Target="media/image30.wmf"/><Relationship Id="rId96" Type="http://schemas.openxmlformats.org/officeDocument/2006/relationships/oleObject" Target="embeddings/oleObject48.bin"/><Relationship Id="rId140" Type="http://schemas.openxmlformats.org/officeDocument/2006/relationships/image" Target="media/image63.wmf"/><Relationship Id="rId161" Type="http://schemas.openxmlformats.org/officeDocument/2006/relationships/oleObject" Target="embeddings/oleObject83.bin"/><Relationship Id="rId182" Type="http://schemas.openxmlformats.org/officeDocument/2006/relationships/oleObject" Target="embeddings/oleObject94.bin"/><Relationship Id="rId217" Type="http://schemas.openxmlformats.org/officeDocument/2006/relationships/image" Target="media/image101.wmf"/><Relationship Id="rId6" Type="http://schemas.openxmlformats.org/officeDocument/2006/relationships/endnotes" Target="endnotes.xml"/><Relationship Id="rId238" Type="http://schemas.openxmlformats.org/officeDocument/2006/relationships/image" Target="media/image109.wmf"/><Relationship Id="rId259" Type="http://schemas.openxmlformats.org/officeDocument/2006/relationships/oleObject" Target="embeddings/oleObject135.bin"/><Relationship Id="rId23" Type="http://schemas.openxmlformats.org/officeDocument/2006/relationships/oleObject" Target="embeddings/oleObject13.bin"/><Relationship Id="rId119" Type="http://schemas.openxmlformats.org/officeDocument/2006/relationships/oleObject" Target="embeddings/oleObject60.bin"/><Relationship Id="rId270" Type="http://schemas.openxmlformats.org/officeDocument/2006/relationships/oleObject" Target="embeddings/oleObject143.bin"/><Relationship Id="rId44" Type="http://schemas.openxmlformats.org/officeDocument/2006/relationships/oleObject" Target="embeddings/oleObject24.bin"/><Relationship Id="rId65" Type="http://schemas.openxmlformats.org/officeDocument/2006/relationships/image" Target="media/image25.wmf"/><Relationship Id="rId86" Type="http://schemas.openxmlformats.org/officeDocument/2006/relationships/oleObject" Target="embeddings/oleObject45.bin"/><Relationship Id="rId130" Type="http://schemas.openxmlformats.org/officeDocument/2006/relationships/image" Target="media/image59.wmf"/><Relationship Id="rId151" Type="http://schemas.openxmlformats.org/officeDocument/2006/relationships/image" Target="media/image68.wmf"/><Relationship Id="rId172" Type="http://schemas.openxmlformats.org/officeDocument/2006/relationships/image" Target="media/image78.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5.wmf"/><Relationship Id="rId249" Type="http://schemas.openxmlformats.org/officeDocument/2006/relationships/image" Target="media/image114.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19.wmf"/><Relationship Id="rId281" Type="http://schemas.openxmlformats.org/officeDocument/2006/relationships/header" Target="header2.xml"/><Relationship Id="rId34" Type="http://schemas.openxmlformats.org/officeDocument/2006/relationships/oleObject" Target="embeddings/oleObject19.bin"/><Relationship Id="rId55" Type="http://schemas.openxmlformats.org/officeDocument/2006/relationships/image" Target="media/image20.wmf"/><Relationship Id="rId76" Type="http://schemas.openxmlformats.org/officeDocument/2006/relationships/oleObject" Target="embeddings/oleObject40.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72.bin"/><Relationship Id="rId7" Type="http://schemas.openxmlformats.org/officeDocument/2006/relationships/image" Target="media/image1.wmf"/><Relationship Id="rId162" Type="http://schemas.openxmlformats.org/officeDocument/2006/relationships/image" Target="media/image73.wmf"/><Relationship Id="rId183" Type="http://schemas.openxmlformats.org/officeDocument/2006/relationships/image" Target="media/image83.wmf"/><Relationship Id="rId218" Type="http://schemas.openxmlformats.org/officeDocument/2006/relationships/oleObject" Target="embeddings/oleObject111.bin"/><Relationship Id="rId239" Type="http://schemas.openxmlformats.org/officeDocument/2006/relationships/oleObject" Target="embeddings/oleObject124.bin"/><Relationship Id="rId250" Type="http://schemas.openxmlformats.org/officeDocument/2006/relationships/oleObject" Target="embeddings/oleObject130.bin"/><Relationship Id="rId271" Type="http://schemas.openxmlformats.org/officeDocument/2006/relationships/oleObject" Target="embeddings/oleObject144.bin"/><Relationship Id="rId24" Type="http://schemas.openxmlformats.org/officeDocument/2006/relationships/oleObject" Target="embeddings/oleObject14.bin"/><Relationship Id="rId45" Type="http://schemas.openxmlformats.org/officeDocument/2006/relationships/image" Target="media/image15.wmf"/><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oleObject" Target="embeddings/oleObject56.bin"/><Relationship Id="rId131" Type="http://schemas.openxmlformats.org/officeDocument/2006/relationships/oleObject" Target="embeddings/oleObject66.bin"/><Relationship Id="rId152" Type="http://schemas.openxmlformats.org/officeDocument/2006/relationships/oleObject" Target="embeddings/oleObject78.bin"/><Relationship Id="rId173" Type="http://schemas.openxmlformats.org/officeDocument/2006/relationships/oleObject" Target="embeddings/oleObject89.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18.bin"/><Relationship Id="rId240" Type="http://schemas.openxmlformats.org/officeDocument/2006/relationships/image" Target="media/image110.wmf"/><Relationship Id="rId261"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image" Target="media/image10.wmf"/><Relationship Id="rId56" Type="http://schemas.openxmlformats.org/officeDocument/2006/relationships/oleObject" Target="embeddings/oleObject30.bin"/><Relationship Id="rId77" Type="http://schemas.openxmlformats.org/officeDocument/2006/relationships/image" Target="media/image31.wmf"/><Relationship Id="rId100" Type="http://schemas.openxmlformats.org/officeDocument/2006/relationships/oleObject" Target="embeddings/oleObject50.bin"/><Relationship Id="rId282"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4.wmf"/><Relationship Id="rId163" Type="http://schemas.openxmlformats.org/officeDocument/2006/relationships/oleObject" Target="embeddings/oleObject84.bin"/><Relationship Id="rId184" Type="http://schemas.openxmlformats.org/officeDocument/2006/relationships/oleObject" Target="embeddings/oleObject95.bin"/><Relationship Id="rId219" Type="http://schemas.openxmlformats.org/officeDocument/2006/relationships/image" Target="media/image102.wmf"/><Relationship Id="rId230" Type="http://schemas.openxmlformats.org/officeDocument/2006/relationships/image" Target="media/image106.wmf"/><Relationship Id="rId251" Type="http://schemas.openxmlformats.org/officeDocument/2006/relationships/oleObject" Target="embeddings/oleObject131.bin"/><Relationship Id="rId25" Type="http://schemas.openxmlformats.org/officeDocument/2006/relationships/image" Target="media/image5.wmf"/><Relationship Id="rId46" Type="http://schemas.openxmlformats.org/officeDocument/2006/relationships/oleObject" Target="embeddings/oleObject25.bin"/><Relationship Id="rId67" Type="http://schemas.openxmlformats.org/officeDocument/2006/relationships/image" Target="media/image26.wmf"/><Relationship Id="rId272" Type="http://schemas.openxmlformats.org/officeDocument/2006/relationships/oleObject" Target="embeddings/oleObject145.bin"/><Relationship Id="rId88" Type="http://schemas.openxmlformats.org/officeDocument/2006/relationships/image" Target="media/image37.wmf"/><Relationship Id="rId111" Type="http://schemas.openxmlformats.org/officeDocument/2006/relationships/image" Target="media/image49.wmf"/><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oleObject" Target="embeddings/oleObject90.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oleObject" Target="embeddings/oleObject112.bin"/><Relationship Id="rId241" Type="http://schemas.openxmlformats.org/officeDocument/2006/relationships/oleObject" Target="embeddings/oleObject125.bin"/><Relationship Id="rId15" Type="http://schemas.openxmlformats.org/officeDocument/2006/relationships/oleObject" Target="embeddings/oleObject5.bin"/><Relationship Id="rId36" Type="http://schemas.openxmlformats.org/officeDocument/2006/relationships/oleObject" Target="embeddings/oleObject20.bin"/><Relationship Id="rId57" Type="http://schemas.openxmlformats.org/officeDocument/2006/relationships/image" Target="media/image21.wmf"/><Relationship Id="rId262" Type="http://schemas.openxmlformats.org/officeDocument/2006/relationships/oleObject" Target="embeddings/oleObject137.bin"/><Relationship Id="rId283" Type="http://schemas.openxmlformats.org/officeDocument/2006/relationships/theme" Target="theme/theme1.xml"/><Relationship Id="rId78" Type="http://schemas.openxmlformats.org/officeDocument/2006/relationships/oleObject" Target="embeddings/oleObject41.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73.bin"/><Relationship Id="rId164" Type="http://schemas.openxmlformats.org/officeDocument/2006/relationships/image" Target="media/image74.wmf"/><Relationship Id="rId185" Type="http://schemas.openxmlformats.org/officeDocument/2006/relationships/image" Target="media/image84.wmf"/><Relationship Id="rId9" Type="http://schemas.openxmlformats.org/officeDocument/2006/relationships/image" Target="media/image2.wmf"/><Relationship Id="rId210" Type="http://schemas.openxmlformats.org/officeDocument/2006/relationships/image" Target="media/image96.wmf"/><Relationship Id="rId26" Type="http://schemas.openxmlformats.org/officeDocument/2006/relationships/oleObject" Target="embeddings/oleObject15.bin"/><Relationship Id="rId231" Type="http://schemas.openxmlformats.org/officeDocument/2006/relationships/oleObject" Target="embeddings/oleObject119.bin"/><Relationship Id="rId252" Type="http://schemas.openxmlformats.org/officeDocument/2006/relationships/image" Target="media/image115.wmf"/><Relationship Id="rId273" Type="http://schemas.openxmlformats.org/officeDocument/2006/relationships/oleObject" Target="embeddings/oleObject146.bin"/><Relationship Id="rId47" Type="http://schemas.openxmlformats.org/officeDocument/2006/relationships/image" Target="media/image16.wmf"/><Relationship Id="rId68" Type="http://schemas.openxmlformats.org/officeDocument/2006/relationships/oleObject" Target="embeddings/oleObject36.bin"/><Relationship Id="rId89" Type="http://schemas.openxmlformats.org/officeDocument/2006/relationships/oleObject" Target="embeddings/oleObject46.bin"/><Relationship Id="rId112" Type="http://schemas.openxmlformats.org/officeDocument/2006/relationships/oleObject" Target="embeddings/oleObject57.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6.bin"/><Relationship Id="rId221" Type="http://schemas.openxmlformats.org/officeDocument/2006/relationships/image" Target="media/image103.wmf"/><Relationship Id="rId242" Type="http://schemas.openxmlformats.org/officeDocument/2006/relationships/image" Target="media/image111.wmf"/><Relationship Id="rId263" Type="http://schemas.openxmlformats.org/officeDocument/2006/relationships/image" Target="media/image120.wmf"/><Relationship Id="rId37" Type="http://schemas.openxmlformats.org/officeDocument/2006/relationships/image" Target="media/image11.wmf"/><Relationship Id="rId58" Type="http://schemas.openxmlformats.org/officeDocument/2006/relationships/oleObject" Target="embeddings/oleObject31.bin"/><Relationship Id="rId79" Type="http://schemas.openxmlformats.org/officeDocument/2006/relationships/image" Target="media/image32.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oleObject" Target="embeddings/oleObject85.bin"/><Relationship Id="rId186" Type="http://schemas.openxmlformats.org/officeDocument/2006/relationships/oleObject" Target="embeddings/oleObject96.bin"/><Relationship Id="rId211" Type="http://schemas.openxmlformats.org/officeDocument/2006/relationships/oleObject" Target="embeddings/oleObject109.bin"/><Relationship Id="rId232" Type="http://schemas.openxmlformats.org/officeDocument/2006/relationships/image" Target="media/image107.wmf"/><Relationship Id="rId253" Type="http://schemas.openxmlformats.org/officeDocument/2006/relationships/oleObject" Target="embeddings/oleObject132.bin"/><Relationship Id="rId274" Type="http://schemas.openxmlformats.org/officeDocument/2006/relationships/oleObject" Target="embeddings/oleObject147.bin"/><Relationship Id="rId27" Type="http://schemas.openxmlformats.org/officeDocument/2006/relationships/image" Target="media/image6.wmf"/><Relationship Id="rId48" Type="http://schemas.openxmlformats.org/officeDocument/2006/relationships/oleObject" Target="embeddings/oleObject26.bin"/><Relationship Id="rId69" Type="http://schemas.openxmlformats.org/officeDocument/2006/relationships/image" Target="media/image27.wmf"/><Relationship Id="rId113" Type="http://schemas.openxmlformats.org/officeDocument/2006/relationships/image" Target="media/image50.wmf"/><Relationship Id="rId134" Type="http://schemas.openxmlformats.org/officeDocument/2006/relationships/oleObject" Target="embeddings/oleObject68.bin"/><Relationship Id="rId80" Type="http://schemas.openxmlformats.org/officeDocument/2006/relationships/oleObject" Target="embeddings/oleObject42.bin"/><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oleObject" Target="embeddings/oleObject113.bin"/><Relationship Id="rId243" Type="http://schemas.openxmlformats.org/officeDocument/2006/relationships/oleObject" Target="embeddings/oleObject126.bin"/><Relationship Id="rId264" Type="http://schemas.openxmlformats.org/officeDocument/2006/relationships/oleObject" Target="embeddings/oleObject138.bin"/><Relationship Id="rId17" Type="http://schemas.openxmlformats.org/officeDocument/2006/relationships/oleObject" Target="embeddings/oleObject7.bin"/><Relationship Id="rId38" Type="http://schemas.openxmlformats.org/officeDocument/2006/relationships/oleObject" Target="embeddings/oleObject21.bin"/><Relationship Id="rId59" Type="http://schemas.openxmlformats.org/officeDocument/2006/relationships/image" Target="media/image22.wmf"/><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oleObject" Target="embeddings/oleObject37.bin"/><Relationship Id="rId91" Type="http://schemas.openxmlformats.org/officeDocument/2006/relationships/image" Target="media/image39.wmf"/><Relationship Id="rId145" Type="http://schemas.openxmlformats.org/officeDocument/2006/relationships/oleObject" Target="embeddings/oleObject74.bin"/><Relationship Id="rId166" Type="http://schemas.openxmlformats.org/officeDocument/2006/relationships/image" Target="media/image75.wmf"/><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20.bin"/><Relationship Id="rId254" Type="http://schemas.openxmlformats.org/officeDocument/2006/relationships/image" Target="media/image116.wmf"/><Relationship Id="rId28" Type="http://schemas.openxmlformats.org/officeDocument/2006/relationships/oleObject" Target="embeddings/oleObject16.bin"/><Relationship Id="rId49" Type="http://schemas.openxmlformats.org/officeDocument/2006/relationships/image" Target="media/image17.wmf"/><Relationship Id="rId114" Type="http://schemas.openxmlformats.org/officeDocument/2006/relationships/oleObject" Target="embeddings/oleObject58.bin"/><Relationship Id="rId275" Type="http://schemas.openxmlformats.org/officeDocument/2006/relationships/oleObject" Target="embeddings/oleObject148.bin"/><Relationship Id="rId60" Type="http://schemas.openxmlformats.org/officeDocument/2006/relationships/oleObject" Target="embeddings/oleObject32.bin"/><Relationship Id="rId81" Type="http://schemas.openxmlformats.org/officeDocument/2006/relationships/image" Target="media/image33.wmf"/><Relationship Id="rId135" Type="http://schemas.openxmlformats.org/officeDocument/2006/relationships/image" Target="media/image61.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4.bin"/><Relationship Id="rId244" Type="http://schemas.openxmlformats.org/officeDocument/2006/relationships/image" Target="media/image112.wmf"/><Relationship Id="rId18" Type="http://schemas.openxmlformats.org/officeDocument/2006/relationships/oleObject" Target="embeddings/oleObject8.bin"/><Relationship Id="rId39" Type="http://schemas.openxmlformats.org/officeDocument/2006/relationships/image" Target="media/image12.wmf"/><Relationship Id="rId265" Type="http://schemas.openxmlformats.org/officeDocument/2006/relationships/image" Target="media/image121.wmf"/><Relationship Id="rId50" Type="http://schemas.openxmlformats.org/officeDocument/2006/relationships/oleObject" Target="embeddings/oleObject27.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86.bin"/><Relationship Id="rId188" Type="http://schemas.openxmlformats.org/officeDocument/2006/relationships/oleObject" Target="embeddings/oleObject97.bin"/><Relationship Id="rId71" Type="http://schemas.openxmlformats.org/officeDocument/2006/relationships/image" Target="media/image28.wmf"/><Relationship Id="rId92" Type="http://schemas.openxmlformats.org/officeDocument/2006/relationships/image" Target="media/image40.wmf"/><Relationship Id="rId213" Type="http://schemas.openxmlformats.org/officeDocument/2006/relationships/oleObject" Target="embeddings/oleObject110.bin"/><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7.wmf"/><Relationship Id="rId255" Type="http://schemas.openxmlformats.org/officeDocument/2006/relationships/oleObject" Target="embeddings/oleObject133.bin"/><Relationship Id="rId276" Type="http://schemas.openxmlformats.org/officeDocument/2006/relationships/oleObject" Target="embeddings/oleObject149.bin"/><Relationship Id="rId40" Type="http://schemas.openxmlformats.org/officeDocument/2006/relationships/oleObject" Target="embeddings/oleObject22.bin"/><Relationship Id="rId115" Type="http://schemas.openxmlformats.org/officeDocument/2006/relationships/image" Target="media/image51.wmf"/><Relationship Id="rId136" Type="http://schemas.openxmlformats.org/officeDocument/2006/relationships/oleObject" Target="embeddings/oleObject69.bin"/><Relationship Id="rId157" Type="http://schemas.openxmlformats.org/officeDocument/2006/relationships/oleObject" Target="embeddings/oleObject81.bin"/><Relationship Id="rId178" Type="http://schemas.openxmlformats.org/officeDocument/2006/relationships/oleObject" Target="embeddings/oleObject92.bin"/><Relationship Id="rId61" Type="http://schemas.openxmlformats.org/officeDocument/2006/relationships/image" Target="media/image23.wmf"/><Relationship Id="rId82" Type="http://schemas.openxmlformats.org/officeDocument/2006/relationships/oleObject" Target="embeddings/oleObject43.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9.bin"/><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oleObject" Target="embeddings/oleObject139.bin"/><Relationship Id="rId30" Type="http://schemas.openxmlformats.org/officeDocument/2006/relationships/oleObject" Target="embeddings/oleObject17.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5.bin"/><Relationship Id="rId168" Type="http://schemas.openxmlformats.org/officeDocument/2006/relationships/image" Target="media/image76.wmf"/><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image" Target="media/image41.wmf"/><Relationship Id="rId18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image" Target="media/image98.png"/><Relationship Id="rId235" Type="http://schemas.openxmlformats.org/officeDocument/2006/relationships/image" Target="media/image108.wmf"/><Relationship Id="rId256" Type="http://schemas.openxmlformats.org/officeDocument/2006/relationships/image" Target="media/image117.wmf"/><Relationship Id="rId277" Type="http://schemas.openxmlformats.org/officeDocument/2006/relationships/oleObject" Target="embeddings/oleObject150.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image" Target="media/image71.wmf"/><Relationship Id="rId20" Type="http://schemas.openxmlformats.org/officeDocument/2006/relationships/oleObject" Target="embeddings/oleObject10.bin"/><Relationship Id="rId41" Type="http://schemas.openxmlformats.org/officeDocument/2006/relationships/image" Target="media/image13.wmf"/><Relationship Id="rId62" Type="http://schemas.openxmlformats.org/officeDocument/2006/relationships/oleObject" Target="embeddings/oleObject33.bin"/><Relationship Id="rId83" Type="http://schemas.openxmlformats.org/officeDocument/2006/relationships/image" Target="media/image34.wmf"/><Relationship Id="rId179" Type="http://schemas.openxmlformats.org/officeDocument/2006/relationships/image" Target="media/image81.wmf"/><Relationship Id="rId190" Type="http://schemas.openxmlformats.org/officeDocument/2006/relationships/oleObject" Target="embeddings/oleObject98.bin"/><Relationship Id="rId204" Type="http://schemas.openxmlformats.org/officeDocument/2006/relationships/image" Target="media/image93.wmf"/><Relationship Id="rId225" Type="http://schemas.openxmlformats.org/officeDocument/2006/relationships/oleObject" Target="embeddings/oleObject115.bin"/><Relationship Id="rId246" Type="http://schemas.openxmlformats.org/officeDocument/2006/relationships/oleObject" Target="embeddings/oleObject128.bin"/><Relationship Id="rId267" Type="http://schemas.openxmlformats.org/officeDocument/2006/relationships/oleObject" Target="embeddings/oleObject140.bin"/><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8.wmf"/><Relationship Id="rId52" Type="http://schemas.openxmlformats.org/officeDocument/2006/relationships/oleObject" Target="embeddings/oleObject28.bin"/><Relationship Id="rId73" Type="http://schemas.openxmlformats.org/officeDocument/2006/relationships/image" Target="media/image29.wmf"/><Relationship Id="rId94" Type="http://schemas.openxmlformats.org/officeDocument/2006/relationships/oleObject" Target="embeddings/oleObject47.bin"/><Relationship Id="rId148" Type="http://schemas.openxmlformats.org/officeDocument/2006/relationships/oleObject" Target="embeddings/oleObject76.bin"/><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image" Target="media/image99.png"/><Relationship Id="rId236" Type="http://schemas.openxmlformats.org/officeDocument/2006/relationships/oleObject" Target="embeddings/oleObject122.bin"/><Relationship Id="rId257" Type="http://schemas.openxmlformats.org/officeDocument/2006/relationships/oleObject" Target="embeddings/oleObject134.bin"/><Relationship Id="rId278" Type="http://schemas.openxmlformats.org/officeDocument/2006/relationships/image" Target="media/image122.wmf"/><Relationship Id="rId42" Type="http://schemas.openxmlformats.org/officeDocument/2006/relationships/oleObject" Target="embeddings/oleObject23.bin"/><Relationship Id="rId84" Type="http://schemas.openxmlformats.org/officeDocument/2006/relationships/oleObject" Target="embeddings/oleObject44.bin"/><Relationship Id="rId138" Type="http://schemas.openxmlformats.org/officeDocument/2006/relationships/oleObject" Target="embeddings/oleObject70.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image" Target="media/image113.wmf"/><Relationship Id="rId107" Type="http://schemas.openxmlformats.org/officeDocument/2006/relationships/oleObject" Target="embeddings/oleObject54.bin"/><Relationship Id="rId11" Type="http://schemas.openxmlformats.org/officeDocument/2006/relationships/image" Target="media/image3.wmf"/><Relationship Id="rId53" Type="http://schemas.openxmlformats.org/officeDocument/2006/relationships/image" Target="media/image19.wmf"/><Relationship Id="rId149" Type="http://schemas.openxmlformats.org/officeDocument/2006/relationships/image" Target="media/image67.wmf"/><Relationship Id="rId95" Type="http://schemas.openxmlformats.org/officeDocument/2006/relationships/image" Target="media/image42.wmf"/><Relationship Id="rId160" Type="http://schemas.openxmlformats.org/officeDocument/2006/relationships/image" Target="media/image72.wmf"/><Relationship Id="rId216" Type="http://schemas.openxmlformats.org/officeDocument/2006/relationships/image" Target="media/image100.png"/><Relationship Id="rId258" Type="http://schemas.openxmlformats.org/officeDocument/2006/relationships/image" Target="media/image1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16186</Words>
  <Characters>92261</Characters>
  <Application>Microsoft Office Word</Application>
  <DocSecurity>0</DocSecurity>
  <Lines>768</Lines>
  <Paragraphs>216</Paragraphs>
  <ScaleCrop>false</ScaleCrop>
  <Company>ГТС</Company>
  <LinksUpToDate>false</LinksUpToDate>
  <CharactersWithSpaces>108231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Проектирование</dc:subject>
  <dc:creator>АПП</dc:creator>
  <cp:keywords/>
  <dc:description/>
  <cp:lastModifiedBy>Irina</cp:lastModifiedBy>
  <cp:revision>2</cp:revision>
  <cp:lastPrinted>2000-05-01T17:54:00Z</cp:lastPrinted>
  <dcterms:created xsi:type="dcterms:W3CDTF">2014-08-15T11:04:00Z</dcterms:created>
  <dcterms:modified xsi:type="dcterms:W3CDTF">2014-08-15T11:04:00Z</dcterms:modified>
  <cp:category>SDH</cp:category>
</cp:coreProperties>
</file>