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5A" w:rsidRDefault="00097D5A" w:rsidP="00D058D9">
      <w:pPr>
        <w:spacing w:line="360" w:lineRule="auto"/>
        <w:ind w:firstLine="709"/>
        <w:jc w:val="center"/>
        <w:rPr>
          <w:b/>
          <w:sz w:val="28"/>
          <w:szCs w:val="28"/>
        </w:rPr>
      </w:pPr>
      <w:r w:rsidRPr="00D058D9">
        <w:rPr>
          <w:b/>
          <w:sz w:val="28"/>
          <w:szCs w:val="28"/>
        </w:rPr>
        <w:t>Оглавление</w:t>
      </w:r>
    </w:p>
    <w:p w:rsidR="00D058D9" w:rsidRPr="00D058D9" w:rsidRDefault="00D058D9" w:rsidP="00D058D9">
      <w:pPr>
        <w:spacing w:line="360" w:lineRule="auto"/>
        <w:ind w:firstLine="709"/>
        <w:jc w:val="both"/>
        <w:rPr>
          <w:b/>
          <w:sz w:val="28"/>
          <w:szCs w:val="28"/>
        </w:rPr>
      </w:pPr>
    </w:p>
    <w:p w:rsidR="000C21F6" w:rsidRPr="00D058D9" w:rsidRDefault="000C21F6" w:rsidP="00D058D9">
      <w:pPr>
        <w:pStyle w:val="11"/>
        <w:spacing w:line="360" w:lineRule="auto"/>
        <w:jc w:val="both"/>
        <w:rPr>
          <w:noProof/>
          <w:sz w:val="28"/>
          <w:szCs w:val="28"/>
        </w:rPr>
      </w:pPr>
      <w:r w:rsidRPr="00D058D9">
        <w:rPr>
          <w:noProof/>
          <w:sz w:val="28"/>
          <w:szCs w:val="28"/>
        </w:rPr>
        <w:t>Введение</w:t>
      </w:r>
    </w:p>
    <w:p w:rsidR="000C21F6" w:rsidRPr="00D058D9" w:rsidRDefault="000C21F6" w:rsidP="00D058D9">
      <w:pPr>
        <w:pStyle w:val="11"/>
        <w:spacing w:line="360" w:lineRule="auto"/>
        <w:jc w:val="both"/>
        <w:rPr>
          <w:noProof/>
          <w:sz w:val="28"/>
          <w:szCs w:val="28"/>
        </w:rPr>
      </w:pPr>
      <w:r w:rsidRPr="00D058D9">
        <w:rPr>
          <w:noProof/>
          <w:sz w:val="28"/>
          <w:szCs w:val="28"/>
        </w:rPr>
        <w:t xml:space="preserve">Глава </w:t>
      </w:r>
      <w:r w:rsidR="00D73292" w:rsidRPr="00D058D9">
        <w:rPr>
          <w:noProof/>
          <w:sz w:val="28"/>
          <w:szCs w:val="28"/>
          <w:lang w:val="en-US"/>
        </w:rPr>
        <w:t>I</w:t>
      </w:r>
      <w:r w:rsidRPr="00D058D9">
        <w:rPr>
          <w:noProof/>
          <w:sz w:val="28"/>
          <w:szCs w:val="28"/>
        </w:rPr>
        <w:t>. Понятие молодежного экстремизма</w:t>
      </w:r>
    </w:p>
    <w:p w:rsidR="000C21F6" w:rsidRPr="00D058D9" w:rsidRDefault="00D058D9" w:rsidP="00D058D9">
      <w:pPr>
        <w:pStyle w:val="11"/>
        <w:spacing w:line="360" w:lineRule="auto"/>
        <w:jc w:val="both"/>
        <w:rPr>
          <w:noProof/>
          <w:sz w:val="28"/>
          <w:szCs w:val="28"/>
        </w:rPr>
      </w:pPr>
      <w:r>
        <w:rPr>
          <w:noProof/>
          <w:sz w:val="28"/>
          <w:szCs w:val="28"/>
        </w:rPr>
        <w:t>1.</w:t>
      </w:r>
      <w:r w:rsidR="000C21F6" w:rsidRPr="00D058D9">
        <w:rPr>
          <w:noProof/>
          <w:sz w:val="28"/>
          <w:szCs w:val="28"/>
        </w:rPr>
        <w:t>1</w:t>
      </w:r>
      <w:r>
        <w:rPr>
          <w:noProof/>
          <w:sz w:val="28"/>
          <w:szCs w:val="28"/>
        </w:rPr>
        <w:t xml:space="preserve"> </w:t>
      </w:r>
      <w:r w:rsidR="000C21F6" w:rsidRPr="00D058D9">
        <w:rPr>
          <w:noProof/>
          <w:sz w:val="28"/>
          <w:szCs w:val="28"/>
        </w:rPr>
        <w:t>Молодежные экстремистские организации в постсоветской России</w:t>
      </w:r>
    </w:p>
    <w:p w:rsidR="000C21F6" w:rsidRPr="00D058D9" w:rsidRDefault="00D058D9" w:rsidP="00D058D9">
      <w:pPr>
        <w:pStyle w:val="11"/>
        <w:spacing w:line="360" w:lineRule="auto"/>
        <w:jc w:val="both"/>
        <w:rPr>
          <w:noProof/>
          <w:sz w:val="28"/>
          <w:szCs w:val="28"/>
        </w:rPr>
      </w:pPr>
      <w:r>
        <w:rPr>
          <w:noProof/>
          <w:sz w:val="28"/>
          <w:szCs w:val="28"/>
        </w:rPr>
        <w:t>1.</w:t>
      </w:r>
      <w:r w:rsidR="00E56DFB" w:rsidRPr="00D058D9">
        <w:rPr>
          <w:noProof/>
          <w:sz w:val="28"/>
          <w:szCs w:val="28"/>
        </w:rPr>
        <w:t>2</w:t>
      </w:r>
      <w:r w:rsidR="000C21F6" w:rsidRPr="00D058D9">
        <w:rPr>
          <w:noProof/>
          <w:sz w:val="28"/>
          <w:szCs w:val="28"/>
        </w:rPr>
        <w:t xml:space="preserve"> Девиантное поведение в механизме формирования криминального экстремизма в молодежной среде</w:t>
      </w:r>
    </w:p>
    <w:p w:rsidR="000C21F6" w:rsidRPr="00D058D9" w:rsidRDefault="000C21F6" w:rsidP="00D058D9">
      <w:pPr>
        <w:pStyle w:val="11"/>
        <w:spacing w:line="360" w:lineRule="auto"/>
        <w:jc w:val="both"/>
        <w:rPr>
          <w:noProof/>
          <w:sz w:val="28"/>
          <w:szCs w:val="28"/>
        </w:rPr>
      </w:pPr>
      <w:r w:rsidRPr="00D058D9">
        <w:rPr>
          <w:noProof/>
          <w:sz w:val="28"/>
          <w:szCs w:val="28"/>
        </w:rPr>
        <w:t xml:space="preserve">Глава </w:t>
      </w:r>
      <w:r w:rsidR="00D73292" w:rsidRPr="00D058D9">
        <w:rPr>
          <w:noProof/>
          <w:sz w:val="28"/>
          <w:szCs w:val="28"/>
          <w:lang w:val="en-US"/>
        </w:rPr>
        <w:t>II</w:t>
      </w:r>
      <w:r w:rsidRPr="00D058D9">
        <w:rPr>
          <w:noProof/>
          <w:sz w:val="28"/>
          <w:szCs w:val="28"/>
        </w:rPr>
        <w:t>. Криминологическая характеристика причин, условий и личности экстремиста</w:t>
      </w:r>
    </w:p>
    <w:p w:rsidR="000C21F6" w:rsidRPr="00D058D9" w:rsidRDefault="00D058D9" w:rsidP="00D058D9">
      <w:pPr>
        <w:pStyle w:val="11"/>
        <w:spacing w:line="360" w:lineRule="auto"/>
        <w:jc w:val="both"/>
        <w:rPr>
          <w:noProof/>
          <w:sz w:val="28"/>
          <w:szCs w:val="28"/>
        </w:rPr>
      </w:pPr>
      <w:r>
        <w:rPr>
          <w:noProof/>
          <w:sz w:val="28"/>
          <w:szCs w:val="28"/>
        </w:rPr>
        <w:t>2.</w:t>
      </w:r>
      <w:r w:rsidR="000C21F6" w:rsidRPr="00D058D9">
        <w:rPr>
          <w:noProof/>
          <w:sz w:val="28"/>
          <w:szCs w:val="28"/>
        </w:rPr>
        <w:t>1 Детерминанты распространения молодежного экстремизма</w:t>
      </w:r>
    </w:p>
    <w:p w:rsidR="000C21F6" w:rsidRPr="00D058D9" w:rsidRDefault="00D058D9" w:rsidP="00D058D9">
      <w:pPr>
        <w:pStyle w:val="11"/>
        <w:spacing w:line="360" w:lineRule="auto"/>
        <w:jc w:val="both"/>
        <w:rPr>
          <w:noProof/>
          <w:sz w:val="28"/>
          <w:szCs w:val="28"/>
        </w:rPr>
      </w:pPr>
      <w:r>
        <w:rPr>
          <w:noProof/>
          <w:sz w:val="28"/>
          <w:szCs w:val="28"/>
        </w:rPr>
        <w:t>2.</w:t>
      </w:r>
      <w:r w:rsidR="000C21F6" w:rsidRPr="00D058D9">
        <w:rPr>
          <w:noProof/>
          <w:sz w:val="28"/>
          <w:szCs w:val="28"/>
        </w:rPr>
        <w:t>2 Характеристика личности экстреми</w:t>
      </w:r>
      <w:r w:rsidR="0008613D" w:rsidRPr="00D058D9">
        <w:rPr>
          <w:noProof/>
          <w:sz w:val="28"/>
          <w:szCs w:val="28"/>
        </w:rPr>
        <w:t>ста</w:t>
      </w:r>
    </w:p>
    <w:p w:rsidR="000C21F6" w:rsidRPr="00D058D9" w:rsidRDefault="000C21F6" w:rsidP="00D058D9">
      <w:pPr>
        <w:pStyle w:val="11"/>
        <w:spacing w:line="360" w:lineRule="auto"/>
        <w:jc w:val="both"/>
        <w:rPr>
          <w:noProof/>
          <w:sz w:val="28"/>
          <w:szCs w:val="28"/>
        </w:rPr>
      </w:pPr>
      <w:r w:rsidRPr="00D058D9">
        <w:rPr>
          <w:noProof/>
          <w:sz w:val="28"/>
          <w:szCs w:val="28"/>
        </w:rPr>
        <w:t xml:space="preserve">Глава </w:t>
      </w:r>
      <w:r w:rsidR="00D73292" w:rsidRPr="00D058D9">
        <w:rPr>
          <w:noProof/>
          <w:sz w:val="28"/>
          <w:szCs w:val="28"/>
          <w:lang w:val="en-US"/>
        </w:rPr>
        <w:t>III</w:t>
      </w:r>
      <w:r w:rsidRPr="00D058D9">
        <w:rPr>
          <w:noProof/>
          <w:sz w:val="28"/>
          <w:szCs w:val="28"/>
        </w:rPr>
        <w:t>. Противодействие молодежному экстремизму</w:t>
      </w:r>
    </w:p>
    <w:p w:rsidR="000C21F6" w:rsidRPr="00D058D9" w:rsidRDefault="00D058D9" w:rsidP="00D058D9">
      <w:pPr>
        <w:pStyle w:val="11"/>
        <w:spacing w:line="360" w:lineRule="auto"/>
        <w:jc w:val="both"/>
        <w:rPr>
          <w:noProof/>
          <w:sz w:val="28"/>
          <w:szCs w:val="28"/>
        </w:rPr>
      </w:pPr>
      <w:r>
        <w:rPr>
          <w:noProof/>
          <w:sz w:val="28"/>
          <w:szCs w:val="28"/>
        </w:rPr>
        <w:t>3.</w:t>
      </w:r>
      <w:r w:rsidR="000C21F6" w:rsidRPr="00D058D9">
        <w:rPr>
          <w:noProof/>
          <w:sz w:val="28"/>
          <w:szCs w:val="28"/>
        </w:rPr>
        <w:t>1 Криминологические проблемы противодействия молодежному экстремизму</w:t>
      </w:r>
    </w:p>
    <w:p w:rsidR="000C21F6" w:rsidRPr="00D058D9" w:rsidRDefault="00D058D9" w:rsidP="00D058D9">
      <w:pPr>
        <w:pStyle w:val="11"/>
        <w:spacing w:line="360" w:lineRule="auto"/>
        <w:jc w:val="both"/>
        <w:rPr>
          <w:noProof/>
          <w:sz w:val="28"/>
          <w:szCs w:val="28"/>
        </w:rPr>
      </w:pPr>
      <w:r>
        <w:rPr>
          <w:noProof/>
          <w:sz w:val="28"/>
          <w:szCs w:val="28"/>
        </w:rPr>
        <w:t>3.</w:t>
      </w:r>
      <w:r w:rsidR="000C21F6" w:rsidRPr="00D058D9">
        <w:rPr>
          <w:noProof/>
          <w:sz w:val="28"/>
          <w:szCs w:val="28"/>
        </w:rPr>
        <w:t>2 Возможности уголовно-правовых мер борьбы с экстремизмом</w:t>
      </w:r>
    </w:p>
    <w:p w:rsidR="000C21F6" w:rsidRPr="00D058D9" w:rsidRDefault="000C21F6" w:rsidP="00D058D9">
      <w:pPr>
        <w:pStyle w:val="11"/>
        <w:spacing w:line="360" w:lineRule="auto"/>
        <w:jc w:val="both"/>
        <w:rPr>
          <w:noProof/>
          <w:sz w:val="28"/>
          <w:szCs w:val="28"/>
        </w:rPr>
      </w:pPr>
      <w:r w:rsidRPr="00D058D9">
        <w:rPr>
          <w:noProof/>
          <w:sz w:val="28"/>
          <w:szCs w:val="28"/>
        </w:rPr>
        <w:t>Заключение</w:t>
      </w:r>
    </w:p>
    <w:p w:rsidR="000C21F6" w:rsidRPr="00D058D9" w:rsidRDefault="000C21F6" w:rsidP="00D058D9">
      <w:pPr>
        <w:pStyle w:val="11"/>
        <w:spacing w:line="360" w:lineRule="auto"/>
        <w:jc w:val="both"/>
        <w:rPr>
          <w:noProof/>
          <w:sz w:val="28"/>
          <w:szCs w:val="28"/>
        </w:rPr>
      </w:pPr>
      <w:r w:rsidRPr="00D058D9">
        <w:rPr>
          <w:noProof/>
          <w:sz w:val="28"/>
          <w:szCs w:val="28"/>
        </w:rPr>
        <w:t>Список источников и литературы</w:t>
      </w:r>
    </w:p>
    <w:p w:rsidR="00097D5A" w:rsidRPr="00D058D9" w:rsidRDefault="00097D5A" w:rsidP="00D058D9">
      <w:pPr>
        <w:spacing w:line="360" w:lineRule="auto"/>
        <w:jc w:val="both"/>
        <w:rPr>
          <w:sz w:val="28"/>
          <w:szCs w:val="28"/>
        </w:rPr>
      </w:pPr>
    </w:p>
    <w:p w:rsidR="00570A0C" w:rsidRPr="00D058D9" w:rsidRDefault="000E6693" w:rsidP="00D058D9">
      <w:pPr>
        <w:pStyle w:val="1"/>
        <w:spacing w:before="0" w:after="0" w:line="360" w:lineRule="auto"/>
        <w:ind w:firstLine="709"/>
        <w:jc w:val="center"/>
        <w:rPr>
          <w:rFonts w:ascii="Times New Roman" w:hAnsi="Times New Roman" w:cs="Times New Roman"/>
          <w:sz w:val="28"/>
          <w:szCs w:val="28"/>
        </w:rPr>
      </w:pPr>
      <w:r w:rsidRPr="00D058D9">
        <w:rPr>
          <w:rFonts w:ascii="Times New Roman" w:hAnsi="Times New Roman" w:cs="Times New Roman"/>
          <w:sz w:val="28"/>
          <w:szCs w:val="28"/>
        </w:rPr>
        <w:br w:type="page"/>
      </w:r>
      <w:bookmarkStart w:id="0" w:name="_Toc226098126"/>
      <w:r w:rsidRPr="00D058D9">
        <w:rPr>
          <w:rFonts w:ascii="Times New Roman" w:hAnsi="Times New Roman" w:cs="Times New Roman"/>
          <w:sz w:val="28"/>
          <w:szCs w:val="28"/>
        </w:rPr>
        <w:t>Введение</w:t>
      </w:r>
      <w:bookmarkEnd w:id="0"/>
    </w:p>
    <w:p w:rsidR="004A2ACF" w:rsidRPr="00D058D9" w:rsidRDefault="004A2ACF" w:rsidP="00D058D9">
      <w:pPr>
        <w:spacing w:line="360" w:lineRule="auto"/>
        <w:ind w:firstLine="709"/>
        <w:jc w:val="both"/>
        <w:rPr>
          <w:sz w:val="28"/>
          <w:szCs w:val="28"/>
        </w:rPr>
      </w:pPr>
    </w:p>
    <w:p w:rsidR="004A2ACF" w:rsidRPr="00D058D9" w:rsidRDefault="004A2ACF" w:rsidP="00D058D9">
      <w:pPr>
        <w:spacing w:line="360" w:lineRule="auto"/>
        <w:ind w:firstLine="709"/>
        <w:jc w:val="both"/>
        <w:rPr>
          <w:sz w:val="28"/>
          <w:szCs w:val="28"/>
        </w:rPr>
      </w:pPr>
      <w:r w:rsidRPr="00D058D9">
        <w:rPr>
          <w:b/>
          <w:bCs/>
          <w:sz w:val="28"/>
          <w:szCs w:val="28"/>
        </w:rPr>
        <w:t xml:space="preserve">Актуальность темы исследования. </w:t>
      </w:r>
      <w:r w:rsidRPr="00D058D9">
        <w:rPr>
          <w:sz w:val="28"/>
          <w:szCs w:val="28"/>
        </w:rPr>
        <w:t>Значительные политические, экономические и социальные преобразования происшедшие в России с конца 80-х гг. прошлого века оказали существенное влияние на появление в стране новых молодежных течений, движений и группировок.</w:t>
      </w:r>
    </w:p>
    <w:p w:rsidR="004A2ACF" w:rsidRPr="00D058D9" w:rsidRDefault="004A2ACF" w:rsidP="00D058D9">
      <w:pPr>
        <w:spacing w:line="360" w:lineRule="auto"/>
        <w:ind w:firstLine="709"/>
        <w:jc w:val="both"/>
        <w:rPr>
          <w:sz w:val="28"/>
          <w:szCs w:val="28"/>
        </w:rPr>
      </w:pPr>
      <w:r w:rsidRPr="00D058D9">
        <w:rPr>
          <w:sz w:val="28"/>
          <w:szCs w:val="28"/>
        </w:rPr>
        <w:t xml:space="preserve">Некоторые из </w:t>
      </w:r>
      <w:r w:rsidRPr="00D058D9">
        <w:rPr>
          <w:bCs/>
          <w:sz w:val="28"/>
          <w:szCs w:val="28"/>
        </w:rPr>
        <w:t>них,</w:t>
      </w:r>
      <w:r w:rsidRPr="00D058D9">
        <w:rPr>
          <w:b/>
          <w:bCs/>
          <w:sz w:val="28"/>
          <w:szCs w:val="28"/>
        </w:rPr>
        <w:t xml:space="preserve"> </w:t>
      </w:r>
      <w:r w:rsidRPr="00D058D9">
        <w:rPr>
          <w:sz w:val="28"/>
          <w:szCs w:val="28"/>
        </w:rPr>
        <w:t>возникшие, в самом начале как спонтанные, музыкальные или другие субкультурные сообщества, постепенно переродились в хорошо организованные агрессивные группировки. В начале 90-х гг. XX века они уже стали носить явно экстремистский характер, все более прогрессируя в этом направлении. Внутренняя организация таких групп совершенствовалась, улучшалась степень идеологической и физической подготовки кадров, а так же технического оснащения групп, осваивались способы ведения пропаганды, акции становились лучше подготовленными и организованными.</w:t>
      </w:r>
    </w:p>
    <w:p w:rsidR="004A2ACF" w:rsidRPr="00D058D9" w:rsidRDefault="004A2ACF" w:rsidP="00D058D9">
      <w:pPr>
        <w:spacing w:line="360" w:lineRule="auto"/>
        <w:ind w:firstLine="709"/>
        <w:jc w:val="both"/>
        <w:rPr>
          <w:sz w:val="28"/>
          <w:szCs w:val="28"/>
        </w:rPr>
      </w:pPr>
      <w:r w:rsidRPr="00D058D9">
        <w:rPr>
          <w:sz w:val="28"/>
          <w:szCs w:val="28"/>
        </w:rPr>
        <w:t>Шкала преступлений совершаемых такими молодежными группами продолжает неукоснительно ползти вверх. В России ежегодно совершается несколько сотен нападений и десятки убийств на почве этнической ненависти. Только в 2006 году на почве национальной или расовой ненависти было совершено более 500 нападений, в ходе которых пострадало 539 человек, 54 из которых погибли. Необходимо так же заметить, что резко увеличился уровень радикального национализма в обществе.</w:t>
      </w:r>
    </w:p>
    <w:p w:rsidR="004A2ACF" w:rsidRPr="00D058D9" w:rsidRDefault="004A2ACF" w:rsidP="00D058D9">
      <w:pPr>
        <w:spacing w:line="360" w:lineRule="auto"/>
        <w:ind w:firstLine="709"/>
        <w:jc w:val="both"/>
        <w:rPr>
          <w:sz w:val="28"/>
          <w:szCs w:val="28"/>
        </w:rPr>
      </w:pPr>
      <w:r w:rsidRPr="00D058D9">
        <w:rPr>
          <w:sz w:val="28"/>
          <w:szCs w:val="28"/>
        </w:rPr>
        <w:t>Последние несколько лет ксенофобия в России держится на стабильно высоком уровне; ксенофобские призывы поддерживают 55-60% опрашиваемых социологами российских граждан. Все это чревато значительными проблемами для страны, так как в молодежной среде появляются уже не только группировки, но и партии, исповедующие ксенофобские взгляды. В настоящее время в России насчитывается около десятка партий и движений, проповедующих ксенофобию и расизм. В молодежной среде самым массовым является движение скинхедов, в котором участвуют десятки тысяч подростков и молодых людей 14- 25 лет. Уровень</w:t>
      </w:r>
      <w:r w:rsidR="008E3401" w:rsidRPr="00D058D9">
        <w:rPr>
          <w:sz w:val="28"/>
          <w:szCs w:val="28"/>
        </w:rPr>
        <w:t xml:space="preserve"> </w:t>
      </w:r>
      <w:r w:rsidRPr="00D058D9">
        <w:rPr>
          <w:sz w:val="28"/>
          <w:szCs w:val="28"/>
        </w:rPr>
        <w:t>уличного насилия со стороны представителей скинхедских группировок постоянно растет, а сами эти преступления становятся все более дерзкими. Если раньше убивали в подворотне, или темной улице, то теперь убийства совершаются в центре города, в людных местах, в метро, в дневное время суток (убийство студента-антифашиста Т. Качарава в Санкт-Петербурге в ноябре 2005 года, студента В. Абрамянца в московском метро в апреле 2006 года). Опасность этого явления заключается в том, что подобное насилие может вызвать ответные насилия со стороны антифашистов, иммигрантов, студентов-иностранцев, что приведет к непоправимым последствиям.</w:t>
      </w:r>
    </w:p>
    <w:p w:rsidR="004A2ACF" w:rsidRPr="00D058D9" w:rsidRDefault="004A2ACF" w:rsidP="00D058D9">
      <w:pPr>
        <w:spacing w:line="360" w:lineRule="auto"/>
        <w:ind w:firstLine="709"/>
        <w:jc w:val="both"/>
        <w:rPr>
          <w:sz w:val="28"/>
          <w:szCs w:val="28"/>
        </w:rPr>
      </w:pPr>
      <w:r w:rsidRPr="00D058D9">
        <w:rPr>
          <w:sz w:val="28"/>
          <w:szCs w:val="28"/>
        </w:rPr>
        <w:t>Немаловажен тот факт, что деятельность экстремистских групп и организаций существенно занижает престиж государства и авторитет его компетентных органов в глазах мировой общественности, а тем более, когда ксенофобские призывы используются в предвыборной агитации многими политическими партиями,</w:t>
      </w:r>
    </w:p>
    <w:p w:rsidR="004A2ACF" w:rsidRPr="00D058D9" w:rsidRDefault="004A2ACF" w:rsidP="00D058D9">
      <w:pPr>
        <w:spacing w:line="360" w:lineRule="auto"/>
        <w:ind w:firstLine="709"/>
        <w:jc w:val="both"/>
        <w:rPr>
          <w:sz w:val="28"/>
          <w:szCs w:val="28"/>
        </w:rPr>
      </w:pPr>
      <w:r w:rsidRPr="00D058D9">
        <w:rPr>
          <w:sz w:val="28"/>
          <w:szCs w:val="28"/>
        </w:rPr>
        <w:t>Несмотря на сложившуюся в стране почти, что катастрофическую ситуацию, вплоть до 2002 года законодательно не были закреплены положения, касающиеся борьбы с проявлениями экстремизма не только в молодежной среде, но и в целом. Правоприменительная практика законодательства «О противодействию экстремизму» до сих пор несовершенна. И хотя исполнители экстремистских преступлений арестовываются и осуждаются десятками (в 2004 году было осуждено более 50 человек), дела в отношении их идеологов и вдохновителей практически не возбуждаются, либо следствие и суд затягиваются настолько, что истекает срок давности.</w:t>
      </w:r>
    </w:p>
    <w:p w:rsidR="004A2ACF" w:rsidRPr="00D058D9" w:rsidRDefault="004A2ACF" w:rsidP="00D058D9">
      <w:pPr>
        <w:spacing w:line="360" w:lineRule="auto"/>
        <w:ind w:firstLine="709"/>
        <w:jc w:val="both"/>
        <w:rPr>
          <w:sz w:val="28"/>
          <w:szCs w:val="28"/>
        </w:rPr>
      </w:pPr>
      <w:r w:rsidRPr="00D058D9">
        <w:rPr>
          <w:sz w:val="28"/>
          <w:szCs w:val="28"/>
        </w:rPr>
        <w:t>Таким образом, актуальность проблемы экстремизма в молодежной среде определяется не только его опасностью для общественного порядка, но и тем, что данное преступное явление имеет свойство перерастать в более серьезные преступления, такие как терроризм, убийство, причинение тяжких телесных повреждений, массовые беспорядки. С учетом вышеизложенного, можно утверждать, что исследование проблемы группового экстремизма в</w:t>
      </w:r>
      <w:r w:rsidR="00734249" w:rsidRPr="00D058D9">
        <w:rPr>
          <w:sz w:val="28"/>
          <w:szCs w:val="28"/>
        </w:rPr>
        <w:t xml:space="preserve"> </w:t>
      </w:r>
      <w:r w:rsidRPr="00D058D9">
        <w:rPr>
          <w:sz w:val="28"/>
          <w:szCs w:val="28"/>
        </w:rPr>
        <w:t>молодежной среде в настоящее время приобрело особенно значимый и неотложный характер.</w:t>
      </w:r>
    </w:p>
    <w:p w:rsidR="00C85514" w:rsidRPr="00D058D9" w:rsidRDefault="004A2ACF" w:rsidP="00D058D9">
      <w:pPr>
        <w:spacing w:line="360" w:lineRule="auto"/>
        <w:ind w:firstLine="709"/>
        <w:jc w:val="both"/>
        <w:rPr>
          <w:sz w:val="28"/>
          <w:szCs w:val="28"/>
        </w:rPr>
      </w:pPr>
      <w:r w:rsidRPr="00D058D9">
        <w:rPr>
          <w:b/>
          <w:bCs/>
          <w:sz w:val="28"/>
          <w:szCs w:val="28"/>
        </w:rPr>
        <w:t>Степень научной разработанности научного исследования.</w:t>
      </w:r>
      <w:r w:rsidR="00734249" w:rsidRPr="00D058D9">
        <w:rPr>
          <w:b/>
          <w:bCs/>
          <w:sz w:val="28"/>
          <w:szCs w:val="28"/>
        </w:rPr>
        <w:t xml:space="preserve"> </w:t>
      </w:r>
      <w:r w:rsidRPr="00D058D9">
        <w:rPr>
          <w:sz w:val="28"/>
          <w:szCs w:val="28"/>
        </w:rPr>
        <w:t xml:space="preserve">Групповой молодежный экстремизм - для России явление сравнительно новое, едва завершившее свое окончательное формирование, в отличие от Англии, в которой оно зародилось еще в 50-60-х гг. XX века. Это обуславливает явно недостаточный уровень разработанности данной темы в юридической литературе. </w:t>
      </w:r>
      <w:r w:rsidR="00C85514" w:rsidRPr="00D058D9">
        <w:rPr>
          <w:sz w:val="28"/>
          <w:szCs w:val="28"/>
        </w:rPr>
        <w:t>Теоретическую основу исследования составили труды известных научных деятелей в области криминологии, юридической, общей и социальной психологии, уголовного и административного права, социологии, политологии, в их числе: Агеев Г.А., Агеева Ю., Алексеев А.И., Аминов Д.И., Антонян Ю.М., Баженов В.Г., Баженова В.П., Беликов СВ., Времеенко И.И., Гернет М.Н., Долгова А.И., Еникеев М.И., Забрянский Г.И., Здравомыслов Б.В., Карнец И.И., Кашапов P.P., Козлов А.А., Кудрявцев В.Н., Миньковский Г.М., Оганян Р.Э., Перов Г.О., Рарог А.И., Ривман Д.В., Салищева Н.Г., Самыгин С.И., Самыгин П.С, Сафин Ф.Ю., Свенцицкий А.Л., Сидоренко Е.Н., Тарасов А.Н., Устинов B.C., Чуфаровский Ю.В., Чучаев А.И., Эминов В.Е., Якимов А.Ю., и др.</w:t>
      </w:r>
    </w:p>
    <w:p w:rsidR="004A2ACF" w:rsidRPr="00D058D9" w:rsidRDefault="004A2ACF" w:rsidP="00D058D9">
      <w:pPr>
        <w:spacing w:line="360" w:lineRule="auto"/>
        <w:ind w:firstLine="709"/>
        <w:jc w:val="both"/>
        <w:rPr>
          <w:sz w:val="28"/>
          <w:szCs w:val="28"/>
        </w:rPr>
      </w:pPr>
      <w:r w:rsidRPr="00D058D9">
        <w:rPr>
          <w:sz w:val="28"/>
          <w:szCs w:val="28"/>
        </w:rPr>
        <w:t>Вместе с тем, на наш взгляд, существуют целый ряд не решенных проблем, связанных с исследованием и предотвращением экстремистских преступлений совершенных молодыми людьми в составе группы.</w:t>
      </w:r>
    </w:p>
    <w:p w:rsidR="004A2ACF" w:rsidRPr="00D058D9" w:rsidRDefault="004A2ACF" w:rsidP="00D058D9">
      <w:pPr>
        <w:spacing w:line="360" w:lineRule="auto"/>
        <w:ind w:firstLine="709"/>
        <w:jc w:val="both"/>
        <w:rPr>
          <w:sz w:val="28"/>
          <w:szCs w:val="28"/>
        </w:rPr>
      </w:pPr>
      <w:r w:rsidRPr="00D058D9">
        <w:rPr>
          <w:sz w:val="28"/>
          <w:szCs w:val="28"/>
        </w:rPr>
        <w:t xml:space="preserve">Настоящее исследование ставит своей </w:t>
      </w:r>
      <w:r w:rsidRPr="00D058D9">
        <w:rPr>
          <w:b/>
          <w:sz w:val="28"/>
          <w:szCs w:val="28"/>
        </w:rPr>
        <w:t>целью</w:t>
      </w:r>
      <w:r w:rsidRPr="00D058D9">
        <w:rPr>
          <w:sz w:val="28"/>
          <w:szCs w:val="28"/>
        </w:rPr>
        <w:t xml:space="preserve"> с криминологических позиций, а именно, на основе изучения истории группового молодежного экстремизма, его современного состояния и сопряженных с ним преступлений, а так же причин и условий, способствующих их совершению, личности участников и жертв данного преступного явления, выработать комплекс эффективных мер по противодействию проявлениям группового экстремизма в молодежной среде.</w:t>
      </w:r>
    </w:p>
    <w:p w:rsidR="004A2ACF" w:rsidRPr="00D058D9" w:rsidRDefault="004A2ACF" w:rsidP="00D058D9">
      <w:pPr>
        <w:spacing w:line="360" w:lineRule="auto"/>
        <w:ind w:firstLine="709"/>
        <w:jc w:val="both"/>
        <w:rPr>
          <w:sz w:val="28"/>
          <w:szCs w:val="28"/>
        </w:rPr>
      </w:pPr>
      <w:r w:rsidRPr="00D058D9">
        <w:rPr>
          <w:sz w:val="28"/>
          <w:szCs w:val="28"/>
        </w:rPr>
        <w:t>В борьбе с групповым молодежным экстремизмом важная роль отводиться общесоциальному и специальному предупреждению, а так же индивидуальной профилактике этих преступлений. При разработке</w:t>
      </w:r>
      <w:r w:rsidR="00C85514" w:rsidRPr="00D058D9">
        <w:rPr>
          <w:sz w:val="28"/>
          <w:szCs w:val="28"/>
        </w:rPr>
        <w:t xml:space="preserve"> </w:t>
      </w:r>
      <w:r w:rsidRPr="00D058D9">
        <w:rPr>
          <w:sz w:val="28"/>
          <w:szCs w:val="28"/>
        </w:rPr>
        <w:t>предупредительных мер учитывались уголовно-правовая характеристика преступлений сопряженных с экстремизмом молодежи, данные криминологической характеристики экстремизма и лиц - совершающих преступления экстремистского характера, причинно-следственный комплекс.</w:t>
      </w:r>
    </w:p>
    <w:p w:rsidR="004A2ACF" w:rsidRPr="00D058D9" w:rsidRDefault="004A2ACF" w:rsidP="00D058D9">
      <w:pPr>
        <w:spacing w:line="360" w:lineRule="auto"/>
        <w:ind w:firstLine="709"/>
        <w:jc w:val="both"/>
        <w:rPr>
          <w:sz w:val="28"/>
          <w:szCs w:val="28"/>
        </w:rPr>
      </w:pPr>
      <w:r w:rsidRPr="00D058D9">
        <w:rPr>
          <w:sz w:val="28"/>
          <w:szCs w:val="28"/>
        </w:rPr>
        <w:t>Таким образом, цель исследования состоит в том, чтобы на основе комплексного теоретического и практического анализа основных понятий и субъектов экстремизма, истории возникновения, современного состояния как аспекта, так и существующих мер противодействия ему, причин и условий возникновения экстремизма в молодежной среде усовершенствовать и доработать средства и методы предупреждения преступлений сопряженных с данным преступным деянием.</w:t>
      </w:r>
    </w:p>
    <w:p w:rsidR="004A2ACF" w:rsidRPr="00D058D9" w:rsidRDefault="004A2ACF" w:rsidP="00D058D9">
      <w:pPr>
        <w:spacing w:line="360" w:lineRule="auto"/>
        <w:ind w:firstLine="709"/>
        <w:jc w:val="both"/>
        <w:rPr>
          <w:sz w:val="28"/>
          <w:szCs w:val="28"/>
        </w:rPr>
      </w:pPr>
      <w:r w:rsidRPr="00D058D9">
        <w:rPr>
          <w:sz w:val="28"/>
          <w:szCs w:val="28"/>
        </w:rPr>
        <w:t xml:space="preserve">Для достижения поставленной цели необходимо было решить ряд важных </w:t>
      </w:r>
      <w:r w:rsidRPr="00D058D9">
        <w:rPr>
          <w:b/>
          <w:sz w:val="28"/>
          <w:szCs w:val="28"/>
        </w:rPr>
        <w:t>задач</w:t>
      </w:r>
      <w:r w:rsidRPr="00D058D9">
        <w:rPr>
          <w:sz w:val="28"/>
          <w:szCs w:val="28"/>
        </w:rPr>
        <w:t>:</w:t>
      </w:r>
    </w:p>
    <w:p w:rsidR="004A2ACF" w:rsidRPr="00D058D9" w:rsidRDefault="004A2ACF" w:rsidP="00D058D9">
      <w:pPr>
        <w:spacing w:line="360" w:lineRule="auto"/>
        <w:ind w:firstLine="709"/>
        <w:jc w:val="both"/>
        <w:rPr>
          <w:sz w:val="28"/>
          <w:szCs w:val="28"/>
        </w:rPr>
      </w:pPr>
      <w:r w:rsidRPr="00D058D9">
        <w:rPr>
          <w:sz w:val="28"/>
          <w:szCs w:val="28"/>
        </w:rPr>
        <w:t>- проанализировать степень научной разработанности проблемы группового молодежного экстремизма;</w:t>
      </w:r>
    </w:p>
    <w:p w:rsidR="004A2ACF" w:rsidRPr="00D058D9" w:rsidRDefault="004A2ACF" w:rsidP="00D058D9">
      <w:pPr>
        <w:spacing w:line="360" w:lineRule="auto"/>
        <w:ind w:firstLine="709"/>
        <w:jc w:val="both"/>
        <w:rPr>
          <w:sz w:val="28"/>
          <w:szCs w:val="28"/>
        </w:rPr>
      </w:pPr>
      <w:r w:rsidRPr="00D058D9">
        <w:rPr>
          <w:sz w:val="28"/>
          <w:szCs w:val="28"/>
        </w:rPr>
        <w:t>- изучить истоки проблемы экстремизма в среде молодежи и историю возникновения молодежных экстремистских групп;</w:t>
      </w:r>
    </w:p>
    <w:p w:rsidR="004A2ACF" w:rsidRPr="00D058D9" w:rsidRDefault="004A2ACF" w:rsidP="00D058D9">
      <w:pPr>
        <w:spacing w:line="360" w:lineRule="auto"/>
        <w:ind w:firstLine="709"/>
        <w:jc w:val="both"/>
        <w:rPr>
          <w:sz w:val="28"/>
          <w:szCs w:val="28"/>
        </w:rPr>
      </w:pPr>
      <w:r w:rsidRPr="00D058D9">
        <w:rPr>
          <w:sz w:val="28"/>
          <w:szCs w:val="28"/>
        </w:rPr>
        <w:t>- изучить современное состояние молодежного экстремизма в России и имеющуюся практику борьбы с преступлениями, совершаемыми молодежными экстремистскими сообществами;</w:t>
      </w:r>
    </w:p>
    <w:p w:rsidR="004A2ACF" w:rsidRPr="00D058D9" w:rsidRDefault="004A2ACF" w:rsidP="00D058D9">
      <w:pPr>
        <w:spacing w:line="360" w:lineRule="auto"/>
        <w:ind w:firstLine="709"/>
        <w:jc w:val="both"/>
        <w:rPr>
          <w:sz w:val="28"/>
          <w:szCs w:val="28"/>
        </w:rPr>
      </w:pPr>
      <w:r w:rsidRPr="00D058D9">
        <w:rPr>
          <w:sz w:val="28"/>
          <w:szCs w:val="28"/>
        </w:rPr>
        <w:t>- провести исследование причин и условий возникновения и существования группового молодежного экстремизма;</w:t>
      </w:r>
    </w:p>
    <w:p w:rsidR="004A2ACF" w:rsidRPr="00D058D9" w:rsidRDefault="00C85514" w:rsidP="00D058D9">
      <w:pPr>
        <w:spacing w:line="360" w:lineRule="auto"/>
        <w:ind w:firstLine="709"/>
        <w:jc w:val="both"/>
        <w:rPr>
          <w:sz w:val="28"/>
          <w:szCs w:val="28"/>
        </w:rPr>
      </w:pPr>
      <w:r w:rsidRPr="00D058D9">
        <w:rPr>
          <w:sz w:val="28"/>
          <w:szCs w:val="28"/>
        </w:rPr>
        <w:t xml:space="preserve">- </w:t>
      </w:r>
      <w:r w:rsidR="004A2ACF" w:rsidRPr="00D058D9">
        <w:rPr>
          <w:sz w:val="28"/>
          <w:szCs w:val="28"/>
        </w:rPr>
        <w:t>проанализировать особенности свойств личности преступников и потерпевших, выработать направления и меры индивидуальной профилактики;</w:t>
      </w:r>
    </w:p>
    <w:p w:rsidR="004A2ACF" w:rsidRPr="00D058D9" w:rsidRDefault="004A2ACF" w:rsidP="00D058D9">
      <w:pPr>
        <w:spacing w:line="360" w:lineRule="auto"/>
        <w:ind w:firstLine="709"/>
        <w:jc w:val="both"/>
        <w:rPr>
          <w:sz w:val="28"/>
          <w:szCs w:val="28"/>
        </w:rPr>
      </w:pPr>
      <w:r w:rsidRPr="00D058D9">
        <w:rPr>
          <w:sz w:val="28"/>
          <w:szCs w:val="28"/>
        </w:rPr>
        <w:t>- изучить положительный опыт практики предупреждения преступлений экстремистской направленности с целью совершенствования мер предупреждения группового молодежного экстремизма;</w:t>
      </w:r>
    </w:p>
    <w:p w:rsidR="004A2ACF" w:rsidRPr="00D058D9" w:rsidRDefault="004A2ACF" w:rsidP="00D058D9">
      <w:pPr>
        <w:spacing w:line="360" w:lineRule="auto"/>
        <w:ind w:firstLine="709"/>
        <w:jc w:val="both"/>
        <w:rPr>
          <w:sz w:val="28"/>
          <w:szCs w:val="28"/>
        </w:rPr>
      </w:pPr>
      <w:r w:rsidRPr="00D058D9">
        <w:rPr>
          <w:sz w:val="28"/>
          <w:szCs w:val="28"/>
        </w:rPr>
        <w:t>- выработать рекомендации по доработке действующего законодательства в сфере борьбы с экстремизмом и предложить комплекс</w:t>
      </w:r>
      <w:r w:rsidR="00C85514" w:rsidRPr="00D058D9">
        <w:rPr>
          <w:sz w:val="28"/>
          <w:szCs w:val="28"/>
        </w:rPr>
        <w:t xml:space="preserve"> </w:t>
      </w:r>
      <w:r w:rsidRPr="00D058D9">
        <w:rPr>
          <w:sz w:val="28"/>
          <w:szCs w:val="28"/>
        </w:rPr>
        <w:t>эффективных мер общего и специального характера по предупреждению экстремизма в среде молодежи.</w:t>
      </w:r>
    </w:p>
    <w:p w:rsidR="004A2ACF" w:rsidRPr="00D058D9" w:rsidRDefault="004A2ACF" w:rsidP="00D058D9">
      <w:pPr>
        <w:spacing w:line="360" w:lineRule="auto"/>
        <w:ind w:firstLine="709"/>
        <w:jc w:val="both"/>
        <w:rPr>
          <w:sz w:val="28"/>
          <w:szCs w:val="28"/>
        </w:rPr>
      </w:pPr>
      <w:r w:rsidRPr="00D058D9">
        <w:rPr>
          <w:b/>
          <w:sz w:val="28"/>
          <w:szCs w:val="28"/>
        </w:rPr>
        <w:t>Объектом исследования</w:t>
      </w:r>
      <w:r w:rsidRPr="00D058D9">
        <w:rPr>
          <w:sz w:val="28"/>
          <w:szCs w:val="28"/>
        </w:rPr>
        <w:t xml:space="preserve"> является противоправная деятельность молодежных групп экстремистской направленности, а так же специальных и неспециальных субъектов по предупреждению экстремизма в России.</w:t>
      </w:r>
    </w:p>
    <w:p w:rsidR="004A2ACF" w:rsidRPr="00D058D9" w:rsidRDefault="004A2ACF" w:rsidP="00D058D9">
      <w:pPr>
        <w:spacing w:line="360" w:lineRule="auto"/>
        <w:ind w:firstLine="709"/>
        <w:jc w:val="both"/>
        <w:rPr>
          <w:sz w:val="28"/>
          <w:szCs w:val="28"/>
        </w:rPr>
      </w:pPr>
      <w:r w:rsidRPr="00D058D9">
        <w:rPr>
          <w:b/>
          <w:sz w:val="28"/>
          <w:szCs w:val="28"/>
        </w:rPr>
        <w:t>Предметом исследования</w:t>
      </w:r>
      <w:r w:rsidRPr="00D058D9">
        <w:rPr>
          <w:sz w:val="28"/>
          <w:szCs w:val="28"/>
        </w:rPr>
        <w:t xml:space="preserve"> являются отдельные стороны объекта -состояние группового молодежного экстремизма и криминологическая характеристика личности участника экстремистской группы; причины и условия способствующие экстремистской деятельности; общие и специальные меры предупреждения группового молодежного экстремизма.</w:t>
      </w:r>
    </w:p>
    <w:p w:rsidR="004A2ACF" w:rsidRPr="00D058D9" w:rsidRDefault="004A2ACF" w:rsidP="00D058D9">
      <w:pPr>
        <w:spacing w:line="360" w:lineRule="auto"/>
        <w:ind w:firstLine="709"/>
        <w:jc w:val="both"/>
        <w:rPr>
          <w:sz w:val="28"/>
          <w:szCs w:val="28"/>
        </w:rPr>
      </w:pPr>
      <w:r w:rsidRPr="00D058D9">
        <w:rPr>
          <w:b/>
          <w:bCs/>
          <w:sz w:val="28"/>
          <w:szCs w:val="28"/>
        </w:rPr>
        <w:t xml:space="preserve">Методология и методика исследования </w:t>
      </w:r>
      <w:r w:rsidRPr="00D058D9">
        <w:rPr>
          <w:sz w:val="28"/>
          <w:szCs w:val="28"/>
        </w:rPr>
        <w:t>основываются на общенаучной диалектической характеристике изучаемого явления с использованием общенаучных методов познания, а так же специальных методов: исторического, логического, сравнительно-правового, статистического, системно-структурного, конкретно-социологического, догматического и других методов познания.</w:t>
      </w:r>
    </w:p>
    <w:p w:rsidR="004A2ACF" w:rsidRPr="00D058D9" w:rsidRDefault="004A2ACF" w:rsidP="00D058D9">
      <w:pPr>
        <w:spacing w:line="360" w:lineRule="auto"/>
        <w:ind w:firstLine="709"/>
        <w:jc w:val="both"/>
        <w:rPr>
          <w:sz w:val="28"/>
          <w:szCs w:val="28"/>
        </w:rPr>
      </w:pPr>
      <w:r w:rsidRPr="00D058D9">
        <w:rPr>
          <w:b/>
          <w:sz w:val="28"/>
          <w:szCs w:val="28"/>
        </w:rPr>
        <w:t>Научная новизна настоящего исследования</w:t>
      </w:r>
      <w:r w:rsidRPr="00D058D9">
        <w:rPr>
          <w:sz w:val="28"/>
          <w:szCs w:val="28"/>
        </w:rPr>
        <w:t xml:space="preserve"> определяется тем, что в работе проблема группового молодежного экстремизма рассматривается, как самостоятельное явление отличное от политического или религиозного экстремизма. Новизна работы заключается так же и в том, что представленное исследование одно из немногих, где исследуются молодежные группы экстремистской направленности в наиболее полном объеме. Существенная новизна так же заключается в комплексном криминологическом анализе, всех основных аспектов проблемы борьбы с групповым молодежным экстремизмом. Необходимо так же заметить, что в работе дается классификация и характеристика типов личности участников молодежных экстремистских групп и видов группировок, а так же впервые в приведенном объеме исследуется личность потерпевшего от преступлений экстремистской направленности. Предлагается</w:t>
      </w:r>
      <w:r w:rsidR="00461679" w:rsidRPr="00D058D9">
        <w:rPr>
          <w:sz w:val="28"/>
          <w:szCs w:val="28"/>
        </w:rPr>
        <w:t xml:space="preserve"> </w:t>
      </w:r>
      <w:r w:rsidRPr="00D058D9">
        <w:rPr>
          <w:sz w:val="28"/>
          <w:szCs w:val="28"/>
        </w:rPr>
        <w:t>комплекс мер общесоциального и специального антикриминального воздействия.</w:t>
      </w:r>
    </w:p>
    <w:p w:rsidR="004A2ACF" w:rsidRPr="00D058D9" w:rsidRDefault="004A2ACF" w:rsidP="00D058D9">
      <w:pPr>
        <w:spacing w:line="360" w:lineRule="auto"/>
        <w:ind w:firstLine="709"/>
        <w:jc w:val="both"/>
        <w:rPr>
          <w:sz w:val="28"/>
          <w:szCs w:val="28"/>
        </w:rPr>
      </w:pPr>
      <w:r w:rsidRPr="00D058D9">
        <w:rPr>
          <w:b/>
          <w:bCs/>
          <w:iCs/>
          <w:sz w:val="28"/>
          <w:szCs w:val="28"/>
        </w:rPr>
        <w:t xml:space="preserve">Теоретическая </w:t>
      </w:r>
      <w:r w:rsidRPr="00D058D9">
        <w:rPr>
          <w:iCs/>
          <w:sz w:val="28"/>
          <w:szCs w:val="28"/>
        </w:rPr>
        <w:t xml:space="preserve">и </w:t>
      </w:r>
      <w:r w:rsidRPr="00D058D9">
        <w:rPr>
          <w:b/>
          <w:bCs/>
          <w:iCs/>
          <w:sz w:val="28"/>
          <w:szCs w:val="28"/>
        </w:rPr>
        <w:t>практическая значимость исследования.</w:t>
      </w:r>
      <w:r w:rsidR="00E12267" w:rsidRPr="00D058D9">
        <w:rPr>
          <w:b/>
          <w:bCs/>
          <w:iCs/>
          <w:sz w:val="28"/>
          <w:szCs w:val="28"/>
        </w:rPr>
        <w:t xml:space="preserve"> </w:t>
      </w:r>
      <w:r w:rsidRPr="00D058D9">
        <w:rPr>
          <w:sz w:val="28"/>
          <w:szCs w:val="28"/>
        </w:rPr>
        <w:t>Теоретическое значение настоящего исследования определяется разработкой новых подходов к разрешению криминологических проблем борьбы с групповым молодежным экстремизмом. Определенный вклад сделан в разработку криминологической характеристики группового молодежного экстремизма, в изучение причин и условий, способствующих появлению в России этого явления. Наряду с теоретическим, исследование имеет выраженный прикладной характер, его практическая значимость определяется направленностью на решение, стоящих перед обществом, государством, правоохранительными органами, задач борьбы с групповым молодежным экстремизмом, его предупреждением. Материалы исследования могут быть использованы в дальнейших научных разработках данной проблематики, в работе правоохранительных органов, а также в преподавании курсов криминологии и близкого ей уголовного права, других юридических дисциплин, в правотворческой деятельности.</w:t>
      </w:r>
    </w:p>
    <w:p w:rsidR="004A2ACF" w:rsidRPr="00D058D9" w:rsidRDefault="004A2ACF" w:rsidP="00D058D9">
      <w:pPr>
        <w:spacing w:line="360" w:lineRule="auto"/>
        <w:ind w:firstLine="709"/>
        <w:jc w:val="both"/>
        <w:rPr>
          <w:sz w:val="28"/>
          <w:szCs w:val="28"/>
        </w:rPr>
      </w:pPr>
      <w:r w:rsidRPr="00D058D9">
        <w:rPr>
          <w:b/>
          <w:bCs/>
          <w:sz w:val="28"/>
          <w:szCs w:val="28"/>
        </w:rPr>
        <w:t xml:space="preserve">Объем и структура исследования. </w:t>
      </w:r>
      <w:r w:rsidRPr="00D058D9">
        <w:rPr>
          <w:sz w:val="28"/>
          <w:szCs w:val="28"/>
        </w:rPr>
        <w:t>Определяются его целями и задачами. Работа состоит</w:t>
      </w:r>
      <w:r w:rsidR="00E12267" w:rsidRPr="00D058D9">
        <w:rPr>
          <w:sz w:val="28"/>
          <w:szCs w:val="28"/>
        </w:rPr>
        <w:t xml:space="preserve"> </w:t>
      </w:r>
      <w:r w:rsidRPr="00D058D9">
        <w:rPr>
          <w:sz w:val="28"/>
          <w:szCs w:val="28"/>
        </w:rPr>
        <w:t xml:space="preserve">из введения, трех глав, заключения, </w:t>
      </w:r>
      <w:r w:rsidR="00E12267" w:rsidRPr="00D058D9">
        <w:rPr>
          <w:sz w:val="28"/>
          <w:szCs w:val="28"/>
        </w:rPr>
        <w:t>списка источников и литературы.</w:t>
      </w:r>
    </w:p>
    <w:p w:rsidR="00D058D9" w:rsidRDefault="00D058D9" w:rsidP="00D058D9">
      <w:pPr>
        <w:pStyle w:val="1"/>
        <w:spacing w:before="0" w:after="0" w:line="360" w:lineRule="auto"/>
        <w:ind w:firstLine="709"/>
        <w:jc w:val="both"/>
        <w:rPr>
          <w:rFonts w:ascii="Times New Roman" w:hAnsi="Times New Roman" w:cs="Times New Roman"/>
          <w:sz w:val="28"/>
          <w:szCs w:val="28"/>
        </w:rPr>
      </w:pPr>
    </w:p>
    <w:p w:rsidR="000E6693" w:rsidRPr="00D058D9" w:rsidRDefault="00570A0C" w:rsidP="00D058D9">
      <w:pPr>
        <w:pStyle w:val="1"/>
        <w:spacing w:before="0" w:after="0" w:line="360" w:lineRule="auto"/>
        <w:ind w:firstLine="709"/>
        <w:jc w:val="center"/>
        <w:rPr>
          <w:rFonts w:ascii="Times New Roman" w:hAnsi="Times New Roman" w:cs="Times New Roman"/>
          <w:sz w:val="28"/>
          <w:szCs w:val="28"/>
        </w:rPr>
      </w:pPr>
      <w:r w:rsidRPr="00D058D9">
        <w:rPr>
          <w:rFonts w:ascii="Times New Roman" w:hAnsi="Times New Roman" w:cs="Times New Roman"/>
          <w:sz w:val="28"/>
          <w:szCs w:val="28"/>
        </w:rPr>
        <w:br w:type="page"/>
      </w:r>
      <w:bookmarkStart w:id="1" w:name="_Toc226098127"/>
      <w:r w:rsidRPr="00D058D9">
        <w:rPr>
          <w:rFonts w:ascii="Times New Roman" w:hAnsi="Times New Roman" w:cs="Times New Roman"/>
          <w:sz w:val="28"/>
          <w:szCs w:val="28"/>
        </w:rPr>
        <w:t xml:space="preserve">Глава </w:t>
      </w:r>
      <w:r w:rsidR="00D73292" w:rsidRPr="00D058D9">
        <w:rPr>
          <w:rFonts w:ascii="Times New Roman" w:hAnsi="Times New Roman" w:cs="Times New Roman"/>
          <w:sz w:val="28"/>
          <w:szCs w:val="28"/>
          <w:lang w:val="en-US"/>
        </w:rPr>
        <w:t>I</w:t>
      </w:r>
      <w:r w:rsidRPr="00D058D9">
        <w:rPr>
          <w:rFonts w:ascii="Times New Roman" w:hAnsi="Times New Roman" w:cs="Times New Roman"/>
          <w:sz w:val="28"/>
          <w:szCs w:val="28"/>
        </w:rPr>
        <w:t>.</w:t>
      </w:r>
      <w:r w:rsidR="00FA4428" w:rsidRPr="00D058D9">
        <w:rPr>
          <w:rFonts w:ascii="Times New Roman" w:hAnsi="Times New Roman" w:cs="Times New Roman"/>
          <w:sz w:val="28"/>
          <w:szCs w:val="28"/>
        </w:rPr>
        <w:t xml:space="preserve"> Понятие молодежного экстремизма</w:t>
      </w:r>
      <w:bookmarkEnd w:id="1"/>
    </w:p>
    <w:p w:rsidR="00FA4428" w:rsidRPr="00D058D9" w:rsidRDefault="00FA4428" w:rsidP="00D058D9">
      <w:pPr>
        <w:spacing w:line="360" w:lineRule="auto"/>
        <w:ind w:firstLine="709"/>
        <w:jc w:val="center"/>
        <w:rPr>
          <w:sz w:val="28"/>
          <w:szCs w:val="28"/>
        </w:rPr>
      </w:pPr>
    </w:p>
    <w:p w:rsidR="001D5536" w:rsidRPr="00D058D9" w:rsidRDefault="00D058D9" w:rsidP="00D058D9">
      <w:pPr>
        <w:pStyle w:val="1"/>
        <w:spacing w:before="0" w:after="0" w:line="360" w:lineRule="auto"/>
        <w:ind w:firstLine="709"/>
        <w:jc w:val="center"/>
        <w:rPr>
          <w:rFonts w:ascii="Times New Roman" w:hAnsi="Times New Roman" w:cs="Times New Roman"/>
          <w:sz w:val="28"/>
          <w:szCs w:val="28"/>
        </w:rPr>
      </w:pPr>
      <w:bookmarkStart w:id="2" w:name="_Toc226098128"/>
      <w:r>
        <w:rPr>
          <w:rFonts w:ascii="Times New Roman" w:hAnsi="Times New Roman" w:cs="Times New Roman"/>
          <w:sz w:val="28"/>
          <w:szCs w:val="28"/>
        </w:rPr>
        <w:t>1.</w:t>
      </w:r>
      <w:r w:rsidR="001D5536" w:rsidRPr="00D058D9">
        <w:rPr>
          <w:rFonts w:ascii="Times New Roman" w:hAnsi="Times New Roman" w:cs="Times New Roman"/>
          <w:sz w:val="28"/>
          <w:szCs w:val="28"/>
        </w:rPr>
        <w:t>1</w:t>
      </w:r>
      <w:r w:rsidR="003D1609" w:rsidRPr="00D058D9">
        <w:rPr>
          <w:rFonts w:ascii="Times New Roman" w:hAnsi="Times New Roman" w:cs="Times New Roman"/>
          <w:sz w:val="28"/>
          <w:szCs w:val="28"/>
        </w:rPr>
        <w:t xml:space="preserve"> </w:t>
      </w:r>
      <w:r w:rsidR="001D5536" w:rsidRPr="00D058D9">
        <w:rPr>
          <w:rFonts w:ascii="Times New Roman" w:hAnsi="Times New Roman" w:cs="Times New Roman"/>
          <w:sz w:val="28"/>
          <w:szCs w:val="28"/>
        </w:rPr>
        <w:t>Молодежные экстремистские организации в постсоветской России</w:t>
      </w:r>
      <w:bookmarkEnd w:id="2"/>
    </w:p>
    <w:p w:rsidR="001D5536" w:rsidRPr="00D058D9" w:rsidRDefault="001D5536" w:rsidP="00D058D9">
      <w:pPr>
        <w:pStyle w:val="ConsPlusTitle"/>
        <w:widowControl/>
        <w:spacing w:line="360" w:lineRule="auto"/>
        <w:ind w:firstLine="709"/>
        <w:jc w:val="both"/>
        <w:rPr>
          <w:sz w:val="28"/>
          <w:szCs w:val="28"/>
        </w:rPr>
      </w:pP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 xml:space="preserve">Актуальной с точки зрения изучения тенденций развития современного молодежного экстремизма сохраняется концепция "молодежной субкультуры". Современный и постсоветский мир стал полем деятельности новой разновидности антисистемной и внепарламентской политической оппозиции - молодежной субкультуры или контркультуры. Отдельные молодежные субкультуры определяются как экстремистские, если их агенты используют любые формы и средства политического насилия в целях реализации собственной политической субъектности в отношении государственных институтов или любых субъектов политической власти. Важным каналом кадрового пополнения молодежного экстремизма можно считать формирование среди неформальных молодежных движений "контркультурной оппозиции" левого и правого спектра. Контркультура связана с молодежными движениями протеста и экстремистскими молодежными движениями. </w:t>
      </w:r>
      <w:r w:rsidR="003D1609" w:rsidRPr="00D058D9">
        <w:rPr>
          <w:sz w:val="28"/>
          <w:szCs w:val="28"/>
        </w:rPr>
        <w:t xml:space="preserve">Н.Б. Бааль </w:t>
      </w:r>
      <w:r w:rsidRPr="00D058D9">
        <w:rPr>
          <w:sz w:val="28"/>
          <w:szCs w:val="28"/>
        </w:rPr>
        <w:t xml:space="preserve">полагает, что </w:t>
      </w:r>
      <w:r w:rsidR="0008613D" w:rsidRPr="00D058D9">
        <w:rPr>
          <w:sz w:val="28"/>
          <w:szCs w:val="28"/>
        </w:rPr>
        <w:t>«</w:t>
      </w:r>
      <w:r w:rsidRPr="00D058D9">
        <w:rPr>
          <w:sz w:val="28"/>
          <w:szCs w:val="28"/>
        </w:rPr>
        <w:t>проявления экстремизма в субкультурной активности молодежи обусловлены интергенерационными и интрагенерационными конфликтами конкурирующих поколений, представляющих спектр политических ориентаций лево- и правоэкстремистского толка, выступающих с интенсивными требованиями социальных изменений</w:t>
      </w:r>
      <w:r w:rsidR="0008613D" w:rsidRPr="00D058D9">
        <w:rPr>
          <w:sz w:val="28"/>
          <w:szCs w:val="28"/>
        </w:rPr>
        <w:t>»</w:t>
      </w:r>
      <w:r w:rsidR="00E61618" w:rsidRPr="00D058D9">
        <w:rPr>
          <w:rStyle w:val="ab"/>
          <w:sz w:val="28"/>
          <w:szCs w:val="28"/>
        </w:rPr>
        <w:footnoteReference w:id="1"/>
      </w:r>
      <w:r w:rsidRPr="00D058D9">
        <w:rPr>
          <w:sz w:val="28"/>
          <w:szCs w:val="28"/>
        </w:rPr>
        <w:t xml:space="preserve">. Развивая данную концептуальную установку в духе постмодернизма, </w:t>
      </w:r>
      <w:r w:rsidR="003D1609" w:rsidRPr="00D058D9">
        <w:rPr>
          <w:sz w:val="28"/>
          <w:szCs w:val="28"/>
        </w:rPr>
        <w:t>С.Н. Фридинский</w:t>
      </w:r>
      <w:r w:rsidRPr="00D058D9">
        <w:rPr>
          <w:sz w:val="28"/>
          <w:szCs w:val="28"/>
        </w:rPr>
        <w:t>, отмечает, что парадоксальность социального бытия и сознания современной молодежи сформировала в молодежной субкультуре разветвленную сеть как ультралевых, так и крайне правых движений</w:t>
      </w:r>
      <w:r w:rsidR="00E61618" w:rsidRPr="00D058D9">
        <w:rPr>
          <w:rStyle w:val="ab"/>
          <w:sz w:val="28"/>
          <w:szCs w:val="28"/>
        </w:rPr>
        <w:footnoteReference w:id="2"/>
      </w:r>
      <w:r w:rsidRPr="00D058D9">
        <w:rPr>
          <w:sz w:val="28"/>
          <w:szCs w:val="28"/>
        </w:rPr>
        <w:t xml:space="preserve">. Отличительной чертой </w:t>
      </w:r>
      <w:r w:rsidR="0008613D" w:rsidRPr="00D058D9">
        <w:rPr>
          <w:sz w:val="28"/>
          <w:szCs w:val="28"/>
        </w:rPr>
        <w:t>«</w:t>
      </w:r>
      <w:r w:rsidRPr="00D058D9">
        <w:rPr>
          <w:sz w:val="28"/>
          <w:szCs w:val="28"/>
        </w:rPr>
        <w:t>постмодернистской волны</w:t>
      </w:r>
      <w:r w:rsidR="0008613D" w:rsidRPr="00D058D9">
        <w:rPr>
          <w:sz w:val="28"/>
          <w:szCs w:val="28"/>
        </w:rPr>
        <w:t>»</w:t>
      </w:r>
      <w:r w:rsidRPr="00D058D9">
        <w:rPr>
          <w:sz w:val="28"/>
          <w:szCs w:val="28"/>
        </w:rPr>
        <w:t xml:space="preserve"> неформальных движений среди российской молодежи становится тенденция к интеграции контркультурных, эпатажно-агрессивных групп </w:t>
      </w:r>
      <w:r w:rsidR="0008613D" w:rsidRPr="00D058D9">
        <w:rPr>
          <w:sz w:val="28"/>
          <w:szCs w:val="28"/>
        </w:rPr>
        <w:t>«</w:t>
      </w:r>
      <w:r w:rsidRPr="00D058D9">
        <w:rPr>
          <w:sz w:val="28"/>
          <w:szCs w:val="28"/>
        </w:rPr>
        <w:t>классического неформалитета</w:t>
      </w:r>
      <w:r w:rsidR="0008613D" w:rsidRPr="00D058D9">
        <w:rPr>
          <w:sz w:val="28"/>
          <w:szCs w:val="28"/>
        </w:rPr>
        <w:t>»</w:t>
      </w:r>
      <w:r w:rsidRPr="00D058D9">
        <w:rPr>
          <w:sz w:val="28"/>
          <w:szCs w:val="28"/>
        </w:rPr>
        <w:t xml:space="preserve"> в единую </w:t>
      </w:r>
      <w:r w:rsidR="0008613D" w:rsidRPr="00D058D9">
        <w:rPr>
          <w:sz w:val="28"/>
          <w:szCs w:val="28"/>
        </w:rPr>
        <w:t>«</w:t>
      </w:r>
      <w:r w:rsidRPr="00D058D9">
        <w:rPr>
          <w:sz w:val="28"/>
          <w:szCs w:val="28"/>
        </w:rPr>
        <w:t>неформальную</w:t>
      </w:r>
      <w:r w:rsidR="0008613D" w:rsidRPr="00D058D9">
        <w:rPr>
          <w:sz w:val="28"/>
          <w:szCs w:val="28"/>
        </w:rPr>
        <w:t>»</w:t>
      </w:r>
      <w:r w:rsidRPr="00D058D9">
        <w:rPr>
          <w:sz w:val="28"/>
          <w:szCs w:val="28"/>
        </w:rPr>
        <w:t xml:space="preserve"> систему, не только сохранившую, но в значительной мере усилившую протестный потенциал субкультурных групп эпохи перестройки.</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Как справедливо отмечает С.И. Левикова, для любой молодежной субкультуры характерна оппозиция к обществу, поскольку на данном этапе их развития молодые люди не могут получить от общества желаемог</w:t>
      </w:r>
      <w:r w:rsidR="00E61618" w:rsidRPr="00D058D9">
        <w:rPr>
          <w:sz w:val="28"/>
          <w:szCs w:val="28"/>
        </w:rPr>
        <w:t>о</w:t>
      </w:r>
      <w:r w:rsidR="00E61618" w:rsidRPr="00D058D9">
        <w:rPr>
          <w:rStyle w:val="ab"/>
          <w:sz w:val="28"/>
          <w:szCs w:val="28"/>
        </w:rPr>
        <w:footnoteReference w:id="3"/>
      </w:r>
      <w:r w:rsidRPr="00D058D9">
        <w:rPr>
          <w:sz w:val="28"/>
          <w:szCs w:val="28"/>
        </w:rPr>
        <w:t xml:space="preserve">. Данная трактовка субкультуры выражена в духе постмодернистской концепции </w:t>
      </w:r>
      <w:r w:rsidR="0008613D" w:rsidRPr="00D058D9">
        <w:rPr>
          <w:sz w:val="28"/>
          <w:szCs w:val="28"/>
        </w:rPr>
        <w:t>«</w:t>
      </w:r>
      <w:r w:rsidRPr="00D058D9">
        <w:rPr>
          <w:sz w:val="28"/>
          <w:szCs w:val="28"/>
        </w:rPr>
        <w:t>монадологии</w:t>
      </w:r>
      <w:r w:rsidR="0008613D" w:rsidRPr="00D058D9">
        <w:rPr>
          <w:sz w:val="28"/>
          <w:szCs w:val="28"/>
        </w:rPr>
        <w:t>»</w:t>
      </w:r>
      <w:r w:rsidRPr="00D058D9">
        <w:rPr>
          <w:sz w:val="28"/>
          <w:szCs w:val="28"/>
        </w:rPr>
        <w:t xml:space="preserve"> Ж. Деиза и Ф. Гваттари, представлявших </w:t>
      </w:r>
      <w:r w:rsidR="0008613D" w:rsidRPr="00D058D9">
        <w:rPr>
          <w:sz w:val="28"/>
          <w:szCs w:val="28"/>
        </w:rPr>
        <w:t>«</w:t>
      </w:r>
      <w:r w:rsidRPr="00D058D9">
        <w:rPr>
          <w:sz w:val="28"/>
          <w:szCs w:val="28"/>
        </w:rPr>
        <w:t>монады</w:t>
      </w:r>
      <w:r w:rsidR="0008613D" w:rsidRPr="00D058D9">
        <w:rPr>
          <w:sz w:val="28"/>
          <w:szCs w:val="28"/>
        </w:rPr>
        <w:t>»</w:t>
      </w:r>
      <w:r w:rsidRPr="00D058D9">
        <w:rPr>
          <w:sz w:val="28"/>
          <w:szCs w:val="28"/>
        </w:rPr>
        <w:t xml:space="preserve"> как племена кочевников, менее культурных, чем оседлое население, создавших </w:t>
      </w:r>
      <w:r w:rsidR="0008613D" w:rsidRPr="00D058D9">
        <w:rPr>
          <w:sz w:val="28"/>
          <w:szCs w:val="28"/>
        </w:rPr>
        <w:t>«</w:t>
      </w:r>
      <w:r w:rsidRPr="00D058D9">
        <w:rPr>
          <w:sz w:val="28"/>
          <w:szCs w:val="28"/>
        </w:rPr>
        <w:t>машину войны</w:t>
      </w:r>
      <w:r w:rsidR="0008613D" w:rsidRPr="00D058D9">
        <w:rPr>
          <w:sz w:val="28"/>
          <w:szCs w:val="28"/>
        </w:rPr>
        <w:t>»</w:t>
      </w:r>
      <w:r w:rsidRPr="00D058D9">
        <w:rPr>
          <w:sz w:val="28"/>
          <w:szCs w:val="28"/>
        </w:rPr>
        <w:t xml:space="preserve">, способную сокрушить противостоящие им властные структуры общества и государства. С этой точки зрения </w:t>
      </w:r>
      <w:r w:rsidR="0008613D" w:rsidRPr="00D058D9">
        <w:rPr>
          <w:sz w:val="28"/>
          <w:szCs w:val="28"/>
        </w:rPr>
        <w:t>«</w:t>
      </w:r>
      <w:r w:rsidRPr="00D058D9">
        <w:rPr>
          <w:sz w:val="28"/>
          <w:szCs w:val="28"/>
        </w:rPr>
        <w:t>монадская субкультура</w:t>
      </w:r>
      <w:r w:rsidR="0008613D" w:rsidRPr="00D058D9">
        <w:rPr>
          <w:sz w:val="28"/>
          <w:szCs w:val="28"/>
        </w:rPr>
        <w:t>»</w:t>
      </w:r>
      <w:r w:rsidRPr="00D058D9">
        <w:rPr>
          <w:sz w:val="28"/>
          <w:szCs w:val="28"/>
        </w:rPr>
        <w:t xml:space="preserve"> молодежи призвана разрушить мощное современное общество, выступает против единовластия государства и единообразия общества. Подобная оппозиционность обществу присуща всем политизированным молодежным субкультурам, поддавшимся идейно-мировоззренческим влияниям фрейдо-марксизма, постанархистского автономизма, постмодернистского шизоанализа, а также различных радикально-авангардистских, экологических теорий. В молодежном движении ряда стран Центральной и Восточной Европы проявляется тенденция усиления идеологии неофашизма и ультранационализма на субкультурном уровне, особенно среди молодежи</w:t>
      </w:r>
      <w:r w:rsidR="00E61618" w:rsidRPr="00D058D9">
        <w:rPr>
          <w:rStyle w:val="ab"/>
          <w:sz w:val="28"/>
          <w:szCs w:val="28"/>
        </w:rPr>
        <w:footnoteReference w:id="4"/>
      </w:r>
      <w:r w:rsidRPr="00D058D9">
        <w:rPr>
          <w:sz w:val="28"/>
          <w:szCs w:val="28"/>
        </w:rPr>
        <w:t>.</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Стремительная трансформация России и начало ее демократизации в 1990-е годы не только интенсифицировали демонтаж советской административной системы, но и, к сожалению, привнесли хаос и анархию во многие сферы жизни общества, включая и политическую жизнь страны. Государство, руководствуясь псевдолиберальными лозунгами, ослабило идеологический контроль над обществом и частично отказалось от формирования совместно с основными социальными и политическими группами общества жизненно важных приоритетов и целей. Это способствовало усилению отчуждения общества и государства, развитию нелегитимных форм и способов решения групповых проблем и реализации потребностей и интересов социально-демографических, этнических, профессиональных, социокультурных общностей в постсоветской России. В стране все еще недостаточно реализуются важные и необходимые направления социальной политики в области социального обеспечения и здравоохранения, образования, реализации инфраструктурных проектов, сохранения общественного спокойствия и безопасности граждан, преодоления этнонациональных конфликтов.</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Такая ситуация оказалась чревата ростом напряженности в российском обществе, обострением социальных конфликтов, всплесками стихийных акций протеста и политического экстремизма. В итоге не исключается и перспектива нарастания оппозиционных настроений среди отдельных слоев населения, выбора ими сложных и весьма опасных для общества способов разрешения проблем на путях расширения политического экстремизма и терроризма</w:t>
      </w:r>
      <w:r w:rsidR="00E61618" w:rsidRPr="00D058D9">
        <w:rPr>
          <w:rStyle w:val="ab"/>
          <w:sz w:val="28"/>
          <w:szCs w:val="28"/>
        </w:rPr>
        <w:footnoteReference w:id="5"/>
      </w:r>
      <w:r w:rsidRPr="00D058D9">
        <w:rPr>
          <w:sz w:val="28"/>
          <w:szCs w:val="28"/>
        </w:rPr>
        <w:t>. Не менее опасны и попытки целенаправленного и сознательного формирования структур, ориентированных на неконституционное, неправовое подавление неугодных, оппозиционных сил.</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Составили эти движения представители молодого поколения, которые не смогли или не захотели интегрироваться в нестабильный социум страны, переживавшей кризисы инновационных социальных трансформаций. Повышению политической протестной активности молодых людей способствовало также то обстоятельство, что определенная часть ее привыкла к экстремальным обстоятельствам повседневной, обыденной жизни и проявляла склонность к политической активности экстремистского свойства, втягиваясь в этнонациональные, религиозные, социокультурные и иные общественно-политические конфликты в регионах ее проживания. Не случайно ряд российских и зарубежных экстремистских организаций в 1990-е годы пытались сделать ставку на молодежь как свой новый социальный и политический ресурс.</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Большинство право- и левоэкстремистских организаций, партий и групп осуществляют попытки политической вербовки молодежи. Часть молодежи в результате негативных социальных последствий либеральных реформ 1990-х годов оказалась в состоянии дезадаптации в новой системе жизни, что вызвало пессимизм, апатию, дезориентацию, асоциальное поведение, усиление социального протеста. Известно, что протестная энергия молодого поколения - величина непостоянная. Сила и направленность протестной энергии молодежи, несомненно, определяются кризисным состоянием, общей нестабильностью, расколом общества. В качестве определяющего социального фактора выступает социальный, экономический, духовный кризис современного общества, находящегося в состоянии неустойчивого равновесия. Это общесистемное качество и порождает многие социальные противоречия и конфликты. Серьезно сказывается рост имущественного расслоения, социальной дифференциации и маргинализации общества, отсутствие условий для социализации молодежи, разрыв в межпоколенческой преемственности. Результаты ряда исследований свидетельствуют о том, что парадоксальность сознания стала неотъемлемой частью современной жизни в России, проявляющейся в распространении многообразных форм протестного поведения в молодежной среде</w:t>
      </w:r>
      <w:r w:rsidR="00E61618" w:rsidRPr="00D058D9">
        <w:rPr>
          <w:rStyle w:val="ab"/>
          <w:sz w:val="28"/>
          <w:szCs w:val="28"/>
        </w:rPr>
        <w:footnoteReference w:id="6"/>
      </w:r>
      <w:r w:rsidRPr="00D058D9">
        <w:rPr>
          <w:sz w:val="28"/>
          <w:szCs w:val="28"/>
        </w:rPr>
        <w:t xml:space="preserve">. Нестабильность общественного бытия молодежи в </w:t>
      </w:r>
      <w:r w:rsidR="00A91614" w:rsidRPr="00D058D9">
        <w:rPr>
          <w:sz w:val="28"/>
          <w:szCs w:val="28"/>
        </w:rPr>
        <w:t>«</w:t>
      </w:r>
      <w:r w:rsidRPr="00D058D9">
        <w:rPr>
          <w:sz w:val="28"/>
          <w:szCs w:val="28"/>
        </w:rPr>
        <w:t>обществе риска</w:t>
      </w:r>
      <w:r w:rsidR="00A91614" w:rsidRPr="00D058D9">
        <w:rPr>
          <w:sz w:val="28"/>
          <w:szCs w:val="28"/>
        </w:rPr>
        <w:t>»</w:t>
      </w:r>
      <w:r w:rsidRPr="00D058D9">
        <w:rPr>
          <w:sz w:val="28"/>
          <w:szCs w:val="28"/>
        </w:rPr>
        <w:t xml:space="preserve"> порождает парадоксальность ее сознания и поведения, имеющих нонконформистский характер</w:t>
      </w:r>
      <w:r w:rsidR="00E61618" w:rsidRPr="00D058D9">
        <w:rPr>
          <w:rStyle w:val="ab"/>
          <w:sz w:val="28"/>
          <w:szCs w:val="28"/>
        </w:rPr>
        <w:footnoteReference w:id="7"/>
      </w:r>
      <w:r w:rsidRPr="00D058D9">
        <w:rPr>
          <w:sz w:val="28"/>
          <w:szCs w:val="28"/>
        </w:rPr>
        <w:t xml:space="preserve">. Таким образом, парадоксальность социального бытия и сознания современного российского общества, объективно обусловленная обострением общественных противоречий, наиболее ярко проявляется в молодежной среде. Многочисленные исследования молодежного общества, в частности ВЦИОМ, отмечают сочетание в социальном портрете поколения агрессивности (50%) и цинизма (40%) с инициативой (38%) и образованностью (30%). Многолетние исследования социологов под руководством В.Т. Лисовского выявили разнобой в оценках типичных черт современного поколения: </w:t>
      </w:r>
      <w:r w:rsidR="00A91614" w:rsidRPr="00D058D9">
        <w:rPr>
          <w:sz w:val="28"/>
          <w:szCs w:val="28"/>
        </w:rPr>
        <w:t>«</w:t>
      </w:r>
      <w:r w:rsidRPr="00D058D9">
        <w:rPr>
          <w:sz w:val="28"/>
          <w:szCs w:val="28"/>
        </w:rPr>
        <w:t>равнодушное</w:t>
      </w:r>
      <w:r w:rsidR="00A91614" w:rsidRPr="00D058D9">
        <w:rPr>
          <w:sz w:val="28"/>
          <w:szCs w:val="28"/>
        </w:rPr>
        <w:t>»</w:t>
      </w:r>
      <w:r w:rsidRPr="00D058D9">
        <w:rPr>
          <w:sz w:val="28"/>
          <w:szCs w:val="28"/>
        </w:rPr>
        <w:t xml:space="preserve"> (34%), </w:t>
      </w:r>
      <w:r w:rsidR="00A91614" w:rsidRPr="00D058D9">
        <w:rPr>
          <w:sz w:val="28"/>
          <w:szCs w:val="28"/>
        </w:rPr>
        <w:t>«</w:t>
      </w:r>
      <w:r w:rsidRPr="00D058D9">
        <w:rPr>
          <w:sz w:val="28"/>
          <w:szCs w:val="28"/>
        </w:rPr>
        <w:t>прагматичное</w:t>
      </w:r>
      <w:r w:rsidR="00A91614" w:rsidRPr="00D058D9">
        <w:rPr>
          <w:sz w:val="28"/>
          <w:szCs w:val="28"/>
        </w:rPr>
        <w:t>»</w:t>
      </w:r>
      <w:r w:rsidRPr="00D058D9">
        <w:rPr>
          <w:sz w:val="28"/>
          <w:szCs w:val="28"/>
        </w:rPr>
        <w:t xml:space="preserve"> (20%), </w:t>
      </w:r>
      <w:r w:rsidR="00A91614" w:rsidRPr="00D058D9">
        <w:rPr>
          <w:sz w:val="28"/>
          <w:szCs w:val="28"/>
        </w:rPr>
        <w:t>«</w:t>
      </w:r>
      <w:r w:rsidRPr="00D058D9">
        <w:rPr>
          <w:sz w:val="28"/>
          <w:szCs w:val="28"/>
        </w:rPr>
        <w:t>циничное</w:t>
      </w:r>
      <w:r w:rsidR="00A91614" w:rsidRPr="00D058D9">
        <w:rPr>
          <w:sz w:val="28"/>
          <w:szCs w:val="28"/>
        </w:rPr>
        <w:t>»</w:t>
      </w:r>
      <w:r w:rsidRPr="00D058D9">
        <w:rPr>
          <w:sz w:val="28"/>
          <w:szCs w:val="28"/>
        </w:rPr>
        <w:t xml:space="preserve"> (19%), </w:t>
      </w:r>
      <w:r w:rsidR="00A91614" w:rsidRPr="00D058D9">
        <w:rPr>
          <w:sz w:val="28"/>
          <w:szCs w:val="28"/>
        </w:rPr>
        <w:t>«</w:t>
      </w:r>
      <w:r w:rsidRPr="00D058D9">
        <w:rPr>
          <w:sz w:val="28"/>
          <w:szCs w:val="28"/>
        </w:rPr>
        <w:t>потерянных надежд</w:t>
      </w:r>
      <w:r w:rsidR="00A91614" w:rsidRPr="00D058D9">
        <w:rPr>
          <w:sz w:val="28"/>
          <w:szCs w:val="28"/>
        </w:rPr>
        <w:t>»</w:t>
      </w:r>
      <w:r w:rsidRPr="00D058D9">
        <w:rPr>
          <w:sz w:val="28"/>
          <w:szCs w:val="28"/>
        </w:rPr>
        <w:t xml:space="preserve"> (17%), </w:t>
      </w:r>
      <w:r w:rsidR="00A91614" w:rsidRPr="00D058D9">
        <w:rPr>
          <w:sz w:val="28"/>
          <w:szCs w:val="28"/>
        </w:rPr>
        <w:t>«</w:t>
      </w:r>
      <w:r w:rsidRPr="00D058D9">
        <w:rPr>
          <w:sz w:val="28"/>
          <w:szCs w:val="28"/>
        </w:rPr>
        <w:t>протестующее</w:t>
      </w:r>
      <w:r w:rsidR="00A91614" w:rsidRPr="00D058D9">
        <w:rPr>
          <w:sz w:val="28"/>
          <w:szCs w:val="28"/>
        </w:rPr>
        <w:t>»</w:t>
      </w:r>
      <w:r w:rsidRPr="00D058D9">
        <w:rPr>
          <w:sz w:val="28"/>
          <w:szCs w:val="28"/>
        </w:rPr>
        <w:t xml:space="preserve"> (12%), </w:t>
      </w:r>
      <w:r w:rsidR="00A91614" w:rsidRPr="00D058D9">
        <w:rPr>
          <w:sz w:val="28"/>
          <w:szCs w:val="28"/>
        </w:rPr>
        <w:t>«</w:t>
      </w:r>
      <w:r w:rsidRPr="00D058D9">
        <w:rPr>
          <w:sz w:val="28"/>
          <w:szCs w:val="28"/>
        </w:rPr>
        <w:t>скептическое</w:t>
      </w:r>
      <w:r w:rsidR="00A91614" w:rsidRPr="00D058D9">
        <w:rPr>
          <w:sz w:val="28"/>
          <w:szCs w:val="28"/>
        </w:rPr>
        <w:t>»</w:t>
      </w:r>
      <w:r w:rsidRPr="00D058D9">
        <w:rPr>
          <w:sz w:val="28"/>
          <w:szCs w:val="28"/>
        </w:rPr>
        <w:t xml:space="preserve"> (7%)</w:t>
      </w:r>
      <w:r w:rsidR="00DF690D" w:rsidRPr="00D058D9">
        <w:rPr>
          <w:rStyle w:val="ab"/>
          <w:sz w:val="28"/>
          <w:szCs w:val="28"/>
        </w:rPr>
        <w:footnoteReference w:id="8"/>
      </w:r>
      <w:r w:rsidRPr="00D058D9">
        <w:rPr>
          <w:sz w:val="28"/>
          <w:szCs w:val="28"/>
        </w:rPr>
        <w:t>.</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В мониторинговых исследованиях Ю.Р. Вишневского и В.Т. Шапко противоречивость молодежного сознания проанализирована на основе динамики ценностных ориентаций молодежи, в основе которых на фоне традиционных ценностей усиливаются индивидуалистические установки, стремление к самостоятельности, автономности и независимости. Соответственно, в сознании молодежи повышается роль неформальных, межличностных отношений, утверждается связанный с этим противоречивый подход к институтам социального контроля. Заметно усиливается аполитичность, сочетающаяся с нарастающим негативизмом, социальным протестом. На этой почве растет влияние в молодежной среде идеологии и организации правого и левого радикализма, экстремизма</w:t>
      </w:r>
      <w:r w:rsidR="00E61618" w:rsidRPr="00D058D9">
        <w:rPr>
          <w:rStyle w:val="ab"/>
          <w:sz w:val="28"/>
          <w:szCs w:val="28"/>
        </w:rPr>
        <w:footnoteReference w:id="9"/>
      </w:r>
      <w:r w:rsidRPr="00D058D9">
        <w:rPr>
          <w:sz w:val="28"/>
          <w:szCs w:val="28"/>
        </w:rPr>
        <w:t>. Таким образом, все это способствовало развитию идей социального протеста в молодежной среде, а также созданию идеологических, организационно-политических структур, втягиванию части неформального молодежного движения в русло политического экстремизма.</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Обратимся теперь к ситуации, сложившейся в политической жизни части молодежи в 1990 - 2000 гг. Молодежный политический экстремизм создал в это время многоаспектную систему, включившую в себя комплекс организационных структур, общественные и военно-политические организации, историко-культурные общества, политические партии и объединения, а также экстремистские формирования; породил ряд идеологических доктрин, идеи социально-государственных систем и политические футурологические концепции. Сегодня в нашей стране наращивается тенденция формирования различного рода неформальных молодежных организаций. Так, только адепты и только движения планируют довести его общую численность до 200 - 250 человек НБП в каждом городе. Уже сейчас в этом движении появляются признаки четкой внутренней организации. Актив разбит на сектора: одни занимаются массовыми акциями, другие - аналитикой, третьи - силовым сектором (на базе последнего планируется создание молодежных отрядов правопорядка). В пригородных пансионатах проходят конференции, где будущих активистов тестируют, они участвуют в семинарах, тренировках и праздниках.</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Среди подобных структур наиболее привлекательными для молодежи являются крайне правые и крайне левые экстремистские организации, дающие ощущение риска, романтики, возможности активных действий и не делающие упора на моральные и умственные качества индивида. Часть молодежи (очень незначительная) вступает в ряды официально признанных известных оппозиционных организаций, в основном левого толка. Но там могут удержаться лишь немногие, поскольку в этих структурах существует своего рода дисциплина и хотя зачастую и показные, но все же ясно различимые и внешне достаточно твердо соблюдаемые своеобразные морально-нравственные идеалы и принципы.</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Появившиеся в последнее время крайне экстремистские леворадикальные группы, партии и организации, похоже, готовы удовлетворить спрос российской молодежи на чисто левацкий вид экстремизма. Таких подпольных и незарегистрированных групп и организаций появилось в последние годы около десятка.</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Существуют террористические и откровенно анархистские партии, причислить которые к правым или левым можно только с большой долей условности. Они малоизвестны, малочисленны, расширяют свой состав после тщательного отбора и проверки. К тому же их деятельность в последнее время все более часто подпадает под пристальный взгляд правоохранительных органов.</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Вот наиболее известные левые экстремистские организации современной России: Рабоче-крестьянская красная армия (РККА), Московское советское антифашистское общество (МСАО), Российский коммунистический союз молодежи (РКСМ(б)), Революционный военный совет (РВС), Новая революционная инициатива, Новая революционная армия.</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 xml:space="preserve">Из наиболее важных проявлений контркультурной оппозиции в России следует отметить </w:t>
      </w:r>
      <w:r w:rsidR="0083584E" w:rsidRPr="00D058D9">
        <w:rPr>
          <w:sz w:val="28"/>
          <w:szCs w:val="28"/>
        </w:rPr>
        <w:t>«</w:t>
      </w:r>
      <w:r w:rsidRPr="00D058D9">
        <w:rPr>
          <w:sz w:val="28"/>
          <w:szCs w:val="28"/>
        </w:rPr>
        <w:t>Гражданскую оборону</w:t>
      </w:r>
      <w:r w:rsidR="0083584E" w:rsidRPr="00D058D9">
        <w:rPr>
          <w:sz w:val="28"/>
          <w:szCs w:val="28"/>
        </w:rPr>
        <w:t>»</w:t>
      </w:r>
      <w:r w:rsidRPr="00D058D9">
        <w:rPr>
          <w:sz w:val="28"/>
          <w:szCs w:val="28"/>
        </w:rPr>
        <w:t xml:space="preserve"> Е. Летова - одну из самых политизированных рок-групп, студенческие волнения середины 1990-х годов, организованные Инициативой революционных анархистов и профсоюзом </w:t>
      </w:r>
      <w:r w:rsidR="0083584E" w:rsidRPr="00D058D9">
        <w:rPr>
          <w:sz w:val="28"/>
          <w:szCs w:val="28"/>
        </w:rPr>
        <w:t>«</w:t>
      </w:r>
      <w:r w:rsidRPr="00D058D9">
        <w:rPr>
          <w:sz w:val="28"/>
          <w:szCs w:val="28"/>
        </w:rPr>
        <w:t>Студенческая защита</w:t>
      </w:r>
      <w:r w:rsidR="0083584E" w:rsidRPr="00D058D9">
        <w:rPr>
          <w:sz w:val="28"/>
          <w:szCs w:val="28"/>
        </w:rPr>
        <w:t>»</w:t>
      </w:r>
      <w:r w:rsidRPr="00D058D9">
        <w:rPr>
          <w:sz w:val="28"/>
          <w:szCs w:val="28"/>
        </w:rPr>
        <w:t>, Национал-большевистскую партию Э. Лимонова, а также находящиеся в состоянии становления антиглобалистские организации.</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 xml:space="preserve">Значительная, если не преобладающая, роль в формировании в постсоветской России контркультурной оппозиции принадлежала неоанархизму (приставка </w:t>
      </w:r>
      <w:r w:rsidR="0083584E" w:rsidRPr="00D058D9">
        <w:rPr>
          <w:sz w:val="28"/>
          <w:szCs w:val="28"/>
        </w:rPr>
        <w:t>«</w:t>
      </w:r>
      <w:r w:rsidRPr="00D058D9">
        <w:rPr>
          <w:sz w:val="28"/>
          <w:szCs w:val="28"/>
        </w:rPr>
        <w:t>нео</w:t>
      </w:r>
      <w:r w:rsidR="0083584E" w:rsidRPr="00D058D9">
        <w:rPr>
          <w:sz w:val="28"/>
          <w:szCs w:val="28"/>
        </w:rPr>
        <w:t>»</w:t>
      </w:r>
      <w:r w:rsidRPr="00D058D9">
        <w:rPr>
          <w:sz w:val="28"/>
          <w:szCs w:val="28"/>
        </w:rPr>
        <w:t xml:space="preserve"> здесь употреблена потому, что российский исторический анархизм как политическое течение погиб в 1920-е годы). С достаточной уверенностью можно утверждать, что неоанархистские объединения и клубы, особенно в региональных центрах, в период перестройки и первой половины 1990-х годов создавались, имея в качестве субстрата немногочисленные, но активные молодежные контркультурные сообщества. Так, к анархизму тяготеет субкультура панков, хотя здесь имеет место скорее мировоззренческая, чем идейная близость.</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 xml:space="preserve">Одной из первых неоанархистских организаций в СССР был клуб </w:t>
      </w:r>
      <w:r w:rsidR="0083584E" w:rsidRPr="00D058D9">
        <w:rPr>
          <w:sz w:val="28"/>
          <w:szCs w:val="28"/>
        </w:rPr>
        <w:t>«</w:t>
      </w:r>
      <w:r w:rsidRPr="00D058D9">
        <w:rPr>
          <w:sz w:val="28"/>
          <w:szCs w:val="28"/>
        </w:rPr>
        <w:t>Община</w:t>
      </w:r>
      <w:r w:rsidR="0083584E" w:rsidRPr="00D058D9">
        <w:rPr>
          <w:sz w:val="28"/>
          <w:szCs w:val="28"/>
        </w:rPr>
        <w:t>»</w:t>
      </w:r>
      <w:r w:rsidRPr="00D058D9">
        <w:rPr>
          <w:sz w:val="28"/>
          <w:szCs w:val="28"/>
        </w:rPr>
        <w:t>, созданный студентами МГПИ в 1980-е годы. В начале 1989 г. была учреждена Конфедерация анархо-синдикалистов (КАС). Просуществовав немногим более года, КАС распалась из-за идеологических разногласий; наиболее крупным объединением стала Ассоциация движений анархистов.</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 xml:space="preserve">Кризис анархистского движения в начале 1990-х годов сопровождался появлением ряда радикальных организаций. Сравнительно устойчивой среди них оказалась Инициатива революционных анархистов (ИРЕАН), лидером которой стал аспирант-социолог Д. Костенко. По мнению А. Тарасова, кризисные явления в анархистском движении на радикальных анархистах отразились меньше. Более того, в 1993 - 1994 гг. имел место обмен идеями и людьми между радикальными анархистами из ИРЕАН, с одной стороны, и левацкой оппозиции - троцкистами, маоистами, даже сталинистами и комсомольцами П. Былевского и И. Малярова - с другой. Это неслучайно, поскольку Д. Костенко видел идейную основу ИРЕАН как синтез взглядов позднего Бакунина, Г. Маркузе и Э. Фромма. Именно ИРЕАН стал одним из центров выработки новой леворадикальной идеологии на основе синтеза собственно анархистских идей и идей </w:t>
      </w:r>
      <w:r w:rsidR="0053484B" w:rsidRPr="00D058D9">
        <w:rPr>
          <w:sz w:val="28"/>
          <w:szCs w:val="28"/>
        </w:rPr>
        <w:t>«</w:t>
      </w:r>
      <w:r w:rsidRPr="00D058D9">
        <w:rPr>
          <w:sz w:val="28"/>
          <w:szCs w:val="28"/>
        </w:rPr>
        <w:t>новых левых</w:t>
      </w:r>
      <w:r w:rsidR="0053484B" w:rsidRPr="00D058D9">
        <w:rPr>
          <w:sz w:val="28"/>
          <w:szCs w:val="28"/>
        </w:rPr>
        <w:t>»</w:t>
      </w:r>
      <w:r w:rsidRPr="00D058D9">
        <w:rPr>
          <w:sz w:val="28"/>
          <w:szCs w:val="28"/>
        </w:rPr>
        <w:t xml:space="preserve"> теоретиков контркультуры.</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 xml:space="preserve">Другим, и даже более важным центром стал </w:t>
      </w:r>
      <w:r w:rsidR="0053484B" w:rsidRPr="00D058D9">
        <w:rPr>
          <w:sz w:val="28"/>
          <w:szCs w:val="28"/>
        </w:rPr>
        <w:t>«</w:t>
      </w:r>
      <w:r w:rsidRPr="00D058D9">
        <w:rPr>
          <w:sz w:val="28"/>
          <w:szCs w:val="28"/>
        </w:rPr>
        <w:t>Фиолетовый интернационал</w:t>
      </w:r>
      <w:r w:rsidR="0053484B" w:rsidRPr="00D058D9">
        <w:rPr>
          <w:sz w:val="28"/>
          <w:szCs w:val="28"/>
        </w:rPr>
        <w:t>»</w:t>
      </w:r>
      <w:r w:rsidRPr="00D058D9">
        <w:rPr>
          <w:sz w:val="28"/>
          <w:szCs w:val="28"/>
        </w:rPr>
        <w:t xml:space="preserve"> - организационно не оформленное молодежное контркультурное движение, радикально отрицающее буржуазный образ жизни и буржуазную цивилизацию. </w:t>
      </w:r>
      <w:r w:rsidR="0053484B" w:rsidRPr="00D058D9">
        <w:rPr>
          <w:sz w:val="28"/>
          <w:szCs w:val="28"/>
        </w:rPr>
        <w:t>«</w:t>
      </w:r>
      <w:r w:rsidRPr="00D058D9">
        <w:rPr>
          <w:sz w:val="28"/>
          <w:szCs w:val="28"/>
        </w:rPr>
        <w:t>Фиолетовый интернационал</w:t>
      </w:r>
      <w:r w:rsidR="0053484B" w:rsidRPr="00D058D9">
        <w:rPr>
          <w:sz w:val="28"/>
          <w:szCs w:val="28"/>
        </w:rPr>
        <w:t>»</w:t>
      </w:r>
      <w:r w:rsidRPr="00D058D9">
        <w:rPr>
          <w:sz w:val="28"/>
          <w:szCs w:val="28"/>
        </w:rPr>
        <w:t xml:space="preserve"> был создан в 1992 г. из контркультурной группировки </w:t>
      </w:r>
      <w:r w:rsidR="0053484B" w:rsidRPr="00D058D9">
        <w:rPr>
          <w:sz w:val="28"/>
          <w:szCs w:val="28"/>
        </w:rPr>
        <w:t>«</w:t>
      </w:r>
      <w:r w:rsidRPr="00D058D9">
        <w:rPr>
          <w:sz w:val="28"/>
          <w:szCs w:val="28"/>
        </w:rPr>
        <w:t>Комитет культурной революции</w:t>
      </w:r>
      <w:r w:rsidR="0053484B" w:rsidRPr="00D058D9">
        <w:rPr>
          <w:sz w:val="28"/>
          <w:szCs w:val="28"/>
        </w:rPr>
        <w:t>»</w:t>
      </w:r>
      <w:r w:rsidRPr="00D058D9">
        <w:rPr>
          <w:sz w:val="28"/>
          <w:szCs w:val="28"/>
        </w:rPr>
        <w:t xml:space="preserve">, возникшей годом ранее. Идеологической платформой </w:t>
      </w:r>
      <w:r w:rsidR="0053484B" w:rsidRPr="00D058D9">
        <w:rPr>
          <w:sz w:val="28"/>
          <w:szCs w:val="28"/>
        </w:rPr>
        <w:t>«</w:t>
      </w:r>
      <w:r w:rsidRPr="00D058D9">
        <w:rPr>
          <w:sz w:val="28"/>
          <w:szCs w:val="28"/>
        </w:rPr>
        <w:t>Фиолетового интернационала</w:t>
      </w:r>
      <w:r w:rsidR="0053484B" w:rsidRPr="00D058D9">
        <w:rPr>
          <w:sz w:val="28"/>
          <w:szCs w:val="28"/>
        </w:rPr>
        <w:t>»</w:t>
      </w:r>
      <w:r w:rsidRPr="00D058D9">
        <w:rPr>
          <w:sz w:val="28"/>
          <w:szCs w:val="28"/>
        </w:rPr>
        <w:t xml:space="preserve"> был провозглашен </w:t>
      </w:r>
      <w:r w:rsidR="0053484B" w:rsidRPr="00D058D9">
        <w:rPr>
          <w:sz w:val="28"/>
          <w:szCs w:val="28"/>
        </w:rPr>
        <w:t>«</w:t>
      </w:r>
      <w:r w:rsidRPr="00D058D9">
        <w:rPr>
          <w:sz w:val="28"/>
          <w:szCs w:val="28"/>
        </w:rPr>
        <w:t>фиолетовый анархизм</w:t>
      </w:r>
      <w:r w:rsidR="0053484B" w:rsidRPr="00D058D9">
        <w:rPr>
          <w:sz w:val="28"/>
          <w:szCs w:val="28"/>
        </w:rPr>
        <w:t>»</w:t>
      </w:r>
      <w:r w:rsidRPr="00D058D9">
        <w:rPr>
          <w:sz w:val="28"/>
          <w:szCs w:val="28"/>
        </w:rPr>
        <w:t xml:space="preserve">, представляющий синтез идей Г. Маркузе, Т. Адорно, ситуационистов, необланкистов и лидеров партизанских движений в странах третьего мира. Кроме разработки собственной идеологии, члены </w:t>
      </w:r>
      <w:r w:rsidR="0053484B" w:rsidRPr="00D058D9">
        <w:rPr>
          <w:sz w:val="28"/>
          <w:szCs w:val="28"/>
        </w:rPr>
        <w:t>«</w:t>
      </w:r>
      <w:r w:rsidRPr="00D058D9">
        <w:rPr>
          <w:sz w:val="28"/>
          <w:szCs w:val="28"/>
        </w:rPr>
        <w:t>Фиолетового интернационала</w:t>
      </w:r>
      <w:r w:rsidR="0053484B" w:rsidRPr="00D058D9">
        <w:rPr>
          <w:sz w:val="28"/>
          <w:szCs w:val="28"/>
        </w:rPr>
        <w:t>»</w:t>
      </w:r>
      <w:r w:rsidRPr="00D058D9">
        <w:rPr>
          <w:sz w:val="28"/>
          <w:szCs w:val="28"/>
        </w:rPr>
        <w:t xml:space="preserve"> устраивали </w:t>
      </w:r>
      <w:r w:rsidR="0053484B" w:rsidRPr="00D058D9">
        <w:rPr>
          <w:sz w:val="28"/>
          <w:szCs w:val="28"/>
        </w:rPr>
        <w:t>«</w:t>
      </w:r>
      <w:r w:rsidRPr="00D058D9">
        <w:rPr>
          <w:sz w:val="28"/>
          <w:szCs w:val="28"/>
        </w:rPr>
        <w:t>оранжевые</w:t>
      </w:r>
      <w:r w:rsidR="0053484B" w:rsidRPr="00D058D9">
        <w:rPr>
          <w:sz w:val="28"/>
          <w:szCs w:val="28"/>
        </w:rPr>
        <w:t>»</w:t>
      </w:r>
      <w:r w:rsidRPr="00D058D9">
        <w:rPr>
          <w:sz w:val="28"/>
          <w:szCs w:val="28"/>
        </w:rPr>
        <w:t xml:space="preserve"> или </w:t>
      </w:r>
      <w:r w:rsidR="0053484B" w:rsidRPr="00D058D9">
        <w:rPr>
          <w:sz w:val="28"/>
          <w:szCs w:val="28"/>
        </w:rPr>
        <w:t>«</w:t>
      </w:r>
      <w:r w:rsidRPr="00D058D9">
        <w:rPr>
          <w:sz w:val="28"/>
          <w:szCs w:val="28"/>
        </w:rPr>
        <w:t>фиолетовые</w:t>
      </w:r>
      <w:r w:rsidR="0053484B" w:rsidRPr="00D058D9">
        <w:rPr>
          <w:sz w:val="28"/>
          <w:szCs w:val="28"/>
        </w:rPr>
        <w:t>»</w:t>
      </w:r>
      <w:r w:rsidRPr="00D058D9">
        <w:rPr>
          <w:sz w:val="28"/>
          <w:szCs w:val="28"/>
        </w:rPr>
        <w:t xml:space="preserve"> акции, представляющие собой драматизированные политические тусовки.</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 xml:space="preserve">Активисты ИРЕАН, </w:t>
      </w:r>
      <w:r w:rsidR="0053484B" w:rsidRPr="00D058D9">
        <w:rPr>
          <w:sz w:val="28"/>
          <w:szCs w:val="28"/>
        </w:rPr>
        <w:t>«</w:t>
      </w:r>
      <w:r w:rsidRPr="00D058D9">
        <w:rPr>
          <w:sz w:val="28"/>
          <w:szCs w:val="28"/>
        </w:rPr>
        <w:t>Фиолетового интернационала</w:t>
      </w:r>
      <w:r w:rsidR="0053484B" w:rsidRPr="00D058D9">
        <w:rPr>
          <w:sz w:val="28"/>
          <w:szCs w:val="28"/>
        </w:rPr>
        <w:t>»</w:t>
      </w:r>
      <w:r w:rsidRPr="00D058D9">
        <w:rPr>
          <w:sz w:val="28"/>
          <w:szCs w:val="28"/>
        </w:rPr>
        <w:t xml:space="preserve"> были организаторами и активными участниками студенческих волнений 1994 - 1995 гг. в Москве. В ходе их возник профсоюз </w:t>
      </w:r>
      <w:r w:rsidR="0053484B" w:rsidRPr="00D058D9">
        <w:rPr>
          <w:sz w:val="28"/>
          <w:szCs w:val="28"/>
        </w:rPr>
        <w:t>«</w:t>
      </w:r>
      <w:r w:rsidRPr="00D058D9">
        <w:rPr>
          <w:sz w:val="28"/>
          <w:szCs w:val="28"/>
        </w:rPr>
        <w:t>Студенческая защита</w:t>
      </w:r>
      <w:r w:rsidR="0053484B" w:rsidRPr="00D058D9">
        <w:rPr>
          <w:sz w:val="28"/>
          <w:szCs w:val="28"/>
        </w:rPr>
        <w:t>»</w:t>
      </w:r>
      <w:r w:rsidRPr="00D058D9">
        <w:rPr>
          <w:sz w:val="28"/>
          <w:szCs w:val="28"/>
        </w:rPr>
        <w:t xml:space="preserve"> (лидеры - Д. Костенко и А. Щербаков). Хотя формально он был внепартийным, фактически же являлся радикально-левацкой организацией, в которую входили, кроме революционных анархистов, также радикальные комсомольцы из РКСМ, близкие к В. Анпилову, и левые социалисты. Период наивысшей активности </w:t>
      </w:r>
      <w:r w:rsidR="0053484B" w:rsidRPr="00D058D9">
        <w:rPr>
          <w:sz w:val="28"/>
          <w:szCs w:val="28"/>
        </w:rPr>
        <w:t>«</w:t>
      </w:r>
      <w:r w:rsidRPr="00D058D9">
        <w:rPr>
          <w:sz w:val="28"/>
          <w:szCs w:val="28"/>
        </w:rPr>
        <w:t>Студенческой защиты</w:t>
      </w:r>
      <w:r w:rsidR="0053484B" w:rsidRPr="00D058D9">
        <w:rPr>
          <w:sz w:val="28"/>
          <w:szCs w:val="28"/>
        </w:rPr>
        <w:t>»</w:t>
      </w:r>
      <w:r w:rsidRPr="00D058D9">
        <w:rPr>
          <w:sz w:val="28"/>
          <w:szCs w:val="28"/>
        </w:rPr>
        <w:t xml:space="preserve"> - с мая 1994 г. по апрель 1995 г. Первые уличные акции </w:t>
      </w:r>
      <w:r w:rsidR="0053484B" w:rsidRPr="00D058D9">
        <w:rPr>
          <w:sz w:val="28"/>
          <w:szCs w:val="28"/>
        </w:rPr>
        <w:t>«</w:t>
      </w:r>
      <w:r w:rsidRPr="00D058D9">
        <w:rPr>
          <w:sz w:val="28"/>
          <w:szCs w:val="28"/>
        </w:rPr>
        <w:t>Студенческой защиты</w:t>
      </w:r>
      <w:r w:rsidR="0053484B" w:rsidRPr="00D058D9">
        <w:rPr>
          <w:sz w:val="28"/>
          <w:szCs w:val="28"/>
        </w:rPr>
        <w:t>»</w:t>
      </w:r>
      <w:r w:rsidRPr="00D058D9">
        <w:rPr>
          <w:sz w:val="28"/>
          <w:szCs w:val="28"/>
        </w:rPr>
        <w:t xml:space="preserve">, нося протестный характер, по форме были близки хэппенингу или уличному театру. Десятки молодых людей под черными флагами пели, танцевали, взрывали петарды, стреляли из игрушечных автоматов. Однако широкого сотрудничества среди российских </w:t>
      </w:r>
      <w:r w:rsidR="0053484B" w:rsidRPr="00D058D9">
        <w:rPr>
          <w:sz w:val="28"/>
          <w:szCs w:val="28"/>
        </w:rPr>
        <w:t>«</w:t>
      </w:r>
      <w:r w:rsidRPr="00D058D9">
        <w:rPr>
          <w:sz w:val="28"/>
          <w:szCs w:val="28"/>
        </w:rPr>
        <w:t>новых левых</w:t>
      </w:r>
      <w:r w:rsidR="0053484B" w:rsidRPr="00D058D9">
        <w:rPr>
          <w:sz w:val="28"/>
          <w:szCs w:val="28"/>
        </w:rPr>
        <w:t>»</w:t>
      </w:r>
      <w:r w:rsidRPr="00D058D9">
        <w:rPr>
          <w:sz w:val="28"/>
          <w:szCs w:val="28"/>
        </w:rPr>
        <w:t xml:space="preserve"> не получилось, и вероятно, именно это обстоятельство вынудило ряд левых радикалов акцентировать внимание на Национал-большевистской партии (НБП) Э. Лимонова, сочетавшей в своих программных установках идейно-мировоззренческий симбиоз </w:t>
      </w:r>
      <w:r w:rsidR="0053484B" w:rsidRPr="00D058D9">
        <w:rPr>
          <w:sz w:val="28"/>
          <w:szCs w:val="28"/>
        </w:rPr>
        <w:t>«</w:t>
      </w:r>
      <w:r w:rsidRPr="00D058D9">
        <w:rPr>
          <w:sz w:val="28"/>
          <w:szCs w:val="28"/>
        </w:rPr>
        <w:t>право-левого</w:t>
      </w:r>
      <w:r w:rsidR="0053484B" w:rsidRPr="00D058D9">
        <w:rPr>
          <w:sz w:val="28"/>
          <w:szCs w:val="28"/>
        </w:rPr>
        <w:t>»</w:t>
      </w:r>
      <w:r w:rsidRPr="00D058D9">
        <w:rPr>
          <w:sz w:val="28"/>
          <w:szCs w:val="28"/>
        </w:rPr>
        <w:t xml:space="preserve"> державничества и анархизм</w:t>
      </w:r>
      <w:r w:rsidR="00E61618" w:rsidRPr="00D058D9">
        <w:rPr>
          <w:rStyle w:val="ab"/>
          <w:sz w:val="28"/>
          <w:szCs w:val="28"/>
        </w:rPr>
        <w:footnoteReference w:id="10"/>
      </w:r>
      <w:r w:rsidRPr="00D058D9">
        <w:rPr>
          <w:sz w:val="28"/>
          <w:szCs w:val="28"/>
        </w:rPr>
        <w:t>.</w:t>
      </w:r>
    </w:p>
    <w:p w:rsidR="001D5536" w:rsidRPr="00D058D9" w:rsidRDefault="001D5536" w:rsidP="00D058D9">
      <w:pPr>
        <w:autoSpaceDE w:val="0"/>
        <w:autoSpaceDN w:val="0"/>
        <w:adjustRightInd w:val="0"/>
        <w:spacing w:line="360" w:lineRule="auto"/>
        <w:ind w:firstLine="709"/>
        <w:jc w:val="both"/>
        <w:rPr>
          <w:sz w:val="28"/>
          <w:szCs w:val="28"/>
        </w:rPr>
      </w:pPr>
      <w:r w:rsidRPr="00D058D9">
        <w:rPr>
          <w:sz w:val="28"/>
          <w:szCs w:val="28"/>
        </w:rPr>
        <w:t xml:space="preserve">При своем образовании в 1993 г. НБП была небольшой правоэкстремистской группой (некоторые исследователи называли ее карликовой), мало отличавшейся от возникавших в то время других мелких правонационалистических групп, именовавших себя партиями. Однако НБП не только не распалась, но смогла сохраниться в течение вот уже более чем 10 лет как организация пусть маргинального характера, но способная к регулярному функционированию и привлечению общественного внимания. Более того, к концу 1990-х годов она была одной из немногих экстремистских организаций, имевших отделения более чем в 50 субъектах Федерации, насчитывая в общей сложности от 5 до 7 тыс. человек. Причины подобного успеха часть исследователей и публицистов усматривают в следующем. Во-первых, в поисках социальной базы для НБП Лимонов сделал ставку на молодежь. Во-вторых, в условиях закрытости официальных каналов СМИ для распространения идей политического экстремизма НБП удалось создать свой канал, сориентированный на молодых людей. Газета </w:t>
      </w:r>
      <w:r w:rsidR="00A36AAD" w:rsidRPr="00D058D9">
        <w:rPr>
          <w:sz w:val="28"/>
          <w:szCs w:val="28"/>
        </w:rPr>
        <w:t>«</w:t>
      </w:r>
      <w:r w:rsidRPr="00D058D9">
        <w:rPr>
          <w:sz w:val="28"/>
          <w:szCs w:val="28"/>
        </w:rPr>
        <w:t>Лимонка</w:t>
      </w:r>
      <w:r w:rsidR="00A36AAD" w:rsidRPr="00D058D9">
        <w:rPr>
          <w:sz w:val="28"/>
          <w:szCs w:val="28"/>
        </w:rPr>
        <w:t>»</w:t>
      </w:r>
      <w:r w:rsidRPr="00D058D9">
        <w:rPr>
          <w:sz w:val="28"/>
          <w:szCs w:val="28"/>
        </w:rPr>
        <w:t xml:space="preserve">, издававшаяся с 1994 г., стала центром деятельности партии и основным инструментом партийного строительства. Через несколько месяцев там, куда попадала </w:t>
      </w:r>
      <w:r w:rsidR="00A36AAD" w:rsidRPr="00D058D9">
        <w:rPr>
          <w:sz w:val="28"/>
          <w:szCs w:val="28"/>
        </w:rPr>
        <w:t>«</w:t>
      </w:r>
      <w:r w:rsidRPr="00D058D9">
        <w:rPr>
          <w:sz w:val="28"/>
          <w:szCs w:val="28"/>
        </w:rPr>
        <w:t>Лимонка</w:t>
      </w:r>
      <w:r w:rsidR="00A36AAD" w:rsidRPr="00D058D9">
        <w:rPr>
          <w:sz w:val="28"/>
          <w:szCs w:val="28"/>
        </w:rPr>
        <w:t>»</w:t>
      </w:r>
      <w:r w:rsidRPr="00D058D9">
        <w:rPr>
          <w:sz w:val="28"/>
          <w:szCs w:val="28"/>
        </w:rPr>
        <w:t xml:space="preserve">, образовывался кружок, а потом и ячейка нацболов. Эти пацаны встречались, обговаривали газету. Так появлялись первые организации. В середине 1990-х годов в НБП перешла часть активистов левых и контркультурных организаций, в частности А. Цветков, один из создателей </w:t>
      </w:r>
      <w:r w:rsidR="00A36AAD" w:rsidRPr="00D058D9">
        <w:rPr>
          <w:sz w:val="28"/>
          <w:szCs w:val="28"/>
        </w:rPr>
        <w:t>«</w:t>
      </w:r>
      <w:r w:rsidRPr="00D058D9">
        <w:rPr>
          <w:sz w:val="28"/>
          <w:szCs w:val="28"/>
        </w:rPr>
        <w:t>Фиолетового интернационала</w:t>
      </w:r>
      <w:r w:rsidR="00A36AAD" w:rsidRPr="00D058D9">
        <w:rPr>
          <w:sz w:val="28"/>
          <w:szCs w:val="28"/>
        </w:rPr>
        <w:t>»</w:t>
      </w:r>
      <w:r w:rsidRPr="00D058D9">
        <w:rPr>
          <w:sz w:val="28"/>
          <w:szCs w:val="28"/>
        </w:rPr>
        <w:t xml:space="preserve">, и Дм. Жвания, заметная фигура среди петербургских анархистов в начале 1990-х годов, а впоследствии (до вступления в НБП летом 1996 г.) возглавивший неотроцкистские группы </w:t>
      </w:r>
      <w:r w:rsidR="00A36AAD" w:rsidRPr="00D058D9">
        <w:rPr>
          <w:sz w:val="28"/>
          <w:szCs w:val="28"/>
        </w:rPr>
        <w:t>«</w:t>
      </w:r>
      <w:r w:rsidRPr="00D058D9">
        <w:rPr>
          <w:sz w:val="28"/>
          <w:szCs w:val="28"/>
        </w:rPr>
        <w:t>Революционные пролетарские ячейки</w:t>
      </w:r>
      <w:r w:rsidR="00A36AAD" w:rsidRPr="00D058D9">
        <w:rPr>
          <w:sz w:val="28"/>
          <w:szCs w:val="28"/>
        </w:rPr>
        <w:t>»</w:t>
      </w:r>
      <w:r w:rsidRPr="00D058D9">
        <w:rPr>
          <w:sz w:val="28"/>
          <w:szCs w:val="28"/>
        </w:rPr>
        <w:t xml:space="preserve"> и </w:t>
      </w:r>
      <w:r w:rsidR="00A36AAD" w:rsidRPr="00D058D9">
        <w:rPr>
          <w:sz w:val="28"/>
          <w:szCs w:val="28"/>
        </w:rPr>
        <w:t>«</w:t>
      </w:r>
      <w:r w:rsidRPr="00D058D9">
        <w:rPr>
          <w:sz w:val="28"/>
          <w:szCs w:val="28"/>
        </w:rPr>
        <w:t>Рабочая борьба</w:t>
      </w:r>
      <w:r w:rsidR="00A36AAD" w:rsidRPr="00D058D9">
        <w:rPr>
          <w:sz w:val="28"/>
          <w:szCs w:val="28"/>
        </w:rPr>
        <w:t>»</w:t>
      </w:r>
      <w:r w:rsidRPr="00D058D9">
        <w:rPr>
          <w:sz w:val="28"/>
          <w:szCs w:val="28"/>
        </w:rPr>
        <w:t>.</w:t>
      </w:r>
    </w:p>
    <w:p w:rsidR="001D5536" w:rsidRDefault="001D5536" w:rsidP="00D058D9">
      <w:pPr>
        <w:autoSpaceDE w:val="0"/>
        <w:autoSpaceDN w:val="0"/>
        <w:adjustRightInd w:val="0"/>
        <w:spacing w:line="360" w:lineRule="auto"/>
        <w:ind w:firstLine="709"/>
        <w:jc w:val="both"/>
        <w:rPr>
          <w:sz w:val="28"/>
          <w:szCs w:val="28"/>
        </w:rPr>
      </w:pPr>
      <w:r w:rsidRPr="00D058D9">
        <w:rPr>
          <w:sz w:val="28"/>
          <w:szCs w:val="28"/>
        </w:rPr>
        <w:t>В-третьих, НБП стала центром притяжения многих деятелей контркультуры, в частности таких рок-музыкантов, как Е. Летов (</w:t>
      </w:r>
      <w:r w:rsidR="00A36AAD" w:rsidRPr="00D058D9">
        <w:rPr>
          <w:sz w:val="28"/>
          <w:szCs w:val="28"/>
        </w:rPr>
        <w:t>«</w:t>
      </w:r>
      <w:r w:rsidRPr="00D058D9">
        <w:rPr>
          <w:sz w:val="28"/>
          <w:szCs w:val="28"/>
        </w:rPr>
        <w:t>Гражданская оборона</w:t>
      </w:r>
      <w:r w:rsidR="00A36AAD" w:rsidRPr="00D058D9">
        <w:rPr>
          <w:sz w:val="28"/>
          <w:szCs w:val="28"/>
        </w:rPr>
        <w:t>»</w:t>
      </w:r>
      <w:r w:rsidRPr="00D058D9">
        <w:rPr>
          <w:sz w:val="28"/>
          <w:szCs w:val="28"/>
        </w:rPr>
        <w:t>), С. Троицкий (</w:t>
      </w:r>
      <w:r w:rsidR="00A36AAD" w:rsidRPr="00D058D9">
        <w:rPr>
          <w:sz w:val="28"/>
          <w:szCs w:val="28"/>
        </w:rPr>
        <w:t>«</w:t>
      </w:r>
      <w:r w:rsidRPr="00D058D9">
        <w:rPr>
          <w:sz w:val="28"/>
          <w:szCs w:val="28"/>
        </w:rPr>
        <w:t>Коррозия металла</w:t>
      </w:r>
      <w:r w:rsidR="00A36AAD" w:rsidRPr="00D058D9">
        <w:rPr>
          <w:sz w:val="28"/>
          <w:szCs w:val="28"/>
        </w:rPr>
        <w:t>»</w:t>
      </w:r>
      <w:r w:rsidRPr="00D058D9">
        <w:rPr>
          <w:sz w:val="28"/>
          <w:szCs w:val="28"/>
        </w:rPr>
        <w:t>), рок-группа "Запрещенные барабанщики</w:t>
      </w:r>
      <w:r w:rsidR="00A36AAD" w:rsidRPr="00D058D9">
        <w:rPr>
          <w:sz w:val="28"/>
          <w:szCs w:val="28"/>
        </w:rPr>
        <w:t>»</w:t>
      </w:r>
      <w:r w:rsidRPr="00D058D9">
        <w:rPr>
          <w:sz w:val="28"/>
          <w:szCs w:val="28"/>
        </w:rPr>
        <w:t xml:space="preserve"> и </w:t>
      </w:r>
      <w:r w:rsidR="00A36AAD" w:rsidRPr="00D058D9">
        <w:rPr>
          <w:sz w:val="28"/>
          <w:szCs w:val="28"/>
        </w:rPr>
        <w:t>«</w:t>
      </w:r>
      <w:r w:rsidRPr="00D058D9">
        <w:rPr>
          <w:sz w:val="28"/>
          <w:szCs w:val="28"/>
        </w:rPr>
        <w:t>Чеданс</w:t>
      </w:r>
      <w:r w:rsidR="00A36AAD" w:rsidRPr="00D058D9">
        <w:rPr>
          <w:sz w:val="28"/>
          <w:szCs w:val="28"/>
        </w:rPr>
        <w:t>».</w:t>
      </w:r>
      <w:r w:rsidRPr="00D058D9">
        <w:rPr>
          <w:sz w:val="28"/>
          <w:szCs w:val="28"/>
        </w:rPr>
        <w:t xml:space="preserve"> К национал-большевикам принадлежали молодая поэтесса А. Витухновская и покойный композитор-авангардист С. Курехин. И в настоящее время немало радикальных рок-групп так или иначе сотрудничают с НБП, например </w:t>
      </w:r>
      <w:r w:rsidR="00A36AAD" w:rsidRPr="00D058D9">
        <w:rPr>
          <w:sz w:val="28"/>
          <w:szCs w:val="28"/>
        </w:rPr>
        <w:t>«</w:t>
      </w:r>
      <w:r w:rsidRPr="00D058D9">
        <w:rPr>
          <w:sz w:val="28"/>
          <w:szCs w:val="28"/>
        </w:rPr>
        <w:t>Виселица</w:t>
      </w:r>
      <w:r w:rsidR="00A36AAD" w:rsidRPr="00D058D9">
        <w:rPr>
          <w:sz w:val="28"/>
          <w:szCs w:val="28"/>
        </w:rPr>
        <w:t>»</w:t>
      </w:r>
      <w:r w:rsidRPr="00D058D9">
        <w:rPr>
          <w:sz w:val="28"/>
          <w:szCs w:val="28"/>
        </w:rPr>
        <w:t xml:space="preserve">, </w:t>
      </w:r>
      <w:r w:rsidR="00A36AAD" w:rsidRPr="00D058D9">
        <w:rPr>
          <w:sz w:val="28"/>
          <w:szCs w:val="28"/>
        </w:rPr>
        <w:t>«</w:t>
      </w:r>
      <w:r w:rsidRPr="00D058D9">
        <w:rPr>
          <w:sz w:val="28"/>
          <w:szCs w:val="28"/>
        </w:rPr>
        <w:t>Зона сумерек</w:t>
      </w:r>
      <w:r w:rsidR="00A36AAD" w:rsidRPr="00D058D9">
        <w:rPr>
          <w:sz w:val="28"/>
          <w:szCs w:val="28"/>
        </w:rPr>
        <w:t>»</w:t>
      </w:r>
      <w:r w:rsidRPr="00D058D9">
        <w:rPr>
          <w:sz w:val="28"/>
          <w:szCs w:val="28"/>
        </w:rPr>
        <w:t xml:space="preserve">, </w:t>
      </w:r>
      <w:r w:rsidR="00A36AAD" w:rsidRPr="00D058D9">
        <w:rPr>
          <w:sz w:val="28"/>
          <w:szCs w:val="28"/>
        </w:rPr>
        <w:t>«</w:t>
      </w:r>
      <w:r w:rsidRPr="00D058D9">
        <w:rPr>
          <w:sz w:val="28"/>
          <w:szCs w:val="28"/>
        </w:rPr>
        <w:t>Месиво</w:t>
      </w:r>
      <w:r w:rsidR="00A36AAD" w:rsidRPr="00D058D9">
        <w:rPr>
          <w:sz w:val="28"/>
          <w:szCs w:val="28"/>
        </w:rPr>
        <w:t>»</w:t>
      </w:r>
      <w:r w:rsidRPr="00D058D9">
        <w:rPr>
          <w:sz w:val="28"/>
          <w:szCs w:val="28"/>
        </w:rPr>
        <w:t xml:space="preserve"> и др. Причины их сближения с НБП неодинаковы. Но членство в партии тех или иных деятелей культуры или контркультуры может быть лишь символическим жестом, направленным на привлечение внимания молодежи. НБП, однако, постоянно подчеркивает симпатии ко всем нонконформистским молодежным движениям и субкультурам - анархистам, панкам, скинхедам, по мере возможности вбирая их в свои ряды. Более того, основатель НБП утверждал, что эта партия </w:t>
      </w:r>
      <w:r w:rsidR="00A36AAD" w:rsidRPr="00D058D9">
        <w:rPr>
          <w:sz w:val="28"/>
          <w:szCs w:val="28"/>
        </w:rPr>
        <w:t>–</w:t>
      </w:r>
      <w:r w:rsidRPr="00D058D9">
        <w:rPr>
          <w:sz w:val="28"/>
          <w:szCs w:val="28"/>
        </w:rPr>
        <w:t xml:space="preserve"> </w:t>
      </w:r>
      <w:r w:rsidR="00A36AAD" w:rsidRPr="00D058D9">
        <w:rPr>
          <w:sz w:val="28"/>
          <w:szCs w:val="28"/>
        </w:rPr>
        <w:t>«</w:t>
      </w:r>
      <w:r w:rsidRPr="00D058D9">
        <w:rPr>
          <w:sz w:val="28"/>
          <w:szCs w:val="28"/>
        </w:rPr>
        <w:t>в первую очередь культурное явление, а не политическое</w:t>
      </w:r>
      <w:r w:rsidR="00A36AAD" w:rsidRPr="00D058D9">
        <w:rPr>
          <w:sz w:val="28"/>
          <w:szCs w:val="28"/>
        </w:rPr>
        <w:t>»</w:t>
      </w:r>
      <w:r w:rsidRPr="00D058D9">
        <w:rPr>
          <w:sz w:val="28"/>
          <w:szCs w:val="28"/>
        </w:rPr>
        <w:t>. НБП удалось выработать и свой культурный специфический стиль - бриколаж в стиле городских подростков из рабочей среды.</w:t>
      </w:r>
    </w:p>
    <w:p w:rsidR="00D058D9" w:rsidRPr="00D058D9" w:rsidRDefault="00D058D9" w:rsidP="00D058D9">
      <w:pPr>
        <w:autoSpaceDE w:val="0"/>
        <w:autoSpaceDN w:val="0"/>
        <w:adjustRightInd w:val="0"/>
        <w:spacing w:line="360" w:lineRule="auto"/>
        <w:ind w:firstLine="709"/>
        <w:jc w:val="both"/>
        <w:rPr>
          <w:sz w:val="28"/>
          <w:szCs w:val="28"/>
        </w:rPr>
      </w:pPr>
    </w:p>
    <w:p w:rsidR="004833FB" w:rsidRPr="00D058D9" w:rsidRDefault="00D058D9" w:rsidP="00D058D9">
      <w:pPr>
        <w:pStyle w:val="1"/>
        <w:spacing w:before="0" w:after="0" w:line="360" w:lineRule="auto"/>
        <w:ind w:firstLine="709"/>
        <w:jc w:val="center"/>
        <w:rPr>
          <w:rFonts w:ascii="Times New Roman" w:hAnsi="Times New Roman" w:cs="Times New Roman"/>
          <w:sz w:val="28"/>
          <w:szCs w:val="28"/>
        </w:rPr>
      </w:pPr>
      <w:bookmarkStart w:id="3" w:name="_Toc226098129"/>
      <w:r>
        <w:rPr>
          <w:rFonts w:ascii="Times New Roman" w:hAnsi="Times New Roman" w:cs="Times New Roman"/>
          <w:sz w:val="28"/>
          <w:szCs w:val="28"/>
        </w:rPr>
        <w:t>1.</w:t>
      </w:r>
      <w:r w:rsidR="00E56DFB" w:rsidRPr="00D058D9">
        <w:rPr>
          <w:rFonts w:ascii="Times New Roman" w:hAnsi="Times New Roman" w:cs="Times New Roman"/>
          <w:sz w:val="28"/>
          <w:szCs w:val="28"/>
        </w:rPr>
        <w:t xml:space="preserve">2 </w:t>
      </w:r>
      <w:r w:rsidR="004833FB" w:rsidRPr="00D058D9">
        <w:rPr>
          <w:rFonts w:ascii="Times New Roman" w:hAnsi="Times New Roman" w:cs="Times New Roman"/>
          <w:sz w:val="28"/>
          <w:szCs w:val="28"/>
        </w:rPr>
        <w:t>Девиантное поведение в механизме формирования криминального экстремизма в молодежной среде</w:t>
      </w:r>
      <w:bookmarkEnd w:id="3"/>
    </w:p>
    <w:p w:rsidR="004833FB" w:rsidRPr="00D058D9" w:rsidRDefault="004833FB" w:rsidP="00D058D9">
      <w:pPr>
        <w:autoSpaceDE w:val="0"/>
        <w:autoSpaceDN w:val="0"/>
        <w:adjustRightInd w:val="0"/>
        <w:spacing w:line="360" w:lineRule="auto"/>
        <w:ind w:firstLine="709"/>
        <w:jc w:val="both"/>
        <w:rPr>
          <w:sz w:val="28"/>
          <w:szCs w:val="28"/>
        </w:rPr>
      </w:pP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 xml:space="preserve">Для переходного периода российских реформ характерна нестабильность общесоциальных условий, которая проецируется и на криминальную ситуацию, в частности на преступность молодежи. Состояние и динамика преступности свидетельствуют о нарастании негативных процессов в подростковой среде. Уровень преступности подростков, если иметь в виду ее реальные масштабы, в среднем, по оценкам специалистов, в 4 - 8 раз выше, чем показатели зарегистрированной преступности, а по некоторым видам посягательств </w:t>
      </w:r>
      <w:r w:rsidR="00C30E05" w:rsidRPr="00D058D9">
        <w:rPr>
          <w:sz w:val="28"/>
          <w:szCs w:val="28"/>
        </w:rPr>
        <w:t>«</w:t>
      </w:r>
      <w:r w:rsidRPr="00D058D9">
        <w:rPr>
          <w:sz w:val="28"/>
          <w:szCs w:val="28"/>
        </w:rPr>
        <w:t>ножницы</w:t>
      </w:r>
      <w:r w:rsidR="00C30E05" w:rsidRPr="00D058D9">
        <w:rPr>
          <w:sz w:val="28"/>
          <w:szCs w:val="28"/>
        </w:rPr>
        <w:t>»</w:t>
      </w:r>
      <w:r w:rsidRPr="00D058D9">
        <w:rPr>
          <w:sz w:val="28"/>
          <w:szCs w:val="28"/>
        </w:rPr>
        <w:t xml:space="preserve"> еще более значительны. Следовательно, социальная значимость, мера общественной опасности преступности подростков гораздо более высока, чем об этом можно судить по цифрам статистики</w:t>
      </w:r>
      <w:r w:rsidR="00E61618" w:rsidRPr="00D058D9">
        <w:rPr>
          <w:rStyle w:val="ab"/>
          <w:sz w:val="28"/>
          <w:szCs w:val="28"/>
        </w:rPr>
        <w:footnoteReference w:id="11"/>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Это дает основание констатировать тот факт, что в России в настоящий момент имеет место достаточно сильная концентрация криминогенных факторов, что открывает дорогу к скольжению к максимально высокой степени криминализации общества. Экстремизм в поведении человека и социальных групп - явление, свойственное каждой исторической эпохе, не поддающееся, вероятно, полному искоренению. Но степень и острота проявления экстремистских настроений обусловлены социальными и экологическими трансформациями, ослаблением уровня целостности общества.</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Распространение политического экстремизма в России стало одной из острейших проблем. Увеличивается количество преступлений, поднимается уровень насилия, его проявления становятся все более жестокими и профессиональными. Особое место в этом ряду занимает экстремистское поведение молодежи, связанное с совершением действий насильственного характера по политическим мотивам</w:t>
      </w:r>
      <w:r w:rsidR="009E1A4A" w:rsidRPr="00D058D9">
        <w:rPr>
          <w:rStyle w:val="ab"/>
          <w:sz w:val="28"/>
          <w:szCs w:val="28"/>
        </w:rPr>
        <w:footnoteReference w:id="12"/>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Экстремистское поведение молодежи - одна из наиболее актуальных социально-политических проблем. Состояние, уровень, динамика политического экстремизма молодежи в России широко обсуждаются средствами массовой информации и в специальной литературе, выпускаются аналитические сборники</w:t>
      </w:r>
      <w:r w:rsidR="00E61618" w:rsidRPr="00D058D9">
        <w:rPr>
          <w:rStyle w:val="ab"/>
          <w:sz w:val="28"/>
          <w:szCs w:val="28"/>
        </w:rPr>
        <w:footnoteReference w:id="13"/>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Молодежь рассматривается как большая социальная группа, имеющая специфические социальные и психологические черты, наличие которых определяется возрастными особенностями молодых людей и тем, что их социально-экономическое и общественно-политическое положение, их духовный мир находится в состоянии становления. В современной научной литературе к этой группе обычно относят (в статистике и социологии) людей в возрасте от 15 до 30 лет. Молодежь, определяя свой жизненный путь, решает конфликтные ситуации, исходя из сопоставления возможных вариантов, если учесть, что для молодежного возраста характерными являются: эмоциональная возбудимость, неумение сдерживаться, отсутствие навыков в разрешении даже несложных конфликтных ситуаций, то все указанное выше может привести к совершению девиации</w:t>
      </w:r>
      <w:r w:rsidR="009E1A4A" w:rsidRPr="00D058D9">
        <w:rPr>
          <w:rStyle w:val="ab"/>
          <w:sz w:val="28"/>
          <w:szCs w:val="28"/>
        </w:rPr>
        <w:footnoteReference w:id="14"/>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Проблема агрессивного и экстремистского поведения молодежи становится все более актуальной в условиях российской действительности. Элементы экстремистского поведения молодежи формируются на фоне деформации социальной и культурной жизни общества. В перечень основных причин роста экстремистского поведения молодежи исследователи склонны включать следующие: социальное неравенство, желание самоутвердиться в мире взрослых, недостаточную социальную зрелость, а также недостаточный профессиональный и жизненный опыт, а следовательно, и сравнительно невысокий (неопределенный, маргинальный) социальный статус.</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Молодежный экстремизм как явление последних десятилетий, выражающееся в пренебрежении к действующим в обществе нормам поведения или в отрицании их, можно рассматривать с различных позиций. Молодежь во все времена была подвержена радикальным настроениям. В силу возрастных ее свойств даже в спокойные в политическом и экономическом плане времена количество радикально настроенных людей среди молодежи всегда выше, чем среди остального населения.</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 xml:space="preserve">Молодежи свойственна психология максимализма и подражания, что в условиях острого социального кризиса является почвой для агрессивности и молодежного экстремизма. Развитие политического экстремизма молодежи представляет особую опасность даже не потому, что детская подростковая и молодежная преступность заметно возросли, а потому, что это связано с развитием </w:t>
      </w:r>
      <w:r w:rsidR="00866135" w:rsidRPr="00D058D9">
        <w:rPr>
          <w:sz w:val="28"/>
          <w:szCs w:val="28"/>
        </w:rPr>
        <w:t>«</w:t>
      </w:r>
      <w:r w:rsidRPr="00D058D9">
        <w:rPr>
          <w:sz w:val="28"/>
          <w:szCs w:val="28"/>
        </w:rPr>
        <w:t>анормативных</w:t>
      </w:r>
      <w:r w:rsidR="00866135" w:rsidRPr="00D058D9">
        <w:rPr>
          <w:sz w:val="28"/>
          <w:szCs w:val="28"/>
        </w:rPr>
        <w:t>»</w:t>
      </w:r>
      <w:r w:rsidRPr="00D058D9">
        <w:rPr>
          <w:sz w:val="28"/>
          <w:szCs w:val="28"/>
        </w:rPr>
        <w:t xml:space="preserve"> установок в групповом сознании молодого поколения, что влияет на ценности, предпочтительные образцы поведения, оценки социального взаимодействия, т.е. в широком смысле связано с социальной и политической культурой российского общества в ее проективном состоянии. К сожалению, формирование первого поколения новой России происходило в основном в условиях негативной социально-экономической ситуации 90-х годов XX в., что создало предпосылки маргинализации значительной части молодежи, девиации ее поведения, включая политический экстремизм.</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 xml:space="preserve">Специальный анализ проблемы показывает, что экстремизм в России </w:t>
      </w:r>
      <w:r w:rsidR="00866135" w:rsidRPr="00D058D9">
        <w:rPr>
          <w:sz w:val="28"/>
          <w:szCs w:val="28"/>
        </w:rPr>
        <w:t>«</w:t>
      </w:r>
      <w:r w:rsidRPr="00D058D9">
        <w:rPr>
          <w:sz w:val="28"/>
          <w:szCs w:val="28"/>
        </w:rPr>
        <w:t>молодеет</w:t>
      </w:r>
      <w:r w:rsidR="00866135" w:rsidRPr="00D058D9">
        <w:rPr>
          <w:sz w:val="28"/>
          <w:szCs w:val="28"/>
        </w:rPr>
        <w:t>»</w:t>
      </w:r>
      <w:r w:rsidRPr="00D058D9">
        <w:rPr>
          <w:sz w:val="28"/>
          <w:szCs w:val="28"/>
        </w:rPr>
        <w:t>, наиболее часто совершают преступления молодые люди в возрасте 15 - 25 лет. Молодежь также чаще совершает преступления агрессивного характера. По статистике, основная масса таких тяжких преступлений на политической почве, как убийство, нанесение тяжких телесных повреждений, разбой, терроризм, совершается лицами до 25 лет. Важно учитывать, что в настоящее время молодежный экстремизм растет более высокими темпами, чем преступность взрослых</w:t>
      </w:r>
      <w:r w:rsidR="00E61618" w:rsidRPr="00D058D9">
        <w:rPr>
          <w:rStyle w:val="ab"/>
          <w:sz w:val="28"/>
          <w:szCs w:val="28"/>
        </w:rPr>
        <w:footnoteReference w:id="15"/>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Эти процессы приобретают особое значение в контексте проблем социальной безопасности российского общества, вызванных действиями экстремистов, и ведущих к физической и духовной деградации, разрушению личности, этноса, общества, государства. Поскольку активизация политического экстремизма молодежи в настоящее время представляет серьезную опасность для российского общества, она должна быть глубоко и всесторонне изучена, в том числе средствами политологического познания, как явление, требующее общественного: политико-правового, административно-управленческого и социокультурного противодействия.</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 xml:space="preserve">Экстремистское движение как тип девиации представляет собой сложный социально-политический феномен, имеющий тенденцию к саморазвитию. Появление его обусловлено наличием целого ряда социально-экономических и социокультурных факторов, тесно взаимодействующих между собой. В то же время отсутствие одного или нескольких из этих факторов значительно препятствует распространению экстремистских настроений и резко снижает воздействие экстремистской идеологии на этнонациональный менталитет и социокультурную деятельность. В отечественной научной литературе понятие политического экстремизма предусматривает насильственные действия, направленные на изменение политического строя, проводимой правительством государства политики. Иногда его условно подразделяют на </w:t>
      </w:r>
      <w:r w:rsidR="00866135" w:rsidRPr="00D058D9">
        <w:rPr>
          <w:sz w:val="28"/>
          <w:szCs w:val="28"/>
        </w:rPr>
        <w:t>«</w:t>
      </w:r>
      <w:r w:rsidRPr="00D058D9">
        <w:rPr>
          <w:sz w:val="28"/>
          <w:szCs w:val="28"/>
        </w:rPr>
        <w:t>левый</w:t>
      </w:r>
      <w:r w:rsidR="00866135" w:rsidRPr="00D058D9">
        <w:rPr>
          <w:sz w:val="28"/>
          <w:szCs w:val="28"/>
        </w:rPr>
        <w:t>»</w:t>
      </w:r>
      <w:r w:rsidRPr="00D058D9">
        <w:rPr>
          <w:sz w:val="28"/>
          <w:szCs w:val="28"/>
        </w:rPr>
        <w:t xml:space="preserve"> и </w:t>
      </w:r>
      <w:r w:rsidR="00866135" w:rsidRPr="00D058D9">
        <w:rPr>
          <w:sz w:val="28"/>
          <w:szCs w:val="28"/>
        </w:rPr>
        <w:t>«</w:t>
      </w:r>
      <w:r w:rsidRPr="00D058D9">
        <w:rPr>
          <w:sz w:val="28"/>
          <w:szCs w:val="28"/>
        </w:rPr>
        <w:t>правый</w:t>
      </w:r>
      <w:r w:rsidR="00866135" w:rsidRPr="00D058D9">
        <w:rPr>
          <w:sz w:val="28"/>
          <w:szCs w:val="28"/>
        </w:rPr>
        <w:t>»</w:t>
      </w:r>
      <w:r w:rsidRPr="00D058D9">
        <w:rPr>
          <w:sz w:val="28"/>
          <w:szCs w:val="28"/>
        </w:rPr>
        <w:t xml:space="preserve">, однако мы полагаем, что подобное деление далеко не исчерпывает все формы политических экстремистских проявлений. Так, например, деятельность бандформирований в Чечне трудно подвести под такую классификацию. Идеология некоторых зарубежных экстремистских организаций сочетает в себе элементы как </w:t>
      </w:r>
      <w:r w:rsidR="00866135" w:rsidRPr="00D058D9">
        <w:rPr>
          <w:sz w:val="28"/>
          <w:szCs w:val="28"/>
        </w:rPr>
        <w:t>«</w:t>
      </w:r>
      <w:r w:rsidRPr="00D058D9">
        <w:rPr>
          <w:sz w:val="28"/>
          <w:szCs w:val="28"/>
        </w:rPr>
        <w:t>левацких</w:t>
      </w:r>
      <w:r w:rsidR="00866135" w:rsidRPr="00D058D9">
        <w:rPr>
          <w:sz w:val="28"/>
          <w:szCs w:val="28"/>
        </w:rPr>
        <w:t>»</w:t>
      </w:r>
      <w:r w:rsidRPr="00D058D9">
        <w:rPr>
          <w:sz w:val="28"/>
          <w:szCs w:val="28"/>
        </w:rPr>
        <w:t>, псевдомарксистских теорий, так и ультранационалистических концепций</w:t>
      </w:r>
      <w:r w:rsidR="00137291" w:rsidRPr="00D058D9">
        <w:rPr>
          <w:rStyle w:val="ab"/>
          <w:sz w:val="28"/>
          <w:szCs w:val="28"/>
        </w:rPr>
        <w:footnoteReference w:id="16"/>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Проблема девиации в политической сфере, а также явлений социальной апатии и аномии в целом нова. Она, во всех ее аспектах и формах взаимосвязи, традиционно являлась наиболее острой и злободневной для России. Для наиболее полного и наглядного представления об этом специфическом социальном феномене, имеющем свои исторические и социокультурные корни еще в дореволюционной России и сохранившем свою основу как на социально-экономическом, так и на духовно-нравственном уровне в советский период развития нашего общества, необходимо рассмотреть взаимодействие репрессивных и толерантных начал по отношению к представителям так называемых девиантных и делинквентных групп. Следует отметить, что официальный перечень девиаций и лиц с определенными отклонениями от некоей стандартизированной нормы был составлен таким образом, чтобы представить их как своеобразные эмоционально-психологические мишени для массового сознания, причем как для целиком традиционалистического, так и для переживающего модернизационные стрессы</w:t>
      </w:r>
      <w:r w:rsidR="00272A85" w:rsidRPr="00D058D9">
        <w:rPr>
          <w:rStyle w:val="ab"/>
          <w:sz w:val="28"/>
          <w:szCs w:val="28"/>
        </w:rPr>
        <w:footnoteReference w:id="17"/>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Традиционно в России существовали такие социальные явления, как нищенство и бродяжничество, которые осуждала официальная идеология и мораль, а правовые институты и организации активно преследовали или стремились изолировать. Сегодня эта проблема стоит как никогда остро, и нам давно следует понять, что одними только репрессивными мерами мы не сможем ликвидировать данное явление, имеющее глубокие социально-экономические и социокультурные корни, напротив, в ряде случаев, отвергнутые официальными властными структурами, эти люди как раз и нуждаются в наибольшей степени в социальной защите со стороны общества, особенно когда это касается подрастающего поколения, имеющего порой весьма отличные от официально признанных потребности, интересы и устремления. Следует отметить, что для значительной части населения современного российского общества маргиналами и девиантами выступают также представители различных религиозных сект и объединений, оценка которых в массовом сознании современного общества зачастую носит явно негативный оттенок. Проникновение некоторых атрибутов западной культуры на российскую почву ознаменовалось появлением во многих городах различных неформальных молодежных организаций, создавших на сегодняшний день весьма разветвленную и устойчивую субкультуру, которые также зачастую выступают как девианты по отношению к сложившимся социокультурным стандартам и стереотипам</w:t>
      </w:r>
      <w:r w:rsidR="00E61618" w:rsidRPr="00D058D9">
        <w:rPr>
          <w:rStyle w:val="ab"/>
          <w:sz w:val="28"/>
          <w:szCs w:val="28"/>
        </w:rPr>
        <w:footnoteReference w:id="18"/>
      </w:r>
      <w:r w:rsidR="00E61618"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Кризисные процессы в разных сферах общественной жизни, обостряя имеющиеся противоречия, не только порождают криминализацию в сферах рыночного хозяйства, но и интенсивно проникают в политику, деформируют систему власти, усиливают политическую девиантность значительных слоев населения, охваченных процессами люмпенизации и маргинализации, что и создает объективные предпосылки преступной и экстремистской деятельности молодежи.</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Необходимо более глубоко проанализировать природу и сущность девиантного поведения молодежи, которое традиционно в социологии отождествляется именно с негативными формами девиации молодежи и даже с чисто криминогенными актами. Девиантное поведение - один из сложнейших аспектов жизни современного общества. Он формируется под влиянием многоплановых процессов и явлений, происходящих в политической, экономической, социальной сферах. Действие этих факторов может влиять на фактическую распространенность асоциального поведения, усиление социальной патологии, высокие темпы юношеской преступности, экстремизма, наносит огромный материальный и моральный ущерб обществу. Поэтому установление причин антиобщественного поведения, преступности, поиски путей борьбы с ними имеют важное значение</w:t>
      </w:r>
      <w:r w:rsidR="00137291" w:rsidRPr="00D058D9">
        <w:rPr>
          <w:rStyle w:val="ab"/>
          <w:sz w:val="28"/>
          <w:szCs w:val="28"/>
        </w:rPr>
        <w:footnoteReference w:id="19"/>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 xml:space="preserve">В социологии девиантность в самой общей форме принимается как отклонение от общепринятых норм поведения. Понятие </w:t>
      </w:r>
      <w:r w:rsidR="00866135" w:rsidRPr="00D058D9">
        <w:rPr>
          <w:sz w:val="28"/>
          <w:szCs w:val="28"/>
        </w:rPr>
        <w:t>«</w:t>
      </w:r>
      <w:r w:rsidRPr="00D058D9">
        <w:rPr>
          <w:sz w:val="28"/>
          <w:szCs w:val="28"/>
        </w:rPr>
        <w:t>девиация</w:t>
      </w:r>
      <w:r w:rsidR="00866135" w:rsidRPr="00D058D9">
        <w:rPr>
          <w:sz w:val="28"/>
          <w:szCs w:val="28"/>
        </w:rPr>
        <w:t>»</w:t>
      </w:r>
      <w:r w:rsidRPr="00D058D9">
        <w:rPr>
          <w:sz w:val="28"/>
          <w:szCs w:val="28"/>
        </w:rPr>
        <w:t xml:space="preserve"> как неологизм появилось в социальной мысли XX столетия в начале 1960-х годов для объяснения сущности неконвенциального поведения и социальных проблем, выходящих за рамки системы криминального права. Девиация включает преступность, но также это понятие применяется для обозначения наказуемых нарушений социальных правил, норм, установок.</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 xml:space="preserve">В общей теории социальной девиации представлены разные, порой взаимоисключающие точки зрения и подходы, отражающие сложную взаимосвязь социальных, экономических, политических, психологических и прочих факторов. Большинство концепций соответствует трем основным моделям - психогенной, социогенной и регулятивной. При этом сами западные специалисты признают, что такое сложное социальное явление, как девиантное поведение, не может быть полностью объяснено с позиции социологии, психологии, биологии или политологии и поэтому считают целесообразным его изучение на основе мультипарадигмы, в которую входят социально-экологическая теория, теория дифференцированной связи, аномии, субкультур, отчуждения, стигматизации, нейтрализации, </w:t>
      </w:r>
      <w:r w:rsidR="00866135" w:rsidRPr="00D058D9">
        <w:rPr>
          <w:sz w:val="28"/>
          <w:szCs w:val="28"/>
        </w:rPr>
        <w:t>«</w:t>
      </w:r>
      <w:r w:rsidRPr="00D058D9">
        <w:rPr>
          <w:sz w:val="28"/>
          <w:szCs w:val="28"/>
        </w:rPr>
        <w:t>дрейфа</w:t>
      </w:r>
      <w:r w:rsidR="00866135" w:rsidRPr="00D058D9">
        <w:rPr>
          <w:sz w:val="28"/>
          <w:szCs w:val="28"/>
        </w:rPr>
        <w:t>»</w:t>
      </w:r>
      <w:r w:rsidRPr="00D058D9">
        <w:rPr>
          <w:sz w:val="28"/>
          <w:szCs w:val="28"/>
        </w:rPr>
        <w:t xml:space="preserve"> и молодежных контркультур</w:t>
      </w:r>
      <w:r w:rsidR="00272A85" w:rsidRPr="00D058D9">
        <w:rPr>
          <w:rStyle w:val="ab"/>
          <w:sz w:val="28"/>
          <w:szCs w:val="28"/>
        </w:rPr>
        <w:footnoteReference w:id="20"/>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В западной социологи и социальная девиация рассматривается, как правило, в широком социальном контексте, как естественный продукт развития социальной структуры. Применительно к молодежи речь идет о специфических для этой возрастной группы социально-психологических аномалиях, проявляющихся в правонарушениях несовершеннолетних, формировании молодежных делинквентных субкультур, группировок асоциальной направленности, об особенностях поведения подростков в школе, семье, на производстве и в свободное время, о выявлении причин слабой адаптации молодых людей к устоявшимся социальным нормам, культурным традициям и социальным условиям бытия</w:t>
      </w:r>
      <w:r w:rsidR="00272A85" w:rsidRPr="00D058D9">
        <w:rPr>
          <w:rStyle w:val="ab"/>
          <w:sz w:val="28"/>
          <w:szCs w:val="28"/>
        </w:rPr>
        <w:footnoteReference w:id="21"/>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 xml:space="preserve">Понятие </w:t>
      </w:r>
      <w:r w:rsidR="00866135" w:rsidRPr="00D058D9">
        <w:rPr>
          <w:sz w:val="28"/>
          <w:szCs w:val="28"/>
        </w:rPr>
        <w:t>«</w:t>
      </w:r>
      <w:r w:rsidRPr="00D058D9">
        <w:rPr>
          <w:sz w:val="28"/>
          <w:szCs w:val="28"/>
        </w:rPr>
        <w:t>отклоняющееся (девиантное) поведение</w:t>
      </w:r>
      <w:r w:rsidR="00866135" w:rsidRPr="00D058D9">
        <w:rPr>
          <w:sz w:val="28"/>
          <w:szCs w:val="28"/>
        </w:rPr>
        <w:t>»</w:t>
      </w:r>
      <w:r w:rsidRPr="00D058D9">
        <w:rPr>
          <w:sz w:val="28"/>
          <w:szCs w:val="28"/>
        </w:rPr>
        <w:t xml:space="preserve"> в западной социологии трактуется весьма широко, под него подпадают все виды поведения, не вписывающиеся в устоявшуюся в каждом конкретном обществе систему права, морали, политики, экономики. Оно включает делинквентное и преступное поведение, а также так называемые социальные пороки (алкоголизм, самоубийство, азартные игры, богемные стили жизни) и прочие деяния, не подвергающиеся уголовному наказанию.</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В. Фокс считает, что отклоняющееся поведение - это правовое определение недопустимого поведения индивида или группы, которое существенно отклоняется от ожидаемого и тем самым нарушает нормальное функционирование общества или традиционные представления и чувства. По мнению П. Роуча, социальные девиации - это процессы, отражающие высвобождение скрытых антисоциальных влечений, присущих всем людям. Д. Матца считает, что отклоняющееся поведение представляет собой акты поведения, нарушающие нравственные и юридические нормы. В дефиниции, предложенной А. Коэном, значится, что под отклонением понимается не только преступное или асоциальное деяние, но и любое поведение, нарушающее общепринятые нормы и правила. Таким образом, девиантное поведение рассматривается в западной науке как отклонение от социальных стандартов и ожиданий, которое наносит ущерб обществу и включает широкий круг деяний - от хулиганского поступка до полной социальной патологии политического экстремизма, радикализма и терроризма</w:t>
      </w:r>
      <w:r w:rsidR="00E61618" w:rsidRPr="00D058D9">
        <w:rPr>
          <w:rStyle w:val="ab"/>
          <w:sz w:val="28"/>
          <w:szCs w:val="28"/>
        </w:rPr>
        <w:footnoteReference w:id="22"/>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В целом в западной социологии сложилось представление о том, что глобальной причиной развития отклоняющегося поведения молодежи в современном мире является дезорганизация как неотъемлемая составная часть значительных социальных изменений, охвативших общество под воздействием модернизации. Эти изменения обусловлены индустриализацией и урбанизацией, которые привели к кризису социализации, распаду семьи, массовой миграции сельской молодежи, попадающей в криминогенные условия крупных городов, психологическим стрессам и другим факторам социальной девиации. Стремление молодежи найти нетрадиционные формы выхода из кризисной ситуации рассматривается как глобальный социокультурный процесс коллективного решения сложных проблем, являющихся социальными последствиями модернизации.</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Следует различать два вида девиантного поведения: созидательной и разрушительной направленности. Основным критерием определения характера девиантного поведения является не форма его реализации, в частности наличие атрибута насилия, а уровень справедливости перераспределения источников пополнения жизненной энергии. Агрессивный вид девиации как в прямой, так и в смещенной форме нацелен на преодоление фрустрации путем неадекватного в сложившейся ситуации перераспределения социальных благ, достижения цели без учета интересов окружающих людей, несправедливое решение проблемы в пользу одной из взаимодействующих сторон за счет ухудшения адаптационных условий другой. Агрессивный характер поведения обусловливается не только воспитанием, но и характером поведения взаимодействующей стороны. Смещенный вид агрессии свидетельствует о недостаточном для преодоления фрустрации энергетическом потенциале человека</w:t>
      </w:r>
      <w:r w:rsidR="00C560EA" w:rsidRPr="00D058D9">
        <w:rPr>
          <w:rStyle w:val="ab"/>
          <w:sz w:val="28"/>
          <w:szCs w:val="28"/>
        </w:rPr>
        <w:footnoteReference w:id="23"/>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Девиантное поведение деструктивной направленности - совершение человеком или группой людей социальных действий, отклоняющихся от доминирующих в социуме (отдельной социальной группе, страте) социокультурных ожиданий и норм, общепринятых правил выполнения социальных ролей, влекущих за собой сдерживание темпов развития общества: разрушение энергетического потенциала отдельных личностей и общества в целом. Разрушительную (асоциальную) девиацию нельзя отождествлять только с преступностью. Преступность - поведение, уголовно наказуемое, запрещенное законом, и является лишь одной из форм данного вида девиантного поведения.</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 xml:space="preserve">Основными источниками молодежного экстремизма в России являются прежде всего социально-политические факторы: кризис социально-политической и экономической системы; социокультурный дефицит и криминализация массовой культуры; распространение социальных проявлений </w:t>
      </w:r>
      <w:r w:rsidR="00866135" w:rsidRPr="00D058D9">
        <w:rPr>
          <w:sz w:val="28"/>
          <w:szCs w:val="28"/>
        </w:rPr>
        <w:t>«</w:t>
      </w:r>
      <w:r w:rsidRPr="00D058D9">
        <w:rPr>
          <w:sz w:val="28"/>
          <w:szCs w:val="28"/>
        </w:rPr>
        <w:t>ухода из жизни</w:t>
      </w:r>
      <w:r w:rsidR="00866135" w:rsidRPr="00D058D9">
        <w:rPr>
          <w:sz w:val="28"/>
          <w:szCs w:val="28"/>
        </w:rPr>
        <w:t>»</w:t>
      </w:r>
      <w:r w:rsidRPr="00D058D9">
        <w:rPr>
          <w:sz w:val="28"/>
          <w:szCs w:val="28"/>
        </w:rPr>
        <w:t xml:space="preserve">; отсутствие альтернативных форм проведения досуга; кризис школьного и семейного воспитания. Все это позволяет утверждать, что основной круг проблем, с которыми приходится иметь дело молодежи в России, лежит в сфере конфликтных отношений, прежде всего в семье и в отношениях со сверстниками. Большую роль также играют личностные факторы, такие, как деформация системы ценностей, </w:t>
      </w:r>
      <w:r w:rsidR="00866135" w:rsidRPr="00D058D9">
        <w:rPr>
          <w:sz w:val="28"/>
          <w:szCs w:val="28"/>
        </w:rPr>
        <w:t>«</w:t>
      </w:r>
      <w:r w:rsidRPr="00D058D9">
        <w:rPr>
          <w:sz w:val="28"/>
          <w:szCs w:val="28"/>
        </w:rPr>
        <w:t>нездоровая</w:t>
      </w:r>
      <w:r w:rsidR="00866135" w:rsidRPr="00D058D9">
        <w:rPr>
          <w:sz w:val="28"/>
          <w:szCs w:val="28"/>
        </w:rPr>
        <w:t>»</w:t>
      </w:r>
      <w:r w:rsidRPr="00D058D9">
        <w:rPr>
          <w:sz w:val="28"/>
          <w:szCs w:val="28"/>
        </w:rPr>
        <w:t xml:space="preserve"> среда общения, преобладание досуговых ориентаций над социально полезными, неадекватное восприятие педагогических воздействий, отсутствие жизненных планов.</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В России в последнее время четко обозначилась национал-экстремистская, крайне левая и крайне правая, этноконфессиональная и сепаратистская основы политического экстремизма. Также необходимо отметить, что хотя проявление экстремистских акций на различных основах имеют разные особенности проявления, их объединяет использование экстремальных форм насилия для усиления агрессивности окружающей среды. Так, криминальный экстремизм стремится навязать молодежи нормы поведения, базирующиеся на брутальности, вандализме, жестокости и агрессивности. Часть молодых людей воспринимает насилие как особую ценность, жизненную стратегию в обществе риска, и сама становится субъектом насилия, жертвой преступных сил, встает на путь преступности и экстремизма.</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Включаясь в общество с устоявшейся социальной и ролевой структурами, молодые люди стремятся интегрироваться в ту или иную социальную группу и обрести в ней желаемую статусную позицию. По мере осознания своего статуса у них возникает потребность в его повышении. Однако реализация подобной потребности часто наталкивается на множество порой непреодолимых препятствий. Неудивительно, что между молодежью и обществом на всех его уровнях возникают противоречия по поводу запросов и ожиданий, прав и обязанностей, интересов и возможностей их реализации.</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В условиях социальной неопределенности вероятность и риск обострения этих противоречий, возникновения и расширения социального конфликта стремительно повышаются. При этом спонтанные попытки со стороны власти навести порядок без овладения ситуацией в целом лишь усиливают неопределенность, продуцируя новые риски, влияющие на молодежь. Одновременно с обострением конфликтов в обществе риска заметно снижаются шансы для их позитивного решения. Такое общество скорее столкнется с эскалацией конфликта и с переходом его в крайнюю форму конфронтации.</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 xml:space="preserve">Если для одной части молодежи средством активного самоутверждения служат иногда преступления, то для других оказывается предпочтительнее </w:t>
      </w:r>
      <w:r w:rsidR="00866135" w:rsidRPr="00D058D9">
        <w:rPr>
          <w:sz w:val="28"/>
          <w:szCs w:val="28"/>
        </w:rPr>
        <w:t>«</w:t>
      </w:r>
      <w:r w:rsidRPr="00D058D9">
        <w:rPr>
          <w:sz w:val="28"/>
          <w:szCs w:val="28"/>
        </w:rPr>
        <w:t>уход</w:t>
      </w:r>
      <w:r w:rsidR="00866135" w:rsidRPr="00D058D9">
        <w:rPr>
          <w:sz w:val="28"/>
          <w:szCs w:val="28"/>
        </w:rPr>
        <w:t>»</w:t>
      </w:r>
      <w:r w:rsidRPr="00D058D9">
        <w:rPr>
          <w:sz w:val="28"/>
          <w:szCs w:val="28"/>
        </w:rPr>
        <w:t xml:space="preserve"> от чужого, непонимающего и непонятного мира в алкоголь, наркотики или же добровольный уход из жизни. Потребление алкоголя и наркотиков, суицидальное поведение - это формы ретритизма, ухода от социальной действительности и неумения (нежелания) приспособиться к ней одобряемыми обществом способами</w:t>
      </w:r>
      <w:r w:rsidR="00534D00" w:rsidRPr="00D058D9">
        <w:rPr>
          <w:rStyle w:val="ab"/>
          <w:sz w:val="28"/>
          <w:szCs w:val="28"/>
        </w:rPr>
        <w:footnoteReference w:id="24"/>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 xml:space="preserve">Таким образом, быстрые радикальные социальные перемены привели к тому, что почти все субъекты общественной жизни утратили свою прежнюю идентификацию; социальные институты, занимающиеся социализацией подрастающего поколения, находятся в состоянии социальной дезорганизации; культурные ценности, нормы, социальные взаимосвязи отсутствуют, ослабевают либо вообще противоречат друг другу. В таких условиях резко снижается эффективность успешной социализации молодежи. И как следствие - устойчивая тенденция к увеличению девиации в их поведении. Этим же объясняется рост в молодежной среде девиантных явлений, таких, как </w:t>
      </w:r>
      <w:r w:rsidR="00866135" w:rsidRPr="00D058D9">
        <w:rPr>
          <w:sz w:val="28"/>
          <w:szCs w:val="28"/>
        </w:rPr>
        <w:t>«</w:t>
      </w:r>
      <w:r w:rsidRPr="00D058D9">
        <w:rPr>
          <w:sz w:val="28"/>
          <w:szCs w:val="28"/>
        </w:rPr>
        <w:t>помолодевший</w:t>
      </w:r>
      <w:r w:rsidR="00866135" w:rsidRPr="00D058D9">
        <w:rPr>
          <w:sz w:val="28"/>
          <w:szCs w:val="28"/>
        </w:rPr>
        <w:t>»</w:t>
      </w:r>
      <w:r w:rsidRPr="00D058D9">
        <w:rPr>
          <w:sz w:val="28"/>
          <w:szCs w:val="28"/>
        </w:rPr>
        <w:t xml:space="preserve"> экстремизм, растущее число самоубийств, наркомании и делинквентности. К сожалению, девиантные проявления вообще и среди молодежи в частности не ограничиваются рассмотренными формами. Можно было бы говорить о дедовщине в армии, о вандализме, о нарушении нравственных и иных социальных норм, о проституции. Ясно, например, что среди проституток преобладают молодые женщины. По достоверным данным, реальная доля несовершеннолетних выше, чем это удалось выявить в процессе вышеназванных исследований, и приближается к 20%. Не исключен прогноз, согласно которому несовершеннолетние все больше будут втягиваться (и уже втягиваются) в сферу организованной преступности, деятельность экстремистских группировок, подготовку терактов; дома и школы могут превратиться в </w:t>
      </w:r>
      <w:r w:rsidR="00866135" w:rsidRPr="00D058D9">
        <w:rPr>
          <w:sz w:val="28"/>
          <w:szCs w:val="28"/>
        </w:rPr>
        <w:t>«</w:t>
      </w:r>
      <w:r w:rsidRPr="00D058D9">
        <w:rPr>
          <w:sz w:val="28"/>
          <w:szCs w:val="28"/>
        </w:rPr>
        <w:t>зоны боевых действий</w:t>
      </w:r>
      <w:r w:rsidR="00866135" w:rsidRPr="00D058D9">
        <w:rPr>
          <w:sz w:val="28"/>
          <w:szCs w:val="28"/>
        </w:rPr>
        <w:t>»</w:t>
      </w:r>
      <w:r w:rsidRPr="00D058D9">
        <w:rPr>
          <w:sz w:val="28"/>
          <w:szCs w:val="28"/>
        </w:rPr>
        <w:t xml:space="preserve"> с применением огнестрельного оружия. Статистика свидетельствует, что ежегодно более 50 тысяч детей покидают свои дома из-за физического и сексуального насилия, около 75 тысяч попадают на скамью подсудимых и оказываются в местах лишения свободы, 5 тысяч становятся бездомными, 3 тысячи кончают жизнь самоубийством, 12 тысяч совершают суицидальные попытки, 75 - 80% несовершеннолетних преступников становятся рецидивистами, а около 2 тысяч детей ежегодно убивают своих родителей</w:t>
      </w:r>
      <w:r w:rsidR="00E61618" w:rsidRPr="00D058D9">
        <w:rPr>
          <w:rStyle w:val="ab"/>
          <w:sz w:val="28"/>
          <w:szCs w:val="28"/>
        </w:rPr>
        <w:footnoteReference w:id="25"/>
      </w:r>
      <w:r w:rsidRPr="00D058D9">
        <w:rPr>
          <w:sz w:val="28"/>
          <w:szCs w:val="28"/>
        </w:rPr>
        <w:t>.</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 xml:space="preserve">К причинам роста девиаций среди несовершеннолетних следует отнести: бесконтрольность продажи спиртных напитков и даже детям, алкоголизм и насилие в семьях, коммерциализацию центров досуга, видеотек, игровых залов, что толкает молодежь на совершение корыстных преступлений с целью заполучить деньги. Актуальной остается проблема занятости. Каждое третье преступление совершается нигде не работающими и не учащимися подростками. Оставшись вне стен учебного заведения и вне трудового коллектива, несовершеннолетние быстро находят </w:t>
      </w:r>
      <w:r w:rsidR="00866135" w:rsidRPr="00D058D9">
        <w:rPr>
          <w:sz w:val="28"/>
          <w:szCs w:val="28"/>
        </w:rPr>
        <w:t>«</w:t>
      </w:r>
      <w:r w:rsidRPr="00D058D9">
        <w:rPr>
          <w:sz w:val="28"/>
          <w:szCs w:val="28"/>
        </w:rPr>
        <w:t>место работы</w:t>
      </w:r>
      <w:r w:rsidR="00866135" w:rsidRPr="00D058D9">
        <w:rPr>
          <w:sz w:val="28"/>
          <w:szCs w:val="28"/>
        </w:rPr>
        <w:t>»</w:t>
      </w:r>
      <w:r w:rsidRPr="00D058D9">
        <w:rPr>
          <w:sz w:val="28"/>
          <w:szCs w:val="28"/>
        </w:rPr>
        <w:t xml:space="preserve"> в криминальных структурах, чаще в сфере экстремизма.</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Необходимо также отметить, что в сегодняшней России часть экстремистских образований включает в себя неорганизованную молодежь. Отсутствие занятости общественно полезным трудом, нахождение в стороне от активной воспитательной работы сказались на большом удельном весе этой социальной группы в организованной системе политического экстремизма. По причине недостаточного жизненного опыта, плохого знания особенностей политической борьбы, правовой безграмотности эта категория граждан становится слепым исполнителем указаний опытных экстремистов. Именно эта категория чаще всего осуществляет крайне насильственные посягательства на конституционные права других граждан. Ухудшение материального положения, снижение уровня обеспеченности малоимущих слоев населения при неизменности политики руководства страны может привести к социальному взрыву.</w:t>
      </w:r>
    </w:p>
    <w:p w:rsidR="004833FB" w:rsidRPr="00D058D9" w:rsidRDefault="004833FB" w:rsidP="00D058D9">
      <w:pPr>
        <w:autoSpaceDE w:val="0"/>
        <w:autoSpaceDN w:val="0"/>
        <w:adjustRightInd w:val="0"/>
        <w:spacing w:line="360" w:lineRule="auto"/>
        <w:ind w:firstLine="709"/>
        <w:jc w:val="both"/>
        <w:rPr>
          <w:sz w:val="28"/>
          <w:szCs w:val="28"/>
        </w:rPr>
      </w:pPr>
      <w:r w:rsidRPr="00D058D9">
        <w:rPr>
          <w:sz w:val="28"/>
          <w:szCs w:val="28"/>
        </w:rPr>
        <w:t>Проведенные исследования показывают, что в глазах значительной части подростков и молодых людей организованная преступность воспринимается как естественная часть нашего общества и за ней признается право на существование. Организованная преступность умело привлекает на свою сторону молодежь прежде всего тем, что зачастую берет на себя те социальные и экономические функции, от которых самоустранилось государство. Искусственно созданные организованной преступностью официальные коммерческие структуры обеспечивают наемным работникам, предпринимателям малого и среднего бизнеса, сотрудничающих с ними, реальные экономические и социальные выгоды - ссуду, кредиты, зарплату, рабочие места (например, только охранниками сегодня служат около 400 тыс. молодых людей). Многие молодые люди уверены (около 40%), что в России сегодня произошло сращивание власти, бизнеса и криминала и на этой основе возникла новая российская элита. Серьезно подорвано доверие к органам власти правопорядка, которые, по мнению значительной части молодежи (53%), погрязли в коррупции. Все это разлагающе действует на молодое поколение</w:t>
      </w:r>
      <w:r w:rsidR="00E61618" w:rsidRPr="00D058D9">
        <w:rPr>
          <w:rStyle w:val="ab"/>
          <w:sz w:val="28"/>
          <w:szCs w:val="28"/>
        </w:rPr>
        <w:footnoteReference w:id="26"/>
      </w:r>
      <w:r w:rsidRPr="00D058D9">
        <w:rPr>
          <w:sz w:val="28"/>
          <w:szCs w:val="28"/>
        </w:rPr>
        <w:t>. Приведенные данные свидетельствуют о нарастании негативных процессов в молодежной среде.</w:t>
      </w:r>
    </w:p>
    <w:p w:rsidR="00BC308D" w:rsidRPr="00D058D9" w:rsidRDefault="00BC308D" w:rsidP="00D058D9">
      <w:pPr>
        <w:spacing w:line="360" w:lineRule="auto"/>
        <w:ind w:firstLine="709"/>
        <w:jc w:val="both"/>
        <w:rPr>
          <w:sz w:val="28"/>
          <w:szCs w:val="28"/>
        </w:rPr>
      </w:pPr>
      <w:r w:rsidRPr="00D058D9">
        <w:rPr>
          <w:sz w:val="28"/>
          <w:szCs w:val="28"/>
        </w:rPr>
        <w:t>1.Явление группового молодежного экстремизма - это продукт взаимодействия индивида с окружающей его средой и ее неблагоприятными условиями, а так же рядом десоциализирующих факторов, присущих некоторым сферам жизнедеятельности. Все они в совокупности или каждый из них в отдельности может явиться катализатором, необходимым толчком к участию той или иной личности в экстремистской деятельности. Социально-психологические характеристики человека (маргинальность, конформизм, жестокость, агрессивность и др.) так же являются факторами, способствующими экстремистской активизации личности.</w:t>
      </w:r>
    </w:p>
    <w:p w:rsidR="00BC308D" w:rsidRPr="00D058D9" w:rsidRDefault="00BC308D" w:rsidP="00D058D9">
      <w:pPr>
        <w:spacing w:line="360" w:lineRule="auto"/>
        <w:ind w:firstLine="709"/>
        <w:jc w:val="both"/>
        <w:rPr>
          <w:sz w:val="28"/>
          <w:szCs w:val="28"/>
        </w:rPr>
      </w:pPr>
      <w:r w:rsidRPr="00D058D9">
        <w:rPr>
          <w:sz w:val="28"/>
          <w:szCs w:val="28"/>
        </w:rPr>
        <w:t>2. Борьба с групповым молодежным экстремизмом предполагает целенаправленное совершенствование законодательной базы, постоянное внимание к проблеме криминологической криминализации и декриминализации соответствующих проявлений и составов данного негативного социального явления.</w:t>
      </w:r>
    </w:p>
    <w:p w:rsidR="00BC308D" w:rsidRPr="00D058D9" w:rsidRDefault="00BC308D" w:rsidP="00D058D9">
      <w:pPr>
        <w:autoSpaceDE w:val="0"/>
        <w:autoSpaceDN w:val="0"/>
        <w:adjustRightInd w:val="0"/>
        <w:spacing w:line="360" w:lineRule="auto"/>
        <w:ind w:firstLine="709"/>
        <w:jc w:val="both"/>
        <w:rPr>
          <w:b/>
          <w:sz w:val="28"/>
          <w:szCs w:val="28"/>
        </w:rPr>
      </w:pPr>
    </w:p>
    <w:p w:rsidR="00ED2432" w:rsidRPr="00D058D9" w:rsidRDefault="00ED2432" w:rsidP="00D058D9">
      <w:pPr>
        <w:pStyle w:val="1"/>
        <w:spacing w:before="0" w:after="0" w:line="360" w:lineRule="auto"/>
        <w:ind w:firstLine="709"/>
        <w:jc w:val="center"/>
        <w:rPr>
          <w:rFonts w:ascii="Times New Roman" w:hAnsi="Times New Roman" w:cs="Times New Roman"/>
          <w:sz w:val="28"/>
          <w:szCs w:val="28"/>
        </w:rPr>
      </w:pPr>
      <w:r w:rsidRPr="00D058D9">
        <w:rPr>
          <w:rFonts w:ascii="Times New Roman" w:hAnsi="Times New Roman" w:cs="Times New Roman"/>
          <w:sz w:val="28"/>
          <w:szCs w:val="28"/>
        </w:rPr>
        <w:br w:type="page"/>
      </w:r>
      <w:bookmarkStart w:id="4" w:name="_Toc226098130"/>
      <w:r w:rsidRPr="00D058D9">
        <w:rPr>
          <w:rFonts w:ascii="Times New Roman" w:hAnsi="Times New Roman" w:cs="Times New Roman"/>
          <w:sz w:val="28"/>
          <w:szCs w:val="28"/>
        </w:rPr>
        <w:t xml:space="preserve">Глава </w:t>
      </w:r>
      <w:r w:rsidR="00D73292" w:rsidRPr="00D058D9">
        <w:rPr>
          <w:rFonts w:ascii="Times New Roman" w:hAnsi="Times New Roman" w:cs="Times New Roman"/>
          <w:sz w:val="28"/>
          <w:szCs w:val="28"/>
          <w:lang w:val="en-US"/>
        </w:rPr>
        <w:t>II</w:t>
      </w:r>
      <w:r w:rsidRPr="00D058D9">
        <w:rPr>
          <w:rFonts w:ascii="Times New Roman" w:hAnsi="Times New Roman" w:cs="Times New Roman"/>
          <w:sz w:val="28"/>
          <w:szCs w:val="28"/>
        </w:rPr>
        <w:t>.</w:t>
      </w:r>
      <w:r w:rsidR="006A3FD5" w:rsidRPr="00D058D9">
        <w:rPr>
          <w:rFonts w:ascii="Times New Roman" w:hAnsi="Times New Roman" w:cs="Times New Roman"/>
          <w:sz w:val="28"/>
          <w:szCs w:val="28"/>
        </w:rPr>
        <w:t xml:space="preserve"> Криминологическая характеристика причин, условий и личности экстремиста</w:t>
      </w:r>
      <w:bookmarkEnd w:id="4"/>
    </w:p>
    <w:p w:rsidR="00003852" w:rsidRPr="00D058D9" w:rsidRDefault="00003852" w:rsidP="00D058D9">
      <w:pPr>
        <w:pStyle w:val="1"/>
        <w:spacing w:before="0" w:after="0" w:line="360" w:lineRule="auto"/>
        <w:ind w:firstLine="709"/>
        <w:jc w:val="center"/>
        <w:rPr>
          <w:rFonts w:ascii="Times New Roman" w:hAnsi="Times New Roman" w:cs="Times New Roman"/>
          <w:sz w:val="28"/>
          <w:szCs w:val="28"/>
        </w:rPr>
      </w:pPr>
    </w:p>
    <w:p w:rsidR="00003852" w:rsidRPr="00D058D9" w:rsidRDefault="00D058D9" w:rsidP="00D058D9">
      <w:pPr>
        <w:pStyle w:val="1"/>
        <w:spacing w:before="0" w:after="0" w:line="360" w:lineRule="auto"/>
        <w:ind w:firstLine="709"/>
        <w:jc w:val="center"/>
        <w:rPr>
          <w:rFonts w:ascii="Times New Roman" w:hAnsi="Times New Roman" w:cs="Times New Roman"/>
          <w:sz w:val="28"/>
          <w:szCs w:val="28"/>
        </w:rPr>
      </w:pPr>
      <w:bookmarkStart w:id="5" w:name="_Toc226098131"/>
      <w:r>
        <w:rPr>
          <w:rFonts w:ascii="Times New Roman" w:hAnsi="Times New Roman" w:cs="Times New Roman"/>
          <w:sz w:val="28"/>
          <w:szCs w:val="28"/>
        </w:rPr>
        <w:t>2.</w:t>
      </w:r>
      <w:r w:rsidR="00003852" w:rsidRPr="00D058D9">
        <w:rPr>
          <w:rFonts w:ascii="Times New Roman" w:hAnsi="Times New Roman" w:cs="Times New Roman"/>
          <w:sz w:val="28"/>
          <w:szCs w:val="28"/>
        </w:rPr>
        <w:t>1</w:t>
      </w:r>
      <w:r w:rsidR="000A3159" w:rsidRPr="00D058D9">
        <w:rPr>
          <w:rFonts w:ascii="Times New Roman" w:hAnsi="Times New Roman" w:cs="Times New Roman"/>
          <w:sz w:val="28"/>
          <w:szCs w:val="28"/>
        </w:rPr>
        <w:t xml:space="preserve"> </w:t>
      </w:r>
      <w:r w:rsidR="00A2408C" w:rsidRPr="00D058D9">
        <w:rPr>
          <w:rFonts w:ascii="Times New Roman" w:hAnsi="Times New Roman" w:cs="Times New Roman"/>
          <w:sz w:val="28"/>
          <w:szCs w:val="28"/>
        </w:rPr>
        <w:t>Детерминанты</w:t>
      </w:r>
      <w:r w:rsidR="00D02552" w:rsidRPr="00D058D9">
        <w:rPr>
          <w:rFonts w:ascii="Times New Roman" w:hAnsi="Times New Roman" w:cs="Times New Roman"/>
          <w:sz w:val="28"/>
          <w:szCs w:val="28"/>
        </w:rPr>
        <w:t xml:space="preserve"> </w:t>
      </w:r>
      <w:r w:rsidR="00003852" w:rsidRPr="00D058D9">
        <w:rPr>
          <w:rFonts w:ascii="Times New Roman" w:hAnsi="Times New Roman" w:cs="Times New Roman"/>
          <w:sz w:val="28"/>
          <w:szCs w:val="28"/>
        </w:rPr>
        <w:t xml:space="preserve">распространения </w:t>
      </w:r>
      <w:r w:rsidR="004833FB" w:rsidRPr="00D058D9">
        <w:rPr>
          <w:rFonts w:ascii="Times New Roman" w:hAnsi="Times New Roman" w:cs="Times New Roman"/>
          <w:sz w:val="28"/>
          <w:szCs w:val="28"/>
        </w:rPr>
        <w:t xml:space="preserve">молодежного </w:t>
      </w:r>
      <w:r w:rsidR="00003852" w:rsidRPr="00D058D9">
        <w:rPr>
          <w:rFonts w:ascii="Times New Roman" w:hAnsi="Times New Roman" w:cs="Times New Roman"/>
          <w:sz w:val="28"/>
          <w:szCs w:val="28"/>
        </w:rPr>
        <w:t>экстремизма</w:t>
      </w:r>
      <w:bookmarkEnd w:id="5"/>
    </w:p>
    <w:p w:rsidR="00003852" w:rsidRPr="00D058D9" w:rsidRDefault="00003852" w:rsidP="00D058D9">
      <w:pPr>
        <w:autoSpaceDE w:val="0"/>
        <w:autoSpaceDN w:val="0"/>
        <w:adjustRightInd w:val="0"/>
        <w:spacing w:line="360" w:lineRule="auto"/>
        <w:ind w:firstLine="709"/>
        <w:jc w:val="both"/>
        <w:rPr>
          <w:b/>
          <w:bCs/>
          <w:sz w:val="28"/>
          <w:szCs w:val="28"/>
        </w:rPr>
      </w:pPr>
    </w:p>
    <w:p w:rsidR="004833FB" w:rsidRPr="00D058D9" w:rsidRDefault="004833FB" w:rsidP="00D058D9">
      <w:pPr>
        <w:spacing w:line="360" w:lineRule="auto"/>
        <w:ind w:firstLine="709"/>
        <w:jc w:val="both"/>
        <w:rPr>
          <w:sz w:val="28"/>
          <w:szCs w:val="28"/>
        </w:rPr>
      </w:pPr>
      <w:r w:rsidRPr="00D058D9">
        <w:rPr>
          <w:sz w:val="28"/>
          <w:szCs w:val="28"/>
        </w:rPr>
        <w:t>Молодежный экстремизм как массовое явление последнего десятилетия на постсоветском пространстве выражающееся в пренебрежении к действующим в обществе правилам и нормам поведения или в отрицании их, можно рассматривать с различных позиций. Ученые исследуют философско-психологическую природу экстремизма, чтобы охарактеризовать этот феномен во всех его проявлениях, классифицировать и типизировать случаи экстремистского поведения. Не менее важным является и установление причины возникновения молодежного экстремизма, для того, чтобы понять его как явление.</w:t>
      </w:r>
    </w:p>
    <w:p w:rsidR="004833FB" w:rsidRPr="00D058D9" w:rsidRDefault="004833FB" w:rsidP="00D058D9">
      <w:pPr>
        <w:spacing w:line="360" w:lineRule="auto"/>
        <w:ind w:firstLine="709"/>
        <w:jc w:val="both"/>
        <w:rPr>
          <w:sz w:val="28"/>
          <w:szCs w:val="28"/>
        </w:rPr>
      </w:pPr>
      <w:r w:rsidRPr="00D058D9">
        <w:rPr>
          <w:sz w:val="28"/>
          <w:szCs w:val="28"/>
        </w:rPr>
        <w:t>Как известно, любое явление в истории человечества имеет свою причинно-следственную связь. Не является исключением и такое явление нашей действительности как молодежный экстремизм, активному распространению которого способствуют определенные факторы. Эти факторы можно условно разделить на:</w:t>
      </w:r>
    </w:p>
    <w:p w:rsidR="004833FB" w:rsidRPr="00D058D9" w:rsidRDefault="004833FB" w:rsidP="00D058D9">
      <w:pPr>
        <w:pStyle w:val="Normal-bullit"/>
        <w:numPr>
          <w:ilvl w:val="0"/>
          <w:numId w:val="2"/>
        </w:numPr>
        <w:spacing w:line="360" w:lineRule="auto"/>
        <w:ind w:left="0" w:firstLine="709"/>
        <w:rPr>
          <w:rFonts w:ascii="Times New Roman" w:hAnsi="Times New Roman"/>
          <w:sz w:val="28"/>
          <w:szCs w:val="28"/>
        </w:rPr>
      </w:pPr>
      <w:r w:rsidRPr="00D058D9">
        <w:rPr>
          <w:rFonts w:ascii="Times New Roman" w:hAnsi="Times New Roman"/>
          <w:sz w:val="28"/>
          <w:szCs w:val="28"/>
        </w:rPr>
        <w:t>социально-экономические;</w:t>
      </w:r>
    </w:p>
    <w:p w:rsidR="004833FB" w:rsidRPr="00D058D9" w:rsidRDefault="004833FB" w:rsidP="00D058D9">
      <w:pPr>
        <w:pStyle w:val="Normal-bullit"/>
        <w:numPr>
          <w:ilvl w:val="0"/>
          <w:numId w:val="2"/>
        </w:numPr>
        <w:spacing w:line="360" w:lineRule="auto"/>
        <w:ind w:left="0" w:firstLine="709"/>
        <w:rPr>
          <w:rFonts w:ascii="Times New Roman" w:hAnsi="Times New Roman"/>
          <w:sz w:val="28"/>
          <w:szCs w:val="28"/>
        </w:rPr>
      </w:pPr>
      <w:r w:rsidRPr="00D058D9">
        <w:rPr>
          <w:rFonts w:ascii="Times New Roman" w:hAnsi="Times New Roman"/>
          <w:sz w:val="28"/>
          <w:szCs w:val="28"/>
        </w:rPr>
        <w:t>психологические;</w:t>
      </w:r>
    </w:p>
    <w:p w:rsidR="004833FB" w:rsidRPr="00D058D9" w:rsidRDefault="004833FB" w:rsidP="00D058D9">
      <w:pPr>
        <w:pStyle w:val="Normal-bullit"/>
        <w:numPr>
          <w:ilvl w:val="0"/>
          <w:numId w:val="2"/>
        </w:numPr>
        <w:spacing w:line="360" w:lineRule="auto"/>
        <w:ind w:left="0" w:firstLine="709"/>
        <w:rPr>
          <w:rFonts w:ascii="Times New Roman" w:hAnsi="Times New Roman"/>
          <w:sz w:val="28"/>
          <w:szCs w:val="28"/>
        </w:rPr>
      </w:pPr>
      <w:r w:rsidRPr="00D058D9">
        <w:rPr>
          <w:rFonts w:ascii="Times New Roman" w:hAnsi="Times New Roman"/>
          <w:sz w:val="28"/>
          <w:szCs w:val="28"/>
        </w:rPr>
        <w:t>правовые;</w:t>
      </w:r>
    </w:p>
    <w:p w:rsidR="004833FB" w:rsidRPr="00D058D9" w:rsidRDefault="004833FB" w:rsidP="00D058D9">
      <w:pPr>
        <w:pStyle w:val="Normal-bullit"/>
        <w:numPr>
          <w:ilvl w:val="0"/>
          <w:numId w:val="2"/>
        </w:numPr>
        <w:spacing w:line="360" w:lineRule="auto"/>
        <w:ind w:left="0" w:firstLine="709"/>
        <w:rPr>
          <w:rFonts w:ascii="Times New Roman" w:hAnsi="Times New Roman"/>
          <w:sz w:val="28"/>
          <w:szCs w:val="28"/>
        </w:rPr>
      </w:pPr>
      <w:r w:rsidRPr="00D058D9">
        <w:rPr>
          <w:rFonts w:ascii="Times New Roman" w:hAnsi="Times New Roman"/>
          <w:sz w:val="28"/>
          <w:szCs w:val="28"/>
        </w:rPr>
        <w:t>политические;</w:t>
      </w:r>
    </w:p>
    <w:p w:rsidR="004833FB" w:rsidRPr="00D058D9" w:rsidRDefault="004833FB" w:rsidP="00D058D9">
      <w:pPr>
        <w:pStyle w:val="Normal-bullit"/>
        <w:numPr>
          <w:ilvl w:val="0"/>
          <w:numId w:val="2"/>
        </w:numPr>
        <w:spacing w:line="360" w:lineRule="auto"/>
        <w:ind w:left="0" w:firstLine="709"/>
        <w:rPr>
          <w:rFonts w:ascii="Times New Roman" w:hAnsi="Times New Roman"/>
          <w:sz w:val="28"/>
          <w:szCs w:val="28"/>
        </w:rPr>
      </w:pPr>
      <w:r w:rsidRPr="00D058D9">
        <w:rPr>
          <w:rFonts w:ascii="Times New Roman" w:hAnsi="Times New Roman"/>
          <w:sz w:val="28"/>
          <w:szCs w:val="28"/>
        </w:rPr>
        <w:t>демографические и географо-климатические.</w:t>
      </w:r>
    </w:p>
    <w:p w:rsidR="004833FB" w:rsidRPr="00D058D9" w:rsidRDefault="004833FB" w:rsidP="00D058D9">
      <w:pPr>
        <w:spacing w:line="360" w:lineRule="auto"/>
        <w:ind w:firstLine="709"/>
        <w:jc w:val="both"/>
        <w:rPr>
          <w:sz w:val="28"/>
          <w:szCs w:val="28"/>
        </w:rPr>
      </w:pPr>
      <w:r w:rsidRPr="00D058D9">
        <w:rPr>
          <w:sz w:val="28"/>
          <w:szCs w:val="28"/>
        </w:rPr>
        <w:t>Экономический и политический кризис общества, возникшие после распада СССР, стали моральным и личностным кризисом для многих молодых людей начала 90-х годов. Наметившееся в это время социальное расслоение общества, принесшее одним богатство другим же материальные лишения, вызывало в некоторых представителях молодежи чувство разочарования, утраты жизненной перспективы, а также чувство отчаяния. Настроения безысходности и отчаяния, охватившее некоторые слои молодежи нашли проявления в различных формах антисоциального поведения.</w:t>
      </w:r>
    </w:p>
    <w:p w:rsidR="004833FB" w:rsidRPr="00D058D9" w:rsidRDefault="004833FB" w:rsidP="00D058D9">
      <w:pPr>
        <w:spacing w:line="360" w:lineRule="auto"/>
        <w:ind w:firstLine="709"/>
        <w:jc w:val="both"/>
        <w:rPr>
          <w:sz w:val="28"/>
          <w:szCs w:val="28"/>
        </w:rPr>
      </w:pPr>
      <w:r w:rsidRPr="00D058D9">
        <w:rPr>
          <w:sz w:val="28"/>
          <w:szCs w:val="28"/>
        </w:rPr>
        <w:t>Социальное отчуждение проявляется чаще всего в апатии, безразличии к политической жизни общества, в позиции «стороннего наблюдателя».В ходе анкетного опроса учащихся старших классов петербургских школ «участие в политической жизни» в шкале ценностных суждений заняло последнее место.</w:t>
      </w:r>
    </w:p>
    <w:p w:rsidR="004833FB" w:rsidRPr="00D058D9" w:rsidRDefault="004833FB" w:rsidP="00D058D9">
      <w:pPr>
        <w:spacing w:line="360" w:lineRule="auto"/>
        <w:ind w:firstLine="709"/>
        <w:jc w:val="both"/>
        <w:rPr>
          <w:sz w:val="28"/>
          <w:szCs w:val="28"/>
        </w:rPr>
      </w:pPr>
      <w:r w:rsidRPr="00D058D9">
        <w:rPr>
          <w:sz w:val="28"/>
          <w:szCs w:val="28"/>
        </w:rPr>
        <w:t>«Политикой» интересуется лишь 16,7% опрошенных.</w:t>
      </w:r>
    </w:p>
    <w:p w:rsidR="004833FB" w:rsidRPr="00D058D9" w:rsidRDefault="004833FB" w:rsidP="00D058D9">
      <w:pPr>
        <w:spacing w:line="360" w:lineRule="auto"/>
        <w:ind w:firstLine="709"/>
        <w:jc w:val="both"/>
        <w:rPr>
          <w:sz w:val="28"/>
          <w:szCs w:val="28"/>
        </w:rPr>
      </w:pPr>
      <w:r w:rsidRPr="00D058D9">
        <w:rPr>
          <w:sz w:val="28"/>
          <w:szCs w:val="28"/>
        </w:rPr>
        <w:t>Такая «размытость», неопределенность, отчуждение от основных нормативных ценностей привела к созданию в России различных форм «субкультуры». Молодежная субкультура –</w:t>
      </w:r>
      <w:r w:rsidR="000A3159" w:rsidRPr="00D058D9">
        <w:rPr>
          <w:sz w:val="28"/>
          <w:szCs w:val="28"/>
        </w:rPr>
        <w:t xml:space="preserve"> </w:t>
      </w:r>
      <w:r w:rsidRPr="00D058D9">
        <w:rPr>
          <w:sz w:val="28"/>
          <w:szCs w:val="28"/>
        </w:rPr>
        <w:t>это кривое зеркало взрослого мира вещей, ценностей, отношений, которые в последнее время также постоянно снижается.</w:t>
      </w:r>
    </w:p>
    <w:p w:rsidR="004833FB" w:rsidRPr="00D058D9" w:rsidRDefault="004833FB" w:rsidP="00D058D9">
      <w:pPr>
        <w:spacing w:line="360" w:lineRule="auto"/>
        <w:ind w:firstLine="709"/>
        <w:jc w:val="both"/>
        <w:rPr>
          <w:sz w:val="28"/>
          <w:szCs w:val="28"/>
        </w:rPr>
      </w:pPr>
      <w:r w:rsidRPr="00D058D9">
        <w:rPr>
          <w:sz w:val="28"/>
          <w:szCs w:val="28"/>
        </w:rPr>
        <w:t>Развитию идей экстремизма в стране в немалой степени способствовало создание средствами массовой информации и коммуникации образа внутренней напряженности в обществе. На телевизионном экране все чаще демонстрируется насилие и эротика, которые с социально-психологической точки зрения вносят свой вклад в криминализацию современной жизни, особенно влияя на детей, подростков и молодежь. Особенно активно воспринимают эти идеи, и убеждения подростки, сознание, которых еще не сформировались</w:t>
      </w:r>
      <w:r w:rsidR="000A3159" w:rsidRPr="00D058D9">
        <w:rPr>
          <w:rStyle w:val="ab"/>
          <w:sz w:val="28"/>
          <w:szCs w:val="28"/>
        </w:rPr>
        <w:footnoteReference w:id="27"/>
      </w:r>
      <w:r w:rsidRPr="00D058D9">
        <w:rPr>
          <w:sz w:val="28"/>
          <w:szCs w:val="28"/>
        </w:rPr>
        <w:t>.</w:t>
      </w:r>
    </w:p>
    <w:p w:rsidR="004833FB" w:rsidRPr="00D058D9" w:rsidRDefault="004833FB" w:rsidP="00D058D9">
      <w:pPr>
        <w:spacing w:line="360" w:lineRule="auto"/>
        <w:ind w:firstLine="709"/>
        <w:jc w:val="both"/>
        <w:rPr>
          <w:sz w:val="28"/>
          <w:szCs w:val="28"/>
        </w:rPr>
      </w:pPr>
      <w:r w:rsidRPr="00D058D9">
        <w:rPr>
          <w:sz w:val="28"/>
          <w:szCs w:val="28"/>
        </w:rPr>
        <w:t>Специфические причины и условия несовершеннолетнего экстремизма лежат в основном в сферах формирования и жизнедеятельности подростка: семье, школе, трудовой деятельности и его досуге.</w:t>
      </w:r>
      <w:r w:rsidR="00D058D9">
        <w:rPr>
          <w:sz w:val="28"/>
          <w:szCs w:val="28"/>
        </w:rPr>
        <w:t xml:space="preserve"> </w:t>
      </w:r>
      <w:r w:rsidRPr="00D058D9">
        <w:rPr>
          <w:sz w:val="28"/>
          <w:szCs w:val="28"/>
        </w:rPr>
        <w:t>Сегодня, к сожалению, причинами подросткового экстремизма являются:</w:t>
      </w:r>
    </w:p>
    <w:p w:rsidR="004833FB" w:rsidRPr="00D058D9" w:rsidRDefault="004833FB" w:rsidP="00D058D9">
      <w:pPr>
        <w:pStyle w:val="Normal-bullit"/>
        <w:numPr>
          <w:ilvl w:val="0"/>
          <w:numId w:val="2"/>
        </w:numPr>
        <w:spacing w:line="360" w:lineRule="auto"/>
        <w:ind w:left="0" w:firstLine="709"/>
        <w:rPr>
          <w:rFonts w:ascii="Times New Roman" w:hAnsi="Times New Roman"/>
          <w:sz w:val="28"/>
          <w:szCs w:val="28"/>
        </w:rPr>
      </w:pPr>
      <w:r w:rsidRPr="00D058D9">
        <w:rPr>
          <w:rFonts w:ascii="Times New Roman" w:hAnsi="Times New Roman"/>
          <w:sz w:val="28"/>
          <w:szCs w:val="28"/>
        </w:rPr>
        <w:t>нужда, нищета в большинстве семей;</w:t>
      </w:r>
    </w:p>
    <w:p w:rsidR="004833FB" w:rsidRPr="00D058D9" w:rsidRDefault="004833FB" w:rsidP="00D058D9">
      <w:pPr>
        <w:pStyle w:val="Normal-bullit"/>
        <w:numPr>
          <w:ilvl w:val="0"/>
          <w:numId w:val="2"/>
        </w:numPr>
        <w:spacing w:line="360" w:lineRule="auto"/>
        <w:ind w:left="0" w:firstLine="709"/>
        <w:rPr>
          <w:rFonts w:ascii="Times New Roman" w:hAnsi="Times New Roman"/>
          <w:sz w:val="28"/>
          <w:szCs w:val="28"/>
        </w:rPr>
      </w:pPr>
      <w:r w:rsidRPr="00D058D9">
        <w:rPr>
          <w:rFonts w:ascii="Times New Roman" w:hAnsi="Times New Roman"/>
          <w:sz w:val="28"/>
          <w:szCs w:val="28"/>
        </w:rPr>
        <w:t>резкое снижение возможности семьи защитить детей от дурного влияния, обеспечить необходимый уровень их интеллектуального и нравственного развития;</w:t>
      </w:r>
    </w:p>
    <w:p w:rsidR="004833FB" w:rsidRPr="00D058D9" w:rsidRDefault="004833FB" w:rsidP="00D058D9">
      <w:pPr>
        <w:pStyle w:val="Normal-bullit"/>
        <w:numPr>
          <w:ilvl w:val="0"/>
          <w:numId w:val="2"/>
        </w:numPr>
        <w:spacing w:line="360" w:lineRule="auto"/>
        <w:ind w:left="0" w:firstLine="709"/>
        <w:rPr>
          <w:rFonts w:ascii="Times New Roman" w:hAnsi="Times New Roman"/>
          <w:sz w:val="28"/>
          <w:szCs w:val="28"/>
        </w:rPr>
      </w:pPr>
      <w:r w:rsidRPr="00D058D9">
        <w:rPr>
          <w:rFonts w:ascii="Times New Roman" w:hAnsi="Times New Roman"/>
          <w:sz w:val="28"/>
          <w:szCs w:val="28"/>
        </w:rPr>
        <w:t>рост числа семей, характеризующихся крайним нравственным неблагополучием;</w:t>
      </w:r>
    </w:p>
    <w:p w:rsidR="004833FB" w:rsidRPr="00D058D9" w:rsidRDefault="004833FB" w:rsidP="00D058D9">
      <w:pPr>
        <w:spacing w:line="360" w:lineRule="auto"/>
        <w:ind w:firstLine="709"/>
        <w:jc w:val="both"/>
        <w:rPr>
          <w:sz w:val="28"/>
          <w:szCs w:val="28"/>
        </w:rPr>
      </w:pPr>
      <w:r w:rsidRPr="00D058D9">
        <w:rPr>
          <w:sz w:val="28"/>
          <w:szCs w:val="28"/>
        </w:rPr>
        <w:t>Кризис института семьи и семейного воспитания, подавление индивидуальности подростка, как со стороны родителей, так и педагогов приводит к социальному и культурному инфантилизму, к социальной неадаптированности, дети начинают совершать поступки противоправного или экстремистского характера. Агрессивный стиль воспитания порождает агрессивную молодежь.</w:t>
      </w:r>
    </w:p>
    <w:p w:rsidR="004833FB" w:rsidRPr="00D058D9" w:rsidRDefault="004833FB" w:rsidP="00D058D9">
      <w:pPr>
        <w:spacing w:line="360" w:lineRule="auto"/>
        <w:ind w:firstLine="709"/>
        <w:jc w:val="both"/>
        <w:rPr>
          <w:sz w:val="28"/>
          <w:szCs w:val="28"/>
        </w:rPr>
      </w:pPr>
      <w:r w:rsidRPr="00D058D9">
        <w:rPr>
          <w:sz w:val="28"/>
          <w:szCs w:val="28"/>
        </w:rPr>
        <w:t>В сфере образования:</w:t>
      </w:r>
    </w:p>
    <w:p w:rsidR="004833FB" w:rsidRPr="00D058D9" w:rsidRDefault="004833FB" w:rsidP="00D058D9">
      <w:pPr>
        <w:pStyle w:val="Normal-bullit"/>
        <w:numPr>
          <w:ilvl w:val="0"/>
          <w:numId w:val="2"/>
        </w:numPr>
        <w:spacing w:line="360" w:lineRule="auto"/>
        <w:ind w:left="0" w:firstLine="709"/>
        <w:rPr>
          <w:rFonts w:ascii="Times New Roman" w:hAnsi="Times New Roman"/>
          <w:sz w:val="28"/>
          <w:szCs w:val="28"/>
        </w:rPr>
      </w:pPr>
      <w:r w:rsidRPr="00D058D9">
        <w:rPr>
          <w:rFonts w:ascii="Times New Roman" w:hAnsi="Times New Roman"/>
          <w:sz w:val="28"/>
          <w:szCs w:val="28"/>
        </w:rPr>
        <w:t>незаинтересованность школы в сохранении и вовлечении в активный учебный процесс каждого ученика, особенно когда к нему нужен особый подход (вопиющим явлением следует признать тот факт, что более 1,5 млн. детей и подростков в России вообще не посещают школ и нигде не учатся);</w:t>
      </w:r>
    </w:p>
    <w:p w:rsidR="004833FB" w:rsidRPr="00D058D9" w:rsidRDefault="004833FB" w:rsidP="00D058D9">
      <w:pPr>
        <w:pStyle w:val="Normal-bullit"/>
        <w:numPr>
          <w:ilvl w:val="0"/>
          <w:numId w:val="2"/>
        </w:numPr>
        <w:spacing w:line="360" w:lineRule="auto"/>
        <w:ind w:left="0" w:firstLine="709"/>
        <w:rPr>
          <w:rFonts w:ascii="Times New Roman" w:hAnsi="Times New Roman"/>
          <w:sz w:val="28"/>
          <w:szCs w:val="28"/>
        </w:rPr>
      </w:pPr>
      <w:r w:rsidRPr="00D058D9">
        <w:rPr>
          <w:rFonts w:ascii="Times New Roman" w:hAnsi="Times New Roman"/>
          <w:sz w:val="28"/>
          <w:szCs w:val="28"/>
        </w:rPr>
        <w:t>неспособность школы стать инструментом компенсации недостатков семейного воспитания, активным предупреждением преступлений со стороны своих учеников и т.д.</w:t>
      </w:r>
    </w:p>
    <w:p w:rsidR="004833FB" w:rsidRPr="00D058D9" w:rsidRDefault="004833FB" w:rsidP="00D058D9">
      <w:pPr>
        <w:spacing w:line="360" w:lineRule="auto"/>
        <w:ind w:firstLine="709"/>
        <w:jc w:val="both"/>
        <w:rPr>
          <w:sz w:val="28"/>
          <w:szCs w:val="28"/>
        </w:rPr>
      </w:pPr>
      <w:r w:rsidRPr="00D058D9">
        <w:rPr>
          <w:sz w:val="28"/>
          <w:szCs w:val="28"/>
        </w:rPr>
        <w:t>Все это имело место в системе советского образования, которая сегодня нещадно критикуется.</w:t>
      </w:r>
    </w:p>
    <w:p w:rsidR="004833FB" w:rsidRPr="00D058D9" w:rsidRDefault="004833FB" w:rsidP="00D058D9">
      <w:pPr>
        <w:spacing w:line="360" w:lineRule="auto"/>
        <w:ind w:firstLine="709"/>
        <w:jc w:val="both"/>
        <w:rPr>
          <w:sz w:val="28"/>
          <w:szCs w:val="28"/>
        </w:rPr>
      </w:pPr>
      <w:r w:rsidRPr="00D058D9">
        <w:rPr>
          <w:sz w:val="28"/>
          <w:szCs w:val="28"/>
        </w:rPr>
        <w:t>Следует отметить, что изменение старой, советской системы образования так же негативно сказался на развитии экстремизма среди несовершеннолетних. За последние 13 лет система была фактически уничтожена. Многие здания «дворцов культуры» подверглись приватизации и были переоборудованы в ночные клубы, рестораны, казино. Детские кружки были либо ликвидированы. Достаточно в качестве яркого примера обратить внимание на судьбу Знаменского стадиона юных пионеров в городе Москве, на территории которого уже давно благоденствует элитарный фитнесс клуб и казино. Таких примеров по всей России десятки, а то и сотни.</w:t>
      </w:r>
    </w:p>
    <w:p w:rsidR="004833FB" w:rsidRPr="00D058D9" w:rsidRDefault="004833FB" w:rsidP="00D058D9">
      <w:pPr>
        <w:spacing w:line="360" w:lineRule="auto"/>
        <w:ind w:firstLine="709"/>
        <w:jc w:val="both"/>
        <w:rPr>
          <w:sz w:val="28"/>
          <w:szCs w:val="28"/>
        </w:rPr>
      </w:pPr>
      <w:r w:rsidRPr="00D058D9">
        <w:rPr>
          <w:sz w:val="28"/>
          <w:szCs w:val="28"/>
        </w:rPr>
        <w:t>Данные исследований социологов показывают, что досуговая самореализация молодежи осуществляется вне учреждений культуры – оно ограничивается телевидением, дискотеками, ночными клубами. Народная культура (традиции, обычаи, фольклор) большинством молодежи воспринимается как анахронизм</w:t>
      </w:r>
      <w:r w:rsidRPr="00D058D9">
        <w:rPr>
          <w:rStyle w:val="ab"/>
          <w:sz w:val="28"/>
          <w:szCs w:val="28"/>
        </w:rPr>
        <w:footnoteReference w:id="28"/>
      </w:r>
      <w:r w:rsidRPr="00D058D9">
        <w:rPr>
          <w:sz w:val="28"/>
          <w:szCs w:val="28"/>
        </w:rPr>
        <w:t>.</w:t>
      </w:r>
    </w:p>
    <w:p w:rsidR="004833FB" w:rsidRPr="00D058D9" w:rsidRDefault="004833FB" w:rsidP="00D058D9">
      <w:pPr>
        <w:spacing w:line="360" w:lineRule="auto"/>
        <w:ind w:firstLine="709"/>
        <w:jc w:val="both"/>
        <w:rPr>
          <w:sz w:val="28"/>
          <w:szCs w:val="28"/>
        </w:rPr>
      </w:pPr>
      <w:r w:rsidRPr="00D058D9">
        <w:rPr>
          <w:sz w:val="28"/>
          <w:szCs w:val="28"/>
        </w:rPr>
        <w:t>Школьники вне школы оказались предоставлены сами себе, а на пепелище пионерской и комсомольской организаций в огромном количестве возникли многочисленные молодежные банды, которые превращаются часто в экстремистские группировки.</w:t>
      </w:r>
    </w:p>
    <w:p w:rsidR="004833FB" w:rsidRPr="00D058D9" w:rsidRDefault="004833FB" w:rsidP="00D058D9">
      <w:pPr>
        <w:spacing w:line="360" w:lineRule="auto"/>
        <w:ind w:firstLine="709"/>
        <w:jc w:val="both"/>
        <w:rPr>
          <w:sz w:val="28"/>
          <w:szCs w:val="28"/>
        </w:rPr>
      </w:pPr>
      <w:r w:rsidRPr="00D058D9">
        <w:rPr>
          <w:sz w:val="28"/>
          <w:szCs w:val="28"/>
        </w:rPr>
        <w:t>Следует отметить, что контингент несовершеннолетних преступников отличается более остро выраженными особенностями подросткового возраста: недостаточная зрелость мышления и сознания, повышенная эмоциональная возбудимость, легко переходящая в агрессию, повышенная потребность в самоутверждении любыми средствами, инстинкты подражания.</w:t>
      </w:r>
    </w:p>
    <w:p w:rsidR="004833FB" w:rsidRPr="00D058D9" w:rsidRDefault="004833FB" w:rsidP="00D058D9">
      <w:pPr>
        <w:spacing w:line="360" w:lineRule="auto"/>
        <w:ind w:firstLine="709"/>
        <w:jc w:val="both"/>
        <w:rPr>
          <w:sz w:val="28"/>
          <w:szCs w:val="28"/>
        </w:rPr>
      </w:pPr>
      <w:r w:rsidRPr="00D058D9">
        <w:rPr>
          <w:sz w:val="28"/>
          <w:szCs w:val="28"/>
        </w:rPr>
        <w:t>Большинство преступлений экстремистского характера совершается несовершеннолетними в составе группы. Это очень важное отличие преступности несовершеннолетних в целом и экстремизма несовершеннолетних в частности.</w:t>
      </w:r>
    </w:p>
    <w:p w:rsidR="004833FB" w:rsidRPr="00D058D9" w:rsidRDefault="004833FB" w:rsidP="00D058D9">
      <w:pPr>
        <w:spacing w:line="360" w:lineRule="auto"/>
        <w:ind w:firstLine="709"/>
        <w:jc w:val="both"/>
        <w:rPr>
          <w:sz w:val="28"/>
          <w:szCs w:val="28"/>
        </w:rPr>
      </w:pPr>
      <w:r w:rsidRPr="00D058D9">
        <w:rPr>
          <w:sz w:val="28"/>
          <w:szCs w:val="28"/>
        </w:rPr>
        <w:t>Приверженность детей и подростков совершать преступления или иные действия антиобщественной направленности в составе группы имеет под собой следующее обоснование.</w:t>
      </w:r>
    </w:p>
    <w:p w:rsidR="004833FB" w:rsidRPr="00D058D9" w:rsidRDefault="004833FB" w:rsidP="00D058D9">
      <w:pPr>
        <w:spacing w:line="360" w:lineRule="auto"/>
        <w:ind w:firstLine="709"/>
        <w:jc w:val="both"/>
        <w:rPr>
          <w:sz w:val="28"/>
          <w:szCs w:val="28"/>
        </w:rPr>
      </w:pPr>
      <w:r w:rsidRPr="00D058D9">
        <w:rPr>
          <w:sz w:val="28"/>
          <w:szCs w:val="28"/>
        </w:rPr>
        <w:t>Общеизвестно, что подростки особенно восприимчивы к влиянию сверстников</w:t>
      </w:r>
      <w:r w:rsidRPr="00D058D9">
        <w:rPr>
          <w:rStyle w:val="ab"/>
          <w:sz w:val="28"/>
          <w:szCs w:val="28"/>
        </w:rPr>
        <w:footnoteReference w:id="29"/>
      </w:r>
      <w:r w:rsidRPr="00D058D9">
        <w:rPr>
          <w:sz w:val="28"/>
          <w:szCs w:val="28"/>
        </w:rPr>
        <w:t>. Стремясь быть признанными в этой среде, они часто ищут компании других подростков, которые могли бы их оценить. Такое стремление еще сильнее проявляется у тех детей, которые склонны затевать драки со сверстниками. Задиристость и агрессивность может отталкивать от них большинство сверстников, однако они часто находят себе друзей среди себе подобных. Общение и предпринимаемые совместно действия укрепляют их общие интересы и установки и усиливают антисоциальные наклонности.</w:t>
      </w:r>
    </w:p>
    <w:p w:rsidR="004833FB" w:rsidRPr="00D058D9" w:rsidRDefault="004833FB" w:rsidP="00D058D9">
      <w:pPr>
        <w:spacing w:line="360" w:lineRule="auto"/>
        <w:ind w:firstLine="709"/>
        <w:jc w:val="both"/>
        <w:rPr>
          <w:sz w:val="28"/>
          <w:szCs w:val="28"/>
        </w:rPr>
      </w:pPr>
      <w:r w:rsidRPr="00D058D9">
        <w:rPr>
          <w:sz w:val="28"/>
          <w:szCs w:val="28"/>
        </w:rPr>
        <w:t>Будучи индивидуально относительно бессильными, но, собравшись вместе, агрессивные подростки могут угрожать социальному порядку, особенно в школах. В таких девиантных, подростковых группах их члены находят себе принятие и статус, здесь они чувствуют свою значимость.</w:t>
      </w:r>
    </w:p>
    <w:p w:rsidR="004833FB" w:rsidRPr="00D058D9" w:rsidRDefault="004833FB" w:rsidP="00D058D9">
      <w:pPr>
        <w:spacing w:line="360" w:lineRule="auto"/>
        <w:ind w:firstLine="709"/>
        <w:jc w:val="both"/>
        <w:rPr>
          <w:sz w:val="28"/>
          <w:szCs w:val="28"/>
        </w:rPr>
      </w:pPr>
      <w:r w:rsidRPr="00D058D9">
        <w:rPr>
          <w:sz w:val="28"/>
          <w:szCs w:val="28"/>
        </w:rPr>
        <w:t>Именно в этих условиях закладывается убеждение о правильности выбранной идеологии и стиля жизни. Общеизвестно, что взаимная поддержка играет немаловажную роль в подростковой преступности. Любой девиантный подросток в одиночку может и не отважиться нарушить закон (тем более совершить действие экстремистского характера), но вместе с другими членами банды он чувствует себя смелым и решительным.</w:t>
      </w:r>
    </w:p>
    <w:p w:rsidR="004833FB" w:rsidRPr="00D058D9" w:rsidRDefault="004833FB" w:rsidP="00D058D9">
      <w:pPr>
        <w:spacing w:line="360" w:lineRule="auto"/>
        <w:ind w:firstLine="709"/>
        <w:jc w:val="both"/>
        <w:rPr>
          <w:sz w:val="28"/>
          <w:szCs w:val="28"/>
        </w:rPr>
      </w:pPr>
      <w:r w:rsidRPr="00D058D9">
        <w:rPr>
          <w:sz w:val="28"/>
          <w:szCs w:val="28"/>
        </w:rPr>
        <w:t>Таким образом, стремление подростков к объединению, совершению различных действий экстремистского характера в составе группы – одна из наиболее главных причин развития указанного негативного явления не только в нашей стране, но и во всем мире</w:t>
      </w:r>
      <w:r w:rsidR="00C560EA" w:rsidRPr="00D058D9">
        <w:rPr>
          <w:rStyle w:val="ab"/>
          <w:sz w:val="28"/>
          <w:szCs w:val="28"/>
        </w:rPr>
        <w:footnoteReference w:id="30"/>
      </w:r>
      <w:r w:rsidRPr="00D058D9">
        <w:rPr>
          <w:sz w:val="28"/>
          <w:szCs w:val="28"/>
        </w:rPr>
        <w:t>.</w:t>
      </w:r>
    </w:p>
    <w:p w:rsidR="004833FB" w:rsidRPr="00D058D9" w:rsidRDefault="004833FB" w:rsidP="00D058D9">
      <w:pPr>
        <w:spacing w:line="360" w:lineRule="auto"/>
        <w:ind w:firstLine="709"/>
        <w:jc w:val="both"/>
        <w:rPr>
          <w:sz w:val="28"/>
          <w:szCs w:val="28"/>
        </w:rPr>
      </w:pPr>
      <w:r w:rsidRPr="00D058D9">
        <w:rPr>
          <w:sz w:val="28"/>
          <w:szCs w:val="28"/>
        </w:rPr>
        <w:t>В качестве правовых причин распространения экстремизма представляется необходимым указать недопустимо длительное отсутствие правовой базы борьбы с экстремизмом. Закон «О противодействии экстремистской деятельности» был принят только в середине 2002 года, до этого в законодательстве отсутствовало понятие экстремизма, субъектов экстремистской деятельности, правовых мер борьбы.</w:t>
      </w:r>
    </w:p>
    <w:p w:rsidR="004833FB" w:rsidRPr="00D058D9" w:rsidRDefault="004833FB" w:rsidP="00D058D9">
      <w:pPr>
        <w:spacing w:line="360" w:lineRule="auto"/>
        <w:ind w:firstLine="709"/>
        <w:jc w:val="both"/>
        <w:rPr>
          <w:sz w:val="28"/>
          <w:szCs w:val="28"/>
        </w:rPr>
      </w:pPr>
      <w:r w:rsidRPr="00D058D9">
        <w:rPr>
          <w:sz w:val="28"/>
          <w:szCs w:val="28"/>
        </w:rPr>
        <w:t>Возвращаясь назад, необходимо заметить, что во времена возникновения молодежных организаций экстремистской направленности, а это начало 90-х гг. ХХ века делами таковых групп никто не занимался. Преступления на почве расовой, национальной и религиозной почве квалифицировались со «штампом» «из хулиганских побуждений», что, несомненно, облегчало работу сотрудникам милиции, и без того занятым борьбой с разгулявшейся организованной и профессиональной преступностью, коррупцией и иными тяжкими преступлениями. Но в то же время такая квалификация преступного деяния занижала степень ответственности и общественную опасность. Преступники ограничивались штрафами и условными сроками. Такая безнаказанность, отсутствие правовых норм и соответствующих санкций со стороны государства способствовали плодотворному развитию молодежного экстремизма, уверовавшего в допустимость своих поступков, слабость и ничтожность законов, вызвав тем самым в молодежной среде так называемую «аномию», «безнормативность» общества, отказ граждан верить в способность правоохранительной системы и закона в целом защитить их или же покарать. «Аномичная личность отличается социальной безответственностью, экстремизмом, маргинальностью».</w:t>
      </w:r>
      <w:r w:rsidRPr="00D058D9">
        <w:rPr>
          <w:rStyle w:val="ab"/>
          <w:sz w:val="28"/>
          <w:szCs w:val="28"/>
        </w:rPr>
        <w:footnoteReference w:id="31"/>
      </w:r>
    </w:p>
    <w:p w:rsidR="004833FB" w:rsidRPr="00D058D9" w:rsidRDefault="004833FB" w:rsidP="00D058D9">
      <w:pPr>
        <w:spacing w:line="360" w:lineRule="auto"/>
        <w:ind w:firstLine="709"/>
        <w:jc w:val="both"/>
        <w:rPr>
          <w:sz w:val="28"/>
          <w:szCs w:val="28"/>
        </w:rPr>
      </w:pPr>
      <w:r w:rsidRPr="00D058D9">
        <w:rPr>
          <w:sz w:val="28"/>
          <w:szCs w:val="28"/>
        </w:rPr>
        <w:t>Важно отметить также, что значительная часть несовершеннолетних экстремистов (особенно это относиться к тем, кто покинул школу) оказывается фактически вне сферы нормального, эффективного правового воспитания на общепризнанных ценностях норм морали, права и закона.</w:t>
      </w:r>
    </w:p>
    <w:p w:rsidR="004833FB" w:rsidRPr="00D058D9" w:rsidRDefault="004833FB" w:rsidP="00D058D9">
      <w:pPr>
        <w:spacing w:line="360" w:lineRule="auto"/>
        <w:ind w:firstLine="709"/>
        <w:jc w:val="both"/>
        <w:rPr>
          <w:sz w:val="28"/>
          <w:szCs w:val="28"/>
        </w:rPr>
      </w:pPr>
      <w:r w:rsidRPr="00D058D9">
        <w:rPr>
          <w:sz w:val="28"/>
          <w:szCs w:val="28"/>
        </w:rPr>
        <w:t>Общеизвестно, что распространению экстремизма способствуют определенные политические явления. На территории бывшего Советского Союза таковой причиной стала отмена однопартийной системы и резкий переход к демократическому строю, что вызвало несказанный ажиотаж в не успевшем адаптироваться к новым условиям обществе. Образовалось несколько десятков новых политических партий, блоков и общественных объединений, включившихся в активную борьбу за признание в массах и голоса избирателей. Нельзя в данной ситуации однозначно говорить, только о преимуществах многопартийной системы, ведь среди множества истинно демократических политических образований, пользуясь новоприобретенными возможностями, стали организовываться партии явно экстремистского характера, такие, к примеру, как «Русское Национальное Единство», активно использовавшую фашистскую символику, атрибутику и жесты.</w:t>
      </w:r>
    </w:p>
    <w:p w:rsidR="004833FB" w:rsidRPr="00D058D9" w:rsidRDefault="004833FB" w:rsidP="00D058D9">
      <w:pPr>
        <w:spacing w:line="360" w:lineRule="auto"/>
        <w:ind w:firstLine="709"/>
        <w:jc w:val="both"/>
        <w:rPr>
          <w:sz w:val="28"/>
          <w:szCs w:val="28"/>
        </w:rPr>
      </w:pPr>
      <w:r w:rsidRPr="00D058D9">
        <w:rPr>
          <w:sz w:val="28"/>
          <w:szCs w:val="28"/>
        </w:rPr>
        <w:t>Партии такого толка вели активную пропаганду среди населения страны, призывая вступить в ряды их единомышленников. Основной упор делается на молодежь от 14 до 25 лет. Такой интерес к молодым кадрам был обусловлен, во-первых, политической безграмотностью молодых людей, а во-вторых, возможность привлечь их с позиции агрессивных действий, не запрещенных уставом организации. Но все-таки большая часть молодежи сумела каким-либо образом сориентироваться в условиях политического хаоса и осталась аполитичной, однако, не приемля любую идеологию, что выразилась в открытой агрессии по отношению к провозглашаемым официальной властью демократическим ценностям и принципам гуманизма: веротерпимость, многонациональность, равноправие. Молодежь попыталась противопоставить себя обществу в целом, выражая свой протест в нарушении норм морали и государственных законов. Организовывая свои неформальные объединения, основанные на насилии и экстремизме, направленном на тех, кто сумел, воспользовавшись ситуацией, занять какую-то благополучную нишу в жизни.</w:t>
      </w:r>
    </w:p>
    <w:p w:rsidR="004833FB" w:rsidRPr="00D058D9" w:rsidRDefault="004833FB" w:rsidP="00D058D9">
      <w:pPr>
        <w:spacing w:line="360" w:lineRule="auto"/>
        <w:ind w:firstLine="709"/>
        <w:jc w:val="both"/>
        <w:rPr>
          <w:sz w:val="28"/>
          <w:szCs w:val="28"/>
        </w:rPr>
      </w:pPr>
      <w:r w:rsidRPr="00D058D9">
        <w:rPr>
          <w:sz w:val="28"/>
          <w:szCs w:val="28"/>
        </w:rPr>
        <w:t>В контексте данного фактора возникновения молодежного экстремизма важно отметить серьезную отрицательную роль средств массовой информации. Все чаще в общероссийских печатных изданиях, не говоря уже о газетах и листовках принадлежащих партиям право-радикального толка, можно встретить заметки, статьи и целые развороты, посвященные деятельности нелегальных экстремистских организаций, детальное описание их акций и программ. Издаются книги на русском языке давно запрещенные во сем мире по причине пропаганды расизма, право-радикального национализма, призывов к насилию и экстремизму («Дневник Тернера» Э. МакДональд, изд. «УльтраКультура»; «Скины. Русь пробуждается» Д. Нестеров, изд. «УльтраКультура»; «Фабрика футбола» Джон Кинг, изд. «АСТ» и т.д.) По телевидению нескончаемой чередой идут ток-шоу посвященные данной тематике, но поразительней всего, что отныне данные передачи не ставят целью обличить преступления на расовой и национальной почве, а пытаются искать «положительные» стороны, принимаются аргументы как «против» так и «за», ведется интерактивное голосование. Международная сеть «Интернет» завалена сайтами и страничками скинхедских и сочувствующих им организаций, на которых помимо фашистской символики и призывов браться за оружие можно найти видеоматериалы хулиганских потасовок, избиения иностранцев и околофутбольных беспорядков. Эти материалы можно найти в огромном количестве, без ограничения. В любом видеомагазине можно найти художественные и документальные фильмы, романтизирующие образ молодого экстремиста. Не стоит говорить уже и о предвыборных роликах некоторых политических партий с двойным смыслом, но прямым указанием (Партия «Родина» выборы в Московскую Городскую Думу ноябрь-декабрь 2005 г).</w:t>
      </w:r>
    </w:p>
    <w:p w:rsidR="004833FB" w:rsidRPr="00D058D9" w:rsidRDefault="004833FB" w:rsidP="00D058D9">
      <w:pPr>
        <w:spacing w:line="360" w:lineRule="auto"/>
        <w:ind w:firstLine="709"/>
        <w:jc w:val="both"/>
        <w:rPr>
          <w:sz w:val="28"/>
          <w:szCs w:val="28"/>
        </w:rPr>
      </w:pPr>
      <w:r w:rsidRPr="00D058D9">
        <w:rPr>
          <w:sz w:val="28"/>
          <w:szCs w:val="28"/>
        </w:rPr>
        <w:t>Очевидным фактом является то, что экстремизм, как и терроризм, не относится к преступлениям, имеющим тенденцию совершаться незаметно и скрытно, наоборот, это те виды преступления, которые рассчитаны на общественный резонанс, и, любая реклама, любое народное порицание – есть достижение необходимого эффекта. Посему СМИ доводят преступления экстремистов до желаемого успеха, являясь невольной «афишей», своего рода рекламой для организаций такого толка</w:t>
      </w:r>
      <w:r w:rsidR="000A3159" w:rsidRPr="00D058D9">
        <w:rPr>
          <w:rStyle w:val="ab"/>
          <w:sz w:val="28"/>
          <w:szCs w:val="28"/>
        </w:rPr>
        <w:footnoteReference w:id="32"/>
      </w:r>
      <w:r w:rsidRPr="00D058D9">
        <w:rPr>
          <w:sz w:val="28"/>
          <w:szCs w:val="28"/>
        </w:rPr>
        <w:t>.</w:t>
      </w:r>
    </w:p>
    <w:p w:rsidR="004833FB" w:rsidRPr="00D058D9" w:rsidRDefault="004833FB" w:rsidP="00D058D9">
      <w:pPr>
        <w:spacing w:line="360" w:lineRule="auto"/>
        <w:ind w:firstLine="709"/>
        <w:jc w:val="both"/>
        <w:rPr>
          <w:sz w:val="28"/>
          <w:szCs w:val="28"/>
        </w:rPr>
      </w:pPr>
      <w:r w:rsidRPr="00D058D9">
        <w:rPr>
          <w:sz w:val="28"/>
          <w:szCs w:val="28"/>
        </w:rPr>
        <w:t>Демографические факторы прямо вытекают из вышеперечисленных причин. Но речь идет не о рождаемости или смертности, дело скорее состоит в миграции населения. Неконтролируемом притоке иностранных граждан на территорию России, слабой миграционной политике. Опять же, после распада СССР, на пространствах бывших союзных республик стали вспыхивать межнациональные конфликты, вызвавшие огромную волну беженцев и вынужденных переселенцев. Помимо того, многие государства ближнего зарубежья оказались не в состоянии самостоятельно поднимать собственную экономику, содержать некоторые оставшиеся с прежних времен отрасли промышленности и сельского хозяйства. Сотни тысяч таких граждан лишились рабочих мест, оставшись за чертой бедности. Видя несостоятельность своего государства, они были вынуждены перебираться в страны более благополучные в этом отношении и вступать в конкурентную борьбу за рабочие места с коренным населением. Такие тенденции не могли не вызвать и по сей день вызывают возмущение определенных групп российских граждан. А не желание официальной власти предпринять меры по урегулированию, упорядочению процессов стихийной, не контролируемой миграции побудили политически не грамотную часть населения (в основном молодежь) к агрессивным действиям и возникновению молодежных экстремистских групп. Некоторые теоретики криминологической психологии полагают, что на возникновение агрессии, являющейся катализатором экстремистских действий, влияет так же географическое положение региона, окружающая среда. К примеру, научное исследование проведенное Робертом Бэроном, подтвердило связь между температурой окружающей среды и агрессией. Как утверждает Бэрон «крайне низкие и очень высокие температуры, как правило, подавляют агрессию, так как человек испытывает дискомфорт, связанный с чрезмерной жарой или холодом, поэтому ему приходиться совершать действия для облегчения своего положения: пить холодную воду или же одеться теплей, в то время как промежуточные уровни обычно бывают связаны с проявлением агрессивного поведения»</w:t>
      </w:r>
      <w:r w:rsidRPr="00D058D9">
        <w:rPr>
          <w:rStyle w:val="ab"/>
          <w:sz w:val="28"/>
          <w:szCs w:val="28"/>
        </w:rPr>
        <w:footnoteReference w:id="33"/>
      </w:r>
      <w:r w:rsidRPr="00D058D9">
        <w:rPr>
          <w:sz w:val="28"/>
          <w:szCs w:val="28"/>
        </w:rPr>
        <w:t>. Соответственно, напрашивается вывод, что страны умеренного климатического пояса гораздо больше остальных подвержены агрессивному поведению населения. Что подтверждается фактами возникновения многочисленных молодежных экстремистских групп в странах умеренного климата: Англия, Германия, Франция, Россия, Канада, США, в то время как молодежный экстремизм мало присущ южным жарким странам.</w:t>
      </w:r>
    </w:p>
    <w:p w:rsidR="004833FB" w:rsidRPr="00D058D9" w:rsidRDefault="004833FB" w:rsidP="00D058D9">
      <w:pPr>
        <w:spacing w:line="360" w:lineRule="auto"/>
        <w:ind w:firstLine="709"/>
        <w:jc w:val="both"/>
        <w:rPr>
          <w:sz w:val="28"/>
          <w:szCs w:val="28"/>
        </w:rPr>
      </w:pPr>
    </w:p>
    <w:p w:rsidR="004833FB" w:rsidRPr="00D058D9" w:rsidRDefault="00D058D9" w:rsidP="00D058D9">
      <w:pPr>
        <w:spacing w:line="360" w:lineRule="auto"/>
        <w:ind w:firstLine="709"/>
        <w:jc w:val="center"/>
        <w:rPr>
          <w:b/>
          <w:sz w:val="28"/>
          <w:szCs w:val="28"/>
        </w:rPr>
      </w:pPr>
      <w:r w:rsidRPr="00D058D9">
        <w:rPr>
          <w:b/>
          <w:sz w:val="28"/>
          <w:szCs w:val="28"/>
        </w:rPr>
        <w:t>2.</w:t>
      </w:r>
      <w:bookmarkStart w:id="6" w:name="_Toc226098132"/>
      <w:r w:rsidR="00FA4428" w:rsidRPr="00D058D9">
        <w:rPr>
          <w:b/>
          <w:sz w:val="28"/>
          <w:szCs w:val="28"/>
        </w:rPr>
        <w:t>2 Характеристика личности экстреми</w:t>
      </w:r>
      <w:bookmarkEnd w:id="6"/>
      <w:r w:rsidR="0008613D" w:rsidRPr="00D058D9">
        <w:rPr>
          <w:b/>
          <w:sz w:val="28"/>
          <w:szCs w:val="28"/>
        </w:rPr>
        <w:t>ста</w:t>
      </w:r>
    </w:p>
    <w:p w:rsidR="00003852" w:rsidRPr="00D058D9" w:rsidRDefault="00003852" w:rsidP="00D058D9">
      <w:pPr>
        <w:autoSpaceDE w:val="0"/>
        <w:autoSpaceDN w:val="0"/>
        <w:adjustRightInd w:val="0"/>
        <w:spacing w:line="360" w:lineRule="auto"/>
        <w:ind w:firstLine="709"/>
        <w:jc w:val="both"/>
        <w:rPr>
          <w:b/>
          <w:bCs/>
          <w:sz w:val="28"/>
          <w:szCs w:val="28"/>
        </w:rPr>
      </w:pP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Проблема личности преступника является одной из наиболее широко обсуждаемых и исследуемых в научной литературе. Однако вопрос о личности экстремиста, т.е. лица, совершившего преступления, предусмотренные ст.282, 282-1, 282-2 УК РФ, представляется нам не изученным.</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С одной стороны, все достаточно просто: существуют фундаментальные исследования личности террориста, члена террористического формирования</w:t>
      </w:r>
      <w:r w:rsidR="00FF021D" w:rsidRPr="00D058D9">
        <w:rPr>
          <w:rStyle w:val="ab"/>
          <w:sz w:val="28"/>
          <w:szCs w:val="28"/>
        </w:rPr>
        <w:footnoteReference w:id="34"/>
      </w:r>
      <w:r w:rsidRPr="00D058D9">
        <w:rPr>
          <w:sz w:val="28"/>
          <w:szCs w:val="28"/>
        </w:rPr>
        <w:t>, исследования личности участников организованных преступных группировок и носителей криминальной субкультуры</w:t>
      </w:r>
      <w:r w:rsidR="00FF021D" w:rsidRPr="00D058D9">
        <w:rPr>
          <w:rStyle w:val="ab"/>
          <w:sz w:val="28"/>
          <w:szCs w:val="28"/>
        </w:rPr>
        <w:footnoteReference w:id="35"/>
      </w:r>
      <w:r w:rsidRPr="00D058D9">
        <w:rPr>
          <w:sz w:val="28"/>
          <w:szCs w:val="28"/>
        </w:rPr>
        <w:t>, выводы и рекомендации которых, казалось бы, можно применить по аналогии и к личности экстремиста.</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С другой стороны, сложность конструкции составов названных преступлений, применение законодателем ссылочной диспозиции, не позволяет четко определить предмет исследования, совокупность исследуемых лиц. Кто есть экстремист — вандал, хулиган, осквернитель могил, лицо, не исполняющее решение суда, — действующий по специфическим мотивам или кто-то иной</w:t>
      </w:r>
      <w:r w:rsidR="00FF021D" w:rsidRPr="00D058D9">
        <w:rPr>
          <w:sz w:val="28"/>
          <w:szCs w:val="28"/>
        </w:rPr>
        <w:t>.</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Наконец, в общественном сознании имеет место смешение понятий экстремист и приверженец радикальных учений (доктрин или методов политической борьбы). Законодательный корпус тоже не свободен от подобных заблуждений. Поэтому именно такой подход и получил отражение в определении экстремистской деятельности (экстремизма), в ст.1 Федерального закона «О противодействии экстремистской деятельности» от 25.07.2002 г., уже дважды исправленном и дополненном. Но безграничное расширение определения субъекта правонарушения неизбежно приведет к признанию «экстремистом» любого преступника как лица, нарушающего артикулированную законом общую волю сограждан, и любого политического оппонента, требующего изменить существующие порядки и исправить законы.</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Контрпродуктивность подобных решений для автора очевидна. Достаточно сказать, что Конституция РФ признает идеологическое и политическое, равенство общественных объединений (ст.13), допускает ограничение прав и свобод человека и гражданина только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(ч.3 ст.55).</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 xml:space="preserve">Очевидно, чтобы избежать явного нарушения Конституции, законодатель и включил в состав преступлений против государственной власти (Раздел Х УК РФ) только экстремизм. Тогда как все иные, не менее опасные для общества деяния, связанные с организованной преступной деятельностью, признаются преступлениями против общественной безопасности и общественного порядка (Раздел </w:t>
      </w:r>
      <w:r w:rsidRPr="00D058D9">
        <w:rPr>
          <w:sz w:val="28"/>
          <w:szCs w:val="28"/>
          <w:lang w:val="en-US"/>
        </w:rPr>
        <w:t>IX</w:t>
      </w:r>
      <w:r w:rsidRPr="00D058D9">
        <w:rPr>
          <w:sz w:val="28"/>
          <w:szCs w:val="28"/>
        </w:rPr>
        <w:t>). Получается, что наши экстремисты, стали особенными уголовниками. Они, в отличие от бандитов, террористов или организаторов тоталитарных сект, посягают на сами основы конституционного строя России!</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Конечно, среди лиц, привлекаемых к уголовной ответственности за экстремизм, встречаются разные лица. Основную массу составляют социально неадаптированные подростки 14-17 лет, как правило, не работающие и не учащиеся или формально занятые, входящие в устойчивые агрессивные группы. Часто они называют себя «скинхедами», но от националистической идеологии имеют в наличии только лысые головы.</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Эти лица совершают основную массу актов причинения вреда здоровью из хулиганских побуждений, собственно, хулиганств, вандализма и надругательств над местами захоронений. Они же оказываются в первых рядах погромщиков при возникновении массовых беспорядков. Нередко указанными лицами совершаются и более тяжкие преступления, которые получают более полное отражение в уголовной статистике</w:t>
      </w:r>
      <w:r w:rsidR="00C560EA" w:rsidRPr="00D058D9">
        <w:rPr>
          <w:rStyle w:val="ab"/>
          <w:sz w:val="28"/>
          <w:szCs w:val="28"/>
        </w:rPr>
        <w:footnoteReference w:id="36"/>
      </w:r>
      <w:r w:rsidRPr="00D058D9">
        <w:rPr>
          <w:sz w:val="28"/>
          <w:szCs w:val="28"/>
        </w:rPr>
        <w:t>.</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Так в сентябре 2003 года банда т.н. «скинхедов» — четверо молодых людей, вооруженных топором, арматурой и ножом-бабочкой, совершила налет на табор цыган, выходцев из Таджикистана, расположенный на пустыре возле платформы «Дачное» в окрестностях Санкт-Петербурга. В лагере в этот момент почти никого не было, и в руки молодчиков попали только две женщины и их дочери, которые были избиты с особой жестокостью. В результате одна девочка скончалась в больнице, вторую, получившую опасные для жизни ранения, врачам удалось спасти.</w:t>
      </w:r>
    </w:p>
    <w:p w:rsidR="00FA4428" w:rsidRPr="00D058D9" w:rsidRDefault="00FA4428" w:rsidP="00D058D9">
      <w:pPr>
        <w:shd w:val="clear" w:color="auto" w:fill="FFFFFF"/>
        <w:spacing w:line="360" w:lineRule="auto"/>
        <w:ind w:firstLine="709"/>
        <w:jc w:val="both"/>
        <w:rPr>
          <w:sz w:val="28"/>
          <w:szCs w:val="28"/>
        </w:rPr>
      </w:pPr>
      <w:r w:rsidRPr="00D058D9">
        <w:rPr>
          <w:sz w:val="28"/>
          <w:szCs w:val="28"/>
        </w:rPr>
        <w:t>Расследованием установлено, что несколько подростков из расположенных рядом с табором домов, объединившись в банду, требовали от цыган либо покинуть место стоянки, либо платить им за «постой» деньги по 200 рублей на каждого. Обитатели лагеря платить не захотели. И поэтому стычки несовершеннолетних хулиганов с цыганами были обыденным явлением. Не прошло и недели с момента убийства, как обвиняемые снова напали на табор…</w:t>
      </w:r>
    </w:p>
    <w:p w:rsidR="00FA4428" w:rsidRPr="00D058D9" w:rsidRDefault="00FA4428" w:rsidP="00D058D9">
      <w:pPr>
        <w:shd w:val="clear" w:color="auto" w:fill="FFFFFF"/>
        <w:spacing w:line="360" w:lineRule="auto"/>
        <w:ind w:firstLine="709"/>
        <w:jc w:val="both"/>
        <w:rPr>
          <w:sz w:val="28"/>
          <w:szCs w:val="28"/>
        </w:rPr>
      </w:pPr>
      <w:r w:rsidRPr="00D058D9">
        <w:rPr>
          <w:sz w:val="28"/>
          <w:szCs w:val="28"/>
        </w:rPr>
        <w:t>Все они предстали перед судом. Присяжные признали их виновными в убийстве, покушении на убийство и умышленном причинении тяжкого вреда здоровью. Обвинение в экстремизме не предъявлялось</w:t>
      </w:r>
      <w:r w:rsidR="00E47345" w:rsidRPr="00D058D9">
        <w:rPr>
          <w:rStyle w:val="ab"/>
          <w:sz w:val="28"/>
          <w:szCs w:val="28"/>
        </w:rPr>
        <w:footnoteReference w:id="37"/>
      </w:r>
      <w:r w:rsidRPr="00D058D9">
        <w:rPr>
          <w:sz w:val="28"/>
          <w:szCs w:val="28"/>
        </w:rPr>
        <w:t>.</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Другая часть экстремистов представлена лицами разного возраста и достатка, как правило, имеющими среднее или среднее специальное образование, допустившими возбуждение вражды и ненависти или унижение человеческого достоинства, а также совершающими различные преступления на почве вражды и ненависти, например, нарушение равенства прав и свобод человека и гражданина, организацию объединения, посягающего на личность и права граждан.</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Как правило, указанные лица не совершают насильственные преступления, и их преступные деяния не получают отражения в уголовной статистике как проявление «бытового» национализма (шовинизма, антисемитизма). Ввиду сложности установления мотива «экстремистская составляющая», если так можно выразиться, данных деяний остается за пределами внимания правоохранительных органов и суда.</w:t>
      </w:r>
    </w:p>
    <w:p w:rsidR="00FA4428" w:rsidRPr="00D058D9" w:rsidRDefault="00FA4428" w:rsidP="00D058D9">
      <w:pPr>
        <w:shd w:val="clear" w:color="auto" w:fill="FFFFFF"/>
        <w:spacing w:line="360" w:lineRule="auto"/>
        <w:ind w:firstLine="709"/>
        <w:jc w:val="both"/>
        <w:rPr>
          <w:sz w:val="28"/>
          <w:szCs w:val="28"/>
        </w:rPr>
      </w:pPr>
      <w:r w:rsidRPr="00D058D9">
        <w:rPr>
          <w:sz w:val="28"/>
          <w:szCs w:val="28"/>
        </w:rPr>
        <w:t>Однако именно приверженцы националистических идей и некоторых других радикальных учений («отнять и поделить») составляют массовый резерв объединений экстремистской ориентации. Так, по сообщению начальника УБОП при УВД Брянской области, в начале сентября 2006 года в г. Брянске выявлен факт распространения членами Брянского регионального отделения «Движение против нелегальной иммиграции» (ДПНИ) листовок экстремистского содержания, направленных на разжигание межнациональной вражды и ненависти к лицам кавказских национальностей. Прокуратурой по данному факту возбуждено уголовное дело по признакам преступления, предусмотренного ч.1 ст.282 УК РФ</w:t>
      </w:r>
      <w:r w:rsidR="00871771" w:rsidRPr="00D058D9">
        <w:rPr>
          <w:rStyle w:val="ab"/>
          <w:sz w:val="28"/>
          <w:szCs w:val="28"/>
        </w:rPr>
        <w:footnoteReference w:id="38"/>
      </w:r>
      <w:r w:rsidRPr="00D058D9">
        <w:rPr>
          <w:sz w:val="28"/>
          <w:szCs w:val="28"/>
        </w:rPr>
        <w:t>.</w:t>
      </w:r>
    </w:p>
    <w:p w:rsidR="00FA4428" w:rsidRPr="00D058D9" w:rsidRDefault="00FA4428" w:rsidP="00D058D9">
      <w:pPr>
        <w:shd w:val="clear" w:color="auto" w:fill="FFFFFF"/>
        <w:spacing w:line="360" w:lineRule="auto"/>
        <w:ind w:firstLine="709"/>
        <w:jc w:val="both"/>
        <w:rPr>
          <w:sz w:val="28"/>
          <w:szCs w:val="28"/>
        </w:rPr>
      </w:pPr>
      <w:r w:rsidRPr="00D058D9">
        <w:rPr>
          <w:sz w:val="28"/>
          <w:szCs w:val="28"/>
        </w:rPr>
        <w:t xml:space="preserve">В рамках расследования указанного уголовного дела на территории Брянской и Орловской областей проведено 16 обысков по месту жительства активистов ДПНИ, а также в офисах фирм, используемых для хранения и изготовления печатной продукции... В ходе их проведения было обнаружено и изъято более 3000 листовок ДПНИ, 40 листовок РНЕ, 30 брошюр «Идея выживания», 120 газет «Дозор» №2 (7) за апрель </w:t>
      </w:r>
      <w:smartTag w:uri="urn:schemas-microsoft-com:office:smarttags" w:element="metricconverter">
        <w:smartTagPr>
          <w:attr w:name="ProductID" w:val="2006 г"/>
        </w:smartTagPr>
        <w:r w:rsidRPr="00D058D9">
          <w:rPr>
            <w:sz w:val="28"/>
            <w:szCs w:val="28"/>
          </w:rPr>
          <w:t>2006 г</w:t>
        </w:r>
      </w:smartTag>
      <w:r w:rsidRPr="00D058D9">
        <w:rPr>
          <w:sz w:val="28"/>
          <w:szCs w:val="28"/>
        </w:rPr>
        <w:t>., газеты «Народный собор», «Знание – Власть!»; нацистская символика в виде шевронов и нарукавных повязок, антисемитский плакат, книги и другая продукция экстремистского содержания. Данное дело представляет интерес в силу следующих причин.</w:t>
      </w:r>
    </w:p>
    <w:p w:rsidR="00FA4428" w:rsidRPr="00D058D9" w:rsidRDefault="00FA4428" w:rsidP="00D058D9">
      <w:pPr>
        <w:shd w:val="clear" w:color="auto" w:fill="FFFFFF"/>
        <w:spacing w:line="360" w:lineRule="auto"/>
        <w:ind w:firstLine="709"/>
        <w:jc w:val="both"/>
        <w:rPr>
          <w:sz w:val="28"/>
          <w:szCs w:val="28"/>
        </w:rPr>
      </w:pPr>
      <w:r w:rsidRPr="00D058D9">
        <w:rPr>
          <w:sz w:val="28"/>
          <w:szCs w:val="28"/>
        </w:rPr>
        <w:t>Во-первых, дела, в которых экстремисты не успели спровоцировать беспорядки, применение насилия и т.п. события, в практике наших правоохранительных органов достаточно редки.</w:t>
      </w:r>
    </w:p>
    <w:p w:rsidR="00FA4428" w:rsidRPr="00D058D9" w:rsidRDefault="00FA4428" w:rsidP="00D058D9">
      <w:pPr>
        <w:shd w:val="clear" w:color="auto" w:fill="FFFFFF"/>
        <w:spacing w:line="360" w:lineRule="auto"/>
        <w:ind w:firstLine="709"/>
        <w:jc w:val="both"/>
        <w:rPr>
          <w:sz w:val="28"/>
          <w:szCs w:val="28"/>
        </w:rPr>
      </w:pPr>
      <w:r w:rsidRPr="00D058D9">
        <w:rPr>
          <w:sz w:val="28"/>
          <w:szCs w:val="28"/>
        </w:rPr>
        <w:t>Во-вторых, обращает на себя внимание специфический способ анонсирования агитации за нарушение прав мигрантов. Кто станет поддерживать нелегальные (незаконные) действия, в том числе миграцию, выступать против возмущенных граждан, требующих уважать закон</w:t>
      </w:r>
      <w:r w:rsidR="00871771" w:rsidRPr="00D058D9">
        <w:rPr>
          <w:sz w:val="28"/>
          <w:szCs w:val="28"/>
        </w:rPr>
        <w:t>.</w:t>
      </w:r>
    </w:p>
    <w:p w:rsidR="00FA4428" w:rsidRPr="00D058D9" w:rsidRDefault="00FA4428" w:rsidP="00D058D9">
      <w:pPr>
        <w:shd w:val="clear" w:color="auto" w:fill="FFFFFF"/>
        <w:spacing w:line="360" w:lineRule="auto"/>
        <w:ind w:firstLine="709"/>
        <w:jc w:val="both"/>
        <w:rPr>
          <w:sz w:val="28"/>
          <w:szCs w:val="28"/>
        </w:rPr>
      </w:pPr>
      <w:r w:rsidRPr="00D058D9">
        <w:rPr>
          <w:sz w:val="28"/>
          <w:szCs w:val="28"/>
        </w:rPr>
        <w:t>В-третьих, характерно, что в ходе агитации требования уважать единый для всех закон подменяются ксенофобскими заявлениями, нацистскими лозунгами и, наконец, антисемитизмом.</w:t>
      </w:r>
    </w:p>
    <w:p w:rsidR="00FA4428" w:rsidRPr="00D058D9" w:rsidRDefault="00FA4428" w:rsidP="00D058D9">
      <w:pPr>
        <w:shd w:val="clear" w:color="auto" w:fill="FFFFFF"/>
        <w:spacing w:line="360" w:lineRule="auto"/>
        <w:ind w:firstLine="709"/>
        <w:jc w:val="both"/>
        <w:rPr>
          <w:sz w:val="28"/>
          <w:szCs w:val="28"/>
        </w:rPr>
      </w:pPr>
      <w:r w:rsidRPr="00D058D9">
        <w:rPr>
          <w:sz w:val="28"/>
          <w:szCs w:val="28"/>
        </w:rPr>
        <w:t xml:space="preserve">Не случайно, подобные лозунги получают все большую поддержку граждан. Так, данные опроса, проводившегося в г. Москве в </w:t>
      </w:r>
      <w:smartTag w:uri="urn:schemas-microsoft-com:office:smarttags" w:element="metricconverter">
        <w:smartTagPr>
          <w:attr w:name="ProductID" w:val="2003 г"/>
        </w:smartTagPr>
        <w:r w:rsidRPr="00D058D9">
          <w:rPr>
            <w:sz w:val="28"/>
            <w:szCs w:val="28"/>
          </w:rPr>
          <w:t>2003 г</w:t>
        </w:r>
      </w:smartTag>
      <w:r w:rsidRPr="00D058D9">
        <w:rPr>
          <w:sz w:val="28"/>
          <w:szCs w:val="28"/>
        </w:rPr>
        <w:t xml:space="preserve">., свидетельствуют, что 45% респондентов испытывают ту или иную национальную неприязнь, тогда как в аналогичном исследовании </w:t>
      </w:r>
      <w:smartTag w:uri="urn:schemas-microsoft-com:office:smarttags" w:element="metricconverter">
        <w:smartTagPr>
          <w:attr w:name="ProductID" w:val="1996 г"/>
        </w:smartTagPr>
        <w:r w:rsidRPr="00D058D9">
          <w:rPr>
            <w:sz w:val="28"/>
            <w:szCs w:val="28"/>
          </w:rPr>
          <w:t>1996 г</w:t>
        </w:r>
      </w:smartTag>
      <w:r w:rsidRPr="00D058D9">
        <w:rPr>
          <w:sz w:val="28"/>
          <w:szCs w:val="28"/>
        </w:rPr>
        <w:t>. таких было менее 20%. Причем 66% ответивших жителей г. Москвы в 2003 году интоллерантны к «лицам кавказских национальностей» (чеченцам, грузинам и др.). Аналогичные результаты получены в Приволжском федеральном округе (64% и 73% опрошенных соответственно в Нижнем Новгороде и Екатеринбурге негативно относятся к тем же национальным группам), в Санкт-Петербурге</w:t>
      </w:r>
      <w:r w:rsidR="00871771" w:rsidRPr="00D058D9">
        <w:rPr>
          <w:rStyle w:val="ab"/>
          <w:sz w:val="28"/>
          <w:szCs w:val="28"/>
        </w:rPr>
        <w:footnoteReference w:id="39"/>
      </w:r>
      <w:r w:rsidRPr="00D058D9">
        <w:rPr>
          <w:sz w:val="28"/>
          <w:szCs w:val="28"/>
        </w:rPr>
        <w:t>.</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По данным опросов ВЦИОМ, одобряют уже свыше 16% опрошенных россиян, а ещё 14% готовы вторить лозунгу «Россия – для русских!». Более того, погромы на московских рынках с удовлетворением восприняли 11% опрошенных, назвавших погромы «единственным способом борьбы с засильем кавказцев в российских городах». В то же время 42,9% жителей Москвы воспринимают угрозу для себя стать жертвами межэтнических конфликтов как серьёзную, а 63,8% опасаются стать жертвой преступности приезжих.</w:t>
      </w:r>
      <w:r w:rsidR="00871771" w:rsidRPr="00D058D9">
        <w:rPr>
          <w:rStyle w:val="ab"/>
          <w:sz w:val="28"/>
          <w:szCs w:val="28"/>
        </w:rPr>
        <w:footnoteReference w:id="40"/>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Нельзя сказать, что вторая группа делинквентов является повзрослевшими и остепенившимися малолетними погромщиками. Скорее, речь идет о посредственных исполнителях организованных экстремистских акций, руководствующихся самыми разными мотивами.</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В этом и заключается, по мнению автора, проблема установления мотива вражды и ненависти как основания для выделения преступлений экстремистской направленности. Если разные посредственные исполнители руководствуются разными мотивами: одному надоели высокие цены на рынке, поддерживаемые перекупщиками и администрацией, другому – дали деньги за изготовление и развешивание плакатов, третьему – хочется помочь первому и второму, поучаствовать в «общем деле», то как квалифицировать их совместную деятельность по признаку мотива преступления</w:t>
      </w:r>
      <w:r w:rsidR="00871771" w:rsidRPr="00D058D9">
        <w:rPr>
          <w:sz w:val="28"/>
          <w:szCs w:val="28"/>
        </w:rPr>
        <w:t>.</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При этом их действия объективно создают благоприятный общественный фон для вылазок неорганизованных (речь не идет об организованности на уровне микрогруппы) банд агрессивных недорослей. Последние даже получают возможность присвоить себе «раскрученный бренд» субкультурного движения националистов, форму, до которой предстоит дорасти. «Дорасти» – значит, под постоянным воздействием идеологии перейти из безликого субъекта аморфного движения в сознательного деятеля из ядра будущей организации.</w:t>
      </w:r>
    </w:p>
    <w:p w:rsidR="00FA4428" w:rsidRPr="00D058D9" w:rsidRDefault="00FA4428" w:rsidP="00D058D9">
      <w:pPr>
        <w:shd w:val="clear" w:color="auto" w:fill="FFFFFF"/>
        <w:spacing w:line="360" w:lineRule="auto"/>
        <w:ind w:firstLine="709"/>
        <w:jc w:val="both"/>
        <w:rPr>
          <w:sz w:val="28"/>
          <w:szCs w:val="28"/>
        </w:rPr>
      </w:pPr>
      <w:r w:rsidRPr="00D058D9">
        <w:rPr>
          <w:sz w:val="28"/>
          <w:szCs w:val="28"/>
        </w:rPr>
        <w:t>Так в середине 90-х гг. в Санкт-Петербурге возникла неонацистская группировка «Шульц-88». На её счету был десяток доказанных в суде эпизодов с избиениями иностранцев. От «Шульц-88» отпочковалась более радикальная группа, которая назвала себя «</w:t>
      </w:r>
      <w:r w:rsidRPr="00D058D9">
        <w:rPr>
          <w:sz w:val="28"/>
          <w:szCs w:val="28"/>
          <w:lang w:val="en-US"/>
        </w:rPr>
        <w:t>Mad</w:t>
      </w:r>
      <w:r w:rsidRPr="00D058D9">
        <w:rPr>
          <w:sz w:val="28"/>
          <w:szCs w:val="28"/>
        </w:rPr>
        <w:t xml:space="preserve"> </w:t>
      </w:r>
      <w:r w:rsidRPr="00D058D9">
        <w:rPr>
          <w:sz w:val="28"/>
          <w:szCs w:val="28"/>
          <w:lang w:val="en-US"/>
        </w:rPr>
        <w:t>Growd</w:t>
      </w:r>
      <w:r w:rsidRPr="00D058D9">
        <w:rPr>
          <w:sz w:val="28"/>
          <w:szCs w:val="28"/>
        </w:rPr>
        <w:t>» («Бешеная толпа»). На счету этой группировки было уже более двух десятков нападений на выходцев с Кавказа и китайцев, в ходе одной из них потерпевшего пытались сбросить с платформы под приближавшийся электропоезд. Но после процесса над членами группировки возникла новая структура «Банда без названия». Входившие в неё лица (а их было в разное время от 7 до 10) находились на нелегальном положении, не пользовались мобильниками и связывались условными сигналами. «Постоянно пичкая самих себя идеологией, они дошли до некоего психического состояния… самоотрешенности… Были как сжатые пружины… Похоже на постнаркотическую ремиссию…»</w:t>
      </w:r>
      <w:r w:rsidR="00871771" w:rsidRPr="00D058D9">
        <w:rPr>
          <w:sz w:val="28"/>
          <w:szCs w:val="28"/>
        </w:rPr>
        <w:t>.</w:t>
      </w:r>
      <w:r w:rsidR="00871771" w:rsidRPr="00D058D9">
        <w:rPr>
          <w:rStyle w:val="ab"/>
          <w:sz w:val="28"/>
          <w:szCs w:val="28"/>
        </w:rPr>
        <w:footnoteReference w:id="41"/>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По сообщениям ГУВД Санкт-Петербурга, члены этой банды сознались в совершении, помимо многочисленных избиений граждан иных национальностей: в ранее нераскрытом убийстве гр-на КНДР К. Хеника (июль 2003 г.); в убийстве цыганки Н. Явоновой, за совершение которого уже осуждены 7 человек (сентябрь 2003 г.); в ранее нераскрытом убийстве ученого-этнографа Н. Гиренко (январь 2004 г.); в убийстве вьетнамского студента В.А. Туана, за совершение которого уже привлечены к уголовной ответственности 14 человек из числа местных «трудных» подростков (октябрь 2004 г.); в убийстве антифашиста С. Бельды, за совершение которого также были привлечены к уголовной ответственности и арестованы 8 человек (октябрь 2004 г.); в убийстве сенегальца Л. Самбы, задерживался и был освобожден один человек (апрель 2006 г.).</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В некоторых регионах России создание подобных организаций началось значительно раньше. И результаты работы данных «идейных» экстремистов были не менее впечатляющими.</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В данном случае, как и при нападении на иностранцев, имеет место факт систематической идеологической обработки сознания граждан экстремистами, формирования потребности совершить тяжкое и особо тяжкое преступление (преступления) по «идейным» мотивам.</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Наконец, наряду с «идейными» исполнителями, большую общественную опасность представляют организаторы и спонсоры экстремистских сообществ, а также политические деятели, готовые устанавливать контакты с экстремистами и обеспечивать им политическое прикрытие в обмен на создание желательного климата в обществе.</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Данная группа лиц представлена лицами более старшего возраста с высоким уровнем образования и материального достатка и не менее высоким уровнем притязаний. Они сами редко принимают участие в массовых мероприятиях «ультрас», и тем более не разоряют кладбища и не избивают приезжих. Если кто-то из них и привлекается к уголовной ответственности, то, обычно, за совершение совершенно иных преступлений: должностных, финансовых, в сфере незаконного оборота оружия и боеприпасов, наркотических средств и т.п.</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У данных лиц мотивы вражды и ненависти к определенным социальным группам, бредовые идеи изменения миропорядка, как правило, отходят на второй план. На первом стоят цели установления контроля над ресурсами и достижения конкурентных преимуществ в борьбе за передел сфер влияния, власти. Так, один из лидеров националистической организации, предприниматель В., в близком кругу появляется в футболке с характерной надписью: «Нас никому не сбить с пути, нам по … куда идти!»</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Контакты со своими «идейными» последователями данные лица также всячески маскируют, нередко осуществляют через особо доверенных лиц, различные клубы или анонимные Интернет-сайты. В частности, у «скинхедов» существует своя так называемая скин-пресса: журналы «Под ноль», «Белое сопротивление», «Отвертка», «Стоп», «Я — белый», «</w:t>
      </w:r>
      <w:r w:rsidRPr="00D058D9">
        <w:rPr>
          <w:sz w:val="28"/>
          <w:szCs w:val="28"/>
          <w:lang w:val="en-US"/>
        </w:rPr>
        <w:t>Streetfighter</w:t>
      </w:r>
      <w:r w:rsidRPr="00D058D9">
        <w:rPr>
          <w:sz w:val="28"/>
          <w:szCs w:val="28"/>
        </w:rPr>
        <w:t xml:space="preserve">». Наполовину скинхедским является ультраправый контркультурный журнал «Сполохи». Существуют, также, </w:t>
      </w:r>
      <w:r w:rsidR="005B0A10" w:rsidRPr="00D058D9">
        <w:rPr>
          <w:sz w:val="28"/>
          <w:szCs w:val="28"/>
        </w:rPr>
        <w:t>рассчитанные</w:t>
      </w:r>
      <w:r w:rsidRPr="00D058D9">
        <w:rPr>
          <w:sz w:val="28"/>
          <w:szCs w:val="28"/>
        </w:rPr>
        <w:t xml:space="preserve"> на скинов, ультраправые сайты в Интернете, включая «русское зеркало» американского скинхедского сайта «</w:t>
      </w:r>
      <w:r w:rsidRPr="00D058D9">
        <w:rPr>
          <w:sz w:val="28"/>
          <w:szCs w:val="28"/>
          <w:lang w:val="en-US"/>
        </w:rPr>
        <w:t>Stormfront</w:t>
      </w:r>
      <w:r w:rsidRPr="00D058D9">
        <w:rPr>
          <w:sz w:val="28"/>
          <w:szCs w:val="28"/>
        </w:rPr>
        <w:t>». Вся эта пресса — экстремистского и профашистского толка. Очевидно, без серьёзных финансовых затрат невозможно осуществлять связь между отдельными бригадами, организовывать коллективные вояжи, содержать СМИ и т.п.</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Отечественные и зарубежные объединения лидеров и «ветеранов» субкультурных объединений ультрарадикального толка постепенно эволюционируют в политические клубы, приобретают организационные структуры, необходимые для идентификации и дееспособности. Сходные процессы протекают и в среде футбольных «фанатов».</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Таким образом, лица, совершающие экстремизм, иные преступления экстремистской направленности и иные преступления, совершаемые на почве вражды и ненависти, могут быть условно разделены на четыре группы: 1) хулиганствующие «попутчики»; 2) посредственные или второстепенные исполнители; 3) непосредственные или «идейные» исполнители и координаторы, составляющие «ядро» или «актив» экстремистской организации; 4) лидеры, организаторы и спонсоры, использующие экстремистов в собственных целях и обеспечивающие им прикрытие от эффективного преследования. Первые и вторые являются «слабыми звеньями» в системе экстремистских сообществ по причине отсутствия идейной и структурной связи с ядром организации, представленными третьими.</w:t>
      </w:r>
    </w:p>
    <w:p w:rsidR="00FA4428" w:rsidRPr="00D058D9" w:rsidRDefault="00FA4428" w:rsidP="00D058D9">
      <w:pPr>
        <w:widowControl w:val="0"/>
        <w:shd w:val="clear" w:color="auto" w:fill="FFFFFF"/>
        <w:autoSpaceDE w:val="0"/>
        <w:autoSpaceDN w:val="0"/>
        <w:adjustRightInd w:val="0"/>
        <w:spacing w:line="360" w:lineRule="auto"/>
        <w:ind w:firstLine="709"/>
        <w:jc w:val="both"/>
        <w:rPr>
          <w:sz w:val="28"/>
          <w:szCs w:val="28"/>
        </w:rPr>
      </w:pPr>
      <w:r w:rsidRPr="00D058D9">
        <w:rPr>
          <w:sz w:val="28"/>
          <w:szCs w:val="28"/>
        </w:rPr>
        <w:t>В целом, данная классификация сходна с классификацией субъектов преступной группы, предложенной В.Л. Васильевым</w:t>
      </w:r>
      <w:r w:rsidR="00871771" w:rsidRPr="00D058D9">
        <w:rPr>
          <w:rStyle w:val="ab"/>
          <w:sz w:val="28"/>
          <w:szCs w:val="28"/>
        </w:rPr>
        <w:footnoteReference w:id="42"/>
      </w:r>
      <w:r w:rsidRPr="00D058D9">
        <w:rPr>
          <w:sz w:val="28"/>
          <w:szCs w:val="28"/>
        </w:rPr>
        <w:t>. И это обстоятельство подтверждает ранее высказанные автором предположения о том, что экстремистская группа является лишь разновидностью организованной преступной группы, отличающейся по целям объединения, а экстремистская деятельность является лишь преступной деятельностью. В своих организованных формах она является посягательством против общественной безопасности.</w:t>
      </w:r>
    </w:p>
    <w:p w:rsidR="008D530E" w:rsidRPr="00D058D9" w:rsidRDefault="008D530E" w:rsidP="00D058D9">
      <w:pPr>
        <w:pStyle w:val="a3"/>
        <w:spacing w:before="0" w:beforeAutospacing="0" w:after="0" w:afterAutospacing="0" w:line="360" w:lineRule="auto"/>
        <w:ind w:firstLine="709"/>
        <w:jc w:val="both"/>
        <w:rPr>
          <w:sz w:val="28"/>
          <w:szCs w:val="28"/>
        </w:rPr>
      </w:pPr>
      <w:r w:rsidRPr="00D058D9">
        <w:rPr>
          <w:sz w:val="28"/>
          <w:szCs w:val="28"/>
        </w:rPr>
        <w:t>1. Групповой молодежный экстремизм - противоправная деятельность организованной группы физических лиц в возрасте от 14 до 25 лет, объединенных по принципу расовой, национальной, религиозной, политической, социальной или иной ненависти либо вражды.</w:t>
      </w:r>
    </w:p>
    <w:p w:rsidR="008D530E" w:rsidRPr="00D058D9" w:rsidRDefault="008D530E" w:rsidP="00D058D9">
      <w:pPr>
        <w:pStyle w:val="a3"/>
        <w:spacing w:before="0" w:beforeAutospacing="0" w:after="0" w:afterAutospacing="0" w:line="360" w:lineRule="auto"/>
        <w:ind w:firstLine="709"/>
        <w:jc w:val="both"/>
        <w:rPr>
          <w:sz w:val="28"/>
          <w:szCs w:val="28"/>
        </w:rPr>
      </w:pPr>
      <w:r w:rsidRPr="00D058D9">
        <w:rPr>
          <w:sz w:val="28"/>
          <w:szCs w:val="28"/>
        </w:rPr>
        <w:t>2. В процессе исследования личности экстремиста ученые сталкиваются с определенными сложностями, связанными с определением психологического портрета. Сопряжено это было с тем, что общая масса всех участников экстремистских групп по своей сути неоднородна. Каждая имеет свои групповые нормы и ценности, свою идеологию и назначение. А так же с тем, что средствами массовой информации был выработан неверный стереотип тех же скинхедов или футбольных хулиганов. Умалять умственное и интеллектуальное развитие членов этой контркультуры, представляя их малолетними, тупыми, недоразвитыми людьми, непростительная ошибка.</w:t>
      </w:r>
    </w:p>
    <w:p w:rsidR="008D530E" w:rsidRPr="00D058D9" w:rsidRDefault="008D530E" w:rsidP="00D058D9">
      <w:pPr>
        <w:spacing w:line="360" w:lineRule="auto"/>
        <w:ind w:firstLine="709"/>
        <w:jc w:val="both"/>
        <w:rPr>
          <w:b/>
          <w:sz w:val="28"/>
          <w:szCs w:val="28"/>
        </w:rPr>
      </w:pPr>
    </w:p>
    <w:p w:rsidR="00DC1869" w:rsidRPr="00D058D9" w:rsidRDefault="00DC1869" w:rsidP="00D058D9">
      <w:pPr>
        <w:pStyle w:val="1"/>
        <w:spacing w:before="0" w:after="0" w:line="360" w:lineRule="auto"/>
        <w:ind w:firstLine="709"/>
        <w:jc w:val="center"/>
        <w:rPr>
          <w:rFonts w:ascii="Times New Roman" w:hAnsi="Times New Roman" w:cs="Times New Roman"/>
          <w:sz w:val="28"/>
          <w:szCs w:val="28"/>
        </w:rPr>
      </w:pPr>
      <w:r w:rsidRPr="00D058D9">
        <w:rPr>
          <w:rFonts w:ascii="Times New Roman" w:hAnsi="Times New Roman" w:cs="Times New Roman"/>
          <w:sz w:val="28"/>
          <w:szCs w:val="28"/>
        </w:rPr>
        <w:br w:type="page"/>
      </w:r>
      <w:bookmarkStart w:id="7" w:name="_Toc226098133"/>
      <w:r w:rsidRPr="00D058D9">
        <w:rPr>
          <w:rFonts w:ascii="Times New Roman" w:hAnsi="Times New Roman" w:cs="Times New Roman"/>
          <w:sz w:val="28"/>
          <w:szCs w:val="28"/>
        </w:rPr>
        <w:t xml:space="preserve">Глава </w:t>
      </w:r>
      <w:r w:rsidR="00D73292" w:rsidRPr="00D058D9">
        <w:rPr>
          <w:rFonts w:ascii="Times New Roman" w:hAnsi="Times New Roman" w:cs="Times New Roman"/>
          <w:sz w:val="28"/>
          <w:szCs w:val="28"/>
          <w:lang w:val="en-US"/>
        </w:rPr>
        <w:t>III</w:t>
      </w:r>
      <w:r w:rsidRPr="00D058D9">
        <w:rPr>
          <w:rFonts w:ascii="Times New Roman" w:hAnsi="Times New Roman" w:cs="Times New Roman"/>
          <w:sz w:val="28"/>
          <w:szCs w:val="28"/>
        </w:rPr>
        <w:t>. Противодействие молодежному экстремизму</w:t>
      </w:r>
      <w:bookmarkEnd w:id="7"/>
    </w:p>
    <w:p w:rsidR="00733A6B" w:rsidRPr="00D058D9" w:rsidRDefault="00733A6B" w:rsidP="00D058D9">
      <w:pPr>
        <w:spacing w:line="360" w:lineRule="auto"/>
        <w:ind w:firstLine="709"/>
        <w:jc w:val="center"/>
        <w:rPr>
          <w:sz w:val="28"/>
          <w:szCs w:val="28"/>
        </w:rPr>
      </w:pPr>
    </w:p>
    <w:p w:rsidR="00DA3570" w:rsidRPr="00D058D9" w:rsidRDefault="00D058D9" w:rsidP="00D058D9">
      <w:pPr>
        <w:pStyle w:val="1"/>
        <w:spacing w:before="0" w:after="0" w:line="360" w:lineRule="auto"/>
        <w:ind w:firstLine="709"/>
        <w:jc w:val="center"/>
        <w:rPr>
          <w:rFonts w:ascii="Times New Roman" w:hAnsi="Times New Roman" w:cs="Times New Roman"/>
          <w:sz w:val="28"/>
          <w:szCs w:val="28"/>
        </w:rPr>
      </w:pPr>
      <w:bookmarkStart w:id="8" w:name="_Toc226098134"/>
      <w:r>
        <w:rPr>
          <w:rFonts w:ascii="Times New Roman" w:hAnsi="Times New Roman" w:cs="Times New Roman"/>
          <w:sz w:val="28"/>
          <w:szCs w:val="28"/>
        </w:rPr>
        <w:t>3.</w:t>
      </w:r>
      <w:r w:rsidR="00DC1869" w:rsidRPr="00D058D9">
        <w:rPr>
          <w:rFonts w:ascii="Times New Roman" w:hAnsi="Times New Roman" w:cs="Times New Roman"/>
          <w:sz w:val="28"/>
          <w:szCs w:val="28"/>
        </w:rPr>
        <w:t>1</w:t>
      </w:r>
      <w:r w:rsidR="005B0A10" w:rsidRPr="00D058D9">
        <w:rPr>
          <w:rFonts w:ascii="Times New Roman" w:hAnsi="Times New Roman" w:cs="Times New Roman"/>
          <w:sz w:val="28"/>
          <w:szCs w:val="28"/>
        </w:rPr>
        <w:t xml:space="preserve"> </w:t>
      </w:r>
      <w:r w:rsidR="00266FF5" w:rsidRPr="00D058D9">
        <w:rPr>
          <w:rFonts w:ascii="Times New Roman" w:hAnsi="Times New Roman" w:cs="Times New Roman"/>
          <w:sz w:val="28"/>
          <w:szCs w:val="28"/>
        </w:rPr>
        <w:t>Криминологические проблемы</w:t>
      </w:r>
      <w:r w:rsidR="00DA3570" w:rsidRPr="00D058D9">
        <w:rPr>
          <w:rFonts w:ascii="Times New Roman" w:hAnsi="Times New Roman" w:cs="Times New Roman"/>
          <w:sz w:val="28"/>
          <w:szCs w:val="28"/>
        </w:rPr>
        <w:t xml:space="preserve"> </w:t>
      </w:r>
      <w:r w:rsidR="00266FF5" w:rsidRPr="00D058D9">
        <w:rPr>
          <w:rFonts w:ascii="Times New Roman" w:hAnsi="Times New Roman" w:cs="Times New Roman"/>
          <w:sz w:val="28"/>
          <w:szCs w:val="28"/>
        </w:rPr>
        <w:t>противодействия молодежному экстремизму</w:t>
      </w:r>
      <w:bookmarkEnd w:id="8"/>
    </w:p>
    <w:p w:rsidR="00DA3570" w:rsidRPr="00D058D9" w:rsidRDefault="00DA3570" w:rsidP="00D058D9">
      <w:pPr>
        <w:pStyle w:val="1"/>
        <w:spacing w:before="0" w:after="0" w:line="360" w:lineRule="auto"/>
        <w:ind w:firstLine="709"/>
        <w:jc w:val="both"/>
        <w:rPr>
          <w:rFonts w:ascii="Times New Roman" w:hAnsi="Times New Roman" w:cs="Times New Roman"/>
          <w:sz w:val="28"/>
          <w:szCs w:val="28"/>
        </w:rPr>
      </w:pP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На современном этапе развития российского общества проявления молодежного экстремизма носят все более опасный для общества характер. В последнее время все большую озабоченность вызывают масштабы распространения идей экстремизма на территории страны. На текущий момент в России действует свыше 200 объединений экстремистской направленности, общая численность членов которых за год увеличилась в 2 раза, достигнув 9 тыс. человек.</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Происходит активное укрепление межрегиональных и международных связей организаций экстремистской направленности.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Серьезную тревогу представляет распространение экстремизма на националистической почве в молодежной среде.</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Основными чертами современного молодежного экстремизма являются: возрастающая организованность, сплоченность группировок, формирование в них идеологических, аналитических и боевых структур, усиление мер конспирации, применение для распространения своей идеологии и координации действий новейших информационных и коммуникационных технологий.</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Отмечается резкая активизация их противоправной деятельности, стремление совершать тяжкие, вызывающие большой общественный резонанс преступления (убийства иностранных студентов, мигрантов), дерзкие, демонстративные административные правонарушения, а также переход от хулиганских действий к осуществлению террористических актов.</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Подтверждением тому служит взрыв на Черкизовском вещевом рынке в г. Москве в августе прошлого года, в результате которого погибло 10 человек и ранено 47.</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 xml:space="preserve">В прошлом году органам внутренних дел удалось добиться определенных успехов в борьбе с экстремизмом. Так, например, предотвращен въезд в г. Санкт-Петербург активистов антиглобалистских и леворадикальных организаций для проведения широкомасштабных несанкционированных акций протеста с использованием силовых методов, тактики </w:t>
      </w:r>
      <w:r w:rsidR="00733A6B" w:rsidRPr="00D058D9">
        <w:rPr>
          <w:sz w:val="28"/>
          <w:szCs w:val="28"/>
        </w:rPr>
        <w:t>«</w:t>
      </w:r>
      <w:r w:rsidRPr="00D058D9">
        <w:rPr>
          <w:sz w:val="28"/>
          <w:szCs w:val="28"/>
        </w:rPr>
        <w:t>флеш-моб</w:t>
      </w:r>
      <w:r w:rsidR="00733A6B" w:rsidRPr="00D058D9">
        <w:rPr>
          <w:sz w:val="28"/>
          <w:szCs w:val="28"/>
        </w:rPr>
        <w:t>»</w:t>
      </w:r>
      <w:r w:rsidRPr="00D058D9">
        <w:rPr>
          <w:sz w:val="28"/>
          <w:szCs w:val="28"/>
        </w:rPr>
        <w:t xml:space="preserve"> во время проведения Международного саммита </w:t>
      </w:r>
      <w:r w:rsidR="00733A6B" w:rsidRPr="00D058D9">
        <w:rPr>
          <w:sz w:val="28"/>
          <w:szCs w:val="28"/>
        </w:rPr>
        <w:t>«</w:t>
      </w:r>
      <w:r w:rsidRPr="00D058D9">
        <w:rPr>
          <w:sz w:val="28"/>
          <w:szCs w:val="28"/>
        </w:rPr>
        <w:t>Группы восьми</w:t>
      </w:r>
      <w:r w:rsidR="00733A6B" w:rsidRPr="00D058D9">
        <w:rPr>
          <w:sz w:val="28"/>
          <w:szCs w:val="28"/>
        </w:rPr>
        <w:t>»</w:t>
      </w:r>
      <w:r w:rsidRPr="00D058D9">
        <w:rPr>
          <w:sz w:val="28"/>
          <w:szCs w:val="28"/>
        </w:rPr>
        <w:t>.</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По результатам исследования, проведенного в 2006 г. ВНИИ МВД РФ совместно с ДБОПиТ МВД РФ, с каждым годом увеличивается и география распространения экстремизма в молодежной среде. Проблема, связанная с проявлениями молодежного экстремизма, в настоящее время является актуальной более чем для половины субъектов Российской Федерации. За пять месяцев текущего года преступления экстремистской направленности были совершены во всех федеральных округах (Центральном - 39, Северо-Западном - 19, Южном - 9, Приволжском - 34, Уральском - 12, Дальневосточном - 2), при этом их количество на 150% (130) превысило аналогичный показатель прошлого года. Привлечены к уголовной ответственности лица, виновные в совершении вызвавших большой общественный резонанс убийств и избиений иностранных студентов в г. г. Воронеже, Москве, Курске и Санкт-Петербурге. Только на транспорте пресечено более 1,5 тыс. актов вандализма и экстремизма со стороны молодежи.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 xml:space="preserve">В ряде городов предотвращены побоища футбольных фанатов. В г. Ростове-на-Дону пресечен поджег общежития, в котором проживали иностранные студенты. Сорвана попытка экстремистов спровоцировать в ходе проведения так называемого </w:t>
      </w:r>
      <w:r w:rsidR="00733A6B" w:rsidRPr="00D058D9">
        <w:rPr>
          <w:sz w:val="28"/>
          <w:szCs w:val="28"/>
        </w:rPr>
        <w:t>«</w:t>
      </w:r>
      <w:r w:rsidRPr="00D058D9">
        <w:rPr>
          <w:sz w:val="28"/>
          <w:szCs w:val="28"/>
        </w:rPr>
        <w:t>Русского марша</w:t>
      </w:r>
      <w:r w:rsidR="00733A6B" w:rsidRPr="00D058D9">
        <w:rPr>
          <w:sz w:val="28"/>
          <w:szCs w:val="28"/>
        </w:rPr>
        <w:t>»</w:t>
      </w:r>
      <w:r w:rsidRPr="00D058D9">
        <w:rPr>
          <w:sz w:val="28"/>
          <w:szCs w:val="28"/>
        </w:rPr>
        <w:t xml:space="preserve"> 4 ноября 2006 г. столкновения молодежных группировок в ряде городов страны.</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 xml:space="preserve">Реализация предупредительных мер осуществляется, прежде всего, на основании Федерального закона </w:t>
      </w:r>
      <w:r w:rsidR="00733A6B" w:rsidRPr="00D058D9">
        <w:rPr>
          <w:sz w:val="28"/>
          <w:szCs w:val="28"/>
        </w:rPr>
        <w:t>«</w:t>
      </w:r>
      <w:r w:rsidRPr="00D058D9">
        <w:rPr>
          <w:sz w:val="28"/>
          <w:szCs w:val="28"/>
        </w:rPr>
        <w:t>О противодействии экстремистской деятельности</w:t>
      </w:r>
      <w:r w:rsidR="00733A6B" w:rsidRPr="00D058D9">
        <w:rPr>
          <w:sz w:val="28"/>
          <w:szCs w:val="28"/>
        </w:rPr>
        <w:t>»</w:t>
      </w:r>
      <w:r w:rsidR="005B0A10" w:rsidRPr="00D058D9">
        <w:rPr>
          <w:rStyle w:val="ab"/>
          <w:sz w:val="28"/>
          <w:szCs w:val="28"/>
        </w:rPr>
        <w:footnoteReference w:id="43"/>
      </w:r>
      <w:r w:rsidRPr="00D058D9">
        <w:rPr>
          <w:sz w:val="28"/>
          <w:szCs w:val="28"/>
        </w:rPr>
        <w:t>. В статье ФЗ были даны определения юридических терминов, связанных с экстремизмом:</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экстремистская деятельность (экстремизм) это:</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насильственное изменение основ конституционного строя и нарушение целостности Российской Федерации;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подрыв безопасности Российской Федерации;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захват или присвоение властных полномочий;</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создание незаконных вооруженных формирований;</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осуществление террористической деятельности;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возбуждение расовой, национальной или религиозной розни, а также социальной розни, связанной с насилием или призывами к насилию;</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унижение национального достоинства;</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2)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3) публичные призывы к осуществлению указанной деятельности или совершению указанных действий;</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5) наличие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Экстремистская организация - общественное или религиозное объединение либо иная организация, в отношении которой по основаниям, предусмотренным указанным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DA3570" w:rsidRPr="00D058D9" w:rsidRDefault="005B0A10" w:rsidP="00D058D9">
      <w:pPr>
        <w:autoSpaceDE w:val="0"/>
        <w:autoSpaceDN w:val="0"/>
        <w:adjustRightInd w:val="0"/>
        <w:spacing w:line="360" w:lineRule="auto"/>
        <w:ind w:firstLine="709"/>
        <w:jc w:val="both"/>
        <w:rPr>
          <w:sz w:val="28"/>
          <w:szCs w:val="28"/>
        </w:rPr>
      </w:pPr>
      <w:r w:rsidRPr="00D058D9">
        <w:rPr>
          <w:sz w:val="28"/>
          <w:szCs w:val="28"/>
        </w:rPr>
        <w:t>Федеральным законом</w:t>
      </w:r>
      <w:r w:rsidR="00DA3570" w:rsidRPr="00D058D9">
        <w:rPr>
          <w:sz w:val="28"/>
          <w:szCs w:val="28"/>
        </w:rPr>
        <w:t xml:space="preserve"> </w:t>
      </w:r>
      <w:r w:rsidR="00733A6B" w:rsidRPr="00D058D9">
        <w:rPr>
          <w:sz w:val="28"/>
          <w:szCs w:val="28"/>
        </w:rPr>
        <w:t>«</w:t>
      </w:r>
      <w:r w:rsidR="00DA3570" w:rsidRPr="00D058D9">
        <w:rPr>
          <w:sz w:val="28"/>
          <w:szCs w:val="28"/>
        </w:rPr>
        <w:t xml:space="preserve">О внесении изменений и дополнений в законодательные акты Российской Федерации в связи с принятием Федерального закона </w:t>
      </w:r>
      <w:r w:rsidR="00733A6B" w:rsidRPr="00D058D9">
        <w:rPr>
          <w:sz w:val="28"/>
          <w:szCs w:val="28"/>
        </w:rPr>
        <w:t>«</w:t>
      </w:r>
      <w:r w:rsidR="00DA3570" w:rsidRPr="00D058D9">
        <w:rPr>
          <w:sz w:val="28"/>
          <w:szCs w:val="28"/>
        </w:rPr>
        <w:t>О противодействии экстремистской деятельности</w:t>
      </w:r>
      <w:r w:rsidR="00733A6B" w:rsidRPr="00D058D9">
        <w:rPr>
          <w:sz w:val="28"/>
          <w:szCs w:val="28"/>
        </w:rPr>
        <w:t>»</w:t>
      </w:r>
      <w:r w:rsidR="00604970" w:rsidRPr="00D058D9">
        <w:rPr>
          <w:rStyle w:val="ab"/>
          <w:sz w:val="28"/>
          <w:szCs w:val="28"/>
        </w:rPr>
        <w:footnoteReference w:id="44"/>
      </w:r>
      <w:r w:rsidR="00DA3570" w:rsidRPr="00D058D9">
        <w:rPr>
          <w:sz w:val="28"/>
          <w:szCs w:val="28"/>
        </w:rPr>
        <w:t xml:space="preserve"> введена ст. 282.1 УК РФ: </w:t>
      </w:r>
      <w:r w:rsidR="00733A6B" w:rsidRPr="00D058D9">
        <w:rPr>
          <w:sz w:val="28"/>
          <w:szCs w:val="28"/>
        </w:rPr>
        <w:t>«</w:t>
      </w:r>
      <w:r w:rsidR="00DA3570" w:rsidRPr="00D058D9">
        <w:rPr>
          <w:sz w:val="28"/>
          <w:szCs w:val="28"/>
        </w:rPr>
        <w:t>Организация экстремистского сообщества</w:t>
      </w:r>
      <w:r w:rsidR="00733A6B" w:rsidRPr="00D058D9">
        <w:rPr>
          <w:sz w:val="28"/>
          <w:szCs w:val="28"/>
        </w:rPr>
        <w:t>»</w:t>
      </w:r>
      <w:r w:rsidR="00DA3570" w:rsidRPr="00D058D9">
        <w:rPr>
          <w:sz w:val="28"/>
          <w:szCs w:val="28"/>
        </w:rPr>
        <w:t>.</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Под экстремистским сообществом понимается группа лиц, организованная для подготовки или совершения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преступлений, предусмотренных ст. ст. 148, 149, ч. 1, 2 ст. 213, ст. ст. 214, 243, 244, 280 и 282 УК РФ (преступления экстремистской направленности).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 xml:space="preserve">Федеральным законом </w:t>
      </w:r>
      <w:r w:rsidR="00733A6B" w:rsidRPr="00D058D9">
        <w:rPr>
          <w:sz w:val="28"/>
          <w:szCs w:val="28"/>
        </w:rPr>
        <w:t>«</w:t>
      </w:r>
      <w:r w:rsidRPr="00D058D9">
        <w:rPr>
          <w:sz w:val="28"/>
          <w:szCs w:val="28"/>
        </w:rPr>
        <w:t>О противодействии экстремистской деятельности</w:t>
      </w:r>
      <w:r w:rsidR="00733A6B" w:rsidRPr="00D058D9">
        <w:rPr>
          <w:sz w:val="28"/>
          <w:szCs w:val="28"/>
        </w:rPr>
        <w:t>»</w:t>
      </w:r>
      <w:r w:rsidRPr="00D058D9">
        <w:rPr>
          <w:sz w:val="28"/>
          <w:szCs w:val="28"/>
        </w:rPr>
        <w:t xml:space="preserve"> определяется, что отнесение любых организаций к категории экстремистских возможно только на основании вступившего в силу решения суда.</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 xml:space="preserve">В настоящее время лидирующие позиции в праворадикальной среде занимают </w:t>
      </w:r>
      <w:r w:rsidR="00733A6B" w:rsidRPr="00D058D9">
        <w:rPr>
          <w:sz w:val="28"/>
          <w:szCs w:val="28"/>
        </w:rPr>
        <w:t>«</w:t>
      </w:r>
      <w:r w:rsidRPr="00D058D9">
        <w:rPr>
          <w:sz w:val="28"/>
          <w:szCs w:val="28"/>
        </w:rPr>
        <w:t>Движение против нелегальной иммиграции</w:t>
      </w:r>
      <w:r w:rsidR="00733A6B" w:rsidRPr="00D058D9">
        <w:rPr>
          <w:sz w:val="28"/>
          <w:szCs w:val="28"/>
        </w:rPr>
        <w:t>»</w:t>
      </w:r>
      <w:r w:rsidRPr="00D058D9">
        <w:rPr>
          <w:sz w:val="28"/>
          <w:szCs w:val="28"/>
        </w:rPr>
        <w:t xml:space="preserve"> (ДПНИ), </w:t>
      </w:r>
      <w:r w:rsidR="00733A6B" w:rsidRPr="00D058D9">
        <w:rPr>
          <w:sz w:val="28"/>
          <w:szCs w:val="28"/>
        </w:rPr>
        <w:t>«</w:t>
      </w:r>
      <w:r w:rsidRPr="00D058D9">
        <w:rPr>
          <w:sz w:val="28"/>
          <w:szCs w:val="28"/>
        </w:rPr>
        <w:t>Национал-державная партия России</w:t>
      </w:r>
      <w:r w:rsidR="00733A6B" w:rsidRPr="00D058D9">
        <w:rPr>
          <w:sz w:val="28"/>
          <w:szCs w:val="28"/>
        </w:rPr>
        <w:t>»</w:t>
      </w:r>
      <w:r w:rsidRPr="00D058D9">
        <w:rPr>
          <w:sz w:val="28"/>
          <w:szCs w:val="28"/>
        </w:rPr>
        <w:t xml:space="preserve">, </w:t>
      </w:r>
      <w:r w:rsidR="00733A6B" w:rsidRPr="00D058D9">
        <w:rPr>
          <w:sz w:val="28"/>
          <w:szCs w:val="28"/>
        </w:rPr>
        <w:t>«</w:t>
      </w:r>
      <w:r w:rsidRPr="00D058D9">
        <w:rPr>
          <w:sz w:val="28"/>
          <w:szCs w:val="28"/>
        </w:rPr>
        <w:t>Славянский Союз</w:t>
      </w:r>
      <w:r w:rsidR="00733A6B" w:rsidRPr="00D058D9">
        <w:rPr>
          <w:sz w:val="28"/>
          <w:szCs w:val="28"/>
        </w:rPr>
        <w:t>»</w:t>
      </w:r>
      <w:r w:rsidRPr="00D058D9">
        <w:rPr>
          <w:sz w:val="28"/>
          <w:szCs w:val="28"/>
        </w:rPr>
        <w:t xml:space="preserve">, </w:t>
      </w:r>
      <w:r w:rsidR="00733A6B" w:rsidRPr="00D058D9">
        <w:rPr>
          <w:sz w:val="28"/>
          <w:szCs w:val="28"/>
        </w:rPr>
        <w:t>«</w:t>
      </w:r>
      <w:r w:rsidRPr="00D058D9">
        <w:rPr>
          <w:sz w:val="28"/>
          <w:szCs w:val="28"/>
        </w:rPr>
        <w:t>Российский общенациональный союз</w:t>
      </w:r>
      <w:r w:rsidR="00733A6B" w:rsidRPr="00D058D9">
        <w:rPr>
          <w:sz w:val="28"/>
          <w:szCs w:val="28"/>
        </w:rPr>
        <w:t>»</w:t>
      </w:r>
      <w:r w:rsidRPr="00D058D9">
        <w:rPr>
          <w:sz w:val="28"/>
          <w:szCs w:val="28"/>
        </w:rPr>
        <w:t xml:space="preserve">. Осуществляют свою экстремистскую деятельность и такие группировки, как </w:t>
      </w:r>
      <w:r w:rsidR="00733A6B" w:rsidRPr="00D058D9">
        <w:rPr>
          <w:sz w:val="28"/>
          <w:szCs w:val="28"/>
        </w:rPr>
        <w:t>«</w:t>
      </w:r>
      <w:r w:rsidRPr="00D058D9">
        <w:rPr>
          <w:sz w:val="28"/>
          <w:szCs w:val="28"/>
        </w:rPr>
        <w:t>Кровь и Честь</w:t>
      </w:r>
      <w:r w:rsidR="00733A6B" w:rsidRPr="00D058D9">
        <w:rPr>
          <w:sz w:val="28"/>
          <w:szCs w:val="28"/>
        </w:rPr>
        <w:t>»</w:t>
      </w:r>
      <w:r w:rsidRPr="00D058D9">
        <w:rPr>
          <w:sz w:val="28"/>
          <w:szCs w:val="28"/>
        </w:rPr>
        <w:t xml:space="preserve">, </w:t>
      </w:r>
      <w:r w:rsidR="00733A6B" w:rsidRPr="00D058D9">
        <w:rPr>
          <w:sz w:val="28"/>
          <w:szCs w:val="28"/>
        </w:rPr>
        <w:t>«</w:t>
      </w:r>
      <w:r w:rsidRPr="00D058D9">
        <w:rPr>
          <w:sz w:val="28"/>
          <w:szCs w:val="28"/>
        </w:rPr>
        <w:t xml:space="preserve">Объединенные бригады </w:t>
      </w:r>
      <w:r w:rsidR="00733A6B" w:rsidRPr="00D058D9">
        <w:rPr>
          <w:sz w:val="28"/>
          <w:szCs w:val="28"/>
        </w:rPr>
        <w:t>–</w:t>
      </w:r>
      <w:r w:rsidRPr="00D058D9">
        <w:rPr>
          <w:sz w:val="28"/>
          <w:szCs w:val="28"/>
        </w:rPr>
        <w:t xml:space="preserve"> 88</w:t>
      </w:r>
      <w:r w:rsidR="00733A6B" w:rsidRPr="00D058D9">
        <w:rPr>
          <w:sz w:val="28"/>
          <w:szCs w:val="28"/>
        </w:rPr>
        <w:t>»</w:t>
      </w:r>
      <w:r w:rsidRPr="00D058D9">
        <w:rPr>
          <w:sz w:val="28"/>
          <w:szCs w:val="28"/>
        </w:rPr>
        <w:t xml:space="preserve">, </w:t>
      </w:r>
      <w:r w:rsidR="00733A6B" w:rsidRPr="00D058D9">
        <w:rPr>
          <w:sz w:val="28"/>
          <w:szCs w:val="28"/>
        </w:rPr>
        <w:t>«</w:t>
      </w:r>
      <w:r w:rsidRPr="00D058D9">
        <w:rPr>
          <w:sz w:val="28"/>
          <w:szCs w:val="28"/>
        </w:rPr>
        <w:t>Русское национальное единство</w:t>
      </w:r>
      <w:r w:rsidR="00733A6B" w:rsidRPr="00D058D9">
        <w:rPr>
          <w:sz w:val="28"/>
          <w:szCs w:val="28"/>
        </w:rPr>
        <w:t>»</w:t>
      </w:r>
      <w:r w:rsidRPr="00D058D9">
        <w:rPr>
          <w:sz w:val="28"/>
          <w:szCs w:val="28"/>
        </w:rPr>
        <w:t xml:space="preserve">, </w:t>
      </w:r>
      <w:r w:rsidR="00733A6B" w:rsidRPr="00D058D9">
        <w:rPr>
          <w:sz w:val="28"/>
          <w:szCs w:val="28"/>
        </w:rPr>
        <w:t>«</w:t>
      </w:r>
      <w:r w:rsidRPr="00D058D9">
        <w:rPr>
          <w:sz w:val="28"/>
          <w:szCs w:val="28"/>
        </w:rPr>
        <w:t>Национал-большевистская партия</w:t>
      </w:r>
      <w:r w:rsidR="00733A6B" w:rsidRPr="00D058D9">
        <w:rPr>
          <w:sz w:val="28"/>
          <w:szCs w:val="28"/>
        </w:rPr>
        <w:t>»</w:t>
      </w:r>
      <w:r w:rsidRPr="00D058D9">
        <w:rPr>
          <w:sz w:val="28"/>
          <w:szCs w:val="28"/>
        </w:rPr>
        <w:t>.</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Проведя анализ деятельности молодежных экстремистских организаций, действующих на территории России, в зависимости от направленности деятельности их можно классифицировать по следующим основным течениям:</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1. Националистическо-расистской направленности.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В первую очередь, к данной категории следуе</w:t>
      </w:r>
      <w:r w:rsidR="00C95E03" w:rsidRPr="00D058D9">
        <w:rPr>
          <w:sz w:val="28"/>
          <w:szCs w:val="28"/>
        </w:rPr>
        <w:t>т отнести движение скинхедов</w:t>
      </w:r>
      <w:r w:rsidRPr="00D058D9">
        <w:rPr>
          <w:sz w:val="28"/>
          <w:szCs w:val="28"/>
        </w:rPr>
        <w:t>.</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Скинхеды - от англ. skinhead (бритоголовые). Радикальное молодежное движение, сформировавшееся в конце 60-х гг. XX в. в Англии как общность представителей рабочей молодежи, выступающих за запрет использования дешевой рабочей силы из стран третьего мира, на тот момент представленной в основном иммигрантами из Пакистана.</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Изначально, не преследуя выраженных политических целей, движение включало в себя самые различные категории молодежи, в том числе выходцев с Ямайки и Африки, что явственно свидетельствовало об отсутствии расистских идей.</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 xml:space="preserve">Распространившись в Америке и в большей части Европы в 70-е гг., движение скинхедов обретает ряд внешних отличительных признаков (к коротким стрижкам добавился стиль </w:t>
      </w:r>
      <w:r w:rsidR="00733A6B" w:rsidRPr="00D058D9">
        <w:rPr>
          <w:sz w:val="28"/>
          <w:szCs w:val="28"/>
        </w:rPr>
        <w:t>«</w:t>
      </w:r>
      <w:r w:rsidRPr="00D058D9">
        <w:rPr>
          <w:sz w:val="28"/>
          <w:szCs w:val="28"/>
        </w:rPr>
        <w:t>милитари</w:t>
      </w:r>
      <w:r w:rsidR="00733A6B" w:rsidRPr="00D058D9">
        <w:rPr>
          <w:sz w:val="28"/>
          <w:szCs w:val="28"/>
        </w:rPr>
        <w:t>»</w:t>
      </w:r>
      <w:r w:rsidRPr="00D058D9">
        <w:rPr>
          <w:sz w:val="28"/>
          <w:szCs w:val="28"/>
        </w:rPr>
        <w:t xml:space="preserve"> в одежде) и, что более важно, начинает представлять из себя реальную силу.</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Став достаточно многочисленными в Англии, скинхеды привлекают пристальное внимание праворадикальных партий (Национальный фронт, британская национал-социалистическая партия), которые привили им жесткие националистические установки, ставшие основой расистского мировоззрения, что наложило отпечаток на дальнейший ход развития движения скинхедов и в остальных странах.</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 xml:space="preserve">Наибольшее распространение скинхеды как движение получили в Москве, Санкт-Петербурге, Красноярске, Томске, Иркутске, Владивостоке, Воронеже и Ярославле. При этом, как показывают проведенные исследования, большая часть российских </w:t>
      </w:r>
      <w:r w:rsidR="00733A6B" w:rsidRPr="00D058D9">
        <w:rPr>
          <w:sz w:val="28"/>
          <w:szCs w:val="28"/>
        </w:rPr>
        <w:t>«</w:t>
      </w:r>
      <w:r w:rsidRPr="00D058D9">
        <w:rPr>
          <w:sz w:val="28"/>
          <w:szCs w:val="28"/>
        </w:rPr>
        <w:t>бритоголовых</w:t>
      </w:r>
      <w:r w:rsidR="00733A6B" w:rsidRPr="00D058D9">
        <w:rPr>
          <w:sz w:val="28"/>
          <w:szCs w:val="28"/>
        </w:rPr>
        <w:t>»</w:t>
      </w:r>
      <w:r w:rsidRPr="00D058D9">
        <w:rPr>
          <w:sz w:val="28"/>
          <w:szCs w:val="28"/>
        </w:rPr>
        <w:t xml:space="preserve"> не имеют полной информации о движении, к которому себя причисляют, и восприняли лишь внешний облик западных скинхедов, предпочитая стиль </w:t>
      </w:r>
      <w:r w:rsidR="00733A6B" w:rsidRPr="00D058D9">
        <w:rPr>
          <w:sz w:val="28"/>
          <w:szCs w:val="28"/>
        </w:rPr>
        <w:t>«</w:t>
      </w:r>
      <w:r w:rsidRPr="00D058D9">
        <w:rPr>
          <w:sz w:val="28"/>
          <w:szCs w:val="28"/>
        </w:rPr>
        <w:t>милитари</w:t>
      </w:r>
      <w:r w:rsidR="00733A6B" w:rsidRPr="00D058D9">
        <w:rPr>
          <w:sz w:val="28"/>
          <w:szCs w:val="28"/>
        </w:rPr>
        <w:t>»</w:t>
      </w:r>
      <w:r w:rsidRPr="00D058D9">
        <w:rPr>
          <w:sz w:val="28"/>
          <w:szCs w:val="28"/>
        </w:rPr>
        <w:t xml:space="preserve"> в одежде: камуфляж, военные ботинки, специфические шарфы и короткие куртки</w:t>
      </w:r>
      <w:r w:rsidR="00C95E03" w:rsidRPr="00D058D9">
        <w:rPr>
          <w:rStyle w:val="ab"/>
          <w:sz w:val="28"/>
          <w:szCs w:val="28"/>
        </w:rPr>
        <w:footnoteReference w:id="45"/>
      </w:r>
      <w:r w:rsidRPr="00D058D9">
        <w:rPr>
          <w:sz w:val="28"/>
          <w:szCs w:val="28"/>
        </w:rPr>
        <w:t>.</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В то же время, согласно экспертным оценкам, движение скинхедов в России, в основном, имеет стихийные очертания. У них отсутствует единый координирующий центр, а подавляющее большинство групп не имеет четкой структуры.</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 xml:space="preserve">Еще одной характерной особенностью движения скинхедов в России является сращивание некоторых группировок с уголовно-преступной средой. Это происходит потому, что часть лидеров группировок имеют уголовное прошлое и придерживается </w:t>
      </w:r>
      <w:r w:rsidR="00733A6B" w:rsidRPr="00D058D9">
        <w:rPr>
          <w:sz w:val="28"/>
          <w:szCs w:val="28"/>
        </w:rPr>
        <w:t>«</w:t>
      </w:r>
      <w:r w:rsidRPr="00D058D9">
        <w:rPr>
          <w:sz w:val="28"/>
          <w:szCs w:val="28"/>
        </w:rPr>
        <w:t>воровских</w:t>
      </w:r>
      <w:r w:rsidR="00733A6B" w:rsidRPr="00D058D9">
        <w:rPr>
          <w:sz w:val="28"/>
          <w:szCs w:val="28"/>
        </w:rPr>
        <w:t>»</w:t>
      </w:r>
      <w:r w:rsidRPr="00D058D9">
        <w:rPr>
          <w:sz w:val="28"/>
          <w:szCs w:val="28"/>
        </w:rPr>
        <w:t xml:space="preserve"> традиций.</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Вызывают серьезные опасения случаи сращивания скинхедов с футбольными фанатами, отличающимися агрессивностью.</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2. Религиозной направленности.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В настоящее время наблюдается рост активности ряда объединений, культивирующих религиозный фанатизм, который основывается на извращенных духовно-этнических канонах. Как правило, эта деятельность сопряжена с насилием над гражданами, причинением вреда их здоровью, побуждением к отказу от исполнения гражданских обязанностей, а также с совершением иных противоправных деяний. При этом тщательно камуфлируемые религиозные доктрины данных структур допускают использование насилия, угроз, шантажа, если они идут на благо организации.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Наибольшую опасность для внутренней безопасности страны сегодня представляют сторонники нетрадиционного для российских мусульман течения ислама - ваххабизм.</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Лидеры и идеологи ваххабитского течения работу среди молодежи Российской Федерации считают одним из главных направлений своей деятельности. В ряде субъектов Российской Федерации функционируют так называемые центры исламской молодежи и лагеря исламской молодежи, где членами международных террористических и экстремистских организаций (</w:t>
      </w:r>
      <w:r w:rsidR="00733A6B" w:rsidRPr="00D058D9">
        <w:rPr>
          <w:sz w:val="28"/>
          <w:szCs w:val="28"/>
        </w:rPr>
        <w:t>«</w:t>
      </w:r>
      <w:r w:rsidRPr="00D058D9">
        <w:rPr>
          <w:sz w:val="28"/>
          <w:szCs w:val="28"/>
        </w:rPr>
        <w:t>Хизбут-Тахрир</w:t>
      </w:r>
      <w:r w:rsidR="00733A6B" w:rsidRPr="00D058D9">
        <w:rPr>
          <w:sz w:val="28"/>
          <w:szCs w:val="28"/>
        </w:rPr>
        <w:t>»</w:t>
      </w:r>
      <w:r w:rsidRPr="00D058D9">
        <w:rPr>
          <w:sz w:val="28"/>
          <w:szCs w:val="28"/>
        </w:rPr>
        <w:t xml:space="preserve">, </w:t>
      </w:r>
      <w:r w:rsidR="00733A6B" w:rsidRPr="00D058D9">
        <w:rPr>
          <w:sz w:val="28"/>
          <w:szCs w:val="28"/>
        </w:rPr>
        <w:t>«</w:t>
      </w:r>
      <w:r w:rsidRPr="00D058D9">
        <w:rPr>
          <w:sz w:val="28"/>
          <w:szCs w:val="28"/>
        </w:rPr>
        <w:t>ИДУ</w:t>
      </w:r>
      <w:r w:rsidR="00733A6B" w:rsidRPr="00D058D9">
        <w:rPr>
          <w:sz w:val="28"/>
          <w:szCs w:val="28"/>
        </w:rPr>
        <w:t>»</w:t>
      </w:r>
      <w:r w:rsidRPr="00D058D9">
        <w:rPr>
          <w:sz w:val="28"/>
          <w:szCs w:val="28"/>
        </w:rPr>
        <w:t xml:space="preserve">, </w:t>
      </w:r>
      <w:r w:rsidR="00733A6B" w:rsidRPr="00D058D9">
        <w:rPr>
          <w:sz w:val="28"/>
          <w:szCs w:val="28"/>
        </w:rPr>
        <w:t>«</w:t>
      </w:r>
      <w:r w:rsidRPr="00D058D9">
        <w:rPr>
          <w:sz w:val="28"/>
          <w:szCs w:val="28"/>
        </w:rPr>
        <w:t>Рефах</w:t>
      </w:r>
      <w:r w:rsidR="00733A6B" w:rsidRPr="00D058D9">
        <w:rPr>
          <w:sz w:val="28"/>
          <w:szCs w:val="28"/>
        </w:rPr>
        <w:t>»</w:t>
      </w:r>
      <w:r w:rsidRPr="00D058D9">
        <w:rPr>
          <w:sz w:val="28"/>
          <w:szCs w:val="28"/>
        </w:rPr>
        <w:t xml:space="preserve">, </w:t>
      </w:r>
      <w:r w:rsidR="00733A6B" w:rsidRPr="00D058D9">
        <w:rPr>
          <w:sz w:val="28"/>
          <w:szCs w:val="28"/>
        </w:rPr>
        <w:t>«</w:t>
      </w:r>
      <w:r w:rsidRPr="00D058D9">
        <w:rPr>
          <w:sz w:val="28"/>
          <w:szCs w:val="28"/>
        </w:rPr>
        <w:t>Аль-Фатх</w:t>
      </w:r>
      <w:r w:rsidR="00733A6B" w:rsidRPr="00D058D9">
        <w:rPr>
          <w:sz w:val="28"/>
          <w:szCs w:val="28"/>
        </w:rPr>
        <w:t>»</w:t>
      </w:r>
      <w:r w:rsidRPr="00D058D9">
        <w:rPr>
          <w:sz w:val="28"/>
          <w:szCs w:val="28"/>
        </w:rPr>
        <w:t xml:space="preserve">, </w:t>
      </w:r>
      <w:r w:rsidR="00733A6B" w:rsidRPr="00D058D9">
        <w:rPr>
          <w:sz w:val="28"/>
          <w:szCs w:val="28"/>
        </w:rPr>
        <w:t>«</w:t>
      </w:r>
      <w:r w:rsidRPr="00D058D9">
        <w:rPr>
          <w:sz w:val="28"/>
          <w:szCs w:val="28"/>
        </w:rPr>
        <w:t>НУР</w:t>
      </w:r>
      <w:r w:rsidR="00733A6B" w:rsidRPr="00D058D9">
        <w:rPr>
          <w:sz w:val="28"/>
          <w:szCs w:val="28"/>
        </w:rPr>
        <w:t>»</w:t>
      </w:r>
      <w:r w:rsidRPr="00D058D9">
        <w:rPr>
          <w:sz w:val="28"/>
          <w:szCs w:val="28"/>
        </w:rPr>
        <w:t xml:space="preserve"> и др.) проводится обучение радикальному исламу, вербовка и вовлечение граждан в экстремистские формирования.</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Еще одним религиозным течением, в рядах которого наблюдается большое количество молодых людей, являются сатанисты.</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 xml:space="preserve">Из наиболее известных объединений сатанистов нашего времени можно назвать: церковь сатаны, Международную ассоциацию люциферистов кельтско-восточного обряда, </w:t>
      </w:r>
      <w:r w:rsidR="00733A6B" w:rsidRPr="00D058D9">
        <w:rPr>
          <w:sz w:val="28"/>
          <w:szCs w:val="28"/>
        </w:rPr>
        <w:t>«</w:t>
      </w:r>
      <w:r w:rsidRPr="00D058D9">
        <w:rPr>
          <w:sz w:val="28"/>
          <w:szCs w:val="28"/>
        </w:rPr>
        <w:t>Зеленый орден</w:t>
      </w:r>
      <w:r w:rsidR="00733A6B" w:rsidRPr="00D058D9">
        <w:rPr>
          <w:sz w:val="28"/>
          <w:szCs w:val="28"/>
        </w:rPr>
        <w:t>»</w:t>
      </w:r>
      <w:r w:rsidRPr="00D058D9">
        <w:rPr>
          <w:sz w:val="28"/>
          <w:szCs w:val="28"/>
        </w:rPr>
        <w:t xml:space="preserve">, </w:t>
      </w:r>
      <w:r w:rsidR="00733A6B" w:rsidRPr="00D058D9">
        <w:rPr>
          <w:sz w:val="28"/>
          <w:szCs w:val="28"/>
        </w:rPr>
        <w:t>«</w:t>
      </w:r>
      <w:r w:rsidRPr="00D058D9">
        <w:rPr>
          <w:sz w:val="28"/>
          <w:szCs w:val="28"/>
        </w:rPr>
        <w:t>Черный ангел</w:t>
      </w:r>
      <w:r w:rsidR="00733A6B" w:rsidRPr="00D058D9">
        <w:rPr>
          <w:sz w:val="28"/>
          <w:szCs w:val="28"/>
        </w:rPr>
        <w:t>»</w:t>
      </w:r>
      <w:r w:rsidRPr="00D058D9">
        <w:rPr>
          <w:sz w:val="28"/>
          <w:szCs w:val="28"/>
        </w:rPr>
        <w:t xml:space="preserve">, </w:t>
      </w:r>
      <w:r w:rsidR="00733A6B" w:rsidRPr="00D058D9">
        <w:rPr>
          <w:sz w:val="28"/>
          <w:szCs w:val="28"/>
        </w:rPr>
        <w:t>«</w:t>
      </w:r>
      <w:r w:rsidRPr="00D058D9">
        <w:rPr>
          <w:sz w:val="28"/>
          <w:szCs w:val="28"/>
        </w:rPr>
        <w:t>Южный крест</w:t>
      </w:r>
      <w:r w:rsidR="00733A6B" w:rsidRPr="00D058D9">
        <w:rPr>
          <w:sz w:val="28"/>
          <w:szCs w:val="28"/>
        </w:rPr>
        <w:t>»</w:t>
      </w:r>
      <w:r w:rsidRPr="00D058D9">
        <w:rPr>
          <w:sz w:val="28"/>
          <w:szCs w:val="28"/>
        </w:rPr>
        <w:t xml:space="preserve">, культ Афины Паллады, культ Изиды, </w:t>
      </w:r>
      <w:r w:rsidR="00733A6B" w:rsidRPr="00D058D9">
        <w:rPr>
          <w:sz w:val="28"/>
          <w:szCs w:val="28"/>
        </w:rPr>
        <w:t>«</w:t>
      </w:r>
      <w:r w:rsidRPr="00D058D9">
        <w:rPr>
          <w:sz w:val="28"/>
          <w:szCs w:val="28"/>
        </w:rPr>
        <w:t>Готы</w:t>
      </w:r>
      <w:r w:rsidR="00733A6B" w:rsidRPr="00D058D9">
        <w:rPr>
          <w:sz w:val="28"/>
          <w:szCs w:val="28"/>
        </w:rPr>
        <w:t>»</w:t>
      </w:r>
      <w:r w:rsidRPr="00D058D9">
        <w:rPr>
          <w:sz w:val="28"/>
          <w:szCs w:val="28"/>
        </w:rPr>
        <w:t xml:space="preserve"> и др. Представители этих движений несут ответственность за случаи ритуального насилия, являются социально опасными, особенно для молодежи, поскольку воздействуют на психику молодых людей.</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3. Политизированной направленности.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 xml:space="preserve">К числу экстремистских политических организаций и движений, наиболее активно действующих на территории России, ставящих своей целью изменение конституционного строя в России, относится партия </w:t>
      </w:r>
      <w:r w:rsidR="00733A6B" w:rsidRPr="00D058D9">
        <w:rPr>
          <w:sz w:val="28"/>
          <w:szCs w:val="28"/>
        </w:rPr>
        <w:t>«</w:t>
      </w:r>
      <w:r w:rsidRPr="00D058D9">
        <w:rPr>
          <w:sz w:val="28"/>
          <w:szCs w:val="28"/>
        </w:rPr>
        <w:t>Русское национальное единство</w:t>
      </w:r>
      <w:r w:rsidR="00733A6B" w:rsidRPr="00D058D9">
        <w:rPr>
          <w:sz w:val="28"/>
          <w:szCs w:val="28"/>
        </w:rPr>
        <w:t>»</w:t>
      </w:r>
      <w:r w:rsidRPr="00D058D9">
        <w:rPr>
          <w:sz w:val="28"/>
          <w:szCs w:val="28"/>
        </w:rPr>
        <w:t xml:space="preserve"> (РНЕ), которая в настоящее время является крупной праворадикальной политической организацией.</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За последние три года в ряде городов и регионов отмечалась активность последователей РНЕ, деятельность которых заключается, как правило, в распространении материалов, популяризирующих идеи РНЕ и содержащих призывы к вступлению в эту организацию. Однако в ряде регионов имели место действия сторонников РНЕ, непосредственно направленные на разжигание национальной розни.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Следует отметить также и леворадикальные объединения. В первую очередь - Национал-большевистскую партию, возглавляемую Э. Лимоновым, Революционный коммунистический союз молодежи (большевиков) и Авангард красной молодежи (АКМ), которые возникли после раскола РКСМ (Российского коммунистического союза молодежи). Данные организации объединяют молодых людей прокоммунистической ориентации и имеют выраженную экстремистскую направленность, ставя своей целью борьбу с существующим режимом власти.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Как показывает анализ деятельности различных молодежных экстремистских организаций, действующих на территории России, большое влияние на функционирование и направленность деятельности организации имеет лидер и основным направлением противодействия молодежному экстремизму является установление и нейтрализация влияния лидеров неформальных организаций на окружение.</w:t>
      </w:r>
    </w:p>
    <w:p w:rsidR="00DA3570" w:rsidRPr="00D058D9" w:rsidRDefault="00733A6B" w:rsidP="00D058D9">
      <w:pPr>
        <w:autoSpaceDE w:val="0"/>
        <w:autoSpaceDN w:val="0"/>
        <w:adjustRightInd w:val="0"/>
        <w:spacing w:line="360" w:lineRule="auto"/>
        <w:ind w:firstLine="709"/>
        <w:jc w:val="both"/>
        <w:rPr>
          <w:sz w:val="28"/>
          <w:szCs w:val="28"/>
        </w:rPr>
      </w:pPr>
      <w:r w:rsidRPr="00D058D9">
        <w:rPr>
          <w:sz w:val="28"/>
          <w:szCs w:val="28"/>
        </w:rPr>
        <w:t>«</w:t>
      </w:r>
      <w:r w:rsidR="00DA3570" w:rsidRPr="00D058D9">
        <w:rPr>
          <w:sz w:val="28"/>
          <w:szCs w:val="28"/>
        </w:rPr>
        <w:t>Лидер, - пишет Б.Д. Парыгин, - это участник группы, который спонтанно выдвигается на роль неофициального руководителя в условиях определенной, специфической и, как правило, достаточно значимой ситуации, чтобы обеспечить организацию совместной, коллективной деятельности людей для наиболее быстрого и у</w:t>
      </w:r>
      <w:r w:rsidR="00C95E03" w:rsidRPr="00D058D9">
        <w:rPr>
          <w:sz w:val="28"/>
          <w:szCs w:val="28"/>
        </w:rPr>
        <w:t>спешного достижения общей цели</w:t>
      </w:r>
      <w:r w:rsidRPr="00D058D9">
        <w:rPr>
          <w:sz w:val="28"/>
          <w:szCs w:val="28"/>
        </w:rPr>
        <w:t>»</w:t>
      </w:r>
      <w:r w:rsidR="00C95E03" w:rsidRPr="00D058D9">
        <w:rPr>
          <w:rStyle w:val="ab"/>
          <w:sz w:val="28"/>
          <w:szCs w:val="28"/>
        </w:rPr>
        <w:footnoteReference w:id="46"/>
      </w:r>
      <w:r w:rsidR="00DA3570" w:rsidRPr="00D058D9">
        <w:rPr>
          <w:sz w:val="28"/>
          <w:szCs w:val="28"/>
        </w:rPr>
        <w:t>.</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Лидеру неформального молодежного объединения экстремистской направленности присущи следующие черты:</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 xml:space="preserve">лидер не всегда выдвигается группой на соответствующий </w:t>
      </w:r>
      <w:r w:rsidR="00733A6B" w:rsidRPr="00D058D9">
        <w:rPr>
          <w:sz w:val="28"/>
          <w:szCs w:val="28"/>
        </w:rPr>
        <w:t>«</w:t>
      </w:r>
      <w:r w:rsidRPr="00D058D9">
        <w:rPr>
          <w:sz w:val="28"/>
          <w:szCs w:val="28"/>
        </w:rPr>
        <w:t>пост</w:t>
      </w:r>
      <w:r w:rsidR="00733A6B" w:rsidRPr="00D058D9">
        <w:rPr>
          <w:sz w:val="28"/>
          <w:szCs w:val="28"/>
        </w:rPr>
        <w:t>»</w:t>
      </w:r>
      <w:r w:rsidRPr="00D058D9">
        <w:rPr>
          <w:sz w:val="28"/>
          <w:szCs w:val="28"/>
        </w:rPr>
        <w:t>, а как правило, занимает лидерскую позицию с открытого или скрытого согласия группы;</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обладает организаторскими способностями;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нередко имеет уголовное прошлое;</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формирует взгляды группы, приверженность определенных идей экстремистской направленности, является примером для подражания;</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отличается особой жестокостью, расовой и религиозной нетерпимостью;</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осуществляет организацию и планирование акций;</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предпринимает действия по сплочению членов группы;</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определяет порядок принятия новых членов в группу;</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создает материальную основу существования группы.</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Таким образом, в структуре межгрупповых и межличностных связей молодежи лидерство следует охарактеризовать отношениями доминирования и подчинения, обусловленными как действием общечеловеческих социально-психологических закономерностей, так и спецификой условий молодежных организаций, существованием неформальных норм и правил.</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Одним из эффективных методов противодействия является компрометация лидера экстремистской группы, ее активных участников путем создания неприязненных отношений между ними и группой. Неприязненные отношения создаются путем моделирования конфликтной ситуации между участниками группы и лидером, когда оглашаются сведения, порочащие лидера в глазах его окружения. Разобщение группы снижает активность ее членов, снижает авторитет лидера, тем самым уменьшая вероятность групповых противоправных действий. В ряде случаев для ускорения этого процесса имеет смысл прибегнуть к полной изоляции бывшего лидера. Однако в данном случае недопустимо провоцировать совершение преступлений представителями экстремистских группировок, в том числе и в отношении друг друга.</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В случаях упорного продолжения отрицательного влияния лидера и наиболее активных участников на группу требуется активизировать меры по документированию их противоправных действий. Эффективным средством документирования готовящихся экстремистских акций является правильное применение специальных технических средств по видео- и аудиофиксации происходящих событий. Даже ее демонстративное использование обладает определ</w:t>
      </w:r>
      <w:r w:rsidR="00C95E03" w:rsidRPr="00D058D9">
        <w:rPr>
          <w:sz w:val="28"/>
          <w:szCs w:val="28"/>
        </w:rPr>
        <w:t>енным сдерживающим действием</w:t>
      </w:r>
      <w:r w:rsidR="00C95E03" w:rsidRPr="00D058D9">
        <w:rPr>
          <w:rStyle w:val="ab"/>
          <w:sz w:val="28"/>
          <w:szCs w:val="28"/>
        </w:rPr>
        <w:footnoteReference w:id="47"/>
      </w:r>
      <w:r w:rsidRPr="00D058D9">
        <w:rPr>
          <w:sz w:val="28"/>
          <w:szCs w:val="28"/>
        </w:rPr>
        <w:t>.</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Реализовывать планируемые в отношении лидера и наиболее активных участников группы действия необходимо в тесном взаимодействии сотрудников оперативных подразделений с работниками иных служб и подразделений ОВД.</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 xml:space="preserve">Так, при проведении целенаправленного комплекса мероприятий в отношении лидеров и активных участников Новосибирского отделения НБП сотрудникам ГУВД Новосибирской области удалось путем их дискредитации прекратить деятельность данной организации. В результате 5 апреля 2006 г. исполнительный комитет Новосибирского отделения </w:t>
      </w:r>
      <w:r w:rsidR="00733A6B" w:rsidRPr="00D058D9">
        <w:rPr>
          <w:sz w:val="28"/>
          <w:szCs w:val="28"/>
        </w:rPr>
        <w:t>«</w:t>
      </w:r>
      <w:r w:rsidRPr="00D058D9">
        <w:rPr>
          <w:sz w:val="28"/>
          <w:szCs w:val="28"/>
        </w:rPr>
        <w:t>Национал-большевистской партии</w:t>
      </w:r>
      <w:r w:rsidR="00733A6B" w:rsidRPr="00D058D9">
        <w:rPr>
          <w:sz w:val="28"/>
          <w:szCs w:val="28"/>
        </w:rPr>
        <w:t>»</w:t>
      </w:r>
      <w:r w:rsidRPr="00D058D9">
        <w:rPr>
          <w:sz w:val="28"/>
          <w:szCs w:val="28"/>
        </w:rPr>
        <w:t xml:space="preserve"> направил в мэрию г. Новосибирска и центральный комитет НБП уведомление о самороспуске. Начиная с апреля 2006 г. данная организация не принимает участия в общественно-политических акциях, проходящих на территории области.</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При организации оперативно-профилактической работы по фактам проявления экстремизма следует также иметь в виду, что на лидеров и активных участников экстремистских формирований по решению суда могут быть наложены огра</w:t>
      </w:r>
      <w:r w:rsidR="00C95E03" w:rsidRPr="00D058D9">
        <w:rPr>
          <w:sz w:val="28"/>
          <w:szCs w:val="28"/>
        </w:rPr>
        <w:t>ничения в гражданских правах</w:t>
      </w:r>
      <w:r w:rsidRPr="00D058D9">
        <w:rPr>
          <w:sz w:val="28"/>
          <w:szCs w:val="28"/>
        </w:rPr>
        <w:t>, которые сами по себе являются важным профилактическим средством. Они включают ограничение доступа к государственной и муниципальной службе, военной службе по контракту и службе в правоохранительных органах, а также работе в образовательных учреждениях и занятиях частной детективной и охранной деятельностью.</w:t>
      </w:r>
    </w:p>
    <w:p w:rsidR="00DA3570" w:rsidRPr="00D058D9" w:rsidRDefault="00DA3570" w:rsidP="00D058D9">
      <w:pPr>
        <w:autoSpaceDE w:val="0"/>
        <w:autoSpaceDN w:val="0"/>
        <w:adjustRightInd w:val="0"/>
        <w:spacing w:line="360" w:lineRule="auto"/>
        <w:ind w:firstLine="709"/>
        <w:jc w:val="both"/>
        <w:rPr>
          <w:sz w:val="28"/>
          <w:szCs w:val="28"/>
        </w:rPr>
      </w:pPr>
      <w:r w:rsidRPr="00D058D9">
        <w:rPr>
          <w:sz w:val="28"/>
          <w:szCs w:val="28"/>
        </w:rPr>
        <w:t>Проявления молодежного экстремизма все чаще встречаются в нашей стране, на фоне социальной неустроенности находят благодатную почву, привлекая в свои ряды все новых участников. Противостоять этой угрозе можно, лишь используя современные формы и методы при организации оперативно-профилактических мероприятий, а также высокие технологии.</w:t>
      </w:r>
    </w:p>
    <w:p w:rsidR="00DA3570" w:rsidRPr="00D058D9" w:rsidRDefault="00DA3570" w:rsidP="00D058D9">
      <w:pPr>
        <w:pStyle w:val="1"/>
        <w:spacing w:before="0" w:after="0" w:line="360" w:lineRule="auto"/>
        <w:ind w:firstLine="709"/>
        <w:jc w:val="both"/>
        <w:rPr>
          <w:rFonts w:ascii="Times New Roman" w:hAnsi="Times New Roman" w:cs="Times New Roman"/>
          <w:sz w:val="28"/>
          <w:szCs w:val="28"/>
        </w:rPr>
      </w:pPr>
    </w:p>
    <w:p w:rsidR="00097D5A" w:rsidRPr="00D058D9" w:rsidRDefault="00D058D9" w:rsidP="00D058D9">
      <w:pPr>
        <w:pStyle w:val="1"/>
        <w:spacing w:before="0" w:after="0" w:line="360" w:lineRule="auto"/>
        <w:ind w:firstLine="709"/>
        <w:jc w:val="center"/>
        <w:rPr>
          <w:rFonts w:ascii="Times New Roman" w:hAnsi="Times New Roman" w:cs="Times New Roman"/>
          <w:sz w:val="28"/>
          <w:szCs w:val="28"/>
        </w:rPr>
      </w:pPr>
      <w:bookmarkStart w:id="9" w:name="_Toc226098135"/>
      <w:r>
        <w:rPr>
          <w:rFonts w:ascii="Times New Roman" w:hAnsi="Times New Roman" w:cs="Times New Roman"/>
          <w:sz w:val="28"/>
          <w:szCs w:val="28"/>
        </w:rPr>
        <w:t>3.</w:t>
      </w:r>
      <w:r w:rsidR="004833FB" w:rsidRPr="00D058D9">
        <w:rPr>
          <w:rFonts w:ascii="Times New Roman" w:hAnsi="Times New Roman" w:cs="Times New Roman"/>
          <w:sz w:val="28"/>
          <w:szCs w:val="28"/>
        </w:rPr>
        <w:t>2</w:t>
      </w:r>
      <w:r w:rsidR="00266FF5" w:rsidRPr="00D058D9">
        <w:rPr>
          <w:rFonts w:ascii="Times New Roman" w:hAnsi="Times New Roman" w:cs="Times New Roman"/>
          <w:sz w:val="28"/>
          <w:szCs w:val="28"/>
        </w:rPr>
        <w:t xml:space="preserve"> В</w:t>
      </w:r>
      <w:r w:rsidR="00097D5A" w:rsidRPr="00D058D9">
        <w:rPr>
          <w:rFonts w:ascii="Times New Roman" w:hAnsi="Times New Roman" w:cs="Times New Roman"/>
          <w:sz w:val="28"/>
          <w:szCs w:val="28"/>
        </w:rPr>
        <w:t xml:space="preserve">озможности уголовно-правовых мер борьбы с </w:t>
      </w:r>
      <w:r w:rsidR="00266FF5" w:rsidRPr="00D058D9">
        <w:rPr>
          <w:rFonts w:ascii="Times New Roman" w:hAnsi="Times New Roman" w:cs="Times New Roman"/>
          <w:sz w:val="28"/>
          <w:szCs w:val="28"/>
        </w:rPr>
        <w:t>экстремизмом</w:t>
      </w:r>
      <w:bookmarkEnd w:id="9"/>
    </w:p>
    <w:p w:rsidR="00097D5A" w:rsidRPr="00D058D9" w:rsidRDefault="00097D5A" w:rsidP="00D058D9">
      <w:pPr>
        <w:spacing w:line="360" w:lineRule="auto"/>
        <w:ind w:firstLine="709"/>
        <w:jc w:val="both"/>
        <w:rPr>
          <w:sz w:val="28"/>
          <w:szCs w:val="28"/>
        </w:rPr>
      </w:pPr>
    </w:p>
    <w:p w:rsidR="00097D5A" w:rsidRPr="00D058D9" w:rsidRDefault="00097D5A" w:rsidP="00D058D9">
      <w:pPr>
        <w:spacing w:line="360" w:lineRule="auto"/>
        <w:ind w:firstLine="709"/>
        <w:jc w:val="both"/>
        <w:rPr>
          <w:sz w:val="28"/>
          <w:szCs w:val="28"/>
        </w:rPr>
      </w:pPr>
      <w:r w:rsidRPr="00D058D9">
        <w:rPr>
          <w:sz w:val="28"/>
          <w:szCs w:val="28"/>
        </w:rPr>
        <w:t>Несмотря на предпринимаемые правоохранительными органами усилия, экстремизм по-прежнему представляет серьезную угрозу стабильности и общественной безопасности в нашей стране. В последние три года в Российской Федерации происходит неуклонный рост преступлений экстремистской направленности. В связи с этим Президент РФ в Послании Федеральному Собранию призвал усилить ответственность за проявления экстремизма.</w:t>
      </w:r>
    </w:p>
    <w:p w:rsidR="00097D5A" w:rsidRPr="00D058D9" w:rsidRDefault="00097D5A" w:rsidP="00D058D9">
      <w:pPr>
        <w:spacing w:line="360" w:lineRule="auto"/>
        <w:ind w:firstLine="709"/>
        <w:jc w:val="both"/>
        <w:rPr>
          <w:sz w:val="28"/>
          <w:szCs w:val="28"/>
        </w:rPr>
      </w:pPr>
      <w:r w:rsidRPr="00D058D9">
        <w:rPr>
          <w:sz w:val="28"/>
          <w:szCs w:val="28"/>
        </w:rPr>
        <w:t>В идеологическом плане экстремизм отрицает всякое инакомыслие, пытается жестко утверждать собственную систему политических, идеологических или религиозных взглядов, навязывает их оппонентам любой ценой. Аргументируя свои взгляды, лидеры экстремистских организаций и движений обращаются не к разуму, а к чувствам и предрассудкам людей. Крайняя идеологизация экстремистских действий создает особый тип экстремистов, склонных к самовозбуждению, потере контроля над своим поведением, готовых на любые акции. Сторонники экстремистской идеологии могут быть настолько одержимы сознанием правоты и законности предъявляемых ими требований, что вольно или невольно подгоняют многообразие жизненных ситуаций и процессов к видению мира через призму этой идеологии. Исторические прецеденты достижения целей непопулярными средствами позволяют лидерам экстремизма создавать аналогичные прецеденты, надеясь, что история их оправдает.</w:t>
      </w:r>
    </w:p>
    <w:p w:rsidR="00097D5A" w:rsidRPr="00D058D9" w:rsidRDefault="00097D5A" w:rsidP="00D058D9">
      <w:pPr>
        <w:spacing w:line="360" w:lineRule="auto"/>
        <w:ind w:firstLine="709"/>
        <w:jc w:val="both"/>
        <w:rPr>
          <w:sz w:val="28"/>
          <w:szCs w:val="28"/>
        </w:rPr>
      </w:pPr>
      <w:r w:rsidRPr="00D058D9">
        <w:rPr>
          <w:sz w:val="28"/>
          <w:szCs w:val="28"/>
        </w:rPr>
        <w:t>В политическом аспекте экстремизм выступает против сложившихся общественных структур и институтов, пытаясь подорвать их стабильность, как правило, силовыми методами. Для этого экстремистские организации организуют беспорядки, акции гражданского неповиновения, террористические акции, используют методы партизанской войны. При этом они придают исключительно большое значение общественному резонансу, вызываемому их действиями.</w:t>
      </w:r>
    </w:p>
    <w:p w:rsidR="00097D5A" w:rsidRPr="00D058D9" w:rsidRDefault="00097D5A" w:rsidP="00D058D9">
      <w:pPr>
        <w:spacing w:line="360" w:lineRule="auto"/>
        <w:ind w:firstLine="709"/>
        <w:jc w:val="both"/>
        <w:rPr>
          <w:sz w:val="28"/>
          <w:szCs w:val="28"/>
        </w:rPr>
      </w:pPr>
      <w:r w:rsidRPr="00D058D9">
        <w:rPr>
          <w:sz w:val="28"/>
          <w:szCs w:val="28"/>
        </w:rPr>
        <w:t>В области культуры экстремизм проявляется в пропаганде насилия, жестокости, цинизма; уничтожении исторических памятников, предметов старины, являющихся национальным достоянием, и других крайних действиях, которые отрицательно сказываются на процессе воспитания и уровне культуры российских граждан.</w:t>
      </w:r>
    </w:p>
    <w:p w:rsidR="00097D5A" w:rsidRPr="00D058D9" w:rsidRDefault="00097D5A" w:rsidP="00D058D9">
      <w:pPr>
        <w:spacing w:line="360" w:lineRule="auto"/>
        <w:ind w:firstLine="709"/>
        <w:jc w:val="both"/>
        <w:rPr>
          <w:sz w:val="28"/>
          <w:szCs w:val="28"/>
        </w:rPr>
      </w:pPr>
      <w:r w:rsidRPr="00D058D9">
        <w:rPr>
          <w:sz w:val="28"/>
          <w:szCs w:val="28"/>
        </w:rPr>
        <w:t>В межнациональных и межконфессиональных отношениях экстремизм находит выражение в разжигании вражды и ненависти между нациями и народностями, вооруженных конфликтах, посягательствах на территорию соседних государств, в актах геноцида по отношению к некоренному населению, представителям других этнических образований. В национально-этнической сфере он может проявляться в возбуждении миграционных настроений среди населения приграничных районов, что способствует росту социальной напряженности в регионе, порождает недовольство как в среде коренного населения, куда направляются миграционные потоки, так и в среде вынужденных переселенцев.</w:t>
      </w:r>
    </w:p>
    <w:p w:rsidR="00097D5A" w:rsidRPr="00D058D9" w:rsidRDefault="00097D5A" w:rsidP="00D058D9">
      <w:pPr>
        <w:spacing w:line="360" w:lineRule="auto"/>
        <w:ind w:firstLine="709"/>
        <w:jc w:val="both"/>
        <w:rPr>
          <w:sz w:val="28"/>
          <w:szCs w:val="28"/>
        </w:rPr>
      </w:pPr>
      <w:r w:rsidRPr="00D058D9">
        <w:rPr>
          <w:sz w:val="28"/>
          <w:szCs w:val="28"/>
        </w:rPr>
        <w:t>Экстремизм как форма протекания конфликтов не обошел и сферу экономических отношений. Так, не прекращается деятельность преступных групп в отношении коммерческих предприятий; оказывается давление на руководителей государственных предприятий, сотрудников отраслевых министерств и ведомств, применяются методы устрашения</w:t>
      </w:r>
      <w:r w:rsidR="00C95E03" w:rsidRPr="00D058D9">
        <w:rPr>
          <w:rStyle w:val="ab"/>
          <w:sz w:val="28"/>
          <w:szCs w:val="28"/>
        </w:rPr>
        <w:footnoteReference w:id="48"/>
      </w:r>
      <w:r w:rsidRPr="00D058D9">
        <w:rPr>
          <w:sz w:val="28"/>
          <w:szCs w:val="28"/>
        </w:rPr>
        <w:t>.</w:t>
      </w:r>
    </w:p>
    <w:p w:rsidR="00097D5A" w:rsidRPr="00D058D9" w:rsidRDefault="00097D5A" w:rsidP="00D058D9">
      <w:pPr>
        <w:spacing w:line="360" w:lineRule="auto"/>
        <w:ind w:firstLine="709"/>
        <w:jc w:val="both"/>
        <w:rPr>
          <w:sz w:val="28"/>
          <w:szCs w:val="28"/>
        </w:rPr>
      </w:pPr>
      <w:r w:rsidRPr="00D058D9">
        <w:rPr>
          <w:sz w:val="28"/>
          <w:szCs w:val="28"/>
        </w:rPr>
        <w:t>Рост экстремизма вынуждает государство защищаться против усиливающегося организованного давления на него. Основной же линией выступает стремление государства защититься от угроз со стороны экстремистов за счет расширения сферы действия запретов, применения санкций на более ранних этапах возможных противоправных действий.</w:t>
      </w:r>
    </w:p>
    <w:p w:rsidR="00097D5A" w:rsidRPr="00D058D9" w:rsidRDefault="00097D5A" w:rsidP="00D058D9">
      <w:pPr>
        <w:spacing w:line="360" w:lineRule="auto"/>
        <w:ind w:firstLine="709"/>
        <w:jc w:val="both"/>
        <w:rPr>
          <w:sz w:val="28"/>
          <w:szCs w:val="28"/>
        </w:rPr>
      </w:pPr>
      <w:r w:rsidRPr="00D058D9">
        <w:rPr>
          <w:sz w:val="28"/>
          <w:szCs w:val="28"/>
        </w:rPr>
        <w:t xml:space="preserve">Для решения вышеназванных задач была принята новая редакция Федерального закона от 27 июля 2006г. </w:t>
      </w:r>
      <w:r w:rsidR="00C95E03" w:rsidRPr="00D058D9">
        <w:rPr>
          <w:sz w:val="28"/>
          <w:szCs w:val="28"/>
        </w:rPr>
        <w:t>№</w:t>
      </w:r>
      <w:r w:rsidRPr="00D058D9">
        <w:rPr>
          <w:sz w:val="28"/>
          <w:szCs w:val="28"/>
        </w:rPr>
        <w:t xml:space="preserve"> 148-ФЗ </w:t>
      </w:r>
      <w:r w:rsidR="00733A6B" w:rsidRPr="00D058D9">
        <w:rPr>
          <w:sz w:val="28"/>
          <w:szCs w:val="28"/>
        </w:rPr>
        <w:t>«</w:t>
      </w:r>
      <w:r w:rsidRPr="00D058D9">
        <w:rPr>
          <w:sz w:val="28"/>
          <w:szCs w:val="28"/>
        </w:rPr>
        <w:t>О противодействии экстремистской деятельности</w:t>
      </w:r>
      <w:r w:rsidR="00733A6B" w:rsidRPr="00D058D9">
        <w:rPr>
          <w:sz w:val="28"/>
          <w:szCs w:val="28"/>
        </w:rPr>
        <w:t>»</w:t>
      </w:r>
      <w:r w:rsidRPr="00D058D9">
        <w:rPr>
          <w:sz w:val="28"/>
          <w:szCs w:val="28"/>
        </w:rPr>
        <w:t xml:space="preserve"> (далее - Закон </w:t>
      </w:r>
      <w:r w:rsidR="00C95E03" w:rsidRPr="00D058D9">
        <w:rPr>
          <w:sz w:val="28"/>
          <w:szCs w:val="28"/>
        </w:rPr>
        <w:t>№</w:t>
      </w:r>
      <w:r w:rsidRPr="00D058D9">
        <w:rPr>
          <w:sz w:val="28"/>
          <w:szCs w:val="28"/>
        </w:rPr>
        <w:t xml:space="preserve"> 148-ФЗ)</w:t>
      </w:r>
      <w:r w:rsidR="00C95E03" w:rsidRPr="00D058D9">
        <w:rPr>
          <w:rStyle w:val="ab"/>
          <w:sz w:val="28"/>
          <w:szCs w:val="28"/>
        </w:rPr>
        <w:footnoteReference w:id="49"/>
      </w:r>
      <w:r w:rsidRPr="00D058D9">
        <w:rPr>
          <w:sz w:val="28"/>
          <w:szCs w:val="28"/>
        </w:rPr>
        <w:t>, существенно расширившая круг противоправных деяний, квалифицируемых как экстремистская деятельность и влекущих за собой соответствующие меры реагирования со стороны государства в лице его уполномоченных органов.</w:t>
      </w:r>
    </w:p>
    <w:p w:rsidR="00097D5A" w:rsidRPr="00D058D9" w:rsidRDefault="00097D5A" w:rsidP="00D058D9">
      <w:pPr>
        <w:spacing w:line="360" w:lineRule="auto"/>
        <w:ind w:firstLine="709"/>
        <w:jc w:val="both"/>
        <w:rPr>
          <w:sz w:val="28"/>
          <w:szCs w:val="28"/>
        </w:rPr>
      </w:pPr>
      <w:r w:rsidRPr="00D058D9">
        <w:rPr>
          <w:sz w:val="28"/>
          <w:szCs w:val="28"/>
        </w:rPr>
        <w:t>Однако специалисты критически отнеслись к поправкам в названный Закон, указывая на поспешность, с которой он был принят, и на ряд упущений.</w:t>
      </w:r>
    </w:p>
    <w:p w:rsidR="00097D5A" w:rsidRPr="00D058D9" w:rsidRDefault="00097D5A" w:rsidP="00D058D9">
      <w:pPr>
        <w:spacing w:line="360" w:lineRule="auto"/>
        <w:ind w:firstLine="709"/>
        <w:jc w:val="both"/>
        <w:rPr>
          <w:sz w:val="28"/>
          <w:szCs w:val="28"/>
        </w:rPr>
      </w:pPr>
      <w:r w:rsidRPr="00D058D9">
        <w:rPr>
          <w:sz w:val="28"/>
          <w:szCs w:val="28"/>
        </w:rPr>
        <w:t xml:space="preserve">В соответствии с Законом </w:t>
      </w:r>
      <w:r w:rsidR="00C95E03" w:rsidRPr="00D058D9">
        <w:rPr>
          <w:sz w:val="28"/>
          <w:szCs w:val="28"/>
        </w:rPr>
        <w:t>№</w:t>
      </w:r>
      <w:r w:rsidRPr="00D058D9">
        <w:rPr>
          <w:sz w:val="28"/>
          <w:szCs w:val="28"/>
        </w:rPr>
        <w:t xml:space="preserve"> 148 к экстремистской деятельности (экстремизму) отнесена деятельность общественных и религиозных объединений, иных организаций, редакций средств массовой информации либо физических лиц по планированию, организации, подготовке и совершению действий, направленная на:</w:t>
      </w:r>
    </w:p>
    <w:p w:rsidR="00097D5A" w:rsidRPr="00D058D9" w:rsidRDefault="00097D5A" w:rsidP="00D058D9">
      <w:pPr>
        <w:spacing w:line="360" w:lineRule="auto"/>
        <w:ind w:firstLine="709"/>
        <w:jc w:val="both"/>
        <w:rPr>
          <w:sz w:val="28"/>
          <w:szCs w:val="28"/>
        </w:rPr>
      </w:pPr>
      <w:r w:rsidRPr="00D058D9">
        <w:rPr>
          <w:sz w:val="28"/>
          <w:szCs w:val="28"/>
        </w:rPr>
        <w:t>1) публичное оправдание терроризма;</w:t>
      </w:r>
    </w:p>
    <w:p w:rsidR="00097D5A" w:rsidRPr="00D058D9" w:rsidRDefault="00097D5A" w:rsidP="00D058D9">
      <w:pPr>
        <w:spacing w:line="360" w:lineRule="auto"/>
        <w:ind w:firstLine="709"/>
        <w:jc w:val="both"/>
        <w:rPr>
          <w:sz w:val="28"/>
          <w:szCs w:val="28"/>
        </w:rPr>
      </w:pPr>
      <w:r w:rsidRPr="00D058D9">
        <w:rPr>
          <w:sz w:val="28"/>
          <w:szCs w:val="28"/>
        </w:rPr>
        <w:t>2)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w:t>
      </w:r>
    </w:p>
    <w:p w:rsidR="00097D5A" w:rsidRPr="00D058D9" w:rsidRDefault="00097D5A" w:rsidP="00D058D9">
      <w:pPr>
        <w:spacing w:line="360" w:lineRule="auto"/>
        <w:ind w:firstLine="709"/>
        <w:jc w:val="both"/>
        <w:rPr>
          <w:sz w:val="28"/>
          <w:szCs w:val="28"/>
        </w:rPr>
      </w:pPr>
      <w:r w:rsidRPr="00D058D9">
        <w:rPr>
          <w:sz w:val="28"/>
          <w:szCs w:val="28"/>
        </w:rPr>
        <w:t>3) публичную клевету в отношении лица, замещающего государственную должность Российской Федерации или субъекта Федерации, при исполнении им своих должностных обязанностей или в связи с их исполнением, соединенную с обвинением данного лица в совершении деяний, указанных в рассматриваемом Законе, при условии, что факт клеветы установлен в судебном порядке;</w:t>
      </w:r>
    </w:p>
    <w:p w:rsidR="00097D5A" w:rsidRPr="00D058D9" w:rsidRDefault="00097D5A" w:rsidP="00D058D9">
      <w:pPr>
        <w:spacing w:line="360" w:lineRule="auto"/>
        <w:ind w:firstLine="709"/>
        <w:jc w:val="both"/>
        <w:rPr>
          <w:sz w:val="28"/>
          <w:szCs w:val="28"/>
        </w:rPr>
      </w:pPr>
      <w:r w:rsidRPr="00D058D9">
        <w:rPr>
          <w:sz w:val="28"/>
          <w:szCs w:val="28"/>
        </w:rPr>
        <w:t>4)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097D5A" w:rsidRPr="00D058D9" w:rsidRDefault="00097D5A" w:rsidP="00D058D9">
      <w:pPr>
        <w:spacing w:line="360" w:lineRule="auto"/>
        <w:ind w:firstLine="709"/>
        <w:jc w:val="both"/>
        <w:rPr>
          <w:sz w:val="28"/>
          <w:szCs w:val="28"/>
        </w:rPr>
      </w:pPr>
      <w:r w:rsidRPr="00D058D9">
        <w:rPr>
          <w:sz w:val="28"/>
          <w:szCs w:val="28"/>
        </w:rPr>
        <w:t>5)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097D5A" w:rsidRPr="00D058D9" w:rsidRDefault="00097D5A" w:rsidP="00D058D9">
      <w:pPr>
        <w:spacing w:line="360" w:lineRule="auto"/>
        <w:ind w:firstLine="709"/>
        <w:jc w:val="both"/>
        <w:rPr>
          <w:sz w:val="28"/>
          <w:szCs w:val="28"/>
        </w:rPr>
      </w:pPr>
      <w:r w:rsidRPr="00D058D9">
        <w:rPr>
          <w:sz w:val="28"/>
          <w:szCs w:val="28"/>
        </w:rPr>
        <w:t>6)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p w:rsidR="00097D5A" w:rsidRPr="00D058D9" w:rsidRDefault="00097D5A" w:rsidP="00D058D9">
      <w:pPr>
        <w:spacing w:line="360" w:lineRule="auto"/>
        <w:ind w:firstLine="709"/>
        <w:jc w:val="both"/>
        <w:rPr>
          <w:sz w:val="28"/>
          <w:szCs w:val="28"/>
        </w:rPr>
      </w:pPr>
      <w:r w:rsidRPr="00D058D9">
        <w:rPr>
          <w:sz w:val="28"/>
          <w:szCs w:val="28"/>
        </w:rPr>
        <w:t>7) создание или распространение аудио-, аудиовизуальных, печатных и иных материалов (произведений), предназначенных для публичного использования и содержащих хотя бы один из признаков, на основании которых они могут быть отнесены к экстремистским материалам.</w:t>
      </w:r>
    </w:p>
    <w:p w:rsidR="00097D5A" w:rsidRPr="00D058D9" w:rsidRDefault="00097D5A" w:rsidP="00D058D9">
      <w:pPr>
        <w:spacing w:line="360" w:lineRule="auto"/>
        <w:ind w:firstLine="709"/>
        <w:jc w:val="both"/>
        <w:rPr>
          <w:sz w:val="28"/>
          <w:szCs w:val="28"/>
        </w:rPr>
      </w:pPr>
      <w:r w:rsidRPr="00D058D9">
        <w:rPr>
          <w:sz w:val="28"/>
          <w:szCs w:val="28"/>
        </w:rPr>
        <w:t>Кроме того, как экстремистскую деятельность Закон рассматривает публичные призывы и выступления, побуждающие к осуществлению указанной деятельности, обосновывающие либо оправдывающие совершение деяний, отнесенных к числу проявлений экстремизма.</w:t>
      </w:r>
    </w:p>
    <w:p w:rsidR="00097D5A" w:rsidRPr="00D058D9" w:rsidRDefault="00097D5A" w:rsidP="00D058D9">
      <w:pPr>
        <w:spacing w:line="360" w:lineRule="auto"/>
        <w:ind w:firstLine="709"/>
        <w:jc w:val="both"/>
        <w:rPr>
          <w:sz w:val="28"/>
          <w:szCs w:val="28"/>
        </w:rPr>
      </w:pPr>
      <w:r w:rsidRPr="00D058D9">
        <w:rPr>
          <w:sz w:val="28"/>
          <w:szCs w:val="28"/>
        </w:rPr>
        <w:t xml:space="preserve">И наконец, содействие в планировании, организации, подготовке и совершении перечисленных выше действий, в соответствии с изменениями, внесенными Законом </w:t>
      </w:r>
      <w:r w:rsidR="00C95E03" w:rsidRPr="00D058D9">
        <w:rPr>
          <w:sz w:val="28"/>
          <w:szCs w:val="28"/>
        </w:rPr>
        <w:t>№</w:t>
      </w:r>
      <w:r w:rsidRPr="00D058D9">
        <w:rPr>
          <w:sz w:val="28"/>
          <w:szCs w:val="28"/>
        </w:rPr>
        <w:t xml:space="preserve"> 148-ФЗ, также является экстремистской деятельностью.</w:t>
      </w:r>
    </w:p>
    <w:p w:rsidR="00097D5A" w:rsidRPr="00D058D9" w:rsidRDefault="00097D5A" w:rsidP="00D058D9">
      <w:pPr>
        <w:spacing w:line="360" w:lineRule="auto"/>
        <w:ind w:firstLine="709"/>
        <w:jc w:val="both"/>
        <w:rPr>
          <w:sz w:val="28"/>
          <w:szCs w:val="28"/>
        </w:rPr>
      </w:pPr>
      <w:r w:rsidRPr="00D058D9">
        <w:rPr>
          <w:sz w:val="28"/>
          <w:szCs w:val="28"/>
        </w:rPr>
        <w:t>Несомненно, отнесение ряда перечисленных выше деяний к числу экстремистских позволит сократить их число и снизить количество экстремистов. В то же время отдельные деяния, включенные законодателем в число экстремистских, по мнению автора, упоминаются излишне, а другие требуют уточнения и доработки.</w:t>
      </w:r>
    </w:p>
    <w:p w:rsidR="00097D5A" w:rsidRPr="00D058D9" w:rsidRDefault="00097D5A" w:rsidP="00D058D9">
      <w:pPr>
        <w:spacing w:line="360" w:lineRule="auto"/>
        <w:ind w:firstLine="709"/>
        <w:jc w:val="both"/>
        <w:rPr>
          <w:sz w:val="28"/>
          <w:szCs w:val="28"/>
        </w:rPr>
      </w:pPr>
      <w:r w:rsidRPr="00D058D9">
        <w:rPr>
          <w:sz w:val="28"/>
          <w:szCs w:val="28"/>
        </w:rPr>
        <w:t xml:space="preserve">Во-первых,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в соответствии со ст. 277 УК РФ включено законодателем в число террористических проявлений, а </w:t>
      </w:r>
      <w:r w:rsidR="00733A6B" w:rsidRPr="00D058D9">
        <w:rPr>
          <w:sz w:val="28"/>
          <w:szCs w:val="28"/>
        </w:rPr>
        <w:t>«</w:t>
      </w:r>
      <w:r w:rsidRPr="00D058D9">
        <w:rPr>
          <w:sz w:val="28"/>
          <w:szCs w:val="28"/>
        </w:rPr>
        <w:t>осуществление террористической деятельности</w:t>
      </w:r>
      <w:r w:rsidR="00733A6B" w:rsidRPr="00D058D9">
        <w:rPr>
          <w:sz w:val="28"/>
          <w:szCs w:val="28"/>
        </w:rPr>
        <w:t>»</w:t>
      </w:r>
      <w:r w:rsidR="007A2B7E" w:rsidRPr="00D058D9">
        <w:rPr>
          <w:rStyle w:val="ab"/>
          <w:sz w:val="28"/>
          <w:szCs w:val="28"/>
        </w:rPr>
        <w:footnoteReference w:id="50"/>
      </w:r>
      <w:r w:rsidRPr="00D058D9">
        <w:rPr>
          <w:sz w:val="28"/>
          <w:szCs w:val="28"/>
        </w:rPr>
        <w:t xml:space="preserve"> уже присутствует в действующей редакции Федерального закона и отнесено к экстремистской деятельности. Поэтому внесение одной из разновидностей терроризма, отнесенного в целом к экстремистской деятельности, лишено юридического смысла.</w:t>
      </w:r>
    </w:p>
    <w:p w:rsidR="00097D5A" w:rsidRPr="00D058D9" w:rsidRDefault="00097D5A" w:rsidP="00D058D9">
      <w:pPr>
        <w:spacing w:line="360" w:lineRule="auto"/>
        <w:ind w:firstLine="709"/>
        <w:jc w:val="both"/>
        <w:rPr>
          <w:sz w:val="28"/>
          <w:szCs w:val="28"/>
        </w:rPr>
      </w:pPr>
      <w:r w:rsidRPr="00D058D9">
        <w:rPr>
          <w:sz w:val="28"/>
          <w:szCs w:val="28"/>
        </w:rPr>
        <w:t xml:space="preserve">Во-вторых, отнесение к экстремизму </w:t>
      </w:r>
      <w:r w:rsidR="00733A6B" w:rsidRPr="00D058D9">
        <w:rPr>
          <w:sz w:val="28"/>
          <w:szCs w:val="28"/>
        </w:rPr>
        <w:t>«</w:t>
      </w:r>
      <w:r w:rsidRPr="00D058D9">
        <w:rPr>
          <w:sz w:val="28"/>
          <w:szCs w:val="28"/>
        </w:rPr>
        <w:t>применения насилия в отношении представителя государственной власти либо угрозы его применения в отношении представителя государственной власти или его близких в связи с исполнением им своих должностных обязанностей</w:t>
      </w:r>
      <w:r w:rsidR="00733A6B" w:rsidRPr="00D058D9">
        <w:rPr>
          <w:sz w:val="28"/>
          <w:szCs w:val="28"/>
        </w:rPr>
        <w:t>»</w:t>
      </w:r>
      <w:r w:rsidRPr="00D058D9">
        <w:rPr>
          <w:sz w:val="28"/>
          <w:szCs w:val="28"/>
        </w:rPr>
        <w:t>, т.е. деяния, предусмотренного ст. 318 УК РФ, представляется слишком неопределенным, способным неоправданно расширить круг лиц, причисляемых к экстремистам, за счет лиц, совершивших такие противоправные деяния не по политическим, а по иным, например бытовым, мотивам. Не уточнен также статус и уровень потерпевшего представителя государственной власти.</w:t>
      </w:r>
    </w:p>
    <w:p w:rsidR="00097D5A" w:rsidRPr="00D058D9" w:rsidRDefault="00097D5A" w:rsidP="00D058D9">
      <w:pPr>
        <w:spacing w:line="360" w:lineRule="auto"/>
        <w:ind w:firstLine="709"/>
        <w:jc w:val="both"/>
        <w:rPr>
          <w:sz w:val="28"/>
          <w:szCs w:val="28"/>
        </w:rPr>
      </w:pPr>
      <w:r w:rsidRPr="00D058D9">
        <w:rPr>
          <w:sz w:val="28"/>
          <w:szCs w:val="28"/>
        </w:rPr>
        <w:t xml:space="preserve">В-третьих, представляется юридически неоднозначной возможность включения в перечень экстремистских действий </w:t>
      </w:r>
      <w:r w:rsidR="00733A6B" w:rsidRPr="00D058D9">
        <w:rPr>
          <w:sz w:val="28"/>
          <w:szCs w:val="28"/>
        </w:rPr>
        <w:t>«</w:t>
      </w:r>
      <w:r w:rsidRPr="00D058D9">
        <w:rPr>
          <w:sz w:val="28"/>
          <w:szCs w:val="28"/>
        </w:rPr>
        <w:t>публичной клеветы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соединенной с обвинением указанного лица в совершении деяний, содержащих признаки экстремистской деятельности</w:t>
      </w:r>
      <w:r w:rsidR="00733A6B" w:rsidRPr="00D058D9">
        <w:rPr>
          <w:sz w:val="28"/>
          <w:szCs w:val="28"/>
        </w:rPr>
        <w:t>»</w:t>
      </w:r>
      <w:r w:rsidRPr="00D058D9">
        <w:rPr>
          <w:sz w:val="28"/>
          <w:szCs w:val="28"/>
        </w:rPr>
        <w:t>. По сути, это одна из форм клеветы, являющейся преступлением против личности. Как следует из ст. 129 УК РФ, под клеветой понимается распространение заведомо ложных сведений, порочащих честь и достоинство другого лица или подрывающих его репутацию. Перевод одной из форм клеветы в разряд экстремистской деятельности также может привести к ее расширительному применению в отношении критикующих власть представителей оппозиции</w:t>
      </w:r>
      <w:r w:rsidR="007A2B7E" w:rsidRPr="00D058D9">
        <w:rPr>
          <w:rStyle w:val="ab"/>
          <w:sz w:val="28"/>
          <w:szCs w:val="28"/>
        </w:rPr>
        <w:footnoteReference w:id="51"/>
      </w:r>
      <w:r w:rsidRPr="00D058D9">
        <w:rPr>
          <w:sz w:val="28"/>
          <w:szCs w:val="28"/>
        </w:rPr>
        <w:t>.</w:t>
      </w:r>
    </w:p>
    <w:p w:rsidR="00097D5A" w:rsidRPr="00D058D9" w:rsidRDefault="00097D5A" w:rsidP="00D058D9">
      <w:pPr>
        <w:spacing w:line="360" w:lineRule="auto"/>
        <w:ind w:firstLine="709"/>
        <w:jc w:val="both"/>
        <w:rPr>
          <w:sz w:val="28"/>
          <w:szCs w:val="28"/>
        </w:rPr>
      </w:pPr>
      <w:r w:rsidRPr="00D058D9">
        <w:rPr>
          <w:sz w:val="28"/>
          <w:szCs w:val="28"/>
        </w:rPr>
        <w:t>В-четвертых, после ввода в действие ст. 205.2 УК России, предусматривающей уголовную ответственность за публичные призывы к осуществлению террористической деятельности и публичное оправдание терроризма, по нашему мнению, отпала необходимость и целесообразность упоминания данной противоправной деятельности в числе экстремистской.</w:t>
      </w:r>
    </w:p>
    <w:p w:rsidR="00097D5A" w:rsidRPr="00D058D9" w:rsidRDefault="00097D5A" w:rsidP="00D058D9">
      <w:pPr>
        <w:spacing w:line="360" w:lineRule="auto"/>
        <w:ind w:firstLine="709"/>
        <w:jc w:val="both"/>
        <w:rPr>
          <w:sz w:val="28"/>
          <w:szCs w:val="28"/>
        </w:rPr>
      </w:pPr>
      <w:r w:rsidRPr="00D058D9">
        <w:rPr>
          <w:sz w:val="28"/>
          <w:szCs w:val="28"/>
        </w:rPr>
        <w:t>В-пятых, законодатель отнес к экстремистской деятельности создание или распространение аудио-, аудиовизуальных, печатных и иных материалов (произведений), предназначенных для публичного использования и содержащих хотя бы один из признаков экстремизма. То есть установлена уголовная ответственность за приготовление к совершению публичных призывов к осуществлению экстремистской деятельности - преступление предусмотренное ст. 280 УК РФ. В связи с этим возникают противоречия данного положения с положениями ст. 15 УК РФ, в соответствии с которыми приготовление к совершению преступлений небольшой и средней тяжести не наказуемо, а ст. 280 УК РФ определяет именно преступления средней тяжести. Поэтому необходимо внесение изменений в соответствующие статьи УК РФ. Так, в диспозицию ст. 280 УК РФ необходимо включить изготовление экстремистских материалов с целью их публичного распространения", а в ст. 15 УК РФ указать, что приготовление к преступлениям экстремистского характера наказуемо, даже если они относятся к преступлениям небольшой или средней тяжести.</w:t>
      </w:r>
    </w:p>
    <w:p w:rsidR="00097D5A" w:rsidRPr="00D058D9" w:rsidRDefault="00097D5A" w:rsidP="00D058D9">
      <w:pPr>
        <w:spacing w:line="360" w:lineRule="auto"/>
        <w:ind w:firstLine="709"/>
        <w:jc w:val="both"/>
        <w:rPr>
          <w:sz w:val="28"/>
          <w:szCs w:val="28"/>
        </w:rPr>
      </w:pPr>
      <w:r w:rsidRPr="00D058D9">
        <w:rPr>
          <w:sz w:val="28"/>
          <w:szCs w:val="28"/>
        </w:rPr>
        <w:t>Представляется, что при злоупотреблении указанным положением можно отнести отдельных писателей и даже классиков художественной литературы к разряду экстремистов, в связи с чем данное изменение также требует уточнения и более детальной проработки.</w:t>
      </w:r>
    </w:p>
    <w:p w:rsidR="00097D5A" w:rsidRPr="00D058D9" w:rsidRDefault="00097D5A" w:rsidP="00D058D9">
      <w:pPr>
        <w:spacing w:line="360" w:lineRule="auto"/>
        <w:ind w:firstLine="709"/>
        <w:jc w:val="both"/>
        <w:rPr>
          <w:sz w:val="28"/>
          <w:szCs w:val="28"/>
        </w:rPr>
      </w:pPr>
      <w:r w:rsidRPr="00D058D9">
        <w:rPr>
          <w:sz w:val="28"/>
          <w:szCs w:val="28"/>
        </w:rPr>
        <w:t xml:space="preserve">Доработка Закона </w:t>
      </w:r>
      <w:r w:rsidR="00733A6B" w:rsidRPr="00D058D9">
        <w:rPr>
          <w:sz w:val="28"/>
          <w:szCs w:val="28"/>
        </w:rPr>
        <w:t>«</w:t>
      </w:r>
      <w:r w:rsidRPr="00D058D9">
        <w:rPr>
          <w:sz w:val="28"/>
          <w:szCs w:val="28"/>
        </w:rPr>
        <w:t>О противодействии экстремистской деятельности</w:t>
      </w:r>
      <w:r w:rsidR="00733A6B" w:rsidRPr="00D058D9">
        <w:rPr>
          <w:sz w:val="28"/>
          <w:szCs w:val="28"/>
        </w:rPr>
        <w:t>»</w:t>
      </w:r>
      <w:r w:rsidRPr="00D058D9">
        <w:rPr>
          <w:sz w:val="28"/>
          <w:szCs w:val="28"/>
        </w:rPr>
        <w:t xml:space="preserve"> в направлении более четкого и операционального выделения экстремистских действий, прежде всего тех, которые связаны с насилием и являются преступлениями, позволит избежать ситуаций, когда закон в отношении одних может быть применен, а в отношении других - нет. Иначе получается, что именно законодатель создает двусмысленные ситуации, провоцирующие правоохранительные органы на самостоятельное толкование норм закона и принятие решений по их применению или неприменению</w:t>
      </w:r>
      <w:r w:rsidR="007A2B7E" w:rsidRPr="00D058D9">
        <w:rPr>
          <w:rStyle w:val="ab"/>
          <w:sz w:val="28"/>
          <w:szCs w:val="28"/>
        </w:rPr>
        <w:footnoteReference w:id="52"/>
      </w:r>
      <w:r w:rsidRPr="00D058D9">
        <w:rPr>
          <w:sz w:val="28"/>
          <w:szCs w:val="28"/>
        </w:rPr>
        <w:t>.</w:t>
      </w:r>
    </w:p>
    <w:p w:rsidR="00E12267" w:rsidRPr="00D058D9" w:rsidRDefault="00E12267" w:rsidP="00D058D9">
      <w:pPr>
        <w:spacing w:line="360" w:lineRule="auto"/>
        <w:ind w:firstLine="709"/>
        <w:jc w:val="both"/>
        <w:rPr>
          <w:sz w:val="28"/>
          <w:szCs w:val="28"/>
        </w:rPr>
      </w:pPr>
      <w:r w:rsidRPr="00D058D9">
        <w:rPr>
          <w:sz w:val="28"/>
          <w:szCs w:val="28"/>
        </w:rPr>
        <w:t>Путями профилактики молодежного экстремизма являются:</w:t>
      </w:r>
    </w:p>
    <w:p w:rsidR="00153B71" w:rsidRPr="00D058D9" w:rsidRDefault="00153B71" w:rsidP="00D058D9">
      <w:pPr>
        <w:spacing w:line="360" w:lineRule="auto"/>
        <w:ind w:firstLine="709"/>
        <w:jc w:val="both"/>
        <w:rPr>
          <w:sz w:val="28"/>
          <w:szCs w:val="28"/>
        </w:rPr>
      </w:pPr>
      <w:r w:rsidRPr="00D058D9">
        <w:rPr>
          <w:sz w:val="28"/>
          <w:szCs w:val="28"/>
        </w:rPr>
        <w:t>1. Мониторинг деятельности неформальных общественных объединений для подготовки описаний субкультуры или выявления их динамики.</w:t>
      </w:r>
    </w:p>
    <w:p w:rsidR="00153B71" w:rsidRPr="00D058D9" w:rsidRDefault="00153B71" w:rsidP="00D058D9">
      <w:pPr>
        <w:spacing w:line="360" w:lineRule="auto"/>
        <w:ind w:firstLine="709"/>
        <w:jc w:val="both"/>
        <w:rPr>
          <w:sz w:val="28"/>
          <w:szCs w:val="28"/>
        </w:rPr>
      </w:pPr>
      <w:r w:rsidRPr="00D058D9">
        <w:rPr>
          <w:sz w:val="28"/>
          <w:szCs w:val="28"/>
        </w:rPr>
        <w:t>2. Отслеживание проэкстремистских настроений в средствах массовой информации и на открытых интернет-ресурсах. Так, в декабре 200</w:t>
      </w:r>
      <w:r w:rsidR="00104721" w:rsidRPr="00D058D9">
        <w:rPr>
          <w:sz w:val="28"/>
          <w:szCs w:val="28"/>
        </w:rPr>
        <w:t>8</w:t>
      </w:r>
      <w:r w:rsidRPr="00D058D9">
        <w:rPr>
          <w:sz w:val="28"/>
          <w:szCs w:val="28"/>
        </w:rPr>
        <w:t xml:space="preserve"> года при проводившейся работе по отслеживанию материалов, содержащих признаки законодательства РФ об экстремизме, применялась методика, по которой указанные материалы выявлялись в процессе мониторинга интернет-ресурсов экстремистских формирований путем последовательного отслеживания взаимных ссылок. Был произведен просмотр 195 интернет-ресурсов. При проведении последовательного поиска по ссылкам интернет-ресурсов, в деятельности которых ранее были выявлены признаки экстремизма, была отмечена положительная деятельность в данном направлении интернет-провайдеров: материалы, имеющие признаки экстремизма, перестают индексироваться поисковыми системами, и, соответственно, не показываются при запросах. За 200</w:t>
      </w:r>
      <w:r w:rsidR="00104721" w:rsidRPr="00D058D9">
        <w:rPr>
          <w:sz w:val="28"/>
          <w:szCs w:val="28"/>
        </w:rPr>
        <w:t>8</w:t>
      </w:r>
      <w:r w:rsidRPr="00D058D9">
        <w:rPr>
          <w:sz w:val="28"/>
          <w:szCs w:val="28"/>
        </w:rPr>
        <w:t xml:space="preserve"> год в СМИ и сети интернет было выявлено 15 материалов, содержащих признаки нарушения норм законодательства об экстремизме.</w:t>
      </w:r>
    </w:p>
    <w:p w:rsidR="00153B71" w:rsidRPr="00D058D9" w:rsidRDefault="00153B71" w:rsidP="00D058D9">
      <w:pPr>
        <w:spacing w:line="360" w:lineRule="auto"/>
        <w:ind w:firstLine="709"/>
        <w:jc w:val="both"/>
        <w:rPr>
          <w:sz w:val="28"/>
          <w:szCs w:val="28"/>
        </w:rPr>
      </w:pPr>
      <w:r w:rsidRPr="00D058D9">
        <w:rPr>
          <w:sz w:val="28"/>
          <w:szCs w:val="28"/>
        </w:rPr>
        <w:t>3. Социальное сопровождение несовершеннолетних и молодежи, относящихся к неформальным молодежным объединениям экстремистской направленности. В ходе сопровождения проводится серия индивидуальных профилактических, мотивационных, контрпропагандистских и информационных бесед с несовершеннолетними, их родителями и по необходимости с представителями образовательных учреждений.</w:t>
      </w:r>
    </w:p>
    <w:p w:rsidR="00153B71" w:rsidRPr="00D058D9" w:rsidRDefault="00153B71" w:rsidP="00D058D9">
      <w:pPr>
        <w:spacing w:line="360" w:lineRule="auto"/>
        <w:ind w:firstLine="709"/>
        <w:jc w:val="both"/>
        <w:rPr>
          <w:sz w:val="28"/>
          <w:szCs w:val="28"/>
        </w:rPr>
      </w:pPr>
      <w:r w:rsidRPr="00D058D9">
        <w:rPr>
          <w:sz w:val="28"/>
          <w:szCs w:val="28"/>
        </w:rPr>
        <w:t>4. Организация и проведение совместно с правоохранительными органами профилактических мероприятий по предупреждению массовых хулиганских проявлений со стороны неформальных молодежных объединений экстремистской направленности во время массовых молодежных мероприятий.</w:t>
      </w:r>
    </w:p>
    <w:p w:rsidR="004F2BE0" w:rsidRPr="00D058D9" w:rsidRDefault="004F2BE0" w:rsidP="00D058D9">
      <w:pPr>
        <w:spacing w:line="360" w:lineRule="auto"/>
        <w:ind w:firstLine="709"/>
        <w:jc w:val="both"/>
        <w:rPr>
          <w:sz w:val="28"/>
          <w:szCs w:val="28"/>
        </w:rPr>
      </w:pPr>
      <w:r w:rsidRPr="00D058D9">
        <w:rPr>
          <w:sz w:val="28"/>
          <w:szCs w:val="28"/>
        </w:rPr>
        <w:t>5. По мнению автора, назрела также объективная необходимость дополнить ст. 212 УК РФ (</w:t>
      </w:r>
      <w:r w:rsidR="00733A6B" w:rsidRPr="00D058D9">
        <w:rPr>
          <w:sz w:val="28"/>
          <w:szCs w:val="28"/>
        </w:rPr>
        <w:t>«</w:t>
      </w:r>
      <w:r w:rsidRPr="00D058D9">
        <w:rPr>
          <w:sz w:val="28"/>
          <w:szCs w:val="28"/>
        </w:rPr>
        <w:t>Массовые беспорядки</w:t>
      </w:r>
      <w:r w:rsidR="00733A6B" w:rsidRPr="00D058D9">
        <w:rPr>
          <w:sz w:val="28"/>
          <w:szCs w:val="28"/>
        </w:rPr>
        <w:t>»</w:t>
      </w:r>
      <w:r w:rsidRPr="00D058D9">
        <w:rPr>
          <w:sz w:val="28"/>
          <w:szCs w:val="28"/>
        </w:rPr>
        <w:t>), ст. 213 (</w:t>
      </w:r>
      <w:r w:rsidR="00733A6B" w:rsidRPr="00D058D9">
        <w:rPr>
          <w:sz w:val="28"/>
          <w:szCs w:val="28"/>
        </w:rPr>
        <w:t>«</w:t>
      </w:r>
      <w:r w:rsidRPr="00D058D9">
        <w:rPr>
          <w:sz w:val="28"/>
          <w:szCs w:val="28"/>
        </w:rPr>
        <w:t>Хулиганство</w:t>
      </w:r>
      <w:r w:rsidR="00733A6B" w:rsidRPr="00D058D9">
        <w:rPr>
          <w:sz w:val="28"/>
          <w:szCs w:val="28"/>
        </w:rPr>
        <w:t>»</w:t>
      </w:r>
      <w:r w:rsidRPr="00D058D9">
        <w:rPr>
          <w:sz w:val="28"/>
          <w:szCs w:val="28"/>
        </w:rPr>
        <w:t>), ст. 243 (</w:t>
      </w:r>
      <w:r w:rsidR="00733A6B" w:rsidRPr="00D058D9">
        <w:rPr>
          <w:sz w:val="28"/>
          <w:szCs w:val="28"/>
        </w:rPr>
        <w:t>«</w:t>
      </w:r>
      <w:r w:rsidRPr="00D058D9">
        <w:rPr>
          <w:sz w:val="28"/>
          <w:szCs w:val="28"/>
        </w:rPr>
        <w:t>Уничтожение или повреждение памятников истории и культуры</w:t>
      </w:r>
      <w:r w:rsidR="00733A6B" w:rsidRPr="00D058D9">
        <w:rPr>
          <w:sz w:val="28"/>
          <w:szCs w:val="28"/>
        </w:rPr>
        <w:t>»</w:t>
      </w:r>
      <w:r w:rsidRPr="00D058D9">
        <w:rPr>
          <w:sz w:val="28"/>
          <w:szCs w:val="28"/>
        </w:rPr>
        <w:t>), ст. 244 (</w:t>
      </w:r>
      <w:r w:rsidR="00733A6B" w:rsidRPr="00D058D9">
        <w:rPr>
          <w:sz w:val="28"/>
          <w:szCs w:val="28"/>
        </w:rPr>
        <w:t>«</w:t>
      </w:r>
      <w:r w:rsidRPr="00D058D9">
        <w:rPr>
          <w:sz w:val="28"/>
          <w:szCs w:val="28"/>
        </w:rPr>
        <w:t>Надругательство над телами умерших и местами их захоронения</w:t>
      </w:r>
      <w:r w:rsidR="00733A6B" w:rsidRPr="00D058D9">
        <w:rPr>
          <w:sz w:val="28"/>
          <w:szCs w:val="28"/>
        </w:rPr>
        <w:t>»</w:t>
      </w:r>
      <w:r w:rsidRPr="00D058D9">
        <w:rPr>
          <w:sz w:val="28"/>
          <w:szCs w:val="28"/>
        </w:rPr>
        <w:t>) таким квалифицирующим признаком, как совершение указанных преступлений по мотивам идеологической, политической, расовой, национальной или религиозной ненависти либо вражды, а равно по мотиву ненависти либо вражды в отношении какой-либо социальной группы.</w:t>
      </w:r>
    </w:p>
    <w:p w:rsidR="004F2BE0" w:rsidRPr="00D058D9" w:rsidRDefault="004F2BE0" w:rsidP="00D058D9">
      <w:pPr>
        <w:spacing w:line="360" w:lineRule="auto"/>
        <w:ind w:firstLine="709"/>
        <w:jc w:val="both"/>
        <w:rPr>
          <w:b/>
          <w:sz w:val="28"/>
          <w:szCs w:val="28"/>
        </w:rPr>
      </w:pPr>
    </w:p>
    <w:p w:rsidR="00180970" w:rsidRPr="00D058D9" w:rsidRDefault="00180970" w:rsidP="00D058D9">
      <w:pPr>
        <w:pStyle w:val="1"/>
        <w:spacing w:before="0" w:after="0" w:line="360" w:lineRule="auto"/>
        <w:ind w:firstLine="709"/>
        <w:jc w:val="center"/>
        <w:rPr>
          <w:rFonts w:ascii="Times New Roman" w:hAnsi="Times New Roman" w:cs="Times New Roman"/>
          <w:sz w:val="28"/>
          <w:szCs w:val="28"/>
        </w:rPr>
      </w:pPr>
      <w:r w:rsidRPr="00D058D9">
        <w:rPr>
          <w:rFonts w:ascii="Times New Roman" w:hAnsi="Times New Roman" w:cs="Times New Roman"/>
          <w:sz w:val="28"/>
          <w:szCs w:val="28"/>
        </w:rPr>
        <w:br w:type="page"/>
      </w:r>
      <w:bookmarkStart w:id="10" w:name="_Toc226098136"/>
      <w:r w:rsidRPr="00D058D9">
        <w:rPr>
          <w:rFonts w:ascii="Times New Roman" w:hAnsi="Times New Roman" w:cs="Times New Roman"/>
          <w:sz w:val="28"/>
          <w:szCs w:val="28"/>
        </w:rPr>
        <w:t>Заключение</w:t>
      </w:r>
      <w:bookmarkEnd w:id="10"/>
    </w:p>
    <w:p w:rsidR="00180970" w:rsidRPr="00D058D9" w:rsidRDefault="00180970" w:rsidP="00D058D9">
      <w:pPr>
        <w:spacing w:line="360" w:lineRule="auto"/>
        <w:ind w:firstLine="709"/>
        <w:jc w:val="both"/>
        <w:rPr>
          <w:sz w:val="28"/>
          <w:szCs w:val="28"/>
        </w:rPr>
      </w:pPr>
    </w:p>
    <w:p w:rsidR="008D530E" w:rsidRPr="00D058D9" w:rsidRDefault="008D530E" w:rsidP="00D058D9">
      <w:pPr>
        <w:spacing w:line="360" w:lineRule="auto"/>
        <w:ind w:firstLine="709"/>
        <w:jc w:val="both"/>
        <w:rPr>
          <w:sz w:val="28"/>
          <w:szCs w:val="28"/>
        </w:rPr>
      </w:pPr>
      <w:r w:rsidRPr="00D058D9">
        <w:rPr>
          <w:sz w:val="28"/>
          <w:szCs w:val="28"/>
        </w:rPr>
        <w:t>Групповой молодежный экстремизм - противоправная деятельность организованной группы физических лиц в возрасте от 14 до 25 лет, объединенных по принципу расовой, национальной, религиозной, политической, социальной или иной ненависти либо вражды.</w:t>
      </w:r>
    </w:p>
    <w:p w:rsidR="00E12267" w:rsidRPr="00D058D9" w:rsidRDefault="00E12267" w:rsidP="00D058D9">
      <w:pPr>
        <w:spacing w:line="360" w:lineRule="auto"/>
        <w:ind w:firstLine="709"/>
        <w:jc w:val="both"/>
        <w:rPr>
          <w:sz w:val="28"/>
          <w:szCs w:val="28"/>
        </w:rPr>
      </w:pPr>
      <w:r w:rsidRPr="00D058D9">
        <w:rPr>
          <w:sz w:val="28"/>
          <w:szCs w:val="28"/>
        </w:rPr>
        <w:t>В системе мер борьбы с экстремизмом предупреждение имеет приоритет перед уголовным наказанием, которое касается лишь ограниченного числа преступлений экстремистской направленности и применяется после того, как преступление совершено и его уже нельзя предотвратить. В то же время профилактика направлена на противодействие экстремизму, недопущение его независимо от того уголовно или административно наказуемо данное деяние, обеспечивая тем самым общественный порядок, безопасность людей, защиту их от экстремистских посягательств.</w:t>
      </w:r>
    </w:p>
    <w:p w:rsidR="00E12267" w:rsidRPr="00D058D9" w:rsidRDefault="00E12267" w:rsidP="00D058D9">
      <w:pPr>
        <w:spacing w:line="360" w:lineRule="auto"/>
        <w:ind w:firstLine="709"/>
        <w:jc w:val="both"/>
        <w:rPr>
          <w:sz w:val="28"/>
          <w:szCs w:val="28"/>
        </w:rPr>
      </w:pPr>
      <w:r w:rsidRPr="00D058D9">
        <w:rPr>
          <w:sz w:val="28"/>
          <w:szCs w:val="28"/>
        </w:rPr>
        <w:t>Противодействие экстремизму предполагает постоянный мониторинг этого негативного социального явления (изучение состояния, структуры и динамики), анализ причин и условий, способствующих совершению этих преступлений, и разработку мер профилактики, а так же изучение свойств личности преступников и потерпевших.</w:t>
      </w:r>
    </w:p>
    <w:p w:rsidR="00E12267" w:rsidRPr="00D058D9" w:rsidRDefault="00E12267" w:rsidP="00D058D9">
      <w:pPr>
        <w:spacing w:line="360" w:lineRule="auto"/>
        <w:ind w:firstLine="709"/>
        <w:jc w:val="both"/>
        <w:rPr>
          <w:sz w:val="28"/>
          <w:szCs w:val="28"/>
        </w:rPr>
      </w:pPr>
      <w:r w:rsidRPr="00D058D9">
        <w:rPr>
          <w:sz w:val="28"/>
          <w:szCs w:val="28"/>
        </w:rPr>
        <w:t>Явление группового молодежного экстремизма - это продукт взаимодействия индивида с окружающей его средой и ее неблагоприятными условиями, а так же рядом десоциализирующих факторов, присущих некоторым сферам жизнедеятельности. Все они в совокупности или каждый из них в отдельности может явиться катализатором, необходимым толчком к участию той или иной личности в экстремистской деятельности. Социально-психологические характеристики человека (маргинальность, конформизм, жестокость, агрессивность и др.) так же являются факторами, способствующими экстремистской активизации личности.</w:t>
      </w:r>
    </w:p>
    <w:p w:rsidR="00E12267" w:rsidRPr="00D058D9" w:rsidRDefault="00104721" w:rsidP="00D058D9">
      <w:pPr>
        <w:spacing w:line="360" w:lineRule="auto"/>
        <w:ind w:firstLine="709"/>
        <w:jc w:val="both"/>
        <w:rPr>
          <w:sz w:val="28"/>
          <w:szCs w:val="28"/>
        </w:rPr>
      </w:pPr>
      <w:r w:rsidRPr="00D058D9">
        <w:rPr>
          <w:sz w:val="28"/>
          <w:szCs w:val="28"/>
        </w:rPr>
        <w:t>1</w:t>
      </w:r>
      <w:r w:rsidR="00E12267" w:rsidRPr="00D058D9">
        <w:rPr>
          <w:sz w:val="28"/>
          <w:szCs w:val="28"/>
        </w:rPr>
        <w:t>. Борьба с групповым молодежным экстремизмом предполагает целенаправленное совершенствование законодательной базы, постоянное внимание к проблеме криминологической криминализации и декриминализации соответствующих проявлений и составов данного негативного социального явления.</w:t>
      </w:r>
    </w:p>
    <w:p w:rsidR="00E12267" w:rsidRPr="00D058D9" w:rsidRDefault="00733A6B" w:rsidP="00D058D9">
      <w:pPr>
        <w:spacing w:line="360" w:lineRule="auto"/>
        <w:ind w:firstLine="709"/>
        <w:jc w:val="both"/>
        <w:rPr>
          <w:sz w:val="28"/>
          <w:szCs w:val="28"/>
        </w:rPr>
      </w:pPr>
      <w:r w:rsidRPr="00D058D9">
        <w:rPr>
          <w:sz w:val="28"/>
          <w:szCs w:val="28"/>
        </w:rPr>
        <w:t xml:space="preserve">2. </w:t>
      </w:r>
      <w:r w:rsidR="00E12267" w:rsidRPr="00D058D9">
        <w:rPr>
          <w:sz w:val="28"/>
          <w:szCs w:val="28"/>
        </w:rPr>
        <w:t>Существует острая необходимость принять целый комплекс мер, направлены на дальнейшее развитие антиэкстремистского законодательство а именно Федеральный закон «О противодействии экстремистской деятельности» необходимо дополнить понятиями «экстремизм», разграничив его с понятием «экстремистская деятельность», ввести в закон понятия «экстремист» и «экстремистская акция», а так же «международный экстремизм».</w:t>
      </w:r>
    </w:p>
    <w:p w:rsidR="00E12267" w:rsidRPr="00D058D9" w:rsidRDefault="00733A6B" w:rsidP="00D058D9">
      <w:pPr>
        <w:spacing w:line="360" w:lineRule="auto"/>
        <w:ind w:firstLine="709"/>
        <w:jc w:val="both"/>
        <w:rPr>
          <w:sz w:val="28"/>
          <w:szCs w:val="28"/>
        </w:rPr>
      </w:pPr>
      <w:r w:rsidRPr="00D058D9">
        <w:rPr>
          <w:sz w:val="28"/>
          <w:szCs w:val="28"/>
        </w:rPr>
        <w:t>3</w:t>
      </w:r>
      <w:r w:rsidR="00E12267" w:rsidRPr="00D058D9">
        <w:rPr>
          <w:sz w:val="28"/>
          <w:szCs w:val="28"/>
        </w:rPr>
        <w:t>. Составы преступлений экстремистской направленности надлежит перемести в категорию тяжких преступлений, что существенно облегчит работу оперативных служб в выявлении вышеуказанных преступлений, так как проведение полного комплекса оперативно-розыскных мероприятий возможно лишь в отношении лиц, подозреваемых или обвиняемых в совершении тяжких или особо тяжких преступлений.</w:t>
      </w:r>
    </w:p>
    <w:p w:rsidR="00E12267" w:rsidRPr="00D058D9" w:rsidRDefault="00733A6B" w:rsidP="00D058D9">
      <w:pPr>
        <w:spacing w:line="360" w:lineRule="auto"/>
        <w:ind w:firstLine="709"/>
        <w:jc w:val="both"/>
        <w:rPr>
          <w:sz w:val="28"/>
          <w:szCs w:val="28"/>
        </w:rPr>
      </w:pPr>
      <w:r w:rsidRPr="00D058D9">
        <w:rPr>
          <w:sz w:val="28"/>
          <w:szCs w:val="28"/>
        </w:rPr>
        <w:t>4</w:t>
      </w:r>
      <w:r w:rsidR="00E12267" w:rsidRPr="00D058D9">
        <w:rPr>
          <w:sz w:val="28"/>
          <w:szCs w:val="28"/>
        </w:rPr>
        <w:t>. Весьма эффективным методом противодействия распространению ксенофобских и экстремистских идей в обществе является запрет на свободную продажу литературы, содержащей теории расового, национального или социального превосходства, а так же содержащие призывы к геноциду и этническим чисткам. Такого рода меры должны регдентироваться соответствующим законом и, содержать четкое определение таковой литературы.</w:t>
      </w:r>
    </w:p>
    <w:p w:rsidR="00E12267" w:rsidRPr="00D058D9" w:rsidRDefault="00733A6B" w:rsidP="00D058D9">
      <w:pPr>
        <w:spacing w:line="360" w:lineRule="auto"/>
        <w:ind w:firstLine="709"/>
        <w:jc w:val="both"/>
        <w:rPr>
          <w:sz w:val="28"/>
          <w:szCs w:val="28"/>
        </w:rPr>
      </w:pPr>
      <w:r w:rsidRPr="00D058D9">
        <w:rPr>
          <w:sz w:val="28"/>
          <w:szCs w:val="28"/>
        </w:rPr>
        <w:t>5</w:t>
      </w:r>
      <w:r w:rsidR="00E12267" w:rsidRPr="00D058D9">
        <w:rPr>
          <w:sz w:val="28"/>
          <w:szCs w:val="28"/>
        </w:rPr>
        <w:t>. Эффективным методом борьбы с групповым молодежным экстремизмом является - разложение организации и отдельных ее групп изнутри поэтому необходимо активизировать работу СМИ и общественности по всемерной дискредитации этого опаснейшего явления нашей действительности.</w:t>
      </w:r>
    </w:p>
    <w:p w:rsidR="00104721" w:rsidRPr="00D058D9" w:rsidRDefault="00733A6B" w:rsidP="00D058D9">
      <w:pPr>
        <w:spacing w:line="360" w:lineRule="auto"/>
        <w:ind w:firstLine="709"/>
        <w:jc w:val="both"/>
        <w:rPr>
          <w:sz w:val="28"/>
          <w:szCs w:val="28"/>
        </w:rPr>
      </w:pPr>
      <w:r w:rsidRPr="00D058D9">
        <w:rPr>
          <w:sz w:val="28"/>
          <w:szCs w:val="28"/>
        </w:rPr>
        <w:t>6</w:t>
      </w:r>
      <w:r w:rsidR="00104721" w:rsidRPr="00D058D9">
        <w:rPr>
          <w:sz w:val="28"/>
          <w:szCs w:val="28"/>
        </w:rPr>
        <w:t>. Мониторинг деятельности неформальных общественных объединений для подготовки описаний субкультуры или выявления их динамики.</w:t>
      </w:r>
    </w:p>
    <w:p w:rsidR="00104721" w:rsidRPr="00D058D9" w:rsidRDefault="00733A6B" w:rsidP="00D058D9">
      <w:pPr>
        <w:spacing w:line="360" w:lineRule="auto"/>
        <w:ind w:firstLine="709"/>
        <w:jc w:val="both"/>
        <w:rPr>
          <w:sz w:val="28"/>
          <w:szCs w:val="28"/>
        </w:rPr>
      </w:pPr>
      <w:r w:rsidRPr="00D058D9">
        <w:rPr>
          <w:sz w:val="28"/>
          <w:szCs w:val="28"/>
        </w:rPr>
        <w:t>7</w:t>
      </w:r>
      <w:r w:rsidR="00104721" w:rsidRPr="00D058D9">
        <w:rPr>
          <w:sz w:val="28"/>
          <w:szCs w:val="28"/>
        </w:rPr>
        <w:t>. Отслеживание проэкстремистских настроений в средствах массовой информации и на открытых интернет-ресурсах. Так, в декабре 2008 года при проводившейся работе по отслеживанию материалов, содержащих признаки законодательства РФ об экстремизме, применялась методика, по которой указанные материалы выявлялись в процессе мониторинга интернет-ресурсов экстремистских формирований путем последовательного отслеживания взаимных ссылок. Был произведен просмотр 195 интернет-ресурсов. При проведении последовательного поиска по ссылкам интернет-ресурсов, в деятельности которых ранее были выявлены признаки экстремизма, была отмечена положительная деятельность в данном направлении интернет-провайдеров: материалы, имеющие признаки экстремизма, перестают индексироваться поисковыми системами, и, соответственно, не показываются при запросах. За 2008 год в СМИ и сети интернет было выявлено 15 материалов, содержащих признаки нарушения норм законодательства об экстремизме.</w:t>
      </w:r>
    </w:p>
    <w:p w:rsidR="00104721" w:rsidRPr="00D058D9" w:rsidRDefault="00733A6B" w:rsidP="00D058D9">
      <w:pPr>
        <w:spacing w:line="360" w:lineRule="auto"/>
        <w:ind w:firstLine="709"/>
        <w:jc w:val="both"/>
        <w:rPr>
          <w:sz w:val="28"/>
          <w:szCs w:val="28"/>
        </w:rPr>
      </w:pPr>
      <w:r w:rsidRPr="00D058D9">
        <w:rPr>
          <w:sz w:val="28"/>
          <w:szCs w:val="28"/>
        </w:rPr>
        <w:t>8</w:t>
      </w:r>
      <w:r w:rsidR="00104721" w:rsidRPr="00D058D9">
        <w:rPr>
          <w:sz w:val="28"/>
          <w:szCs w:val="28"/>
        </w:rPr>
        <w:t>. Социальное сопровождение несовершеннолетних и молодежи, относящихся к неформальным молодежным объединениям экстремистской направленности. В ходе сопровождения проводится серия индивидуальных профилактических, мотивационных, контрпропагандистских и информационных бесед с несовершеннолетними, их родителями и по необходимости с представителями образовательных учреждений.</w:t>
      </w:r>
    </w:p>
    <w:p w:rsidR="00104721" w:rsidRPr="00D058D9" w:rsidRDefault="00733A6B" w:rsidP="00D058D9">
      <w:pPr>
        <w:spacing w:line="360" w:lineRule="auto"/>
        <w:ind w:firstLine="709"/>
        <w:jc w:val="both"/>
        <w:rPr>
          <w:sz w:val="28"/>
          <w:szCs w:val="28"/>
        </w:rPr>
      </w:pPr>
      <w:r w:rsidRPr="00D058D9">
        <w:rPr>
          <w:sz w:val="28"/>
          <w:szCs w:val="28"/>
        </w:rPr>
        <w:t>9</w:t>
      </w:r>
      <w:r w:rsidR="00104721" w:rsidRPr="00D058D9">
        <w:rPr>
          <w:sz w:val="28"/>
          <w:szCs w:val="28"/>
        </w:rPr>
        <w:t>. Организация и проведение совместно с правоохранительными органами профилактических мероприятий по предупреждению массовых хулиганских проявлений со стороны неформальных молодежных объединений экстремистской направленности во время массовых молодежных мероприятий.</w:t>
      </w:r>
    </w:p>
    <w:p w:rsidR="00104721" w:rsidRPr="00D058D9" w:rsidRDefault="00733A6B" w:rsidP="00D058D9">
      <w:pPr>
        <w:spacing w:line="360" w:lineRule="auto"/>
        <w:ind w:firstLine="709"/>
        <w:jc w:val="both"/>
        <w:rPr>
          <w:sz w:val="28"/>
          <w:szCs w:val="28"/>
        </w:rPr>
      </w:pPr>
      <w:r w:rsidRPr="00D058D9">
        <w:rPr>
          <w:sz w:val="28"/>
          <w:szCs w:val="28"/>
        </w:rPr>
        <w:t>10</w:t>
      </w:r>
      <w:r w:rsidR="00104721" w:rsidRPr="00D058D9">
        <w:rPr>
          <w:sz w:val="28"/>
          <w:szCs w:val="28"/>
        </w:rPr>
        <w:t>. По мнению автора, назрела также объективная необходимость дополнить ст. 212 УК РФ ("Массовые беспорядки"), ст. 213 ("Хулиганство"), ст. 243 ("Уничтожение или повреждение памятников истории и культуры"), ст. 244 ("Надругательство над телами умерших и местами их захоронения") таким квалифицирующим признаком, как совершение указанных преступлений по мотивам идеологической, политической, расовой, национальной или религиозной ненависти либо вражды, а равно по мотиву ненависти либо вражды в отношении какой-либо социальной группы.</w:t>
      </w:r>
    </w:p>
    <w:p w:rsidR="00D058D9" w:rsidRDefault="00D058D9" w:rsidP="00D058D9">
      <w:pPr>
        <w:pStyle w:val="1"/>
        <w:spacing w:before="0" w:after="0" w:line="360" w:lineRule="auto"/>
        <w:ind w:firstLine="709"/>
        <w:jc w:val="both"/>
        <w:rPr>
          <w:rFonts w:ascii="Times New Roman" w:hAnsi="Times New Roman" w:cs="Times New Roman"/>
          <w:sz w:val="28"/>
          <w:szCs w:val="28"/>
        </w:rPr>
      </w:pPr>
    </w:p>
    <w:p w:rsidR="00F52DA4" w:rsidRPr="00D058D9" w:rsidRDefault="00180970" w:rsidP="00D058D9">
      <w:pPr>
        <w:pStyle w:val="1"/>
        <w:spacing w:before="0" w:after="0" w:line="360" w:lineRule="auto"/>
        <w:ind w:firstLine="709"/>
        <w:jc w:val="center"/>
        <w:rPr>
          <w:rFonts w:ascii="Times New Roman" w:hAnsi="Times New Roman" w:cs="Times New Roman"/>
          <w:sz w:val="28"/>
          <w:szCs w:val="28"/>
        </w:rPr>
      </w:pPr>
      <w:r w:rsidRPr="00D058D9">
        <w:rPr>
          <w:rFonts w:ascii="Times New Roman" w:hAnsi="Times New Roman" w:cs="Times New Roman"/>
          <w:sz w:val="28"/>
          <w:szCs w:val="28"/>
        </w:rPr>
        <w:br w:type="page"/>
      </w:r>
      <w:bookmarkStart w:id="11" w:name="_Toc226098137"/>
      <w:r w:rsidRPr="00D058D9">
        <w:rPr>
          <w:rFonts w:ascii="Times New Roman" w:hAnsi="Times New Roman" w:cs="Times New Roman"/>
          <w:sz w:val="28"/>
          <w:szCs w:val="28"/>
        </w:rPr>
        <w:t>Список источников и литературы</w:t>
      </w:r>
      <w:bookmarkEnd w:id="11"/>
    </w:p>
    <w:p w:rsidR="00D058D9" w:rsidRDefault="00D058D9" w:rsidP="00D058D9">
      <w:pPr>
        <w:spacing w:line="360" w:lineRule="auto"/>
        <w:ind w:firstLine="709"/>
        <w:jc w:val="both"/>
        <w:rPr>
          <w:b/>
          <w:sz w:val="28"/>
          <w:szCs w:val="28"/>
        </w:rPr>
      </w:pPr>
    </w:p>
    <w:p w:rsidR="003D1609" w:rsidRPr="00D058D9" w:rsidRDefault="00470648" w:rsidP="00D058D9">
      <w:pPr>
        <w:spacing w:line="360" w:lineRule="auto"/>
        <w:jc w:val="both"/>
        <w:rPr>
          <w:sz w:val="28"/>
          <w:szCs w:val="28"/>
        </w:rPr>
      </w:pPr>
      <w:r w:rsidRPr="00D058D9">
        <w:rPr>
          <w:b/>
          <w:sz w:val="28"/>
          <w:szCs w:val="28"/>
          <w:lang w:val="en-US"/>
        </w:rPr>
        <w:t>I.</w:t>
      </w:r>
      <w:r w:rsidR="003D1609" w:rsidRPr="00D058D9">
        <w:rPr>
          <w:b/>
          <w:sz w:val="28"/>
          <w:szCs w:val="28"/>
        </w:rPr>
        <w:t>Нормативно-правовые акты</w:t>
      </w:r>
    </w:p>
    <w:p w:rsidR="0007152B" w:rsidRPr="00D058D9" w:rsidRDefault="0007152B" w:rsidP="00D058D9">
      <w:pPr>
        <w:numPr>
          <w:ilvl w:val="0"/>
          <w:numId w:val="8"/>
        </w:numPr>
        <w:tabs>
          <w:tab w:val="clear" w:pos="720"/>
        </w:tabs>
        <w:spacing w:line="360" w:lineRule="auto"/>
        <w:ind w:left="0" w:firstLine="0"/>
        <w:jc w:val="both"/>
        <w:rPr>
          <w:sz w:val="28"/>
          <w:szCs w:val="28"/>
        </w:rPr>
      </w:pPr>
      <w:r w:rsidRPr="00D058D9">
        <w:rPr>
          <w:sz w:val="28"/>
          <w:szCs w:val="28"/>
        </w:rPr>
        <w:t>Конституция Российской Федерации от 12.12.1993 г. // Российская газета. 1993. № 237.</w:t>
      </w:r>
    </w:p>
    <w:p w:rsidR="0007152B" w:rsidRPr="00D058D9" w:rsidRDefault="0007152B" w:rsidP="00D058D9">
      <w:pPr>
        <w:numPr>
          <w:ilvl w:val="0"/>
          <w:numId w:val="8"/>
        </w:numPr>
        <w:tabs>
          <w:tab w:val="clear" w:pos="720"/>
        </w:tabs>
        <w:spacing w:line="360" w:lineRule="auto"/>
        <w:ind w:left="0" w:firstLine="0"/>
        <w:jc w:val="both"/>
        <w:rPr>
          <w:sz w:val="28"/>
          <w:szCs w:val="28"/>
        </w:rPr>
      </w:pPr>
      <w:r w:rsidRPr="00D058D9">
        <w:rPr>
          <w:sz w:val="28"/>
          <w:szCs w:val="28"/>
        </w:rPr>
        <w:t xml:space="preserve">Уголовный кодекс Российской Федерации от 13.06.1996 г. № 63-ФЗ (в ред. от </w:t>
      </w:r>
      <w:r w:rsidR="008E6AB2" w:rsidRPr="00D058D9">
        <w:rPr>
          <w:sz w:val="28"/>
          <w:szCs w:val="28"/>
        </w:rPr>
        <w:t>13.02.2009</w:t>
      </w:r>
      <w:r w:rsidRPr="00D058D9">
        <w:rPr>
          <w:sz w:val="28"/>
          <w:szCs w:val="28"/>
        </w:rPr>
        <w:t>) // Собрание законодательства РФ. 1996. № 25. Ст. 2954.</w:t>
      </w:r>
    </w:p>
    <w:p w:rsidR="0007152B" w:rsidRPr="00D058D9" w:rsidRDefault="0007152B" w:rsidP="00D058D9">
      <w:pPr>
        <w:numPr>
          <w:ilvl w:val="0"/>
          <w:numId w:val="8"/>
        </w:numPr>
        <w:tabs>
          <w:tab w:val="clear" w:pos="720"/>
        </w:tabs>
        <w:spacing w:line="360" w:lineRule="auto"/>
        <w:ind w:left="0" w:firstLine="0"/>
        <w:jc w:val="both"/>
        <w:rPr>
          <w:sz w:val="28"/>
          <w:szCs w:val="28"/>
        </w:rPr>
      </w:pPr>
      <w:r w:rsidRPr="00D058D9">
        <w:rPr>
          <w:sz w:val="28"/>
          <w:szCs w:val="28"/>
        </w:rPr>
        <w:t>Уголовно-процессуальный кодекс Российской Федерации от 18.12.2001 г. № 174-ФЗ (в ред. от 3</w:t>
      </w:r>
      <w:r w:rsidR="008E6AB2" w:rsidRPr="00D058D9">
        <w:rPr>
          <w:sz w:val="28"/>
          <w:szCs w:val="28"/>
        </w:rPr>
        <w:t>0</w:t>
      </w:r>
      <w:r w:rsidRPr="00D058D9">
        <w:rPr>
          <w:sz w:val="28"/>
          <w:szCs w:val="28"/>
        </w:rPr>
        <w:t>.</w:t>
      </w:r>
      <w:r w:rsidR="008E6AB2" w:rsidRPr="00D058D9">
        <w:rPr>
          <w:sz w:val="28"/>
          <w:szCs w:val="28"/>
        </w:rPr>
        <w:t>1</w:t>
      </w:r>
      <w:r w:rsidRPr="00D058D9">
        <w:rPr>
          <w:sz w:val="28"/>
          <w:szCs w:val="28"/>
        </w:rPr>
        <w:t>2.200</w:t>
      </w:r>
      <w:r w:rsidR="008E6AB2" w:rsidRPr="00D058D9">
        <w:rPr>
          <w:sz w:val="28"/>
          <w:szCs w:val="28"/>
        </w:rPr>
        <w:t>8</w:t>
      </w:r>
      <w:r w:rsidRPr="00D058D9">
        <w:rPr>
          <w:sz w:val="28"/>
          <w:szCs w:val="28"/>
        </w:rPr>
        <w:t>) // Собрание законодательства РФ. 2001. № 52 (ч. I). Ст. 4921.</w:t>
      </w:r>
    </w:p>
    <w:p w:rsidR="0007152B" w:rsidRPr="00D058D9" w:rsidRDefault="0007152B" w:rsidP="00D058D9">
      <w:pPr>
        <w:numPr>
          <w:ilvl w:val="0"/>
          <w:numId w:val="8"/>
        </w:numPr>
        <w:tabs>
          <w:tab w:val="clear" w:pos="720"/>
        </w:tabs>
        <w:spacing w:line="360" w:lineRule="auto"/>
        <w:ind w:left="0" w:firstLine="0"/>
        <w:jc w:val="both"/>
        <w:rPr>
          <w:sz w:val="28"/>
          <w:szCs w:val="28"/>
        </w:rPr>
      </w:pPr>
      <w:r w:rsidRPr="00D058D9">
        <w:rPr>
          <w:sz w:val="28"/>
          <w:szCs w:val="28"/>
        </w:rPr>
        <w:t xml:space="preserve">Уголовно-исполнительный кодекс Российской Федерации от 08.01.1997 г. № 1-ФЗ (в ред. от </w:t>
      </w:r>
      <w:r w:rsidR="008E6AB2" w:rsidRPr="00D058D9">
        <w:rPr>
          <w:sz w:val="28"/>
          <w:szCs w:val="28"/>
        </w:rPr>
        <w:t>14.02.2009)</w:t>
      </w:r>
      <w:r w:rsidRPr="00D058D9">
        <w:rPr>
          <w:sz w:val="28"/>
          <w:szCs w:val="28"/>
        </w:rPr>
        <w:t xml:space="preserve"> // Собрание законодательства РФ. 1997. № 2. Ст. 198.</w:t>
      </w:r>
    </w:p>
    <w:p w:rsidR="005B0A10" w:rsidRPr="00D058D9" w:rsidRDefault="0007152B" w:rsidP="00D058D9">
      <w:pPr>
        <w:numPr>
          <w:ilvl w:val="0"/>
          <w:numId w:val="8"/>
        </w:numPr>
        <w:tabs>
          <w:tab w:val="clear" w:pos="720"/>
        </w:tabs>
        <w:spacing w:line="360" w:lineRule="auto"/>
        <w:ind w:left="0" w:firstLine="0"/>
        <w:jc w:val="both"/>
        <w:rPr>
          <w:sz w:val="28"/>
          <w:szCs w:val="28"/>
        </w:rPr>
      </w:pPr>
      <w:r w:rsidRPr="00D058D9">
        <w:rPr>
          <w:sz w:val="28"/>
          <w:szCs w:val="28"/>
        </w:rPr>
        <w:t>Кодекс Российской Федерации об административных правонарушениях от 30.12.2001 г. № 195-ФЗ (в ред. от 30.12.2008) // Собрание законодательства РФ. 2002. № 1 (ч. 1). Ст. 1.</w:t>
      </w:r>
    </w:p>
    <w:p w:rsidR="00C95E03" w:rsidRPr="00D058D9" w:rsidRDefault="00C95E03" w:rsidP="00D058D9">
      <w:pPr>
        <w:numPr>
          <w:ilvl w:val="0"/>
          <w:numId w:val="8"/>
        </w:numPr>
        <w:tabs>
          <w:tab w:val="clear" w:pos="720"/>
        </w:tabs>
        <w:spacing w:line="360" w:lineRule="auto"/>
        <w:ind w:left="0" w:firstLine="0"/>
        <w:jc w:val="both"/>
        <w:rPr>
          <w:sz w:val="28"/>
          <w:szCs w:val="28"/>
        </w:rPr>
      </w:pPr>
      <w:r w:rsidRPr="00D058D9">
        <w:rPr>
          <w:sz w:val="28"/>
          <w:szCs w:val="28"/>
        </w:rPr>
        <w:t>Федеральный закон от 27.07.2006 г. № 148-ФЗ "О внесении изменений в статьи 1 и 15 Федерального закона "О противодействии экстремистской деятельности" // Собрание законодательства РФ. 2006. № 31 (1 ч.). Ст.3447.</w:t>
      </w:r>
    </w:p>
    <w:p w:rsidR="003D1609" w:rsidRPr="00D058D9" w:rsidRDefault="005B0A10" w:rsidP="00D058D9">
      <w:pPr>
        <w:numPr>
          <w:ilvl w:val="0"/>
          <w:numId w:val="8"/>
        </w:numPr>
        <w:tabs>
          <w:tab w:val="clear" w:pos="720"/>
        </w:tabs>
        <w:spacing w:line="360" w:lineRule="auto"/>
        <w:ind w:left="0" w:firstLine="0"/>
        <w:jc w:val="both"/>
        <w:rPr>
          <w:sz w:val="28"/>
          <w:szCs w:val="28"/>
        </w:rPr>
      </w:pPr>
      <w:r w:rsidRPr="00D058D9">
        <w:rPr>
          <w:sz w:val="28"/>
          <w:szCs w:val="28"/>
        </w:rPr>
        <w:t>Федеральный закон от 25.07.2002 г. № 114-ФЗ «О противодействии экстремистской деятельности» (в ред. от 29.04.2008) // Собрание законодательства РФ. 2002. № 30. Ст. 3031.</w:t>
      </w:r>
    </w:p>
    <w:p w:rsidR="00C95E03" w:rsidRPr="00D058D9" w:rsidRDefault="00C95E03" w:rsidP="00D058D9">
      <w:pPr>
        <w:numPr>
          <w:ilvl w:val="0"/>
          <w:numId w:val="8"/>
        </w:numPr>
        <w:tabs>
          <w:tab w:val="clear" w:pos="720"/>
        </w:tabs>
        <w:spacing w:line="360" w:lineRule="auto"/>
        <w:ind w:left="0" w:firstLine="0"/>
        <w:jc w:val="both"/>
        <w:rPr>
          <w:sz w:val="28"/>
          <w:szCs w:val="28"/>
        </w:rPr>
      </w:pPr>
      <w:r w:rsidRPr="00D058D9">
        <w:rPr>
          <w:sz w:val="28"/>
          <w:szCs w:val="28"/>
        </w:rPr>
        <w:t>Федеральный закон от 25.07.2002 г.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(в ред. от 02.03.2007) // Собрание законодательства РФ. 2002. № 30. Ст. 3029.</w:t>
      </w:r>
    </w:p>
    <w:p w:rsidR="003D1609" w:rsidRPr="00D058D9" w:rsidRDefault="00470648" w:rsidP="00D058D9">
      <w:pPr>
        <w:spacing w:line="360" w:lineRule="auto"/>
        <w:jc w:val="both"/>
        <w:rPr>
          <w:sz w:val="28"/>
          <w:szCs w:val="28"/>
        </w:rPr>
      </w:pPr>
      <w:r w:rsidRPr="00D058D9">
        <w:rPr>
          <w:b/>
          <w:sz w:val="28"/>
          <w:szCs w:val="28"/>
          <w:lang w:val="en-US"/>
        </w:rPr>
        <w:t>II</w:t>
      </w:r>
      <w:r w:rsidRPr="00D058D9">
        <w:rPr>
          <w:b/>
          <w:sz w:val="28"/>
          <w:szCs w:val="28"/>
        </w:rPr>
        <w:t>.</w:t>
      </w:r>
      <w:r w:rsidR="003D1609" w:rsidRPr="00D058D9">
        <w:rPr>
          <w:b/>
          <w:sz w:val="28"/>
          <w:szCs w:val="28"/>
        </w:rPr>
        <w:t>Научная литература и материалы периодической печати</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Антонян Ю.М. Терроризм. Криминологическое и уголовно-правовое исследование. М., Щит-М. 2008. – 632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Антонян Ю.М., Еникеев М.И., Эминов В.Е. Психология преступления и наказания. Терминологический словарь. М., Пенатес-пенаты. 2008. – 690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Арутюнов Л.С., Касьяненко М.А. Профилактика асоциальных проявлений этнического характера в молодежной среде // Вопросы ювенальной юстиции. 2007. № 5. С. 19.</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Бааль Н.Б. Девиантное поведение в механизме формирования криминального экстремизма в молодежной среде // Вопросы ювенальной юстиции. 2008. № 4. С. 24.</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Бааль Н.Б. Молодежные экстремистские организации в постсоветской России // История государства и права. 2007. № 11. С. 26.</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Бааль Н.Б. Социально-философский анализ развития молодежных экстремистских организаций в постсоветской России // История государства и права. 2008. № 18. С. 21.</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Бартол К. Психология криминального поведения. М., Олма-пресс. 2008. С. 164-165.</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Берковец Л. Агрессия: причины, последствия, контроль. М., Олма-пресс. 2009. – 506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Бирюков В.В. В отношении изменений, внесенных в Федеральный закон № 114 "О противодействии экстремистской деятельности" // Военно-юридический журнал. 2007. № 12. С. 27.</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Бирюков В.В. Опасность экстремизма и возможности уголовно-правовых мер борьбы с ним // Адвокат. 2007. № 9. С. 27.</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Бирюков В.В. Опасность экстремизма и возможности уголовно-правовых мер борьбы с ним // Адвокат. 2009. № 2. С. 24.</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Бондарь Т.И., Бойко Е.С. Некоторые вопросы использования специальной техники при чрезвычайных обстоятельствах. Правовые, научные и организационные проблемы оперативно-розыскной деятельности в современных условиях. М., МЮИ МВД России. 2007. – 508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Борисов С.В. Уголовная ответственность за публичные призывы к осуществлению террористической деятельности или публичное оправдание терроризма // Российский следователь. 2007. № 19. С. 24.</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Бурковская В.В. Новая редакция ст.282 УК РФ «Возбуждение ненависти либо вражды, а равно унижение человеческого достоинства»: старые проблемы. // Уголовное право. 2004. № 2. С. 12.</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Верховский А. Цена ненависти. Национализм в России и противодействие расистским преступлениям. М., Эксмо. 2009. – 584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Вишневский Ю.Р., Шапко В.Т. Парадоксальный молодой человек // Социс. 2006. № 6. С. 26 - 35.</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Выжутович В. Дрожи, буржуй! Российский нацизм впервые предъявил свою «экономическую» программу. // Российская газета. 2003. № 10. С. 12.</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Ентелис Г.С., Щипанова Г.Д. Протестный потенциал российской молодежи. М., Юрайт. 2007. – 576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Каламаркян М.А. Юридические гарантии прав личности в Российской Федерации (по материалам «круглого стола») // Государство и право. 2000. № 11. С. 27.</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Кашепов В. Квалификация преступлений экстремистской направленности // Уголовное право. 2009. № 1. С. 23.</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Козлов А.А. Молодежный экстремизм. СПб., Питер. 2008. – 498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Корецкий Д.А., Тулегенов В.В. Криминальная субкультура и её криминологическое значение. СПб., Центр-Пресс. 2006. – 768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Кочергин Р. О. Некоторые аспекты криминологического обоснования существования молодежного экстремизма, основанного на национальном или религиозном признаках: Criminological foundation of young people extremizm based on national and religious notes //Человек .2008. № 1. С. 117 – 120.</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Кочергин Р. О.Некоторые криминологические аспекты противодействия молодежному экстремизму в России //Юридический вестник Ростовского государственного экономического университета. 2008. № 1. С. 63 – 67.</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Кудрявцев В.Н., Эминов В.Е. Причины преступности в России. Криминологический анализ. М., Норма. 2006. – 586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Левикова С.И. О готах, готике и больном российском обществе // Общественные науки и современность. 2009. № 2. С. 16.</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Мамедов В. А. Экстремистская деятельность молодежных группировок скинхедов //Проблемы применения норм уголовно-процессуального законодательства Российской Федерации в деятельности правоохранительных органов.Часть 2. -Челябинск, 2004. С. 132 – 138.</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Никитина Е.М. Актуальные проблемы охраны прав детства в современной России, пути решения этих проблем // Вопросы ювенальной юстиции. 2009. № 2. С. 22.</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Павлинов А. В., Дятлова Е. Ю. Особенности проявлений экстремизма в молодежной среде и меры противодействия ему //Вестник Владимирского юридического института. 2008. № 4. С. 208 – 210.</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Парыгин Б.Д. Основы социально-психологической теории. М., Наука. 1971. – 814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Пирожков В.Ф. Законы преступного мира молодежи (криминальная субкультура). Тверь., ИПП «Приз». 2004. – 602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Погодин И. В. Генезис неформальных молодежных формирований в России //Закон и право. 2008.№ 5. С. 89 – 91.</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Родионов А.В. Лидер в молодежной среде - проблемы противодействия молодежному экстремизму // Общество и право. 2009. № 1. С. 24.</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Салимов К.Н. Современные проблемы терроризма. М., Юрайт. 2007. – 518с.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Сальников Е.В. Трансформация категории экстремизма как становление современной политической преступности // Безопасность бизнеса. 2008. № 4. С. 29.</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Сергеев А.С. Контркультурная оппозиция в современной России. М., Норма. 2006. – 654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Сергеев С.А. Контркультурная политическая оппозиция в современной России // Социально-гуманитарные знания. 2009. № 2. С. 49.</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Сиоридзе А. Т. Причины возникновения группового молодежного экстремизма //"Черные дыры" в Российском законодательстве. 2006. № 2.</w:t>
      </w:r>
      <w:r w:rsidR="00D058D9">
        <w:rPr>
          <w:sz w:val="28"/>
          <w:szCs w:val="28"/>
        </w:rPr>
        <w:t xml:space="preserve"> </w:t>
      </w:r>
      <w:r w:rsidRPr="00D058D9">
        <w:rPr>
          <w:sz w:val="28"/>
          <w:szCs w:val="28"/>
        </w:rPr>
        <w:t>С. 382 – 386.</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Сиоридзе А. Т.Психологический портрет личности участника молодежных экстремистских групп//Право и образование.2007. № 3.</w:t>
      </w:r>
      <w:r w:rsidR="00D058D9">
        <w:rPr>
          <w:sz w:val="28"/>
          <w:szCs w:val="28"/>
        </w:rPr>
        <w:t xml:space="preserve"> </w:t>
      </w:r>
      <w:r w:rsidRPr="00D058D9">
        <w:rPr>
          <w:sz w:val="28"/>
          <w:szCs w:val="28"/>
        </w:rPr>
        <w:t>С. 145 – 151.</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Соколов В.М. Толерантность: состояние и тенденции в РФ // СОЦИС. 2003. № 8. С. 21.</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Социология молодежи / Под ред. Кузнецова В.Н. М., Волтерс Клувер. 2008. – 568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Стешин Д. Кто сделал «столицу фашизма» из Города-героя на Неве? // Комсомольская правда. 2006. № 6. С.15.</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Сысоев А.М. Преступления экстремистской направленности: история и современность // Российский следователь. 2008. № 9. С. 13.</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Таран Ю.Н. Комплексный подход к организации работы по профилактике преступлений и правонарушений несовершеннолетних // Вопросы ювенальной юстиции. 2009. № 2. С. 11.</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Телехов М. 200 рублей без экстремизма // Российская газета. 2004. № 8. С. 11.</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Тощенко Ж.Т. Парадоксальный человек. М., Юнити. 2008. – 578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Уиланд А. "Негражданское общество" в России // Цена ненависти. Национализм в России и противодействие расистским преступлениям. М., Статут. 2005. – 516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Фридинский С.Н. Молодежный экстремизм как особо опасная форма проявления экстремистской деятельности // Юридический мир. 2008. № 6. С. 26.</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Фридинский С.Н. Религиозный экстремизм как идеология, используемая при совершении преступлений экстремистской направленности // Российский следователь. 2008. № 12. С. 25.</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Чупров В.И. Политический экстремизм и его профилактика у студенческой молодежи. Ростов-на-Дону., Феникс. 2003. – 726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Чупров В.И., Зубок Ю.А., Уильямс К. Молодежь в обществе риска. М., Юристъ. 2006. – 692 с.</w:t>
      </w:r>
    </w:p>
    <w:p w:rsidR="00C560EA" w:rsidRPr="00D058D9" w:rsidRDefault="00C560EA" w:rsidP="00D058D9">
      <w:pPr>
        <w:numPr>
          <w:ilvl w:val="0"/>
          <w:numId w:val="8"/>
        </w:numPr>
        <w:tabs>
          <w:tab w:val="clear" w:pos="720"/>
        </w:tabs>
        <w:spacing w:line="360" w:lineRule="auto"/>
        <w:ind w:left="0" w:firstLine="0"/>
        <w:jc w:val="both"/>
        <w:rPr>
          <w:sz w:val="28"/>
          <w:szCs w:val="28"/>
        </w:rPr>
      </w:pPr>
      <w:r w:rsidRPr="00D058D9">
        <w:rPr>
          <w:sz w:val="28"/>
          <w:szCs w:val="28"/>
        </w:rPr>
        <w:t>Эфиров С.А. Вероятен ли рост терроризма в России // Терроризм в современном мире: истоки, сущность, направления и угрозы. М., Юрайт. 2008. – 704 с.</w:t>
      </w:r>
    </w:p>
    <w:p w:rsidR="003D1609" w:rsidRPr="00D058D9" w:rsidRDefault="00470648" w:rsidP="00D058D9">
      <w:pPr>
        <w:spacing w:line="360" w:lineRule="auto"/>
        <w:jc w:val="both"/>
        <w:rPr>
          <w:sz w:val="28"/>
          <w:szCs w:val="28"/>
        </w:rPr>
      </w:pPr>
      <w:r w:rsidRPr="00D058D9">
        <w:rPr>
          <w:b/>
          <w:sz w:val="28"/>
          <w:szCs w:val="28"/>
          <w:lang w:val="en-US"/>
        </w:rPr>
        <w:t>III</w:t>
      </w:r>
      <w:r w:rsidRPr="00D058D9">
        <w:rPr>
          <w:b/>
          <w:sz w:val="28"/>
          <w:szCs w:val="28"/>
        </w:rPr>
        <w:t>.</w:t>
      </w:r>
      <w:r w:rsidR="003D1609" w:rsidRPr="00D058D9">
        <w:rPr>
          <w:b/>
          <w:sz w:val="28"/>
          <w:szCs w:val="28"/>
        </w:rPr>
        <w:t>Учебная и учебно-методическая литература</w:t>
      </w:r>
    </w:p>
    <w:p w:rsidR="003D1609" w:rsidRPr="00D058D9" w:rsidRDefault="0007152B" w:rsidP="00D058D9">
      <w:pPr>
        <w:numPr>
          <w:ilvl w:val="0"/>
          <w:numId w:val="8"/>
        </w:numPr>
        <w:tabs>
          <w:tab w:val="clear" w:pos="720"/>
        </w:tabs>
        <w:spacing w:line="360" w:lineRule="auto"/>
        <w:ind w:left="0" w:firstLine="0"/>
        <w:jc w:val="both"/>
        <w:rPr>
          <w:sz w:val="28"/>
          <w:szCs w:val="28"/>
        </w:rPr>
      </w:pPr>
      <w:r w:rsidRPr="00D058D9">
        <w:rPr>
          <w:sz w:val="28"/>
          <w:szCs w:val="28"/>
        </w:rPr>
        <w:t>Васильев В.Л. Юридическая психология. Учебник. 3-е изд. СПб., Питер. 2008. – 986 с.</w:t>
      </w:r>
    </w:p>
    <w:p w:rsidR="0007152B" w:rsidRPr="00D058D9" w:rsidRDefault="0007152B" w:rsidP="00D058D9">
      <w:pPr>
        <w:numPr>
          <w:ilvl w:val="0"/>
          <w:numId w:val="8"/>
        </w:numPr>
        <w:tabs>
          <w:tab w:val="clear" w:pos="720"/>
        </w:tabs>
        <w:spacing w:line="360" w:lineRule="auto"/>
        <w:ind w:left="0" w:firstLine="0"/>
        <w:jc w:val="both"/>
        <w:rPr>
          <w:sz w:val="28"/>
          <w:szCs w:val="28"/>
        </w:rPr>
      </w:pPr>
      <w:r w:rsidRPr="00D058D9">
        <w:rPr>
          <w:sz w:val="28"/>
          <w:szCs w:val="28"/>
        </w:rPr>
        <w:t>Гилинский Я.И. Криминология. Курс лекций. СПб., Питер. 2005. – 498 с.</w:t>
      </w:r>
    </w:p>
    <w:p w:rsidR="00470648" w:rsidRPr="00D058D9" w:rsidRDefault="00470648" w:rsidP="00D058D9">
      <w:pPr>
        <w:widowControl w:val="0"/>
        <w:spacing w:line="360" w:lineRule="auto"/>
        <w:jc w:val="both"/>
        <w:rPr>
          <w:sz w:val="28"/>
          <w:szCs w:val="28"/>
        </w:rPr>
      </w:pPr>
      <w:r w:rsidRPr="00D058D9">
        <w:rPr>
          <w:b/>
          <w:sz w:val="28"/>
          <w:szCs w:val="28"/>
          <w:lang w:val="en-US"/>
        </w:rPr>
        <w:t>IV</w:t>
      </w:r>
      <w:r w:rsidRPr="00D058D9">
        <w:rPr>
          <w:b/>
          <w:sz w:val="28"/>
          <w:szCs w:val="28"/>
        </w:rPr>
        <w:t>. Справочная литература и статистические источники</w:t>
      </w:r>
    </w:p>
    <w:p w:rsidR="00F52DA4" w:rsidRPr="00D058D9" w:rsidRDefault="00401052" w:rsidP="00D058D9">
      <w:pPr>
        <w:numPr>
          <w:ilvl w:val="0"/>
          <w:numId w:val="8"/>
        </w:numPr>
        <w:tabs>
          <w:tab w:val="clear" w:pos="720"/>
        </w:tabs>
        <w:spacing w:line="360" w:lineRule="auto"/>
        <w:ind w:left="0" w:firstLine="0"/>
        <w:jc w:val="both"/>
        <w:rPr>
          <w:sz w:val="28"/>
          <w:szCs w:val="28"/>
        </w:rPr>
      </w:pPr>
      <w:r w:rsidRPr="00D058D9">
        <w:rPr>
          <w:sz w:val="28"/>
          <w:szCs w:val="28"/>
        </w:rPr>
        <w:t>Преступность и правонарушения (2004 - 2008 гг.). Статистический сборник. М., Главный информационно-аналитический центр МВД России. 2009. – 624 с.</w:t>
      </w:r>
      <w:bookmarkStart w:id="12" w:name="_GoBack"/>
      <w:bookmarkEnd w:id="12"/>
    </w:p>
    <w:sectPr w:rsidR="00F52DA4" w:rsidRPr="00D058D9" w:rsidSect="00D058D9">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97" w:rsidRDefault="001C5197">
      <w:r>
        <w:separator/>
      </w:r>
    </w:p>
  </w:endnote>
  <w:endnote w:type="continuationSeparator" w:id="0">
    <w:p w:rsidR="001C5197" w:rsidRDefault="001C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97" w:rsidRDefault="001C5197">
      <w:r>
        <w:separator/>
      </w:r>
    </w:p>
  </w:footnote>
  <w:footnote w:type="continuationSeparator" w:id="0">
    <w:p w:rsidR="001C5197" w:rsidRDefault="001C5197">
      <w:r>
        <w:continuationSeparator/>
      </w:r>
    </w:p>
  </w:footnote>
  <w:footnote w:id="1">
    <w:p w:rsidR="001C5197" w:rsidRDefault="00AA1FEC" w:rsidP="00C30E05">
      <w:pPr>
        <w:pStyle w:val="a9"/>
        <w:jc w:val="both"/>
      </w:pPr>
      <w:r w:rsidRPr="00130B0B">
        <w:rPr>
          <w:rStyle w:val="ab"/>
          <w:sz w:val="24"/>
          <w:szCs w:val="24"/>
        </w:rPr>
        <w:footnoteRef/>
      </w:r>
      <w:r w:rsidRPr="00130B0B">
        <w:rPr>
          <w:sz w:val="24"/>
          <w:szCs w:val="24"/>
        </w:rPr>
        <w:t xml:space="preserve"> Бааль Н.Б. Молодежные экстремистские организации в постсоветской России // История государства и права. 2007. № 11. С. 26.</w:t>
      </w:r>
    </w:p>
  </w:footnote>
  <w:footnote w:id="2">
    <w:p w:rsidR="001C5197" w:rsidRDefault="00AA1FEC" w:rsidP="00C30E05">
      <w:pPr>
        <w:pStyle w:val="a9"/>
        <w:jc w:val="both"/>
      </w:pPr>
      <w:r w:rsidRPr="00130B0B">
        <w:rPr>
          <w:rStyle w:val="ab"/>
          <w:sz w:val="24"/>
          <w:szCs w:val="24"/>
        </w:rPr>
        <w:footnoteRef/>
      </w:r>
      <w:r w:rsidRPr="00130B0B">
        <w:rPr>
          <w:sz w:val="24"/>
          <w:szCs w:val="24"/>
        </w:rPr>
        <w:t xml:space="preserve"> Фридинский С.Н. Молодежный экстремизм как особо опасная форма проявления экстремистской деятельности // Юридический мир. 2008. № 6. С. 26.</w:t>
      </w:r>
    </w:p>
  </w:footnote>
  <w:footnote w:id="3">
    <w:p w:rsidR="001C5197" w:rsidRDefault="00AA1FEC" w:rsidP="00C30E05">
      <w:pPr>
        <w:pStyle w:val="a9"/>
        <w:jc w:val="both"/>
      </w:pPr>
      <w:r w:rsidRPr="00130B0B">
        <w:rPr>
          <w:rStyle w:val="ab"/>
          <w:sz w:val="24"/>
          <w:szCs w:val="24"/>
        </w:rPr>
        <w:footnoteRef/>
      </w:r>
      <w:r w:rsidRPr="00130B0B">
        <w:rPr>
          <w:sz w:val="24"/>
          <w:szCs w:val="24"/>
        </w:rPr>
        <w:t xml:space="preserve"> Левикова С.И. О готах, готике и больном российском обществе // Общественные науки и современность. 2009. № 2. С. 16.</w:t>
      </w:r>
    </w:p>
  </w:footnote>
  <w:footnote w:id="4">
    <w:p w:rsidR="001C5197" w:rsidRDefault="00AA1FEC" w:rsidP="00C30E05">
      <w:pPr>
        <w:pStyle w:val="a9"/>
        <w:jc w:val="both"/>
      </w:pPr>
      <w:r w:rsidRPr="00130B0B">
        <w:rPr>
          <w:rStyle w:val="ab"/>
          <w:sz w:val="24"/>
          <w:szCs w:val="24"/>
        </w:rPr>
        <w:footnoteRef/>
      </w:r>
      <w:r w:rsidRPr="00130B0B">
        <w:rPr>
          <w:sz w:val="24"/>
          <w:szCs w:val="24"/>
        </w:rPr>
        <w:t xml:space="preserve"> Уиланд А. </w:t>
      </w:r>
      <w:r>
        <w:rPr>
          <w:sz w:val="24"/>
          <w:szCs w:val="24"/>
        </w:rPr>
        <w:t>«</w:t>
      </w:r>
      <w:r w:rsidRPr="00130B0B">
        <w:rPr>
          <w:sz w:val="24"/>
          <w:szCs w:val="24"/>
        </w:rPr>
        <w:t>Негражданское общество</w:t>
      </w:r>
      <w:r>
        <w:rPr>
          <w:sz w:val="24"/>
          <w:szCs w:val="24"/>
        </w:rPr>
        <w:t>»</w:t>
      </w:r>
      <w:r w:rsidRPr="00130B0B">
        <w:rPr>
          <w:sz w:val="24"/>
          <w:szCs w:val="24"/>
        </w:rPr>
        <w:t xml:space="preserve"> в России // Цена ненависти. Национализм в России и противодействие расистским преступлениям. М., Статут. 2005. С. 158.</w:t>
      </w:r>
    </w:p>
  </w:footnote>
  <w:footnote w:id="5">
    <w:p w:rsidR="001C5197" w:rsidRDefault="00AA1FEC" w:rsidP="00C30E05">
      <w:pPr>
        <w:pStyle w:val="a9"/>
        <w:jc w:val="both"/>
      </w:pPr>
      <w:r w:rsidRPr="00130B0B">
        <w:rPr>
          <w:rStyle w:val="ab"/>
          <w:sz w:val="24"/>
          <w:szCs w:val="24"/>
        </w:rPr>
        <w:footnoteRef/>
      </w:r>
      <w:r w:rsidRPr="00130B0B">
        <w:rPr>
          <w:sz w:val="24"/>
          <w:szCs w:val="24"/>
        </w:rPr>
        <w:t xml:space="preserve"> Эфиров С.А. Вероятен ли рост терроризма в России // Терроризм в современном мире: истоки, сущность, направления и угрозы. М., Юрайт. 2008. С. 319 - 333.</w:t>
      </w:r>
    </w:p>
  </w:footnote>
  <w:footnote w:id="6">
    <w:p w:rsidR="001C5197" w:rsidRDefault="00AA1FEC" w:rsidP="00C30E05">
      <w:pPr>
        <w:pStyle w:val="a9"/>
        <w:jc w:val="both"/>
      </w:pPr>
      <w:r w:rsidRPr="00130B0B">
        <w:rPr>
          <w:rStyle w:val="ab"/>
          <w:sz w:val="24"/>
          <w:szCs w:val="24"/>
        </w:rPr>
        <w:footnoteRef/>
      </w:r>
      <w:r w:rsidRPr="00130B0B">
        <w:rPr>
          <w:sz w:val="24"/>
          <w:szCs w:val="24"/>
        </w:rPr>
        <w:t xml:space="preserve"> Тощенко Ж.Т. Парадоксальный человек. М., Юнити. 2008. С. 53.</w:t>
      </w:r>
    </w:p>
  </w:footnote>
  <w:footnote w:id="7">
    <w:p w:rsidR="001C5197" w:rsidRDefault="00AA1FEC" w:rsidP="00C30E05">
      <w:pPr>
        <w:pStyle w:val="a9"/>
        <w:jc w:val="both"/>
      </w:pPr>
      <w:r w:rsidRPr="00130B0B">
        <w:rPr>
          <w:rStyle w:val="ab"/>
          <w:sz w:val="24"/>
          <w:szCs w:val="24"/>
        </w:rPr>
        <w:footnoteRef/>
      </w:r>
      <w:r w:rsidRPr="00130B0B">
        <w:rPr>
          <w:sz w:val="24"/>
          <w:szCs w:val="24"/>
        </w:rPr>
        <w:t xml:space="preserve"> Чупров В.И., Зубок Ю.А., Уильямс К. Молодежь в обществе риска. М., Юристъ. 2006. С. 198.</w:t>
      </w:r>
    </w:p>
  </w:footnote>
  <w:footnote w:id="8">
    <w:p w:rsidR="001C5197" w:rsidRDefault="00AA1FEC" w:rsidP="00C30E05">
      <w:pPr>
        <w:pStyle w:val="a9"/>
        <w:jc w:val="both"/>
      </w:pPr>
      <w:r w:rsidRPr="00130B0B">
        <w:rPr>
          <w:rStyle w:val="ab"/>
          <w:sz w:val="24"/>
          <w:szCs w:val="24"/>
        </w:rPr>
        <w:footnoteRef/>
      </w:r>
      <w:r w:rsidRPr="00130B0B">
        <w:rPr>
          <w:sz w:val="24"/>
          <w:szCs w:val="24"/>
        </w:rPr>
        <w:t xml:space="preserve"> Бааль Н.Б. Социально-философский анализ развития молодежных экстремистских организаций в постсоветской России // История государства и права. 2008. № 18. С. 21.</w:t>
      </w:r>
    </w:p>
  </w:footnote>
  <w:footnote w:id="9">
    <w:p w:rsidR="001C5197" w:rsidRDefault="00AA1FEC" w:rsidP="00C30E05">
      <w:pPr>
        <w:pStyle w:val="a9"/>
        <w:jc w:val="both"/>
      </w:pPr>
      <w:r w:rsidRPr="00130B0B">
        <w:rPr>
          <w:rStyle w:val="ab"/>
          <w:sz w:val="24"/>
          <w:szCs w:val="24"/>
        </w:rPr>
        <w:footnoteRef/>
      </w:r>
      <w:r w:rsidRPr="00130B0B">
        <w:rPr>
          <w:sz w:val="24"/>
          <w:szCs w:val="24"/>
        </w:rPr>
        <w:t xml:space="preserve"> Вишневский Ю.Р., Шапко В.Т. Парадоксальный молодой человек // Социс. 2006. № 6. С. 26 - 35.</w:t>
      </w:r>
    </w:p>
  </w:footnote>
  <w:footnote w:id="10">
    <w:p w:rsidR="001C5197" w:rsidRDefault="00AA1FEC" w:rsidP="00C30E05">
      <w:pPr>
        <w:pStyle w:val="a9"/>
        <w:jc w:val="both"/>
      </w:pPr>
      <w:r w:rsidRPr="00130B0B">
        <w:rPr>
          <w:rStyle w:val="ab"/>
          <w:sz w:val="24"/>
          <w:szCs w:val="24"/>
        </w:rPr>
        <w:footnoteRef/>
      </w:r>
      <w:r w:rsidRPr="00130B0B">
        <w:rPr>
          <w:sz w:val="24"/>
          <w:szCs w:val="24"/>
        </w:rPr>
        <w:t xml:space="preserve"> Сергеев А.С. Контркультурная оппозиция в современной России. М., Норма. 2006. С. 254.</w:t>
      </w:r>
    </w:p>
  </w:footnote>
  <w:footnote w:id="11">
    <w:p w:rsidR="001C5197" w:rsidRDefault="00AA1FEC" w:rsidP="00C30E05">
      <w:pPr>
        <w:pStyle w:val="a9"/>
        <w:jc w:val="both"/>
      </w:pPr>
      <w:r w:rsidRPr="00130B0B">
        <w:rPr>
          <w:rStyle w:val="ab"/>
          <w:sz w:val="24"/>
          <w:szCs w:val="24"/>
        </w:rPr>
        <w:footnoteRef/>
      </w:r>
      <w:r w:rsidRPr="00130B0B">
        <w:rPr>
          <w:sz w:val="24"/>
          <w:szCs w:val="24"/>
        </w:rPr>
        <w:t xml:space="preserve"> Преступность и правонарушения (2004 - 2008 гг.). Статистический сборник. М., Главный информационно-аналитический центр МВД России. 2009. С. 10-11, 17.</w:t>
      </w:r>
    </w:p>
  </w:footnote>
  <w:footnote w:id="12">
    <w:p w:rsidR="001C5197" w:rsidRDefault="00AA1FEC" w:rsidP="00C30E05">
      <w:pPr>
        <w:pStyle w:val="a9"/>
        <w:jc w:val="both"/>
      </w:pPr>
      <w:r w:rsidRPr="00130B0B">
        <w:rPr>
          <w:rStyle w:val="ab"/>
          <w:sz w:val="24"/>
          <w:szCs w:val="24"/>
        </w:rPr>
        <w:footnoteRef/>
      </w:r>
      <w:r w:rsidRPr="00130B0B">
        <w:rPr>
          <w:sz w:val="24"/>
          <w:szCs w:val="24"/>
        </w:rPr>
        <w:t xml:space="preserve"> Погодин И. В. Генезис неформальных молодежных формирований в России //Закон и право. 2008.№ 5. С. 89 – 91.</w:t>
      </w:r>
    </w:p>
  </w:footnote>
  <w:footnote w:id="13">
    <w:p w:rsidR="001C5197" w:rsidRDefault="00AA1FEC" w:rsidP="00C30E05">
      <w:pPr>
        <w:pStyle w:val="a9"/>
        <w:keepLines/>
        <w:widowControl w:val="0"/>
        <w:jc w:val="both"/>
      </w:pPr>
      <w:r w:rsidRPr="00130B0B">
        <w:rPr>
          <w:rStyle w:val="ab"/>
          <w:sz w:val="24"/>
          <w:szCs w:val="24"/>
        </w:rPr>
        <w:footnoteRef/>
      </w:r>
      <w:r w:rsidRPr="00130B0B">
        <w:rPr>
          <w:sz w:val="24"/>
          <w:szCs w:val="24"/>
        </w:rPr>
        <w:t xml:space="preserve"> Козлов А.А. Молодежный экстремизм. СПб., Питер. 2008. С. 76; Ентелис Г.С., Щипанова Г.Д. Протестный потенциал российской молодежи. М., Юрайт. 2007. С. 27; Чупров В.И., Зубок Ю.А., Уильямс К. Молодежь в обществе риска. М., Юристъ. 2006. С. 59; Чупров В.И. Политический экстремизм и его профилактика у студенческой молодежи. Ростов-на-Дону., Феникс. 2003. С. 29.</w:t>
      </w:r>
    </w:p>
  </w:footnote>
  <w:footnote w:id="14">
    <w:p w:rsidR="001C5197" w:rsidRDefault="00AA1FEC" w:rsidP="00C30E05">
      <w:pPr>
        <w:pStyle w:val="a9"/>
        <w:jc w:val="both"/>
      </w:pPr>
      <w:r w:rsidRPr="00130B0B">
        <w:rPr>
          <w:rStyle w:val="ab"/>
          <w:sz w:val="24"/>
          <w:szCs w:val="24"/>
        </w:rPr>
        <w:footnoteRef/>
      </w:r>
      <w:r w:rsidRPr="00130B0B">
        <w:rPr>
          <w:sz w:val="24"/>
          <w:szCs w:val="24"/>
        </w:rPr>
        <w:t xml:space="preserve"> Кочергин Р. О. Некоторые аспекты криминологического обоснования существования молодежного экстремизма, основанного на национальном или религиозном признаках: Criminological foundation of young people extremizm based on national and religious notes //Человек .2008. № 1. С. 117 – 120.</w:t>
      </w:r>
    </w:p>
  </w:footnote>
  <w:footnote w:id="15">
    <w:p w:rsidR="001C5197" w:rsidRDefault="00AA1FEC" w:rsidP="00C30E05">
      <w:pPr>
        <w:pStyle w:val="a9"/>
        <w:jc w:val="both"/>
      </w:pPr>
      <w:r w:rsidRPr="00130B0B">
        <w:rPr>
          <w:rStyle w:val="ab"/>
          <w:sz w:val="24"/>
          <w:szCs w:val="24"/>
        </w:rPr>
        <w:footnoteRef/>
      </w:r>
      <w:r w:rsidRPr="00130B0B">
        <w:rPr>
          <w:sz w:val="24"/>
          <w:szCs w:val="24"/>
        </w:rPr>
        <w:t xml:space="preserve"> Верховский А. Цена ненависти. Национализм в России и противодействие расистским преступлениям. М., Эксмо. 2009. С. 44 - 47.</w:t>
      </w:r>
    </w:p>
  </w:footnote>
  <w:footnote w:id="16">
    <w:p w:rsidR="001C5197" w:rsidRDefault="00AA1FEC" w:rsidP="00C30E05">
      <w:pPr>
        <w:jc w:val="both"/>
      </w:pPr>
      <w:r w:rsidRPr="00130B0B">
        <w:rPr>
          <w:rStyle w:val="ab"/>
        </w:rPr>
        <w:footnoteRef/>
      </w:r>
      <w:r w:rsidRPr="00130B0B">
        <w:t xml:space="preserve"> Кочергин Р. О.Некоторые криминологические аспекты противодействия молодежному экстремизму в России //Юридический вестник Ростовского государственного экономического университета. 2008. № 1. С. 63 – 67.</w:t>
      </w:r>
    </w:p>
  </w:footnote>
  <w:footnote w:id="17">
    <w:p w:rsidR="001C5197" w:rsidRDefault="00AA1FEC" w:rsidP="00C30E05">
      <w:pPr>
        <w:pStyle w:val="a9"/>
        <w:jc w:val="both"/>
      </w:pPr>
      <w:r w:rsidRPr="00130B0B">
        <w:rPr>
          <w:rStyle w:val="ab"/>
          <w:sz w:val="24"/>
          <w:szCs w:val="24"/>
        </w:rPr>
        <w:footnoteRef/>
      </w:r>
      <w:r w:rsidRPr="00130B0B">
        <w:rPr>
          <w:sz w:val="24"/>
          <w:szCs w:val="24"/>
        </w:rPr>
        <w:t xml:space="preserve"> Сальников Е.В. Трансформация категории экстремизма как становление современной политической преступности // Безопасность бизнеса. 2008. № 4. С. 29.</w:t>
      </w:r>
    </w:p>
  </w:footnote>
  <w:footnote w:id="18">
    <w:p w:rsidR="001C5197" w:rsidRDefault="00AA1FEC" w:rsidP="00C30E05">
      <w:pPr>
        <w:pStyle w:val="a9"/>
        <w:jc w:val="both"/>
      </w:pPr>
      <w:r w:rsidRPr="00130B0B">
        <w:rPr>
          <w:rStyle w:val="ab"/>
          <w:sz w:val="24"/>
          <w:szCs w:val="24"/>
        </w:rPr>
        <w:footnoteRef/>
      </w:r>
      <w:r w:rsidRPr="00130B0B">
        <w:rPr>
          <w:sz w:val="24"/>
          <w:szCs w:val="24"/>
        </w:rPr>
        <w:t xml:space="preserve"> Сергеев С.А. Контркультурная политическая оппозиция в современной России // Социально-гуманитарные знания. 2009. № 2. С. 49.</w:t>
      </w:r>
    </w:p>
  </w:footnote>
  <w:footnote w:id="19">
    <w:p w:rsidR="001C5197" w:rsidRDefault="00AA1FEC" w:rsidP="00C30E05">
      <w:pPr>
        <w:pStyle w:val="a9"/>
        <w:jc w:val="both"/>
      </w:pPr>
      <w:r w:rsidRPr="00130B0B">
        <w:rPr>
          <w:rStyle w:val="ab"/>
          <w:sz w:val="24"/>
          <w:szCs w:val="24"/>
        </w:rPr>
        <w:footnoteRef/>
      </w:r>
      <w:r w:rsidRPr="00130B0B">
        <w:rPr>
          <w:sz w:val="24"/>
          <w:szCs w:val="24"/>
        </w:rPr>
        <w:t xml:space="preserve"> Павлинов А. В., Дятлова Е. Ю. Особенности проявлений экстремизма в молодежной среде и меры противодействия ему //Вестник Владимирского юридического института. 2008. № 4. С. 208 – 210.</w:t>
      </w:r>
    </w:p>
  </w:footnote>
  <w:footnote w:id="20">
    <w:p w:rsidR="001C5197" w:rsidRDefault="00AA1FEC" w:rsidP="00C30E05">
      <w:pPr>
        <w:pStyle w:val="a9"/>
        <w:jc w:val="both"/>
      </w:pPr>
      <w:r w:rsidRPr="00130B0B">
        <w:rPr>
          <w:rStyle w:val="ab"/>
          <w:sz w:val="24"/>
          <w:szCs w:val="24"/>
        </w:rPr>
        <w:footnoteRef/>
      </w:r>
      <w:r w:rsidRPr="00130B0B">
        <w:rPr>
          <w:sz w:val="24"/>
          <w:szCs w:val="24"/>
        </w:rPr>
        <w:t xml:space="preserve"> Бааль Н.Б. Девиантное поведение в механизме формирования криминального экстремизма в молодежной среде // Вопросы ювенальной юстиции. 2008. № 4. С. 24.</w:t>
      </w:r>
    </w:p>
  </w:footnote>
  <w:footnote w:id="21">
    <w:p w:rsidR="001C5197" w:rsidRDefault="00AA1FEC" w:rsidP="00C30E05">
      <w:pPr>
        <w:pStyle w:val="a9"/>
        <w:jc w:val="both"/>
      </w:pPr>
      <w:r w:rsidRPr="00130B0B">
        <w:rPr>
          <w:rStyle w:val="ab"/>
          <w:sz w:val="24"/>
          <w:szCs w:val="24"/>
        </w:rPr>
        <w:footnoteRef/>
      </w:r>
      <w:r w:rsidRPr="00130B0B">
        <w:rPr>
          <w:sz w:val="24"/>
          <w:szCs w:val="24"/>
        </w:rPr>
        <w:t xml:space="preserve"> Арутюнов Л.С., Касьяненко М.А. Профилактика асоциальных проявлений этнического характера в молодежной среде // Вопросы ювенальной юстиции. 2007. № 5. С. 19.</w:t>
      </w:r>
    </w:p>
  </w:footnote>
  <w:footnote w:id="22">
    <w:p w:rsidR="001C5197" w:rsidRDefault="00AA1FEC" w:rsidP="00C30E05">
      <w:pPr>
        <w:pStyle w:val="a9"/>
        <w:jc w:val="both"/>
      </w:pPr>
      <w:r w:rsidRPr="00130B0B">
        <w:rPr>
          <w:rStyle w:val="ab"/>
          <w:sz w:val="24"/>
          <w:szCs w:val="24"/>
        </w:rPr>
        <w:footnoteRef/>
      </w:r>
      <w:r w:rsidRPr="00130B0B">
        <w:rPr>
          <w:sz w:val="24"/>
          <w:szCs w:val="24"/>
        </w:rPr>
        <w:t xml:space="preserve"> Ентелис Г.С., Щипанова Г.Д. Указ. соч. С. 122.</w:t>
      </w:r>
    </w:p>
  </w:footnote>
  <w:footnote w:id="23">
    <w:p w:rsidR="001C5197" w:rsidRDefault="00AA1FEC" w:rsidP="00C30E05">
      <w:pPr>
        <w:pStyle w:val="a9"/>
        <w:jc w:val="both"/>
      </w:pPr>
      <w:r w:rsidRPr="00130B0B">
        <w:rPr>
          <w:rStyle w:val="ab"/>
          <w:sz w:val="24"/>
          <w:szCs w:val="24"/>
        </w:rPr>
        <w:footnoteRef/>
      </w:r>
      <w:r w:rsidRPr="00130B0B">
        <w:rPr>
          <w:sz w:val="24"/>
          <w:szCs w:val="24"/>
        </w:rPr>
        <w:t xml:space="preserve"> Сиоридзе А. Т. Причины возникновения группового молодежного экстремизма //</w:t>
      </w:r>
      <w:r>
        <w:rPr>
          <w:sz w:val="24"/>
          <w:szCs w:val="24"/>
        </w:rPr>
        <w:t xml:space="preserve"> «</w:t>
      </w:r>
      <w:r w:rsidRPr="00130B0B">
        <w:rPr>
          <w:sz w:val="24"/>
          <w:szCs w:val="24"/>
        </w:rPr>
        <w:t>Черные дыры</w:t>
      </w:r>
      <w:r>
        <w:rPr>
          <w:sz w:val="24"/>
          <w:szCs w:val="24"/>
        </w:rPr>
        <w:t>»</w:t>
      </w:r>
      <w:r w:rsidRPr="00130B0B">
        <w:rPr>
          <w:sz w:val="24"/>
          <w:szCs w:val="24"/>
        </w:rPr>
        <w:t xml:space="preserve"> в Российском законодательстве. 2006. № 2.</w:t>
      </w:r>
      <w:r w:rsidR="00D058D9">
        <w:rPr>
          <w:sz w:val="24"/>
          <w:szCs w:val="24"/>
        </w:rPr>
        <w:t xml:space="preserve"> </w:t>
      </w:r>
      <w:r w:rsidRPr="00130B0B">
        <w:rPr>
          <w:sz w:val="24"/>
          <w:szCs w:val="24"/>
        </w:rPr>
        <w:t>С. 382 – 386.</w:t>
      </w:r>
    </w:p>
  </w:footnote>
  <w:footnote w:id="24">
    <w:p w:rsidR="001C5197" w:rsidRDefault="00AA1FEC" w:rsidP="00C30E05">
      <w:pPr>
        <w:pStyle w:val="a9"/>
        <w:jc w:val="both"/>
      </w:pPr>
      <w:r w:rsidRPr="00130B0B">
        <w:rPr>
          <w:rStyle w:val="ab"/>
          <w:sz w:val="24"/>
          <w:szCs w:val="24"/>
        </w:rPr>
        <w:footnoteRef/>
      </w:r>
      <w:r w:rsidRPr="00130B0B">
        <w:rPr>
          <w:sz w:val="24"/>
          <w:szCs w:val="24"/>
        </w:rPr>
        <w:t xml:space="preserve"> Кашепов В. Квалификация преступлений экстремистской направленности // Уголовное право. 2009. № 1. С.23.</w:t>
      </w:r>
    </w:p>
  </w:footnote>
  <w:footnote w:id="25">
    <w:p w:rsidR="001C5197" w:rsidRDefault="00AA1FEC" w:rsidP="00C30E05">
      <w:pPr>
        <w:pStyle w:val="a9"/>
        <w:jc w:val="both"/>
      </w:pPr>
      <w:r w:rsidRPr="00130B0B">
        <w:rPr>
          <w:rStyle w:val="ab"/>
          <w:sz w:val="24"/>
          <w:szCs w:val="24"/>
        </w:rPr>
        <w:footnoteRef/>
      </w:r>
      <w:r w:rsidRPr="00130B0B">
        <w:rPr>
          <w:sz w:val="24"/>
          <w:szCs w:val="24"/>
        </w:rPr>
        <w:t xml:space="preserve"> Таран Ю.Н. Комплексный подход к организации работы по профилактике преступлений и правонарушений несовершеннолетних // Вопросы ювенальной юстиции. 2009. № 2. С. 11.</w:t>
      </w:r>
    </w:p>
  </w:footnote>
  <w:footnote w:id="26">
    <w:p w:rsidR="001C5197" w:rsidRDefault="00AA1FEC" w:rsidP="00C30E05">
      <w:pPr>
        <w:pStyle w:val="a9"/>
        <w:jc w:val="both"/>
      </w:pPr>
      <w:r w:rsidRPr="00130B0B">
        <w:rPr>
          <w:rStyle w:val="ab"/>
          <w:sz w:val="24"/>
          <w:szCs w:val="24"/>
        </w:rPr>
        <w:footnoteRef/>
      </w:r>
      <w:r w:rsidRPr="00130B0B">
        <w:rPr>
          <w:sz w:val="24"/>
          <w:szCs w:val="24"/>
        </w:rPr>
        <w:t xml:space="preserve"> Социология молодежи / Под ред. Кузнецова В.Н. М., Волтерс Клувер. 2008. С. 126 - 131, 222.</w:t>
      </w:r>
    </w:p>
  </w:footnote>
  <w:footnote w:id="27">
    <w:p w:rsidR="001C5197" w:rsidRDefault="00AA1FEC" w:rsidP="00C30E05">
      <w:pPr>
        <w:pStyle w:val="a9"/>
        <w:jc w:val="both"/>
      </w:pPr>
      <w:r w:rsidRPr="00130B0B">
        <w:rPr>
          <w:rStyle w:val="ab"/>
          <w:sz w:val="24"/>
          <w:szCs w:val="24"/>
        </w:rPr>
        <w:footnoteRef/>
      </w:r>
      <w:r w:rsidRPr="00130B0B">
        <w:rPr>
          <w:sz w:val="24"/>
          <w:szCs w:val="24"/>
        </w:rPr>
        <w:t xml:space="preserve"> Родионов А.В. Лидер в молодежной среде - проблемы противодействия молодежному экстремизму // Общество и право. 2009. № 1. С. 24.</w:t>
      </w:r>
    </w:p>
  </w:footnote>
  <w:footnote w:id="28">
    <w:p w:rsidR="001C5197" w:rsidRDefault="00AA1FEC" w:rsidP="00C30E05">
      <w:pPr>
        <w:pStyle w:val="a9"/>
        <w:jc w:val="both"/>
      </w:pPr>
      <w:r w:rsidRPr="00130B0B">
        <w:rPr>
          <w:rStyle w:val="ab"/>
          <w:sz w:val="24"/>
          <w:szCs w:val="24"/>
        </w:rPr>
        <w:footnoteRef/>
      </w:r>
      <w:r w:rsidRPr="00130B0B">
        <w:rPr>
          <w:sz w:val="24"/>
          <w:szCs w:val="24"/>
        </w:rPr>
        <w:t xml:space="preserve"> Кудрявцев В.Н., Эминов В.Е. Причины преступности в России. Криминологический анализ. М., Норма. 2006. С. 75-79.</w:t>
      </w:r>
    </w:p>
  </w:footnote>
  <w:footnote w:id="29">
    <w:p w:rsidR="001C5197" w:rsidRDefault="00AA1FEC" w:rsidP="00C30E05">
      <w:pPr>
        <w:pStyle w:val="a9"/>
        <w:jc w:val="both"/>
      </w:pPr>
      <w:r w:rsidRPr="00130B0B">
        <w:rPr>
          <w:rStyle w:val="ab"/>
          <w:sz w:val="24"/>
          <w:szCs w:val="24"/>
        </w:rPr>
        <w:footnoteRef/>
      </w:r>
      <w:r w:rsidRPr="00130B0B">
        <w:rPr>
          <w:sz w:val="24"/>
          <w:szCs w:val="24"/>
        </w:rPr>
        <w:t xml:space="preserve"> Берковец Л. Агрессия: причины, последствия, контроль. М., Олма-пресс. 2009. С. 207.</w:t>
      </w:r>
    </w:p>
  </w:footnote>
  <w:footnote w:id="30">
    <w:p w:rsidR="001C5197" w:rsidRDefault="00AA1FEC" w:rsidP="00C30E05">
      <w:pPr>
        <w:pStyle w:val="a9"/>
        <w:jc w:val="both"/>
      </w:pPr>
      <w:r w:rsidRPr="00130B0B">
        <w:rPr>
          <w:rStyle w:val="ab"/>
          <w:sz w:val="24"/>
          <w:szCs w:val="24"/>
        </w:rPr>
        <w:footnoteRef/>
      </w:r>
      <w:r w:rsidRPr="00130B0B">
        <w:rPr>
          <w:sz w:val="24"/>
          <w:szCs w:val="24"/>
        </w:rPr>
        <w:t xml:space="preserve"> Мамедов В. А. Экстремистская деятельность молодежных группировок скинхедов //Проблемы применения норм уголовно-процессуального законодательства Российской Федерации в деятельности правоохранительных органов.Часть 2. -Челябинск, 2004. С. 132 – 138.</w:t>
      </w:r>
    </w:p>
  </w:footnote>
  <w:footnote w:id="31">
    <w:p w:rsidR="001C5197" w:rsidRDefault="00AA1FEC" w:rsidP="00C30E05">
      <w:pPr>
        <w:pStyle w:val="a9"/>
        <w:jc w:val="both"/>
      </w:pPr>
      <w:r w:rsidRPr="00130B0B">
        <w:rPr>
          <w:rStyle w:val="ab"/>
          <w:sz w:val="24"/>
          <w:szCs w:val="24"/>
        </w:rPr>
        <w:footnoteRef/>
      </w:r>
      <w:r w:rsidRPr="00130B0B">
        <w:rPr>
          <w:sz w:val="24"/>
          <w:szCs w:val="24"/>
        </w:rPr>
        <w:t xml:space="preserve"> Антонян Ю.М., Еникеев М.И., Эминов В.Е. Психология преступления и наказания. Терминологический словарь. М., Пенатес-пенаты. 2008. С. 390.</w:t>
      </w:r>
    </w:p>
  </w:footnote>
  <w:footnote w:id="32">
    <w:p w:rsidR="001C5197" w:rsidRDefault="00AA1FEC" w:rsidP="00C30E05">
      <w:pPr>
        <w:pStyle w:val="a9"/>
        <w:jc w:val="both"/>
      </w:pPr>
      <w:r w:rsidRPr="00130B0B">
        <w:rPr>
          <w:rStyle w:val="ab"/>
          <w:sz w:val="24"/>
          <w:szCs w:val="24"/>
        </w:rPr>
        <w:footnoteRef/>
      </w:r>
      <w:r w:rsidRPr="00130B0B">
        <w:rPr>
          <w:sz w:val="24"/>
          <w:szCs w:val="24"/>
        </w:rPr>
        <w:t xml:space="preserve"> Фридинский С.Н. Религиозный экстремизм как идеология, используемая при совершении преступлений экстремистской направленности // Российский следователь. 2008. № 12. С. 25.</w:t>
      </w:r>
    </w:p>
  </w:footnote>
  <w:footnote w:id="33">
    <w:p w:rsidR="001C5197" w:rsidRDefault="00AA1FEC" w:rsidP="00C30E05">
      <w:pPr>
        <w:pStyle w:val="a9"/>
        <w:jc w:val="both"/>
      </w:pPr>
      <w:r w:rsidRPr="00130B0B">
        <w:rPr>
          <w:rStyle w:val="ab"/>
          <w:sz w:val="24"/>
          <w:szCs w:val="24"/>
        </w:rPr>
        <w:footnoteRef/>
      </w:r>
      <w:r w:rsidRPr="00130B0B">
        <w:rPr>
          <w:sz w:val="24"/>
          <w:szCs w:val="24"/>
        </w:rPr>
        <w:t xml:space="preserve"> Бартол К. Психология криминального поведения. М., Олма-пресс. 2008. С. 164-165. </w:t>
      </w:r>
    </w:p>
  </w:footnote>
  <w:footnote w:id="34">
    <w:p w:rsidR="001C5197" w:rsidRDefault="00AA1FEC" w:rsidP="00C30E05">
      <w:pPr>
        <w:pStyle w:val="a9"/>
        <w:jc w:val="both"/>
      </w:pPr>
      <w:r w:rsidRPr="00130B0B">
        <w:rPr>
          <w:rStyle w:val="ab"/>
          <w:sz w:val="24"/>
          <w:szCs w:val="24"/>
        </w:rPr>
        <w:footnoteRef/>
      </w:r>
      <w:r w:rsidRPr="00130B0B">
        <w:rPr>
          <w:sz w:val="24"/>
          <w:szCs w:val="24"/>
        </w:rPr>
        <w:t xml:space="preserve"> Антонян Ю.М. Терроризм. Криминологическое и уголовно-правовое исследование. М., Щит-М. 2008. С. 85; Салимов К.Н. Современные проблемы терроризма. М., Юрайт. 2007. С. 87.</w:t>
      </w:r>
    </w:p>
  </w:footnote>
  <w:footnote w:id="35">
    <w:p w:rsidR="001C5197" w:rsidRDefault="00AA1FEC" w:rsidP="00C30E05">
      <w:pPr>
        <w:pStyle w:val="a9"/>
        <w:jc w:val="both"/>
      </w:pPr>
      <w:r w:rsidRPr="00130B0B">
        <w:rPr>
          <w:rStyle w:val="ab"/>
          <w:sz w:val="24"/>
          <w:szCs w:val="24"/>
        </w:rPr>
        <w:footnoteRef/>
      </w:r>
      <w:r w:rsidRPr="00130B0B">
        <w:rPr>
          <w:sz w:val="24"/>
          <w:szCs w:val="24"/>
        </w:rPr>
        <w:t xml:space="preserve"> Пирожков В.Ф. Законы преступного мира молодежи (криминальная субкультура). Тверь., ИПП «Приз». 2004. С. 67; Гилинский Я.И. Криминология. Курс лекций. СПб., Питер. 2005. С. 56; Корецкий Д.А., Тулегенов В.В. Криминальная субкультура и её криминологическое значение. СПб., Центр-Пресс. 2006. С. 78.</w:t>
      </w:r>
    </w:p>
  </w:footnote>
  <w:footnote w:id="36">
    <w:p w:rsidR="001C5197" w:rsidRDefault="00AA1FEC" w:rsidP="00C30E05">
      <w:pPr>
        <w:pStyle w:val="a9"/>
        <w:jc w:val="both"/>
      </w:pPr>
      <w:r w:rsidRPr="00130B0B">
        <w:rPr>
          <w:rStyle w:val="ab"/>
          <w:sz w:val="24"/>
          <w:szCs w:val="24"/>
        </w:rPr>
        <w:footnoteRef/>
      </w:r>
      <w:r w:rsidRPr="00130B0B">
        <w:rPr>
          <w:sz w:val="24"/>
          <w:szCs w:val="24"/>
        </w:rPr>
        <w:t xml:space="preserve"> Сиоридзе А. Т. Причины возникновения группового молодежного экстремизма //</w:t>
      </w:r>
      <w:r>
        <w:rPr>
          <w:sz w:val="24"/>
          <w:szCs w:val="24"/>
        </w:rPr>
        <w:t xml:space="preserve"> «</w:t>
      </w:r>
      <w:r w:rsidRPr="00130B0B">
        <w:rPr>
          <w:sz w:val="24"/>
          <w:szCs w:val="24"/>
        </w:rPr>
        <w:t>Черные дыры</w:t>
      </w:r>
      <w:r>
        <w:rPr>
          <w:sz w:val="24"/>
          <w:szCs w:val="24"/>
        </w:rPr>
        <w:t>»</w:t>
      </w:r>
      <w:r w:rsidRPr="00130B0B">
        <w:rPr>
          <w:sz w:val="24"/>
          <w:szCs w:val="24"/>
        </w:rPr>
        <w:t xml:space="preserve"> в Российском законодательстве. 2006. № 2.</w:t>
      </w:r>
      <w:r w:rsidR="00D058D9">
        <w:rPr>
          <w:sz w:val="24"/>
          <w:szCs w:val="24"/>
        </w:rPr>
        <w:t xml:space="preserve"> </w:t>
      </w:r>
      <w:r w:rsidRPr="00130B0B">
        <w:rPr>
          <w:sz w:val="24"/>
          <w:szCs w:val="24"/>
        </w:rPr>
        <w:t>С. 382 – 386.</w:t>
      </w:r>
    </w:p>
  </w:footnote>
  <w:footnote w:id="37">
    <w:p w:rsidR="001C5197" w:rsidRDefault="00AA1FEC" w:rsidP="00C30E05">
      <w:pPr>
        <w:pStyle w:val="a9"/>
        <w:jc w:val="both"/>
      </w:pPr>
      <w:r w:rsidRPr="00130B0B">
        <w:rPr>
          <w:rStyle w:val="ab"/>
          <w:sz w:val="24"/>
          <w:szCs w:val="24"/>
        </w:rPr>
        <w:footnoteRef/>
      </w:r>
      <w:r w:rsidRPr="00130B0B">
        <w:rPr>
          <w:sz w:val="24"/>
          <w:szCs w:val="24"/>
        </w:rPr>
        <w:t xml:space="preserve"> Телехов М. 200 рублей без экстремизма // Российская газета. 2004. № 8. С. 11.</w:t>
      </w:r>
    </w:p>
  </w:footnote>
  <w:footnote w:id="38">
    <w:p w:rsidR="001C5197" w:rsidRDefault="00AA1FEC" w:rsidP="00C30E05">
      <w:pPr>
        <w:pStyle w:val="a9"/>
        <w:jc w:val="both"/>
      </w:pPr>
      <w:r w:rsidRPr="00130B0B">
        <w:rPr>
          <w:rStyle w:val="ab"/>
          <w:sz w:val="24"/>
          <w:szCs w:val="24"/>
        </w:rPr>
        <w:footnoteRef/>
      </w:r>
      <w:r w:rsidRPr="00130B0B">
        <w:rPr>
          <w:sz w:val="24"/>
          <w:szCs w:val="24"/>
        </w:rPr>
        <w:t xml:space="preserve"> Сысоев А.М. Преступления экстремистской направленности: история и современность // Российский следователь. 2008. № 9. С. 13</w:t>
      </w:r>
    </w:p>
  </w:footnote>
  <w:footnote w:id="39">
    <w:p w:rsidR="001C5197" w:rsidRDefault="00AA1FEC" w:rsidP="00C30E05">
      <w:pPr>
        <w:pStyle w:val="a9"/>
        <w:jc w:val="both"/>
      </w:pPr>
      <w:r w:rsidRPr="00130B0B">
        <w:rPr>
          <w:rStyle w:val="ab"/>
          <w:sz w:val="24"/>
          <w:szCs w:val="24"/>
        </w:rPr>
        <w:footnoteRef/>
      </w:r>
      <w:r w:rsidRPr="00130B0B">
        <w:rPr>
          <w:sz w:val="24"/>
          <w:szCs w:val="24"/>
        </w:rPr>
        <w:t xml:space="preserve"> Каламаркян М.А. Юридические гарантии прав личности в Российской Федерации (по материалам «круглого стола») // Государство и право. 2000. № 11. С. 27; Соколов В.М. Толерантность: состояние и тенденции в РФ // СОЦИС. 2003. № 8. С. 21; Бурковская В.В. Новая редакция ст.282 УК РФ «Возбуждение ненависти либо вражды, а равно унижение человеческого достоинства»: старые проблемы. // Уголовное право. 2004. № 2. С. 12.</w:t>
      </w:r>
    </w:p>
  </w:footnote>
  <w:footnote w:id="40">
    <w:p w:rsidR="001C5197" w:rsidRDefault="00AA1FEC" w:rsidP="00C30E05">
      <w:pPr>
        <w:pStyle w:val="a9"/>
        <w:jc w:val="both"/>
      </w:pPr>
      <w:r w:rsidRPr="00130B0B">
        <w:rPr>
          <w:rStyle w:val="ab"/>
          <w:sz w:val="24"/>
          <w:szCs w:val="24"/>
        </w:rPr>
        <w:footnoteRef/>
      </w:r>
      <w:r w:rsidRPr="00130B0B">
        <w:rPr>
          <w:sz w:val="24"/>
          <w:szCs w:val="24"/>
        </w:rPr>
        <w:t xml:space="preserve"> Выжутович В. Дрожи, буржуй! Российский нацизм впервые предъявил свою «экономическую» программу. // Российская газета. 2003. № 10. С. 12.</w:t>
      </w:r>
    </w:p>
  </w:footnote>
  <w:footnote w:id="41">
    <w:p w:rsidR="001C5197" w:rsidRDefault="00AA1FEC" w:rsidP="00C30E05">
      <w:pPr>
        <w:pStyle w:val="a9"/>
        <w:jc w:val="both"/>
      </w:pPr>
      <w:r w:rsidRPr="00130B0B">
        <w:rPr>
          <w:rStyle w:val="ab"/>
          <w:sz w:val="24"/>
          <w:szCs w:val="24"/>
        </w:rPr>
        <w:footnoteRef/>
      </w:r>
      <w:r w:rsidRPr="00130B0B">
        <w:rPr>
          <w:sz w:val="24"/>
          <w:szCs w:val="24"/>
        </w:rPr>
        <w:t xml:space="preserve"> Стешин Д. Кто сделал «столицу фашизма» из Города-героя на Неве? // Комсомольская правда. 2006. № 6. С.15.</w:t>
      </w:r>
    </w:p>
  </w:footnote>
  <w:footnote w:id="42">
    <w:p w:rsidR="001C5197" w:rsidRDefault="00AA1FEC" w:rsidP="00C30E05">
      <w:pPr>
        <w:pStyle w:val="a9"/>
        <w:jc w:val="both"/>
      </w:pPr>
      <w:r w:rsidRPr="00130B0B">
        <w:rPr>
          <w:rStyle w:val="ab"/>
          <w:sz w:val="24"/>
          <w:szCs w:val="24"/>
        </w:rPr>
        <w:footnoteRef/>
      </w:r>
      <w:r w:rsidRPr="00130B0B">
        <w:rPr>
          <w:sz w:val="24"/>
          <w:szCs w:val="24"/>
        </w:rPr>
        <w:t xml:space="preserve"> Васильев В.Л. Юридическая психология. Учебник. 3-е изд. СПб., Питер. 2008. С.342</w:t>
      </w:r>
    </w:p>
  </w:footnote>
  <w:footnote w:id="43">
    <w:p w:rsidR="001C5197" w:rsidRDefault="00AA1FEC" w:rsidP="00C30E05">
      <w:pPr>
        <w:pStyle w:val="a9"/>
        <w:jc w:val="both"/>
      </w:pPr>
      <w:r w:rsidRPr="00130B0B">
        <w:rPr>
          <w:rStyle w:val="ab"/>
          <w:sz w:val="24"/>
          <w:szCs w:val="24"/>
        </w:rPr>
        <w:footnoteRef/>
      </w:r>
      <w:r w:rsidRPr="00130B0B">
        <w:rPr>
          <w:sz w:val="24"/>
          <w:szCs w:val="24"/>
        </w:rPr>
        <w:t xml:space="preserve"> Федеральный закон от 25.07.2002 г. № 114-ФЗ «О противодействии экстремистской деятельности» (в ред. от 29.04.2008) // Собрание законодательства РФ. 2002. № 30. Ст. 3031.</w:t>
      </w:r>
    </w:p>
  </w:footnote>
  <w:footnote w:id="44">
    <w:p w:rsidR="001C5197" w:rsidRDefault="00AA1FEC" w:rsidP="00C30E05">
      <w:pPr>
        <w:pStyle w:val="a9"/>
        <w:jc w:val="both"/>
      </w:pPr>
      <w:r w:rsidRPr="00130B0B">
        <w:rPr>
          <w:rStyle w:val="ab"/>
          <w:sz w:val="24"/>
          <w:szCs w:val="24"/>
        </w:rPr>
        <w:footnoteRef/>
      </w:r>
      <w:r w:rsidRPr="00130B0B">
        <w:rPr>
          <w:sz w:val="24"/>
          <w:szCs w:val="24"/>
        </w:rPr>
        <w:t xml:space="preserve"> Федеральный закон от 25.07.2002 г. № 112-ФЗ </w:t>
      </w:r>
      <w:r>
        <w:rPr>
          <w:sz w:val="24"/>
          <w:szCs w:val="24"/>
        </w:rPr>
        <w:t>«</w:t>
      </w:r>
      <w:r w:rsidRPr="00130B0B">
        <w:rPr>
          <w:sz w:val="24"/>
          <w:szCs w:val="24"/>
        </w:rPr>
        <w:t xml:space="preserve">О внесении изменений и дополнений в законодательные акты Российской Федерации в связи с принятием Федерального закона </w:t>
      </w:r>
      <w:r>
        <w:rPr>
          <w:sz w:val="24"/>
          <w:szCs w:val="24"/>
        </w:rPr>
        <w:t>«</w:t>
      </w:r>
      <w:r w:rsidRPr="00130B0B">
        <w:rPr>
          <w:sz w:val="24"/>
          <w:szCs w:val="24"/>
        </w:rPr>
        <w:t>О противодействии экстремистской деятельности</w:t>
      </w:r>
      <w:r>
        <w:rPr>
          <w:sz w:val="24"/>
          <w:szCs w:val="24"/>
        </w:rPr>
        <w:t>»</w:t>
      </w:r>
      <w:r w:rsidRPr="00130B0B">
        <w:rPr>
          <w:sz w:val="24"/>
          <w:szCs w:val="24"/>
        </w:rPr>
        <w:t xml:space="preserve"> (в ред. от 02.03.2007) // Собрание законодательства РФ. 2002. № 30. Ст. 3029.</w:t>
      </w:r>
    </w:p>
  </w:footnote>
  <w:footnote w:id="45">
    <w:p w:rsidR="001C5197" w:rsidRDefault="00AA1FEC" w:rsidP="00C30E05">
      <w:pPr>
        <w:pStyle w:val="a9"/>
        <w:jc w:val="both"/>
      </w:pPr>
      <w:r w:rsidRPr="00130B0B">
        <w:rPr>
          <w:rStyle w:val="ab"/>
          <w:sz w:val="24"/>
          <w:szCs w:val="24"/>
        </w:rPr>
        <w:footnoteRef/>
      </w:r>
      <w:r w:rsidRPr="00130B0B">
        <w:rPr>
          <w:sz w:val="24"/>
          <w:szCs w:val="24"/>
        </w:rPr>
        <w:t xml:space="preserve"> Никитина Е.М. Актуальные проблемы охраны прав детства в современной России, пути решения этих проблем // Вопросы ювенальной юстиции. 2009. № 2. С. 22.</w:t>
      </w:r>
    </w:p>
  </w:footnote>
  <w:footnote w:id="46">
    <w:p w:rsidR="001C5197" w:rsidRDefault="00AA1FEC" w:rsidP="00C30E05">
      <w:pPr>
        <w:pStyle w:val="a9"/>
        <w:jc w:val="both"/>
      </w:pPr>
      <w:r w:rsidRPr="00130B0B">
        <w:rPr>
          <w:rStyle w:val="ab"/>
          <w:sz w:val="24"/>
          <w:szCs w:val="24"/>
        </w:rPr>
        <w:footnoteRef/>
      </w:r>
      <w:r w:rsidRPr="00130B0B">
        <w:rPr>
          <w:sz w:val="24"/>
          <w:szCs w:val="24"/>
        </w:rPr>
        <w:t xml:space="preserve"> Парыгин Б.Д. Основы социально-психологической теории. М., Наука. 1971. С. 302.</w:t>
      </w:r>
    </w:p>
  </w:footnote>
  <w:footnote w:id="47">
    <w:p w:rsidR="001C5197" w:rsidRDefault="00AA1FEC" w:rsidP="00C30E05">
      <w:pPr>
        <w:pStyle w:val="a9"/>
        <w:jc w:val="both"/>
      </w:pPr>
      <w:r w:rsidRPr="00130B0B">
        <w:rPr>
          <w:rStyle w:val="ab"/>
          <w:sz w:val="24"/>
          <w:szCs w:val="24"/>
        </w:rPr>
        <w:footnoteRef/>
      </w:r>
      <w:r w:rsidRPr="00130B0B">
        <w:rPr>
          <w:sz w:val="24"/>
          <w:szCs w:val="24"/>
        </w:rPr>
        <w:t xml:space="preserve"> Бондарь Т.И., Бойко Е.С. Некоторые вопросы использования специальной техники при чрезвычайных обстоятельствах. Правовые, научные и организационные проблемы оперативно-розыскной деятельности в современных условиях. М., МЮИ МВД России. 2007. С. 109 - 112.</w:t>
      </w:r>
    </w:p>
  </w:footnote>
  <w:footnote w:id="48">
    <w:p w:rsidR="001C5197" w:rsidRDefault="00AA1FEC" w:rsidP="00C30E05">
      <w:pPr>
        <w:pStyle w:val="a9"/>
        <w:jc w:val="both"/>
      </w:pPr>
      <w:r w:rsidRPr="00130B0B">
        <w:rPr>
          <w:rStyle w:val="ab"/>
          <w:sz w:val="24"/>
          <w:szCs w:val="24"/>
        </w:rPr>
        <w:footnoteRef/>
      </w:r>
      <w:r w:rsidRPr="00130B0B">
        <w:rPr>
          <w:sz w:val="24"/>
          <w:szCs w:val="24"/>
        </w:rPr>
        <w:t xml:space="preserve"> Бирюков В.В. Опасность экстремизма и возможности уголовно-правовых мер борьбы с ним // Адвокат. 2007. № 9. С. 27.</w:t>
      </w:r>
    </w:p>
  </w:footnote>
  <w:footnote w:id="49">
    <w:p w:rsidR="001C5197" w:rsidRDefault="00AA1FEC" w:rsidP="00C30E05">
      <w:pPr>
        <w:pStyle w:val="a9"/>
        <w:jc w:val="both"/>
      </w:pPr>
      <w:r w:rsidRPr="00130B0B">
        <w:rPr>
          <w:rStyle w:val="ab"/>
          <w:sz w:val="24"/>
          <w:szCs w:val="24"/>
        </w:rPr>
        <w:footnoteRef/>
      </w:r>
      <w:r w:rsidRPr="00130B0B">
        <w:rPr>
          <w:sz w:val="24"/>
          <w:szCs w:val="24"/>
        </w:rPr>
        <w:t xml:space="preserve"> Федеральный закон от 27.07.2006 г. № 148-ФЗ </w:t>
      </w:r>
      <w:r>
        <w:rPr>
          <w:sz w:val="24"/>
          <w:szCs w:val="24"/>
        </w:rPr>
        <w:t>«</w:t>
      </w:r>
      <w:r w:rsidRPr="00130B0B">
        <w:rPr>
          <w:sz w:val="24"/>
          <w:szCs w:val="24"/>
        </w:rPr>
        <w:t xml:space="preserve">О внесении изменений в статьи 1 и 15 Федерального закона </w:t>
      </w:r>
      <w:r>
        <w:rPr>
          <w:sz w:val="24"/>
          <w:szCs w:val="24"/>
        </w:rPr>
        <w:t>«</w:t>
      </w:r>
      <w:r w:rsidRPr="00130B0B">
        <w:rPr>
          <w:sz w:val="24"/>
          <w:szCs w:val="24"/>
        </w:rPr>
        <w:t>О противодействии экстремистской деятельности</w:t>
      </w:r>
      <w:r>
        <w:rPr>
          <w:sz w:val="24"/>
          <w:szCs w:val="24"/>
        </w:rPr>
        <w:t>»</w:t>
      </w:r>
      <w:r w:rsidRPr="00130B0B">
        <w:rPr>
          <w:sz w:val="24"/>
          <w:szCs w:val="24"/>
        </w:rPr>
        <w:t xml:space="preserve"> // Собрание законодательства РФ. 2006. № 31 (1 ч.). Ст.3447.</w:t>
      </w:r>
    </w:p>
  </w:footnote>
  <w:footnote w:id="50">
    <w:p w:rsidR="001C5197" w:rsidRDefault="00AA1FEC" w:rsidP="00C30E05">
      <w:pPr>
        <w:pStyle w:val="a9"/>
        <w:jc w:val="both"/>
      </w:pPr>
      <w:r w:rsidRPr="00130B0B">
        <w:rPr>
          <w:rStyle w:val="ab"/>
          <w:sz w:val="24"/>
          <w:szCs w:val="24"/>
        </w:rPr>
        <w:footnoteRef/>
      </w:r>
      <w:r w:rsidRPr="00130B0B">
        <w:rPr>
          <w:sz w:val="24"/>
          <w:szCs w:val="24"/>
        </w:rPr>
        <w:t xml:space="preserve"> Борисов С.В. Уголовная ответственность за публичные призывы к осуществлению террористической деятельности или публичное оправдание терроризма // Российский следователь. 2007. № 19. С. 24.</w:t>
      </w:r>
    </w:p>
  </w:footnote>
  <w:footnote w:id="51">
    <w:p w:rsidR="001C5197" w:rsidRDefault="00AA1FEC" w:rsidP="00C30E05">
      <w:pPr>
        <w:pStyle w:val="a9"/>
        <w:jc w:val="both"/>
      </w:pPr>
      <w:r w:rsidRPr="00130B0B">
        <w:rPr>
          <w:rStyle w:val="ab"/>
          <w:sz w:val="24"/>
          <w:szCs w:val="24"/>
        </w:rPr>
        <w:footnoteRef/>
      </w:r>
      <w:r w:rsidRPr="00130B0B">
        <w:rPr>
          <w:sz w:val="24"/>
          <w:szCs w:val="24"/>
        </w:rPr>
        <w:t xml:space="preserve"> Бирюков В.В. Опасность экстремизма и возможности уголовно-правовых мер борьбы с ним // Адвокат. 2009. № 2. С. 24.</w:t>
      </w:r>
    </w:p>
  </w:footnote>
  <w:footnote w:id="52">
    <w:p w:rsidR="001C5197" w:rsidRDefault="00AA1FEC" w:rsidP="00C30E05">
      <w:pPr>
        <w:pStyle w:val="a9"/>
        <w:jc w:val="both"/>
      </w:pPr>
      <w:r w:rsidRPr="00130B0B">
        <w:rPr>
          <w:rStyle w:val="ab"/>
          <w:sz w:val="24"/>
          <w:szCs w:val="24"/>
        </w:rPr>
        <w:footnoteRef/>
      </w:r>
      <w:r w:rsidRPr="00130B0B">
        <w:rPr>
          <w:sz w:val="24"/>
          <w:szCs w:val="24"/>
        </w:rPr>
        <w:t xml:space="preserve"> Бирюков В.В. В отношении изменений, внесенных в Федеральный закон № 114 "О противодействии экстремистской деятельности" // Военно-юридический журнал. 2007. № 12. С.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EC" w:rsidRDefault="00AA1FEC" w:rsidP="008737A3">
    <w:pPr>
      <w:pStyle w:val="a4"/>
      <w:framePr w:wrap="around" w:vAnchor="text" w:hAnchor="margin" w:xAlign="center" w:y="1"/>
      <w:rPr>
        <w:rStyle w:val="a6"/>
      </w:rPr>
    </w:pPr>
  </w:p>
  <w:p w:rsidR="00AA1FEC" w:rsidRDefault="00AA1FE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EC" w:rsidRPr="001D5536" w:rsidRDefault="00A7433C" w:rsidP="008737A3">
    <w:pPr>
      <w:pStyle w:val="a4"/>
      <w:framePr w:wrap="around" w:vAnchor="text" w:hAnchor="margin" w:xAlign="center" w:y="1"/>
      <w:rPr>
        <w:rStyle w:val="a6"/>
        <w:sz w:val="20"/>
        <w:szCs w:val="20"/>
      </w:rPr>
    </w:pPr>
    <w:r>
      <w:rPr>
        <w:rStyle w:val="a6"/>
        <w:noProof/>
        <w:sz w:val="20"/>
        <w:szCs w:val="20"/>
      </w:rPr>
      <w:t>3</w:t>
    </w:r>
  </w:p>
  <w:p w:rsidR="00AA1FEC" w:rsidRDefault="00AA1F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B00EE8"/>
    <w:lvl w:ilvl="0">
      <w:numFmt w:val="bullet"/>
      <w:lvlText w:val="*"/>
      <w:lvlJc w:val="left"/>
    </w:lvl>
  </w:abstractNum>
  <w:abstractNum w:abstractNumId="1">
    <w:nsid w:val="2A874189"/>
    <w:multiLevelType w:val="hybridMultilevel"/>
    <w:tmpl w:val="5CC2D6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960984"/>
    <w:multiLevelType w:val="hybridMultilevel"/>
    <w:tmpl w:val="8E860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A33702"/>
    <w:multiLevelType w:val="multilevel"/>
    <w:tmpl w:val="F0E2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6A49E0"/>
    <w:multiLevelType w:val="hybridMultilevel"/>
    <w:tmpl w:val="DBB8E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A941EA"/>
    <w:multiLevelType w:val="multilevel"/>
    <w:tmpl w:val="497E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8B238C"/>
    <w:multiLevelType w:val="hybridMultilevel"/>
    <w:tmpl w:val="B97A32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895531"/>
    <w:multiLevelType w:val="multilevel"/>
    <w:tmpl w:val="F6D0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14639A"/>
    <w:multiLevelType w:val="hybridMultilevel"/>
    <w:tmpl w:val="FF58915E"/>
    <w:lvl w:ilvl="0" w:tplc="890ACE1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0F">
      <w:start w:val="1"/>
      <w:numFmt w:val="decimal"/>
      <w:lvlText w:val="%2."/>
      <w:lvlJc w:val="left"/>
      <w:pPr>
        <w:tabs>
          <w:tab w:val="num" w:pos="1440"/>
        </w:tabs>
        <w:ind w:left="1440" w:hanging="360"/>
      </w:pPr>
      <w:rPr>
        <w:rFonts w:cs="Times New Roman" w:hint="default"/>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539683C"/>
    <w:multiLevelType w:val="hybridMultilevel"/>
    <w:tmpl w:val="0F3CC2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3">
    <w:abstractNumId w:val="8"/>
  </w:num>
  <w:num w:numId="4">
    <w:abstractNumId w:val="1"/>
  </w:num>
  <w:num w:numId="5">
    <w:abstractNumId w:val="9"/>
  </w:num>
  <w:num w:numId="6">
    <w:abstractNumId w:val="2"/>
  </w:num>
  <w:num w:numId="7">
    <w:abstractNumId w:val="4"/>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570"/>
    <w:rsid w:val="00003852"/>
    <w:rsid w:val="0007152B"/>
    <w:rsid w:val="0008613D"/>
    <w:rsid w:val="000939B1"/>
    <w:rsid w:val="00097D5A"/>
    <w:rsid w:val="000A3159"/>
    <w:rsid w:val="000A6498"/>
    <w:rsid w:val="000C21F6"/>
    <w:rsid w:val="000E6693"/>
    <w:rsid w:val="000F438C"/>
    <w:rsid w:val="00104721"/>
    <w:rsid w:val="00130B0B"/>
    <w:rsid w:val="001316DB"/>
    <w:rsid w:val="00137291"/>
    <w:rsid w:val="00153B71"/>
    <w:rsid w:val="00153C91"/>
    <w:rsid w:val="00180970"/>
    <w:rsid w:val="00185336"/>
    <w:rsid w:val="001A375B"/>
    <w:rsid w:val="001C5197"/>
    <w:rsid w:val="001D5536"/>
    <w:rsid w:val="002542D2"/>
    <w:rsid w:val="00266FF5"/>
    <w:rsid w:val="00272A85"/>
    <w:rsid w:val="00286A5D"/>
    <w:rsid w:val="002B7213"/>
    <w:rsid w:val="00311CD5"/>
    <w:rsid w:val="00383D49"/>
    <w:rsid w:val="00387EBF"/>
    <w:rsid w:val="003D1609"/>
    <w:rsid w:val="003F03EC"/>
    <w:rsid w:val="00401052"/>
    <w:rsid w:val="0041041E"/>
    <w:rsid w:val="004526D3"/>
    <w:rsid w:val="00461679"/>
    <w:rsid w:val="00470648"/>
    <w:rsid w:val="004833FB"/>
    <w:rsid w:val="004A2ACF"/>
    <w:rsid w:val="004A42B5"/>
    <w:rsid w:val="004F2BE0"/>
    <w:rsid w:val="00525DB6"/>
    <w:rsid w:val="0053092D"/>
    <w:rsid w:val="0053484B"/>
    <w:rsid w:val="00534D00"/>
    <w:rsid w:val="00542E67"/>
    <w:rsid w:val="00570A0C"/>
    <w:rsid w:val="00584691"/>
    <w:rsid w:val="005B0A10"/>
    <w:rsid w:val="00604970"/>
    <w:rsid w:val="00634E86"/>
    <w:rsid w:val="006706C7"/>
    <w:rsid w:val="006A3FD5"/>
    <w:rsid w:val="006B5B06"/>
    <w:rsid w:val="006E3652"/>
    <w:rsid w:val="006F3811"/>
    <w:rsid w:val="00733A6B"/>
    <w:rsid w:val="00734249"/>
    <w:rsid w:val="00743079"/>
    <w:rsid w:val="00795746"/>
    <w:rsid w:val="007965B5"/>
    <w:rsid w:val="007A2B7E"/>
    <w:rsid w:val="007B6A4D"/>
    <w:rsid w:val="0083584E"/>
    <w:rsid w:val="00866135"/>
    <w:rsid w:val="008715D8"/>
    <w:rsid w:val="00871771"/>
    <w:rsid w:val="008737A3"/>
    <w:rsid w:val="008876D3"/>
    <w:rsid w:val="008878A8"/>
    <w:rsid w:val="008D530E"/>
    <w:rsid w:val="008E3401"/>
    <w:rsid w:val="008E6AB2"/>
    <w:rsid w:val="009E1A4A"/>
    <w:rsid w:val="00A2408C"/>
    <w:rsid w:val="00A36AAD"/>
    <w:rsid w:val="00A7433C"/>
    <w:rsid w:val="00A91614"/>
    <w:rsid w:val="00AA1FEC"/>
    <w:rsid w:val="00AC3C02"/>
    <w:rsid w:val="00AD255A"/>
    <w:rsid w:val="00AF51B1"/>
    <w:rsid w:val="00AF7AB3"/>
    <w:rsid w:val="00B732B7"/>
    <w:rsid w:val="00B846EF"/>
    <w:rsid w:val="00BC308D"/>
    <w:rsid w:val="00BC35BE"/>
    <w:rsid w:val="00C30E05"/>
    <w:rsid w:val="00C31F28"/>
    <w:rsid w:val="00C560EA"/>
    <w:rsid w:val="00C85514"/>
    <w:rsid w:val="00C954DF"/>
    <w:rsid w:val="00C95E03"/>
    <w:rsid w:val="00D02552"/>
    <w:rsid w:val="00D058D9"/>
    <w:rsid w:val="00D308A2"/>
    <w:rsid w:val="00D73292"/>
    <w:rsid w:val="00DA3570"/>
    <w:rsid w:val="00DC1869"/>
    <w:rsid w:val="00DF690D"/>
    <w:rsid w:val="00E12267"/>
    <w:rsid w:val="00E47345"/>
    <w:rsid w:val="00E56DFB"/>
    <w:rsid w:val="00E61618"/>
    <w:rsid w:val="00E839F5"/>
    <w:rsid w:val="00E91643"/>
    <w:rsid w:val="00EC2D91"/>
    <w:rsid w:val="00ED2432"/>
    <w:rsid w:val="00F33B6D"/>
    <w:rsid w:val="00F462C3"/>
    <w:rsid w:val="00F52DA4"/>
    <w:rsid w:val="00F6521C"/>
    <w:rsid w:val="00FA4428"/>
    <w:rsid w:val="00FB3DC2"/>
    <w:rsid w:val="00FF0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981EB7-A8C8-42DF-A876-0A95B970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B3D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nformat">
    <w:name w:val="ConsPlusNonformat"/>
    <w:rsid w:val="00DA3570"/>
    <w:pPr>
      <w:widowControl w:val="0"/>
      <w:autoSpaceDE w:val="0"/>
      <w:autoSpaceDN w:val="0"/>
      <w:adjustRightInd w:val="0"/>
    </w:pPr>
    <w:rPr>
      <w:rFonts w:ascii="Courier New" w:hAnsi="Courier New" w:cs="Courier New"/>
    </w:rPr>
  </w:style>
  <w:style w:type="paragraph" w:customStyle="1" w:styleId="ConsPlusTitle">
    <w:name w:val="ConsPlusTitle"/>
    <w:rsid w:val="00DA3570"/>
    <w:pPr>
      <w:widowControl w:val="0"/>
      <w:autoSpaceDE w:val="0"/>
      <w:autoSpaceDN w:val="0"/>
      <w:adjustRightInd w:val="0"/>
    </w:pPr>
    <w:rPr>
      <w:b/>
      <w:bCs/>
      <w:sz w:val="24"/>
      <w:szCs w:val="24"/>
    </w:rPr>
  </w:style>
  <w:style w:type="paragraph" w:styleId="11">
    <w:name w:val="toc 1"/>
    <w:basedOn w:val="a"/>
    <w:next w:val="a"/>
    <w:autoRedefine/>
    <w:uiPriority w:val="39"/>
    <w:semiHidden/>
    <w:rsid w:val="000E6693"/>
  </w:style>
  <w:style w:type="paragraph" w:styleId="a3">
    <w:name w:val="Normal (Web)"/>
    <w:basedOn w:val="a"/>
    <w:uiPriority w:val="99"/>
    <w:rsid w:val="004A2ACF"/>
    <w:pPr>
      <w:spacing w:before="100" w:beforeAutospacing="1" w:after="100" w:afterAutospacing="1"/>
    </w:pPr>
  </w:style>
  <w:style w:type="paragraph" w:styleId="a4">
    <w:name w:val="header"/>
    <w:basedOn w:val="a"/>
    <w:link w:val="a5"/>
    <w:uiPriority w:val="99"/>
    <w:rsid w:val="001D5536"/>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D5536"/>
    <w:rPr>
      <w:rFonts w:cs="Times New Roman"/>
    </w:rPr>
  </w:style>
  <w:style w:type="paragraph" w:styleId="a7">
    <w:name w:val="footer"/>
    <w:basedOn w:val="a"/>
    <w:link w:val="a8"/>
    <w:uiPriority w:val="99"/>
    <w:rsid w:val="001D5536"/>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customStyle="1" w:styleId="to-center2">
    <w:name w:val="to-center2"/>
    <w:basedOn w:val="a"/>
    <w:rsid w:val="00F52DA4"/>
    <w:pPr>
      <w:spacing w:line="174" w:lineRule="atLeast"/>
      <w:jc w:val="center"/>
    </w:pPr>
    <w:rPr>
      <w:rFonts w:ascii="Verdana" w:hAnsi="Verdana"/>
      <w:sz w:val="13"/>
      <w:szCs w:val="13"/>
    </w:rPr>
  </w:style>
  <w:style w:type="paragraph" w:customStyle="1" w:styleId="to-center3">
    <w:name w:val="to-center3"/>
    <w:basedOn w:val="a"/>
    <w:rsid w:val="00F52DA4"/>
    <w:pPr>
      <w:spacing w:line="112" w:lineRule="atLeast"/>
      <w:jc w:val="center"/>
    </w:pPr>
    <w:rPr>
      <w:rFonts w:ascii="Verdana" w:hAnsi="Verdana"/>
      <w:sz w:val="11"/>
      <w:szCs w:val="11"/>
    </w:rPr>
  </w:style>
  <w:style w:type="paragraph" w:styleId="a9">
    <w:name w:val="footnote text"/>
    <w:basedOn w:val="a"/>
    <w:link w:val="aa"/>
    <w:uiPriority w:val="99"/>
    <w:semiHidden/>
    <w:rsid w:val="008878A8"/>
    <w:rPr>
      <w:sz w:val="20"/>
      <w:szCs w:val="20"/>
    </w:rPr>
  </w:style>
  <w:style w:type="character" w:customStyle="1" w:styleId="aa">
    <w:name w:val="Текст сноски Знак"/>
    <w:link w:val="a9"/>
    <w:uiPriority w:val="99"/>
    <w:locked/>
    <w:rsid w:val="004833FB"/>
    <w:rPr>
      <w:rFonts w:cs="Times New Roman"/>
      <w:lang w:val="ru-RU" w:eastAsia="ru-RU" w:bidi="ar-SA"/>
    </w:rPr>
  </w:style>
  <w:style w:type="character" w:styleId="ab">
    <w:name w:val="footnote reference"/>
    <w:uiPriority w:val="99"/>
    <w:semiHidden/>
    <w:rsid w:val="008878A8"/>
    <w:rPr>
      <w:rFonts w:cs="Times New Roman"/>
      <w:vertAlign w:val="superscript"/>
    </w:rPr>
  </w:style>
  <w:style w:type="paragraph" w:customStyle="1" w:styleId="Normal-bullit">
    <w:name w:val="Normal-bullit"/>
    <w:basedOn w:val="a"/>
    <w:rsid w:val="004833FB"/>
    <w:pPr>
      <w:overflowPunct w:val="0"/>
      <w:autoSpaceDE w:val="0"/>
      <w:autoSpaceDN w:val="0"/>
      <w:adjustRightInd w:val="0"/>
      <w:ind w:left="284" w:hanging="283"/>
      <w:jc w:val="both"/>
      <w:textAlignment w:val="baseline"/>
    </w:pPr>
    <w:rPr>
      <w:rFonts w:ascii="Arial" w:hAnsi="Arial"/>
      <w:sz w:val="18"/>
      <w:szCs w:val="20"/>
      <w:lang w:eastAsia="en-US"/>
    </w:rPr>
  </w:style>
  <w:style w:type="paragraph" w:styleId="ac">
    <w:name w:val="Body Text"/>
    <w:basedOn w:val="a"/>
    <w:link w:val="ad"/>
    <w:uiPriority w:val="99"/>
    <w:rsid w:val="00FA4428"/>
    <w:pPr>
      <w:spacing w:line="360" w:lineRule="auto"/>
      <w:jc w:val="center"/>
    </w:pPr>
    <w:rPr>
      <w:b/>
      <w:sz w:val="28"/>
      <w:szCs w:val="20"/>
    </w:rPr>
  </w:style>
  <w:style w:type="character" w:customStyle="1" w:styleId="ad">
    <w:name w:val="Основной текст Знак"/>
    <w:link w:val="ac"/>
    <w:uiPriority w:val="99"/>
    <w:semiHidden/>
    <w:rPr>
      <w:sz w:val="24"/>
      <w:szCs w:val="24"/>
    </w:rPr>
  </w:style>
  <w:style w:type="paragraph" w:styleId="ae">
    <w:name w:val="Body Text Indent"/>
    <w:basedOn w:val="a"/>
    <w:link w:val="af"/>
    <w:uiPriority w:val="99"/>
    <w:rsid w:val="00FA4428"/>
    <w:pPr>
      <w:widowControl w:val="0"/>
      <w:autoSpaceDE w:val="0"/>
      <w:autoSpaceDN w:val="0"/>
      <w:adjustRightInd w:val="0"/>
      <w:spacing w:line="360" w:lineRule="auto"/>
      <w:ind w:firstLine="709"/>
      <w:jc w:val="both"/>
    </w:pPr>
    <w:rPr>
      <w:sz w:val="28"/>
      <w:szCs w:val="20"/>
    </w:rPr>
  </w:style>
  <w:style w:type="character" w:customStyle="1" w:styleId="af">
    <w:name w:val="Основной текст с отступом Знак"/>
    <w:link w:val="ae"/>
    <w:uiPriority w:val="99"/>
    <w:semiHidden/>
    <w:rPr>
      <w:sz w:val="24"/>
      <w:szCs w:val="24"/>
    </w:rPr>
  </w:style>
  <w:style w:type="paragraph" w:styleId="3">
    <w:name w:val="Body Text Indent 3"/>
    <w:basedOn w:val="a"/>
    <w:link w:val="30"/>
    <w:uiPriority w:val="99"/>
    <w:rsid w:val="00FA4428"/>
    <w:pPr>
      <w:spacing w:line="360" w:lineRule="auto"/>
      <w:ind w:firstLine="708"/>
      <w:jc w:val="both"/>
    </w:pPr>
    <w:rPr>
      <w:sz w:val="28"/>
      <w:szCs w:val="20"/>
    </w:rPr>
  </w:style>
  <w:style w:type="character" w:customStyle="1" w:styleId="30">
    <w:name w:val="Основной текст с отступом 3 Знак"/>
    <w:link w:val="3"/>
    <w:uiPriority w:val="99"/>
    <w:semiHidden/>
    <w:rPr>
      <w:sz w:val="16"/>
      <w:szCs w:val="16"/>
    </w:rPr>
  </w:style>
  <w:style w:type="paragraph" w:styleId="af0">
    <w:name w:val="Balloon Text"/>
    <w:basedOn w:val="a"/>
    <w:link w:val="af1"/>
    <w:uiPriority w:val="99"/>
    <w:semiHidden/>
    <w:rsid w:val="003F03EC"/>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189071">
      <w:marLeft w:val="0"/>
      <w:marRight w:val="0"/>
      <w:marTop w:val="0"/>
      <w:marBottom w:val="0"/>
      <w:divBdr>
        <w:top w:val="none" w:sz="0" w:space="0" w:color="auto"/>
        <w:left w:val="none" w:sz="0" w:space="0" w:color="auto"/>
        <w:bottom w:val="none" w:sz="0" w:space="0" w:color="auto"/>
        <w:right w:val="none" w:sz="0" w:space="0" w:color="auto"/>
      </w:divBdr>
      <w:divsChild>
        <w:div w:id="870189085">
          <w:marLeft w:val="0"/>
          <w:marRight w:val="0"/>
          <w:marTop w:val="0"/>
          <w:marBottom w:val="0"/>
          <w:divBdr>
            <w:top w:val="none" w:sz="0" w:space="0" w:color="auto"/>
            <w:left w:val="none" w:sz="0" w:space="0" w:color="auto"/>
            <w:bottom w:val="none" w:sz="0" w:space="0" w:color="auto"/>
            <w:right w:val="none" w:sz="0" w:space="0" w:color="auto"/>
          </w:divBdr>
          <w:divsChild>
            <w:div w:id="8701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89077">
      <w:marLeft w:val="0"/>
      <w:marRight w:val="0"/>
      <w:marTop w:val="0"/>
      <w:marBottom w:val="0"/>
      <w:divBdr>
        <w:top w:val="none" w:sz="0" w:space="0" w:color="auto"/>
        <w:left w:val="none" w:sz="0" w:space="0" w:color="auto"/>
        <w:bottom w:val="none" w:sz="0" w:space="0" w:color="auto"/>
        <w:right w:val="none" w:sz="0" w:space="0" w:color="auto"/>
      </w:divBdr>
      <w:divsChild>
        <w:div w:id="870189101">
          <w:marLeft w:val="0"/>
          <w:marRight w:val="0"/>
          <w:marTop w:val="0"/>
          <w:marBottom w:val="0"/>
          <w:divBdr>
            <w:top w:val="none" w:sz="0" w:space="0" w:color="auto"/>
            <w:left w:val="none" w:sz="0" w:space="0" w:color="auto"/>
            <w:bottom w:val="none" w:sz="0" w:space="0" w:color="auto"/>
            <w:right w:val="none" w:sz="0" w:space="0" w:color="auto"/>
          </w:divBdr>
          <w:divsChild>
            <w:div w:id="870189092">
              <w:marLeft w:val="0"/>
              <w:marRight w:val="0"/>
              <w:marTop w:val="0"/>
              <w:marBottom w:val="0"/>
              <w:divBdr>
                <w:top w:val="none" w:sz="0" w:space="0" w:color="auto"/>
                <w:left w:val="none" w:sz="0" w:space="0" w:color="auto"/>
                <w:bottom w:val="none" w:sz="0" w:space="0" w:color="auto"/>
                <w:right w:val="none" w:sz="0" w:space="0" w:color="auto"/>
              </w:divBdr>
              <w:divsChild>
                <w:div w:id="8701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9078">
      <w:marLeft w:val="0"/>
      <w:marRight w:val="0"/>
      <w:marTop w:val="0"/>
      <w:marBottom w:val="0"/>
      <w:divBdr>
        <w:top w:val="none" w:sz="0" w:space="0" w:color="auto"/>
        <w:left w:val="none" w:sz="0" w:space="0" w:color="auto"/>
        <w:bottom w:val="none" w:sz="0" w:space="0" w:color="auto"/>
        <w:right w:val="none" w:sz="0" w:space="0" w:color="auto"/>
      </w:divBdr>
      <w:divsChild>
        <w:div w:id="870189080">
          <w:marLeft w:val="0"/>
          <w:marRight w:val="0"/>
          <w:marTop w:val="0"/>
          <w:marBottom w:val="0"/>
          <w:divBdr>
            <w:top w:val="none" w:sz="0" w:space="0" w:color="auto"/>
            <w:left w:val="none" w:sz="0" w:space="0" w:color="auto"/>
            <w:bottom w:val="none" w:sz="0" w:space="0" w:color="auto"/>
            <w:right w:val="none" w:sz="0" w:space="0" w:color="auto"/>
          </w:divBdr>
          <w:divsChild>
            <w:div w:id="870189082">
              <w:marLeft w:val="0"/>
              <w:marRight w:val="0"/>
              <w:marTop w:val="0"/>
              <w:marBottom w:val="0"/>
              <w:divBdr>
                <w:top w:val="none" w:sz="0" w:space="0" w:color="auto"/>
                <w:left w:val="none" w:sz="0" w:space="0" w:color="auto"/>
                <w:bottom w:val="none" w:sz="0" w:space="0" w:color="auto"/>
                <w:right w:val="none" w:sz="0" w:space="0" w:color="auto"/>
              </w:divBdr>
              <w:divsChild>
                <w:div w:id="8701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9081">
      <w:marLeft w:val="0"/>
      <w:marRight w:val="0"/>
      <w:marTop w:val="0"/>
      <w:marBottom w:val="0"/>
      <w:divBdr>
        <w:top w:val="none" w:sz="0" w:space="0" w:color="auto"/>
        <w:left w:val="none" w:sz="0" w:space="0" w:color="auto"/>
        <w:bottom w:val="none" w:sz="0" w:space="0" w:color="auto"/>
        <w:right w:val="none" w:sz="0" w:space="0" w:color="auto"/>
      </w:divBdr>
      <w:divsChild>
        <w:div w:id="870189083">
          <w:marLeft w:val="0"/>
          <w:marRight w:val="0"/>
          <w:marTop w:val="0"/>
          <w:marBottom w:val="0"/>
          <w:divBdr>
            <w:top w:val="none" w:sz="0" w:space="0" w:color="auto"/>
            <w:left w:val="none" w:sz="0" w:space="0" w:color="auto"/>
            <w:bottom w:val="none" w:sz="0" w:space="0" w:color="auto"/>
            <w:right w:val="none" w:sz="0" w:space="0" w:color="auto"/>
          </w:divBdr>
          <w:divsChild>
            <w:div w:id="870189100">
              <w:marLeft w:val="0"/>
              <w:marRight w:val="0"/>
              <w:marTop w:val="0"/>
              <w:marBottom w:val="0"/>
              <w:divBdr>
                <w:top w:val="none" w:sz="0" w:space="0" w:color="auto"/>
                <w:left w:val="none" w:sz="0" w:space="0" w:color="auto"/>
                <w:bottom w:val="none" w:sz="0" w:space="0" w:color="auto"/>
                <w:right w:val="none" w:sz="0" w:space="0" w:color="auto"/>
              </w:divBdr>
              <w:divsChild>
                <w:div w:id="8701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9084">
      <w:marLeft w:val="0"/>
      <w:marRight w:val="0"/>
      <w:marTop w:val="0"/>
      <w:marBottom w:val="0"/>
      <w:divBdr>
        <w:top w:val="none" w:sz="0" w:space="0" w:color="auto"/>
        <w:left w:val="none" w:sz="0" w:space="0" w:color="auto"/>
        <w:bottom w:val="none" w:sz="0" w:space="0" w:color="auto"/>
        <w:right w:val="none" w:sz="0" w:space="0" w:color="auto"/>
      </w:divBdr>
      <w:divsChild>
        <w:div w:id="870189086">
          <w:marLeft w:val="0"/>
          <w:marRight w:val="0"/>
          <w:marTop w:val="0"/>
          <w:marBottom w:val="0"/>
          <w:divBdr>
            <w:top w:val="none" w:sz="0" w:space="0" w:color="auto"/>
            <w:left w:val="none" w:sz="0" w:space="0" w:color="auto"/>
            <w:bottom w:val="none" w:sz="0" w:space="0" w:color="auto"/>
            <w:right w:val="none" w:sz="0" w:space="0" w:color="auto"/>
          </w:divBdr>
          <w:divsChild>
            <w:div w:id="870189074">
              <w:marLeft w:val="0"/>
              <w:marRight w:val="0"/>
              <w:marTop w:val="0"/>
              <w:marBottom w:val="0"/>
              <w:divBdr>
                <w:top w:val="none" w:sz="0" w:space="0" w:color="auto"/>
                <w:left w:val="none" w:sz="0" w:space="0" w:color="auto"/>
                <w:bottom w:val="none" w:sz="0" w:space="0" w:color="auto"/>
                <w:right w:val="none" w:sz="0" w:space="0" w:color="auto"/>
              </w:divBdr>
              <w:divsChild>
                <w:div w:id="8701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9088">
      <w:marLeft w:val="0"/>
      <w:marRight w:val="0"/>
      <w:marTop w:val="0"/>
      <w:marBottom w:val="0"/>
      <w:divBdr>
        <w:top w:val="none" w:sz="0" w:space="0" w:color="auto"/>
        <w:left w:val="none" w:sz="0" w:space="0" w:color="auto"/>
        <w:bottom w:val="none" w:sz="0" w:space="0" w:color="auto"/>
        <w:right w:val="none" w:sz="0" w:space="0" w:color="auto"/>
      </w:divBdr>
      <w:divsChild>
        <w:div w:id="870189105">
          <w:marLeft w:val="0"/>
          <w:marRight w:val="0"/>
          <w:marTop w:val="0"/>
          <w:marBottom w:val="0"/>
          <w:divBdr>
            <w:top w:val="none" w:sz="0" w:space="0" w:color="auto"/>
            <w:left w:val="none" w:sz="0" w:space="0" w:color="auto"/>
            <w:bottom w:val="none" w:sz="0" w:space="0" w:color="auto"/>
            <w:right w:val="none" w:sz="0" w:space="0" w:color="auto"/>
          </w:divBdr>
          <w:divsChild>
            <w:div w:id="870189094">
              <w:marLeft w:val="0"/>
              <w:marRight w:val="0"/>
              <w:marTop w:val="0"/>
              <w:marBottom w:val="0"/>
              <w:divBdr>
                <w:top w:val="none" w:sz="0" w:space="0" w:color="auto"/>
                <w:left w:val="none" w:sz="0" w:space="0" w:color="auto"/>
                <w:bottom w:val="none" w:sz="0" w:space="0" w:color="auto"/>
                <w:right w:val="none" w:sz="0" w:space="0" w:color="auto"/>
              </w:divBdr>
              <w:divsChild>
                <w:div w:id="8701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9089">
      <w:marLeft w:val="0"/>
      <w:marRight w:val="0"/>
      <w:marTop w:val="0"/>
      <w:marBottom w:val="0"/>
      <w:divBdr>
        <w:top w:val="none" w:sz="0" w:space="0" w:color="auto"/>
        <w:left w:val="none" w:sz="0" w:space="0" w:color="auto"/>
        <w:bottom w:val="none" w:sz="0" w:space="0" w:color="auto"/>
        <w:right w:val="none" w:sz="0" w:space="0" w:color="auto"/>
      </w:divBdr>
      <w:divsChild>
        <w:div w:id="870189095">
          <w:marLeft w:val="0"/>
          <w:marRight w:val="0"/>
          <w:marTop w:val="0"/>
          <w:marBottom w:val="0"/>
          <w:divBdr>
            <w:top w:val="none" w:sz="0" w:space="0" w:color="auto"/>
            <w:left w:val="none" w:sz="0" w:space="0" w:color="auto"/>
            <w:bottom w:val="none" w:sz="0" w:space="0" w:color="auto"/>
            <w:right w:val="none" w:sz="0" w:space="0" w:color="auto"/>
          </w:divBdr>
          <w:divsChild>
            <w:div w:id="870189079">
              <w:marLeft w:val="0"/>
              <w:marRight w:val="0"/>
              <w:marTop w:val="0"/>
              <w:marBottom w:val="0"/>
              <w:divBdr>
                <w:top w:val="none" w:sz="0" w:space="0" w:color="auto"/>
                <w:left w:val="none" w:sz="0" w:space="0" w:color="auto"/>
                <w:bottom w:val="none" w:sz="0" w:space="0" w:color="auto"/>
                <w:right w:val="none" w:sz="0" w:space="0" w:color="auto"/>
              </w:divBdr>
              <w:divsChild>
                <w:div w:id="8701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9090">
      <w:marLeft w:val="0"/>
      <w:marRight w:val="0"/>
      <w:marTop w:val="0"/>
      <w:marBottom w:val="0"/>
      <w:divBdr>
        <w:top w:val="none" w:sz="0" w:space="0" w:color="auto"/>
        <w:left w:val="none" w:sz="0" w:space="0" w:color="auto"/>
        <w:bottom w:val="none" w:sz="0" w:space="0" w:color="auto"/>
        <w:right w:val="none" w:sz="0" w:space="0" w:color="auto"/>
      </w:divBdr>
      <w:divsChild>
        <w:div w:id="870189076">
          <w:marLeft w:val="0"/>
          <w:marRight w:val="0"/>
          <w:marTop w:val="0"/>
          <w:marBottom w:val="0"/>
          <w:divBdr>
            <w:top w:val="none" w:sz="0" w:space="0" w:color="auto"/>
            <w:left w:val="none" w:sz="0" w:space="0" w:color="auto"/>
            <w:bottom w:val="none" w:sz="0" w:space="0" w:color="auto"/>
            <w:right w:val="none" w:sz="0" w:space="0" w:color="auto"/>
          </w:divBdr>
        </w:div>
      </w:divsChild>
    </w:div>
    <w:div w:id="870189093">
      <w:marLeft w:val="0"/>
      <w:marRight w:val="0"/>
      <w:marTop w:val="0"/>
      <w:marBottom w:val="0"/>
      <w:divBdr>
        <w:top w:val="none" w:sz="0" w:space="0" w:color="auto"/>
        <w:left w:val="none" w:sz="0" w:space="0" w:color="auto"/>
        <w:bottom w:val="none" w:sz="0" w:space="0" w:color="auto"/>
        <w:right w:val="none" w:sz="0" w:space="0" w:color="auto"/>
      </w:divBdr>
      <w:divsChild>
        <w:div w:id="870189098">
          <w:marLeft w:val="0"/>
          <w:marRight w:val="0"/>
          <w:marTop w:val="0"/>
          <w:marBottom w:val="0"/>
          <w:divBdr>
            <w:top w:val="none" w:sz="0" w:space="0" w:color="auto"/>
            <w:left w:val="none" w:sz="0" w:space="0" w:color="auto"/>
            <w:bottom w:val="none" w:sz="0" w:space="0" w:color="auto"/>
            <w:right w:val="none" w:sz="0" w:space="0" w:color="auto"/>
          </w:divBdr>
          <w:divsChild>
            <w:div w:id="870189099">
              <w:marLeft w:val="0"/>
              <w:marRight w:val="0"/>
              <w:marTop w:val="0"/>
              <w:marBottom w:val="0"/>
              <w:divBdr>
                <w:top w:val="none" w:sz="0" w:space="0" w:color="auto"/>
                <w:left w:val="none" w:sz="0" w:space="0" w:color="auto"/>
                <w:bottom w:val="none" w:sz="0" w:space="0" w:color="auto"/>
                <w:right w:val="none" w:sz="0" w:space="0" w:color="auto"/>
              </w:divBdr>
              <w:divsChild>
                <w:div w:id="8701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9103">
      <w:marLeft w:val="0"/>
      <w:marRight w:val="0"/>
      <w:marTop w:val="0"/>
      <w:marBottom w:val="0"/>
      <w:divBdr>
        <w:top w:val="none" w:sz="0" w:space="0" w:color="auto"/>
        <w:left w:val="none" w:sz="0" w:space="0" w:color="auto"/>
        <w:bottom w:val="none" w:sz="0" w:space="0" w:color="auto"/>
        <w:right w:val="none" w:sz="0" w:space="0" w:color="auto"/>
      </w:divBdr>
      <w:divsChild>
        <w:div w:id="870189091">
          <w:marLeft w:val="0"/>
          <w:marRight w:val="0"/>
          <w:marTop w:val="0"/>
          <w:marBottom w:val="0"/>
          <w:divBdr>
            <w:top w:val="none" w:sz="0" w:space="0" w:color="auto"/>
            <w:left w:val="none" w:sz="0" w:space="0" w:color="auto"/>
            <w:bottom w:val="none" w:sz="0" w:space="0" w:color="auto"/>
            <w:right w:val="none" w:sz="0" w:space="0" w:color="auto"/>
          </w:divBdr>
          <w:divsChild>
            <w:div w:id="870189107">
              <w:marLeft w:val="0"/>
              <w:marRight w:val="0"/>
              <w:marTop w:val="0"/>
              <w:marBottom w:val="0"/>
              <w:divBdr>
                <w:top w:val="none" w:sz="0" w:space="0" w:color="auto"/>
                <w:left w:val="none" w:sz="0" w:space="0" w:color="auto"/>
                <w:bottom w:val="none" w:sz="0" w:space="0" w:color="auto"/>
                <w:right w:val="none" w:sz="0" w:space="0" w:color="auto"/>
              </w:divBdr>
              <w:divsChild>
                <w:div w:id="8701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19521</Words>
  <Characters>111273</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130533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dc:creator>
  <cp:keywords/>
  <dc:description/>
  <cp:lastModifiedBy>admin</cp:lastModifiedBy>
  <cp:revision>2</cp:revision>
  <cp:lastPrinted>2009-05-13T11:10:00Z</cp:lastPrinted>
  <dcterms:created xsi:type="dcterms:W3CDTF">2014-03-20T00:13:00Z</dcterms:created>
  <dcterms:modified xsi:type="dcterms:W3CDTF">2014-03-20T00:13:00Z</dcterms:modified>
</cp:coreProperties>
</file>