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DC" w:rsidRPr="009A26DC" w:rsidRDefault="009A26DC" w:rsidP="009A26DC">
      <w:pPr>
        <w:pStyle w:val="afc"/>
      </w:pPr>
      <w:r w:rsidRPr="009A26DC">
        <w:t>Содержание</w:t>
      </w:r>
    </w:p>
    <w:p w:rsidR="009A26DC" w:rsidRDefault="009A26DC" w:rsidP="009A26DC">
      <w:pPr>
        <w:ind w:firstLine="709"/>
        <w:rPr>
          <w:color w:val="000000"/>
          <w:lang w:eastAsia="en-US"/>
        </w:rPr>
      </w:pPr>
    </w:p>
    <w:p w:rsidR="00A82814" w:rsidRDefault="00A82814">
      <w:pPr>
        <w:pStyle w:val="21"/>
        <w:rPr>
          <w:smallCaps w:val="0"/>
          <w:noProof/>
          <w:sz w:val="24"/>
          <w:szCs w:val="24"/>
          <w:lang w:eastAsia="ru-RU"/>
        </w:rPr>
      </w:pPr>
      <w:r w:rsidRPr="001274B1">
        <w:rPr>
          <w:rStyle w:val="ac"/>
          <w:noProof/>
        </w:rPr>
        <w:t>Введение</w:t>
      </w:r>
    </w:p>
    <w:p w:rsidR="00A82814" w:rsidRDefault="00A82814">
      <w:pPr>
        <w:pStyle w:val="21"/>
        <w:rPr>
          <w:smallCaps w:val="0"/>
          <w:noProof/>
          <w:sz w:val="24"/>
          <w:szCs w:val="24"/>
          <w:lang w:eastAsia="ru-RU"/>
        </w:rPr>
      </w:pPr>
      <w:r w:rsidRPr="001274B1">
        <w:rPr>
          <w:rStyle w:val="ac"/>
          <w:noProof/>
        </w:rPr>
        <w:t>1. Теоретические основы молодежной политики</w:t>
      </w:r>
    </w:p>
    <w:p w:rsidR="00A82814" w:rsidRDefault="00A82814">
      <w:pPr>
        <w:pStyle w:val="21"/>
        <w:rPr>
          <w:smallCaps w:val="0"/>
          <w:noProof/>
          <w:sz w:val="24"/>
          <w:szCs w:val="24"/>
          <w:lang w:eastAsia="ru-RU"/>
        </w:rPr>
      </w:pPr>
      <w:r w:rsidRPr="001274B1">
        <w:rPr>
          <w:rStyle w:val="ac"/>
          <w:noProof/>
        </w:rPr>
        <w:t>1.1 Понятие молодежной политики, ее цели, задачи и принципы</w:t>
      </w:r>
    </w:p>
    <w:p w:rsidR="00A82814" w:rsidRDefault="00A82814">
      <w:pPr>
        <w:pStyle w:val="21"/>
        <w:rPr>
          <w:smallCaps w:val="0"/>
          <w:noProof/>
          <w:sz w:val="24"/>
          <w:szCs w:val="24"/>
          <w:lang w:eastAsia="ru-RU"/>
        </w:rPr>
      </w:pPr>
      <w:r w:rsidRPr="001274B1">
        <w:rPr>
          <w:rStyle w:val="ac"/>
          <w:noProof/>
        </w:rPr>
        <w:t>1.2 Муниципальный уровень реализации молодежной политики в РФ</w:t>
      </w:r>
    </w:p>
    <w:p w:rsidR="00A82814" w:rsidRDefault="00A82814">
      <w:pPr>
        <w:pStyle w:val="21"/>
        <w:rPr>
          <w:smallCaps w:val="0"/>
          <w:noProof/>
          <w:sz w:val="24"/>
          <w:szCs w:val="24"/>
          <w:lang w:eastAsia="ru-RU"/>
        </w:rPr>
      </w:pPr>
      <w:r w:rsidRPr="001274B1">
        <w:rPr>
          <w:rStyle w:val="ac"/>
          <w:noProof/>
        </w:rPr>
        <w:t>1.3 Методы управления молодежной политикой</w:t>
      </w:r>
    </w:p>
    <w:p w:rsidR="00A82814" w:rsidRDefault="00A82814">
      <w:pPr>
        <w:pStyle w:val="21"/>
        <w:rPr>
          <w:smallCaps w:val="0"/>
          <w:noProof/>
          <w:sz w:val="24"/>
          <w:szCs w:val="24"/>
          <w:lang w:eastAsia="ru-RU"/>
        </w:rPr>
      </w:pPr>
      <w:r w:rsidRPr="001274B1">
        <w:rPr>
          <w:rStyle w:val="ac"/>
          <w:noProof/>
        </w:rPr>
        <w:t>2. Современное состояние управления молодежной политикой</w:t>
      </w:r>
    </w:p>
    <w:p w:rsidR="00A82814" w:rsidRDefault="00A82814">
      <w:pPr>
        <w:pStyle w:val="21"/>
        <w:rPr>
          <w:smallCaps w:val="0"/>
          <w:noProof/>
          <w:sz w:val="24"/>
          <w:szCs w:val="24"/>
          <w:lang w:eastAsia="ru-RU"/>
        </w:rPr>
      </w:pPr>
      <w:r w:rsidRPr="001274B1">
        <w:rPr>
          <w:rStyle w:val="ac"/>
          <w:noProof/>
        </w:rPr>
        <w:t>2.1 Программно-целевой подход к решению проблем молодежной политики</w:t>
      </w:r>
    </w:p>
    <w:p w:rsidR="00A82814" w:rsidRDefault="00A82814">
      <w:pPr>
        <w:pStyle w:val="21"/>
        <w:rPr>
          <w:smallCaps w:val="0"/>
          <w:noProof/>
          <w:sz w:val="24"/>
          <w:szCs w:val="24"/>
          <w:lang w:eastAsia="ru-RU"/>
        </w:rPr>
      </w:pPr>
      <w:r w:rsidRPr="001274B1">
        <w:rPr>
          <w:rStyle w:val="ac"/>
          <w:noProof/>
        </w:rPr>
        <w:t>2.2 Анализ проблем в сфере муниципальной молодежной политики в городе Нижнекамске</w:t>
      </w:r>
    </w:p>
    <w:p w:rsidR="00A82814" w:rsidRDefault="00A82814">
      <w:pPr>
        <w:pStyle w:val="21"/>
        <w:rPr>
          <w:smallCaps w:val="0"/>
          <w:noProof/>
          <w:sz w:val="24"/>
          <w:szCs w:val="24"/>
          <w:lang w:eastAsia="ru-RU"/>
        </w:rPr>
      </w:pPr>
      <w:r w:rsidRPr="001274B1">
        <w:rPr>
          <w:rStyle w:val="ac"/>
          <w:noProof/>
        </w:rPr>
        <w:t>3. Опыт реализации управления молодежной политикой на муниципальном уровне</w:t>
      </w:r>
    </w:p>
    <w:p w:rsidR="00A82814" w:rsidRDefault="00A82814">
      <w:pPr>
        <w:pStyle w:val="21"/>
        <w:rPr>
          <w:smallCaps w:val="0"/>
          <w:noProof/>
          <w:sz w:val="24"/>
          <w:szCs w:val="24"/>
          <w:lang w:eastAsia="ru-RU"/>
        </w:rPr>
      </w:pPr>
      <w:r w:rsidRPr="001274B1">
        <w:rPr>
          <w:rStyle w:val="ac"/>
          <w:noProof/>
        </w:rPr>
        <w:t>3.1 Зарубежный опыт реализации молодежной политики на примере европейских государств</w:t>
      </w:r>
    </w:p>
    <w:p w:rsidR="00A82814" w:rsidRDefault="00A82814">
      <w:pPr>
        <w:pStyle w:val="21"/>
        <w:rPr>
          <w:smallCaps w:val="0"/>
          <w:noProof/>
          <w:sz w:val="24"/>
          <w:szCs w:val="24"/>
          <w:lang w:eastAsia="ru-RU"/>
        </w:rPr>
      </w:pPr>
      <w:r w:rsidRPr="001274B1">
        <w:rPr>
          <w:rStyle w:val="ac"/>
          <w:noProof/>
        </w:rPr>
        <w:t>3.2 Рекомендации по решению проблем молодежи в г. Нижнекамске</w:t>
      </w:r>
    </w:p>
    <w:p w:rsidR="00A82814" w:rsidRDefault="00A82814">
      <w:pPr>
        <w:pStyle w:val="21"/>
        <w:rPr>
          <w:smallCaps w:val="0"/>
          <w:noProof/>
          <w:sz w:val="24"/>
          <w:szCs w:val="24"/>
          <w:lang w:eastAsia="ru-RU"/>
        </w:rPr>
      </w:pPr>
      <w:r w:rsidRPr="001274B1">
        <w:rPr>
          <w:rStyle w:val="ac"/>
          <w:noProof/>
        </w:rPr>
        <w:t>4. Программа мер по обеспечению выпускной квалификационной работы</w:t>
      </w:r>
    </w:p>
    <w:p w:rsidR="00A82814" w:rsidRDefault="00A82814">
      <w:pPr>
        <w:pStyle w:val="21"/>
        <w:rPr>
          <w:smallCaps w:val="0"/>
          <w:noProof/>
          <w:sz w:val="24"/>
          <w:szCs w:val="24"/>
          <w:lang w:eastAsia="ru-RU"/>
        </w:rPr>
      </w:pPr>
      <w:r w:rsidRPr="001274B1">
        <w:rPr>
          <w:rStyle w:val="ac"/>
          <w:noProof/>
        </w:rPr>
        <w:t>4.1 Обоснование социальной значимости внедрения разработанных мероприятий</w:t>
      </w:r>
    </w:p>
    <w:p w:rsidR="00A82814" w:rsidRDefault="00A82814">
      <w:pPr>
        <w:pStyle w:val="21"/>
        <w:rPr>
          <w:smallCaps w:val="0"/>
          <w:noProof/>
          <w:sz w:val="24"/>
          <w:szCs w:val="24"/>
          <w:lang w:eastAsia="ru-RU"/>
        </w:rPr>
      </w:pPr>
      <w:r w:rsidRPr="001274B1">
        <w:rPr>
          <w:rStyle w:val="ac"/>
          <w:noProof/>
        </w:rPr>
        <w:t>4.2 Математическое и статистическое обеспечение выпускной квалификационной работы</w:t>
      </w:r>
    </w:p>
    <w:p w:rsidR="00A82814" w:rsidRDefault="00A82814">
      <w:pPr>
        <w:pStyle w:val="21"/>
        <w:rPr>
          <w:smallCaps w:val="0"/>
          <w:noProof/>
          <w:sz w:val="24"/>
          <w:szCs w:val="24"/>
          <w:lang w:eastAsia="ru-RU"/>
        </w:rPr>
      </w:pPr>
      <w:r w:rsidRPr="001274B1">
        <w:rPr>
          <w:rStyle w:val="ac"/>
          <w:noProof/>
        </w:rPr>
        <w:t>4.3 Нормативно-правовое обеспечение выпускной квалификационной работы</w:t>
      </w:r>
    </w:p>
    <w:p w:rsidR="00A82814" w:rsidRDefault="00A82814">
      <w:pPr>
        <w:pStyle w:val="21"/>
        <w:rPr>
          <w:smallCaps w:val="0"/>
          <w:noProof/>
          <w:sz w:val="24"/>
          <w:szCs w:val="24"/>
          <w:lang w:eastAsia="ru-RU"/>
        </w:rPr>
      </w:pPr>
      <w:r w:rsidRPr="001274B1">
        <w:rPr>
          <w:rStyle w:val="ac"/>
          <w:noProof/>
        </w:rPr>
        <w:t>4.4 Социологическое обеспечение выпускной квалификационной работы</w:t>
      </w:r>
    </w:p>
    <w:p w:rsidR="00A82814" w:rsidRDefault="00A82814">
      <w:pPr>
        <w:pStyle w:val="21"/>
        <w:rPr>
          <w:smallCaps w:val="0"/>
          <w:noProof/>
          <w:sz w:val="24"/>
          <w:szCs w:val="24"/>
          <w:lang w:eastAsia="ru-RU"/>
        </w:rPr>
      </w:pPr>
      <w:r w:rsidRPr="001274B1">
        <w:rPr>
          <w:rStyle w:val="ac"/>
          <w:noProof/>
        </w:rPr>
        <w:t>4.5 Компьютерное обеспечение выпускной квалификационной работы</w:t>
      </w:r>
    </w:p>
    <w:p w:rsidR="00A82814" w:rsidRDefault="00A82814">
      <w:pPr>
        <w:pStyle w:val="21"/>
        <w:rPr>
          <w:smallCaps w:val="0"/>
          <w:noProof/>
          <w:sz w:val="24"/>
          <w:szCs w:val="24"/>
          <w:lang w:eastAsia="ru-RU"/>
        </w:rPr>
      </w:pPr>
      <w:r w:rsidRPr="001274B1">
        <w:rPr>
          <w:rStyle w:val="ac"/>
          <w:noProof/>
        </w:rPr>
        <w:t>Заключение</w:t>
      </w:r>
    </w:p>
    <w:p w:rsidR="00A82814" w:rsidRDefault="00A82814">
      <w:pPr>
        <w:pStyle w:val="21"/>
        <w:rPr>
          <w:smallCaps w:val="0"/>
          <w:noProof/>
          <w:sz w:val="24"/>
          <w:szCs w:val="24"/>
          <w:lang w:eastAsia="ru-RU"/>
        </w:rPr>
      </w:pPr>
      <w:r w:rsidRPr="001274B1">
        <w:rPr>
          <w:rStyle w:val="ac"/>
          <w:noProof/>
        </w:rPr>
        <w:t>Список использованных источников</w:t>
      </w:r>
    </w:p>
    <w:p w:rsidR="00A82814" w:rsidRDefault="00A82814">
      <w:pPr>
        <w:pStyle w:val="21"/>
        <w:rPr>
          <w:smallCaps w:val="0"/>
          <w:noProof/>
          <w:sz w:val="24"/>
          <w:szCs w:val="24"/>
          <w:lang w:eastAsia="ru-RU"/>
        </w:rPr>
      </w:pPr>
      <w:r w:rsidRPr="001274B1">
        <w:rPr>
          <w:rStyle w:val="ac"/>
          <w:noProof/>
        </w:rPr>
        <w:t>Приложения</w:t>
      </w:r>
    </w:p>
    <w:p w:rsidR="009A26DC" w:rsidRPr="009A26DC" w:rsidRDefault="009A26DC" w:rsidP="009A26DC">
      <w:pPr>
        <w:pStyle w:val="2"/>
      </w:pPr>
      <w:r>
        <w:br w:type="page"/>
      </w:r>
      <w:bookmarkStart w:id="0" w:name="_Toc279003981"/>
      <w:r w:rsidRPr="009A26DC">
        <w:t>Введение</w:t>
      </w:r>
      <w:bookmarkEnd w:id="0"/>
    </w:p>
    <w:p w:rsidR="009A26DC" w:rsidRDefault="009A26DC" w:rsidP="009A26DC">
      <w:pPr>
        <w:shd w:val="clear" w:color="auto" w:fill="FFFFFF"/>
        <w:autoSpaceDE w:val="0"/>
        <w:autoSpaceDN w:val="0"/>
        <w:adjustRightInd w:val="0"/>
        <w:ind w:firstLine="709"/>
        <w:rPr>
          <w:i/>
          <w:iCs/>
          <w:color w:val="000000"/>
          <w:lang w:eastAsia="en-US"/>
        </w:rPr>
      </w:pPr>
    </w:p>
    <w:p w:rsidR="009A26DC" w:rsidRPr="009A26DC" w:rsidRDefault="009A26DC" w:rsidP="009A26DC">
      <w:pPr>
        <w:shd w:val="clear" w:color="auto" w:fill="FFFFFF"/>
        <w:autoSpaceDE w:val="0"/>
        <w:autoSpaceDN w:val="0"/>
        <w:adjustRightInd w:val="0"/>
        <w:ind w:firstLine="709"/>
        <w:rPr>
          <w:color w:val="000000"/>
          <w:lang w:eastAsia="en-US"/>
        </w:rPr>
      </w:pPr>
      <w:r w:rsidRPr="009A26DC">
        <w:rPr>
          <w:i/>
          <w:iCs/>
          <w:color w:val="000000"/>
          <w:lang w:eastAsia="en-US"/>
        </w:rPr>
        <w:t>Актуальность темы</w:t>
      </w:r>
      <w:r w:rsidRPr="009A26DC">
        <w:rPr>
          <w:color w:val="000000"/>
          <w:lang w:eastAsia="en-US"/>
        </w:rPr>
        <w:t>.</w:t>
      </w:r>
      <w:r w:rsidRPr="009A26DC">
        <w:rPr>
          <w:b/>
          <w:bCs/>
          <w:color w:val="000000"/>
          <w:lang w:eastAsia="en-US"/>
        </w:rPr>
        <w:t xml:space="preserve"> Существующая </w:t>
      </w:r>
      <w:r w:rsidRPr="009A26DC">
        <w:rPr>
          <w:color w:val="000000"/>
          <w:lang w:eastAsia="en-US"/>
        </w:rPr>
        <w:t>в стране общественно-политическая ситуация оправдывает необходимость вернуть системе власти способность к эффективному воспроизводству и преемственному развитию надежных и прочных, соответствующих духу времени государственных и гражданских начал. В стоящих за этим процессах роль молодежи очевидна, так как, в конечном счете, именно за ней воспроизводственная функция</w:t>
      </w:r>
      <w:r>
        <w:rPr>
          <w:color w:val="000000"/>
          <w:lang w:eastAsia="en-US"/>
        </w:rPr>
        <w:t xml:space="preserve"> (</w:t>
      </w:r>
      <w:r w:rsidRPr="009A26DC">
        <w:rPr>
          <w:color w:val="000000"/>
          <w:lang w:eastAsia="en-US"/>
        </w:rPr>
        <w:t>биологическая и социальная) и именно молодое поколение призвано быть носителем новых гражданских устремлений, нового политического качества.</w:t>
      </w:r>
    </w:p>
    <w:p w:rsidR="009A26DC" w:rsidRPr="009A26DC" w:rsidRDefault="009A26DC" w:rsidP="009A26DC">
      <w:pPr>
        <w:ind w:firstLine="709"/>
        <w:rPr>
          <w:color w:val="000000"/>
          <w:lang w:eastAsia="en-US"/>
        </w:rPr>
      </w:pPr>
      <w:r w:rsidRPr="009A26DC">
        <w:rPr>
          <w:color w:val="000000"/>
          <w:lang w:eastAsia="en-US"/>
        </w:rPr>
        <w:t>Неотягощенная прошлым молодежь, по всем социологическим меркам, острее других социально-демографических групп чувствует меняющиеся общественные настроения и больше готова к политическим новациям.</w:t>
      </w:r>
      <w:r w:rsidRPr="009A26DC">
        <w:rPr>
          <w:i/>
          <w:iCs/>
          <w:color w:val="000000"/>
          <w:lang w:eastAsia="en-US"/>
        </w:rPr>
        <w:t xml:space="preserve"> </w:t>
      </w:r>
      <w:r w:rsidRPr="009A26DC">
        <w:rPr>
          <w:color w:val="000000"/>
          <w:lang w:eastAsia="en-US"/>
        </w:rPr>
        <w:t>Молодёжь характеризуется теми общественными отношениями и общественными формами, которые определяют её как самостоятельную социально-демографическую группу.</w:t>
      </w:r>
    </w:p>
    <w:p w:rsidR="009A26DC" w:rsidRPr="009A26DC" w:rsidRDefault="009A26DC" w:rsidP="009A26DC">
      <w:pPr>
        <w:ind w:firstLine="709"/>
        <w:rPr>
          <w:color w:val="000000"/>
          <w:lang w:eastAsia="en-US"/>
        </w:rPr>
      </w:pPr>
      <w:r w:rsidRPr="009A26DC">
        <w:rPr>
          <w:color w:val="000000"/>
          <w:lang w:eastAsia="en-US"/>
        </w:rPr>
        <w:t>Молодёжь имеет ряд особенностей, вытекающих, прежде всего из самой её объективной сущности. Социальные особенности молодёжи определяются специфической позицией, которую она занимает в процессе воспроизводства социальной структуры, а также способностью не только наследовать, но и преобразовывать сложившиеся общественные отношения. Противоречия, возникающие внутри этого процесса, лежат в основе целого комплекса специфических молодёжных проблем. С одной стороны, молодежь является самой мобильной частью общества, среди этой социальной группы наиболее быстрыми темпами происходит подъем профессионального уровня и служебной карьеры. С другой стороны, трудности переходного периода особенно сильно ударили по положению молодежи: лишь небольшая её часть сумела найти свое место в рыночной системе, основной же массе пока не удается адаптироваться к изменившейся ситуации. И у этой части наблюдается понижение социального статуса, сужаются возможности доступа к образованию и культурным ценностям, зато расширяется преступность и девиантное поведение, безработица и социальное неравноправие.</w:t>
      </w:r>
    </w:p>
    <w:p w:rsidR="009A26DC" w:rsidRPr="009A26DC" w:rsidRDefault="009A26DC" w:rsidP="009A26DC">
      <w:pPr>
        <w:ind w:firstLine="709"/>
        <w:rPr>
          <w:color w:val="000000"/>
          <w:lang w:eastAsia="en-US"/>
        </w:rPr>
      </w:pPr>
      <w:r w:rsidRPr="009A26DC">
        <w:rPr>
          <w:color w:val="000000"/>
          <w:lang w:eastAsia="en-US"/>
        </w:rPr>
        <w:t>В период, когда идет переоценка ценностей, норм, молодежи сложно ориентироваться в вопросах, которые касаются её жизненной перспективы, целей и смысла жизни. Положение молодых людей в обществе является нестабильным.</w:t>
      </w:r>
    </w:p>
    <w:p w:rsidR="009A26DC" w:rsidRPr="009A26DC" w:rsidRDefault="009A26DC" w:rsidP="009A26DC">
      <w:pPr>
        <w:shd w:val="clear" w:color="auto" w:fill="FFFFFF"/>
        <w:autoSpaceDE w:val="0"/>
        <w:autoSpaceDN w:val="0"/>
        <w:adjustRightInd w:val="0"/>
        <w:ind w:firstLine="709"/>
        <w:rPr>
          <w:color w:val="000000"/>
          <w:lang w:eastAsia="en-US"/>
        </w:rPr>
      </w:pPr>
      <w:r w:rsidRPr="009A26DC">
        <w:rPr>
          <w:color w:val="000000"/>
          <w:lang w:eastAsia="en-US"/>
        </w:rPr>
        <w:t>Мировые сообщества, начиная с 1950-60-х годов, проводят целенаправленную политику по отношению к молодому поколению. Особая роль принадлежит Организации Объединенных Наций. В 1965 году ее Генеральной Ассамблеей была принята</w:t>
      </w:r>
      <w:r>
        <w:rPr>
          <w:color w:val="000000"/>
          <w:lang w:eastAsia="en-US"/>
        </w:rPr>
        <w:t xml:space="preserve"> "</w:t>
      </w:r>
      <w:r w:rsidRPr="009A26DC">
        <w:rPr>
          <w:color w:val="000000"/>
          <w:lang w:eastAsia="en-US"/>
        </w:rPr>
        <w:t>Декларация о распространении среди молодежи идеалов мира, взаимного уважения и взаимопонимания между народами</w:t>
      </w:r>
      <w:r>
        <w:rPr>
          <w:color w:val="000000"/>
          <w:lang w:eastAsia="en-US"/>
        </w:rPr>
        <w:t>"</w:t>
      </w:r>
      <w:r w:rsidRPr="009A26DC">
        <w:rPr>
          <w:color w:val="000000"/>
          <w:lang w:eastAsia="en-US"/>
        </w:rPr>
        <w:t>; в 1985 г., объявленном Международным годом молодежи, были одобрены</w:t>
      </w:r>
      <w:r>
        <w:rPr>
          <w:color w:val="000000"/>
          <w:lang w:eastAsia="en-US"/>
        </w:rPr>
        <w:t xml:space="preserve"> "</w:t>
      </w:r>
      <w:r w:rsidRPr="009A26DC">
        <w:rPr>
          <w:color w:val="000000"/>
          <w:lang w:eastAsia="en-US"/>
        </w:rPr>
        <w:t>Руководящие принципы для дальнейшего планирования и осуществления соответствующих последующих мер, касающихся молодежи: участие, развитие, мир</w:t>
      </w:r>
      <w:r>
        <w:rPr>
          <w:color w:val="000000"/>
          <w:lang w:eastAsia="en-US"/>
        </w:rPr>
        <w:t>"</w:t>
      </w:r>
      <w:r w:rsidRPr="009A26DC">
        <w:rPr>
          <w:color w:val="000000"/>
          <w:lang w:eastAsia="en-US"/>
        </w:rPr>
        <w:t>; согласно резолюции Генеральной Ассамблеи ООН от 14 декабря 1995 года была принята Всемирная программа действий, касающихся молодежи до 2000 года и на последующий период; резолюцией 54/120 от 20 января 2000 г. была одобрена Лиссабонская декларация по молодежной политике и программам.</w:t>
      </w:r>
    </w:p>
    <w:p w:rsidR="009A26DC" w:rsidRPr="009A26DC" w:rsidRDefault="009A26DC" w:rsidP="009A26DC">
      <w:pPr>
        <w:shd w:val="clear" w:color="auto" w:fill="FFFFFF"/>
        <w:autoSpaceDE w:val="0"/>
        <w:autoSpaceDN w:val="0"/>
        <w:adjustRightInd w:val="0"/>
        <w:ind w:firstLine="709"/>
        <w:rPr>
          <w:color w:val="000000"/>
          <w:lang w:eastAsia="en-US"/>
        </w:rPr>
      </w:pPr>
      <w:r w:rsidRPr="009A26DC">
        <w:rPr>
          <w:color w:val="000000"/>
          <w:lang w:eastAsia="en-US"/>
        </w:rPr>
        <w:t>В развитых европейских странах</w:t>
      </w:r>
      <w:r>
        <w:rPr>
          <w:color w:val="000000"/>
          <w:lang w:eastAsia="en-US"/>
        </w:rPr>
        <w:t xml:space="preserve"> (</w:t>
      </w:r>
      <w:r w:rsidRPr="009A26DC">
        <w:rPr>
          <w:color w:val="000000"/>
          <w:lang w:eastAsia="en-US"/>
        </w:rPr>
        <w:t>Германия, Бельгия, Нидерланды, Великобритания, Франция, Италия) реализуется эффективная государственная молодежная политика. Формы ее проведения различны, однако общей тенденцией является широкое привлечение общественных организаций, а также активное участие федеральных органов в решении проблем различных категорий молодежи.</w:t>
      </w:r>
    </w:p>
    <w:p w:rsidR="009A26DC" w:rsidRPr="009A26DC" w:rsidRDefault="009A26DC" w:rsidP="009A26DC">
      <w:pPr>
        <w:shd w:val="clear" w:color="auto" w:fill="FFFFFF"/>
        <w:autoSpaceDE w:val="0"/>
        <w:autoSpaceDN w:val="0"/>
        <w:adjustRightInd w:val="0"/>
        <w:ind w:firstLine="709"/>
        <w:rPr>
          <w:color w:val="000000"/>
          <w:lang w:eastAsia="en-US"/>
        </w:rPr>
      </w:pPr>
      <w:r w:rsidRPr="009A26DC">
        <w:rPr>
          <w:color w:val="000000"/>
          <w:lang w:eastAsia="en-US"/>
        </w:rPr>
        <w:t xml:space="preserve">С начала </w:t>
      </w:r>
      <w:r w:rsidRPr="009A26DC">
        <w:rPr>
          <w:color w:val="000000"/>
          <w:lang w:val="en-US" w:eastAsia="en-US"/>
        </w:rPr>
        <w:t>XX</w:t>
      </w:r>
      <w:r w:rsidRPr="009A26DC">
        <w:rPr>
          <w:color w:val="000000"/>
          <w:lang w:eastAsia="en-US"/>
        </w:rPr>
        <w:t xml:space="preserve"> столетия в России политика государства по отношению к молодому поколению выдвигается в число актуальных задач, потому что без участия государства разрешения многих молодежных проблем будет затруднено.</w:t>
      </w:r>
    </w:p>
    <w:p w:rsidR="009A26DC" w:rsidRPr="009A26DC" w:rsidRDefault="009A26DC" w:rsidP="009A26DC">
      <w:pPr>
        <w:ind w:firstLine="709"/>
        <w:rPr>
          <w:color w:val="000000"/>
          <w:lang w:eastAsia="en-US"/>
        </w:rPr>
      </w:pPr>
      <w:r w:rsidRPr="009A26DC">
        <w:rPr>
          <w:color w:val="000000"/>
          <w:lang w:eastAsia="en-US"/>
        </w:rPr>
        <w:t>Каким бы ни был закон о молодежной политике, он в той или иной степени должен опираться на теоретические предпосылки того, что молодежная политика - это самостоятельное направление деятельности государства, государство проводит молодежную политику через систему органов управления и координации, причем, вмешательство государства тем сильнее, чем слабее активность самой молодежи. Эффективность реализации молодежной политики зависит от учета интересов, потребностей, желаний молодежи, ее постоянно меняющихся требований к качеству образования, трудоустройства, досуга, сферы услуг.</w:t>
      </w:r>
    </w:p>
    <w:p w:rsidR="009A26DC" w:rsidRPr="009A26DC" w:rsidRDefault="009A26DC" w:rsidP="009A26DC">
      <w:pPr>
        <w:ind w:firstLine="709"/>
        <w:rPr>
          <w:color w:val="000000"/>
          <w:lang w:eastAsia="en-US"/>
        </w:rPr>
      </w:pPr>
      <w:r w:rsidRPr="009A26DC">
        <w:rPr>
          <w:color w:val="000000"/>
          <w:lang w:eastAsia="en-US"/>
        </w:rPr>
        <w:t>В связи с этим возникает необходимость периодического исследования молодежи, сбора достоверной информации об ее жизни, потребностях и интересах. Только на основе объективных данных о положение молодежи может быть осуществлена молодежная политика.</w:t>
      </w:r>
    </w:p>
    <w:p w:rsidR="009A26DC" w:rsidRPr="009A26DC" w:rsidRDefault="009A26DC" w:rsidP="009A26DC">
      <w:pPr>
        <w:ind w:firstLine="709"/>
        <w:rPr>
          <w:color w:val="000000"/>
          <w:lang w:eastAsia="en-US"/>
        </w:rPr>
      </w:pPr>
      <w:r w:rsidRPr="009A26DC">
        <w:rPr>
          <w:i/>
          <w:iCs/>
          <w:color w:val="000000"/>
          <w:lang w:eastAsia="en-US"/>
        </w:rPr>
        <w:t>Степень разработанности.</w:t>
      </w:r>
      <w:r w:rsidRPr="009A26DC">
        <w:rPr>
          <w:color w:val="000000"/>
          <w:lang w:eastAsia="en-US"/>
        </w:rPr>
        <w:t xml:space="preserve"> В ряде европейских государств молодежная политика является самостоятельной частью государственной политики с четкой структурой и тесным взаимодействием составляющих. В других случаях - предметом для обсуждения и находится в стадии становления. Очевидно, что успешное реформирование государства возможно только при активном участии молодежи и новых подходов разработки и осуществления молодежной политики.</w:t>
      </w:r>
    </w:p>
    <w:p w:rsidR="009A26DC" w:rsidRPr="009A26DC" w:rsidRDefault="009A26DC" w:rsidP="009A26DC">
      <w:pPr>
        <w:ind w:firstLine="709"/>
        <w:rPr>
          <w:color w:val="000000"/>
          <w:lang w:eastAsia="en-US"/>
        </w:rPr>
      </w:pPr>
      <w:r w:rsidRPr="009A26DC">
        <w:rPr>
          <w:color w:val="000000"/>
          <w:lang w:eastAsia="en-US"/>
        </w:rPr>
        <w:t>Изменениями, происходящими в процессах молодежной политики, интересовались как зарубежные, так и отечественные ученые, однако должного внимания им не уделялось. Лишь в последнее время в связи с депопуляцией населения, маргинализацией и криминализацией детей и молодежи, политической индифферентности молодых взрослых, в России стало уделяться особое внимание данным процессам, как со стороны государства, так и ученых.</w:t>
      </w:r>
    </w:p>
    <w:p w:rsidR="009A26DC" w:rsidRPr="009A26DC" w:rsidRDefault="009A26DC" w:rsidP="009A26DC">
      <w:pPr>
        <w:shd w:val="clear" w:color="auto" w:fill="FFFFFF"/>
        <w:ind w:firstLine="709"/>
        <w:rPr>
          <w:color w:val="000000"/>
          <w:lang w:eastAsia="en-US"/>
        </w:rPr>
      </w:pPr>
      <w:r w:rsidRPr="009A26DC">
        <w:rPr>
          <w:color w:val="000000"/>
          <w:lang w:eastAsia="en-US"/>
        </w:rPr>
        <w:t>Один из первых ученых, начавших изучать проблемы молодежи и давший определение понятию</w:t>
      </w:r>
      <w:r>
        <w:rPr>
          <w:color w:val="000000"/>
          <w:lang w:eastAsia="en-US"/>
        </w:rPr>
        <w:t xml:space="preserve"> "</w:t>
      </w:r>
      <w:r w:rsidRPr="009A26DC">
        <w:rPr>
          <w:color w:val="000000"/>
          <w:lang w:eastAsia="en-US"/>
        </w:rPr>
        <w:t>молодёжь</w:t>
      </w:r>
      <w:r>
        <w:rPr>
          <w:color w:val="000000"/>
          <w:lang w:eastAsia="en-US"/>
        </w:rPr>
        <w:t xml:space="preserve">" </w:t>
      </w:r>
      <w:r w:rsidRPr="009A26DC">
        <w:rPr>
          <w:color w:val="000000"/>
          <w:lang w:eastAsia="en-US"/>
        </w:rPr>
        <w:t>в 1968 г. был В</w:t>
      </w:r>
      <w:r>
        <w:rPr>
          <w:color w:val="000000"/>
          <w:lang w:eastAsia="en-US"/>
        </w:rPr>
        <w:t xml:space="preserve">.Т. </w:t>
      </w:r>
      <w:r w:rsidRPr="009A26DC">
        <w:rPr>
          <w:color w:val="000000"/>
          <w:lang w:eastAsia="en-US"/>
        </w:rPr>
        <w:t>Лисовский. Позднее более полное исследование молодежных процессов было проведено академиком И</w:t>
      </w:r>
      <w:r>
        <w:rPr>
          <w:color w:val="000000"/>
          <w:lang w:eastAsia="en-US"/>
        </w:rPr>
        <w:t xml:space="preserve">.С. </w:t>
      </w:r>
      <w:r w:rsidRPr="009A26DC">
        <w:rPr>
          <w:color w:val="000000"/>
          <w:lang w:eastAsia="en-US"/>
        </w:rPr>
        <w:t>Коном. В выпускной квалификационной работе также используются исследования следующих отечественных ученых: Д. Никольского, В</w:t>
      </w:r>
      <w:r>
        <w:rPr>
          <w:color w:val="000000"/>
          <w:lang w:eastAsia="en-US"/>
        </w:rPr>
        <w:t xml:space="preserve">.Н. </w:t>
      </w:r>
      <w:r w:rsidRPr="009A26DC">
        <w:rPr>
          <w:color w:val="000000"/>
          <w:lang w:eastAsia="en-US"/>
        </w:rPr>
        <w:t>Боряза, В</w:t>
      </w:r>
      <w:r>
        <w:rPr>
          <w:color w:val="000000"/>
          <w:lang w:eastAsia="en-US"/>
        </w:rPr>
        <w:t xml:space="preserve">.В. </w:t>
      </w:r>
      <w:r w:rsidRPr="009A26DC">
        <w:rPr>
          <w:color w:val="000000"/>
          <w:lang w:eastAsia="en-US"/>
        </w:rPr>
        <w:t>Павловского, А</w:t>
      </w:r>
      <w:r>
        <w:rPr>
          <w:color w:val="000000"/>
          <w:lang w:eastAsia="en-US"/>
        </w:rPr>
        <w:t xml:space="preserve">.В. </w:t>
      </w:r>
      <w:r w:rsidRPr="009A26DC">
        <w:rPr>
          <w:color w:val="000000"/>
          <w:lang w:eastAsia="en-US"/>
        </w:rPr>
        <w:t>Мудрика, Г</w:t>
      </w:r>
      <w:r>
        <w:rPr>
          <w:color w:val="000000"/>
          <w:lang w:eastAsia="en-US"/>
        </w:rPr>
        <w:t xml:space="preserve">.С. </w:t>
      </w:r>
      <w:r w:rsidRPr="009A26DC">
        <w:rPr>
          <w:color w:val="000000"/>
          <w:lang w:eastAsia="en-US"/>
        </w:rPr>
        <w:t>Абрамовой, А. Апокина, П</w:t>
      </w:r>
      <w:r>
        <w:rPr>
          <w:color w:val="000000"/>
          <w:lang w:eastAsia="en-US"/>
        </w:rPr>
        <w:t xml:space="preserve">.И. </w:t>
      </w:r>
      <w:r w:rsidRPr="009A26DC">
        <w:rPr>
          <w:color w:val="000000"/>
          <w:lang w:eastAsia="en-US"/>
        </w:rPr>
        <w:t>Бабочкина, Ю</w:t>
      </w:r>
      <w:r>
        <w:rPr>
          <w:color w:val="000000"/>
          <w:lang w:eastAsia="en-US"/>
        </w:rPr>
        <w:t xml:space="preserve">.П. </w:t>
      </w:r>
      <w:r w:rsidRPr="009A26DC">
        <w:rPr>
          <w:color w:val="000000"/>
          <w:lang w:eastAsia="en-US"/>
        </w:rPr>
        <w:t>Волкова, А. Зеленина и других. Также были использованы работы зарубежных исследователей, таких как Д. Торкилдсен и В. Ленси.</w:t>
      </w:r>
    </w:p>
    <w:p w:rsidR="009A26DC" w:rsidRPr="009A26DC" w:rsidRDefault="009A26DC" w:rsidP="009A26DC">
      <w:pPr>
        <w:ind w:firstLine="709"/>
        <w:rPr>
          <w:color w:val="000000"/>
          <w:lang w:eastAsia="en-US"/>
        </w:rPr>
      </w:pPr>
      <w:r w:rsidRPr="009A26DC">
        <w:rPr>
          <w:i/>
          <w:iCs/>
          <w:color w:val="000000"/>
          <w:lang w:eastAsia="en-US"/>
        </w:rPr>
        <w:t>Целью</w:t>
      </w:r>
      <w:r w:rsidRPr="009A26DC">
        <w:rPr>
          <w:color w:val="000000"/>
          <w:lang w:eastAsia="en-US"/>
        </w:rPr>
        <w:t xml:space="preserve"> ВКР</w:t>
      </w:r>
      <w:r w:rsidRPr="009A26DC">
        <w:rPr>
          <w:b/>
          <w:bCs/>
          <w:color w:val="000000"/>
          <w:lang w:eastAsia="en-US"/>
        </w:rPr>
        <w:t xml:space="preserve"> </w:t>
      </w:r>
      <w:r w:rsidRPr="009A26DC">
        <w:rPr>
          <w:color w:val="000000"/>
          <w:lang w:eastAsia="en-US"/>
        </w:rPr>
        <w:t>является изучение направлений реализации молодежной политики, анализ и выявление проблем молодежи на муниципальном уровне и поиск путей решения этих проблем.</w:t>
      </w:r>
    </w:p>
    <w:p w:rsidR="009A26DC" w:rsidRPr="009A26DC" w:rsidRDefault="009A26DC" w:rsidP="009A26DC">
      <w:pPr>
        <w:ind w:firstLine="709"/>
        <w:rPr>
          <w:color w:val="000000"/>
          <w:lang w:eastAsia="en-US"/>
        </w:rPr>
      </w:pPr>
      <w:r w:rsidRPr="009A26DC">
        <w:rPr>
          <w:color w:val="000000"/>
          <w:lang w:eastAsia="en-US"/>
        </w:rPr>
        <w:t xml:space="preserve">Достижение поставленной цели вызывает необходимость решения следующих </w:t>
      </w:r>
      <w:r w:rsidRPr="009A26DC">
        <w:rPr>
          <w:i/>
          <w:iCs/>
          <w:color w:val="000000"/>
          <w:lang w:eastAsia="en-US"/>
        </w:rPr>
        <w:t>задач</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изучить теоретические основы реализации молодежной политики;</w:t>
      </w:r>
    </w:p>
    <w:p w:rsidR="009A26DC" w:rsidRPr="009A26DC" w:rsidRDefault="009A26DC" w:rsidP="009A26DC">
      <w:pPr>
        <w:ind w:firstLine="709"/>
        <w:rPr>
          <w:color w:val="000000"/>
          <w:lang w:eastAsia="en-US"/>
        </w:rPr>
      </w:pPr>
      <w:r w:rsidRPr="009A26DC">
        <w:rPr>
          <w:color w:val="000000"/>
          <w:lang w:eastAsia="en-US"/>
        </w:rPr>
        <w:t>изучить методы управления в сфере молодежной политики на муниципальном, региональном и федеральном уровнях власти;</w:t>
      </w:r>
    </w:p>
    <w:p w:rsidR="009A26DC" w:rsidRPr="009A26DC" w:rsidRDefault="009A26DC" w:rsidP="009A26DC">
      <w:pPr>
        <w:ind w:firstLine="709"/>
        <w:rPr>
          <w:color w:val="000000"/>
          <w:lang w:eastAsia="en-US"/>
        </w:rPr>
      </w:pPr>
      <w:r w:rsidRPr="009A26DC">
        <w:rPr>
          <w:color w:val="000000"/>
          <w:lang w:eastAsia="en-US"/>
        </w:rPr>
        <w:t>проанализировать состояние инфраструктуры для молодежи, правовые, социально-экономические условия для молодежи, обеспечение условий для формирования здорового образа жизни, охраны здоровья, осуществление профилактики социально-негативных явлений в молодежной среде, условий для вовлечения и участия молодежи в социально-экономической, политической и культурной жизни общества в городе Нижнекамске;</w:t>
      </w:r>
    </w:p>
    <w:p w:rsidR="009A26DC" w:rsidRPr="009A26DC" w:rsidRDefault="009A26DC" w:rsidP="009A26DC">
      <w:pPr>
        <w:ind w:firstLine="709"/>
        <w:rPr>
          <w:color w:val="000000"/>
          <w:lang w:eastAsia="en-US"/>
        </w:rPr>
      </w:pPr>
      <w:r w:rsidRPr="009A26DC">
        <w:rPr>
          <w:color w:val="000000"/>
          <w:lang w:eastAsia="en-US"/>
        </w:rPr>
        <w:t>изучить опыт реализации основных направлений государственной молодежной политики на муниципальном уровне;</w:t>
      </w:r>
    </w:p>
    <w:p w:rsidR="009A26DC" w:rsidRPr="009A26DC" w:rsidRDefault="009A26DC" w:rsidP="009A26DC">
      <w:pPr>
        <w:ind w:firstLine="709"/>
        <w:rPr>
          <w:color w:val="000000"/>
          <w:lang w:eastAsia="en-US"/>
        </w:rPr>
      </w:pPr>
      <w:r w:rsidRPr="009A26DC">
        <w:rPr>
          <w:color w:val="000000"/>
          <w:lang w:eastAsia="en-US"/>
        </w:rPr>
        <w:t>разработать рекомендации по решению выделенных в исследовании проблем и повышению эффективности управления данной сферой на муниципальном уровне.</w:t>
      </w:r>
    </w:p>
    <w:p w:rsidR="009A26DC" w:rsidRPr="009A26DC" w:rsidRDefault="009A26DC" w:rsidP="009A26DC">
      <w:pPr>
        <w:ind w:firstLine="709"/>
        <w:rPr>
          <w:color w:val="000000"/>
          <w:lang w:eastAsia="en-US"/>
        </w:rPr>
      </w:pPr>
      <w:r w:rsidRPr="009A26DC">
        <w:rPr>
          <w:i/>
          <w:iCs/>
          <w:color w:val="000000"/>
          <w:lang w:eastAsia="en-US"/>
        </w:rPr>
        <w:t xml:space="preserve">Объектом </w:t>
      </w:r>
      <w:r w:rsidRPr="009A26DC">
        <w:rPr>
          <w:color w:val="000000"/>
          <w:lang w:eastAsia="en-US"/>
        </w:rPr>
        <w:t>ВКР является</w:t>
      </w:r>
      <w:r w:rsidRPr="009A26DC">
        <w:rPr>
          <w:b/>
          <w:bCs/>
          <w:color w:val="000000"/>
          <w:lang w:eastAsia="en-US"/>
        </w:rPr>
        <w:t xml:space="preserve"> </w:t>
      </w:r>
      <w:r w:rsidRPr="009A26DC">
        <w:rPr>
          <w:color w:val="000000"/>
          <w:lang w:eastAsia="en-US"/>
        </w:rPr>
        <w:t>муниципальная</w:t>
      </w:r>
      <w:r w:rsidRPr="009A26DC">
        <w:rPr>
          <w:b/>
          <w:bCs/>
          <w:color w:val="000000"/>
          <w:lang w:eastAsia="en-US"/>
        </w:rPr>
        <w:t xml:space="preserve"> </w:t>
      </w:r>
      <w:r w:rsidRPr="009A26DC">
        <w:rPr>
          <w:color w:val="000000"/>
          <w:lang w:eastAsia="en-US"/>
        </w:rPr>
        <w:t>молодежная политика.</w:t>
      </w:r>
    </w:p>
    <w:p w:rsidR="009A26DC" w:rsidRPr="009A26DC" w:rsidRDefault="009A26DC" w:rsidP="009A26DC">
      <w:pPr>
        <w:ind w:firstLine="709"/>
        <w:rPr>
          <w:color w:val="000000"/>
          <w:lang w:eastAsia="en-US"/>
        </w:rPr>
      </w:pPr>
      <w:r w:rsidRPr="009A26DC">
        <w:rPr>
          <w:i/>
          <w:iCs/>
          <w:color w:val="000000"/>
          <w:lang w:eastAsia="en-US"/>
        </w:rPr>
        <w:t>Предметом</w:t>
      </w:r>
      <w:r w:rsidRPr="009A26DC">
        <w:rPr>
          <w:color w:val="000000"/>
          <w:lang w:eastAsia="en-US"/>
        </w:rPr>
        <w:t xml:space="preserve"> - проблемы, возникающие при реализации молодежной политики на муниципальном уровне</w:t>
      </w:r>
      <w:r>
        <w:rPr>
          <w:color w:val="000000"/>
          <w:lang w:eastAsia="en-US"/>
        </w:rPr>
        <w:t xml:space="preserve"> (</w:t>
      </w:r>
      <w:r w:rsidRPr="009A26DC">
        <w:rPr>
          <w:color w:val="000000"/>
          <w:lang w:eastAsia="en-US"/>
        </w:rPr>
        <w:t>в городе Нижнекамске).</w:t>
      </w:r>
    </w:p>
    <w:p w:rsidR="009A26DC" w:rsidRPr="009A26DC" w:rsidRDefault="009A26DC" w:rsidP="009A26DC">
      <w:pPr>
        <w:ind w:firstLine="709"/>
        <w:rPr>
          <w:color w:val="000000"/>
          <w:lang w:eastAsia="en-US"/>
        </w:rPr>
      </w:pPr>
      <w:r w:rsidRPr="009A26DC">
        <w:rPr>
          <w:i/>
          <w:iCs/>
          <w:color w:val="000000"/>
          <w:lang w:eastAsia="en-US"/>
        </w:rPr>
        <w:t xml:space="preserve">Научная новизна </w:t>
      </w:r>
      <w:r w:rsidRPr="009A26DC">
        <w:rPr>
          <w:color w:val="000000"/>
          <w:lang w:eastAsia="en-US"/>
        </w:rPr>
        <w:t>ВКР заключается в исследовании управленческих аспектов молодежной политики и разработке практических рекомендаций по решению представленных в социологическом исследовании проблем современной молодежи в городе Нижнекамске. Рассмотрены промежуточные результаты комплексных целевых программ, разработанных для решения проблем молодежи и процесс реализации молодежной политики на муниципальном уровне, выполнении социальной обязательств - поддержки и обеспечения молодого поколения условиями для развития творческих способностей, физических данных, обеспечения здорового образа жизни, трудоустройства, а также помощи всех видов организаций, участвующих в реализации государственной молодежной политике и занимающихся развитием физкультуры и спорта как для молодежи, так и для граждан других возрастов. Разработаны рекомендации по решению основных проблем, тревожащих молодежь города Нижнекамска: низкая информированность молодежи о проводимых в городе мероприятиях, сложности с трудоустройством молодежи на основе полной или частичной занятости, неполное обеспечение молодежи досугом.</w:t>
      </w:r>
    </w:p>
    <w:p w:rsidR="009A26DC" w:rsidRPr="009A26DC" w:rsidRDefault="009A26DC" w:rsidP="009A26DC">
      <w:pPr>
        <w:ind w:firstLine="709"/>
        <w:rPr>
          <w:color w:val="000000"/>
          <w:lang w:eastAsia="en-US"/>
        </w:rPr>
      </w:pPr>
      <w:r w:rsidRPr="009A26DC">
        <w:rPr>
          <w:color w:val="000000"/>
          <w:lang w:eastAsia="en-US"/>
        </w:rPr>
        <w:t>Научная значимость работы представлена в</w:t>
      </w:r>
      <w:r w:rsidRPr="009A26DC">
        <w:rPr>
          <w:b/>
          <w:bCs/>
          <w:color w:val="000000"/>
          <w:lang w:eastAsia="en-US"/>
        </w:rPr>
        <w:t xml:space="preserve"> </w:t>
      </w:r>
      <w:r w:rsidRPr="009A26DC">
        <w:rPr>
          <w:color w:val="000000"/>
          <w:lang w:eastAsia="en-US"/>
        </w:rPr>
        <w:t>изучении специфических особенностей управления инфраструктурой для молодежи в городе Нижнекамске с неразвитой системой трудоустройства и проведения досуга, с низкой информированностью.</w:t>
      </w:r>
    </w:p>
    <w:p w:rsidR="009A26DC" w:rsidRPr="009A26DC" w:rsidRDefault="009A26DC" w:rsidP="009A26DC">
      <w:pPr>
        <w:ind w:firstLine="709"/>
        <w:rPr>
          <w:color w:val="000000"/>
          <w:lang w:eastAsia="en-US"/>
        </w:rPr>
      </w:pPr>
      <w:r w:rsidRPr="009A26DC">
        <w:rPr>
          <w:color w:val="000000"/>
          <w:lang w:eastAsia="en-US"/>
        </w:rPr>
        <w:t>Практическую значимость ВКР представляет то, что результаты исследования могут быть использованы специалистами Управления по делам молодежи и спорту в качестве статистических данных о мнении молодежи, а рекомендации могут быть использованы молодыми людьми для поиска работы, общения, помощи и развлечений.</w:t>
      </w:r>
    </w:p>
    <w:p w:rsidR="009A26DC" w:rsidRPr="009A26DC" w:rsidRDefault="009A26DC" w:rsidP="009A26DC">
      <w:pPr>
        <w:ind w:firstLine="709"/>
        <w:rPr>
          <w:color w:val="000000"/>
          <w:lang w:eastAsia="en-US"/>
        </w:rPr>
      </w:pPr>
      <w:r w:rsidRPr="009A26DC">
        <w:rPr>
          <w:color w:val="000000"/>
          <w:lang w:eastAsia="en-US"/>
        </w:rPr>
        <w:t>Целостная и последовательная государственная молодежная политика в сфере занятости молодежи и поднятия уровня ее благосостояния является важнейшим фактором устойчивого развития страны и общества, совершенствования общественных отношений,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в своем городе.</w:t>
      </w:r>
    </w:p>
    <w:p w:rsidR="009A26DC" w:rsidRPr="009A26DC" w:rsidRDefault="009A26DC" w:rsidP="009A26DC">
      <w:pPr>
        <w:shd w:val="clear" w:color="auto" w:fill="FFFFFF"/>
        <w:ind w:firstLine="709"/>
        <w:rPr>
          <w:color w:val="000000"/>
          <w:lang w:eastAsia="en-US"/>
        </w:rPr>
      </w:pPr>
      <w:r w:rsidRPr="009A26DC">
        <w:rPr>
          <w:color w:val="000000"/>
          <w:lang w:eastAsia="en-US"/>
        </w:rPr>
        <w:t>Государственная молодежная политика формируется и реализуется органами государственной власти и местного самоуправления, при партнерском участии молодежных и детских общественных объединений, неправительственных организаций и иных, юридических и физических лиц.</w:t>
      </w:r>
    </w:p>
    <w:p w:rsidR="009A26DC" w:rsidRPr="009A26DC" w:rsidRDefault="009A26DC" w:rsidP="009A26DC">
      <w:pPr>
        <w:ind w:firstLine="709"/>
        <w:rPr>
          <w:color w:val="000000"/>
          <w:lang w:eastAsia="en-US"/>
        </w:rPr>
      </w:pPr>
      <w:r w:rsidRPr="009A26DC">
        <w:rPr>
          <w:color w:val="000000"/>
          <w:lang w:eastAsia="en-US"/>
        </w:rPr>
        <w:t>На муниципальном уровне регулирование вопросов реализации молодежной политики и развития физической культуры и спорта осуществляет соответствующее структурное подразделение исполнительного комитета. В Нижнекамском муниципальном районе Республики Татарстан эти функции возложены на муниципальное учреждение</w:t>
      </w:r>
      <w:r>
        <w:rPr>
          <w:color w:val="000000"/>
          <w:lang w:eastAsia="en-US"/>
        </w:rPr>
        <w:t xml:space="preserve"> "</w:t>
      </w:r>
      <w:r w:rsidRPr="009A26DC">
        <w:rPr>
          <w:color w:val="000000"/>
          <w:lang w:eastAsia="en-US"/>
        </w:rPr>
        <w:t>Управление по делам молодежи и спорту</w:t>
      </w:r>
      <w:r>
        <w:rPr>
          <w:color w:val="000000"/>
          <w:lang w:eastAsia="en-US"/>
        </w:rPr>
        <w:t xml:space="preserve">" </w:t>
      </w:r>
      <w:r w:rsidRPr="009A26DC">
        <w:rPr>
          <w:color w:val="000000"/>
          <w:lang w:eastAsia="en-US"/>
        </w:rPr>
        <w:t>исполнительного комитета, которые совместно с управлениями образования, здравоохранения и другими учреждениями и ведомствами регулируют деятельность инфраструктуры для молодежи.</w:t>
      </w:r>
    </w:p>
    <w:p w:rsidR="009A26DC" w:rsidRPr="009A26DC" w:rsidRDefault="009A26DC" w:rsidP="009A26DC">
      <w:pPr>
        <w:ind w:firstLine="709"/>
        <w:rPr>
          <w:color w:val="000000"/>
          <w:lang w:eastAsia="en-US"/>
        </w:rPr>
      </w:pPr>
      <w:r w:rsidRPr="009A26DC">
        <w:rPr>
          <w:i/>
          <w:iCs/>
          <w:color w:val="000000"/>
          <w:lang w:eastAsia="en-US"/>
        </w:rPr>
        <w:t>Связь с другими научно-исследовательскими работами</w:t>
      </w:r>
      <w:r w:rsidRPr="009A26DC">
        <w:rPr>
          <w:color w:val="000000"/>
          <w:lang w:eastAsia="en-US"/>
        </w:rPr>
        <w:t>. Данная работа в теоретико-методическом плане основывается на целевых комплексных программах трех уровней власти, на данных опросов фонда</w:t>
      </w:r>
      <w:r>
        <w:rPr>
          <w:color w:val="000000"/>
          <w:lang w:eastAsia="en-US"/>
        </w:rPr>
        <w:t xml:space="preserve"> "</w:t>
      </w:r>
      <w:r w:rsidRPr="009A26DC">
        <w:rPr>
          <w:color w:val="000000"/>
          <w:lang w:eastAsia="en-US"/>
        </w:rPr>
        <w:t>Общественное мнение</w:t>
      </w:r>
      <w:r>
        <w:rPr>
          <w:color w:val="000000"/>
          <w:lang w:eastAsia="en-US"/>
        </w:rPr>
        <w:t>"</w:t>
      </w:r>
      <w:r w:rsidRPr="009A26DC">
        <w:rPr>
          <w:color w:val="000000"/>
          <w:lang w:eastAsia="en-US"/>
        </w:rPr>
        <w:t>, на аналитических докладах</w:t>
      </w:r>
      <w:r>
        <w:rPr>
          <w:color w:val="000000"/>
          <w:lang w:eastAsia="en-US"/>
        </w:rPr>
        <w:t xml:space="preserve"> "</w:t>
      </w:r>
      <w:r w:rsidRPr="009A26DC">
        <w:rPr>
          <w:color w:val="000000"/>
          <w:lang w:eastAsia="en-US"/>
        </w:rPr>
        <w:t>Положение молодежи в РФ</w:t>
      </w:r>
      <w:r>
        <w:rPr>
          <w:color w:val="000000"/>
          <w:lang w:eastAsia="en-US"/>
        </w:rPr>
        <w:t>"</w:t>
      </w:r>
      <w:r w:rsidRPr="009A26DC">
        <w:rPr>
          <w:color w:val="000000"/>
          <w:lang w:eastAsia="en-US"/>
        </w:rPr>
        <w:t>, на материалах Всероссийской научно-практической конференции</w:t>
      </w:r>
      <w:r>
        <w:rPr>
          <w:color w:val="000000"/>
          <w:lang w:eastAsia="en-US"/>
        </w:rPr>
        <w:t xml:space="preserve"> "</w:t>
      </w:r>
      <w:r w:rsidRPr="009A26DC">
        <w:rPr>
          <w:color w:val="000000"/>
          <w:lang w:eastAsia="en-US"/>
        </w:rPr>
        <w:t>Реализация государственной молодежной политики: региональный опыт</w:t>
      </w:r>
      <w:r>
        <w:rPr>
          <w:color w:val="000000"/>
          <w:lang w:eastAsia="en-US"/>
        </w:rPr>
        <w:t>"</w:t>
      </w:r>
      <w:r w:rsidRPr="009A26DC">
        <w:rPr>
          <w:color w:val="000000"/>
          <w:lang w:eastAsia="en-US"/>
        </w:rPr>
        <w:t>, проведенной по заказу Министерства по делам молодежи, спорту и туризму РТ в Казанском государственном технологическом университете на факультете Экономики и Управления 11 мая 2006 года.</w:t>
      </w:r>
    </w:p>
    <w:p w:rsidR="009A26DC" w:rsidRPr="009A26DC" w:rsidRDefault="009A26DC" w:rsidP="009A26DC">
      <w:pPr>
        <w:ind w:firstLine="709"/>
        <w:rPr>
          <w:color w:val="000000"/>
          <w:lang w:eastAsia="en-US"/>
        </w:rPr>
      </w:pPr>
      <w:r w:rsidRPr="009A26DC">
        <w:rPr>
          <w:i/>
          <w:iCs/>
          <w:color w:val="000000"/>
          <w:lang w:eastAsia="en-US"/>
        </w:rPr>
        <w:t xml:space="preserve">Теоретическая и методологическая основа выпускной квалификационной работы. </w:t>
      </w:r>
      <w:r w:rsidRPr="009A26DC">
        <w:rPr>
          <w:color w:val="000000"/>
          <w:lang w:eastAsia="en-US"/>
        </w:rPr>
        <w:t>В процессе работы над ВКР использовались различные методы исследования, необходимые для решения поставленных задач. В качестве основного методологического подхода выбран программно-целевой метод управления молодежной политикой, представляющий собой один из видов планирования и управления, в основе которого лежит ориентация деятельности на достижение поставленных целей. Программно-целевое планирование построено по логической схеме</w:t>
      </w:r>
      <w:r>
        <w:rPr>
          <w:color w:val="000000"/>
          <w:lang w:eastAsia="en-US"/>
        </w:rPr>
        <w:t xml:space="preserve"> "</w:t>
      </w:r>
      <w:r w:rsidRPr="009A26DC">
        <w:rPr>
          <w:color w:val="000000"/>
          <w:lang w:eastAsia="en-US"/>
        </w:rPr>
        <w:t>цели - пути - способы - средства</w:t>
      </w:r>
      <w:r>
        <w:rPr>
          <w:color w:val="000000"/>
          <w:lang w:eastAsia="en-US"/>
        </w:rPr>
        <w:t>"</w:t>
      </w:r>
      <w:r w:rsidRPr="009A26DC">
        <w:rPr>
          <w:color w:val="000000"/>
          <w:lang w:eastAsia="en-US"/>
        </w:rPr>
        <w:t>. При программном управлении главным является не сложившаяся организационная структура, а управление элементами программы, программными действиями, создание целевой комплексной программы.</w:t>
      </w:r>
    </w:p>
    <w:p w:rsidR="009A26DC" w:rsidRPr="009A26DC" w:rsidRDefault="009A26DC" w:rsidP="009A26DC">
      <w:pPr>
        <w:ind w:firstLine="709"/>
        <w:rPr>
          <w:color w:val="000000"/>
          <w:lang w:eastAsia="en-US"/>
        </w:rPr>
      </w:pPr>
      <w:r w:rsidRPr="009A26DC">
        <w:rPr>
          <w:color w:val="000000"/>
          <w:lang w:eastAsia="en-US"/>
        </w:rPr>
        <w:t>С помощью нормативно-правового метода была рассмотрена законодательная база государственной молодежной политики.</w:t>
      </w:r>
    </w:p>
    <w:p w:rsidR="009A26DC" w:rsidRPr="009A26DC" w:rsidRDefault="009A26DC" w:rsidP="009A26DC">
      <w:pPr>
        <w:ind w:firstLine="709"/>
        <w:rPr>
          <w:color w:val="000000"/>
          <w:lang w:eastAsia="en-US"/>
        </w:rPr>
      </w:pPr>
      <w:r w:rsidRPr="009A26DC">
        <w:rPr>
          <w:color w:val="000000"/>
          <w:lang w:eastAsia="en-US"/>
        </w:rPr>
        <w:t>В своих работах они рассматривают проблемы молодежной политики как часть национальной безопасности, применительно к уже устоявшимся рыночным отношениям.</w:t>
      </w:r>
    </w:p>
    <w:p w:rsidR="009A26DC" w:rsidRPr="009A26DC" w:rsidRDefault="009A26DC" w:rsidP="009A26DC">
      <w:pPr>
        <w:ind w:firstLine="709"/>
        <w:rPr>
          <w:color w:val="000000"/>
          <w:lang w:eastAsia="en-US"/>
        </w:rPr>
      </w:pPr>
      <w:r w:rsidRPr="009A26DC">
        <w:rPr>
          <w:color w:val="000000"/>
          <w:lang w:eastAsia="en-US"/>
        </w:rPr>
        <w:t>Значительный вклад в решение задач целеполагания, управления и разработки рекомендаций в решении проблем молодежи, внесли многие отечественные ученые: Рожнов О</w:t>
      </w:r>
      <w:r>
        <w:rPr>
          <w:color w:val="000000"/>
          <w:lang w:eastAsia="en-US"/>
        </w:rPr>
        <w:t xml:space="preserve">.А., </w:t>
      </w:r>
      <w:r w:rsidRPr="009A26DC">
        <w:rPr>
          <w:color w:val="000000"/>
          <w:lang w:eastAsia="en-US"/>
        </w:rPr>
        <w:t>Переверзев М</w:t>
      </w:r>
      <w:r>
        <w:rPr>
          <w:color w:val="000000"/>
          <w:lang w:eastAsia="en-US"/>
        </w:rPr>
        <w:t xml:space="preserve">.П., </w:t>
      </w:r>
      <w:r w:rsidRPr="009A26DC">
        <w:rPr>
          <w:color w:val="000000"/>
          <w:lang w:eastAsia="en-US"/>
        </w:rPr>
        <w:t>Калинина З</w:t>
      </w:r>
      <w:r>
        <w:rPr>
          <w:color w:val="000000"/>
          <w:lang w:eastAsia="en-US"/>
        </w:rPr>
        <w:t xml:space="preserve">.Н., </w:t>
      </w:r>
      <w:r w:rsidRPr="009A26DC">
        <w:rPr>
          <w:color w:val="000000"/>
          <w:lang w:eastAsia="en-US"/>
        </w:rPr>
        <w:t>Адамчук В</w:t>
      </w:r>
      <w:r>
        <w:rPr>
          <w:color w:val="000000"/>
          <w:lang w:eastAsia="en-US"/>
        </w:rPr>
        <w:t xml:space="preserve">.В., </w:t>
      </w:r>
      <w:r w:rsidRPr="009A26DC">
        <w:rPr>
          <w:color w:val="000000"/>
          <w:lang w:eastAsia="en-US"/>
        </w:rPr>
        <w:t>Бобков В</w:t>
      </w:r>
      <w:r>
        <w:rPr>
          <w:color w:val="000000"/>
          <w:lang w:eastAsia="en-US"/>
        </w:rPr>
        <w:t>. Н</w:t>
      </w:r>
      <w:r w:rsidRPr="009A26DC">
        <w:rPr>
          <w:color w:val="000000"/>
          <w:lang w:eastAsia="en-US"/>
        </w:rPr>
        <w:t xml:space="preserve"> Д. Никольского, В</w:t>
      </w:r>
      <w:r>
        <w:rPr>
          <w:color w:val="000000"/>
          <w:lang w:eastAsia="en-US"/>
        </w:rPr>
        <w:t xml:space="preserve">.Н. </w:t>
      </w:r>
      <w:r w:rsidRPr="009A26DC">
        <w:rPr>
          <w:color w:val="000000"/>
          <w:lang w:eastAsia="en-US"/>
        </w:rPr>
        <w:t>Боряз, В</w:t>
      </w:r>
      <w:r>
        <w:rPr>
          <w:color w:val="000000"/>
          <w:lang w:eastAsia="en-US"/>
        </w:rPr>
        <w:t xml:space="preserve">.В. </w:t>
      </w:r>
      <w:r w:rsidRPr="009A26DC">
        <w:rPr>
          <w:color w:val="000000"/>
          <w:lang w:eastAsia="en-US"/>
        </w:rPr>
        <w:t>Павловский, А</w:t>
      </w:r>
      <w:r>
        <w:rPr>
          <w:color w:val="000000"/>
          <w:lang w:eastAsia="en-US"/>
        </w:rPr>
        <w:t xml:space="preserve">.В. </w:t>
      </w:r>
      <w:r w:rsidRPr="009A26DC">
        <w:rPr>
          <w:color w:val="000000"/>
          <w:lang w:eastAsia="en-US"/>
        </w:rPr>
        <w:t>Мудрик, Г</w:t>
      </w:r>
      <w:r>
        <w:rPr>
          <w:color w:val="000000"/>
          <w:lang w:eastAsia="en-US"/>
        </w:rPr>
        <w:t xml:space="preserve">.С. </w:t>
      </w:r>
      <w:r w:rsidRPr="009A26DC">
        <w:rPr>
          <w:color w:val="000000"/>
          <w:lang w:eastAsia="en-US"/>
        </w:rPr>
        <w:t>Абрамова, А. Апокин, П</w:t>
      </w:r>
      <w:r>
        <w:rPr>
          <w:color w:val="000000"/>
          <w:lang w:eastAsia="en-US"/>
        </w:rPr>
        <w:t xml:space="preserve">.И. </w:t>
      </w:r>
      <w:r w:rsidRPr="009A26DC">
        <w:rPr>
          <w:color w:val="000000"/>
          <w:lang w:eastAsia="en-US"/>
        </w:rPr>
        <w:t>Бабочкин, Ю</w:t>
      </w:r>
      <w:r>
        <w:rPr>
          <w:color w:val="000000"/>
          <w:lang w:eastAsia="en-US"/>
        </w:rPr>
        <w:t xml:space="preserve">.П. </w:t>
      </w:r>
      <w:r w:rsidRPr="009A26DC">
        <w:rPr>
          <w:color w:val="000000"/>
          <w:lang w:eastAsia="en-US"/>
        </w:rPr>
        <w:t>Волков, А. Зеленин, В</w:t>
      </w:r>
      <w:r>
        <w:rPr>
          <w:color w:val="000000"/>
          <w:lang w:eastAsia="en-US"/>
        </w:rPr>
        <w:t xml:space="preserve">.Б. </w:t>
      </w:r>
      <w:r w:rsidRPr="009A26DC">
        <w:rPr>
          <w:color w:val="000000"/>
          <w:lang w:eastAsia="en-US"/>
        </w:rPr>
        <w:t>Зотов и другие.</w:t>
      </w:r>
    </w:p>
    <w:p w:rsidR="009A26DC" w:rsidRPr="009A26DC" w:rsidRDefault="009A26DC" w:rsidP="009A26DC">
      <w:pPr>
        <w:ind w:firstLine="709"/>
        <w:rPr>
          <w:color w:val="000000"/>
          <w:lang w:eastAsia="en-US"/>
        </w:rPr>
      </w:pPr>
      <w:r w:rsidRPr="009A26DC">
        <w:rPr>
          <w:color w:val="000000"/>
          <w:lang w:eastAsia="en-US"/>
        </w:rPr>
        <w:t>Однако, несмотря на значительный объем научных публикаций, посвященных проблемам молодежи, на сегодняшний день недостаточно прикладных исследований, посвященных вопросам разработки рекомендаций по решению проблем молодых людей с учетом всех специфик этой социальной группы.</w:t>
      </w:r>
    </w:p>
    <w:p w:rsidR="009A26DC" w:rsidRPr="009A26DC" w:rsidRDefault="009A26DC" w:rsidP="009A26DC">
      <w:pPr>
        <w:ind w:firstLine="709"/>
        <w:rPr>
          <w:color w:val="000000"/>
          <w:lang w:eastAsia="en-US"/>
        </w:rPr>
      </w:pPr>
      <w:r w:rsidRPr="009A26DC">
        <w:rPr>
          <w:i/>
          <w:iCs/>
          <w:color w:val="000000"/>
          <w:lang w:eastAsia="en-US"/>
        </w:rPr>
        <w:t>Эмпирическая база ВКР.</w:t>
      </w:r>
      <w:r w:rsidRPr="009A26DC">
        <w:rPr>
          <w:color w:val="000000"/>
          <w:lang w:eastAsia="en-US"/>
        </w:rPr>
        <w:t xml:space="preserve"> Для осуществления комплексного исследования привлекается следующие данные:</w:t>
      </w:r>
    </w:p>
    <w:p w:rsidR="009A26DC" w:rsidRPr="009A26DC" w:rsidRDefault="009A26DC" w:rsidP="009A26DC">
      <w:pPr>
        <w:ind w:firstLine="709"/>
        <w:rPr>
          <w:color w:val="000000"/>
          <w:lang w:eastAsia="en-US"/>
        </w:rPr>
      </w:pPr>
      <w:r w:rsidRPr="009A26DC">
        <w:rPr>
          <w:color w:val="000000"/>
          <w:lang w:eastAsia="en-US"/>
        </w:rPr>
        <w:t>первичные документы и материалы Исполнительного комитета и Совета Нижнекамского муниципального района за 2006-2008 годы по проблемам молодежи;</w:t>
      </w:r>
    </w:p>
    <w:p w:rsidR="009A26DC" w:rsidRPr="009A26DC" w:rsidRDefault="009A26DC" w:rsidP="009A26DC">
      <w:pPr>
        <w:ind w:firstLine="709"/>
        <w:rPr>
          <w:color w:val="000000"/>
          <w:lang w:eastAsia="en-US"/>
        </w:rPr>
      </w:pPr>
      <w:r w:rsidRPr="009A26DC">
        <w:rPr>
          <w:color w:val="000000"/>
          <w:lang w:eastAsia="en-US"/>
        </w:rPr>
        <w:t>статистические данные, полученные от Управления по делам молодежи и спорту исполнительного комитета Нижнекамского муниципального района;</w:t>
      </w:r>
    </w:p>
    <w:p w:rsidR="009A26DC" w:rsidRPr="009A26DC" w:rsidRDefault="009A26DC" w:rsidP="009A26DC">
      <w:pPr>
        <w:ind w:firstLine="709"/>
        <w:rPr>
          <w:color w:val="000000"/>
          <w:lang w:eastAsia="en-US"/>
        </w:rPr>
      </w:pPr>
      <w:r w:rsidRPr="009A26DC">
        <w:rPr>
          <w:color w:val="000000"/>
          <w:lang w:eastAsia="en-US"/>
        </w:rPr>
        <w:t>первичные и вторичные материалы исследований и рассмотрения проблем управления физической культуры и спортом в городе Нижнекамске</w:t>
      </w:r>
      <w:r>
        <w:rPr>
          <w:color w:val="000000"/>
          <w:lang w:eastAsia="en-US"/>
        </w:rPr>
        <w:t xml:space="preserve"> (</w:t>
      </w:r>
      <w:r w:rsidRPr="009A26DC">
        <w:rPr>
          <w:color w:val="000000"/>
          <w:lang w:eastAsia="en-US"/>
        </w:rPr>
        <w:t>отчеты, анализы результатов исследований по интересуемым проблемам), полученные от Управления по делам молодежи и спорту исполнительного комитета Нижнекамского муниципального района;</w:t>
      </w:r>
    </w:p>
    <w:p w:rsidR="009A26DC" w:rsidRPr="009A26DC" w:rsidRDefault="009A26DC" w:rsidP="009A26DC">
      <w:pPr>
        <w:ind w:firstLine="709"/>
        <w:rPr>
          <w:color w:val="000000"/>
          <w:lang w:eastAsia="en-US"/>
        </w:rPr>
      </w:pPr>
      <w:r w:rsidRPr="009A26DC">
        <w:rPr>
          <w:color w:val="000000"/>
          <w:lang w:eastAsia="en-US"/>
        </w:rPr>
        <w:t>данные Госкомстата, материалы Института труда и социального страхования, Министерства труда и социального развития РФ и других научно-исследовательских организаций,</w:t>
      </w:r>
    </w:p>
    <w:p w:rsidR="009A26DC" w:rsidRPr="009A26DC" w:rsidRDefault="009A26DC" w:rsidP="009A26DC">
      <w:pPr>
        <w:ind w:firstLine="709"/>
        <w:rPr>
          <w:color w:val="000000"/>
          <w:lang w:eastAsia="en-US"/>
        </w:rPr>
      </w:pPr>
      <w:r w:rsidRPr="009A26DC">
        <w:rPr>
          <w:color w:val="000000"/>
          <w:lang w:eastAsia="en-US"/>
        </w:rPr>
        <w:t>результаты собственного социологического исследования.</w:t>
      </w:r>
    </w:p>
    <w:p w:rsidR="009A26DC" w:rsidRPr="009A26DC" w:rsidRDefault="009A26DC" w:rsidP="009A26DC">
      <w:pPr>
        <w:ind w:firstLine="709"/>
        <w:rPr>
          <w:color w:val="000000"/>
          <w:lang w:eastAsia="en-US"/>
        </w:rPr>
      </w:pPr>
      <w:r w:rsidRPr="009A26DC">
        <w:rPr>
          <w:i/>
          <w:iCs/>
          <w:color w:val="000000"/>
          <w:lang w:eastAsia="en-US"/>
        </w:rPr>
        <w:t xml:space="preserve">Структура выпускной квалификационной работы. </w:t>
      </w:r>
      <w:r w:rsidRPr="009A26DC">
        <w:rPr>
          <w:color w:val="000000"/>
          <w:lang w:eastAsia="en-US"/>
        </w:rPr>
        <w:t>Работа состоит из введения, 4 разделов, заключения, списка использованной литературы, приложений.</w:t>
      </w:r>
    </w:p>
    <w:p w:rsidR="009A26DC" w:rsidRPr="009A26DC" w:rsidRDefault="009A26DC" w:rsidP="009A26DC">
      <w:pPr>
        <w:ind w:firstLine="709"/>
        <w:rPr>
          <w:color w:val="000000"/>
          <w:lang w:eastAsia="en-US"/>
        </w:rPr>
      </w:pPr>
      <w:r w:rsidRPr="009A26DC">
        <w:rPr>
          <w:i/>
          <w:iCs/>
          <w:color w:val="000000"/>
          <w:lang w:eastAsia="en-US"/>
        </w:rPr>
        <w:t>Раздел первый.</w:t>
      </w:r>
      <w:r w:rsidRPr="009A26DC">
        <w:rPr>
          <w:color w:val="000000"/>
          <w:lang w:eastAsia="en-US"/>
        </w:rPr>
        <w:t xml:space="preserve"> В первом разделе даются определения понятию</w:t>
      </w:r>
      <w:r>
        <w:rPr>
          <w:color w:val="000000"/>
          <w:lang w:eastAsia="en-US"/>
        </w:rPr>
        <w:t xml:space="preserve"> "</w:t>
      </w:r>
      <w:r w:rsidRPr="009A26DC">
        <w:rPr>
          <w:color w:val="000000"/>
          <w:lang w:eastAsia="en-US"/>
        </w:rPr>
        <w:t>молодежная политика</w:t>
      </w:r>
      <w:r>
        <w:rPr>
          <w:color w:val="000000"/>
          <w:lang w:eastAsia="en-US"/>
        </w:rPr>
        <w:t>"</w:t>
      </w:r>
      <w:r w:rsidRPr="009A26DC">
        <w:rPr>
          <w:color w:val="000000"/>
          <w:lang w:eastAsia="en-US"/>
        </w:rPr>
        <w:t>, рассматриваются теоретико-методологические основы формирования молодежной политики на муниципальном уровне, дается определение понятию</w:t>
      </w:r>
      <w:r>
        <w:rPr>
          <w:color w:val="000000"/>
          <w:lang w:eastAsia="en-US"/>
        </w:rPr>
        <w:t xml:space="preserve"> "</w:t>
      </w:r>
      <w:r w:rsidRPr="009A26DC">
        <w:rPr>
          <w:color w:val="000000"/>
          <w:lang w:eastAsia="en-US"/>
        </w:rPr>
        <w:t>программно-целевой метод</w:t>
      </w:r>
      <w:r>
        <w:rPr>
          <w:color w:val="000000"/>
          <w:lang w:eastAsia="en-US"/>
        </w:rPr>
        <w:t xml:space="preserve">" </w:t>
      </w:r>
      <w:r w:rsidRPr="009A26DC">
        <w:rPr>
          <w:color w:val="000000"/>
          <w:lang w:eastAsia="en-US"/>
        </w:rPr>
        <w:t>управления молодежной политикой на федеральном, региональном и муниципальном уровнях власти.</w:t>
      </w:r>
    </w:p>
    <w:p w:rsidR="009A26DC" w:rsidRPr="009A26DC" w:rsidRDefault="009A26DC" w:rsidP="009A26DC">
      <w:pPr>
        <w:ind w:firstLine="709"/>
        <w:rPr>
          <w:color w:val="000000"/>
          <w:lang w:eastAsia="en-US"/>
        </w:rPr>
      </w:pPr>
      <w:r w:rsidRPr="009A26DC">
        <w:rPr>
          <w:i/>
          <w:iCs/>
          <w:color w:val="000000"/>
          <w:lang w:eastAsia="en-US"/>
        </w:rPr>
        <w:t>Раздел второй</w:t>
      </w:r>
      <w:r>
        <w:rPr>
          <w:color w:val="000000"/>
          <w:lang w:eastAsia="en-US"/>
        </w:rPr>
        <w:t xml:space="preserve"> "</w:t>
      </w:r>
      <w:r w:rsidRPr="009A26DC">
        <w:rPr>
          <w:color w:val="000000"/>
          <w:lang w:eastAsia="en-US"/>
        </w:rPr>
        <w:t>Проблемно - аналитический</w:t>
      </w:r>
      <w:r>
        <w:rPr>
          <w:color w:val="000000"/>
          <w:lang w:eastAsia="en-US"/>
        </w:rPr>
        <w:t>"</w:t>
      </w:r>
      <w:r w:rsidRPr="009A26DC">
        <w:rPr>
          <w:color w:val="000000"/>
          <w:lang w:eastAsia="en-US"/>
        </w:rPr>
        <w:t>, где описаны механизмы реализации молодежной политики, содержится анализ программно-целевого управления молодежной политики в РФ, в РТ и городе Нижнекамске, выделяются проблемы, которые пока еще не получили полного решения, содержит опыт по развитию работы в этом направлении. Во втором разделе проводится анализ исследования, проведенного в молодежной среде города Нижнекамска, где подтверждаются обозначенные в гипотезе основные проблемы.</w:t>
      </w:r>
    </w:p>
    <w:p w:rsidR="009A26DC" w:rsidRPr="009A26DC" w:rsidRDefault="009A26DC" w:rsidP="009A26DC">
      <w:pPr>
        <w:ind w:firstLine="709"/>
        <w:rPr>
          <w:color w:val="000000"/>
          <w:lang w:eastAsia="en-US"/>
        </w:rPr>
      </w:pPr>
      <w:r w:rsidRPr="009A26DC">
        <w:rPr>
          <w:i/>
          <w:iCs/>
          <w:color w:val="000000"/>
          <w:lang w:eastAsia="en-US"/>
        </w:rPr>
        <w:t>Раздел третий</w:t>
      </w:r>
      <w:r>
        <w:rPr>
          <w:color w:val="000000"/>
          <w:lang w:eastAsia="en-US"/>
        </w:rPr>
        <w:t xml:space="preserve"> "</w:t>
      </w:r>
      <w:r w:rsidRPr="009A26DC">
        <w:rPr>
          <w:color w:val="000000"/>
          <w:lang w:eastAsia="en-US"/>
        </w:rPr>
        <w:t>Проектно-прогностический</w:t>
      </w:r>
      <w:r>
        <w:rPr>
          <w:color w:val="000000"/>
          <w:lang w:eastAsia="en-US"/>
        </w:rPr>
        <w:t xml:space="preserve">" </w:t>
      </w:r>
      <w:r w:rsidRPr="009A26DC">
        <w:rPr>
          <w:color w:val="000000"/>
          <w:lang w:eastAsia="en-US"/>
        </w:rPr>
        <w:t>включает анализ европейского опыта решения выдвинутых в исследовании молодежных проблем, а также содержатся рекомендации по решению проблем для Нижнекамского муниципального района.</w:t>
      </w:r>
    </w:p>
    <w:p w:rsidR="009A26DC" w:rsidRPr="009A26DC" w:rsidRDefault="009A26DC" w:rsidP="009A26DC">
      <w:pPr>
        <w:ind w:firstLine="709"/>
        <w:rPr>
          <w:color w:val="000000"/>
          <w:lang w:eastAsia="en-US"/>
        </w:rPr>
      </w:pPr>
      <w:r w:rsidRPr="009A26DC">
        <w:rPr>
          <w:i/>
          <w:iCs/>
          <w:color w:val="000000"/>
          <w:lang w:eastAsia="en-US"/>
        </w:rPr>
        <w:t>Раздел четвертый</w:t>
      </w:r>
      <w:r>
        <w:rPr>
          <w:color w:val="000000"/>
          <w:lang w:eastAsia="en-US"/>
        </w:rPr>
        <w:t xml:space="preserve"> "</w:t>
      </w:r>
      <w:r w:rsidRPr="009A26DC">
        <w:rPr>
          <w:color w:val="000000"/>
          <w:lang w:eastAsia="en-US"/>
        </w:rPr>
        <w:t>Программа мер по обеспечению ВКР</w:t>
      </w:r>
      <w:r>
        <w:rPr>
          <w:color w:val="000000"/>
          <w:lang w:eastAsia="en-US"/>
        </w:rPr>
        <w:t xml:space="preserve">" </w:t>
      </w:r>
      <w:r w:rsidRPr="009A26DC">
        <w:rPr>
          <w:color w:val="000000"/>
          <w:lang w:eastAsia="en-US"/>
        </w:rPr>
        <w:t>включает пять подразделов.</w:t>
      </w:r>
    </w:p>
    <w:p w:rsidR="009A26DC" w:rsidRPr="009A26DC" w:rsidRDefault="009A26DC" w:rsidP="009A26DC">
      <w:pPr>
        <w:ind w:firstLine="709"/>
        <w:rPr>
          <w:color w:val="000000"/>
          <w:lang w:eastAsia="en-US"/>
        </w:rPr>
      </w:pPr>
      <w:r w:rsidRPr="009A26DC">
        <w:rPr>
          <w:color w:val="000000"/>
          <w:lang w:eastAsia="en-US"/>
        </w:rPr>
        <w:t>В заключении подводятся итоги по выпускной квалификационной работе в соответствии с целями и задачами, поставленными в начале работы.</w:t>
      </w:r>
    </w:p>
    <w:p w:rsidR="009A26DC" w:rsidRDefault="009A26DC" w:rsidP="009A26DC">
      <w:pPr>
        <w:ind w:firstLine="709"/>
        <w:rPr>
          <w:color w:val="000000"/>
          <w:lang w:eastAsia="en-US"/>
        </w:rPr>
      </w:pPr>
      <w:r w:rsidRPr="009A26DC">
        <w:rPr>
          <w:color w:val="000000"/>
          <w:lang w:eastAsia="en-US"/>
        </w:rPr>
        <w:t>В работе имеются приложения. В Приложении А и Приложении Б представлены анкеты, которые были составлены при проведении исследования. В Приложении В собраны в виде таблицы комплексные целевые программы, использованные при анализе состояния молодежной политики и результаты реализации ее направлений на федеральном, региональном и муниципальном уровнях.</w:t>
      </w:r>
    </w:p>
    <w:p w:rsidR="009A26DC" w:rsidRPr="009A26DC" w:rsidRDefault="009A26DC" w:rsidP="009A26DC">
      <w:pPr>
        <w:pStyle w:val="2"/>
      </w:pPr>
      <w:r>
        <w:br w:type="page"/>
      </w:r>
      <w:bookmarkStart w:id="1" w:name="_Toc279003982"/>
      <w:r w:rsidRPr="009A26DC">
        <w:t>1</w:t>
      </w:r>
      <w:r>
        <w:t>.</w:t>
      </w:r>
      <w:r w:rsidRPr="009A26DC">
        <w:t xml:space="preserve"> Теоретические основы молодежной политики</w:t>
      </w:r>
      <w:bookmarkEnd w:id="1"/>
    </w:p>
    <w:p w:rsidR="009A26DC" w:rsidRDefault="009A26DC" w:rsidP="009A26DC">
      <w:pPr>
        <w:ind w:firstLine="709"/>
        <w:rPr>
          <w:b/>
          <w:bCs/>
          <w:color w:val="000000"/>
          <w:lang w:eastAsia="en-US"/>
        </w:rPr>
      </w:pPr>
    </w:p>
    <w:p w:rsidR="009A26DC" w:rsidRDefault="009A26DC" w:rsidP="009A26DC">
      <w:pPr>
        <w:pStyle w:val="2"/>
      </w:pPr>
      <w:bookmarkStart w:id="2" w:name="_Toc279003983"/>
      <w:r w:rsidRPr="009A26DC">
        <w:t>1.1 Понятие молодежной политики, ее цели, задачи и принципы</w:t>
      </w:r>
      <w:bookmarkEnd w:id="2"/>
    </w:p>
    <w:p w:rsidR="009A26DC" w:rsidRDefault="009A26DC" w:rsidP="009A26DC">
      <w:pPr>
        <w:ind w:firstLine="709"/>
        <w:rPr>
          <w:b/>
          <w:bCs/>
          <w:color w:val="000000"/>
          <w:lang w:eastAsia="en-US"/>
        </w:rPr>
      </w:pPr>
    </w:p>
    <w:p w:rsidR="009A26DC" w:rsidRPr="009A26DC" w:rsidRDefault="009A26DC" w:rsidP="009A26DC">
      <w:pPr>
        <w:ind w:firstLine="709"/>
        <w:rPr>
          <w:color w:val="000000"/>
          <w:lang w:eastAsia="en-US"/>
        </w:rPr>
      </w:pPr>
      <w:r w:rsidRPr="009A26DC">
        <w:rPr>
          <w:b/>
          <w:bCs/>
          <w:color w:val="000000"/>
          <w:lang w:eastAsia="en-US"/>
        </w:rPr>
        <w:t xml:space="preserve">Существующая </w:t>
      </w:r>
      <w:r w:rsidRPr="009A26DC">
        <w:rPr>
          <w:color w:val="000000"/>
          <w:lang w:eastAsia="en-US"/>
        </w:rPr>
        <w:t>в стране общественно-политическая ситуация оправдывает необходимость вернуть системе власти способность к эффективному воспроизводству и преемственному развитию надежных и прочных, соответствующих духу времени государственных и гражданских начал. В стоящих за этим процессах роль молодежи очевидна, так как, в конечном счете, именно за ней воспроизводственная функция</w:t>
      </w:r>
      <w:r>
        <w:rPr>
          <w:color w:val="000000"/>
          <w:lang w:eastAsia="en-US"/>
        </w:rPr>
        <w:t xml:space="preserve"> (</w:t>
      </w:r>
      <w:r w:rsidRPr="009A26DC">
        <w:rPr>
          <w:color w:val="000000"/>
          <w:lang w:eastAsia="en-US"/>
        </w:rPr>
        <w:t xml:space="preserve">биологическая и социальная) и именно молодое поколение призвано быть носителем новых гражданских устремлений, нового политического качества. Неотягощенная прошлым молодежь, по всем социологическим меркам, острее других социально-демографических групп чувствует меняющиеся общественные настроения и больше готова к политическим новациям [3, </w:t>
      </w:r>
      <w:r w:rsidRPr="009A26DC">
        <w:rPr>
          <w:color w:val="000000"/>
          <w:lang w:val="en-US" w:eastAsia="en-US"/>
        </w:rPr>
        <w:t>c</w:t>
      </w:r>
      <w:r>
        <w:rPr>
          <w:color w:val="000000"/>
          <w:lang w:eastAsia="en-US"/>
        </w:rPr>
        <w:t>.1</w:t>
      </w:r>
      <w:r w:rsidRPr="009A26DC">
        <w:rPr>
          <w:color w:val="000000"/>
          <w:lang w:eastAsia="en-US"/>
        </w:rPr>
        <w:t>28].</w:t>
      </w:r>
    </w:p>
    <w:p w:rsidR="009A26DC" w:rsidRPr="009A26DC" w:rsidRDefault="009A26DC" w:rsidP="009A26DC">
      <w:pPr>
        <w:ind w:firstLine="709"/>
        <w:rPr>
          <w:color w:val="000000"/>
          <w:lang w:eastAsia="en-US"/>
        </w:rPr>
      </w:pPr>
      <w:r w:rsidRPr="009A26DC">
        <w:rPr>
          <w:color w:val="000000"/>
          <w:lang w:eastAsia="en-US"/>
        </w:rPr>
        <w:t>Мировые сообщества, начиная с 1950-60х годов, проводят целенаправленную политику по отношению к молодому поколению. Особая роль в этом процессе принадлежит Организации Объединенных Наций. В 1965 г. ее Генеральной Ассамблеей была принята</w:t>
      </w:r>
      <w:r>
        <w:rPr>
          <w:color w:val="000000"/>
          <w:lang w:eastAsia="en-US"/>
        </w:rPr>
        <w:t xml:space="preserve"> "</w:t>
      </w:r>
      <w:r w:rsidRPr="009A26DC">
        <w:rPr>
          <w:color w:val="000000"/>
          <w:lang w:eastAsia="en-US"/>
        </w:rPr>
        <w:t>Декларация о распространении среди молодежи идеалов мира, взаимного уважения и взаимопонимания между народами</w:t>
      </w:r>
      <w:r>
        <w:rPr>
          <w:color w:val="000000"/>
          <w:lang w:eastAsia="en-US"/>
        </w:rPr>
        <w:t>"</w:t>
      </w:r>
      <w:r w:rsidRPr="009A26DC">
        <w:rPr>
          <w:color w:val="000000"/>
          <w:lang w:eastAsia="en-US"/>
        </w:rPr>
        <w:t>; в 1985 г., объявленном Международным годом молодежи, были одобрены</w:t>
      </w:r>
      <w:r>
        <w:rPr>
          <w:color w:val="000000"/>
          <w:lang w:eastAsia="en-US"/>
        </w:rPr>
        <w:t xml:space="preserve"> "</w:t>
      </w:r>
      <w:r w:rsidRPr="009A26DC">
        <w:rPr>
          <w:color w:val="000000"/>
          <w:lang w:eastAsia="en-US"/>
        </w:rPr>
        <w:t>Руководящие принципы для дальнейшего планирования и осуществления соответствующих последующих мер, касающихся молодежи: участие, развитие, мир</w:t>
      </w:r>
      <w:r>
        <w:rPr>
          <w:color w:val="000000"/>
          <w:lang w:eastAsia="en-US"/>
        </w:rPr>
        <w:t>"</w:t>
      </w:r>
      <w:r w:rsidRPr="009A26DC">
        <w:rPr>
          <w:color w:val="000000"/>
          <w:lang w:eastAsia="en-US"/>
        </w:rPr>
        <w:t>; согласно резолюции Генеральной Ассамблеи ООН от 14 декабря 1995 года была принята Всемирная программа действий, касающаяся молодежи, до 2000 года и на последующий период; резолюцией 54/120 от 20.0</w:t>
      </w:r>
      <w:r>
        <w:rPr>
          <w:color w:val="000000"/>
          <w:lang w:eastAsia="en-US"/>
        </w:rPr>
        <w:t>1.20</w:t>
      </w:r>
      <w:r w:rsidRPr="009A26DC">
        <w:rPr>
          <w:color w:val="000000"/>
          <w:lang w:eastAsia="en-US"/>
        </w:rPr>
        <w:t xml:space="preserve">00 г. была одобрена Лиссабонская декларация по молодежной политике и программам [1, </w:t>
      </w:r>
      <w:r w:rsidRPr="009A26DC">
        <w:rPr>
          <w:color w:val="000000"/>
          <w:lang w:val="en-US" w:eastAsia="en-US"/>
        </w:rPr>
        <w:t>c</w:t>
      </w:r>
      <w:r>
        <w:rPr>
          <w:color w:val="000000"/>
          <w:lang w:eastAsia="en-US"/>
        </w:rPr>
        <w:t>.9</w:t>
      </w:r>
      <w:r w:rsidRPr="009A26DC">
        <w:rPr>
          <w:color w:val="000000"/>
          <w:lang w:eastAsia="en-US"/>
        </w:rPr>
        <w:t>9].</w:t>
      </w:r>
    </w:p>
    <w:p w:rsidR="009A26DC" w:rsidRPr="009A26DC" w:rsidRDefault="009A26DC" w:rsidP="009A26DC">
      <w:pPr>
        <w:ind w:firstLine="709"/>
        <w:rPr>
          <w:color w:val="000000"/>
          <w:lang w:eastAsia="en-US"/>
        </w:rPr>
      </w:pPr>
      <w:r w:rsidRPr="009A26DC">
        <w:rPr>
          <w:color w:val="000000"/>
          <w:lang w:eastAsia="en-US"/>
        </w:rPr>
        <w:t xml:space="preserve">В данных документах на мировом уровне определяется основная </w:t>
      </w:r>
      <w:r w:rsidRPr="009A26DC">
        <w:rPr>
          <w:i/>
          <w:iCs/>
          <w:color w:val="000000"/>
          <w:lang w:eastAsia="en-US"/>
        </w:rPr>
        <w:t>цель</w:t>
      </w:r>
      <w:r w:rsidRPr="009A26DC">
        <w:rPr>
          <w:color w:val="000000"/>
          <w:lang w:eastAsia="en-US"/>
        </w:rPr>
        <w:t xml:space="preserve"> молодежной политики - рассмотреть активное участие молодежи и молодежных организаций в общественной жизни на национальном уровне и во всемирном масштабе. Основываясь на этом положении, в развитых европейских странах</w:t>
      </w:r>
      <w:r>
        <w:rPr>
          <w:color w:val="000000"/>
          <w:lang w:eastAsia="en-US"/>
        </w:rPr>
        <w:t xml:space="preserve"> (</w:t>
      </w:r>
      <w:r w:rsidRPr="009A26DC">
        <w:rPr>
          <w:color w:val="000000"/>
          <w:lang w:eastAsia="en-US"/>
        </w:rPr>
        <w:t xml:space="preserve">Германия, Нидерланды, Великобритания, Франция, Италия, Бельгия, государства Скандинавии и др.) реализуется эффективная государственная молодежная политика. Формы ее проведения различны, однако общей тенденцией является широкое привлечение общественных организаций, а также активное участие федеральных органов в решении проблем различных категорий молодежи [6, </w:t>
      </w:r>
      <w:r w:rsidRPr="009A26DC">
        <w:rPr>
          <w:color w:val="000000"/>
          <w:lang w:val="en-US" w:eastAsia="en-US"/>
        </w:rPr>
        <w:t>c</w:t>
      </w:r>
      <w:r>
        <w:rPr>
          <w:color w:val="000000"/>
          <w:lang w:eastAsia="en-US"/>
        </w:rPr>
        <w:t>.2</w:t>
      </w:r>
      <w:r w:rsidRPr="009A26DC">
        <w:rPr>
          <w:color w:val="000000"/>
          <w:lang w:eastAsia="en-US"/>
        </w:rPr>
        <w:t>6].</w:t>
      </w:r>
    </w:p>
    <w:p w:rsidR="009A26DC" w:rsidRPr="009A26DC" w:rsidRDefault="009A26DC" w:rsidP="009A26DC">
      <w:pPr>
        <w:ind w:firstLine="709"/>
        <w:rPr>
          <w:color w:val="000000"/>
          <w:lang w:eastAsia="en-US"/>
        </w:rPr>
      </w:pPr>
      <w:r w:rsidRPr="009A26DC">
        <w:rPr>
          <w:color w:val="000000"/>
          <w:lang w:eastAsia="en-US"/>
        </w:rPr>
        <w:t>В Российской Федерации на сегодняшний день существует большое количество министерств и ведомств, которые в той или иной степени принимают решения о судьбе молодого поколения. Однако не все они осуществляют свою деятельность в соответствии с единой стратегией. Отсутствие общей координации и единого центра позволяет рассмотреть реализацию молодежной политики в стране через анализ деятельности всех государственных органов, которые, так или иначе, участвуют в судьбе молодого поколения.</w:t>
      </w:r>
    </w:p>
    <w:p w:rsidR="009A26DC" w:rsidRPr="009A26DC" w:rsidRDefault="009A26DC" w:rsidP="009A26DC">
      <w:pPr>
        <w:ind w:firstLine="709"/>
        <w:rPr>
          <w:color w:val="000000"/>
          <w:lang w:eastAsia="en-US"/>
        </w:rPr>
      </w:pPr>
      <w:r w:rsidRPr="009A26DC">
        <w:rPr>
          <w:color w:val="000000"/>
          <w:lang w:eastAsia="en-US"/>
        </w:rPr>
        <w:t>Именно молодежь в сложившейся социально-экономической обстановке является наиболее незащищенной и подверженной радикальным различным и экстремистским идеям. Есть смысл говорить о необходимости воздействия на молодое поколение с целью формирования физически и морально развитого индивида.</w:t>
      </w:r>
    </w:p>
    <w:p w:rsidR="009A26DC" w:rsidRPr="009A26DC" w:rsidRDefault="009A26DC" w:rsidP="009A26DC">
      <w:pPr>
        <w:ind w:firstLine="709"/>
        <w:rPr>
          <w:color w:val="000000"/>
          <w:lang w:eastAsia="en-US"/>
        </w:rPr>
      </w:pPr>
      <w:r w:rsidRPr="009A26DC">
        <w:rPr>
          <w:color w:val="000000"/>
          <w:lang w:eastAsia="en-US"/>
        </w:rPr>
        <w:t xml:space="preserve">Молодёжь характеризуется теми общественными отношениями и общественными формами, которые определяют её как самостоятельную социально-демографическую группу. Молодёжь имеет ряд особенностей, вытекающих, прежде всего из самой её объективной сущности. Социальные особенности молодёжи определяются специфической позицией, которую она занимает в процессе воспроизводства социальной структуры, а также способностью не только наследовать, но и преобразовывать сложившиеся общественные отношения. Противоречия, возникающие внутри этого процесса, лежат в основе целого комплекса специфических молодёжных проблем [33, </w:t>
      </w:r>
      <w:r w:rsidRPr="009A26DC">
        <w:rPr>
          <w:color w:val="000000"/>
          <w:lang w:val="en-US" w:eastAsia="en-US"/>
        </w:rPr>
        <w:t>c</w:t>
      </w:r>
      <w:r>
        <w:rPr>
          <w:color w:val="000000"/>
          <w:lang w:eastAsia="en-US"/>
        </w:rPr>
        <w:t>.1</w:t>
      </w:r>
      <w:r w:rsidRPr="009A26DC">
        <w:rPr>
          <w:color w:val="000000"/>
          <w:lang w:eastAsia="en-US"/>
        </w:rPr>
        <w:t>22].</w:t>
      </w:r>
    </w:p>
    <w:p w:rsidR="009A26DC" w:rsidRPr="009A26DC" w:rsidRDefault="009A26DC" w:rsidP="009A26DC">
      <w:pPr>
        <w:ind w:firstLine="709"/>
        <w:rPr>
          <w:color w:val="000000"/>
          <w:lang w:eastAsia="en-US"/>
        </w:rPr>
      </w:pPr>
      <w:r w:rsidRPr="009A26DC">
        <w:rPr>
          <w:color w:val="000000"/>
          <w:lang w:eastAsia="en-US"/>
        </w:rPr>
        <w:t>Одно из первых определений понятия</w:t>
      </w:r>
      <w:r>
        <w:rPr>
          <w:color w:val="000000"/>
          <w:lang w:eastAsia="en-US"/>
        </w:rPr>
        <w:t xml:space="preserve"> "</w:t>
      </w:r>
      <w:r w:rsidRPr="009A26DC">
        <w:rPr>
          <w:color w:val="000000"/>
          <w:lang w:eastAsia="en-US"/>
        </w:rPr>
        <w:t>молодёжь</w:t>
      </w:r>
      <w:r>
        <w:rPr>
          <w:color w:val="000000"/>
          <w:lang w:eastAsia="en-US"/>
        </w:rPr>
        <w:t xml:space="preserve">" </w:t>
      </w:r>
      <w:r w:rsidRPr="009A26DC">
        <w:rPr>
          <w:color w:val="000000"/>
          <w:lang w:eastAsia="en-US"/>
        </w:rPr>
        <w:t>было дано в 1968 г</w:t>
      </w:r>
      <w:r>
        <w:rPr>
          <w:color w:val="000000"/>
          <w:lang w:eastAsia="en-US"/>
        </w:rPr>
        <w:t xml:space="preserve">.В.Т. </w:t>
      </w:r>
      <w:r w:rsidRPr="009A26DC">
        <w:rPr>
          <w:color w:val="000000"/>
          <w:lang w:eastAsia="en-US"/>
        </w:rPr>
        <w:t>Лисовским:</w:t>
      </w:r>
      <w:r>
        <w:rPr>
          <w:color w:val="000000"/>
          <w:lang w:eastAsia="en-US"/>
        </w:rPr>
        <w:t xml:space="preserve"> "</w:t>
      </w:r>
      <w:r w:rsidRPr="009A26DC">
        <w:rPr>
          <w:color w:val="000000"/>
          <w:lang w:eastAsia="en-US"/>
        </w:rPr>
        <w:t>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w:t>
      </w:r>
      <w:r>
        <w:rPr>
          <w:color w:val="000000"/>
          <w:lang w:eastAsia="en-US"/>
        </w:rPr>
        <w:t xml:space="preserve">" </w:t>
      </w:r>
      <w:r w:rsidRPr="009A26DC">
        <w:rPr>
          <w:color w:val="000000"/>
          <w:lang w:eastAsia="en-US"/>
        </w:rPr>
        <w:t xml:space="preserve">[50, </w:t>
      </w:r>
      <w:r w:rsidRPr="009A26DC">
        <w:rPr>
          <w:color w:val="000000"/>
          <w:lang w:val="en-US" w:eastAsia="en-US"/>
        </w:rPr>
        <w:t>c</w:t>
      </w:r>
      <w:r>
        <w:rPr>
          <w:color w:val="000000"/>
          <w:lang w:eastAsia="en-US"/>
        </w:rPr>
        <w:t>.3</w:t>
      </w:r>
      <w:r w:rsidRPr="009A26DC">
        <w:rPr>
          <w:color w:val="000000"/>
          <w:lang w:eastAsia="en-US"/>
        </w:rPr>
        <w:t>89].</w:t>
      </w:r>
    </w:p>
    <w:p w:rsidR="009A26DC" w:rsidRPr="009A26DC" w:rsidRDefault="009A26DC" w:rsidP="009A26DC">
      <w:pPr>
        <w:ind w:firstLine="709"/>
        <w:rPr>
          <w:color w:val="000000"/>
          <w:lang w:eastAsia="en-US"/>
        </w:rPr>
      </w:pPr>
      <w:r w:rsidRPr="009A26DC">
        <w:rPr>
          <w:color w:val="000000"/>
          <w:lang w:eastAsia="en-US"/>
        </w:rPr>
        <w:t>Позднее более полное определение было дано И</w:t>
      </w:r>
      <w:r>
        <w:rPr>
          <w:color w:val="000000"/>
          <w:lang w:eastAsia="en-US"/>
        </w:rPr>
        <w:t xml:space="preserve">.С. </w:t>
      </w:r>
      <w:r w:rsidRPr="009A26DC">
        <w:rPr>
          <w:color w:val="000000"/>
          <w:lang w:eastAsia="en-US"/>
        </w:rPr>
        <w:t>Коном:</w:t>
      </w:r>
      <w:r>
        <w:rPr>
          <w:color w:val="000000"/>
          <w:lang w:eastAsia="en-US"/>
        </w:rPr>
        <w:t xml:space="preserve"> "</w:t>
      </w:r>
      <w:r w:rsidRPr="009A26DC">
        <w:rPr>
          <w:color w:val="000000"/>
          <w:lang w:eastAsia="en-US"/>
        </w:rPr>
        <w:t>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историческую природу и зависят от общественного строя, культуры и свойственных данному обществу закономерностей социализации</w:t>
      </w:r>
      <w:r>
        <w:rPr>
          <w:color w:val="000000"/>
          <w:lang w:eastAsia="en-US"/>
        </w:rPr>
        <w:t xml:space="preserve">" </w:t>
      </w:r>
      <w:r w:rsidRPr="009A26DC">
        <w:rPr>
          <w:color w:val="000000"/>
          <w:lang w:eastAsia="en-US"/>
        </w:rPr>
        <w:t xml:space="preserve">[50, </w:t>
      </w:r>
      <w:r w:rsidRPr="009A26DC">
        <w:rPr>
          <w:color w:val="000000"/>
          <w:lang w:val="en-US" w:eastAsia="en-US"/>
        </w:rPr>
        <w:t>c</w:t>
      </w:r>
      <w:r>
        <w:rPr>
          <w:color w:val="000000"/>
          <w:lang w:eastAsia="en-US"/>
        </w:rPr>
        <w:t>.4</w:t>
      </w:r>
      <w:r w:rsidRPr="009A26DC">
        <w:rPr>
          <w:color w:val="000000"/>
          <w:lang w:eastAsia="en-US"/>
        </w:rPr>
        <w:t>59].</w:t>
      </w:r>
    </w:p>
    <w:p w:rsidR="009A26DC" w:rsidRPr="009A26DC" w:rsidRDefault="009A26DC" w:rsidP="009A26DC">
      <w:pPr>
        <w:ind w:firstLine="709"/>
        <w:rPr>
          <w:color w:val="000000"/>
          <w:lang w:eastAsia="en-US"/>
        </w:rPr>
      </w:pPr>
      <w:r w:rsidRPr="009A26DC">
        <w:rPr>
          <w:color w:val="000000"/>
          <w:lang w:eastAsia="en-US"/>
        </w:rPr>
        <w:t>С точки зрения Д. Никольского</w:t>
      </w:r>
      <w:r>
        <w:rPr>
          <w:color w:val="000000"/>
          <w:lang w:eastAsia="en-US"/>
        </w:rPr>
        <w:t xml:space="preserve"> "</w:t>
      </w:r>
      <w:r w:rsidRPr="009A26DC">
        <w:rPr>
          <w:color w:val="000000"/>
          <w:lang w:eastAsia="en-US"/>
        </w:rPr>
        <w:t>Молодежь - это особая социально-демографическая группа, переживающая период становления социальной зрелости, положение которой определено социально-экономическим состоянием общества</w:t>
      </w:r>
      <w:r>
        <w:rPr>
          <w:color w:val="000000"/>
          <w:lang w:eastAsia="en-US"/>
        </w:rPr>
        <w:t xml:space="preserve">" </w:t>
      </w:r>
      <w:r w:rsidRPr="009A26DC">
        <w:rPr>
          <w:color w:val="000000"/>
          <w:lang w:eastAsia="en-US"/>
        </w:rPr>
        <w:t xml:space="preserve">[36, </w:t>
      </w:r>
      <w:r w:rsidRPr="009A26DC">
        <w:rPr>
          <w:color w:val="000000"/>
          <w:lang w:val="en-US" w:eastAsia="en-US"/>
        </w:rPr>
        <w:t>c</w:t>
      </w:r>
      <w:r>
        <w:rPr>
          <w:color w:val="000000"/>
          <w:lang w:eastAsia="en-US"/>
        </w:rPr>
        <w:t>.1</w:t>
      </w:r>
      <w:r w:rsidRPr="009A26DC">
        <w:rPr>
          <w:color w:val="000000"/>
          <w:lang w:eastAsia="en-US"/>
        </w:rPr>
        <w:t>56].</w:t>
      </w:r>
    </w:p>
    <w:p w:rsidR="009A26DC" w:rsidRPr="009A26DC" w:rsidRDefault="009A26DC" w:rsidP="009A26DC">
      <w:pPr>
        <w:ind w:firstLine="709"/>
        <w:rPr>
          <w:color w:val="000000"/>
          <w:lang w:eastAsia="en-US"/>
        </w:rPr>
      </w:pPr>
      <w:r w:rsidRPr="009A26DC">
        <w:rPr>
          <w:color w:val="000000"/>
          <w:lang w:eastAsia="en-US"/>
        </w:rPr>
        <w:t>По мнению исследователя В</w:t>
      </w:r>
      <w:r>
        <w:rPr>
          <w:color w:val="000000"/>
          <w:lang w:eastAsia="en-US"/>
        </w:rPr>
        <w:t xml:space="preserve">.Н. </w:t>
      </w:r>
      <w:r w:rsidRPr="009A26DC">
        <w:rPr>
          <w:color w:val="000000"/>
          <w:lang w:eastAsia="en-US"/>
        </w:rPr>
        <w:t>Боряза понятие</w:t>
      </w:r>
      <w:r>
        <w:rPr>
          <w:color w:val="000000"/>
          <w:lang w:eastAsia="en-US"/>
        </w:rPr>
        <w:t xml:space="preserve"> "</w:t>
      </w:r>
      <w:r w:rsidRPr="009A26DC">
        <w:rPr>
          <w:color w:val="000000"/>
          <w:lang w:eastAsia="en-US"/>
        </w:rPr>
        <w:t>молодежь</w:t>
      </w:r>
      <w:r>
        <w:rPr>
          <w:color w:val="000000"/>
          <w:lang w:eastAsia="en-US"/>
        </w:rPr>
        <w:t xml:space="preserve">" </w:t>
      </w:r>
      <w:r w:rsidRPr="009A26DC">
        <w:rPr>
          <w:color w:val="000000"/>
          <w:lang w:eastAsia="en-US"/>
        </w:rPr>
        <w:t>многогранно и имеет несколько смыслов.</w:t>
      </w:r>
      <w:r>
        <w:rPr>
          <w:color w:val="000000"/>
          <w:lang w:eastAsia="en-US"/>
        </w:rPr>
        <w:t xml:space="preserve"> "</w:t>
      </w:r>
      <w:r w:rsidRPr="009A26DC">
        <w:rPr>
          <w:color w:val="000000"/>
          <w:lang w:eastAsia="en-US"/>
        </w:rPr>
        <w:t>Молодежь есть - объективное общественное явление, выступающее всегда как специфическая возрастная большая общественная группа; биологическая и социальная природа и сущность молодежи на любом этапе исторического движения воплощены в той части человечества, которая является совокупным субъектом определенной конкретно-исторической формы общества; процесс присвоения природы и сущности этой части человечества осуществляется молодежью в соответствии с такими общими законами, как закон воспроизводства общественной жизни, закон неравномерности и закон стадийности развития; достижения молодежью состояния полного присвоения природы и сущности данной части человечества есть момент утверждения молодежи в качестве целостного и всестороннего субъекта и объекта общественного движения и, тем самым, собственного отрицания себя как молодежи; возрастные границы молодежи объективно обусловлены длительностью периода ее развития, а возрастание градации в рамках этих границ - длительностью отдельных стадий развития</w:t>
      </w:r>
      <w:r>
        <w:rPr>
          <w:color w:val="000000"/>
          <w:lang w:eastAsia="en-US"/>
        </w:rPr>
        <w:t>"</w:t>
      </w:r>
      <w:r w:rsidRPr="009A26DC">
        <w:rPr>
          <w:color w:val="000000"/>
          <w:lang w:eastAsia="en-US"/>
        </w:rPr>
        <w:t>. Таким образом, по мнению Боряза, молодежь является специфической общественной группой, для которой характерны не только определенные возрастные границы, но и определенное познание</w:t>
      </w:r>
      <w:r>
        <w:rPr>
          <w:color w:val="000000"/>
          <w:lang w:eastAsia="en-US"/>
        </w:rPr>
        <w:t xml:space="preserve"> (</w:t>
      </w:r>
      <w:r w:rsidRPr="009A26DC">
        <w:rPr>
          <w:color w:val="000000"/>
          <w:lang w:eastAsia="en-US"/>
        </w:rPr>
        <w:t>присвоение природы и сущности) общества и его закономерностей. Когда же процесс этого присвоения окончен, то представители данной группы перестают относить себя к молодежи [8, с</w:t>
      </w:r>
      <w:r>
        <w:rPr>
          <w:color w:val="000000"/>
          <w:lang w:eastAsia="en-US"/>
        </w:rPr>
        <w:t>.2</w:t>
      </w:r>
      <w:r w:rsidRPr="009A26DC">
        <w:rPr>
          <w:color w:val="000000"/>
          <w:lang w:eastAsia="en-US"/>
        </w:rPr>
        <w:t>71].</w:t>
      </w:r>
    </w:p>
    <w:p w:rsidR="009A26DC" w:rsidRPr="009A26DC" w:rsidRDefault="009A26DC" w:rsidP="009A26DC">
      <w:pPr>
        <w:ind w:firstLine="709"/>
        <w:rPr>
          <w:color w:val="000000"/>
          <w:lang w:eastAsia="en-US"/>
        </w:rPr>
      </w:pPr>
      <w:r w:rsidRPr="009A26DC">
        <w:rPr>
          <w:color w:val="000000"/>
          <w:lang w:eastAsia="en-US"/>
        </w:rPr>
        <w:t>В возрастной психологии молодежь характеризуется как индивид, у которого происходит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[8, с</w:t>
      </w:r>
      <w:r>
        <w:rPr>
          <w:color w:val="000000"/>
          <w:lang w:eastAsia="en-US"/>
        </w:rPr>
        <w:t>.2</w:t>
      </w:r>
      <w:r w:rsidRPr="009A26DC">
        <w:rPr>
          <w:color w:val="000000"/>
          <w:lang w:eastAsia="en-US"/>
        </w:rPr>
        <w:t>77].</w:t>
      </w:r>
    </w:p>
    <w:p w:rsidR="009A26DC" w:rsidRPr="009A26DC" w:rsidRDefault="009A26DC" w:rsidP="009A26DC">
      <w:pPr>
        <w:ind w:firstLine="709"/>
        <w:rPr>
          <w:color w:val="000000"/>
          <w:lang w:eastAsia="en-US"/>
        </w:rPr>
      </w:pPr>
      <w:r w:rsidRPr="009A26DC">
        <w:rPr>
          <w:color w:val="000000"/>
          <w:lang w:eastAsia="en-US"/>
        </w:rPr>
        <w:t>Проанализировав эти понятия, можно дать одно общее определение.</w:t>
      </w:r>
    </w:p>
    <w:p w:rsidR="009A26DC" w:rsidRPr="009A26DC" w:rsidRDefault="009A26DC" w:rsidP="009A26DC">
      <w:pPr>
        <w:ind w:firstLine="709"/>
        <w:rPr>
          <w:color w:val="000000"/>
          <w:lang w:eastAsia="en-US"/>
        </w:rPr>
      </w:pPr>
      <w:r w:rsidRPr="009A26DC">
        <w:rPr>
          <w:i/>
          <w:iCs/>
          <w:color w:val="000000"/>
          <w:lang w:eastAsia="en-US"/>
        </w:rPr>
        <w:t>Молодежь</w:t>
      </w:r>
      <w:r w:rsidRPr="009A26DC">
        <w:rPr>
          <w:color w:val="000000"/>
          <w:lang w:eastAsia="en-US"/>
        </w:rPr>
        <w:t xml:space="preserve"> - это социально-демографическая группа общества, выделяемая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9A26DC" w:rsidRPr="009A26DC" w:rsidRDefault="009A26DC" w:rsidP="009A26DC">
      <w:pPr>
        <w:ind w:firstLine="709"/>
        <w:rPr>
          <w:color w:val="000000"/>
          <w:lang w:eastAsia="en-US"/>
        </w:rPr>
      </w:pPr>
      <w:r w:rsidRPr="009A26DC">
        <w:rPr>
          <w:color w:val="000000"/>
          <w:lang w:eastAsia="en-US"/>
        </w:rPr>
        <w:t>Говоря о молодежи, чаще всего происходит ориентирование на возрастной критерий, не всегда задумываясь о том, что понятие</w:t>
      </w:r>
      <w:r>
        <w:rPr>
          <w:color w:val="000000"/>
          <w:lang w:eastAsia="en-US"/>
        </w:rPr>
        <w:t xml:space="preserve"> "</w:t>
      </w:r>
      <w:r w:rsidRPr="009A26DC">
        <w:rPr>
          <w:color w:val="000000"/>
          <w:lang w:eastAsia="en-US"/>
        </w:rPr>
        <w:t>молодежь</w:t>
      </w:r>
      <w:r>
        <w:rPr>
          <w:color w:val="000000"/>
          <w:lang w:eastAsia="en-US"/>
        </w:rPr>
        <w:t xml:space="preserve">" </w:t>
      </w:r>
      <w:r w:rsidRPr="009A26DC">
        <w:rPr>
          <w:color w:val="000000"/>
          <w:lang w:eastAsia="en-US"/>
        </w:rPr>
        <w:t>включает в себя не только хронологические и биологические, но и социально-психологические характеристики. Кроме того, даже при попытке определить возрастные рамки молодежи возникнут проблемы, так как границы молодежного возраста подвижны и зависят от социально-экономического развития общества, достигнутого уровня благосостояния и культуры, условий жизни людей, менталитета и традиций того или иного общества. Развитие человечества и увеличение общей продолжительности жизни внесли свои коррективы в возрастные границы понятия</w:t>
      </w:r>
      <w:r>
        <w:rPr>
          <w:color w:val="000000"/>
          <w:lang w:eastAsia="en-US"/>
        </w:rPr>
        <w:t xml:space="preserve"> "</w:t>
      </w:r>
      <w:r w:rsidRPr="009A26DC">
        <w:rPr>
          <w:color w:val="000000"/>
          <w:lang w:eastAsia="en-US"/>
        </w:rPr>
        <w:t>молодежь</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Различные авторы дают свои границы молодежному возрасту:</w:t>
      </w:r>
    </w:p>
    <w:p w:rsidR="009A26DC" w:rsidRPr="009A26DC" w:rsidRDefault="009A26DC" w:rsidP="009A26DC">
      <w:pPr>
        <w:ind w:firstLine="709"/>
        <w:rPr>
          <w:color w:val="000000"/>
          <w:lang w:eastAsia="en-US"/>
        </w:rPr>
      </w:pPr>
      <w:r w:rsidRPr="009A26DC">
        <w:rPr>
          <w:color w:val="000000"/>
          <w:lang w:eastAsia="en-US"/>
        </w:rPr>
        <w:t>по возрастной классификации, представленной В</w:t>
      </w:r>
      <w:r>
        <w:rPr>
          <w:color w:val="000000"/>
          <w:lang w:eastAsia="en-US"/>
        </w:rPr>
        <w:t xml:space="preserve">.В. </w:t>
      </w:r>
      <w:r w:rsidRPr="009A26DC">
        <w:rPr>
          <w:color w:val="000000"/>
          <w:lang w:eastAsia="en-US"/>
        </w:rPr>
        <w:t>Павловским, выделяются 4 группы: 14-16 лет - подростки, для этого возраста характерны максимальные диспропорции в уровне и темпах физиологического и психологического развития; 17-19 лет - юношество, начинается процесс социализации - происходит приобретение почти всей полноты гражданских прав, а вместе с тем расширяется диапазон общественно-политических ролей и связанных с ними интересов и ответственности; 20-24 года - собственно молодежь, студенты и молодые люди, завершающие основную профессиональную подготовку, вступающие в производственную деятельность и создающие собственные семьи; 25-30 лет - старшая молодежь, нашедшая свой путь в жизни.</w:t>
      </w:r>
    </w:p>
    <w:p w:rsidR="009A26DC" w:rsidRPr="009A26DC" w:rsidRDefault="009A26DC" w:rsidP="009A26DC">
      <w:pPr>
        <w:ind w:firstLine="709"/>
        <w:rPr>
          <w:color w:val="000000"/>
          <w:lang w:eastAsia="en-US"/>
        </w:rPr>
      </w:pPr>
      <w:r w:rsidRPr="009A26DC">
        <w:rPr>
          <w:color w:val="000000"/>
          <w:lang w:eastAsia="en-US"/>
        </w:rPr>
        <w:t>А</w:t>
      </w:r>
      <w:r>
        <w:rPr>
          <w:color w:val="000000"/>
          <w:lang w:eastAsia="en-US"/>
        </w:rPr>
        <w:t xml:space="preserve">.В. </w:t>
      </w:r>
      <w:r w:rsidRPr="009A26DC">
        <w:rPr>
          <w:color w:val="000000"/>
          <w:lang w:eastAsia="en-US"/>
        </w:rPr>
        <w:t>Мудрик, рассматривая возрастную периодизацию с позиций процесса социализации, считает, что в молодежном возрасте можно выделить 3 группы молодежного возраста: 15-17 лет - ранняя юность, 18 - 23 года - юность, 23-33 года - молодость. То есть молодежный возраст по данной периодизации - от 15 до 33 лет.</w:t>
      </w:r>
    </w:p>
    <w:p w:rsidR="009A26DC" w:rsidRPr="009A26DC" w:rsidRDefault="009A26DC" w:rsidP="009A26DC">
      <w:pPr>
        <w:ind w:firstLine="709"/>
        <w:rPr>
          <w:color w:val="000000"/>
          <w:lang w:eastAsia="en-US"/>
        </w:rPr>
      </w:pPr>
      <w:r w:rsidRPr="009A26DC">
        <w:rPr>
          <w:color w:val="000000"/>
          <w:lang w:eastAsia="en-US"/>
        </w:rPr>
        <w:t>Г</w:t>
      </w:r>
      <w:r>
        <w:rPr>
          <w:color w:val="000000"/>
          <w:lang w:eastAsia="en-US"/>
        </w:rPr>
        <w:t xml:space="preserve">.С. </w:t>
      </w:r>
      <w:r w:rsidRPr="009A26DC">
        <w:rPr>
          <w:color w:val="000000"/>
          <w:lang w:eastAsia="en-US"/>
        </w:rPr>
        <w:t xml:space="preserve">Абрамова, с позиций возрастной психологии, классифицирует молодежь следующим образом: подростковость - 13-17 лет, юность - 18-22 года, взросление - 23-30 лет. Очевидно, что при таком подходе молодежный возраст будет находиться в промежутке между 13 и 30 годами [7, </w:t>
      </w:r>
      <w:r w:rsidRPr="009A26DC">
        <w:rPr>
          <w:color w:val="000000"/>
          <w:lang w:val="en-US" w:eastAsia="en-US"/>
        </w:rPr>
        <w:t>c</w:t>
      </w:r>
      <w:r>
        <w:rPr>
          <w:color w:val="000000"/>
          <w:lang w:eastAsia="en-US"/>
        </w:rPr>
        <w:t>.1</w:t>
      </w:r>
      <w:r w:rsidRPr="009A26DC">
        <w:rPr>
          <w:color w:val="000000"/>
          <w:lang w:eastAsia="en-US"/>
        </w:rPr>
        <w:t>25].</w:t>
      </w:r>
    </w:p>
    <w:p w:rsidR="009A26DC" w:rsidRPr="009A26DC" w:rsidRDefault="009A26DC" w:rsidP="009A26DC">
      <w:pPr>
        <w:ind w:firstLine="709"/>
        <w:rPr>
          <w:color w:val="000000"/>
          <w:lang w:eastAsia="en-US"/>
        </w:rPr>
      </w:pPr>
      <w:r w:rsidRPr="009A26DC">
        <w:rPr>
          <w:color w:val="000000"/>
          <w:lang w:eastAsia="en-US"/>
        </w:rPr>
        <w:t>Но большинство авторов все же склоняются к возрастному промежутку в 14-30 лет, поэтому классификация В</w:t>
      </w:r>
      <w:r>
        <w:rPr>
          <w:color w:val="000000"/>
          <w:lang w:eastAsia="en-US"/>
        </w:rPr>
        <w:t xml:space="preserve">.В. </w:t>
      </w:r>
      <w:r w:rsidRPr="009A26DC">
        <w:rPr>
          <w:color w:val="000000"/>
          <w:lang w:eastAsia="en-US"/>
        </w:rPr>
        <w:t>Павловского представляется предпочтительной при проведении исследования в молодежной среде.</w:t>
      </w:r>
    </w:p>
    <w:p w:rsidR="009A26DC" w:rsidRPr="009A26DC" w:rsidRDefault="009A26DC" w:rsidP="009A26DC">
      <w:pPr>
        <w:ind w:firstLine="709"/>
        <w:rPr>
          <w:color w:val="000000"/>
          <w:lang w:eastAsia="en-US"/>
        </w:rPr>
      </w:pPr>
      <w:r w:rsidRPr="009A26DC">
        <w:rPr>
          <w:color w:val="000000"/>
          <w:lang w:eastAsia="en-US"/>
        </w:rPr>
        <w:t>Важнейшей целью современной России является обеспечение своей глобальной конкурентоспособности, как решающего фактора национальной безопасности и успешного развития. Молодое поколение выполняет особые социальные</w:t>
      </w:r>
      <w:r w:rsidRPr="009A26DC">
        <w:rPr>
          <w:i/>
          <w:iCs/>
          <w:color w:val="000000"/>
          <w:lang w:eastAsia="en-US"/>
        </w:rPr>
        <w:t xml:space="preserve"> функции</w:t>
      </w:r>
      <w:r w:rsidRPr="009A26DC">
        <w:rPr>
          <w:color w:val="000000"/>
          <w:lang w:eastAsia="en-US"/>
        </w:rPr>
        <w:t>, которые никто другой выполнить не может. Всего выделяют от трех до десяти функций, здесь представлены основные, которые актуальны в РФ.</w:t>
      </w:r>
    </w:p>
    <w:p w:rsidR="009A26DC" w:rsidRPr="009A26DC" w:rsidRDefault="009A26DC" w:rsidP="009A26DC">
      <w:pPr>
        <w:ind w:firstLine="709"/>
        <w:rPr>
          <w:color w:val="000000"/>
          <w:lang w:eastAsia="en-US"/>
        </w:rPr>
      </w:pPr>
      <w:r w:rsidRPr="009A26DC">
        <w:rPr>
          <w:color w:val="000000"/>
          <w:lang w:eastAsia="en-US"/>
        </w:rPr>
        <w:t>а) молодёжь наследует достигнутый уровень развития общества и государства и формирует в себе образ будущего, несёт функцию социального воспроизводства, преемственности развития общества.</w:t>
      </w:r>
    </w:p>
    <w:p w:rsidR="009A26DC" w:rsidRPr="009A26DC" w:rsidRDefault="009A26DC" w:rsidP="009A26DC">
      <w:pPr>
        <w:ind w:firstLine="709"/>
        <w:rPr>
          <w:color w:val="000000"/>
          <w:lang w:eastAsia="en-US"/>
        </w:rPr>
      </w:pPr>
      <w:r w:rsidRPr="009A26DC">
        <w:rPr>
          <w:color w:val="000000"/>
          <w:lang w:eastAsia="en-US"/>
        </w:rPr>
        <w:t>б) молодёжь имеет собственные цели и интересы.</w:t>
      </w:r>
    </w:p>
    <w:p w:rsidR="009A26DC" w:rsidRPr="009A26DC" w:rsidRDefault="009A26DC" w:rsidP="009A26DC">
      <w:pPr>
        <w:ind w:firstLine="709"/>
        <w:rPr>
          <w:color w:val="000000"/>
          <w:lang w:eastAsia="en-US"/>
        </w:rPr>
      </w:pPr>
      <w:r w:rsidRPr="009A26DC">
        <w:rPr>
          <w:color w:val="000000"/>
          <w:lang w:eastAsia="en-US"/>
        </w:rPr>
        <w:t>в) молодёжь отличает несформированность духовно-нравственных, ценностных ориентиров и недостаток жизненного опыта, что увеличивает вероятность ошибочного выбора при принятии ответственных решений. С другой стороны, вступая в трудовую и общественную жизнь, молодёжь является главным объектом и субъектом образования, социализации, воспитания и адаптации.</w:t>
      </w:r>
    </w:p>
    <w:p w:rsidR="009A26DC" w:rsidRPr="009A26DC" w:rsidRDefault="009A26DC" w:rsidP="009A26DC">
      <w:pPr>
        <w:ind w:firstLine="709"/>
        <w:rPr>
          <w:color w:val="000000"/>
          <w:lang w:eastAsia="en-US"/>
        </w:rPr>
      </w:pPr>
      <w:r w:rsidRPr="009A26DC">
        <w:rPr>
          <w:color w:val="000000"/>
          <w:lang w:eastAsia="en-US"/>
        </w:rPr>
        <w:t>г) молодёжь является главным участником социальной мобильности и экономической инициативы, ей также присуще неполное включение в существующие социально-экономические и политические отношения.</w:t>
      </w:r>
    </w:p>
    <w:p w:rsidR="009A26DC" w:rsidRPr="009A26DC" w:rsidRDefault="009A26DC" w:rsidP="009A26DC">
      <w:pPr>
        <w:ind w:firstLine="709"/>
        <w:rPr>
          <w:color w:val="000000"/>
          <w:lang w:eastAsia="en-US"/>
        </w:rPr>
      </w:pPr>
      <w:r w:rsidRPr="009A26DC">
        <w:rPr>
          <w:color w:val="000000"/>
          <w:lang w:eastAsia="en-US"/>
        </w:rPr>
        <w:t>д) молодёжь является социальным слоем общества, который с одной стороны является источником социально-экономического и духовного возрождения России, а с другой - источником увеличения социальной напряжённости [22].</w:t>
      </w:r>
    </w:p>
    <w:p w:rsidR="009A26DC" w:rsidRPr="009A26DC" w:rsidRDefault="009A26DC" w:rsidP="009A26DC">
      <w:pPr>
        <w:ind w:firstLine="709"/>
        <w:rPr>
          <w:color w:val="000000"/>
          <w:lang w:eastAsia="en-US"/>
        </w:rPr>
      </w:pPr>
      <w:r w:rsidRPr="009A26DC">
        <w:rPr>
          <w:color w:val="000000"/>
          <w:lang w:eastAsia="en-US"/>
        </w:rPr>
        <w:t xml:space="preserve">В зависимости от качества реализации этих функций, молодёжь может явиться </w:t>
      </w:r>
      <w:r w:rsidRPr="009A26DC">
        <w:rPr>
          <w:i/>
          <w:iCs/>
          <w:color w:val="000000"/>
          <w:lang w:eastAsia="en-US"/>
        </w:rPr>
        <w:t>фактором</w:t>
      </w:r>
      <w:r w:rsidRPr="009A26DC">
        <w:rPr>
          <w:color w:val="000000"/>
          <w:lang w:eastAsia="en-US"/>
        </w:rPr>
        <w:t xml:space="preserve"> как ускорения, так и торможения общественного развития. Это зависит от того, насколько молодёжь:</w:t>
      </w:r>
    </w:p>
    <w:p w:rsidR="009A26DC" w:rsidRPr="009A26DC" w:rsidRDefault="009A26DC" w:rsidP="009A26DC">
      <w:pPr>
        <w:ind w:firstLine="709"/>
        <w:rPr>
          <w:color w:val="000000"/>
          <w:lang w:eastAsia="en-US"/>
        </w:rPr>
      </w:pPr>
      <w:r w:rsidRPr="009A26DC">
        <w:rPr>
          <w:color w:val="000000"/>
          <w:lang w:eastAsia="en-US"/>
        </w:rPr>
        <w:t>знает, разделяет и принимает цели и задачи государственного и общественного развития, связывает с ними свои жизненные перспективы;</w:t>
      </w:r>
    </w:p>
    <w:p w:rsidR="009A26DC" w:rsidRPr="009A26DC" w:rsidRDefault="009A26DC" w:rsidP="009A26DC">
      <w:pPr>
        <w:ind w:firstLine="709"/>
        <w:rPr>
          <w:color w:val="000000"/>
          <w:lang w:eastAsia="en-US"/>
        </w:rPr>
      </w:pPr>
      <w:r w:rsidRPr="009A26DC">
        <w:rPr>
          <w:color w:val="000000"/>
          <w:lang w:eastAsia="en-US"/>
        </w:rPr>
        <w:t>обладает необходимыми качествами</w:t>
      </w:r>
      <w:r>
        <w:rPr>
          <w:color w:val="000000"/>
          <w:lang w:eastAsia="en-US"/>
        </w:rPr>
        <w:t xml:space="preserve"> (</w:t>
      </w:r>
      <w:r w:rsidRPr="009A26DC">
        <w:rPr>
          <w:color w:val="000000"/>
          <w:lang w:eastAsia="en-US"/>
        </w:rPr>
        <w:t>физическими, личностными</w:t>
      </w:r>
      <w:r>
        <w:rPr>
          <w:color w:val="000000"/>
          <w:lang w:eastAsia="en-US"/>
        </w:rPr>
        <w:t xml:space="preserve">, </w:t>
      </w:r>
      <w:r w:rsidRPr="009A26DC">
        <w:rPr>
          <w:color w:val="000000"/>
          <w:lang w:eastAsia="en-US"/>
        </w:rPr>
        <w:t>образовательными, профессиональными) для решения поставленных задач;</w:t>
      </w:r>
    </w:p>
    <w:p w:rsidR="009A26DC" w:rsidRPr="009A26DC" w:rsidRDefault="009A26DC" w:rsidP="009A26DC">
      <w:pPr>
        <w:ind w:firstLine="709"/>
        <w:rPr>
          <w:color w:val="000000"/>
          <w:lang w:eastAsia="en-US"/>
        </w:rPr>
      </w:pPr>
      <w:r w:rsidRPr="009A26DC">
        <w:rPr>
          <w:color w:val="000000"/>
          <w:lang w:eastAsia="en-US"/>
        </w:rPr>
        <w:t xml:space="preserve">обеспечена необходимыми ресурсами и возможностями для активного включения в решение задач повышения конкурентоспособности страны [7, </w:t>
      </w:r>
      <w:r w:rsidRPr="009A26DC">
        <w:rPr>
          <w:color w:val="000000"/>
          <w:lang w:val="en-US" w:eastAsia="en-US"/>
        </w:rPr>
        <w:t>c</w:t>
      </w:r>
      <w:r w:rsidRPr="009A26DC">
        <w:rPr>
          <w:color w:val="000000"/>
          <w:lang w:eastAsia="en-US"/>
        </w:rPr>
        <w:t>.135].</w:t>
      </w:r>
    </w:p>
    <w:p w:rsidR="009A26DC" w:rsidRPr="009A26DC" w:rsidRDefault="009A26DC" w:rsidP="009A26DC">
      <w:pPr>
        <w:ind w:firstLine="709"/>
        <w:rPr>
          <w:color w:val="000000"/>
          <w:lang w:eastAsia="en-US"/>
        </w:rPr>
      </w:pPr>
      <w:r w:rsidRPr="009A26DC">
        <w:rPr>
          <w:color w:val="000000"/>
          <w:lang w:eastAsia="en-US"/>
        </w:rPr>
        <w:t xml:space="preserve">С начала </w:t>
      </w:r>
      <w:r w:rsidRPr="009A26DC">
        <w:rPr>
          <w:color w:val="000000"/>
          <w:lang w:val="en-US" w:eastAsia="en-US"/>
        </w:rPr>
        <w:t>XX</w:t>
      </w:r>
      <w:r w:rsidRPr="009A26DC">
        <w:rPr>
          <w:color w:val="000000"/>
          <w:lang w:eastAsia="en-US"/>
        </w:rPr>
        <w:t xml:space="preserve"> столетия в России политика государства по отношению к молодому поколению выдвигается в число актуальных задач наравне с программами о социально-экономическом развитии. По данным ежегодного Доклада Государственного комитета РФ по делам молодежи можно прийти к выводу, что уменьшение числа населения, низкий уровень рождаемости наряду со значительным ухудшением состояния здоровья молодежи приводит к ухудшению генофонда нации, что, в свою очередь, может составить угрозу для национальной безопасности страны. Реализация эффективной молодежной политики в государстве невозможна без четкого уяснения, прежде всего субъектами реализации, самого понятия</w:t>
      </w:r>
      <w:r>
        <w:rPr>
          <w:color w:val="000000"/>
          <w:lang w:eastAsia="en-US"/>
        </w:rPr>
        <w:t xml:space="preserve"> "</w:t>
      </w:r>
      <w:r w:rsidRPr="009A26DC">
        <w:rPr>
          <w:color w:val="000000"/>
          <w:lang w:eastAsia="en-US"/>
        </w:rPr>
        <w:t>молодежная политика</w:t>
      </w:r>
      <w:r>
        <w:rPr>
          <w:color w:val="000000"/>
          <w:lang w:eastAsia="en-US"/>
        </w:rPr>
        <w:t>"</w:t>
      </w:r>
      <w:r w:rsidRPr="009A26DC">
        <w:rPr>
          <w:color w:val="000000"/>
          <w:lang w:eastAsia="en-US"/>
        </w:rPr>
        <w:t>.</w:t>
      </w:r>
    </w:p>
    <w:p w:rsidR="009A26DC" w:rsidRPr="009A26DC" w:rsidRDefault="009A26DC" w:rsidP="009A26DC">
      <w:pPr>
        <w:shd w:val="clear" w:color="auto" w:fill="FFFFFF"/>
        <w:autoSpaceDE w:val="0"/>
        <w:autoSpaceDN w:val="0"/>
        <w:adjustRightInd w:val="0"/>
        <w:ind w:firstLine="709"/>
        <w:rPr>
          <w:color w:val="000000"/>
          <w:lang w:eastAsia="en-US"/>
        </w:rPr>
      </w:pPr>
      <w:r w:rsidRPr="009A26DC">
        <w:rPr>
          <w:color w:val="000000"/>
          <w:lang w:eastAsia="en-US"/>
        </w:rPr>
        <w:t>Понятие</w:t>
      </w:r>
      <w:r>
        <w:rPr>
          <w:color w:val="000000"/>
          <w:lang w:eastAsia="en-US"/>
        </w:rPr>
        <w:t xml:space="preserve"> "</w:t>
      </w:r>
      <w:r w:rsidRPr="009A26DC">
        <w:rPr>
          <w:color w:val="000000"/>
          <w:lang w:eastAsia="en-US"/>
        </w:rPr>
        <w:t>политика</w:t>
      </w:r>
      <w:r>
        <w:rPr>
          <w:color w:val="000000"/>
          <w:lang w:eastAsia="en-US"/>
        </w:rPr>
        <w:t xml:space="preserve">" </w:t>
      </w:r>
      <w:r w:rsidRPr="009A26DC">
        <w:rPr>
          <w:color w:val="000000"/>
          <w:lang w:eastAsia="en-US"/>
        </w:rPr>
        <w:t>в переводе с греческого означает</w:t>
      </w:r>
      <w:r>
        <w:rPr>
          <w:color w:val="000000"/>
          <w:lang w:eastAsia="en-US"/>
        </w:rPr>
        <w:t xml:space="preserve"> "</w:t>
      </w:r>
      <w:r w:rsidRPr="009A26DC">
        <w:rPr>
          <w:color w:val="000000"/>
          <w:lang w:eastAsia="en-US"/>
        </w:rPr>
        <w:t>государственные дела</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искусство управления государством</w:t>
      </w:r>
      <w:r>
        <w:rPr>
          <w:color w:val="000000"/>
          <w:lang w:eastAsia="en-US"/>
        </w:rPr>
        <w:t>".Р. А</w:t>
      </w:r>
      <w:r w:rsidRPr="009A26DC">
        <w:rPr>
          <w:color w:val="000000"/>
          <w:lang w:eastAsia="en-US"/>
        </w:rPr>
        <w:t>рон определяет политику как</w:t>
      </w:r>
      <w:r>
        <w:rPr>
          <w:color w:val="000000"/>
          <w:lang w:eastAsia="en-US"/>
        </w:rPr>
        <w:t xml:space="preserve"> "</w:t>
      </w:r>
      <w:r w:rsidRPr="009A26DC">
        <w:rPr>
          <w:color w:val="000000"/>
          <w:lang w:eastAsia="en-US"/>
        </w:rPr>
        <w:t>программу, метод действия или сами эти действия, осуществляемые человеком или группой людей по отношению к одной проблеме или совокупности проблем, стоящих перед обществом</w:t>
      </w:r>
      <w:r>
        <w:rPr>
          <w:color w:val="000000"/>
          <w:lang w:eastAsia="en-US"/>
        </w:rPr>
        <w:t>"</w:t>
      </w:r>
      <w:r w:rsidRPr="009A26DC">
        <w:rPr>
          <w:color w:val="000000"/>
          <w:lang w:eastAsia="en-US"/>
        </w:rPr>
        <w:t>. Понятие</w:t>
      </w:r>
      <w:r>
        <w:rPr>
          <w:color w:val="000000"/>
          <w:lang w:eastAsia="en-US"/>
        </w:rPr>
        <w:t xml:space="preserve"> "</w:t>
      </w:r>
      <w:r w:rsidRPr="009A26DC">
        <w:rPr>
          <w:color w:val="000000"/>
          <w:lang w:eastAsia="en-US"/>
        </w:rPr>
        <w:t>политика</w:t>
      </w:r>
      <w:r>
        <w:rPr>
          <w:color w:val="000000"/>
          <w:lang w:eastAsia="en-US"/>
        </w:rPr>
        <w:t xml:space="preserve">" </w:t>
      </w:r>
      <w:r w:rsidRPr="009A26DC">
        <w:rPr>
          <w:color w:val="000000"/>
          <w:lang w:eastAsia="en-US"/>
        </w:rPr>
        <w:t>является родовым по отношению к понятию</w:t>
      </w:r>
      <w:r>
        <w:rPr>
          <w:color w:val="000000"/>
          <w:lang w:eastAsia="en-US"/>
        </w:rPr>
        <w:t xml:space="preserve"> "</w:t>
      </w:r>
      <w:r w:rsidRPr="009A26DC">
        <w:rPr>
          <w:color w:val="000000"/>
          <w:lang w:eastAsia="en-US"/>
        </w:rPr>
        <w:t>молодежная политика</w:t>
      </w:r>
      <w:r>
        <w:rPr>
          <w:color w:val="000000"/>
          <w:lang w:eastAsia="en-US"/>
        </w:rPr>
        <w:t>"</w:t>
      </w:r>
      <w:r w:rsidRPr="009A26DC">
        <w:rPr>
          <w:color w:val="000000"/>
          <w:lang w:eastAsia="en-US"/>
        </w:rPr>
        <w:t xml:space="preserve">. В свою очередь молодежная политика - это сложная, многогранная система отношений [50, </w:t>
      </w:r>
      <w:r w:rsidRPr="009A26DC">
        <w:rPr>
          <w:color w:val="000000"/>
          <w:lang w:val="en-US" w:eastAsia="en-US"/>
        </w:rPr>
        <w:t>c</w:t>
      </w:r>
      <w:r>
        <w:rPr>
          <w:color w:val="000000"/>
          <w:lang w:eastAsia="en-US"/>
        </w:rPr>
        <w:t>.5</w:t>
      </w:r>
      <w:r w:rsidRPr="009A26DC">
        <w:rPr>
          <w:color w:val="000000"/>
          <w:lang w:eastAsia="en-US"/>
        </w:rPr>
        <w:t>70].</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В</w:t>
      </w:r>
      <w:r>
        <w:rPr>
          <w:color w:val="000000"/>
          <w:lang w:eastAsia="en-US"/>
        </w:rPr>
        <w:t xml:space="preserve"> "</w:t>
      </w:r>
      <w:r w:rsidRPr="009A26DC">
        <w:rPr>
          <w:color w:val="000000"/>
          <w:lang w:eastAsia="en-US"/>
        </w:rPr>
        <w:t>Основных направлениях государственной молодежной политики в Российской Федерации</w:t>
      </w:r>
      <w:r>
        <w:rPr>
          <w:color w:val="000000"/>
          <w:lang w:eastAsia="en-US"/>
        </w:rPr>
        <w:t>"</w:t>
      </w:r>
      <w:r w:rsidRPr="009A26DC">
        <w:rPr>
          <w:color w:val="000000"/>
          <w:lang w:eastAsia="en-US"/>
        </w:rPr>
        <w:t>, утвержденных Постановлением Верховного совета</w:t>
      </w:r>
      <w:r w:rsidRPr="009A26DC">
        <w:rPr>
          <w:b/>
          <w:bCs/>
          <w:color w:val="000000"/>
          <w:lang w:eastAsia="en-US"/>
        </w:rPr>
        <w:t xml:space="preserve"> </w:t>
      </w:r>
      <w:r w:rsidRPr="009A26DC">
        <w:rPr>
          <w:color w:val="000000"/>
          <w:lang w:eastAsia="en-US"/>
        </w:rPr>
        <w:t>РФ от 3 июня 1993 г. N 5090-I содержится следующее определение:</w:t>
      </w:r>
      <w:r>
        <w:rPr>
          <w:color w:val="000000"/>
          <w:lang w:eastAsia="en-US"/>
        </w:rPr>
        <w:t xml:space="preserve"> "</w:t>
      </w:r>
      <w:r w:rsidRPr="009A26DC">
        <w:rPr>
          <w:color w:val="000000"/>
          <w:lang w:eastAsia="en-US"/>
        </w:rPr>
        <w:t>Государственная молодежная политика является деятельностью государства, направленной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Государственная молодежная политика выражает в отношении к молодому поколению стратегическую линию государства на обеспечение социально-экономического,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человека</w:t>
      </w:r>
      <w:r>
        <w:rPr>
          <w:color w:val="000000"/>
          <w:lang w:eastAsia="en-US"/>
        </w:rPr>
        <w:t xml:space="preserve">" </w:t>
      </w:r>
      <w:r w:rsidRPr="009A26DC">
        <w:rPr>
          <w:color w:val="000000"/>
          <w:lang w:eastAsia="en-US"/>
        </w:rPr>
        <w:t>[22].</w:t>
      </w:r>
    </w:p>
    <w:p w:rsidR="009A26DC" w:rsidRPr="009A26DC" w:rsidRDefault="009A26DC" w:rsidP="009A26DC">
      <w:pPr>
        <w:ind w:firstLine="709"/>
        <w:rPr>
          <w:color w:val="000000"/>
          <w:lang w:eastAsia="en-US"/>
        </w:rPr>
      </w:pPr>
      <w:bookmarkStart w:id="3" w:name="_Toc221721173"/>
      <w:r w:rsidRPr="009A26DC">
        <w:rPr>
          <w:b/>
          <w:bCs/>
          <w:color w:val="000000"/>
          <w:lang w:eastAsia="en-US"/>
        </w:rPr>
        <w:t>Государственная молодежная политика - это важнейшее направление деятельности государства</w:t>
      </w:r>
      <w:bookmarkEnd w:id="3"/>
      <w:r w:rsidRPr="009A26DC">
        <w:rPr>
          <w:b/>
          <w:bCs/>
          <w:color w:val="000000"/>
          <w:lang w:eastAsia="en-US"/>
        </w:rPr>
        <w:t>.</w:t>
      </w:r>
      <w:r w:rsidRPr="009A26DC">
        <w:rPr>
          <w:color w:val="000000"/>
          <w:lang w:eastAsia="en-US"/>
        </w:rPr>
        <w:t xml:space="preserve"> Социальная незащищенность, недостаток внимания общества предопределяет эту социальную группу как дестабилизирующую общественную силу, а в это же время на молодежи лежит ответственность за будущее страны, за созидание в этом мире. И государственная политика должна быть направлена на использование созидательного потенциала молодежи.</w:t>
      </w:r>
    </w:p>
    <w:p w:rsidR="009A26DC" w:rsidRPr="009A26DC" w:rsidRDefault="009A26DC" w:rsidP="009A26DC">
      <w:pPr>
        <w:ind w:firstLine="709"/>
        <w:rPr>
          <w:color w:val="000000"/>
          <w:lang w:eastAsia="en-US"/>
        </w:rPr>
      </w:pPr>
      <w:r w:rsidRPr="009A26DC">
        <w:rPr>
          <w:color w:val="000000"/>
          <w:lang w:eastAsia="en-US"/>
        </w:rPr>
        <w:t>Государственная молодежная политика - одно из специфических направлений деятельности законодательных и исполнительных органов власти с целью реализации творческого потенциала молодежи и успешного вхождения ее в самостоятельную жизнь. Государственная молодежная политика - общее дело государства, политических партий, общественных объединений.</w:t>
      </w:r>
    </w:p>
    <w:p w:rsidR="009A26DC" w:rsidRPr="009A26DC" w:rsidRDefault="009A26DC" w:rsidP="009A26DC">
      <w:pPr>
        <w:ind w:firstLine="709"/>
        <w:rPr>
          <w:color w:val="000000"/>
          <w:lang w:eastAsia="en-US"/>
        </w:rPr>
      </w:pPr>
      <w:r w:rsidRPr="009A26DC">
        <w:rPr>
          <w:color w:val="000000"/>
          <w:lang w:eastAsia="en-US"/>
        </w:rPr>
        <w:t>Объектом государственной молодежной политики являются граждане Российской Федерации</w:t>
      </w:r>
      <w:r>
        <w:rPr>
          <w:color w:val="000000"/>
          <w:lang w:eastAsia="en-US"/>
        </w:rPr>
        <w:t xml:space="preserve"> (</w:t>
      </w:r>
      <w:r w:rsidRPr="009A26DC">
        <w:rPr>
          <w:color w:val="000000"/>
          <w:lang w:eastAsia="en-US"/>
        </w:rPr>
        <w:t>включая иностранных граждан и лиц без гражданства) в возрасте от 14 до 30 лет, молодые семьи, а также молодежные объединения.</w:t>
      </w:r>
    </w:p>
    <w:p w:rsidR="009A26DC" w:rsidRPr="009A26DC" w:rsidRDefault="009A26DC" w:rsidP="009A26DC">
      <w:pPr>
        <w:ind w:firstLine="709"/>
        <w:rPr>
          <w:color w:val="000000"/>
          <w:lang w:eastAsia="en-US"/>
        </w:rPr>
      </w:pPr>
      <w:r w:rsidRPr="009A26DC">
        <w:rPr>
          <w:color w:val="000000"/>
          <w:lang w:eastAsia="en-US"/>
        </w:rPr>
        <w:t>К ее субъектам относятся государственные органы и их должностные лица, молодежные объединения и ассоциации, а также сами молодые граждане.</w:t>
      </w:r>
    </w:p>
    <w:p w:rsidR="009A26DC" w:rsidRPr="009A26DC" w:rsidRDefault="009A26DC" w:rsidP="009A26DC">
      <w:pPr>
        <w:ind w:firstLine="709"/>
        <w:rPr>
          <w:color w:val="000000"/>
          <w:lang w:eastAsia="en-US"/>
        </w:rPr>
      </w:pPr>
      <w:r w:rsidRPr="009A26DC">
        <w:rPr>
          <w:color w:val="000000"/>
          <w:lang w:eastAsia="en-US"/>
        </w:rPr>
        <w:t>Система становления и реализации государственной молодежной политики представляет собой специальное законодательство о государственной молодежной политике, государственное регулирование молодежной политики, плановое и финансовое обеспечение государственной молодежной политики, формирование и реализация государственной молодежной политики осуществляется на двух уровнях: федеральном и региональном. На муниципальном уровне происходит реализация муниципальной молодежной политики.</w:t>
      </w:r>
    </w:p>
    <w:p w:rsidR="009A26DC" w:rsidRPr="009A26DC" w:rsidRDefault="009A26DC" w:rsidP="009A26DC">
      <w:pPr>
        <w:ind w:firstLine="709"/>
        <w:rPr>
          <w:color w:val="000000"/>
          <w:lang w:eastAsia="en-US"/>
        </w:rPr>
      </w:pPr>
      <w:r w:rsidRPr="009A26DC">
        <w:rPr>
          <w:color w:val="000000"/>
          <w:lang w:eastAsia="en-US"/>
        </w:rPr>
        <w:t>Координируют и направляют усилия всех государственных и внеправительственных организаций в решении молодежных проблем Комитет по делам молодежи при Правительстве России и комитеты, управления, отделы по делам молодежи в составе администраций краев, областей, республик в составе РФ [22].</w:t>
      </w:r>
    </w:p>
    <w:p w:rsidR="009A26DC" w:rsidRPr="009A26DC" w:rsidRDefault="009A26DC" w:rsidP="009A26DC">
      <w:pPr>
        <w:ind w:firstLine="709"/>
        <w:rPr>
          <w:color w:val="000000"/>
          <w:lang w:eastAsia="en-US"/>
        </w:rPr>
      </w:pPr>
      <w:r w:rsidRPr="009A26DC">
        <w:rPr>
          <w:color w:val="000000"/>
          <w:lang w:eastAsia="en-US"/>
        </w:rPr>
        <w:t>В поле их деятельности находятся следующие основные проблемы: занятости молодежи, в том числе выпускников учебных заведений и демобилизованных военнослужащих; включенности молодежи в производственные формы деятельности, в том числе предпринимательство и фермерство; формирования системы социальных служб для индивидуальной работы с подростками и молодежью; профилактики преступности и безнадзорности среди несовершеннолетних; поддержки социально значимых программ молодежных и детских организаций; участия в организации досуга, развития творчества, организации летнего отдыха детей и подростков [22].</w:t>
      </w:r>
    </w:p>
    <w:p w:rsidR="009A26DC" w:rsidRPr="009A26DC" w:rsidRDefault="009A26DC" w:rsidP="009A26DC">
      <w:pPr>
        <w:ind w:firstLine="709"/>
        <w:rPr>
          <w:color w:val="000000"/>
          <w:lang w:eastAsia="en-US"/>
        </w:rPr>
      </w:pPr>
      <w:r w:rsidRPr="009A26DC">
        <w:rPr>
          <w:color w:val="000000"/>
          <w:lang w:eastAsia="en-US"/>
        </w:rPr>
        <w:t xml:space="preserve">Основными </w:t>
      </w:r>
      <w:r w:rsidRPr="009A26DC">
        <w:rPr>
          <w:i/>
          <w:iCs/>
          <w:color w:val="000000"/>
          <w:lang w:eastAsia="en-US"/>
        </w:rPr>
        <w:t>целями</w:t>
      </w:r>
      <w:r w:rsidRPr="009A26DC">
        <w:rPr>
          <w:color w:val="000000"/>
          <w:lang w:eastAsia="en-US"/>
        </w:rPr>
        <w:t xml:space="preserve"> государственной молодежной политики являются:</w:t>
      </w:r>
    </w:p>
    <w:p w:rsidR="009A26DC" w:rsidRPr="009A26DC" w:rsidRDefault="009A26DC" w:rsidP="009A26DC">
      <w:pPr>
        <w:ind w:firstLine="709"/>
        <w:rPr>
          <w:color w:val="000000"/>
          <w:lang w:eastAsia="en-US"/>
        </w:rPr>
      </w:pPr>
      <w:r w:rsidRPr="009A26DC">
        <w:rPr>
          <w:color w:val="000000"/>
          <w:lang w:eastAsia="en-US"/>
        </w:rPr>
        <w:t>содействие социальному, культурному, культурному и физическому развитию молодежи;</w:t>
      </w:r>
    </w:p>
    <w:p w:rsidR="009A26DC" w:rsidRPr="009A26DC" w:rsidRDefault="009A26DC" w:rsidP="009A26DC">
      <w:pPr>
        <w:ind w:firstLine="709"/>
        <w:rPr>
          <w:color w:val="000000"/>
          <w:lang w:eastAsia="en-US"/>
        </w:rPr>
      </w:pPr>
      <w:r w:rsidRPr="009A26DC">
        <w:rPr>
          <w:color w:val="000000"/>
          <w:lang w:eastAsia="en-US"/>
        </w:rPr>
        <w:t>недопущение дискриминации молодых граждан по возрастному цензу;</w:t>
      </w:r>
    </w:p>
    <w:p w:rsidR="009A26DC" w:rsidRPr="009A26DC" w:rsidRDefault="009A26DC" w:rsidP="009A26DC">
      <w:pPr>
        <w:ind w:firstLine="709"/>
        <w:rPr>
          <w:color w:val="000000"/>
          <w:lang w:eastAsia="en-US"/>
        </w:rPr>
      </w:pPr>
      <w:r w:rsidRPr="009A26DC">
        <w:rPr>
          <w:color w:val="000000"/>
          <w:lang w:eastAsia="en-US"/>
        </w:rPr>
        <w:t>создание условий для полного участия молодежи в социально-экономической, политической и культурной жизни общества;</w:t>
      </w:r>
    </w:p>
    <w:p w:rsidR="009A26DC" w:rsidRPr="009A26DC" w:rsidRDefault="009A26DC" w:rsidP="009A26DC">
      <w:pPr>
        <w:ind w:firstLine="709"/>
        <w:rPr>
          <w:color w:val="000000"/>
          <w:lang w:eastAsia="en-US"/>
        </w:rPr>
      </w:pPr>
      <w:r w:rsidRPr="009A26DC">
        <w:rPr>
          <w:color w:val="000000"/>
          <w:lang w:eastAsia="en-US"/>
        </w:rPr>
        <w:t>расширение возможностей молодого человека в выборе своего жизненного пути, достижении личного успеха;</w:t>
      </w:r>
    </w:p>
    <w:p w:rsidR="009A26DC" w:rsidRPr="009A26DC" w:rsidRDefault="009A26DC" w:rsidP="009A26DC">
      <w:pPr>
        <w:ind w:firstLine="709"/>
        <w:rPr>
          <w:color w:val="000000"/>
          <w:lang w:eastAsia="en-US"/>
        </w:rPr>
      </w:pPr>
      <w:r w:rsidRPr="009A26DC">
        <w:rPr>
          <w:color w:val="000000"/>
          <w:lang w:eastAsia="en-US"/>
        </w:rPr>
        <w:t>реализация инновационного потенциала молодежи в интересах общественного развития и самой молодежи;</w:t>
      </w:r>
    </w:p>
    <w:p w:rsidR="009A26DC" w:rsidRPr="009A26DC" w:rsidRDefault="009A26DC" w:rsidP="009A26DC">
      <w:pPr>
        <w:ind w:firstLine="709"/>
        <w:rPr>
          <w:color w:val="000000"/>
          <w:lang w:eastAsia="en-US"/>
        </w:rPr>
      </w:pPr>
      <w:r w:rsidRPr="009A26DC">
        <w:rPr>
          <w:color w:val="000000"/>
          <w:lang w:eastAsia="en-US"/>
        </w:rPr>
        <w:t xml:space="preserve">Государственная молодежная политика в Российской Федерации основывается на конституционных гарантиях равенства прав и свобод граждан, реализация которых в отношении молодежи осуществляется на некоторых </w:t>
      </w:r>
      <w:r w:rsidRPr="009A26DC">
        <w:rPr>
          <w:i/>
          <w:iCs/>
          <w:color w:val="000000"/>
          <w:lang w:eastAsia="en-US"/>
        </w:rPr>
        <w:t>принципах</w:t>
      </w:r>
      <w:bookmarkStart w:id="4" w:name="_Toc71518727"/>
      <w:r w:rsidRPr="009A26DC">
        <w:rPr>
          <w:color w:val="000000"/>
          <w:lang w:eastAsia="en-US"/>
        </w:rPr>
        <w:t xml:space="preserve">. </w:t>
      </w:r>
      <w:bookmarkEnd w:id="4"/>
      <w:r w:rsidRPr="009A26DC">
        <w:rPr>
          <w:color w:val="000000"/>
          <w:lang w:eastAsia="en-US"/>
        </w:rPr>
        <w:t>Принцип участия: привлечение молодых граждан к непосредственному участию в формировании и реализации политики и программ, касающихся молодежи и гражданского общества в целом. Принцип социальной компенсации: обеспечение социальной и правовой защищенности молодых граждан, необходимой для восполнения обусловленной возрастом ограниченности их социального статуса. Принцип гарантий: 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 Принцип приоритета: оказание предпочтения общественным инициативам по сравнению с соответствующей деятельностью государственных органов и учреждений при финансировании мероприятий в области молодежной политики [34].</w:t>
      </w:r>
    </w:p>
    <w:p w:rsidR="009A26DC" w:rsidRPr="009A26DC" w:rsidRDefault="009A26DC" w:rsidP="009A26DC">
      <w:pPr>
        <w:ind w:firstLine="709"/>
        <w:rPr>
          <w:color w:val="000000"/>
          <w:lang w:eastAsia="en-US"/>
        </w:rPr>
      </w:pPr>
      <w:r w:rsidRPr="009A26DC">
        <w:rPr>
          <w:color w:val="000000"/>
          <w:lang w:eastAsia="en-US"/>
        </w:rPr>
        <w:t>Социальное назначение систем информационного обеспечения молодежи определяется расширением возможностей молодежи для самостоятельных и осознанных действий по защите своих прав и законных интересов, выбору профессии, видов учебы, трудоустройству, организации отдыха, решению бытовых вопросов.</w:t>
      </w:r>
    </w:p>
    <w:p w:rsidR="009A26DC" w:rsidRPr="009A26DC" w:rsidRDefault="009A26DC" w:rsidP="009A26DC">
      <w:pPr>
        <w:ind w:firstLine="709"/>
        <w:rPr>
          <w:color w:val="000000"/>
          <w:lang w:eastAsia="en-US"/>
        </w:rPr>
      </w:pPr>
      <w:r w:rsidRPr="009A26DC">
        <w:rPr>
          <w:color w:val="000000"/>
          <w:lang w:eastAsia="en-US"/>
        </w:rPr>
        <w:t>Работа по созданию единой общероссийской информационной системы для молодежи ведется несколько лет рядом федеральных ведомств совместно с органами по делам молодежи субъектов РФ и при участии молодежных и детских общественных объединений, научных коллективов. Впервые в практике России предусматривается создание обширной системы социальной информации не только для ведомственных целей, но и для самих граждан - молодых людей, их родителей, учителей, исследователей молодежных проблем и так далее. Ведется работа по подключению российских информационных центров к европейской компьютерной информационной сети [37].</w:t>
      </w:r>
    </w:p>
    <w:p w:rsidR="009A26DC" w:rsidRPr="009A26DC" w:rsidRDefault="009A26DC" w:rsidP="009A26DC">
      <w:pPr>
        <w:ind w:firstLine="709"/>
        <w:rPr>
          <w:color w:val="000000"/>
          <w:lang w:eastAsia="en-US"/>
        </w:rPr>
      </w:pPr>
      <w:r w:rsidRPr="009A26DC">
        <w:rPr>
          <w:color w:val="000000"/>
          <w:lang w:eastAsia="en-US"/>
        </w:rPr>
        <w:t>В ряде европейских государств молодежная политика является самостоятельной частью государственной политики с четкой структурой и тесным взаимодействием составляющих. И каким бы ни был Федеральный закон о молодежной политике, он в той или иной степени должен опираться на следующие теоретические предпосылки:</w:t>
      </w:r>
    </w:p>
    <w:p w:rsidR="009A26DC" w:rsidRPr="009A26DC" w:rsidRDefault="009A26DC" w:rsidP="009A26DC">
      <w:pPr>
        <w:ind w:firstLine="709"/>
        <w:rPr>
          <w:color w:val="000000"/>
          <w:lang w:eastAsia="en-US"/>
        </w:rPr>
      </w:pPr>
      <w:r w:rsidRPr="009A26DC">
        <w:rPr>
          <w:color w:val="000000"/>
          <w:lang w:eastAsia="en-US"/>
        </w:rPr>
        <w:t>молодежная политика является самостоятельным направлением деятельности государства;</w:t>
      </w:r>
    </w:p>
    <w:p w:rsidR="009A26DC" w:rsidRPr="009A26DC" w:rsidRDefault="009A26DC" w:rsidP="009A26DC">
      <w:pPr>
        <w:ind w:firstLine="709"/>
        <w:rPr>
          <w:color w:val="000000"/>
          <w:lang w:eastAsia="en-US"/>
        </w:rPr>
      </w:pPr>
      <w:r w:rsidRPr="009A26DC">
        <w:rPr>
          <w:color w:val="000000"/>
          <w:lang w:eastAsia="en-US"/>
        </w:rPr>
        <w:t>государство проводит молодежную политику через систему органов управления и координации, вмешательство государства тем сильнее, чем слабее активность самой молодежи;</w:t>
      </w:r>
    </w:p>
    <w:p w:rsidR="009A26DC" w:rsidRPr="009A26DC" w:rsidRDefault="009A26DC" w:rsidP="009A26DC">
      <w:pPr>
        <w:ind w:firstLine="709"/>
        <w:rPr>
          <w:color w:val="000000"/>
          <w:lang w:eastAsia="en-US"/>
        </w:rPr>
      </w:pPr>
      <w:r w:rsidRPr="009A26DC">
        <w:rPr>
          <w:color w:val="000000"/>
          <w:lang w:eastAsia="en-US"/>
        </w:rPr>
        <w:t>эффективность реализации молодежной политики зависит от учета интересов, потребностей, желаний молодежи, ее постоянно меняющихся требований к качеству образования, трудоустройства, досуга, сферы услуг [41].</w:t>
      </w:r>
    </w:p>
    <w:p w:rsidR="009A26DC" w:rsidRPr="009A26DC" w:rsidRDefault="009A26DC" w:rsidP="009A26DC">
      <w:pPr>
        <w:ind w:firstLine="709"/>
        <w:rPr>
          <w:color w:val="000000"/>
          <w:lang w:eastAsia="en-US"/>
        </w:rPr>
      </w:pPr>
      <w:r w:rsidRPr="009A26DC">
        <w:rPr>
          <w:color w:val="000000"/>
          <w:lang w:eastAsia="en-US"/>
        </w:rPr>
        <w:t>Таким образом, проанализировав все вышесказанное, можно дать общее определение понятию</w:t>
      </w:r>
      <w:r>
        <w:rPr>
          <w:color w:val="000000"/>
          <w:lang w:eastAsia="en-US"/>
        </w:rPr>
        <w:t xml:space="preserve"> "</w:t>
      </w:r>
      <w:r w:rsidRPr="009A26DC">
        <w:rPr>
          <w:color w:val="000000"/>
          <w:lang w:eastAsia="en-US"/>
        </w:rPr>
        <w:t>молодежь</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Молодежь - это социально-демографическая группа общества, выделяемая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9A26DC" w:rsidRPr="009A26DC" w:rsidRDefault="009A26DC" w:rsidP="009A26DC">
      <w:pPr>
        <w:ind w:firstLine="709"/>
        <w:rPr>
          <w:color w:val="000000"/>
          <w:lang w:eastAsia="en-US"/>
        </w:rPr>
      </w:pPr>
      <w:r w:rsidRPr="009A26DC">
        <w:rPr>
          <w:color w:val="000000"/>
          <w:lang w:eastAsia="en-US"/>
        </w:rPr>
        <w:t>Государственная муниципальная политика в РФ реализуется всеми уровнями власти и является самостоятельной, ориентированной на конкретные проблемы молодежи системой мер и программ.</w:t>
      </w:r>
    </w:p>
    <w:p w:rsidR="009A26DC" w:rsidRDefault="009A26DC" w:rsidP="009A26DC">
      <w:pPr>
        <w:ind w:firstLine="709"/>
        <w:rPr>
          <w:b/>
          <w:bCs/>
          <w:color w:val="000000"/>
          <w:lang w:eastAsia="en-US"/>
        </w:rPr>
      </w:pPr>
    </w:p>
    <w:p w:rsidR="009A26DC" w:rsidRPr="009A26DC" w:rsidRDefault="009A26DC" w:rsidP="009A26DC">
      <w:pPr>
        <w:pStyle w:val="2"/>
      </w:pPr>
      <w:bookmarkStart w:id="5" w:name="_Toc279003984"/>
      <w:r w:rsidRPr="009A26DC">
        <w:t>1.2 Муниципальный уровень реализации молодежной политики в РФ</w:t>
      </w:r>
      <w:bookmarkEnd w:id="5"/>
    </w:p>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В Российской Федерации молодежная политика реализуется не только на федеральном и региональном уровнях, но и на муниципальном уровне. Разграничение компетенции между органами государственной власти Российской Федерации, субъектов Российской Федерации и органами местного самоуправления в области молодежной политики осуществляется на основе законодательства Российской Федерации о разграничении предметов ведения между Российской Федерацией и субъектами Российской Федерации.</w:t>
      </w:r>
    </w:p>
    <w:p w:rsidR="009A26DC" w:rsidRPr="009A26DC" w:rsidRDefault="009A26DC" w:rsidP="009A26DC">
      <w:pPr>
        <w:ind w:firstLine="709"/>
        <w:rPr>
          <w:color w:val="000000"/>
          <w:lang w:eastAsia="en-US"/>
        </w:rPr>
      </w:pPr>
      <w:r w:rsidRPr="009A26DC">
        <w:rPr>
          <w:color w:val="000000"/>
          <w:lang w:eastAsia="en-US"/>
        </w:rPr>
        <w:t>Государственная молодежная политика в Республике Татарстан, начало которой относится к 1994 году, осуществлялась в период реформирования страны, осложненный затяжным экономическим кризисом. Это потребовало новых концептуальных подходов к разработке и реализации политики в отношении к молодому поколению, обеспечивающих его включенность в процесс модернизации социальной системы.</w:t>
      </w:r>
    </w:p>
    <w:p w:rsidR="009A26DC" w:rsidRPr="009A26DC" w:rsidRDefault="009A26DC" w:rsidP="009A26DC">
      <w:pPr>
        <w:ind w:firstLine="709"/>
        <w:rPr>
          <w:color w:val="000000"/>
          <w:lang w:eastAsia="en-US"/>
        </w:rPr>
      </w:pPr>
      <w:r w:rsidRPr="009A26DC">
        <w:rPr>
          <w:color w:val="000000"/>
          <w:lang w:eastAsia="en-US"/>
        </w:rPr>
        <w:t>В Законе РТ от 7 апреля 2006 г. N 29-ЗРТ</w:t>
      </w:r>
      <w:r>
        <w:rPr>
          <w:color w:val="000000"/>
          <w:lang w:eastAsia="en-US"/>
        </w:rPr>
        <w:t xml:space="preserve"> "</w:t>
      </w:r>
      <w:r w:rsidRPr="009A26DC">
        <w:rPr>
          <w:color w:val="000000"/>
          <w:lang w:eastAsia="en-US"/>
        </w:rPr>
        <w:t>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w:t>
      </w:r>
      <w:r>
        <w:rPr>
          <w:color w:val="000000"/>
          <w:lang w:eastAsia="en-US"/>
        </w:rPr>
        <w:t xml:space="preserve">" </w:t>
      </w:r>
      <w:r w:rsidRPr="009A26DC">
        <w:rPr>
          <w:color w:val="000000"/>
          <w:lang w:eastAsia="en-US"/>
        </w:rPr>
        <w:t>определено, что органы местного самоуправления наделяются государственными полномочиями Республики Татарстан по реализации республиканских программ и мероприятий в области государственной молодежной политики, направленных на обеспечение социальной и правовой защиты молодежи; содействие социально-экономическому становлению, воспитанию и образованию, духовному и физическому развитию молодежи; обеспечение условий для формирования здорового образа жизни, осуществления профилактики социально-негативных явлений в молодежной среде [15].</w:t>
      </w:r>
    </w:p>
    <w:p w:rsidR="009A26DC" w:rsidRPr="009A26DC" w:rsidRDefault="009A26DC" w:rsidP="009A26DC">
      <w:pPr>
        <w:ind w:firstLine="709"/>
        <w:rPr>
          <w:color w:val="000000"/>
          <w:lang w:eastAsia="en-US"/>
        </w:rPr>
      </w:pPr>
      <w:r w:rsidRPr="009A26DC">
        <w:rPr>
          <w:color w:val="000000"/>
          <w:lang w:eastAsia="en-US"/>
        </w:rPr>
        <w:t>Определены финансовое обеспечение переданных органам местного самоуправления муниципальных образований государственных полномочий; права и обязанности органов местного самоуправления при осуществлении государственных полномочий; порядок отчетности; порядок осуществления органами государственной власти республики контроля за исполнением органами местного самоуправления государственных полномочий; условия и порядок прекращения государственных полномочий.</w:t>
      </w:r>
    </w:p>
    <w:p w:rsidR="009A26DC" w:rsidRPr="009A26DC" w:rsidRDefault="009A26DC" w:rsidP="009A26DC">
      <w:pPr>
        <w:ind w:firstLine="709"/>
        <w:rPr>
          <w:color w:val="000000"/>
          <w:lang w:eastAsia="en-US"/>
        </w:rPr>
      </w:pPr>
      <w:r w:rsidRPr="009A26DC">
        <w:rPr>
          <w:color w:val="000000"/>
          <w:lang w:eastAsia="en-US"/>
        </w:rPr>
        <w:t>Согласно Закону РТ от закон от 19 октября 1993 № 1983-</w:t>
      </w:r>
      <w:r w:rsidRPr="009A26DC">
        <w:rPr>
          <w:color w:val="000000"/>
          <w:lang w:val="en-US" w:eastAsia="en-US"/>
        </w:rPr>
        <w:t>XII</w:t>
      </w:r>
      <w:r>
        <w:rPr>
          <w:color w:val="000000"/>
          <w:lang w:eastAsia="en-US"/>
        </w:rPr>
        <w:t xml:space="preserve"> "</w:t>
      </w:r>
      <w:r w:rsidRPr="009A26DC">
        <w:rPr>
          <w:color w:val="000000"/>
          <w:lang w:eastAsia="en-US"/>
        </w:rPr>
        <w:t>О молодежи и государственной молодежной политике РТ</w:t>
      </w:r>
      <w:r>
        <w:rPr>
          <w:color w:val="000000"/>
          <w:lang w:eastAsia="en-US"/>
        </w:rPr>
        <w:t xml:space="preserve">" </w:t>
      </w:r>
      <w:r w:rsidRPr="009A26DC">
        <w:rPr>
          <w:color w:val="000000"/>
          <w:lang w:eastAsia="en-US"/>
        </w:rPr>
        <w:t>государственная молодежная политика, реализуемая на муниципальном уровне определяется следующим образом.</w:t>
      </w:r>
    </w:p>
    <w:p w:rsidR="009A26DC" w:rsidRPr="009A26DC" w:rsidRDefault="009A26DC" w:rsidP="009A26DC">
      <w:pPr>
        <w:ind w:firstLine="709"/>
        <w:rPr>
          <w:color w:val="000000"/>
          <w:lang w:eastAsia="en-US"/>
        </w:rPr>
      </w:pPr>
      <w:r w:rsidRPr="009A26DC">
        <w:rPr>
          <w:i/>
          <w:iCs/>
          <w:color w:val="000000"/>
          <w:lang w:eastAsia="en-US"/>
        </w:rPr>
        <w:t>Муниципальная молодежная политика</w:t>
      </w:r>
      <w:r w:rsidRPr="009A26DC">
        <w:rPr>
          <w:color w:val="000000"/>
          <w:lang w:eastAsia="en-US"/>
        </w:rPr>
        <w:t xml:space="preserve"> - это совокупность целей и мер,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 движений, инициатив [16].</w:t>
      </w:r>
    </w:p>
    <w:p w:rsidR="009A26DC" w:rsidRPr="009A26DC" w:rsidRDefault="009A26DC" w:rsidP="009A26DC">
      <w:pPr>
        <w:ind w:firstLine="709"/>
        <w:rPr>
          <w:color w:val="000000"/>
          <w:lang w:eastAsia="en-US"/>
        </w:rPr>
      </w:pPr>
      <w:r w:rsidRPr="009A26DC">
        <w:rPr>
          <w:color w:val="000000"/>
          <w:lang w:eastAsia="en-US"/>
        </w:rPr>
        <w:t>Муниципальная молодежная политика реализует основные задачи государственной молодежной политики и предполагает поэтапные действия в следующих основных направлениях:</w:t>
      </w:r>
    </w:p>
    <w:p w:rsidR="009A26DC" w:rsidRPr="009A26DC" w:rsidRDefault="009A26DC" w:rsidP="009A26DC">
      <w:pPr>
        <w:ind w:firstLine="709"/>
        <w:rPr>
          <w:color w:val="000000"/>
          <w:lang w:eastAsia="en-US"/>
        </w:rPr>
      </w:pPr>
      <w:r w:rsidRPr="009A26DC">
        <w:rPr>
          <w:color w:val="000000"/>
          <w:lang w:eastAsia="en-US"/>
        </w:rPr>
        <w:t>обеспечение соблюдения прав молодежи;</w:t>
      </w:r>
    </w:p>
    <w:p w:rsidR="009A26DC" w:rsidRPr="009A26DC" w:rsidRDefault="009A26DC" w:rsidP="009A26DC">
      <w:pPr>
        <w:ind w:firstLine="709"/>
        <w:rPr>
          <w:color w:val="000000"/>
          <w:lang w:eastAsia="en-US"/>
        </w:rPr>
      </w:pPr>
      <w:r w:rsidRPr="009A26DC">
        <w:rPr>
          <w:color w:val="000000"/>
          <w:lang w:eastAsia="en-US"/>
        </w:rPr>
        <w:t>обеспечение гарантий в сфере труда и занятости молодежи;</w:t>
      </w:r>
    </w:p>
    <w:p w:rsidR="009A26DC" w:rsidRPr="009A26DC" w:rsidRDefault="009A26DC" w:rsidP="009A26DC">
      <w:pPr>
        <w:ind w:firstLine="709"/>
        <w:rPr>
          <w:color w:val="000000"/>
          <w:lang w:eastAsia="en-US"/>
        </w:rPr>
      </w:pPr>
      <w:r w:rsidRPr="009A26DC">
        <w:rPr>
          <w:color w:val="000000"/>
          <w:lang w:eastAsia="en-US"/>
        </w:rPr>
        <w:t>содействие предпринимательской деятельности молодежи;</w:t>
      </w:r>
    </w:p>
    <w:p w:rsidR="009A26DC" w:rsidRPr="009A26DC" w:rsidRDefault="009A26DC" w:rsidP="009A26DC">
      <w:pPr>
        <w:ind w:firstLine="709"/>
        <w:rPr>
          <w:color w:val="000000"/>
          <w:lang w:eastAsia="en-US"/>
        </w:rPr>
      </w:pPr>
      <w:r w:rsidRPr="009A26DC">
        <w:rPr>
          <w:color w:val="000000"/>
          <w:lang w:eastAsia="en-US"/>
        </w:rPr>
        <w:t>поддержка молодой семьи;</w:t>
      </w:r>
    </w:p>
    <w:p w:rsidR="009A26DC" w:rsidRPr="009A26DC" w:rsidRDefault="009A26DC" w:rsidP="009A26DC">
      <w:pPr>
        <w:ind w:firstLine="709"/>
        <w:rPr>
          <w:color w:val="000000"/>
          <w:lang w:eastAsia="en-US"/>
        </w:rPr>
      </w:pPr>
      <w:r w:rsidRPr="009A26DC">
        <w:rPr>
          <w:color w:val="000000"/>
          <w:lang w:eastAsia="en-US"/>
        </w:rPr>
        <w:t>гарантированное предоставление социальных услуг;</w:t>
      </w:r>
    </w:p>
    <w:p w:rsidR="009A26DC" w:rsidRPr="009A26DC" w:rsidRDefault="009A26DC" w:rsidP="009A26DC">
      <w:pPr>
        <w:ind w:firstLine="709"/>
        <w:rPr>
          <w:color w:val="000000"/>
          <w:lang w:eastAsia="en-US"/>
        </w:rPr>
      </w:pPr>
      <w:r w:rsidRPr="009A26DC">
        <w:rPr>
          <w:color w:val="000000"/>
          <w:lang w:eastAsia="en-US"/>
        </w:rPr>
        <w:t>поддержка талантливой молодежи;</w:t>
      </w:r>
    </w:p>
    <w:p w:rsidR="009A26DC" w:rsidRPr="009A26DC" w:rsidRDefault="009A26DC" w:rsidP="009A26DC">
      <w:pPr>
        <w:ind w:firstLine="709"/>
        <w:rPr>
          <w:color w:val="000000"/>
          <w:lang w:eastAsia="en-US"/>
        </w:rPr>
      </w:pPr>
      <w:r w:rsidRPr="009A26DC">
        <w:rPr>
          <w:color w:val="000000"/>
          <w:lang w:eastAsia="en-US"/>
        </w:rPr>
        <w:t>формирование условий, направленных на физическое и духовное развитие молодежи;</w:t>
      </w:r>
    </w:p>
    <w:p w:rsidR="009A26DC" w:rsidRPr="009A26DC" w:rsidRDefault="009A26DC" w:rsidP="009A26DC">
      <w:pPr>
        <w:ind w:firstLine="709"/>
        <w:rPr>
          <w:color w:val="000000"/>
          <w:lang w:eastAsia="en-US"/>
        </w:rPr>
      </w:pPr>
      <w:r w:rsidRPr="009A26DC">
        <w:rPr>
          <w:color w:val="000000"/>
          <w:lang w:eastAsia="en-US"/>
        </w:rPr>
        <w:t>поддержка деятельности молодежных и детских объединений;</w:t>
      </w:r>
    </w:p>
    <w:p w:rsidR="009A26DC" w:rsidRPr="009A26DC" w:rsidRDefault="009A26DC" w:rsidP="009A26DC">
      <w:pPr>
        <w:ind w:firstLine="709"/>
        <w:rPr>
          <w:color w:val="000000"/>
          <w:lang w:eastAsia="en-US"/>
        </w:rPr>
      </w:pPr>
      <w:r w:rsidRPr="009A26DC">
        <w:rPr>
          <w:color w:val="000000"/>
          <w:lang w:eastAsia="en-US"/>
        </w:rPr>
        <w:t>вовлечение молодежи в социальную практику и ее информирование о потенциальных возможностях развития;</w:t>
      </w:r>
    </w:p>
    <w:p w:rsidR="009A26DC" w:rsidRPr="009A26DC" w:rsidRDefault="009A26DC" w:rsidP="009A26DC">
      <w:pPr>
        <w:ind w:firstLine="709"/>
        <w:rPr>
          <w:color w:val="000000"/>
          <w:lang w:eastAsia="en-US"/>
        </w:rPr>
      </w:pPr>
      <w:r w:rsidRPr="009A26DC">
        <w:rPr>
          <w:color w:val="000000"/>
          <w:lang w:eastAsia="en-US"/>
        </w:rPr>
        <w:t>интеграция молодых людей, оказавшихся в трудной жизненной ситуации, в жизнь общества;</w:t>
      </w:r>
    </w:p>
    <w:p w:rsidR="009A26DC" w:rsidRPr="009A26DC" w:rsidRDefault="009A26DC" w:rsidP="009A26DC">
      <w:pPr>
        <w:ind w:firstLine="709"/>
        <w:rPr>
          <w:color w:val="000000"/>
          <w:lang w:eastAsia="en-US"/>
        </w:rPr>
      </w:pPr>
      <w:r w:rsidRPr="009A26DC">
        <w:rPr>
          <w:color w:val="000000"/>
          <w:lang w:eastAsia="en-US"/>
        </w:rPr>
        <w:t>создание условий для более полного включения молодежи в социально-экономическую, политическую и культурную жизнь государства и общества;</w:t>
      </w:r>
    </w:p>
    <w:p w:rsidR="009A26DC" w:rsidRPr="009A26DC" w:rsidRDefault="009A26DC" w:rsidP="009A26DC">
      <w:pPr>
        <w:ind w:firstLine="709"/>
        <w:rPr>
          <w:color w:val="000000"/>
          <w:lang w:eastAsia="en-US"/>
        </w:rPr>
      </w:pPr>
      <w:r w:rsidRPr="009A26DC">
        <w:rPr>
          <w:color w:val="000000"/>
          <w:lang w:eastAsia="en-US"/>
        </w:rPr>
        <w:t>воспитание молодых граждан в духе патриотизма, уважения общепризнанных принципов и норм международного права;</w:t>
      </w:r>
    </w:p>
    <w:p w:rsidR="009A26DC" w:rsidRPr="009A26DC" w:rsidRDefault="009A26DC" w:rsidP="009A26DC">
      <w:pPr>
        <w:ind w:firstLine="709"/>
        <w:rPr>
          <w:color w:val="000000"/>
          <w:lang w:eastAsia="en-US"/>
        </w:rPr>
      </w:pPr>
      <w:r w:rsidRPr="009A26DC">
        <w:rPr>
          <w:color w:val="000000"/>
          <w:lang w:eastAsia="en-US"/>
        </w:rPr>
        <w:t>расширение возможностей молодых граждан в выборе жизненного пути, достижении личного успеха;</w:t>
      </w:r>
    </w:p>
    <w:p w:rsidR="009A26DC" w:rsidRPr="009A26DC" w:rsidRDefault="009A26DC" w:rsidP="009A26DC">
      <w:pPr>
        <w:ind w:firstLine="709"/>
        <w:rPr>
          <w:color w:val="000000"/>
          <w:lang w:eastAsia="en-US"/>
        </w:rPr>
      </w:pPr>
      <w:r w:rsidRPr="009A26DC">
        <w:rPr>
          <w:color w:val="000000"/>
          <w:lang w:eastAsia="en-US"/>
        </w:rPr>
        <w:t>профилактика асоциальных явлений и экстремизма в молодежной среде;</w:t>
      </w:r>
    </w:p>
    <w:p w:rsidR="009A26DC" w:rsidRPr="009A26DC" w:rsidRDefault="009A26DC" w:rsidP="009A26DC">
      <w:pPr>
        <w:ind w:firstLine="709"/>
        <w:rPr>
          <w:color w:val="000000"/>
          <w:lang w:eastAsia="en-US"/>
        </w:rPr>
      </w:pPr>
      <w:r w:rsidRPr="009A26DC">
        <w:rPr>
          <w:color w:val="000000"/>
          <w:lang w:eastAsia="en-US"/>
        </w:rPr>
        <w:t>поддержка и развитие молодежных общественных объединений;</w:t>
      </w:r>
    </w:p>
    <w:p w:rsidR="009A26DC" w:rsidRPr="009A26DC" w:rsidRDefault="009A26DC" w:rsidP="009A26DC">
      <w:pPr>
        <w:ind w:firstLine="709"/>
        <w:rPr>
          <w:color w:val="000000"/>
          <w:lang w:eastAsia="en-US"/>
        </w:rPr>
      </w:pPr>
      <w:r w:rsidRPr="009A26DC">
        <w:rPr>
          <w:color w:val="000000"/>
          <w:lang w:eastAsia="en-US"/>
        </w:rPr>
        <w:t>поддержка и развитие молодежных совещательных органов;</w:t>
      </w:r>
    </w:p>
    <w:p w:rsidR="009A26DC" w:rsidRPr="009A26DC" w:rsidRDefault="009A26DC" w:rsidP="009A26DC">
      <w:pPr>
        <w:ind w:firstLine="709"/>
        <w:rPr>
          <w:color w:val="000000"/>
          <w:lang w:eastAsia="en-US"/>
        </w:rPr>
      </w:pPr>
      <w:r w:rsidRPr="009A26DC">
        <w:rPr>
          <w:color w:val="000000"/>
          <w:lang w:eastAsia="en-US"/>
        </w:rPr>
        <w:t>развитие международного молодежного сотрудничества [</w:t>
      </w:r>
      <w:r w:rsidRPr="009A26DC">
        <w:rPr>
          <w:color w:val="000000"/>
          <w:lang w:val="en-US" w:eastAsia="en-US"/>
        </w:rPr>
        <w:t>24</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Муниципальная молодежная политика выступает важнейшим инструментом формирования, развития и активного использования потенциала молодого поколения. В муниципальных образованиях государственная молодежная политика проводится через отраслевые органы местной власти, на которые в соответствии с п</w:t>
      </w:r>
      <w:r>
        <w:rPr>
          <w:color w:val="000000"/>
          <w:lang w:eastAsia="en-US"/>
        </w:rPr>
        <w:t>.3</w:t>
      </w:r>
      <w:r w:rsidRPr="009A26DC">
        <w:rPr>
          <w:color w:val="000000"/>
          <w:lang w:eastAsia="en-US"/>
        </w:rPr>
        <w:t>4 ст</w:t>
      </w:r>
      <w:r>
        <w:rPr>
          <w:color w:val="000000"/>
          <w:lang w:eastAsia="en-US"/>
        </w:rPr>
        <w:t>.1</w:t>
      </w:r>
      <w:r w:rsidRPr="009A26DC">
        <w:rPr>
          <w:color w:val="000000"/>
          <w:lang w:eastAsia="en-US"/>
        </w:rPr>
        <w:t>6 Федерального Закона от 06.1</w:t>
      </w:r>
      <w:r>
        <w:rPr>
          <w:color w:val="000000"/>
          <w:lang w:eastAsia="en-US"/>
        </w:rPr>
        <w:t>0.20</w:t>
      </w:r>
      <w:r w:rsidRPr="009A26DC">
        <w:rPr>
          <w:color w:val="000000"/>
          <w:lang w:eastAsia="en-US"/>
        </w:rPr>
        <w:t>03 г. № 131-ФЗ</w:t>
      </w:r>
      <w:r>
        <w:rPr>
          <w:color w:val="000000"/>
          <w:lang w:eastAsia="en-US"/>
        </w:rPr>
        <w:t xml:space="preserve"> "</w:t>
      </w:r>
      <w:r w:rsidRPr="009A26DC">
        <w:rPr>
          <w:color w:val="000000"/>
          <w:lang w:eastAsia="en-US"/>
        </w:rPr>
        <w:t>Об общих принципах организации местного самоуправления в Российской Федерации</w:t>
      </w:r>
      <w:r>
        <w:rPr>
          <w:color w:val="000000"/>
          <w:lang w:eastAsia="en-US"/>
        </w:rPr>
        <w:t xml:space="preserve">" </w:t>
      </w:r>
      <w:r w:rsidRPr="009A26DC">
        <w:rPr>
          <w:color w:val="000000"/>
          <w:lang w:eastAsia="en-US"/>
        </w:rPr>
        <w:t>возложены функции по организации и осуществлению мероприятий по работе с детьми и молодежью.</w:t>
      </w:r>
    </w:p>
    <w:p w:rsidR="009A26DC" w:rsidRPr="009A26DC" w:rsidRDefault="009A26DC" w:rsidP="009A26DC">
      <w:pPr>
        <w:ind w:firstLine="709"/>
        <w:rPr>
          <w:color w:val="000000"/>
          <w:lang w:eastAsia="en-US"/>
        </w:rPr>
      </w:pPr>
      <w:r w:rsidRPr="009A26DC">
        <w:rPr>
          <w:color w:val="000000"/>
          <w:lang w:eastAsia="en-US"/>
        </w:rPr>
        <w:t>Осуществляя государственные полномочия по реализации муниципальной молодежной политики, органы местного самоуправления в праве издавать акты по вопросам реализации государственных полномочий; направлять обоснованные предложения в орган, обладающий полномочиями по составлению и исполнению бюджета Республики Татарстан, в части уточнения соответствующего норматива в случае изменения в течение финансового года ожидаемых объемов расходов на осуществление государственных полномочий по сравнению с утвержденными нормативами; вносить в установленном порядке предложения в органы государственной власти Республики Татарстан по принятию, изменению нормативных правовых актов Республики Татарстан, регулирующих вопросы в области государственной молодежной политики. А также получать в органах государственной власти Республики Татарстан консультативную и методическую помощь по вопросам осуществления переданных государственных полномочий.</w:t>
      </w:r>
    </w:p>
    <w:p w:rsidR="009A26DC" w:rsidRPr="009A26DC" w:rsidRDefault="009A26DC" w:rsidP="009A26DC">
      <w:pPr>
        <w:ind w:firstLine="709"/>
        <w:rPr>
          <w:color w:val="000000"/>
          <w:lang w:eastAsia="en-US"/>
        </w:rPr>
      </w:pPr>
      <w:r w:rsidRPr="009A26DC">
        <w:rPr>
          <w:color w:val="000000"/>
          <w:lang w:eastAsia="en-US"/>
        </w:rPr>
        <w:t>В обязанности органы местного самоуправления входит определение органов и должностных лиц местного самоуправления, уполномоченных осуществлять деятельность по реализации государственных полномочий; ведение учета и обеспечение надлежащего использования материальных средств, переданных для осуществления полномочий; использование финансовых средств, выделенных по целевому назначению; представление в специально уполномоченных органах исполнительной власти РТ отчетов об осуществлении переданных государственных полномочий и расходовании финансовых средств; представление информации, материалов и документов, связанных с осуществлением государственных полномочий, по запросу органов государственной власти Республики Татарстан. Кроме того, органы местного самоуправления должны оказывать необходимое содействие специально уполномоченным органам исполнительной власти Республики Татарстан в осуществлении контроля за осуществлением органами местного самоуправления государственных полномочий и возвратить неиспользованные финансовые средства, а также материальные средства в случае прекращения осуществления государственных полномочий [17].</w:t>
      </w:r>
    </w:p>
    <w:p w:rsidR="009A26DC" w:rsidRPr="009A26DC" w:rsidRDefault="009A26DC" w:rsidP="009A26DC">
      <w:pPr>
        <w:ind w:firstLine="709"/>
        <w:rPr>
          <w:color w:val="000000"/>
          <w:lang w:eastAsia="en-US"/>
        </w:rPr>
      </w:pPr>
      <w:r w:rsidRPr="009A26DC">
        <w:rPr>
          <w:color w:val="000000"/>
          <w:lang w:eastAsia="en-US"/>
        </w:rPr>
        <w:t>Порядок отчетности органов местного самоуправления об осуществлении государственных полномочий - органы местного самоуправления представляют в специально уполномоченные органы исполнительной власти Республики Татарстан отчеты об осуществлении ими государственных полномочий в сфере молодежной политики и расходовании финансовых средств по формам и в сроки, установленные нормативными правовыми актами Российской Федерации и Республики Татарстан [15].</w:t>
      </w:r>
    </w:p>
    <w:p w:rsidR="009A26DC" w:rsidRPr="009A26DC" w:rsidRDefault="009A26DC" w:rsidP="009A26DC">
      <w:pPr>
        <w:ind w:firstLine="709"/>
        <w:rPr>
          <w:color w:val="000000"/>
          <w:lang w:eastAsia="en-US"/>
        </w:rPr>
      </w:pPr>
      <w:r w:rsidRPr="009A26DC">
        <w:rPr>
          <w:color w:val="000000"/>
          <w:lang w:eastAsia="en-US"/>
        </w:rPr>
        <w:t>Контроль за осуществлением органами местного самоуправления государственных полномочий осуществляется специально уполномоченным органом исполнительной власти РТ по делам молодежи в части обеспечения проверки деятельности органов местного самоуправления по осуществлению переданных государственных полномочий в установленные порядок и сроки, специально уполномоченным органом исполнительной власти РТ по имущественным отношениям в части использования государственного имущества, переданного органам местного самоуправления для осуществления государственных полномочий, специально уполномоченным органом исполнительной власти РТ в сфере юстиции в части проведения правовой экспертизы и анализа муниципальных правовых актов, принятых органами местного самоуправления по вопросам осуществления государственных полномочий.</w:t>
      </w:r>
    </w:p>
    <w:p w:rsidR="009A26DC" w:rsidRPr="009A26DC" w:rsidRDefault="009A26DC" w:rsidP="009A26DC">
      <w:pPr>
        <w:ind w:firstLine="709"/>
        <w:rPr>
          <w:color w:val="000000"/>
          <w:lang w:eastAsia="en-US"/>
        </w:rPr>
      </w:pPr>
      <w:r w:rsidRPr="009A26DC">
        <w:rPr>
          <w:color w:val="000000"/>
          <w:lang w:eastAsia="en-US"/>
        </w:rPr>
        <w:t>Государственные полномочия передаются органам местного самоуправления на неограниченный срок. В случае неисполнения или ненадлежащего исполнения органами местного самоуправления требований действующего законодательства в области государственной молодежной политики происходит прекращение осуществления органами местного самоуправления государственных полномочий в соответствии с законом Республики Татарстан в случаях:</w:t>
      </w:r>
    </w:p>
    <w:p w:rsidR="009A26DC" w:rsidRPr="009A26DC" w:rsidRDefault="009A26DC" w:rsidP="009A26DC">
      <w:pPr>
        <w:ind w:firstLine="709"/>
        <w:rPr>
          <w:color w:val="000000"/>
          <w:lang w:eastAsia="en-US"/>
        </w:rPr>
      </w:pPr>
      <w:r w:rsidRPr="009A26DC">
        <w:rPr>
          <w:color w:val="000000"/>
          <w:lang w:eastAsia="en-US"/>
        </w:rPr>
        <w:t>1) неисполнения или ненадлежащего исполнения органами местного самоуправления требований действующего законодательства по проведению мероприятий в области государственной молодежной политики;</w:t>
      </w:r>
    </w:p>
    <w:p w:rsidR="009A26DC" w:rsidRPr="009A26DC" w:rsidRDefault="009A26DC" w:rsidP="009A26DC">
      <w:pPr>
        <w:ind w:firstLine="709"/>
        <w:rPr>
          <w:color w:val="000000"/>
          <w:lang w:eastAsia="en-US"/>
        </w:rPr>
      </w:pPr>
      <w:r w:rsidRPr="009A26DC">
        <w:rPr>
          <w:color w:val="000000"/>
          <w:lang w:eastAsia="en-US"/>
        </w:rPr>
        <w:t>2) неисполнения органами местного самоуправления и их должностными лицами предписаний об устранении нарушений настоящего Закона;</w:t>
      </w:r>
    </w:p>
    <w:p w:rsidR="009A26DC" w:rsidRPr="009A26DC" w:rsidRDefault="009A26DC" w:rsidP="009A26DC">
      <w:pPr>
        <w:ind w:firstLine="709"/>
        <w:rPr>
          <w:color w:val="000000"/>
          <w:lang w:eastAsia="en-US"/>
        </w:rPr>
      </w:pPr>
      <w:r w:rsidRPr="009A26DC">
        <w:rPr>
          <w:color w:val="000000"/>
          <w:lang w:eastAsia="en-US"/>
        </w:rPr>
        <w:t>3) изменения федерального законодательства или законодательства Республики Татарстан, в результате которого исполнение органами местного самоуправления государственных полномочий становится невозможным [15].</w:t>
      </w:r>
    </w:p>
    <w:p w:rsidR="009A26DC" w:rsidRPr="009A26DC" w:rsidRDefault="009A26DC" w:rsidP="009A26DC">
      <w:pPr>
        <w:ind w:firstLine="709"/>
        <w:rPr>
          <w:color w:val="000000"/>
          <w:lang w:eastAsia="en-US"/>
        </w:rPr>
      </w:pPr>
      <w:r w:rsidRPr="009A26DC">
        <w:rPr>
          <w:color w:val="000000"/>
          <w:lang w:eastAsia="en-US"/>
        </w:rPr>
        <w:t>Определяя для себя молодежную политику, как кадровую политику будущего, вложение сил и средств в будущее, муниципальные власти видят стратегическую цель в создании условий для реализации и развития потенциала молодежи, повышения уровня ее конкурентоспособности во всех сферах общественной жизни. При этом главной задачей является не поддержка городом молодёжи, а, наоборот, организация работы молодёжи на благо города, иными словами, превращение молодежи в одну из созидательных сил городского развития.</w:t>
      </w:r>
    </w:p>
    <w:p w:rsidR="009A26DC" w:rsidRPr="009A26DC" w:rsidRDefault="009A26DC" w:rsidP="009A26DC">
      <w:pPr>
        <w:ind w:firstLine="709"/>
        <w:rPr>
          <w:color w:val="000000"/>
          <w:lang w:eastAsia="en-US"/>
        </w:rPr>
      </w:pPr>
      <w:r w:rsidRPr="009A26DC">
        <w:rPr>
          <w:color w:val="000000"/>
          <w:lang w:eastAsia="en-US"/>
        </w:rPr>
        <w:t>Муниципальная молодёжная политика в своей деятельности направлена на то, чтобы огромный потенциал молодёжи начал использоваться конструктивно и был преобразован в один из ресурсов решения городских проблем. Если молодёжь будет востребованной, получит перспективы самореализации в сегодняшней сложной жизни, то будет достигнуто два существенных прорыва: во-первых, будет дан дополнительный импульс социально-экономическому развитию города, а во-вторых, молодёжь обретёт жизненные надежды, а это и есть основной способ преодоления негативных явлений в молодёжной среде.</w:t>
      </w:r>
    </w:p>
    <w:p w:rsidR="009A26DC" w:rsidRPr="009A26DC" w:rsidRDefault="009A26DC" w:rsidP="009A26DC">
      <w:pPr>
        <w:ind w:firstLine="709"/>
        <w:rPr>
          <w:color w:val="000000"/>
          <w:lang w:eastAsia="en-US"/>
        </w:rPr>
      </w:pPr>
      <w:r w:rsidRPr="009A26DC">
        <w:rPr>
          <w:color w:val="000000"/>
          <w:lang w:eastAsia="en-US"/>
        </w:rPr>
        <w:t>С 2003 года молодежная политика в муниципальных образованиях осуществляется на основе программно-целевого метода, что предполагает объединение усилий органов местного самоуправления, учреждений и организаций всех форм собственности, общественных объединений, широкое привлечение внебюджетных финансов, внедрение новых управленческих технологий.</w:t>
      </w:r>
    </w:p>
    <w:p w:rsidR="009A26DC" w:rsidRPr="009A26DC" w:rsidRDefault="009A26DC" w:rsidP="009A26DC">
      <w:pPr>
        <w:ind w:firstLine="709"/>
        <w:rPr>
          <w:color w:val="000000"/>
          <w:lang w:eastAsia="en-US"/>
        </w:rPr>
      </w:pPr>
      <w:r w:rsidRPr="009A26DC">
        <w:rPr>
          <w:color w:val="000000"/>
          <w:lang w:eastAsia="en-US"/>
        </w:rPr>
        <w:t>Задачами, решаемыми муниципальной молодежной политикой, являются:</w:t>
      </w:r>
    </w:p>
    <w:p w:rsidR="009A26DC" w:rsidRPr="009A26DC" w:rsidRDefault="009A26DC" w:rsidP="009A26DC">
      <w:pPr>
        <w:ind w:firstLine="709"/>
        <w:rPr>
          <w:color w:val="000000"/>
          <w:lang w:eastAsia="en-US"/>
        </w:rPr>
      </w:pPr>
      <w:r w:rsidRPr="009A26DC">
        <w:rPr>
          <w:color w:val="000000"/>
          <w:lang w:eastAsia="en-US"/>
        </w:rPr>
        <w:t>поддержка деятельности детских и молодёжных общественных объединений;</w:t>
      </w:r>
    </w:p>
    <w:p w:rsidR="009A26DC" w:rsidRPr="009A26DC" w:rsidRDefault="009A26DC" w:rsidP="009A26DC">
      <w:pPr>
        <w:ind w:firstLine="709"/>
        <w:rPr>
          <w:color w:val="000000"/>
          <w:lang w:eastAsia="en-US"/>
        </w:rPr>
      </w:pPr>
      <w:r w:rsidRPr="009A26DC">
        <w:rPr>
          <w:color w:val="000000"/>
          <w:lang w:eastAsia="en-US"/>
        </w:rPr>
        <w:t>вовлечение активных слоев молодежи в решение городских проблем с целью преодоления отчуждённости молодежи от процессов городского развития;</w:t>
      </w:r>
    </w:p>
    <w:p w:rsidR="009A26DC" w:rsidRPr="009A26DC" w:rsidRDefault="009A26DC" w:rsidP="009A26DC">
      <w:pPr>
        <w:ind w:firstLine="709"/>
        <w:rPr>
          <w:color w:val="000000"/>
          <w:lang w:eastAsia="en-US"/>
        </w:rPr>
      </w:pPr>
      <w:r w:rsidRPr="009A26DC">
        <w:rPr>
          <w:color w:val="000000"/>
          <w:lang w:eastAsia="en-US"/>
        </w:rPr>
        <w:t>объединение усилий МО, творческих союзов и коллективов, учреждений дополнительного образования, специалистов по работе с молодежью;</w:t>
      </w:r>
    </w:p>
    <w:p w:rsidR="009A26DC" w:rsidRPr="009A26DC" w:rsidRDefault="009A26DC" w:rsidP="009A26DC">
      <w:pPr>
        <w:ind w:firstLine="709"/>
        <w:rPr>
          <w:color w:val="000000"/>
          <w:lang w:eastAsia="en-US"/>
        </w:rPr>
      </w:pPr>
      <w:r w:rsidRPr="009A26DC">
        <w:rPr>
          <w:color w:val="000000"/>
          <w:lang w:eastAsia="en-US"/>
        </w:rPr>
        <w:t>создание площадок</w:t>
      </w:r>
      <w:r>
        <w:rPr>
          <w:color w:val="000000"/>
          <w:lang w:eastAsia="en-US"/>
        </w:rPr>
        <w:t xml:space="preserve"> (</w:t>
      </w:r>
      <w:r w:rsidRPr="009A26DC">
        <w:rPr>
          <w:color w:val="000000"/>
          <w:lang w:eastAsia="en-US"/>
        </w:rPr>
        <w:t>творческих, общественных, презентационных) для самореализации молодежи в обществе;</w:t>
      </w:r>
    </w:p>
    <w:p w:rsidR="009A26DC" w:rsidRPr="009A26DC" w:rsidRDefault="009A26DC" w:rsidP="009A26DC">
      <w:pPr>
        <w:ind w:firstLine="709"/>
        <w:rPr>
          <w:color w:val="000000"/>
          <w:lang w:eastAsia="en-US"/>
        </w:rPr>
      </w:pPr>
      <w:r w:rsidRPr="009A26DC">
        <w:rPr>
          <w:color w:val="000000"/>
          <w:lang w:eastAsia="en-US"/>
        </w:rPr>
        <w:t>привлечение СМИ к освещению событий, касающихся реализации муниципальной молодежной политики [18].</w:t>
      </w:r>
    </w:p>
    <w:p w:rsidR="009A26DC" w:rsidRPr="009A26DC" w:rsidRDefault="009A26DC" w:rsidP="009A26DC">
      <w:pPr>
        <w:ind w:firstLine="709"/>
        <w:rPr>
          <w:color w:val="000000"/>
          <w:lang w:eastAsia="en-US"/>
        </w:rPr>
      </w:pPr>
      <w:r w:rsidRPr="009A26DC">
        <w:rPr>
          <w:color w:val="000000"/>
          <w:lang w:eastAsia="en-US"/>
        </w:rPr>
        <w:t>Поддерживая деятельность детских и молодежных общественных объединений на территории города, муниципальные власти делает ставку на социально-благополучную молодежь, через которую возможно оказывать позитивное влияние на все слои молодых людей [39].</w:t>
      </w:r>
    </w:p>
    <w:p w:rsidR="009A26DC" w:rsidRPr="009A26DC" w:rsidRDefault="009A26DC" w:rsidP="009A26DC">
      <w:pPr>
        <w:ind w:firstLine="709"/>
        <w:rPr>
          <w:color w:val="000000"/>
          <w:lang w:eastAsia="en-US"/>
        </w:rPr>
      </w:pPr>
      <w:r w:rsidRPr="009A26DC">
        <w:rPr>
          <w:color w:val="000000"/>
          <w:lang w:eastAsia="en-US"/>
        </w:rPr>
        <w:t>В целях обеспечения социальной гарантии граждан, детей и семей, нуждающихся в социальном обслуживании и социальной поддержке, путем оказания своевременной и квалифицированной социальной помощи различных видов, в муниципальных образованиях создаются на постоянной основе центры социальной помощи семье и детям, социально-реабилитационные центр для несовершеннолетних детей и для детей с ограниченными возможностями, также различные и отделения социальной помощи семье и детям.</w:t>
      </w:r>
    </w:p>
    <w:p w:rsidR="009A26DC" w:rsidRPr="009A26DC" w:rsidRDefault="009A26DC" w:rsidP="009A26DC">
      <w:pPr>
        <w:ind w:firstLine="709"/>
        <w:rPr>
          <w:color w:val="000000"/>
          <w:lang w:eastAsia="en-US"/>
        </w:rPr>
      </w:pPr>
      <w:r w:rsidRPr="009A26DC">
        <w:rPr>
          <w:color w:val="000000"/>
          <w:lang w:eastAsia="en-US"/>
        </w:rPr>
        <w:t>В законодательном регулировании государственной молодежной политики, помимо Закона</w:t>
      </w:r>
      <w:r>
        <w:rPr>
          <w:color w:val="000000"/>
          <w:lang w:eastAsia="en-US"/>
        </w:rPr>
        <w:t xml:space="preserve"> "</w:t>
      </w:r>
      <w:r w:rsidRPr="009A26DC">
        <w:rPr>
          <w:color w:val="000000"/>
          <w:lang w:eastAsia="en-US"/>
        </w:rPr>
        <w:t>О молодежи и государственной молодежной политике РТ</w:t>
      </w:r>
      <w:r>
        <w:rPr>
          <w:color w:val="000000"/>
          <w:lang w:eastAsia="en-US"/>
        </w:rPr>
        <w:t xml:space="preserve">" </w:t>
      </w:r>
      <w:r w:rsidRPr="009A26DC">
        <w:rPr>
          <w:color w:val="000000"/>
          <w:lang w:eastAsia="en-US"/>
        </w:rPr>
        <w:t xml:space="preserve">от 19 октября 1993 г., № 1983 - </w:t>
      </w:r>
      <w:r w:rsidRPr="009A26DC">
        <w:rPr>
          <w:color w:val="000000"/>
          <w:lang w:val="en-US" w:eastAsia="en-US"/>
        </w:rPr>
        <w:t>XII</w:t>
      </w:r>
      <w:r w:rsidRPr="009A26DC">
        <w:rPr>
          <w:color w:val="000000"/>
          <w:lang w:eastAsia="en-US"/>
        </w:rPr>
        <w:t>, наиболее значимыми являются:</w:t>
      </w:r>
    </w:p>
    <w:p w:rsidR="009A26DC" w:rsidRPr="009A26DC" w:rsidRDefault="009A26DC" w:rsidP="009A26DC">
      <w:pPr>
        <w:ind w:firstLine="709"/>
        <w:rPr>
          <w:color w:val="000000"/>
          <w:lang w:eastAsia="en-US"/>
        </w:rPr>
      </w:pPr>
      <w:r w:rsidRPr="009A26DC">
        <w:rPr>
          <w:color w:val="000000"/>
          <w:lang w:eastAsia="en-US"/>
        </w:rPr>
        <w:t>Закон Республики Татарстан</w:t>
      </w:r>
      <w:r>
        <w:rPr>
          <w:color w:val="000000"/>
          <w:lang w:eastAsia="en-US"/>
        </w:rPr>
        <w:t xml:space="preserve"> "</w:t>
      </w:r>
      <w:r w:rsidRPr="009A26DC">
        <w:rPr>
          <w:color w:val="000000"/>
          <w:lang w:eastAsia="en-US"/>
        </w:rPr>
        <w:t>О государственной поддержке молодых семей в улучшении жилищных условий</w:t>
      </w:r>
      <w:r>
        <w:rPr>
          <w:color w:val="000000"/>
          <w:lang w:eastAsia="en-US"/>
        </w:rPr>
        <w:t xml:space="preserve">" </w:t>
      </w:r>
      <w:r w:rsidRPr="009A26DC">
        <w:rPr>
          <w:color w:val="000000"/>
          <w:lang w:eastAsia="en-US"/>
        </w:rPr>
        <w:t>от 21 октября 1999 г. № 2443;</w:t>
      </w:r>
    </w:p>
    <w:p w:rsidR="009A26DC" w:rsidRPr="009A26DC" w:rsidRDefault="009A26DC" w:rsidP="009A26DC">
      <w:pPr>
        <w:ind w:firstLine="709"/>
        <w:rPr>
          <w:color w:val="000000"/>
          <w:lang w:eastAsia="en-US"/>
        </w:rPr>
      </w:pPr>
      <w:r w:rsidRPr="009A26DC">
        <w:rPr>
          <w:color w:val="000000"/>
          <w:lang w:eastAsia="en-US"/>
        </w:rPr>
        <w:t>Указ Президента Республики Татарстан</w:t>
      </w:r>
      <w:r>
        <w:rPr>
          <w:color w:val="000000"/>
          <w:lang w:eastAsia="en-US"/>
        </w:rPr>
        <w:t xml:space="preserve"> "</w:t>
      </w:r>
      <w:r w:rsidRPr="009A26DC">
        <w:rPr>
          <w:color w:val="000000"/>
          <w:lang w:eastAsia="en-US"/>
        </w:rPr>
        <w:t>Об учреждении и присуждении специальных государственных стипендий РТ для аспирантов, студентов и учащихся государственных образовательных учреждений</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ежегодное Послание Президента РТ Государственному Совету РТ,</w:t>
      </w:r>
    </w:p>
    <w:p w:rsidR="009A26DC" w:rsidRPr="009A26DC" w:rsidRDefault="009A26DC" w:rsidP="009A26DC">
      <w:pPr>
        <w:ind w:firstLine="709"/>
        <w:rPr>
          <w:color w:val="000000"/>
          <w:lang w:eastAsia="en-US"/>
        </w:rPr>
      </w:pPr>
      <w:r w:rsidRPr="009A26DC">
        <w:rPr>
          <w:color w:val="000000"/>
          <w:lang w:eastAsia="en-US"/>
        </w:rPr>
        <w:t>Постановления Кабинета Министров Республики Татарстан;</w:t>
      </w:r>
    </w:p>
    <w:p w:rsidR="009A26DC" w:rsidRPr="009A26DC" w:rsidRDefault="009A26DC" w:rsidP="009A26DC">
      <w:pPr>
        <w:ind w:firstLine="709"/>
        <w:rPr>
          <w:color w:val="000000"/>
          <w:lang w:eastAsia="en-US"/>
        </w:rPr>
      </w:pPr>
      <w:r w:rsidRPr="009A26DC">
        <w:rPr>
          <w:color w:val="000000"/>
          <w:lang w:eastAsia="en-US"/>
        </w:rPr>
        <w:t>Закон</w:t>
      </w:r>
      <w:r>
        <w:rPr>
          <w:color w:val="000000"/>
          <w:lang w:eastAsia="en-US"/>
        </w:rPr>
        <w:t xml:space="preserve"> "</w:t>
      </w:r>
      <w:r w:rsidRPr="009A26DC">
        <w:rPr>
          <w:color w:val="000000"/>
          <w:lang w:eastAsia="en-US"/>
        </w:rPr>
        <w:t>О физической культуре и спорте</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Молодежная политика призвана объединить государственные и негосударственные ресурсы, адресно направить их в соответствии с указанными приоритетами и максимально увеличить вклад молодежи в успех и конкурентоспособность страны. Одновременно цель и приоритеты государственной молодежной политики взаимоувязаны с основными направлениями социально-экономического развития Российской Федерации и предполагают межведомственный характер их достижения [23].</w:t>
      </w:r>
    </w:p>
    <w:p w:rsidR="009A26DC" w:rsidRPr="009A26DC" w:rsidRDefault="009A26DC" w:rsidP="009A26DC">
      <w:pPr>
        <w:ind w:firstLine="709"/>
        <w:rPr>
          <w:color w:val="000000"/>
          <w:lang w:eastAsia="en-US"/>
        </w:rPr>
      </w:pPr>
      <w:r w:rsidRPr="009A26DC">
        <w:rPr>
          <w:color w:val="000000"/>
          <w:lang w:eastAsia="en-US"/>
        </w:rPr>
        <w:t>Учитывая тенденции социально-экономического и общественно-полити-ческого развития России в перспективе, государственная молодежная политика в Российской Федерации и, в особенности, в каждом муниципальном образовании должна реализовать три приоритета: вовлечение молодежи в социальную практику и ее информирование о потенциальных возможностях развития; развитие созидательной активности молодежи; интеграция молодых людей, оказавшихся в трудной жизненной ситуации, в жизнь общества.</w:t>
      </w:r>
    </w:p>
    <w:p w:rsidR="009A26DC" w:rsidRPr="009A26DC" w:rsidRDefault="009A26DC" w:rsidP="009A26DC">
      <w:pPr>
        <w:ind w:firstLine="709"/>
        <w:rPr>
          <w:color w:val="000000"/>
          <w:lang w:eastAsia="en-US"/>
        </w:rPr>
      </w:pPr>
      <w:r w:rsidRPr="009A26DC">
        <w:rPr>
          <w:color w:val="000000"/>
          <w:lang w:eastAsia="en-US"/>
        </w:rPr>
        <w:t>На муниципальном уровне реализуются целевые комплексные программы, которые направлены на решение множества молодежных проблем в целом, но также и на поддержку талантливой молодежи</w:t>
      </w:r>
      <w:r>
        <w:rPr>
          <w:color w:val="000000"/>
          <w:lang w:eastAsia="en-US"/>
        </w:rPr>
        <w:t xml:space="preserve"> (</w:t>
      </w:r>
      <w:r w:rsidRPr="009A26DC">
        <w:rPr>
          <w:color w:val="000000"/>
          <w:lang w:eastAsia="en-US"/>
        </w:rPr>
        <w:t>в виде грандов, награждений), поощряется повышение уровня знаний молодых людей.</w:t>
      </w:r>
    </w:p>
    <w:p w:rsidR="009A26DC" w:rsidRPr="009A26DC" w:rsidRDefault="009A26DC" w:rsidP="009A26DC">
      <w:pPr>
        <w:ind w:firstLine="709"/>
        <w:rPr>
          <w:color w:val="000000"/>
          <w:lang w:eastAsia="en-US"/>
        </w:rPr>
      </w:pPr>
      <w:r w:rsidRPr="009A26DC">
        <w:rPr>
          <w:color w:val="000000"/>
          <w:lang w:eastAsia="en-US"/>
        </w:rPr>
        <w:t>Особое внимание уделяется сохранению и приумножению нравственных и культурных достижений школьной и студенческой молодежи, совершенствованию системы эстетического воспитания молодых граждан.</w:t>
      </w:r>
    </w:p>
    <w:p w:rsidR="009A26DC" w:rsidRPr="009A26DC" w:rsidRDefault="009A26DC" w:rsidP="009A26DC">
      <w:pPr>
        <w:ind w:firstLine="709"/>
        <w:rPr>
          <w:color w:val="000000"/>
          <w:lang w:eastAsia="en-US"/>
        </w:rPr>
      </w:pPr>
      <w:r w:rsidRPr="009A26DC">
        <w:rPr>
          <w:color w:val="000000"/>
          <w:lang w:eastAsia="en-US"/>
        </w:rPr>
        <w:t>Таким образом, перспективы развития государственной молодежной политики показывают, что комплексные и целевые программы в этой сфере позволяют определить конкретные меры с оптимальным и рациональным расходованием средств федерального, республиканского и местных бюджетов в соответствии с целями и задачами для достижения социально значимых результатов в том или ином направлении молодежной политики. Для более детального рассмотрения проблем, связанных с государственной молодежной политикой, используется программно-целевой подход в управлении молодежной политикой.</w:t>
      </w:r>
    </w:p>
    <w:p w:rsidR="009A26DC" w:rsidRDefault="009A26DC" w:rsidP="009A26DC">
      <w:pPr>
        <w:ind w:firstLine="709"/>
        <w:rPr>
          <w:b/>
          <w:bCs/>
          <w:color w:val="000000"/>
          <w:lang w:eastAsia="en-US"/>
        </w:rPr>
      </w:pPr>
    </w:p>
    <w:p w:rsidR="009A26DC" w:rsidRPr="009A26DC" w:rsidRDefault="009A26DC" w:rsidP="009A26DC">
      <w:pPr>
        <w:pStyle w:val="2"/>
      </w:pPr>
      <w:bookmarkStart w:id="6" w:name="_Toc279003985"/>
      <w:r w:rsidRPr="009A26DC">
        <w:t>1.3 Методы управления молодежной политикой</w:t>
      </w:r>
      <w:bookmarkEnd w:id="6"/>
    </w:p>
    <w:p w:rsidR="009A26DC" w:rsidRDefault="009A26DC" w:rsidP="009A26DC">
      <w:pPr>
        <w:tabs>
          <w:tab w:val="left" w:pos="-2040"/>
          <w:tab w:val="left" w:pos="-1920"/>
        </w:tabs>
        <w:ind w:firstLine="709"/>
        <w:rPr>
          <w:color w:val="000000"/>
          <w:lang w:eastAsia="en-US"/>
        </w:rPr>
      </w:pPr>
    </w:p>
    <w:p w:rsidR="009A26DC" w:rsidRPr="009A26DC" w:rsidRDefault="009A26DC" w:rsidP="009A26DC">
      <w:pPr>
        <w:tabs>
          <w:tab w:val="left" w:pos="-2040"/>
          <w:tab w:val="left" w:pos="-1920"/>
        </w:tabs>
        <w:ind w:firstLine="709"/>
        <w:rPr>
          <w:color w:val="000000"/>
          <w:lang w:eastAsia="en-US"/>
        </w:rPr>
      </w:pPr>
      <w:r w:rsidRPr="009A26DC">
        <w:rPr>
          <w:color w:val="000000"/>
          <w:lang w:eastAsia="en-US"/>
        </w:rPr>
        <w:t xml:space="preserve">Государственная молодежная политика является комплексной структурой, включающей в себя множество элементов, таких как образование, здравоохранение, патриотическое воспитание, социальная защита и обеспечение молодежи и молодых семей, а также культурно-развлекательные мероприятия. Для каждого элемента разрабатываются специальные программы федерального, регионального и муниципального уровней, которые наиболее точно отображают существующую в данной сфере проблему и ее качественное решение. Этот метод в управлении называется </w:t>
      </w:r>
      <w:r w:rsidRPr="009A26DC">
        <w:rPr>
          <w:i/>
          <w:iCs/>
          <w:color w:val="000000"/>
          <w:lang w:eastAsia="en-US"/>
        </w:rPr>
        <w:t>программно-целевым</w:t>
      </w:r>
      <w:r w:rsidRPr="009A26DC">
        <w:rPr>
          <w:color w:val="000000"/>
          <w:lang w:eastAsia="en-US"/>
        </w:rPr>
        <w:t>. Изучение любого объекта, особенно такого сложного и неоднозначного, как планирование, следует начинать с его точного определения.</w:t>
      </w:r>
    </w:p>
    <w:p w:rsidR="009A26DC" w:rsidRPr="009A26DC" w:rsidRDefault="009A26DC" w:rsidP="009A26DC">
      <w:pPr>
        <w:tabs>
          <w:tab w:val="left" w:pos="-1980"/>
          <w:tab w:val="left" w:pos="-1800"/>
        </w:tabs>
        <w:ind w:firstLine="709"/>
        <w:rPr>
          <w:color w:val="000000"/>
          <w:lang w:eastAsia="en-US"/>
        </w:rPr>
      </w:pPr>
      <w:r w:rsidRPr="009A26DC">
        <w:rPr>
          <w:color w:val="000000"/>
          <w:lang w:eastAsia="en-US"/>
        </w:rPr>
        <w:t>Райзберг Б</w:t>
      </w:r>
      <w:r>
        <w:rPr>
          <w:color w:val="000000"/>
          <w:lang w:eastAsia="en-US"/>
        </w:rPr>
        <w:t xml:space="preserve">.А. </w:t>
      </w:r>
      <w:r w:rsidRPr="009A26DC">
        <w:rPr>
          <w:color w:val="000000"/>
          <w:lang w:eastAsia="en-US"/>
        </w:rPr>
        <w:t>и Лозовский Л</w:t>
      </w:r>
      <w:r>
        <w:rPr>
          <w:color w:val="000000"/>
          <w:lang w:eastAsia="en-US"/>
        </w:rPr>
        <w:t>. Ш</w:t>
      </w:r>
      <w:r w:rsidRPr="009A26DC">
        <w:rPr>
          <w:color w:val="000000"/>
          <w:lang w:eastAsia="en-US"/>
        </w:rPr>
        <w:t xml:space="preserve"> дают следующее определение</w:t>
      </w:r>
      <w:r>
        <w:rPr>
          <w:color w:val="000000"/>
          <w:lang w:eastAsia="en-US"/>
        </w:rPr>
        <w:t xml:space="preserve"> "</w:t>
      </w:r>
      <w:r w:rsidRPr="009A26DC">
        <w:rPr>
          <w:color w:val="000000"/>
          <w:lang w:eastAsia="en-US"/>
        </w:rPr>
        <w:t>Программно-целевое планирование и управление - это один из видов планирования и управления, в основе которого лежит ориентация деятельности на достижение поставленных целей. Программно-целевое планирование построено по логической схеме</w:t>
      </w:r>
      <w:r>
        <w:rPr>
          <w:color w:val="000000"/>
          <w:lang w:eastAsia="en-US"/>
        </w:rPr>
        <w:t xml:space="preserve"> "</w:t>
      </w:r>
      <w:r w:rsidRPr="009A26DC">
        <w:rPr>
          <w:color w:val="000000"/>
          <w:lang w:eastAsia="en-US"/>
        </w:rPr>
        <w:t>цели - пути - способы - средства</w:t>
      </w:r>
      <w:r>
        <w:rPr>
          <w:color w:val="000000"/>
          <w:lang w:eastAsia="en-US"/>
        </w:rPr>
        <w:t>"</w:t>
      </w:r>
      <w:r w:rsidRPr="009A26DC">
        <w:rPr>
          <w:color w:val="000000"/>
          <w:lang w:eastAsia="en-US"/>
        </w:rPr>
        <w:t>. При программном управлении во главным является не сложившаяся организационная структура, а управление элементами программы, программными действиями, создание целевой комплексной программы</w:t>
      </w:r>
      <w:r>
        <w:rPr>
          <w:color w:val="000000"/>
          <w:lang w:eastAsia="en-US"/>
        </w:rPr>
        <w:t xml:space="preserve">" </w:t>
      </w:r>
      <w:r w:rsidRPr="009A26DC">
        <w:rPr>
          <w:color w:val="000000"/>
          <w:lang w:eastAsia="en-US"/>
        </w:rPr>
        <w:t>[39].</w:t>
      </w:r>
    </w:p>
    <w:p w:rsidR="009A26DC" w:rsidRPr="009A26DC" w:rsidRDefault="009A26DC" w:rsidP="009A26DC">
      <w:pPr>
        <w:ind w:firstLine="709"/>
        <w:rPr>
          <w:color w:val="000000"/>
          <w:lang w:eastAsia="en-US"/>
        </w:rPr>
      </w:pPr>
      <w:r w:rsidRPr="009A26DC">
        <w:rPr>
          <w:color w:val="000000"/>
          <w:lang w:eastAsia="en-US"/>
        </w:rPr>
        <w:t>Целевая комплексная программа - ключевое понятие программно-целевых методов планирования и управления, комплекс мероприятий, направленных на достижение заданных конечных результатов и решение конкретных научно-технических, экономических, социальных проблем. Обычно представляет собой проектный и адресный документ, увязывающий действия разных организаций и лиц-соисполнителей независимо от их ведомственной подчиненности по срокам выполнения этапов работ и выделяемым ресурсам. Целевой метод использует аппарат теории графов. Его особенностью является построение двух графов - дерева целей и дерева ресурсов. В результате расчетов по ним с помощью ЭВМ выявляются ключевые программы, на которые нужно направлять наибольшие силы и средства. Оценка и выбор возможных вариантов программ производятся по разным критериям</w:t>
      </w:r>
      <w:r>
        <w:rPr>
          <w:color w:val="000000"/>
          <w:lang w:eastAsia="en-US"/>
        </w:rPr>
        <w:t xml:space="preserve"> (</w:t>
      </w:r>
      <w:r w:rsidRPr="009A26DC">
        <w:rPr>
          <w:color w:val="000000"/>
          <w:lang w:eastAsia="en-US"/>
        </w:rPr>
        <w:t>минимум затрат или времени на реализацию программы при фиксированных конечных показателях) с помощью специальных приемов</w:t>
      </w:r>
      <w:r>
        <w:rPr>
          <w:color w:val="000000"/>
          <w:lang w:eastAsia="en-US"/>
        </w:rPr>
        <w:t xml:space="preserve"> (</w:t>
      </w:r>
      <w:r w:rsidRPr="009A26DC">
        <w:rPr>
          <w:color w:val="000000"/>
          <w:lang w:eastAsia="en-US"/>
        </w:rPr>
        <w:t>например, программных матриц) [50].</w:t>
      </w:r>
    </w:p>
    <w:p w:rsidR="009A26DC" w:rsidRPr="009A26DC" w:rsidRDefault="009A26DC" w:rsidP="009A26DC">
      <w:pPr>
        <w:ind w:firstLine="709"/>
        <w:rPr>
          <w:color w:val="000000"/>
          <w:lang w:eastAsia="en-US"/>
        </w:rPr>
      </w:pPr>
      <w:r w:rsidRPr="009A26DC">
        <w:rPr>
          <w:color w:val="000000"/>
          <w:lang w:eastAsia="en-US"/>
        </w:rPr>
        <w:t>Сначала определяются цели, которые должны быть достигнуты, потом намечаются пути их реализации, а затем - более детализированные способы и средства. В конечном итоге, поставив перед собой какие-то цели, организатор разрабатывает программу действий по их достижению. Отсюда следует, что особенностью данного метода планирования является не просто прогнозирование будущих состояний системы, а составление конкретной программы достижения желаемых результатов. То есть программно-целевой метод планирования</w:t>
      </w:r>
      <w:r>
        <w:rPr>
          <w:color w:val="000000"/>
          <w:lang w:eastAsia="en-US"/>
        </w:rPr>
        <w:t xml:space="preserve"> "</w:t>
      </w:r>
      <w:r w:rsidRPr="009A26DC">
        <w:rPr>
          <w:color w:val="000000"/>
          <w:lang w:eastAsia="en-US"/>
        </w:rPr>
        <w:t>активен</w:t>
      </w:r>
      <w:r>
        <w:rPr>
          <w:color w:val="000000"/>
          <w:lang w:eastAsia="en-US"/>
        </w:rPr>
        <w:t>"</w:t>
      </w:r>
      <w:r w:rsidRPr="009A26DC">
        <w:rPr>
          <w:color w:val="000000"/>
          <w:lang w:eastAsia="en-US"/>
        </w:rPr>
        <w:t>, он позволяет не только наблюдать ситуацию, но и влиять на ее последствия, что выгодно отличает его от большинства других методов.</w:t>
      </w:r>
    </w:p>
    <w:p w:rsidR="009A26DC" w:rsidRPr="009A26DC" w:rsidRDefault="009A26DC" w:rsidP="009A26DC">
      <w:pPr>
        <w:ind w:firstLine="709"/>
        <w:rPr>
          <w:color w:val="000000"/>
          <w:lang w:eastAsia="en-US"/>
        </w:rPr>
      </w:pPr>
      <w:r w:rsidRPr="009A26DC">
        <w:rPr>
          <w:color w:val="000000"/>
          <w:lang w:eastAsia="en-US"/>
        </w:rPr>
        <w:t>Из положений, рассмотренных выше, следует, что ключевым понятием программно-целевого планирования является программа. Программа - это комплекс мероприятий по реализации стратегий. В свою очередь, система стратегий и целей, достигаемых с их помощью является планом.</w:t>
      </w:r>
    </w:p>
    <w:p w:rsidR="009A26DC" w:rsidRPr="009A26DC" w:rsidRDefault="009A26DC" w:rsidP="009A26DC">
      <w:pPr>
        <w:ind w:firstLine="709"/>
        <w:rPr>
          <w:color w:val="000000"/>
          <w:lang w:eastAsia="en-US"/>
        </w:rPr>
      </w:pPr>
      <w:r w:rsidRPr="009A26DC">
        <w:rPr>
          <w:color w:val="000000"/>
          <w:lang w:eastAsia="en-US"/>
        </w:rPr>
        <w:t>Программно-целевой метод, разработанный российскими и американскими учеными в 60-х годах, реализуется в основных понятиях</w:t>
      </w:r>
      <w:r>
        <w:rPr>
          <w:color w:val="000000"/>
          <w:lang w:eastAsia="en-US"/>
        </w:rPr>
        <w:t xml:space="preserve"> "</w:t>
      </w:r>
      <w:r w:rsidRPr="009A26DC">
        <w:rPr>
          <w:color w:val="000000"/>
          <w:lang w:eastAsia="en-US"/>
        </w:rPr>
        <w:t>проблема - цель - целереализующие комплексы с системой распределения ресурсов - система мероприятий</w:t>
      </w:r>
      <w:r>
        <w:rPr>
          <w:color w:val="000000"/>
          <w:lang w:eastAsia="en-US"/>
        </w:rPr>
        <w:t xml:space="preserve"> (</w:t>
      </w:r>
      <w:r w:rsidRPr="009A26DC">
        <w:rPr>
          <w:color w:val="000000"/>
          <w:lang w:eastAsia="en-US"/>
        </w:rPr>
        <w:t>решений</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Н</w:t>
      </w:r>
      <w:r>
        <w:rPr>
          <w:color w:val="000000"/>
          <w:lang w:eastAsia="en-US"/>
        </w:rPr>
        <w:t xml:space="preserve">.П. </w:t>
      </w:r>
      <w:r w:rsidRPr="009A26DC">
        <w:rPr>
          <w:color w:val="000000"/>
          <w:lang w:eastAsia="en-US"/>
        </w:rPr>
        <w:t>Федоренко считает, что</w:t>
      </w:r>
      <w:r>
        <w:rPr>
          <w:color w:val="000000"/>
          <w:lang w:eastAsia="en-US"/>
        </w:rPr>
        <w:t xml:space="preserve"> "</w:t>
      </w:r>
      <w:r w:rsidRPr="009A26DC">
        <w:rPr>
          <w:color w:val="000000"/>
          <w:lang w:eastAsia="en-US"/>
        </w:rPr>
        <w:t>программно-целевой метод в экономике увязывает цели с ресурсами при помощи программ</w:t>
      </w:r>
      <w:r>
        <w:rPr>
          <w:color w:val="000000"/>
          <w:lang w:eastAsia="en-US"/>
        </w:rPr>
        <w:t>"</w:t>
      </w:r>
      <w:r w:rsidRPr="009A26DC">
        <w:rPr>
          <w:color w:val="000000"/>
          <w:lang w:eastAsia="en-US"/>
        </w:rPr>
        <w:t>. Каждая программа - комплекс мероприятий по реализации одной или нескольких целей и подцелей развития хозяйства, упорядоченных в виде</w:t>
      </w:r>
      <w:r>
        <w:rPr>
          <w:color w:val="000000"/>
          <w:lang w:eastAsia="en-US"/>
        </w:rPr>
        <w:t xml:space="preserve"> "</w:t>
      </w:r>
      <w:r w:rsidRPr="009A26DC">
        <w:rPr>
          <w:color w:val="000000"/>
          <w:lang w:eastAsia="en-US"/>
        </w:rPr>
        <w:t>дерева целей</w:t>
      </w:r>
      <w:r>
        <w:rPr>
          <w:color w:val="000000"/>
          <w:lang w:eastAsia="en-US"/>
        </w:rPr>
        <w:t>"</w:t>
      </w:r>
      <w:r w:rsidRPr="009A26DC">
        <w:rPr>
          <w:color w:val="000000"/>
          <w:lang w:eastAsia="en-US"/>
        </w:rPr>
        <w:t>. Оценка и выбор возможных вариантов программ производятся по разным критериям</w:t>
      </w:r>
      <w:r>
        <w:rPr>
          <w:color w:val="000000"/>
          <w:lang w:eastAsia="en-US"/>
        </w:rPr>
        <w:t xml:space="preserve"> (</w:t>
      </w:r>
      <w:r w:rsidRPr="009A26DC">
        <w:rPr>
          <w:color w:val="000000"/>
          <w:lang w:eastAsia="en-US"/>
        </w:rPr>
        <w:t>минимум затрат или времени на реализацию при фиксированных конечных показателях) с помощью специальных приемов</w:t>
      </w:r>
      <w:r>
        <w:rPr>
          <w:color w:val="000000"/>
          <w:lang w:eastAsia="en-US"/>
        </w:rPr>
        <w:t xml:space="preserve"> (</w:t>
      </w:r>
      <w:r w:rsidRPr="009A26DC">
        <w:rPr>
          <w:color w:val="000000"/>
          <w:lang w:eastAsia="en-US"/>
        </w:rPr>
        <w:t>программных матриц) [50].</w:t>
      </w:r>
    </w:p>
    <w:p w:rsidR="009A26DC" w:rsidRPr="009A26DC" w:rsidRDefault="009A26DC" w:rsidP="009A26DC">
      <w:pPr>
        <w:ind w:firstLine="709"/>
        <w:rPr>
          <w:color w:val="000000"/>
          <w:lang w:eastAsia="en-US"/>
        </w:rPr>
      </w:pPr>
      <w:r w:rsidRPr="009A26DC">
        <w:rPr>
          <w:color w:val="000000"/>
          <w:lang w:eastAsia="en-US"/>
        </w:rPr>
        <w:t>Программно-целевое управление - метод управления, при котором руководитель разрабатывает цель управления и механизм реализации, сроки и состояния промежуточных значений процесса.</w:t>
      </w:r>
    </w:p>
    <w:p w:rsidR="009A26DC" w:rsidRPr="009A26DC" w:rsidRDefault="009A26DC" w:rsidP="009A26DC">
      <w:pPr>
        <w:ind w:firstLine="709"/>
        <w:rPr>
          <w:color w:val="000000"/>
          <w:lang w:eastAsia="en-US"/>
        </w:rPr>
      </w:pPr>
      <w:r w:rsidRPr="009A26DC">
        <w:rPr>
          <w:color w:val="000000"/>
          <w:lang w:eastAsia="en-US"/>
        </w:rPr>
        <w:t>Дерево целей в программно-целевых методах планирования и управления граф - это схема, показывающая членение общих</w:t>
      </w:r>
      <w:r>
        <w:rPr>
          <w:color w:val="000000"/>
          <w:lang w:eastAsia="en-US"/>
        </w:rPr>
        <w:t xml:space="preserve"> (</w:t>
      </w:r>
      <w:r w:rsidRPr="009A26DC">
        <w:rPr>
          <w:color w:val="000000"/>
          <w:lang w:eastAsia="en-US"/>
        </w:rPr>
        <w:t>генеральных) целей плана или программы на подцели</w:t>
      </w:r>
      <w:r>
        <w:rPr>
          <w:color w:val="000000"/>
          <w:lang w:eastAsia="en-US"/>
        </w:rPr>
        <w:t xml:space="preserve"> (</w:t>
      </w:r>
      <w:r w:rsidRPr="009A26DC">
        <w:rPr>
          <w:color w:val="000000"/>
          <w:lang w:eastAsia="en-US"/>
        </w:rPr>
        <w:t>затем последних - на подцели следующего уровня и так далее). Дерево - это связный граф, выражающий соподчинение и взаимосвязи элементов; в данном случае такими элементами являются цели и подцели.</w:t>
      </w:r>
    </w:p>
    <w:p w:rsidR="009A26DC" w:rsidRPr="009A26DC" w:rsidRDefault="009A26DC" w:rsidP="009A26DC">
      <w:pPr>
        <w:ind w:firstLine="709"/>
        <w:rPr>
          <w:color w:val="000000"/>
          <w:lang w:eastAsia="en-US"/>
        </w:rPr>
      </w:pPr>
      <w:r w:rsidRPr="009A26DC">
        <w:rPr>
          <w:color w:val="000000"/>
          <w:lang w:eastAsia="en-US"/>
        </w:rPr>
        <w:t>Представление целей начинается с верхнего яруса, дальше они последовательно разукрупняются. Причем основным правилом разукрупнения целей является полнота: каждая цель верхнего уровня должна быть представлена в виде подцелей следующего уровня исчерпывающим образом, то есть так, чтобы объединение понятий подцелей полностью определяло понятие исходной цели.</w:t>
      </w:r>
    </w:p>
    <w:p w:rsidR="009A26DC" w:rsidRPr="009A26DC" w:rsidRDefault="009A26DC" w:rsidP="009A26DC">
      <w:pPr>
        <w:ind w:firstLine="709"/>
        <w:rPr>
          <w:color w:val="000000"/>
          <w:lang w:eastAsia="en-US"/>
        </w:rPr>
      </w:pPr>
      <w:r w:rsidRPr="009A26DC">
        <w:rPr>
          <w:color w:val="000000"/>
          <w:lang w:eastAsia="en-US"/>
        </w:rPr>
        <w:t>От полноты информации, заключенной в дереве целей, в решающей степени зависит качество всей последующей работы - оценка программ, их прогнозируемых следствий, оценка планов, разработка всей системы деятельности по созданию условий для реализации планов и программ [39].</w:t>
      </w:r>
    </w:p>
    <w:p w:rsidR="009A26DC" w:rsidRPr="009A26DC" w:rsidRDefault="009A26DC" w:rsidP="009A26DC">
      <w:pPr>
        <w:ind w:firstLine="709"/>
        <w:rPr>
          <w:color w:val="000000"/>
          <w:lang w:eastAsia="en-US"/>
        </w:rPr>
      </w:pPr>
      <w:r w:rsidRPr="009A26DC">
        <w:rPr>
          <w:color w:val="000000"/>
          <w:lang w:eastAsia="en-US"/>
        </w:rPr>
        <w:t>Программно-целевой метод используется при формировании бюджетов всех уровней. Программно-целевой метод бюджетирования с выстроенной системой кодировки каждой программы и подпрограммы в отличие от существующей системы подготовки проекта бюджета позволяет сформировать финансовый документ таким образом, чтобы он был направлен не просто на содержание учреждения, а на реализацию конкретных целей. Это, в свою очередь, решает уже стратегическую задачу по предоставлению обществу не просто информации, сколько денег поступило и сколько израсходовано, а, сколько и какого качества услуг было предоставлено потребителю.</w:t>
      </w:r>
    </w:p>
    <w:p w:rsidR="009A26DC" w:rsidRPr="009A26DC" w:rsidRDefault="009A26DC" w:rsidP="009A26DC">
      <w:pPr>
        <w:ind w:firstLine="709"/>
        <w:rPr>
          <w:color w:val="000000"/>
          <w:lang w:eastAsia="en-US"/>
        </w:rPr>
      </w:pPr>
      <w:r w:rsidRPr="009A26DC">
        <w:rPr>
          <w:color w:val="000000"/>
          <w:lang w:eastAsia="en-US"/>
        </w:rPr>
        <w:t>Программно-целевой метод планирования в качестве целевых комплексных программ осуществляется на всех уровнях: федеральном, региональном и муниципальном.</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 - го</w:t>
      </w:r>
      <w:r w:rsidR="00822EB3">
        <w:rPr>
          <w:color w:val="000000"/>
          <w:lang w:eastAsia="en-US"/>
        </w:rPr>
        <w:t>сударственная социально-экономи</w:t>
      </w:r>
      <w:r w:rsidRPr="009A26DC">
        <w:rPr>
          <w:color w:val="000000"/>
          <w:lang w:eastAsia="en-US"/>
        </w:rPr>
        <w:t>ческая программа федерального уровня, ориентированная на достижение целей общегосударственного масштаба и значимости.</w:t>
      </w:r>
    </w:p>
    <w:p w:rsidR="009A26DC" w:rsidRPr="009A26DC" w:rsidRDefault="009A26DC" w:rsidP="009A26DC">
      <w:pPr>
        <w:ind w:firstLine="709"/>
        <w:rPr>
          <w:color w:val="000000"/>
          <w:lang w:eastAsia="en-US"/>
        </w:rPr>
      </w:pPr>
      <w:r w:rsidRPr="009A26DC">
        <w:rPr>
          <w:color w:val="000000"/>
          <w:lang w:eastAsia="en-US"/>
        </w:rPr>
        <w:t>Региональные целевые программы - комплексные программы решения крупных, настоятельных социально-экономических проблем региона; представляют часть федеральных программ или являются самостоятельными. Объектом регионального планирования считаются процессы текущего и перспективного функционирования регионов и муниципальных образований, подкрепленные соответствующими каналами мобилизации ресурсов.</w:t>
      </w:r>
    </w:p>
    <w:p w:rsidR="009A26DC" w:rsidRPr="009A26DC" w:rsidRDefault="009A26DC" w:rsidP="009A26DC">
      <w:pPr>
        <w:ind w:firstLine="709"/>
        <w:rPr>
          <w:color w:val="000000"/>
          <w:lang w:eastAsia="en-US"/>
        </w:rPr>
      </w:pPr>
      <w:r w:rsidRPr="009A26DC">
        <w:rPr>
          <w:color w:val="000000"/>
          <w:lang w:eastAsia="en-US"/>
        </w:rPr>
        <w:t>Муниципальные целевые программы - комплексные программы, созданные для решения крупных или частных социально-экономических проблем конкретного муниципального образования; представляют часть федеральных, региональных программ или являются самостоятельными [50].</w:t>
      </w:r>
    </w:p>
    <w:p w:rsidR="009A26DC" w:rsidRPr="009A26DC" w:rsidRDefault="009A26DC" w:rsidP="009A26DC">
      <w:pPr>
        <w:ind w:firstLine="709"/>
        <w:rPr>
          <w:color w:val="000000"/>
          <w:lang w:eastAsia="en-US"/>
        </w:rPr>
      </w:pPr>
      <w:r w:rsidRPr="009A26DC">
        <w:rPr>
          <w:color w:val="000000"/>
          <w:lang w:eastAsia="en-US"/>
        </w:rPr>
        <w:t>В программном управлении речь идет о таких проектах, которые в силу своих особенностей не могут быть реализованы через автономные рутинные действия коммерческих структур, региональных государственных органов и органов местного самоуправления. Конечно, программы разрабатываются и реализуются не только специализированными органами программного управления, но и другими структурами, в том числе региональными. В этом случае они выступают, как часть системы регионального управления и направлены на реализацию, в первую очередь, региональных и муниципальных интересов, что позволяет заменить планирование от достигнутого, планированием от желаемого результата, и повышает действенность планирования.</w:t>
      </w:r>
    </w:p>
    <w:p w:rsidR="009A26DC" w:rsidRPr="009A26DC" w:rsidRDefault="009A26DC" w:rsidP="009A26DC">
      <w:pPr>
        <w:ind w:firstLine="709"/>
        <w:rPr>
          <w:color w:val="000000"/>
          <w:lang w:eastAsia="en-US"/>
        </w:rPr>
      </w:pPr>
      <w:r w:rsidRPr="009A26DC">
        <w:rPr>
          <w:color w:val="000000"/>
          <w:lang w:eastAsia="en-US"/>
        </w:rPr>
        <w:t>На первый план выдвигаются не формальные характеристики программной сферы управления, такие как общее число программ, а заложенная в программном методе потенциальная возможность, которая может существенно повысить эффективность государственной молодежной политики.</w:t>
      </w:r>
    </w:p>
    <w:p w:rsidR="009A26DC" w:rsidRPr="009A26DC" w:rsidRDefault="009A26DC" w:rsidP="009A26DC">
      <w:pPr>
        <w:ind w:firstLine="709"/>
        <w:rPr>
          <w:color w:val="000000"/>
          <w:lang w:eastAsia="en-US"/>
        </w:rPr>
      </w:pPr>
      <w:r w:rsidRPr="009A26DC">
        <w:rPr>
          <w:color w:val="000000"/>
          <w:lang w:eastAsia="en-US"/>
        </w:rPr>
        <w:t>Что касается отечественного опыта, то попытки использовать</w:t>
      </w:r>
      <w:r w:rsidRPr="009A26DC">
        <w:rPr>
          <w:b/>
          <w:bCs/>
          <w:color w:val="000000"/>
          <w:lang w:eastAsia="en-US"/>
        </w:rPr>
        <w:t xml:space="preserve"> </w:t>
      </w:r>
      <w:r w:rsidRPr="009A26DC">
        <w:rPr>
          <w:color w:val="000000"/>
          <w:lang w:eastAsia="en-US"/>
        </w:rPr>
        <w:t>программно-целевой подход в территориальном планировании имели место еще в 20-30 годы</w:t>
      </w:r>
      <w:r>
        <w:rPr>
          <w:color w:val="000000"/>
          <w:lang w:eastAsia="en-US"/>
        </w:rPr>
        <w:t xml:space="preserve"> (</w:t>
      </w:r>
      <w:r w:rsidRPr="009A26DC">
        <w:rPr>
          <w:color w:val="000000"/>
          <w:lang w:eastAsia="en-US"/>
        </w:rPr>
        <w:t>план ГОЭЛРО, создание Урало-Кузнецкого комбината, освоение Хибин, строительство лесоэкспортного порта Игарка на Енисее и крупного промышленного центра Комсомольск-на-Амуре). В 60-80е годы целевые комплексные программы получили широкое распространение как важнейшие составные части государственных перспективных планов социального развития. В их составе выделялись научно-технические, экономические, социальные, региональные, экологические программы, а также программы развития отдельных территориально-производственных комплексов. Предпосылками к более широкому использованию программно-целевого метода при этом являлись: постоянно углубляющиеся процессы специализации производства, все большая дифференциация видов деятельности, требовавшая развития соответствующих методов интеграции для решения проблем межотраслевого, комплексного характера; ведомственная разобщенность, усилившаяся в связи с возвратом в середине 60-х годов к отраслевому принципу управления, которая, однако, не обеспечивала решения комплексных проблем. Все это способствовало тому, что уже в недрах планово-административной системы возникла объективная потребность использования интеграционных методов планирования и управления [37].</w:t>
      </w:r>
    </w:p>
    <w:p w:rsidR="009A26DC" w:rsidRPr="009A26DC" w:rsidRDefault="009A26DC" w:rsidP="009A26DC">
      <w:pPr>
        <w:ind w:firstLine="709"/>
        <w:rPr>
          <w:color w:val="000000"/>
          <w:lang w:eastAsia="en-US"/>
        </w:rPr>
      </w:pPr>
      <w:r w:rsidRPr="009A26DC">
        <w:rPr>
          <w:i/>
          <w:iCs/>
          <w:color w:val="000000"/>
          <w:lang w:eastAsia="en-US"/>
        </w:rPr>
        <w:t>Процедура</w:t>
      </w:r>
      <w:r w:rsidRPr="009A26DC">
        <w:rPr>
          <w:color w:val="000000"/>
          <w:lang w:eastAsia="en-US"/>
        </w:rPr>
        <w:t xml:space="preserve"> программно-целевого планирования проводится следующим образом. Как уже было сказано, первым этапом программно-целевого планирования является постановка целей; на последующих этапах разрабатываются пути и конкретные способы их достижения. Постановка целей ведет к формированию</w:t>
      </w:r>
      <w:r>
        <w:rPr>
          <w:color w:val="000000"/>
          <w:lang w:eastAsia="en-US"/>
        </w:rPr>
        <w:t xml:space="preserve"> "</w:t>
      </w:r>
      <w:r w:rsidRPr="009A26DC">
        <w:rPr>
          <w:color w:val="000000"/>
          <w:lang w:eastAsia="en-US"/>
        </w:rPr>
        <w:t>дерева целей</w:t>
      </w:r>
      <w:r>
        <w:rPr>
          <w:color w:val="000000"/>
          <w:lang w:eastAsia="en-US"/>
        </w:rPr>
        <w:t>"</w:t>
      </w:r>
      <w:r w:rsidRPr="009A26DC">
        <w:rPr>
          <w:color w:val="000000"/>
          <w:lang w:eastAsia="en-US"/>
        </w:rPr>
        <w:t>, в соответствии с которым определяется система мероприятий по реализации целей, называемая целевой комплексной программой. Для ее выполнения строится специальная система управления, которая доводит задания программы до конкретных исполнителей и контролирует их выполнение. Организационная структура этой системы определяется</w:t>
      </w:r>
      <w:r>
        <w:rPr>
          <w:color w:val="000000"/>
          <w:lang w:eastAsia="en-US"/>
        </w:rPr>
        <w:t xml:space="preserve"> "</w:t>
      </w:r>
      <w:r w:rsidRPr="009A26DC">
        <w:rPr>
          <w:color w:val="000000"/>
          <w:lang w:eastAsia="en-US"/>
        </w:rPr>
        <w:t>деревом целей</w:t>
      </w:r>
      <w:r>
        <w:rPr>
          <w:color w:val="000000"/>
          <w:lang w:eastAsia="en-US"/>
        </w:rPr>
        <w:t>"</w:t>
      </w:r>
      <w:r w:rsidRPr="009A26DC">
        <w:rPr>
          <w:color w:val="000000"/>
          <w:lang w:eastAsia="en-US"/>
        </w:rPr>
        <w:t>, составом исполнителей и содержанием программы.</w:t>
      </w:r>
    </w:p>
    <w:p w:rsidR="009A26DC" w:rsidRPr="009A26DC" w:rsidRDefault="009A26DC" w:rsidP="009A26DC">
      <w:pPr>
        <w:ind w:firstLine="709"/>
        <w:rPr>
          <w:color w:val="000000"/>
          <w:lang w:eastAsia="en-US"/>
        </w:rPr>
      </w:pPr>
      <w:r w:rsidRPr="009A26DC">
        <w:rPr>
          <w:color w:val="000000"/>
          <w:lang w:eastAsia="en-US"/>
        </w:rPr>
        <w:t>Таким образом, можно выделить еще один элемент программно-целевого планирования - систему управления, построение которой, по сути, и есть основание, на котором базируется выполнение программы. Планирование решения какой-либо проблемы при программно-целевом методе во многом сводится к планированию системы управления, основными стадиями которой являются:</w:t>
      </w:r>
    </w:p>
    <w:p w:rsidR="009A26DC" w:rsidRPr="009A26DC" w:rsidRDefault="009A26DC" w:rsidP="009A26DC">
      <w:pPr>
        <w:ind w:firstLine="709"/>
        <w:rPr>
          <w:color w:val="000000"/>
          <w:lang w:eastAsia="en-US"/>
        </w:rPr>
      </w:pPr>
      <w:r w:rsidRPr="009A26DC">
        <w:rPr>
          <w:color w:val="000000"/>
          <w:lang w:eastAsia="en-US"/>
        </w:rPr>
        <w:t>стадия композиции - формирование общей структурной схемы системы и её главных характеристик;</w:t>
      </w:r>
    </w:p>
    <w:p w:rsidR="009A26DC" w:rsidRPr="009A26DC" w:rsidRDefault="009A26DC" w:rsidP="009A26DC">
      <w:pPr>
        <w:ind w:firstLine="709"/>
        <w:rPr>
          <w:color w:val="000000"/>
          <w:lang w:eastAsia="en-US"/>
        </w:rPr>
      </w:pPr>
      <w:r w:rsidRPr="009A26DC">
        <w:rPr>
          <w:color w:val="000000"/>
          <w:lang w:eastAsia="en-US"/>
        </w:rPr>
        <w:t>стадия структуризации - разработка состава подразделений и основных связей между ними;</w:t>
      </w:r>
    </w:p>
    <w:p w:rsidR="009A26DC" w:rsidRPr="009A26DC" w:rsidRDefault="009A26DC" w:rsidP="009A26DC">
      <w:pPr>
        <w:ind w:firstLine="709"/>
        <w:rPr>
          <w:color w:val="000000"/>
          <w:lang w:eastAsia="en-US"/>
        </w:rPr>
      </w:pPr>
      <w:r w:rsidRPr="009A26DC">
        <w:rPr>
          <w:color w:val="000000"/>
          <w:lang w:eastAsia="en-US"/>
        </w:rPr>
        <w:t>стадия регламентации - разработка количественных характеристик аппарата управления, установление порядка его деятельности.</w:t>
      </w:r>
    </w:p>
    <w:p w:rsidR="009A26DC" w:rsidRPr="009A26DC" w:rsidRDefault="009A26DC" w:rsidP="009A26DC">
      <w:pPr>
        <w:ind w:firstLine="709"/>
        <w:rPr>
          <w:color w:val="000000"/>
          <w:lang w:eastAsia="en-US"/>
        </w:rPr>
      </w:pPr>
      <w:r w:rsidRPr="009A26DC">
        <w:rPr>
          <w:color w:val="000000"/>
          <w:lang w:eastAsia="en-US"/>
        </w:rPr>
        <w:t>При этом первая стадия имеет принципиальное значение, поскольку она определяет структуру системы управления</w:t>
      </w:r>
      <w:r>
        <w:rPr>
          <w:color w:val="000000"/>
          <w:lang w:eastAsia="en-US"/>
        </w:rPr>
        <w:t xml:space="preserve"> (</w:t>
      </w:r>
      <w:r w:rsidRPr="009A26DC">
        <w:rPr>
          <w:color w:val="000000"/>
          <w:lang w:eastAsia="en-US"/>
        </w:rPr>
        <w:t>организации), на ней определяются система целей и задач организации, её тип и правовой статус, степень самостоятельности, границы деятельности, состав функций. На второй и третьей стадиях устанавливаются более детальные параметры системы [50].</w:t>
      </w:r>
    </w:p>
    <w:p w:rsidR="009A26DC" w:rsidRPr="009A26DC" w:rsidRDefault="009A26DC" w:rsidP="009A26DC">
      <w:pPr>
        <w:ind w:firstLine="709"/>
        <w:rPr>
          <w:color w:val="000000"/>
          <w:lang w:eastAsia="en-US"/>
        </w:rPr>
      </w:pPr>
      <w:r w:rsidRPr="009A26DC">
        <w:rPr>
          <w:color w:val="000000"/>
          <w:lang w:eastAsia="en-US"/>
        </w:rPr>
        <w:t>Теория планирования и построения систем управления для решения новых проблем должна основываться на анализе практики создания и функционирования существующих систем. Основная сложность состоит в том, чтобы среди множества единичных фактов и наблюдений различных специалистов выявить какие-то ключевые положения, закономерности, общие для планирования и построения всех систем управления. Среди них можно выделить следующие:</w:t>
      </w:r>
    </w:p>
    <w:p w:rsidR="009A26DC" w:rsidRPr="009A26DC" w:rsidRDefault="009A26DC" w:rsidP="009A26DC">
      <w:pPr>
        <w:ind w:firstLine="709"/>
        <w:rPr>
          <w:color w:val="000000"/>
          <w:lang w:eastAsia="en-US"/>
        </w:rPr>
      </w:pPr>
      <w:r w:rsidRPr="009A26DC">
        <w:rPr>
          <w:color w:val="000000"/>
          <w:lang w:eastAsia="en-US"/>
        </w:rPr>
        <w:t>формирование системы управления - это многоэтапный процесс;</w:t>
      </w:r>
    </w:p>
    <w:p w:rsidR="009A26DC" w:rsidRPr="009A26DC" w:rsidRDefault="009A26DC" w:rsidP="009A26DC">
      <w:pPr>
        <w:ind w:firstLine="709"/>
        <w:rPr>
          <w:color w:val="000000"/>
          <w:lang w:eastAsia="en-US"/>
        </w:rPr>
      </w:pPr>
      <w:r w:rsidRPr="009A26DC">
        <w:rPr>
          <w:color w:val="000000"/>
          <w:lang w:eastAsia="en-US"/>
        </w:rPr>
        <w:t>необходимым условием для начала планирования, а затем и создания рассматриваемой системы является наличие определённой общественной потребности, то есть проблемы, требующей решения. Однако одной потребности недостаточно, нужны ещё определённые условия и гарантии: экономические, юридические, социальные, технические и другие, чтобы обеспечить системе необходимую устойчивость;</w:t>
      </w:r>
    </w:p>
    <w:p w:rsidR="009A26DC" w:rsidRPr="009A26DC" w:rsidRDefault="009A26DC" w:rsidP="009A26DC">
      <w:pPr>
        <w:ind w:firstLine="709"/>
        <w:rPr>
          <w:color w:val="000000"/>
          <w:lang w:eastAsia="en-US"/>
        </w:rPr>
      </w:pPr>
      <w:r w:rsidRPr="009A26DC">
        <w:rPr>
          <w:color w:val="000000"/>
          <w:lang w:eastAsia="en-US"/>
        </w:rPr>
        <w:t>решение вновь возникающих проблем не обязательно требует создания новых систем управления - многие проблемы могут успешно решаться в рамках существующих систем. Обычно для этого разрабатывается специальный комплекс мероприятий и готовятся постановления или приказы, обязывающие соответствующие системы выполнять предписанные им новые функции. Контроль за реализацией такой программы осуществляется организацией, назначаемой головной по данной проблеме. Необходимость в планировании и построении новых систем управления возникает обычно, когда становится очевидным, что существующие организационные структуры не справляются с решением проблемы и требуется создать новые.</w:t>
      </w:r>
    </w:p>
    <w:p w:rsidR="009A26DC" w:rsidRPr="009A26DC" w:rsidRDefault="009A26DC" w:rsidP="009A26DC">
      <w:pPr>
        <w:ind w:firstLine="709"/>
        <w:rPr>
          <w:color w:val="000000"/>
          <w:lang w:eastAsia="en-US"/>
        </w:rPr>
      </w:pPr>
      <w:r w:rsidRPr="009A26DC">
        <w:rPr>
          <w:color w:val="000000"/>
          <w:lang w:eastAsia="en-US"/>
        </w:rPr>
        <w:t xml:space="preserve">для выбора способа решения проблем предварительно проводится их исследование. При решении рассматриваемых в данной работе проблем наибольшее распространение получили программно-целевые методы, наиболее естественно связывающие проблему со средствами её решения [32, </w:t>
      </w:r>
      <w:r w:rsidRPr="009A26DC">
        <w:rPr>
          <w:color w:val="000000"/>
          <w:lang w:val="en-US" w:eastAsia="en-US"/>
        </w:rPr>
        <w:t>c</w:t>
      </w:r>
      <w:r>
        <w:rPr>
          <w:color w:val="000000"/>
          <w:lang w:eastAsia="en-US"/>
        </w:rPr>
        <w:t>.3</w:t>
      </w:r>
      <w:r w:rsidRPr="009A26DC">
        <w:rPr>
          <w:color w:val="000000"/>
          <w:lang w:eastAsia="en-US"/>
        </w:rPr>
        <w:t>5].</w:t>
      </w:r>
    </w:p>
    <w:p w:rsidR="009A26DC" w:rsidRDefault="009A26DC" w:rsidP="009A26DC">
      <w:pPr>
        <w:ind w:firstLine="709"/>
        <w:rPr>
          <w:color w:val="000000"/>
          <w:lang w:eastAsia="en-US"/>
        </w:rPr>
      </w:pPr>
      <w:r w:rsidRPr="009A26DC">
        <w:rPr>
          <w:color w:val="000000"/>
          <w:lang w:eastAsia="en-US"/>
        </w:rPr>
        <w:t>Таким образом, решение комплекса проблем, с которыми сталкивается в процессе реализации своих процессов государственная молодежная политика, обычно начинают с построения</w:t>
      </w:r>
      <w:r>
        <w:rPr>
          <w:color w:val="000000"/>
          <w:lang w:eastAsia="en-US"/>
        </w:rPr>
        <w:t xml:space="preserve"> "</w:t>
      </w:r>
      <w:r w:rsidRPr="009A26DC">
        <w:rPr>
          <w:color w:val="000000"/>
          <w:lang w:eastAsia="en-US"/>
        </w:rPr>
        <w:t>дерева целей</w:t>
      </w:r>
      <w:r>
        <w:rPr>
          <w:color w:val="000000"/>
          <w:lang w:eastAsia="en-US"/>
        </w:rPr>
        <w:t>"</w:t>
      </w:r>
      <w:r w:rsidRPr="009A26DC">
        <w:rPr>
          <w:color w:val="000000"/>
          <w:lang w:eastAsia="en-US"/>
        </w:rPr>
        <w:t>, которое достигается путём организации и проведения определённого комплекса мероприятий. Задача заключается в том, чтобы найти этот комплекс, указать конкретных исполнителей и сроки выполнения мероприятий. Для этого</w:t>
      </w:r>
      <w:r>
        <w:rPr>
          <w:color w:val="000000"/>
          <w:lang w:eastAsia="en-US"/>
        </w:rPr>
        <w:t xml:space="preserve"> "</w:t>
      </w:r>
      <w:r w:rsidRPr="009A26DC">
        <w:rPr>
          <w:color w:val="000000"/>
          <w:lang w:eastAsia="en-US"/>
        </w:rPr>
        <w:t>дерево</w:t>
      </w:r>
      <w:r>
        <w:rPr>
          <w:color w:val="000000"/>
          <w:lang w:eastAsia="en-US"/>
        </w:rPr>
        <w:t xml:space="preserve">" </w:t>
      </w:r>
      <w:r w:rsidRPr="009A26DC">
        <w:rPr>
          <w:color w:val="000000"/>
          <w:lang w:eastAsia="en-US"/>
        </w:rPr>
        <w:t>как бы</w:t>
      </w:r>
      <w:r>
        <w:rPr>
          <w:color w:val="000000"/>
          <w:lang w:eastAsia="en-US"/>
        </w:rPr>
        <w:t xml:space="preserve"> "</w:t>
      </w:r>
      <w:r w:rsidRPr="009A26DC">
        <w:rPr>
          <w:color w:val="000000"/>
          <w:lang w:eastAsia="en-US"/>
        </w:rPr>
        <w:t>накладывается</w:t>
      </w:r>
      <w:r>
        <w:rPr>
          <w:color w:val="000000"/>
          <w:lang w:eastAsia="en-US"/>
        </w:rPr>
        <w:t xml:space="preserve">" </w:t>
      </w:r>
      <w:r w:rsidRPr="009A26DC">
        <w:rPr>
          <w:color w:val="000000"/>
          <w:lang w:eastAsia="en-US"/>
        </w:rPr>
        <w:t>на реальную среду, в результате чего находится необходимая информация и составляется конкретная программа работ. Программы трех уровней, реализованные и реализуемые, приведены в качестве основы для решения выявленных в исследовании проблем молодежи, представлены во второй главе.</w:t>
      </w:r>
    </w:p>
    <w:p w:rsidR="009A26DC" w:rsidRPr="009A26DC" w:rsidRDefault="009A26DC" w:rsidP="009A26DC">
      <w:pPr>
        <w:pStyle w:val="2"/>
      </w:pPr>
      <w:r>
        <w:br w:type="page"/>
      </w:r>
      <w:bookmarkStart w:id="7" w:name="_Toc279003986"/>
      <w:r w:rsidRPr="009A26DC">
        <w:t>2</w:t>
      </w:r>
      <w:r>
        <w:t>.</w:t>
      </w:r>
      <w:r w:rsidRPr="009A26DC">
        <w:t xml:space="preserve"> Современное состояние управления молодежной политикой</w:t>
      </w:r>
      <w:bookmarkEnd w:id="7"/>
    </w:p>
    <w:p w:rsidR="009A26DC" w:rsidRDefault="009A26DC" w:rsidP="009A26DC">
      <w:pPr>
        <w:ind w:firstLine="709"/>
        <w:rPr>
          <w:b/>
          <w:bCs/>
          <w:color w:val="000000"/>
          <w:lang w:eastAsia="en-US"/>
        </w:rPr>
      </w:pPr>
    </w:p>
    <w:p w:rsidR="009A26DC" w:rsidRPr="009A26DC" w:rsidRDefault="009A26DC" w:rsidP="009A26DC">
      <w:pPr>
        <w:pStyle w:val="2"/>
      </w:pPr>
      <w:bookmarkStart w:id="8" w:name="_Toc279003987"/>
      <w:r w:rsidRPr="009A26DC">
        <w:t>2.1 Программно-целевой подход к решению проблем молодежной политики</w:t>
      </w:r>
      <w:bookmarkEnd w:id="8"/>
    </w:p>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На современном этапе развития законодательства управление молодежной политикой осуществляется на трех уровнях власти, на каждом из которых существует иерархичная структура органов управления молодежной политикой, взаимосвязанная со многими другими ведомствами.</w:t>
      </w:r>
    </w:p>
    <w:p w:rsidR="009A26DC" w:rsidRPr="009A26DC" w:rsidRDefault="009A26DC" w:rsidP="009A26DC">
      <w:pPr>
        <w:ind w:firstLine="709"/>
        <w:rPr>
          <w:color w:val="000000"/>
          <w:lang w:eastAsia="en-US"/>
        </w:rPr>
      </w:pPr>
      <w:r w:rsidRPr="009A26DC">
        <w:rPr>
          <w:color w:val="000000"/>
          <w:lang w:eastAsia="en-US"/>
        </w:rPr>
        <w:t>На федеральном уровне власти функции реализации направлений молодежной политики частично осуществляют Министерство здравоохранения и социального развития РФ, Министерство образования и науки РФ, Федеральная служба по контролю за оборотом наркотиков РФ, Федеральная служба государственной статистики РФ, Министерство культуры РФ, Федеральное агентство по печати и массовым коммуникациям, Федеральное архивное агентство, Департамент молодёжной политики, воспитания и социальной защиты детей, Федеральное агентство по образованию, Федеральная служба по надзору в сфере образования, Федеральное агентство по физической культуре, спорту и туризму, Федеральное агентство по здравоохранению и социальному развитию и другие.</w:t>
      </w:r>
    </w:p>
    <w:p w:rsidR="009A26DC" w:rsidRPr="009A26DC" w:rsidRDefault="009A26DC" w:rsidP="009A26DC">
      <w:pPr>
        <w:ind w:firstLine="709"/>
        <w:rPr>
          <w:color w:val="000000"/>
          <w:lang w:eastAsia="en-US"/>
        </w:rPr>
      </w:pPr>
      <w:r w:rsidRPr="009A26DC">
        <w:rPr>
          <w:color w:val="000000"/>
          <w:lang w:eastAsia="en-US"/>
        </w:rPr>
        <w:t xml:space="preserve">Региональный уровень власти содержит следующие органы управления молодежной политикой: Министерство здравоохранения РТ, Министерство социальной защиты РТ, Министерство по делам молодежи, спорту и туризму РТ, Министерство образования и науки РТ, Управление федеральной миграционной службы по РТ, территориальный орган федеральной службы государственной статистики по РТ и другие [45, </w:t>
      </w:r>
      <w:r w:rsidRPr="009A26DC">
        <w:rPr>
          <w:color w:val="000000"/>
          <w:lang w:val="en-US" w:eastAsia="en-US"/>
        </w:rPr>
        <w:t>c</w:t>
      </w:r>
      <w:r>
        <w:rPr>
          <w:color w:val="000000"/>
          <w:lang w:eastAsia="en-US"/>
        </w:rPr>
        <w:t>.1</w:t>
      </w:r>
      <w:r w:rsidRPr="009A26DC">
        <w:rPr>
          <w:color w:val="000000"/>
          <w:lang w:eastAsia="en-US"/>
        </w:rPr>
        <w:t>5].</w:t>
      </w:r>
    </w:p>
    <w:p w:rsidR="009A26DC" w:rsidRPr="009A26DC" w:rsidRDefault="009A26DC" w:rsidP="009A26DC">
      <w:pPr>
        <w:ind w:firstLine="709"/>
        <w:rPr>
          <w:color w:val="000000"/>
          <w:lang w:eastAsia="en-US"/>
        </w:rPr>
      </w:pPr>
      <w:r w:rsidRPr="009A26DC">
        <w:rPr>
          <w:color w:val="000000"/>
          <w:lang w:eastAsia="en-US"/>
        </w:rPr>
        <w:t>На муниципальном уровне функции молодежной политики выполняют: Исполнительный комитет Нижнекамского муниципального района, Управление социальной защиты, Управление по делам молодежи и спорту, отдел ЗАГС, нижнекамский межрайонный отдел государственной статистики и другие.</w:t>
      </w:r>
    </w:p>
    <w:p w:rsidR="009A26DC" w:rsidRPr="009A26DC" w:rsidRDefault="009A26DC" w:rsidP="009A26DC">
      <w:pPr>
        <w:ind w:firstLine="709"/>
        <w:rPr>
          <w:color w:val="000000"/>
          <w:lang w:eastAsia="en-US"/>
        </w:rPr>
      </w:pPr>
      <w:r w:rsidRPr="009A26DC">
        <w:rPr>
          <w:color w:val="000000"/>
          <w:lang w:eastAsia="en-US"/>
        </w:rPr>
        <w:t xml:space="preserve">Положение молодежи в современном российском обществе достаточно противоречиво. С одной стороны, это самая мобильная часть общества, среди этой социальной группы наиболее быстрыми темпами происходит подъем профессионального уровня и служебной карьеры. С другой стороны, трудности переходного периода особенно сильно ударили по положению молодежи: лишь небольшая её часть сумела найти свое место в рыночной системе, основной же массе пока не удается адаптироваться к изменившейся ситуации. И у этой части наблюдается понижение социального статуса, сужаются возможности доступа к образованию и культурным ценностям, зато расширяется преступность и девиантное поведение, безработица и социальное неравноправие. В период, когда идет переоценка ценностей, норм, молодежи сложно ориентироваться в вопросах, которые касаются её жизненной перспективы, целей и смысла жизни. Положение молодых людей в обществе является нестабильным [13, </w:t>
      </w:r>
      <w:r w:rsidRPr="009A26DC">
        <w:rPr>
          <w:color w:val="000000"/>
          <w:lang w:val="en-US" w:eastAsia="en-US"/>
        </w:rPr>
        <w:t>c</w:t>
      </w:r>
      <w:r>
        <w:rPr>
          <w:color w:val="000000"/>
          <w:lang w:eastAsia="en-US"/>
        </w:rPr>
        <w:t>.2</w:t>
      </w:r>
      <w:r w:rsidRPr="009A26DC">
        <w:rPr>
          <w:color w:val="000000"/>
          <w:lang w:eastAsia="en-US"/>
        </w:rPr>
        <w:t>9].</w:t>
      </w:r>
    </w:p>
    <w:p w:rsidR="009A26DC" w:rsidRPr="009A26DC" w:rsidRDefault="009A26DC" w:rsidP="009A26DC">
      <w:pPr>
        <w:ind w:firstLine="709"/>
        <w:rPr>
          <w:color w:val="000000"/>
          <w:lang w:eastAsia="en-US"/>
        </w:rPr>
      </w:pPr>
      <w:r w:rsidRPr="009A26DC">
        <w:rPr>
          <w:color w:val="000000"/>
          <w:lang w:eastAsia="en-US"/>
        </w:rPr>
        <w:t>Условия системного кризиса и сложная экономическая ситуация привели к отрицательным последствиям в молодежной среде. По результатам исследования, проведенного Федеральным агентством по образованию, темпы роста молодежной безработицы превышают темпы роста безработицы среди населения в целом</w:t>
      </w:r>
      <w:r>
        <w:rPr>
          <w:color w:val="000000"/>
          <w:lang w:eastAsia="en-US"/>
        </w:rPr>
        <w:t xml:space="preserve"> (</w:t>
      </w:r>
      <w:r w:rsidRPr="009A26DC">
        <w:rPr>
          <w:color w:val="000000"/>
          <w:lang w:eastAsia="en-US"/>
        </w:rPr>
        <w:t>по данным Росстата доля молодых людей среди безработных в 2007 г. составила около 40%, в 2008 г</w:t>
      </w:r>
      <w:r>
        <w:rPr>
          <w:color w:val="000000"/>
          <w:lang w:eastAsia="en-US"/>
        </w:rPr>
        <w:t xml:space="preserve">. - </w:t>
      </w:r>
      <w:r w:rsidRPr="009A26DC">
        <w:rPr>
          <w:color w:val="000000"/>
          <w:lang w:eastAsia="en-US"/>
        </w:rPr>
        <w:t>43,5% по РФ); растет число нетрудоустроенных среди выпускников средних и высших учебных заведений</w:t>
      </w:r>
      <w:r>
        <w:rPr>
          <w:color w:val="000000"/>
          <w:lang w:eastAsia="en-US"/>
        </w:rPr>
        <w:t xml:space="preserve"> (</w:t>
      </w:r>
      <w:r w:rsidRPr="009A26DC">
        <w:rPr>
          <w:color w:val="000000"/>
          <w:lang w:eastAsia="en-US"/>
        </w:rPr>
        <w:t>за 2008 г. на 12% по РФ); происходит отток молодежи из сферы науки. На рынке труда происходит значительный перелив рабочей силы из государственного в негосударственный сектор экономики, где чаще всего молодежь</w:t>
      </w:r>
      <w:r>
        <w:rPr>
          <w:color w:val="000000"/>
          <w:lang w:eastAsia="en-US"/>
        </w:rPr>
        <w:t xml:space="preserve"> "</w:t>
      </w:r>
      <w:r w:rsidRPr="009A26DC">
        <w:rPr>
          <w:color w:val="000000"/>
          <w:lang w:eastAsia="en-US"/>
        </w:rPr>
        <w:t>оседает</w:t>
      </w:r>
      <w:r>
        <w:rPr>
          <w:color w:val="000000"/>
          <w:lang w:eastAsia="en-US"/>
        </w:rPr>
        <w:t>"</w:t>
      </w:r>
      <w:r w:rsidRPr="009A26DC">
        <w:rPr>
          <w:color w:val="000000"/>
          <w:lang w:eastAsia="en-US"/>
        </w:rPr>
        <w:t xml:space="preserve">. Перемещаясь в сферу негосударственной экономики, на должности, не требующие серьезных профессиональных знаний, молодые люди рискуют своим будущим благосостоянием, не обеспечивая накопление интеллектуальной собственности и профессионализма [25, </w:t>
      </w:r>
      <w:r w:rsidRPr="009A26DC">
        <w:rPr>
          <w:color w:val="000000"/>
          <w:lang w:val="en-US" w:eastAsia="en-US"/>
        </w:rPr>
        <w:t>c</w:t>
      </w:r>
      <w:r>
        <w:rPr>
          <w:color w:val="000000"/>
          <w:lang w:eastAsia="en-US"/>
        </w:rPr>
        <w:t>.2</w:t>
      </w:r>
      <w:r w:rsidRPr="009A26DC">
        <w:rPr>
          <w:color w:val="000000"/>
          <w:lang w:eastAsia="en-US"/>
        </w:rPr>
        <w:t>1].</w:t>
      </w:r>
    </w:p>
    <w:p w:rsidR="009A26DC" w:rsidRPr="009A26DC" w:rsidRDefault="009A26DC" w:rsidP="009A26DC">
      <w:pPr>
        <w:ind w:firstLine="709"/>
        <w:rPr>
          <w:color w:val="000000"/>
          <w:lang w:eastAsia="en-US"/>
        </w:rPr>
      </w:pPr>
      <w:r w:rsidRPr="009A26DC">
        <w:rPr>
          <w:color w:val="000000"/>
          <w:lang w:eastAsia="en-US"/>
        </w:rPr>
        <w:t>После разрушения социально-экономической системы, существовавшей при советском союзе, молодежь столкнулась с теми проблемами материального характера, которых до этого чаще всего не существовало: низкая зарплата или стипендия</w:t>
      </w:r>
      <w:r>
        <w:rPr>
          <w:color w:val="000000"/>
          <w:lang w:eastAsia="en-US"/>
        </w:rPr>
        <w:t xml:space="preserve"> (</w:t>
      </w:r>
      <w:r w:rsidRPr="009A26DC">
        <w:rPr>
          <w:color w:val="000000"/>
          <w:lang w:eastAsia="en-US"/>
        </w:rPr>
        <w:t>минимальный размер оплаты труда в 2007 г. составил 2000 руб., в 2008 г</w:t>
      </w:r>
      <w:r>
        <w:rPr>
          <w:color w:val="000000"/>
          <w:lang w:eastAsia="en-US"/>
        </w:rPr>
        <w:t xml:space="preserve">. - </w:t>
      </w:r>
      <w:r w:rsidRPr="009A26DC">
        <w:rPr>
          <w:color w:val="000000"/>
          <w:lang w:eastAsia="en-US"/>
        </w:rPr>
        <w:t>4300 руб.); невозможность работы по специальности; высокий кредитный процент для покупки жилья</w:t>
      </w:r>
      <w:r>
        <w:rPr>
          <w:color w:val="000000"/>
          <w:lang w:eastAsia="en-US"/>
        </w:rPr>
        <w:t xml:space="preserve"> (</w:t>
      </w:r>
      <w:r w:rsidRPr="009A26DC">
        <w:rPr>
          <w:color w:val="000000"/>
          <w:lang w:eastAsia="en-US"/>
        </w:rPr>
        <w:t xml:space="preserve">от 9% до 15% ежегодно); непредоставление рабочих мест выпускникам учебных заведений; неполная помощь молодой семье или ее отсутствие; платное медицинское обслуживание и многие другие [9, </w:t>
      </w:r>
      <w:r w:rsidRPr="009A26DC">
        <w:rPr>
          <w:color w:val="000000"/>
          <w:lang w:val="en-US" w:eastAsia="en-US"/>
        </w:rPr>
        <w:t>c</w:t>
      </w:r>
      <w:r>
        <w:rPr>
          <w:color w:val="000000"/>
          <w:lang w:eastAsia="en-US"/>
        </w:rPr>
        <w:t>.4</w:t>
      </w:r>
      <w:r w:rsidRPr="009A26DC">
        <w:rPr>
          <w:color w:val="000000"/>
          <w:lang w:eastAsia="en-US"/>
        </w:rPr>
        <w:t>4].</w:t>
      </w:r>
    </w:p>
    <w:p w:rsidR="009A26DC" w:rsidRPr="009A26DC" w:rsidRDefault="009A26DC" w:rsidP="009A26DC">
      <w:pPr>
        <w:ind w:firstLine="709"/>
        <w:rPr>
          <w:color w:val="000000"/>
          <w:lang w:eastAsia="en-US"/>
        </w:rPr>
      </w:pPr>
      <w:r w:rsidRPr="009A26DC">
        <w:rPr>
          <w:color w:val="000000"/>
          <w:lang w:eastAsia="en-US"/>
        </w:rPr>
        <w:t>Смещение направленности социальных ориентации молодежи можно наблюдать по оценкам удовлетворенности проблем личного характера, ценностей жизни. Среди социальных проблем молодежи следует выделить наиболее острые:</w:t>
      </w:r>
    </w:p>
    <w:p w:rsidR="009A26DC" w:rsidRPr="009A26DC" w:rsidRDefault="009A26DC" w:rsidP="009A26DC">
      <w:pPr>
        <w:ind w:firstLine="709"/>
        <w:rPr>
          <w:color w:val="000000"/>
          <w:lang w:eastAsia="en-US"/>
        </w:rPr>
      </w:pPr>
      <w:r w:rsidRPr="009A26DC">
        <w:rPr>
          <w:color w:val="000000"/>
          <w:lang w:eastAsia="en-US"/>
        </w:rPr>
        <w:t>сокращение доли молодежи в составе населения, по данным Росстата</w:t>
      </w:r>
      <w:r>
        <w:rPr>
          <w:color w:val="000000"/>
          <w:lang w:eastAsia="en-US"/>
        </w:rPr>
        <w:t xml:space="preserve"> (</w:t>
      </w:r>
      <w:r w:rsidRPr="009A26DC">
        <w:rPr>
          <w:color w:val="000000"/>
          <w:lang w:eastAsia="en-US"/>
        </w:rPr>
        <w:t>представлено в таблице 1);</w:t>
      </w:r>
    </w:p>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Таблица 1 - Численность молодежи в возрасте 14-30 лет по РФ</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963"/>
        <w:gridCol w:w="1933"/>
        <w:gridCol w:w="1963"/>
        <w:gridCol w:w="1794"/>
      </w:tblGrid>
      <w:tr w:rsidR="009A26DC" w:rsidRPr="009A26DC" w:rsidTr="00993A8A">
        <w:trPr>
          <w:jc w:val="center"/>
        </w:trPr>
        <w:tc>
          <w:tcPr>
            <w:tcW w:w="1510" w:type="dxa"/>
            <w:vMerge w:val="restart"/>
            <w:shd w:val="clear" w:color="auto" w:fill="auto"/>
          </w:tcPr>
          <w:p w:rsidR="009A26DC" w:rsidRPr="009A26DC" w:rsidRDefault="009A26DC" w:rsidP="009A26DC">
            <w:pPr>
              <w:pStyle w:val="afd"/>
            </w:pPr>
          </w:p>
        </w:tc>
        <w:tc>
          <w:tcPr>
            <w:tcW w:w="4052" w:type="dxa"/>
            <w:gridSpan w:val="2"/>
            <w:shd w:val="clear" w:color="auto" w:fill="auto"/>
          </w:tcPr>
          <w:p w:rsidR="009A26DC" w:rsidRPr="009A26DC" w:rsidRDefault="009A26DC" w:rsidP="009A26DC">
            <w:pPr>
              <w:pStyle w:val="afd"/>
            </w:pPr>
            <w:r w:rsidRPr="009A26DC">
              <w:t>Мужчины</w:t>
            </w:r>
          </w:p>
        </w:tc>
        <w:tc>
          <w:tcPr>
            <w:tcW w:w="3901" w:type="dxa"/>
            <w:gridSpan w:val="2"/>
            <w:shd w:val="clear" w:color="auto" w:fill="auto"/>
          </w:tcPr>
          <w:p w:rsidR="009A26DC" w:rsidRPr="009A26DC" w:rsidRDefault="009A26DC" w:rsidP="009A26DC">
            <w:pPr>
              <w:pStyle w:val="afd"/>
            </w:pPr>
            <w:r w:rsidRPr="009A26DC">
              <w:t>Женщины</w:t>
            </w:r>
          </w:p>
        </w:tc>
      </w:tr>
      <w:tr w:rsidR="009A26DC" w:rsidRPr="009A26DC" w:rsidTr="00993A8A">
        <w:trPr>
          <w:jc w:val="center"/>
        </w:trPr>
        <w:tc>
          <w:tcPr>
            <w:tcW w:w="1510" w:type="dxa"/>
            <w:vMerge/>
            <w:shd w:val="clear" w:color="auto" w:fill="auto"/>
          </w:tcPr>
          <w:p w:rsidR="009A26DC" w:rsidRPr="009A26DC" w:rsidRDefault="009A26DC" w:rsidP="009A26DC">
            <w:pPr>
              <w:pStyle w:val="afd"/>
            </w:pPr>
          </w:p>
        </w:tc>
        <w:tc>
          <w:tcPr>
            <w:tcW w:w="2045" w:type="dxa"/>
            <w:shd w:val="clear" w:color="auto" w:fill="auto"/>
          </w:tcPr>
          <w:p w:rsidR="009A26DC" w:rsidRPr="009A26DC" w:rsidRDefault="009A26DC" w:rsidP="009A26DC">
            <w:pPr>
              <w:pStyle w:val="afd"/>
            </w:pPr>
            <w:r w:rsidRPr="009A26DC">
              <w:t>человек</w:t>
            </w:r>
          </w:p>
        </w:tc>
        <w:tc>
          <w:tcPr>
            <w:tcW w:w="2007" w:type="dxa"/>
            <w:shd w:val="clear" w:color="auto" w:fill="auto"/>
          </w:tcPr>
          <w:p w:rsidR="009A26DC" w:rsidRPr="009A26DC" w:rsidRDefault="009A26DC" w:rsidP="009A26DC">
            <w:pPr>
              <w:pStyle w:val="afd"/>
            </w:pPr>
            <w:r w:rsidRPr="009A26DC">
              <w:t>Доля от общего числа молодежи</w:t>
            </w:r>
            <w:r>
              <w:t xml:space="preserve"> (</w:t>
            </w:r>
            <w:r w:rsidRPr="009A26DC">
              <w:t xml:space="preserve">%) </w:t>
            </w:r>
          </w:p>
        </w:tc>
        <w:tc>
          <w:tcPr>
            <w:tcW w:w="2045" w:type="dxa"/>
            <w:shd w:val="clear" w:color="auto" w:fill="auto"/>
          </w:tcPr>
          <w:p w:rsidR="009A26DC" w:rsidRPr="009A26DC" w:rsidRDefault="009A26DC" w:rsidP="009A26DC">
            <w:pPr>
              <w:pStyle w:val="afd"/>
            </w:pPr>
            <w:r w:rsidRPr="009A26DC">
              <w:t>человек</w:t>
            </w:r>
          </w:p>
        </w:tc>
        <w:tc>
          <w:tcPr>
            <w:tcW w:w="1856" w:type="dxa"/>
            <w:shd w:val="clear" w:color="auto" w:fill="auto"/>
          </w:tcPr>
          <w:p w:rsidR="009A26DC" w:rsidRPr="009A26DC" w:rsidRDefault="009A26DC" w:rsidP="009A26DC">
            <w:pPr>
              <w:pStyle w:val="afd"/>
            </w:pPr>
            <w:r w:rsidRPr="009A26DC">
              <w:t>Доля от общего числа молодежи</w:t>
            </w:r>
            <w:r>
              <w:t xml:space="preserve"> (</w:t>
            </w:r>
            <w:r w:rsidRPr="009A26DC">
              <w:t xml:space="preserve">%) </w:t>
            </w:r>
          </w:p>
        </w:tc>
      </w:tr>
      <w:tr w:rsidR="009A26DC" w:rsidRPr="009A26DC" w:rsidTr="00993A8A">
        <w:trPr>
          <w:jc w:val="center"/>
        </w:trPr>
        <w:tc>
          <w:tcPr>
            <w:tcW w:w="1510" w:type="dxa"/>
            <w:shd w:val="clear" w:color="auto" w:fill="auto"/>
          </w:tcPr>
          <w:p w:rsidR="009A26DC" w:rsidRPr="009A26DC" w:rsidRDefault="009A26DC" w:rsidP="009A26DC">
            <w:pPr>
              <w:pStyle w:val="afd"/>
            </w:pPr>
            <w:r w:rsidRPr="009A26DC">
              <w:t>2006</w:t>
            </w:r>
          </w:p>
          <w:p w:rsidR="009A26DC" w:rsidRPr="009A26DC" w:rsidRDefault="009A26DC" w:rsidP="009A26DC">
            <w:pPr>
              <w:pStyle w:val="afd"/>
            </w:pPr>
            <w:r w:rsidRPr="009A26DC">
              <w:t>2007</w:t>
            </w:r>
          </w:p>
          <w:p w:rsidR="009A26DC" w:rsidRPr="009A26DC" w:rsidRDefault="009A26DC" w:rsidP="009A26DC">
            <w:pPr>
              <w:pStyle w:val="afd"/>
            </w:pPr>
            <w:r w:rsidRPr="009A26DC">
              <w:t>2008</w:t>
            </w:r>
          </w:p>
        </w:tc>
        <w:tc>
          <w:tcPr>
            <w:tcW w:w="2045" w:type="dxa"/>
            <w:shd w:val="clear" w:color="auto" w:fill="auto"/>
          </w:tcPr>
          <w:p w:rsidR="009A26DC" w:rsidRPr="009A26DC" w:rsidRDefault="009A26DC" w:rsidP="009A26DC">
            <w:pPr>
              <w:pStyle w:val="afd"/>
            </w:pPr>
            <w:r w:rsidRPr="009A26DC">
              <w:t>19807288</w:t>
            </w:r>
          </w:p>
          <w:p w:rsidR="009A26DC" w:rsidRPr="009A26DC" w:rsidRDefault="009A26DC" w:rsidP="009A26DC">
            <w:pPr>
              <w:pStyle w:val="afd"/>
            </w:pPr>
            <w:r w:rsidRPr="009A26DC">
              <w:t>18560654</w:t>
            </w:r>
          </w:p>
          <w:p w:rsidR="009A26DC" w:rsidRPr="009A26DC" w:rsidRDefault="009A26DC" w:rsidP="009A26DC">
            <w:pPr>
              <w:pStyle w:val="afd"/>
            </w:pPr>
            <w:r w:rsidRPr="009A26DC">
              <w:t>17815836</w:t>
            </w:r>
          </w:p>
        </w:tc>
        <w:tc>
          <w:tcPr>
            <w:tcW w:w="2007" w:type="dxa"/>
            <w:shd w:val="clear" w:color="auto" w:fill="auto"/>
          </w:tcPr>
          <w:p w:rsidR="009A26DC" w:rsidRPr="009A26DC" w:rsidRDefault="009A26DC" w:rsidP="009A26DC">
            <w:pPr>
              <w:pStyle w:val="afd"/>
            </w:pPr>
            <w:r w:rsidRPr="009A26DC">
              <w:t>50,47</w:t>
            </w:r>
          </w:p>
          <w:p w:rsidR="009A26DC" w:rsidRPr="009A26DC" w:rsidRDefault="009A26DC" w:rsidP="009A26DC">
            <w:pPr>
              <w:pStyle w:val="afd"/>
            </w:pPr>
            <w:r w:rsidRPr="009A26DC">
              <w:t>50,21</w:t>
            </w:r>
          </w:p>
          <w:p w:rsidR="009A26DC" w:rsidRPr="009A26DC" w:rsidRDefault="009A26DC" w:rsidP="009A26DC">
            <w:pPr>
              <w:pStyle w:val="afd"/>
            </w:pPr>
            <w:r w:rsidRPr="009A26DC">
              <w:t>49,33</w:t>
            </w:r>
          </w:p>
        </w:tc>
        <w:tc>
          <w:tcPr>
            <w:tcW w:w="2045" w:type="dxa"/>
            <w:shd w:val="clear" w:color="auto" w:fill="auto"/>
          </w:tcPr>
          <w:p w:rsidR="009A26DC" w:rsidRPr="009A26DC" w:rsidRDefault="009A26DC" w:rsidP="009A26DC">
            <w:pPr>
              <w:pStyle w:val="afd"/>
            </w:pPr>
            <w:r w:rsidRPr="009A26DC">
              <w:t>19437705</w:t>
            </w:r>
          </w:p>
          <w:p w:rsidR="009A26DC" w:rsidRPr="009A26DC" w:rsidRDefault="009A26DC" w:rsidP="009A26DC">
            <w:pPr>
              <w:pStyle w:val="afd"/>
            </w:pPr>
            <w:r w:rsidRPr="009A26DC">
              <w:t>18190779</w:t>
            </w:r>
          </w:p>
          <w:p w:rsidR="009A26DC" w:rsidRPr="009A26DC" w:rsidRDefault="009A26DC" w:rsidP="009A26DC">
            <w:pPr>
              <w:pStyle w:val="afd"/>
            </w:pPr>
            <w:r w:rsidRPr="009A26DC">
              <w:t>16533113</w:t>
            </w:r>
          </w:p>
        </w:tc>
        <w:tc>
          <w:tcPr>
            <w:tcW w:w="1856" w:type="dxa"/>
            <w:shd w:val="clear" w:color="auto" w:fill="auto"/>
          </w:tcPr>
          <w:p w:rsidR="009A26DC" w:rsidRPr="009A26DC" w:rsidRDefault="009A26DC" w:rsidP="009A26DC">
            <w:pPr>
              <w:pStyle w:val="afd"/>
            </w:pPr>
            <w:r w:rsidRPr="009A26DC">
              <w:t>49,53</w:t>
            </w:r>
          </w:p>
          <w:p w:rsidR="009A26DC" w:rsidRPr="009A26DC" w:rsidRDefault="009A26DC" w:rsidP="009A26DC">
            <w:pPr>
              <w:pStyle w:val="afd"/>
            </w:pPr>
            <w:r w:rsidRPr="009A26DC">
              <w:t>49,79</w:t>
            </w:r>
          </w:p>
          <w:p w:rsidR="009A26DC" w:rsidRPr="009A26DC" w:rsidRDefault="009A26DC" w:rsidP="009A26DC">
            <w:pPr>
              <w:pStyle w:val="afd"/>
            </w:pPr>
            <w:r w:rsidRPr="009A26DC">
              <w:t>50,67</w:t>
            </w:r>
          </w:p>
        </w:tc>
      </w:tr>
    </w:tbl>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стабильная тенденция ухудшения здоровья</w:t>
      </w:r>
      <w:r>
        <w:rPr>
          <w:color w:val="000000"/>
          <w:lang w:eastAsia="en-US"/>
        </w:rPr>
        <w:t xml:space="preserve"> (</w:t>
      </w:r>
      <w:r w:rsidRPr="009A26DC">
        <w:rPr>
          <w:color w:val="000000"/>
          <w:lang w:eastAsia="en-US"/>
        </w:rPr>
        <w:t>по данным Министерства здравоохранения на конец 2008 года - лишь 14% детей здоровы, 35% детей хронически больны, детская и подростковая смертность в РФ составляет 15% от доли всех умерших);</w:t>
      </w:r>
    </w:p>
    <w:p w:rsidR="009A26DC" w:rsidRPr="009A26DC" w:rsidRDefault="009A26DC" w:rsidP="009A26DC">
      <w:pPr>
        <w:ind w:firstLine="709"/>
        <w:rPr>
          <w:color w:val="000000"/>
          <w:lang w:eastAsia="en-US"/>
        </w:rPr>
      </w:pPr>
      <w:r w:rsidRPr="009A26DC">
        <w:rPr>
          <w:color w:val="000000"/>
          <w:lang w:eastAsia="en-US"/>
        </w:rPr>
        <w:t>снижение интеллектуального потенциала нации</w:t>
      </w:r>
      <w:r>
        <w:rPr>
          <w:color w:val="000000"/>
          <w:lang w:eastAsia="en-US"/>
        </w:rPr>
        <w:t xml:space="preserve"> (</w:t>
      </w:r>
      <w:r w:rsidRPr="009A26DC">
        <w:rPr>
          <w:color w:val="000000"/>
          <w:lang w:eastAsia="en-US"/>
        </w:rPr>
        <w:t>по итогам исследования независимого радио</w:t>
      </w:r>
      <w:r>
        <w:rPr>
          <w:color w:val="000000"/>
          <w:lang w:eastAsia="en-US"/>
        </w:rPr>
        <w:t xml:space="preserve"> "</w:t>
      </w:r>
      <w:r w:rsidRPr="009A26DC">
        <w:rPr>
          <w:color w:val="000000"/>
          <w:lang w:eastAsia="en-US"/>
        </w:rPr>
        <w:t>эхо Москвы</w:t>
      </w:r>
      <w:r>
        <w:rPr>
          <w:color w:val="000000"/>
          <w:lang w:eastAsia="en-US"/>
        </w:rPr>
        <w:t>"</w:t>
      </w:r>
      <w:r w:rsidRPr="009A26DC">
        <w:rPr>
          <w:color w:val="000000"/>
          <w:lang w:eastAsia="en-US"/>
        </w:rPr>
        <w:t>: 46,9% опрошенных считают, что в снижении интеллектуальности следует винить некачественное образование);</w:t>
      </w:r>
    </w:p>
    <w:p w:rsidR="009A26DC" w:rsidRPr="009A26DC" w:rsidRDefault="009A26DC" w:rsidP="009A26DC">
      <w:pPr>
        <w:ind w:firstLine="709"/>
        <w:rPr>
          <w:color w:val="000000"/>
          <w:lang w:eastAsia="en-US"/>
        </w:rPr>
      </w:pPr>
      <w:r w:rsidRPr="009A26DC">
        <w:rPr>
          <w:color w:val="000000"/>
          <w:lang w:eastAsia="en-US"/>
        </w:rPr>
        <w:t>ухудшение системы образования</w:t>
      </w:r>
      <w:r>
        <w:rPr>
          <w:color w:val="000000"/>
          <w:lang w:eastAsia="en-US"/>
        </w:rPr>
        <w:t xml:space="preserve"> (</w:t>
      </w:r>
      <w:r w:rsidRPr="009A26DC">
        <w:rPr>
          <w:color w:val="000000"/>
          <w:lang w:eastAsia="en-US"/>
        </w:rPr>
        <w:t>происходит из-за оттока преподавателей из сферы науки в коммерческую сферу, непрестижности работы учителей и воспитателей, низкой заработной платы в образовательной сфере);</w:t>
      </w:r>
    </w:p>
    <w:p w:rsidR="009A26DC" w:rsidRPr="009A26DC" w:rsidRDefault="009A26DC" w:rsidP="009A26DC">
      <w:pPr>
        <w:ind w:firstLine="709"/>
        <w:rPr>
          <w:color w:val="000000"/>
          <w:lang w:eastAsia="en-US"/>
        </w:rPr>
      </w:pPr>
      <w:r w:rsidRPr="009A26DC">
        <w:rPr>
          <w:color w:val="000000"/>
          <w:lang w:eastAsia="en-US"/>
        </w:rPr>
        <w:t>процесс десоциализации, маргинализации молодежи, увеличение числа молодежи, совершившей преступления, по данным Росстата</w:t>
      </w:r>
      <w:r>
        <w:rPr>
          <w:color w:val="000000"/>
          <w:lang w:eastAsia="en-US"/>
        </w:rPr>
        <w:t xml:space="preserve"> (</w:t>
      </w:r>
      <w:r w:rsidRPr="009A26DC">
        <w:rPr>
          <w:color w:val="000000"/>
          <w:lang w:eastAsia="en-US"/>
        </w:rPr>
        <w:t>представлено в таблице 2);</w:t>
      </w:r>
    </w:p>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Таблица 2 - Молодежь, совершившая уголовные преступления по РФ</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855"/>
        <w:gridCol w:w="4243"/>
      </w:tblGrid>
      <w:tr w:rsidR="009A26DC" w:rsidRPr="009A26DC" w:rsidTr="00993A8A">
        <w:trPr>
          <w:jc w:val="center"/>
        </w:trPr>
        <w:tc>
          <w:tcPr>
            <w:tcW w:w="2160" w:type="dxa"/>
            <w:shd w:val="clear" w:color="auto" w:fill="auto"/>
          </w:tcPr>
          <w:p w:rsidR="009A26DC" w:rsidRPr="009A26DC" w:rsidRDefault="009A26DC" w:rsidP="009A26DC">
            <w:pPr>
              <w:pStyle w:val="afd"/>
            </w:pPr>
            <w:r w:rsidRPr="009A26DC">
              <w:t>Годы</w:t>
            </w:r>
          </w:p>
        </w:tc>
        <w:tc>
          <w:tcPr>
            <w:tcW w:w="3101" w:type="dxa"/>
            <w:shd w:val="clear" w:color="auto" w:fill="auto"/>
          </w:tcPr>
          <w:p w:rsidR="009A26DC" w:rsidRPr="009A26DC" w:rsidRDefault="009A26DC" w:rsidP="009A26DC">
            <w:pPr>
              <w:pStyle w:val="afd"/>
            </w:pPr>
            <w:r w:rsidRPr="009A26DC">
              <w:t>Всего, человек</w:t>
            </w:r>
          </w:p>
        </w:tc>
        <w:tc>
          <w:tcPr>
            <w:tcW w:w="4639" w:type="dxa"/>
            <w:shd w:val="clear" w:color="auto" w:fill="auto"/>
          </w:tcPr>
          <w:p w:rsidR="009A26DC" w:rsidRPr="009A26DC" w:rsidRDefault="009A26DC" w:rsidP="009A26DC">
            <w:pPr>
              <w:pStyle w:val="afd"/>
            </w:pPr>
            <w:r w:rsidRPr="009A26DC">
              <w:t>В % к общему числу молодежи</w:t>
            </w:r>
          </w:p>
        </w:tc>
      </w:tr>
      <w:tr w:rsidR="009A26DC" w:rsidRPr="009A26DC" w:rsidTr="00993A8A">
        <w:trPr>
          <w:jc w:val="center"/>
        </w:trPr>
        <w:tc>
          <w:tcPr>
            <w:tcW w:w="2160" w:type="dxa"/>
            <w:shd w:val="clear" w:color="auto" w:fill="auto"/>
          </w:tcPr>
          <w:p w:rsidR="009A26DC" w:rsidRPr="009A26DC" w:rsidRDefault="009A26DC" w:rsidP="009A26DC">
            <w:pPr>
              <w:pStyle w:val="afd"/>
            </w:pPr>
            <w:r w:rsidRPr="009A26DC">
              <w:t>2005</w:t>
            </w:r>
          </w:p>
        </w:tc>
        <w:tc>
          <w:tcPr>
            <w:tcW w:w="3101" w:type="dxa"/>
            <w:shd w:val="clear" w:color="auto" w:fill="auto"/>
          </w:tcPr>
          <w:p w:rsidR="009A26DC" w:rsidRPr="009A26DC" w:rsidRDefault="009A26DC" w:rsidP="009A26DC">
            <w:pPr>
              <w:pStyle w:val="afd"/>
            </w:pPr>
            <w:r w:rsidRPr="009A26DC">
              <w:t>738042</w:t>
            </w:r>
          </w:p>
        </w:tc>
        <w:tc>
          <w:tcPr>
            <w:tcW w:w="4639" w:type="dxa"/>
            <w:shd w:val="clear" w:color="auto" w:fill="auto"/>
          </w:tcPr>
          <w:p w:rsidR="009A26DC" w:rsidRPr="009A26DC" w:rsidRDefault="009A26DC" w:rsidP="009A26DC">
            <w:pPr>
              <w:pStyle w:val="afd"/>
            </w:pPr>
            <w:r w:rsidRPr="009A26DC">
              <w:t>1,9</w:t>
            </w:r>
          </w:p>
        </w:tc>
      </w:tr>
      <w:tr w:rsidR="009A26DC" w:rsidRPr="009A26DC" w:rsidTr="00993A8A">
        <w:trPr>
          <w:jc w:val="center"/>
        </w:trPr>
        <w:tc>
          <w:tcPr>
            <w:tcW w:w="2160" w:type="dxa"/>
            <w:shd w:val="clear" w:color="auto" w:fill="auto"/>
          </w:tcPr>
          <w:p w:rsidR="009A26DC" w:rsidRPr="009A26DC" w:rsidRDefault="009A26DC" w:rsidP="009A26DC">
            <w:pPr>
              <w:pStyle w:val="afd"/>
            </w:pPr>
            <w:r w:rsidRPr="009A26DC">
              <w:t>2006</w:t>
            </w:r>
          </w:p>
        </w:tc>
        <w:tc>
          <w:tcPr>
            <w:tcW w:w="3101" w:type="dxa"/>
            <w:shd w:val="clear" w:color="auto" w:fill="auto"/>
          </w:tcPr>
          <w:p w:rsidR="009A26DC" w:rsidRPr="009A26DC" w:rsidRDefault="009A26DC" w:rsidP="009A26DC">
            <w:pPr>
              <w:pStyle w:val="afd"/>
            </w:pPr>
            <w:r w:rsidRPr="009A26DC">
              <w:t>768018</w:t>
            </w:r>
          </w:p>
        </w:tc>
        <w:tc>
          <w:tcPr>
            <w:tcW w:w="4639" w:type="dxa"/>
            <w:shd w:val="clear" w:color="auto" w:fill="auto"/>
          </w:tcPr>
          <w:p w:rsidR="009A26DC" w:rsidRPr="009A26DC" w:rsidRDefault="009A26DC" w:rsidP="009A26DC">
            <w:pPr>
              <w:pStyle w:val="afd"/>
            </w:pPr>
            <w:r w:rsidRPr="009A26DC">
              <w:t>2,0</w:t>
            </w:r>
          </w:p>
        </w:tc>
      </w:tr>
      <w:tr w:rsidR="009A26DC" w:rsidRPr="009A26DC" w:rsidTr="00993A8A">
        <w:trPr>
          <w:jc w:val="center"/>
        </w:trPr>
        <w:tc>
          <w:tcPr>
            <w:tcW w:w="2160" w:type="dxa"/>
            <w:shd w:val="clear" w:color="auto" w:fill="auto"/>
          </w:tcPr>
          <w:p w:rsidR="009A26DC" w:rsidRPr="009A26DC" w:rsidRDefault="009A26DC" w:rsidP="009A26DC">
            <w:pPr>
              <w:pStyle w:val="afd"/>
            </w:pPr>
            <w:r w:rsidRPr="009A26DC">
              <w:t>2007</w:t>
            </w:r>
          </w:p>
        </w:tc>
        <w:tc>
          <w:tcPr>
            <w:tcW w:w="3101" w:type="dxa"/>
            <w:shd w:val="clear" w:color="auto" w:fill="auto"/>
          </w:tcPr>
          <w:p w:rsidR="009A26DC" w:rsidRPr="009A26DC" w:rsidRDefault="009A26DC" w:rsidP="009A26DC">
            <w:pPr>
              <w:pStyle w:val="afd"/>
            </w:pPr>
            <w:r w:rsidRPr="009A26DC">
              <w:t>732337</w:t>
            </w:r>
          </w:p>
        </w:tc>
        <w:tc>
          <w:tcPr>
            <w:tcW w:w="4639" w:type="dxa"/>
            <w:shd w:val="clear" w:color="auto" w:fill="auto"/>
          </w:tcPr>
          <w:p w:rsidR="009A26DC" w:rsidRPr="009A26DC" w:rsidRDefault="009A26DC" w:rsidP="009A26DC">
            <w:pPr>
              <w:pStyle w:val="afd"/>
            </w:pPr>
            <w:r w:rsidRPr="009A26DC">
              <w:t>1,9</w:t>
            </w:r>
          </w:p>
        </w:tc>
      </w:tr>
      <w:tr w:rsidR="009A26DC" w:rsidRPr="009A26DC" w:rsidTr="00993A8A">
        <w:trPr>
          <w:jc w:val="center"/>
        </w:trPr>
        <w:tc>
          <w:tcPr>
            <w:tcW w:w="2160" w:type="dxa"/>
            <w:shd w:val="clear" w:color="auto" w:fill="auto"/>
          </w:tcPr>
          <w:p w:rsidR="009A26DC" w:rsidRPr="009A26DC" w:rsidRDefault="009A26DC" w:rsidP="009A26DC">
            <w:pPr>
              <w:pStyle w:val="afd"/>
            </w:pPr>
            <w:r w:rsidRPr="009A26DC">
              <w:t>2008</w:t>
            </w:r>
          </w:p>
        </w:tc>
        <w:tc>
          <w:tcPr>
            <w:tcW w:w="3101" w:type="dxa"/>
            <w:shd w:val="clear" w:color="auto" w:fill="auto"/>
          </w:tcPr>
          <w:p w:rsidR="009A26DC" w:rsidRPr="009A26DC" w:rsidRDefault="009A26DC" w:rsidP="009A26DC">
            <w:pPr>
              <w:pStyle w:val="afd"/>
            </w:pPr>
            <w:r w:rsidRPr="009A26DC">
              <w:t>756478</w:t>
            </w:r>
          </w:p>
        </w:tc>
        <w:tc>
          <w:tcPr>
            <w:tcW w:w="4639" w:type="dxa"/>
            <w:shd w:val="clear" w:color="auto" w:fill="auto"/>
          </w:tcPr>
          <w:p w:rsidR="009A26DC" w:rsidRPr="009A26DC" w:rsidRDefault="009A26DC" w:rsidP="009A26DC">
            <w:pPr>
              <w:pStyle w:val="afd"/>
            </w:pPr>
            <w:r w:rsidRPr="009A26DC">
              <w:t>2,0</w:t>
            </w:r>
          </w:p>
        </w:tc>
      </w:tr>
    </w:tbl>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падение престижа армии в глазах молодых людей</w:t>
      </w:r>
      <w:r>
        <w:rPr>
          <w:color w:val="000000"/>
          <w:lang w:eastAsia="en-US"/>
        </w:rPr>
        <w:t xml:space="preserve"> (</w:t>
      </w:r>
      <w:r w:rsidRPr="009A26DC">
        <w:rPr>
          <w:color w:val="000000"/>
          <w:lang w:eastAsia="en-US"/>
        </w:rPr>
        <w:t>по данным ФОМ, отношение молодежи к армии, ее роли в российском обществе и ее сегодняшним проблемам отличается парадоксальностью - с одной стороны: представления о принципиальной необходимости армии, о ее роли в обществе, о необходимости ее реформирования, отсутствия современной техники, социального расслоения среди офицерского состава; с другой: готовность или неготовность служить в армии, склонность осуждать или сочувствовать уклоняющимся от призыва или оставившим свои части солдатам) [4];</w:t>
      </w:r>
    </w:p>
    <w:p w:rsidR="009A26DC" w:rsidRPr="009A26DC" w:rsidRDefault="009A26DC" w:rsidP="009A26DC">
      <w:pPr>
        <w:ind w:firstLine="709"/>
        <w:rPr>
          <w:color w:val="000000"/>
          <w:lang w:eastAsia="en-US"/>
        </w:rPr>
      </w:pPr>
      <w:r w:rsidRPr="009A26DC">
        <w:rPr>
          <w:color w:val="000000"/>
          <w:lang w:eastAsia="en-US"/>
        </w:rPr>
        <w:t>отсутствие желания вступать в брак и заводить детей в существующих условиях неопределенности собственного будущего у молодых людей</w:t>
      </w:r>
      <w:r>
        <w:rPr>
          <w:color w:val="000000"/>
          <w:lang w:eastAsia="en-US"/>
        </w:rPr>
        <w:t xml:space="preserve"> (</w:t>
      </w:r>
      <w:r w:rsidRPr="009A26DC">
        <w:rPr>
          <w:color w:val="000000"/>
          <w:lang w:eastAsia="en-US"/>
        </w:rPr>
        <w:t>представлено в таблице 3) [5].</w:t>
      </w:r>
    </w:p>
    <w:p w:rsidR="009A26DC" w:rsidRPr="009A26DC" w:rsidRDefault="009A26DC" w:rsidP="009A26DC">
      <w:pPr>
        <w:ind w:firstLine="709"/>
        <w:rPr>
          <w:color w:val="000000"/>
          <w:lang w:eastAsia="en-US"/>
        </w:rPr>
      </w:pPr>
      <w:r>
        <w:rPr>
          <w:color w:val="000000"/>
          <w:lang w:eastAsia="en-US"/>
        </w:rPr>
        <w:br w:type="page"/>
      </w:r>
      <w:r w:rsidRPr="009A26DC">
        <w:rPr>
          <w:color w:val="000000"/>
          <w:lang w:eastAsia="en-US"/>
        </w:rPr>
        <w:t>Таблица 3 - Молодежь, вступившая в брак, по РФ</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0"/>
        <w:gridCol w:w="1170"/>
        <w:gridCol w:w="1170"/>
        <w:gridCol w:w="1055"/>
        <w:gridCol w:w="1170"/>
        <w:gridCol w:w="1170"/>
        <w:gridCol w:w="1417"/>
      </w:tblGrid>
      <w:tr w:rsidR="009A26DC" w:rsidRPr="009A26DC" w:rsidTr="00993A8A">
        <w:trPr>
          <w:jc w:val="center"/>
        </w:trPr>
        <w:tc>
          <w:tcPr>
            <w:tcW w:w="1558" w:type="dxa"/>
            <w:vMerge w:val="restart"/>
            <w:shd w:val="clear" w:color="auto" w:fill="auto"/>
          </w:tcPr>
          <w:p w:rsidR="009A26DC" w:rsidRPr="009A26DC" w:rsidRDefault="009A26DC" w:rsidP="009A26DC">
            <w:pPr>
              <w:pStyle w:val="afd"/>
            </w:pPr>
            <w:r w:rsidRPr="009A26DC">
              <w:t>Годы</w:t>
            </w:r>
          </w:p>
        </w:tc>
        <w:tc>
          <w:tcPr>
            <w:tcW w:w="5015" w:type="dxa"/>
            <w:gridSpan w:val="3"/>
            <w:shd w:val="clear" w:color="auto" w:fill="auto"/>
          </w:tcPr>
          <w:p w:rsidR="009A26DC" w:rsidRPr="009A26DC" w:rsidRDefault="009A26DC" w:rsidP="009A26DC">
            <w:pPr>
              <w:pStyle w:val="afd"/>
            </w:pPr>
            <w:r w:rsidRPr="009A26DC">
              <w:t>Вступившие в брак по возрасту жениха, человек</w:t>
            </w:r>
          </w:p>
        </w:tc>
        <w:tc>
          <w:tcPr>
            <w:tcW w:w="5155" w:type="dxa"/>
            <w:gridSpan w:val="3"/>
            <w:shd w:val="clear" w:color="auto" w:fill="auto"/>
          </w:tcPr>
          <w:p w:rsidR="009A26DC" w:rsidRPr="009A26DC" w:rsidRDefault="009A26DC" w:rsidP="009A26DC">
            <w:pPr>
              <w:pStyle w:val="afd"/>
            </w:pPr>
            <w:r w:rsidRPr="009A26DC">
              <w:t>Вступившие в брак по возрасту невесты, человек</w:t>
            </w:r>
          </w:p>
        </w:tc>
        <w:tc>
          <w:tcPr>
            <w:tcW w:w="1905" w:type="dxa"/>
            <w:vMerge w:val="restart"/>
            <w:shd w:val="clear" w:color="auto" w:fill="auto"/>
          </w:tcPr>
          <w:p w:rsidR="009A26DC" w:rsidRPr="009A26DC" w:rsidRDefault="009A26DC" w:rsidP="009A26DC">
            <w:pPr>
              <w:pStyle w:val="afd"/>
            </w:pPr>
            <w:r w:rsidRPr="009A26DC">
              <w:t>Всего заключено браков</w:t>
            </w:r>
            <w:r>
              <w:t xml:space="preserve"> (</w:t>
            </w:r>
            <w:r w:rsidRPr="009A26DC">
              <w:t xml:space="preserve">единиц) </w:t>
            </w:r>
          </w:p>
        </w:tc>
      </w:tr>
      <w:tr w:rsidR="009A26DC" w:rsidRPr="009A26DC" w:rsidTr="00993A8A">
        <w:trPr>
          <w:jc w:val="center"/>
        </w:trPr>
        <w:tc>
          <w:tcPr>
            <w:tcW w:w="1558" w:type="dxa"/>
            <w:vMerge/>
            <w:shd w:val="clear" w:color="auto" w:fill="auto"/>
          </w:tcPr>
          <w:p w:rsidR="009A26DC" w:rsidRPr="009A26DC" w:rsidRDefault="009A26DC" w:rsidP="009A26DC">
            <w:pPr>
              <w:pStyle w:val="afd"/>
            </w:pPr>
          </w:p>
        </w:tc>
        <w:tc>
          <w:tcPr>
            <w:tcW w:w="1485" w:type="dxa"/>
            <w:shd w:val="clear" w:color="auto" w:fill="auto"/>
          </w:tcPr>
          <w:p w:rsidR="009A26DC" w:rsidRPr="009A26DC" w:rsidRDefault="009A26DC" w:rsidP="009A26DC">
            <w:pPr>
              <w:pStyle w:val="afd"/>
            </w:pPr>
            <w:r w:rsidRPr="009A26DC">
              <w:t>До 18 лет</w:t>
            </w:r>
          </w:p>
        </w:tc>
        <w:tc>
          <w:tcPr>
            <w:tcW w:w="1765" w:type="dxa"/>
            <w:shd w:val="clear" w:color="auto" w:fill="auto"/>
          </w:tcPr>
          <w:p w:rsidR="009A26DC" w:rsidRPr="009A26DC" w:rsidRDefault="009A26DC" w:rsidP="009A26DC">
            <w:pPr>
              <w:pStyle w:val="afd"/>
            </w:pPr>
            <w:r w:rsidRPr="009A26DC">
              <w:t>18-24 лет</w:t>
            </w:r>
          </w:p>
        </w:tc>
        <w:tc>
          <w:tcPr>
            <w:tcW w:w="1765" w:type="dxa"/>
            <w:shd w:val="clear" w:color="auto" w:fill="auto"/>
          </w:tcPr>
          <w:p w:rsidR="009A26DC" w:rsidRPr="009A26DC" w:rsidRDefault="009A26DC" w:rsidP="009A26DC">
            <w:pPr>
              <w:pStyle w:val="afd"/>
            </w:pPr>
            <w:r w:rsidRPr="009A26DC">
              <w:t>25-34 лет</w:t>
            </w:r>
          </w:p>
        </w:tc>
        <w:tc>
          <w:tcPr>
            <w:tcW w:w="1625" w:type="dxa"/>
            <w:shd w:val="clear" w:color="auto" w:fill="auto"/>
          </w:tcPr>
          <w:p w:rsidR="009A26DC" w:rsidRPr="009A26DC" w:rsidRDefault="009A26DC" w:rsidP="009A26DC">
            <w:pPr>
              <w:pStyle w:val="afd"/>
            </w:pPr>
            <w:r w:rsidRPr="009A26DC">
              <w:t>До 18 лет</w:t>
            </w:r>
          </w:p>
        </w:tc>
        <w:tc>
          <w:tcPr>
            <w:tcW w:w="1765" w:type="dxa"/>
            <w:shd w:val="clear" w:color="auto" w:fill="auto"/>
          </w:tcPr>
          <w:p w:rsidR="009A26DC" w:rsidRPr="009A26DC" w:rsidRDefault="009A26DC" w:rsidP="009A26DC">
            <w:pPr>
              <w:pStyle w:val="afd"/>
            </w:pPr>
            <w:r w:rsidRPr="009A26DC">
              <w:t>18-24 лет</w:t>
            </w:r>
          </w:p>
        </w:tc>
        <w:tc>
          <w:tcPr>
            <w:tcW w:w="1765" w:type="dxa"/>
            <w:shd w:val="clear" w:color="auto" w:fill="auto"/>
          </w:tcPr>
          <w:p w:rsidR="009A26DC" w:rsidRPr="009A26DC" w:rsidRDefault="009A26DC" w:rsidP="009A26DC">
            <w:pPr>
              <w:pStyle w:val="afd"/>
            </w:pPr>
            <w:r w:rsidRPr="009A26DC">
              <w:t>25-34 лет</w:t>
            </w:r>
          </w:p>
        </w:tc>
        <w:tc>
          <w:tcPr>
            <w:tcW w:w="1905" w:type="dxa"/>
            <w:vMerge/>
            <w:shd w:val="clear" w:color="auto" w:fill="auto"/>
          </w:tcPr>
          <w:p w:rsidR="009A26DC" w:rsidRPr="009A26DC" w:rsidRDefault="009A26DC" w:rsidP="009A26DC">
            <w:pPr>
              <w:pStyle w:val="afd"/>
            </w:pPr>
          </w:p>
        </w:tc>
      </w:tr>
      <w:tr w:rsidR="009A26DC" w:rsidRPr="009A26DC" w:rsidTr="00993A8A">
        <w:trPr>
          <w:jc w:val="center"/>
        </w:trPr>
        <w:tc>
          <w:tcPr>
            <w:tcW w:w="1558" w:type="dxa"/>
            <w:shd w:val="clear" w:color="auto" w:fill="auto"/>
          </w:tcPr>
          <w:p w:rsidR="009A26DC" w:rsidRPr="009A26DC" w:rsidRDefault="009A26DC" w:rsidP="009A26DC">
            <w:pPr>
              <w:pStyle w:val="afd"/>
            </w:pPr>
            <w:r w:rsidRPr="009A26DC">
              <w:t>2006</w:t>
            </w:r>
          </w:p>
        </w:tc>
        <w:tc>
          <w:tcPr>
            <w:tcW w:w="1485" w:type="dxa"/>
            <w:shd w:val="clear" w:color="auto" w:fill="auto"/>
          </w:tcPr>
          <w:p w:rsidR="009A26DC" w:rsidRPr="009A26DC" w:rsidRDefault="009A26DC" w:rsidP="009A26DC">
            <w:pPr>
              <w:pStyle w:val="afd"/>
            </w:pPr>
            <w:r w:rsidRPr="009A26DC">
              <w:t>2274</w:t>
            </w:r>
          </w:p>
        </w:tc>
        <w:tc>
          <w:tcPr>
            <w:tcW w:w="1765" w:type="dxa"/>
            <w:shd w:val="clear" w:color="auto" w:fill="auto"/>
          </w:tcPr>
          <w:p w:rsidR="009A26DC" w:rsidRPr="009A26DC" w:rsidRDefault="009A26DC" w:rsidP="009A26DC">
            <w:pPr>
              <w:pStyle w:val="afd"/>
            </w:pPr>
            <w:r w:rsidRPr="009A26DC">
              <w:t>414163</w:t>
            </w:r>
          </w:p>
        </w:tc>
        <w:tc>
          <w:tcPr>
            <w:tcW w:w="1765" w:type="dxa"/>
            <w:shd w:val="clear" w:color="auto" w:fill="auto"/>
          </w:tcPr>
          <w:p w:rsidR="009A26DC" w:rsidRPr="009A26DC" w:rsidRDefault="009A26DC" w:rsidP="009A26DC">
            <w:pPr>
              <w:pStyle w:val="afd"/>
            </w:pPr>
            <w:r w:rsidRPr="009A26DC">
              <w:t>463047</w:t>
            </w:r>
          </w:p>
        </w:tc>
        <w:tc>
          <w:tcPr>
            <w:tcW w:w="1625" w:type="dxa"/>
            <w:shd w:val="clear" w:color="auto" w:fill="auto"/>
          </w:tcPr>
          <w:p w:rsidR="009A26DC" w:rsidRPr="009A26DC" w:rsidRDefault="009A26DC" w:rsidP="009A26DC">
            <w:pPr>
              <w:pStyle w:val="afd"/>
            </w:pPr>
            <w:r w:rsidRPr="009A26DC">
              <w:t>19930</w:t>
            </w:r>
          </w:p>
        </w:tc>
        <w:tc>
          <w:tcPr>
            <w:tcW w:w="1765" w:type="dxa"/>
            <w:shd w:val="clear" w:color="auto" w:fill="auto"/>
          </w:tcPr>
          <w:p w:rsidR="009A26DC" w:rsidRPr="009A26DC" w:rsidRDefault="009A26DC" w:rsidP="009A26DC">
            <w:pPr>
              <w:pStyle w:val="afd"/>
            </w:pPr>
            <w:r w:rsidRPr="009A26DC">
              <w:t>589274</w:t>
            </w:r>
          </w:p>
        </w:tc>
        <w:tc>
          <w:tcPr>
            <w:tcW w:w="1765" w:type="dxa"/>
            <w:shd w:val="clear" w:color="auto" w:fill="auto"/>
          </w:tcPr>
          <w:p w:rsidR="009A26DC" w:rsidRPr="009A26DC" w:rsidRDefault="009A26DC" w:rsidP="009A26DC">
            <w:pPr>
              <w:pStyle w:val="afd"/>
            </w:pPr>
            <w:r w:rsidRPr="009A26DC">
              <w:t>339162</w:t>
            </w:r>
          </w:p>
        </w:tc>
        <w:tc>
          <w:tcPr>
            <w:tcW w:w="1905" w:type="dxa"/>
            <w:shd w:val="clear" w:color="auto" w:fill="auto"/>
          </w:tcPr>
          <w:p w:rsidR="009A26DC" w:rsidRPr="009A26DC" w:rsidRDefault="009A26DC" w:rsidP="009A26DC">
            <w:pPr>
              <w:pStyle w:val="afd"/>
            </w:pPr>
            <w:r w:rsidRPr="009A26DC">
              <w:t>1113562</w:t>
            </w:r>
          </w:p>
        </w:tc>
      </w:tr>
      <w:tr w:rsidR="009A26DC" w:rsidRPr="009A26DC" w:rsidTr="00993A8A">
        <w:trPr>
          <w:jc w:val="center"/>
        </w:trPr>
        <w:tc>
          <w:tcPr>
            <w:tcW w:w="1558" w:type="dxa"/>
            <w:shd w:val="clear" w:color="auto" w:fill="auto"/>
          </w:tcPr>
          <w:p w:rsidR="009A26DC" w:rsidRPr="009A26DC" w:rsidRDefault="009A26DC" w:rsidP="009A26DC">
            <w:pPr>
              <w:pStyle w:val="afd"/>
            </w:pPr>
            <w:r w:rsidRPr="009A26DC">
              <w:t>2007</w:t>
            </w:r>
          </w:p>
        </w:tc>
        <w:tc>
          <w:tcPr>
            <w:tcW w:w="1485" w:type="dxa"/>
            <w:shd w:val="clear" w:color="auto" w:fill="auto"/>
          </w:tcPr>
          <w:p w:rsidR="009A26DC" w:rsidRPr="009A26DC" w:rsidRDefault="009A26DC" w:rsidP="009A26DC">
            <w:pPr>
              <w:pStyle w:val="afd"/>
            </w:pPr>
            <w:r w:rsidRPr="009A26DC">
              <w:t>1921</w:t>
            </w:r>
          </w:p>
        </w:tc>
        <w:tc>
          <w:tcPr>
            <w:tcW w:w="1765" w:type="dxa"/>
            <w:shd w:val="clear" w:color="auto" w:fill="auto"/>
          </w:tcPr>
          <w:p w:rsidR="009A26DC" w:rsidRPr="009A26DC" w:rsidRDefault="009A26DC" w:rsidP="009A26DC">
            <w:pPr>
              <w:pStyle w:val="afd"/>
            </w:pPr>
            <w:r w:rsidRPr="009A26DC">
              <w:t>447090</w:t>
            </w:r>
          </w:p>
        </w:tc>
        <w:tc>
          <w:tcPr>
            <w:tcW w:w="1765" w:type="dxa"/>
            <w:shd w:val="clear" w:color="auto" w:fill="auto"/>
          </w:tcPr>
          <w:p w:rsidR="009A26DC" w:rsidRPr="009A26DC" w:rsidRDefault="009A26DC" w:rsidP="009A26DC">
            <w:pPr>
              <w:pStyle w:val="afd"/>
            </w:pPr>
            <w:r w:rsidRPr="009A26DC">
              <w:t>438131</w:t>
            </w:r>
          </w:p>
        </w:tc>
        <w:tc>
          <w:tcPr>
            <w:tcW w:w="1625" w:type="dxa"/>
            <w:shd w:val="clear" w:color="auto" w:fill="auto"/>
          </w:tcPr>
          <w:p w:rsidR="009A26DC" w:rsidRPr="009A26DC" w:rsidRDefault="009A26DC" w:rsidP="009A26DC">
            <w:pPr>
              <w:pStyle w:val="afd"/>
            </w:pPr>
            <w:r w:rsidRPr="009A26DC">
              <w:t>18657</w:t>
            </w:r>
          </w:p>
        </w:tc>
        <w:tc>
          <w:tcPr>
            <w:tcW w:w="1765" w:type="dxa"/>
            <w:shd w:val="clear" w:color="auto" w:fill="auto"/>
          </w:tcPr>
          <w:p w:rsidR="009A26DC" w:rsidRPr="009A26DC" w:rsidRDefault="009A26DC" w:rsidP="009A26DC">
            <w:pPr>
              <w:pStyle w:val="afd"/>
            </w:pPr>
            <w:r w:rsidRPr="009A26DC">
              <w:t>643038</w:t>
            </w:r>
          </w:p>
        </w:tc>
        <w:tc>
          <w:tcPr>
            <w:tcW w:w="1765" w:type="dxa"/>
            <w:shd w:val="clear" w:color="auto" w:fill="auto"/>
          </w:tcPr>
          <w:p w:rsidR="009A26DC" w:rsidRPr="009A26DC" w:rsidRDefault="009A26DC" w:rsidP="009A26DC">
            <w:pPr>
              <w:pStyle w:val="afd"/>
            </w:pPr>
            <w:r w:rsidRPr="009A26DC">
              <w:t>406664</w:t>
            </w:r>
          </w:p>
        </w:tc>
        <w:tc>
          <w:tcPr>
            <w:tcW w:w="1905" w:type="dxa"/>
            <w:shd w:val="clear" w:color="auto" w:fill="auto"/>
          </w:tcPr>
          <w:p w:rsidR="009A26DC" w:rsidRPr="009A26DC" w:rsidRDefault="009A26DC" w:rsidP="009A26DC">
            <w:pPr>
              <w:pStyle w:val="afd"/>
            </w:pPr>
            <w:r w:rsidRPr="009A26DC">
              <w:t>1162500</w:t>
            </w:r>
          </w:p>
        </w:tc>
      </w:tr>
      <w:tr w:rsidR="009A26DC" w:rsidRPr="009A26DC" w:rsidTr="00993A8A">
        <w:trPr>
          <w:jc w:val="center"/>
        </w:trPr>
        <w:tc>
          <w:tcPr>
            <w:tcW w:w="1558" w:type="dxa"/>
            <w:shd w:val="clear" w:color="auto" w:fill="auto"/>
          </w:tcPr>
          <w:p w:rsidR="009A26DC" w:rsidRPr="009A26DC" w:rsidRDefault="009A26DC" w:rsidP="009A26DC">
            <w:pPr>
              <w:pStyle w:val="afd"/>
            </w:pPr>
            <w:r w:rsidRPr="009A26DC">
              <w:t>2008</w:t>
            </w:r>
          </w:p>
        </w:tc>
        <w:tc>
          <w:tcPr>
            <w:tcW w:w="1485" w:type="dxa"/>
            <w:shd w:val="clear" w:color="auto" w:fill="auto"/>
          </w:tcPr>
          <w:p w:rsidR="009A26DC" w:rsidRPr="009A26DC" w:rsidRDefault="009A26DC" w:rsidP="009A26DC">
            <w:pPr>
              <w:pStyle w:val="afd"/>
            </w:pPr>
            <w:r w:rsidRPr="009A26DC">
              <w:t>1512</w:t>
            </w:r>
          </w:p>
        </w:tc>
        <w:tc>
          <w:tcPr>
            <w:tcW w:w="1765" w:type="dxa"/>
            <w:shd w:val="clear" w:color="auto" w:fill="auto"/>
          </w:tcPr>
          <w:p w:rsidR="009A26DC" w:rsidRPr="009A26DC" w:rsidRDefault="009A26DC" w:rsidP="009A26DC">
            <w:pPr>
              <w:pStyle w:val="afd"/>
            </w:pPr>
            <w:r w:rsidRPr="009A26DC">
              <w:t>438083</w:t>
            </w:r>
          </w:p>
        </w:tc>
        <w:tc>
          <w:tcPr>
            <w:tcW w:w="1765" w:type="dxa"/>
            <w:shd w:val="clear" w:color="auto" w:fill="auto"/>
          </w:tcPr>
          <w:p w:rsidR="009A26DC" w:rsidRPr="009A26DC" w:rsidRDefault="009A26DC" w:rsidP="009A26DC">
            <w:pPr>
              <w:pStyle w:val="afd"/>
            </w:pPr>
            <w:r w:rsidRPr="009A26DC">
              <w:t>395246</w:t>
            </w:r>
          </w:p>
        </w:tc>
        <w:tc>
          <w:tcPr>
            <w:tcW w:w="1625" w:type="dxa"/>
            <w:shd w:val="clear" w:color="auto" w:fill="auto"/>
          </w:tcPr>
          <w:p w:rsidR="009A26DC" w:rsidRPr="009A26DC" w:rsidRDefault="009A26DC" w:rsidP="009A26DC">
            <w:pPr>
              <w:pStyle w:val="afd"/>
            </w:pPr>
            <w:r w:rsidRPr="009A26DC">
              <w:t>12658</w:t>
            </w:r>
          </w:p>
        </w:tc>
        <w:tc>
          <w:tcPr>
            <w:tcW w:w="1765" w:type="dxa"/>
            <w:shd w:val="clear" w:color="auto" w:fill="auto"/>
          </w:tcPr>
          <w:p w:rsidR="009A26DC" w:rsidRPr="009A26DC" w:rsidRDefault="009A26DC" w:rsidP="009A26DC">
            <w:pPr>
              <w:pStyle w:val="afd"/>
            </w:pPr>
            <w:r w:rsidRPr="009A26DC">
              <w:t>569823</w:t>
            </w:r>
          </w:p>
        </w:tc>
        <w:tc>
          <w:tcPr>
            <w:tcW w:w="1765" w:type="dxa"/>
            <w:shd w:val="clear" w:color="auto" w:fill="auto"/>
          </w:tcPr>
          <w:p w:rsidR="009A26DC" w:rsidRPr="009A26DC" w:rsidRDefault="009A26DC" w:rsidP="009A26DC">
            <w:pPr>
              <w:pStyle w:val="afd"/>
            </w:pPr>
            <w:r w:rsidRPr="009A26DC">
              <w:t>375621</w:t>
            </w:r>
          </w:p>
        </w:tc>
        <w:tc>
          <w:tcPr>
            <w:tcW w:w="1905" w:type="dxa"/>
            <w:shd w:val="clear" w:color="auto" w:fill="auto"/>
          </w:tcPr>
          <w:p w:rsidR="009A26DC" w:rsidRPr="009A26DC" w:rsidRDefault="009A26DC" w:rsidP="009A26DC">
            <w:pPr>
              <w:pStyle w:val="afd"/>
            </w:pPr>
            <w:r w:rsidRPr="009A26DC">
              <w:t>1092943</w:t>
            </w:r>
          </w:p>
        </w:tc>
      </w:tr>
    </w:tbl>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Решение этих материальных, биологических и культурно-психологических проблем под силу только государству. Существующий в России программно-целевой метод в управлении молодежной политикой является решением для многих проблем, вставших перед молодежью сегодня, так как способствует реализации целого ряда задач и достижению поставленных целей [10, </w:t>
      </w:r>
      <w:r w:rsidRPr="009A26DC">
        <w:rPr>
          <w:color w:val="000000"/>
          <w:lang w:val="en-US" w:eastAsia="en-US"/>
        </w:rPr>
        <w:t>c</w:t>
      </w:r>
      <w:r>
        <w:rPr>
          <w:color w:val="000000"/>
          <w:lang w:eastAsia="en-US"/>
        </w:rPr>
        <w:t>.4</w:t>
      </w:r>
      <w:r w:rsidRPr="009A26DC">
        <w:rPr>
          <w:color w:val="000000"/>
          <w:lang w:eastAsia="en-US"/>
        </w:rPr>
        <w:t>12].</w:t>
      </w:r>
    </w:p>
    <w:p w:rsidR="009A26DC" w:rsidRPr="009A26DC" w:rsidRDefault="009A26DC" w:rsidP="009A26DC">
      <w:pPr>
        <w:ind w:firstLine="709"/>
        <w:rPr>
          <w:color w:val="000000"/>
          <w:lang w:eastAsia="en-US"/>
        </w:rPr>
      </w:pPr>
      <w:r w:rsidRPr="009A26DC">
        <w:rPr>
          <w:color w:val="000000"/>
          <w:lang w:eastAsia="en-US"/>
        </w:rPr>
        <w:t>В качестве метода анализа выбран программно-целевой метод, так как он является наиболее оптимальным при рассмотрении проблем в совокупности.</w:t>
      </w:r>
    </w:p>
    <w:p w:rsidR="009A26DC" w:rsidRPr="009A26DC" w:rsidRDefault="009A26DC" w:rsidP="009A26DC">
      <w:pPr>
        <w:ind w:firstLine="709"/>
        <w:rPr>
          <w:color w:val="000000"/>
          <w:lang w:eastAsia="en-US"/>
        </w:rPr>
      </w:pPr>
      <w:r w:rsidRPr="009A26DC">
        <w:rPr>
          <w:color w:val="000000"/>
          <w:lang w:eastAsia="en-US"/>
        </w:rPr>
        <w:t>Программно-целевой метод реализуется в основных понятиях</w:t>
      </w:r>
      <w:r>
        <w:rPr>
          <w:color w:val="000000"/>
          <w:lang w:eastAsia="en-US"/>
        </w:rPr>
        <w:t xml:space="preserve"> "</w:t>
      </w:r>
      <w:r w:rsidRPr="009A26DC">
        <w:rPr>
          <w:color w:val="000000"/>
          <w:lang w:eastAsia="en-US"/>
        </w:rPr>
        <w:t>проблема - цель - целереализующие комплексы с системой распределения ресурсов - система мероприятий</w:t>
      </w:r>
      <w:r>
        <w:rPr>
          <w:color w:val="000000"/>
          <w:lang w:eastAsia="en-US"/>
        </w:rPr>
        <w:t xml:space="preserve"> (</w:t>
      </w:r>
      <w:r w:rsidRPr="009A26DC">
        <w:rPr>
          <w:color w:val="000000"/>
          <w:lang w:eastAsia="en-US"/>
        </w:rPr>
        <w:t>решений</w:t>
      </w:r>
      <w:r>
        <w:rPr>
          <w:color w:val="000000"/>
          <w:lang w:eastAsia="en-US"/>
        </w:rPr>
        <w:t xml:space="preserve">)" </w:t>
      </w:r>
      <w:r w:rsidRPr="009A26DC">
        <w:rPr>
          <w:color w:val="000000"/>
          <w:lang w:eastAsia="en-US"/>
        </w:rPr>
        <w:t>и осуществляется в качестве целевых, комплексных программ на всех уровнях - на федеральном, региональном и муниципальном.</w:t>
      </w:r>
    </w:p>
    <w:p w:rsidR="009A26DC" w:rsidRPr="009A26DC" w:rsidRDefault="009A26DC" w:rsidP="009A26DC">
      <w:pPr>
        <w:ind w:firstLine="709"/>
        <w:rPr>
          <w:color w:val="000000"/>
          <w:lang w:eastAsia="en-US"/>
        </w:rPr>
      </w:pPr>
      <w:r w:rsidRPr="009A26DC">
        <w:rPr>
          <w:i/>
          <w:iCs/>
          <w:color w:val="000000"/>
          <w:lang w:eastAsia="en-US"/>
        </w:rPr>
        <w:t>Федеральная целевая программа</w:t>
      </w:r>
      <w:r w:rsidRPr="009A26DC">
        <w:rPr>
          <w:color w:val="000000"/>
          <w:lang w:eastAsia="en-US"/>
        </w:rPr>
        <w:t xml:space="preserve"> - государственная социально-экономическая программа всероссийского уровня, ориентированная на достижение целей общегосударственного масштаба. Наиболее значимые федерально-целевые программы представлены в Приложении В.</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Одной из самых главных Программ в молодежной сфере является</w:t>
      </w:r>
      <w:r>
        <w:rPr>
          <w:color w:val="000000"/>
          <w:lang w:eastAsia="en-US"/>
        </w:rPr>
        <w:t xml:space="preserve"> "</w:t>
      </w:r>
      <w:r w:rsidRPr="009A26DC">
        <w:rPr>
          <w:color w:val="000000"/>
          <w:lang w:eastAsia="en-US"/>
        </w:rPr>
        <w:t>Молодежь России</w:t>
      </w:r>
      <w:r>
        <w:rPr>
          <w:color w:val="000000"/>
          <w:lang w:eastAsia="en-US"/>
        </w:rPr>
        <w:t xml:space="preserve">" </w:t>
      </w:r>
      <w:r w:rsidRPr="009A26DC">
        <w:rPr>
          <w:color w:val="000000"/>
          <w:lang w:eastAsia="en-US"/>
        </w:rPr>
        <w:t>- эта программа является продолжающейся, первоначально представленной распоряжением Правительства РФ 4 января 2000г. № 1-р на 2001-2005 годы, после чего 22 марта 2005 года была продлена на 2006-2010 годы. Программа, представленная коллегией Министерства образования и науки РФ, организована по 6 направлениям:</w:t>
      </w:r>
      <w:r>
        <w:rPr>
          <w:color w:val="000000"/>
          <w:lang w:eastAsia="en-US"/>
        </w:rPr>
        <w:t xml:space="preserve"> "</w:t>
      </w:r>
      <w:r w:rsidRPr="009A26DC">
        <w:rPr>
          <w:color w:val="000000"/>
          <w:lang w:eastAsia="en-US"/>
        </w:rPr>
        <w:t>Здоровое поколение</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Гражданин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Молодая семья</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Профессионализм молодых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трудных жизненных ситуациях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информационном пространстве</w:t>
      </w:r>
      <w:r>
        <w:rPr>
          <w:color w:val="000000"/>
          <w:lang w:eastAsia="en-US"/>
        </w:rPr>
        <w:t>"</w:t>
      </w:r>
      <w:r w:rsidRPr="009A26DC">
        <w:rPr>
          <w:color w:val="000000"/>
          <w:lang w:eastAsia="en-US"/>
        </w:rPr>
        <w:t>. Мобильность, инициативность, способность генерировать и воспринимать инновации делают молодежь стратегическим ресурсом страны.</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Целью Программы ставилось повышение включенность молодых людей в социальные процессы, создав условия для их самореализации. Основные мероприятия Программы носят рекомендательный характер.</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Эффективность реализации Программы оценивается по показателям, характеризующим качество жизни молодых людей, их социальную интеграцию в общество. Поэтапное решение проблем, поставленных в Программе, рассчитанной на 2001-2005 годы, принесло некоторые результаты и позволило ненамного снизить темпы неблагоприятного развития демографической ситуации в стране, снизить уровень безнадзорности среди детей и подростков; повысить уровень доходов молодежи и молодых семей, улучшить социально-бытовые и жилищные условия через реализацию программ регионального и муниципального значения.</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 xml:space="preserve">Были созданы условия для реализации научно-технического, творческого потенциала молодежи; стимулирование инновационной деятельности молодых россиян; работа со студенческой молодежью [49, </w:t>
      </w:r>
      <w:r w:rsidRPr="009A26DC">
        <w:rPr>
          <w:color w:val="000000"/>
          <w:lang w:val="en-US" w:eastAsia="en-US"/>
        </w:rPr>
        <w:t>c</w:t>
      </w:r>
      <w:r>
        <w:rPr>
          <w:color w:val="000000"/>
          <w:lang w:eastAsia="en-US"/>
        </w:rPr>
        <w:t>.2</w:t>
      </w:r>
      <w:r w:rsidRPr="009A26DC">
        <w:rPr>
          <w:color w:val="000000"/>
          <w:lang w:eastAsia="en-US"/>
        </w:rPr>
        <w:t>9].</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Однако не удалось уменьшить число разводов</w:t>
      </w:r>
      <w:r>
        <w:rPr>
          <w:color w:val="000000"/>
          <w:lang w:eastAsia="en-US"/>
        </w:rPr>
        <w:t xml:space="preserve"> (</w:t>
      </w:r>
      <w:r w:rsidRPr="009A26DC">
        <w:rPr>
          <w:color w:val="000000"/>
          <w:lang w:eastAsia="en-US"/>
        </w:rPr>
        <w:t>по данным Росстата, за последние 5 лет разводимость увеличилась на 44%, за последний год на 8%), снизить уровень безработицы путем обеспечения временной и сезонной занятости молодежи, увеличения числа рабочих мест, повысить деловую активность молодежи</w:t>
      </w:r>
      <w:r>
        <w:rPr>
          <w:color w:val="000000"/>
          <w:lang w:eastAsia="en-US"/>
        </w:rPr>
        <w:t xml:space="preserve"> (</w:t>
      </w:r>
      <w:r w:rsidRPr="009A26DC">
        <w:rPr>
          <w:color w:val="000000"/>
          <w:lang w:eastAsia="en-US"/>
        </w:rPr>
        <w:t>по результатам социологического исследования, 100% опрошенных видят в создании малого предпринимательства проблемы, с которыми не в состоянии справиться самостоятельно), создать в молодежной среде условия, способствующие формированию у молодых людей гражданско-патриотической позиции, воспитанию уважения к истории, культуре, традициям</w:t>
      </w:r>
      <w:r>
        <w:rPr>
          <w:color w:val="000000"/>
          <w:lang w:eastAsia="en-US"/>
        </w:rPr>
        <w:t xml:space="preserve"> (</w:t>
      </w:r>
      <w:r w:rsidRPr="009A26DC">
        <w:rPr>
          <w:color w:val="000000"/>
          <w:lang w:eastAsia="en-US"/>
        </w:rPr>
        <w:t>для этого была разработана Программа</w:t>
      </w:r>
      <w:r>
        <w:rPr>
          <w:color w:val="000000"/>
          <w:lang w:eastAsia="en-US"/>
        </w:rPr>
        <w:t xml:space="preserve"> "</w:t>
      </w:r>
      <w:r w:rsidRPr="009A26DC">
        <w:rPr>
          <w:color w:val="000000"/>
          <w:lang w:eastAsia="en-US"/>
        </w:rPr>
        <w:t>Культура России</w:t>
      </w:r>
      <w:r>
        <w:rPr>
          <w:color w:val="000000"/>
          <w:lang w:eastAsia="en-US"/>
        </w:rPr>
        <w:t>"</w:t>
      </w:r>
      <w:r w:rsidRPr="009A26DC">
        <w:rPr>
          <w:color w:val="000000"/>
          <w:lang w:eastAsia="en-US"/>
        </w:rPr>
        <w:t>). К сожалению, в Программе воспитание гражданственности и патриотизма, подготовка молодых людей к военной службе прописаны слабо и не несут конкретных рекомендаций.</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Так как Программа не справилась со всеми поставленными задачами, она была продлена до 2010 года. Для оценки эффекта программы разработана система индикаторов. Проект предполагает, что к 2010 году доля безработных среди молодежи уменьшится на 10%, а среднее время поиска работы сократится с 8 до 5 месяцев. На 50% возрастет доля молодых людей в органах управления всех уровней. На 50% станет больше муниципальных образований, где действуют общественно-политические организации, отстаивающие интересы молодых. На 40% вырастет число участников международных обменов. На 30% повысится число молодых людей, активно занимающихся физической культурой. Общий показатель достижения целей программы - Индекс развития молодежи по регионам РФ, методика его расчета предложена ЮНЕСКО [44].</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На сегодняшний день эффект от реализации мероприятий Программы имеется, однако не такой сильный, на который рассчитывало Министерство образования и науки РФ. Стоит учитывать, что при создании Программы в 2005 году не была учтена текущая ситуация</w:t>
      </w:r>
      <w:r>
        <w:rPr>
          <w:color w:val="000000"/>
          <w:lang w:eastAsia="en-US"/>
        </w:rPr>
        <w:t xml:space="preserve"> "</w:t>
      </w:r>
      <w:r w:rsidRPr="009A26DC">
        <w:rPr>
          <w:color w:val="000000"/>
          <w:lang w:eastAsia="en-US"/>
        </w:rPr>
        <w:t>экономического кризиса</w:t>
      </w:r>
      <w:r>
        <w:rPr>
          <w:color w:val="000000"/>
          <w:lang w:eastAsia="en-US"/>
        </w:rPr>
        <w:t>"</w:t>
      </w:r>
      <w:r w:rsidRPr="009A26DC">
        <w:rPr>
          <w:color w:val="000000"/>
          <w:lang w:eastAsia="en-US"/>
        </w:rPr>
        <w:t>, поэтому тот бюджет, на который она прописывалась, уже не покрывает расходов на реализацию всех мероприятий Программы</w:t>
      </w:r>
      <w:r>
        <w:rPr>
          <w:color w:val="000000"/>
          <w:lang w:eastAsia="en-US"/>
        </w:rPr>
        <w:t xml:space="preserve"> (</w:t>
      </w:r>
      <w:r w:rsidRPr="009A26DC">
        <w:rPr>
          <w:color w:val="000000"/>
          <w:lang w:eastAsia="en-US"/>
        </w:rPr>
        <w:t>равнозначно для Программ всех уровней), поэтому некоторые из направлений государственной молодежной политики были вынесены в отдельные Проекты.</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Для решения проблем развитие массовых видов детского и молодежного спорта и туризма, международных обменов, пропаганды здорового образа жизни, укрепления института молодой семьи, содействия решению жилищных проблем молодых семей были созданы отдельные Федеральные и Региональные целевые комплексные программы, потому что в Программе</w:t>
      </w:r>
      <w:r>
        <w:rPr>
          <w:color w:val="000000"/>
          <w:lang w:eastAsia="en-US"/>
        </w:rPr>
        <w:t xml:space="preserve"> "</w:t>
      </w:r>
      <w:r w:rsidRPr="009A26DC">
        <w:rPr>
          <w:color w:val="000000"/>
          <w:lang w:eastAsia="en-US"/>
        </w:rPr>
        <w:t>Молодежь России</w:t>
      </w:r>
      <w:r>
        <w:rPr>
          <w:color w:val="000000"/>
          <w:lang w:eastAsia="en-US"/>
        </w:rPr>
        <w:t xml:space="preserve">" </w:t>
      </w:r>
      <w:r w:rsidRPr="009A26DC">
        <w:rPr>
          <w:color w:val="000000"/>
          <w:lang w:eastAsia="en-US"/>
        </w:rPr>
        <w:t>они носят поверхностный рекомендательный характер [43].</w:t>
      </w:r>
    </w:p>
    <w:p w:rsidR="009A26DC" w:rsidRPr="009A26DC" w:rsidRDefault="009A26DC" w:rsidP="009A26DC">
      <w:pPr>
        <w:autoSpaceDE w:val="0"/>
        <w:autoSpaceDN w:val="0"/>
        <w:adjustRightInd w:val="0"/>
        <w:ind w:firstLine="709"/>
        <w:rPr>
          <w:color w:val="000000"/>
          <w:lang w:eastAsia="en-US"/>
        </w:rPr>
      </w:pPr>
      <w:r w:rsidRPr="009A26DC">
        <w:rPr>
          <w:b/>
          <w:bCs/>
          <w:color w:val="000000"/>
          <w:lang w:eastAsia="en-US"/>
        </w:rPr>
        <w:t>Решать проблему предоставления жилья молодым семьям, не имеющим достаточной социально-экономической поддержки для покупки или аренды готового жилья призвана Федеральная целевая программа</w:t>
      </w:r>
      <w:r>
        <w:rPr>
          <w:b/>
          <w:bCs/>
          <w:color w:val="000000"/>
          <w:lang w:eastAsia="en-US"/>
        </w:rPr>
        <w:t xml:space="preserve"> "</w:t>
      </w:r>
      <w:r w:rsidRPr="009A26DC">
        <w:rPr>
          <w:b/>
          <w:bCs/>
          <w:color w:val="000000"/>
          <w:lang w:eastAsia="en-US"/>
        </w:rPr>
        <w:t>Жилище</w:t>
      </w:r>
      <w:r>
        <w:rPr>
          <w:b/>
          <w:bCs/>
          <w:color w:val="000000"/>
          <w:lang w:eastAsia="en-US"/>
        </w:rPr>
        <w:t xml:space="preserve">" </w:t>
      </w:r>
      <w:r w:rsidRPr="009A26DC">
        <w:rPr>
          <w:b/>
          <w:bCs/>
          <w:color w:val="000000"/>
          <w:lang w:eastAsia="en-US"/>
        </w:rPr>
        <w:t xml:space="preserve">на 2002-2010 годы, принятая </w:t>
      </w:r>
      <w:r w:rsidRPr="009A26DC">
        <w:rPr>
          <w:color w:val="000000"/>
          <w:lang w:eastAsia="en-US"/>
        </w:rPr>
        <w:t>17 сентября 2001 г. Целью Программы ставится комплексное решение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w:t>
      </w:r>
      <w:r>
        <w:rPr>
          <w:color w:val="000000"/>
          <w:lang w:eastAsia="en-US"/>
        </w:rPr>
        <w:t xml:space="preserve"> (</w:t>
      </w:r>
      <w:r w:rsidRPr="009A26DC">
        <w:rPr>
          <w:color w:val="000000"/>
          <w:lang w:eastAsia="en-US"/>
        </w:rPr>
        <w:t>представлено в Приложении В).</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Реализация Программы должна обеспечить достижение в 2010 году улучшение жилищных условий граждан РФ, повышение доступности приобретения жилья, увеличение доли семей, которым будет доступно приобретение жилья, увеличение объема выдаваемых в год ипотечных жилищных кредитов и займов гражданам, содействие в обеспечении жильем за счет средств федерального бюджета, совершенствование нормативной правовой базы РФ в целях повышения доступности жилья для населения, 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 Многое из перечисленного уже сделано или делается, что доказывает эффективность Программы, но многие банки в связи с тем же кризисом отказываются выдавать ипотечные кредиты молодым семьям или проводят их по конкурсу [19].</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По Программе</w:t>
      </w:r>
      <w:r>
        <w:rPr>
          <w:color w:val="000000"/>
          <w:lang w:eastAsia="en-US"/>
        </w:rPr>
        <w:t xml:space="preserve"> "</w:t>
      </w:r>
      <w:r w:rsidRPr="009A26DC">
        <w:rPr>
          <w:color w:val="000000"/>
          <w:lang w:eastAsia="en-US"/>
        </w:rPr>
        <w:t>Жилье</w:t>
      </w:r>
      <w:r>
        <w:rPr>
          <w:color w:val="000000"/>
          <w:lang w:eastAsia="en-US"/>
        </w:rPr>
        <w:t>"</w:t>
      </w:r>
      <w:r w:rsidRPr="009A26DC">
        <w:rPr>
          <w:color w:val="000000"/>
          <w:lang w:eastAsia="en-US"/>
        </w:rPr>
        <w:t>, часть оплаты за получаемую жилплощадь производится из федерального бюджета этой Программы, часть из регионального и часть выплачивается молодой семьей. При этом решается еще и демографическая проблема - за рождение каждого ребенка из федерального бюджета покрывается стоимость 18 кв. м жилья, что стимулирует к рождению второго и последующих детей. На сегодняшний день, процентная ставка на ипотечный кредит колеблется в разных банках от 9% до 15%, дается кредит на 12-50 лет. Результатом Программы ставится помощь молодым семьям в получении жилья и выкупа его в наиболее краткие сроки [20].</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В целях реализации приоритетных направлений развития образовательной системы РФ, совершенствования содержания и технологий образования, развития системы обеспечения качества образовательных услуг, повышения эффективности управления и совершенствования экономических механизмов в сфере образования Правительство РФ утвердило в 2005 году</w:t>
      </w:r>
      <w:r>
        <w:rPr>
          <w:color w:val="000000"/>
          <w:lang w:eastAsia="en-US"/>
        </w:rPr>
        <w:t xml:space="preserve"> "</w:t>
      </w:r>
      <w:r w:rsidRPr="009A26DC">
        <w:rPr>
          <w:color w:val="000000"/>
          <w:lang w:eastAsia="en-US"/>
        </w:rPr>
        <w:t>Федеральную целевую программу развития образования на 2006-2010 годы</w:t>
      </w:r>
      <w:r>
        <w:rPr>
          <w:color w:val="000000"/>
          <w:lang w:eastAsia="en-US"/>
        </w:rPr>
        <w:t>" (</w:t>
      </w:r>
      <w:r w:rsidRPr="009A26DC">
        <w:rPr>
          <w:color w:val="000000"/>
          <w:lang w:eastAsia="en-US"/>
        </w:rPr>
        <w:t>ФЦПРО), которая является организационной основой реализации государственной политики РФ в сфере образования и направленной на реализацию системы мер по совершенствованию нормативно-правовой базы, кадровому, информационному и материально-техническому обеспечению сферы образования</w:t>
      </w:r>
      <w:r>
        <w:rPr>
          <w:color w:val="000000"/>
          <w:lang w:eastAsia="en-US"/>
        </w:rPr>
        <w:t xml:space="preserve"> (</w:t>
      </w:r>
      <w:r w:rsidRPr="009A26DC">
        <w:rPr>
          <w:color w:val="000000"/>
          <w:lang w:eastAsia="en-US"/>
        </w:rPr>
        <w:t>представлено в Приложении В).</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Целью Программы ставилось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содержания образования, развития фундаментальности и практической направленности образовательных программ, формирования системы непрерывного образования.</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Для достижения целей была разработана комплекс мероприятий, который должен произвести решения основных задач Программы и привести к следующим результатам: по 60% образовательных дисциплин разработаны и внедрены новые стандарты общего образования количество программ профессионального образования; увеличение доля учащихся, получающих образование с использованием информационных технологий, увеличится доля иностранных учащихся в системе среднего и высшего профессионального образования, в том числе обучающихся на коммерческой основе. Если судить по отчетам за 2008 года, то Программа с поставленными целями справляется.</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Предотвратить процесс десоциализации, маргинализации и криминализации молодежи призвана ФЦП</w:t>
      </w:r>
      <w:r>
        <w:rPr>
          <w:color w:val="000000"/>
          <w:lang w:eastAsia="en-US"/>
        </w:rPr>
        <w:t xml:space="preserve"> "</w:t>
      </w:r>
      <w:r w:rsidRPr="009A26DC">
        <w:rPr>
          <w:color w:val="000000"/>
          <w:lang w:eastAsia="en-US"/>
        </w:rPr>
        <w:t>Культура России</w:t>
      </w:r>
      <w:r>
        <w:rPr>
          <w:color w:val="000000"/>
          <w:lang w:eastAsia="en-US"/>
        </w:rPr>
        <w:t xml:space="preserve">" </w:t>
      </w:r>
      <w:r w:rsidRPr="009A26DC">
        <w:rPr>
          <w:color w:val="000000"/>
          <w:lang w:eastAsia="en-US"/>
        </w:rPr>
        <w:t>на 2006-2011 годы, утвержденная Постановлением Правительства РФ от 8 декабря 2005 года. Государственным заказчиком выступает Министерство культуры РФ, Федеральное агентство по печати и массовым коммуникациям, Федеральное архивное агентство</w:t>
      </w:r>
      <w:r>
        <w:rPr>
          <w:color w:val="000000"/>
          <w:lang w:eastAsia="en-US"/>
        </w:rPr>
        <w:t xml:space="preserve"> (</w:t>
      </w:r>
      <w:r w:rsidRPr="009A26DC">
        <w:rPr>
          <w:color w:val="000000"/>
          <w:lang w:eastAsia="en-US"/>
        </w:rPr>
        <w:t>представлено в Приложении В).</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По отчетам о реализации Программы за 2006-2007 года, уже достигнуты следующие результаты: созданы условия для обеспечения выравнивания доступа к культурным ценностям и информационным ресурсам различных групп граждан путем создания более дешевых и скоростных способов передачи информации через сеть Интернет и рекламу на телевидении; созданы условия для сохранения и развития культурного потенциала молодежи через проведение национальных праздников и мероприятий; развитие международного сотрудничества, укрепление мировых культурных связей; обеспечение адаптации сферы культуры к рыночным условиям. Проведены работы по сохранению и реставрации объектов культурного наследия, музейных ценностей, архивных документов, библиотечных фондов; повышение информированности граждан о различных культурных объектах, памятниках, открытиях через рекламу и Интернет-ресурсы; выявление и поддержка молодых дарований в сфере культуры и массовых коммуникаций, награждение одаренных детей на всех уровнях; поддержка проведения конкурсов, фестивалей и других культурных мероприятий.</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Государство создает условия для развития конкуренции и увеличения потребительского спроса на результаты деятельности в сфере культуры посредством финансовой поддержки фестивалей, конкурсов и выставок, имеющих общероссийское, межнациональное и международное значение и формирующих единое культурное пространство. Предусматривается поддержка творческих молодых людей, работающих в сфере культуры.</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В современной молодежной среде слабо развита культура ответственного гражданского поведения, самоорганизации, низка мотивация к участию в общественно-политической деятельности. Для молодежи характерна определенная неразборчивость в выборе средств достижения целей, категоричность и правовой нигилизм, которые, становясь, объектами целенаправленных манипуляций со стороны деструктивных сил, провоцируют асоциальное поведение отдельных групп молодых людей.</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Проблемы слабого здоровья молодежи призвана решить Федеральная целевая программа</w:t>
      </w:r>
      <w:r>
        <w:rPr>
          <w:color w:val="000000"/>
          <w:lang w:eastAsia="en-US"/>
        </w:rPr>
        <w:t xml:space="preserve"> "</w:t>
      </w:r>
      <w:r w:rsidRPr="009A26DC">
        <w:rPr>
          <w:color w:val="000000"/>
          <w:lang w:eastAsia="en-US"/>
        </w:rPr>
        <w:t>Развитие физической культуры и спорта в Российской Федерации на 2006 - 2015 годы</w:t>
      </w:r>
      <w:r>
        <w:rPr>
          <w:color w:val="000000"/>
          <w:lang w:eastAsia="en-US"/>
        </w:rPr>
        <w:t>"</w:t>
      </w:r>
      <w:r w:rsidRPr="009A26DC">
        <w:rPr>
          <w:color w:val="000000"/>
          <w:lang w:eastAsia="en-US"/>
        </w:rPr>
        <w:t>. Дата принятия решения о разработке Программы - распоряжение Правительства Российской Федерации от 15 сентября 2005 г. № 1433-р. Государственные заказчики Программы - Федеральное агентство по физической культуре и спорту, Федеральное агентство по образованию.</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Целью Программы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Задачи Программы - повышение интереса населения Российской Федерации к занятиям физической культурой и спортом; развитие инфраструктуры для занятий массовым спортом в образовательных учреждениях и по месту жительства;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целевая поддержка научных и методических разработок в области спорта высших достижений; развитие материально-технической базы спорта высших достижений, в том числе для подготовки олимпийского резерва.</w:t>
      </w:r>
    </w:p>
    <w:p w:rsidR="009A26DC" w:rsidRPr="009A26DC" w:rsidRDefault="009A26DC" w:rsidP="009A26DC">
      <w:pPr>
        <w:autoSpaceDE w:val="0"/>
        <w:autoSpaceDN w:val="0"/>
        <w:adjustRightInd w:val="0"/>
        <w:ind w:firstLine="709"/>
        <w:rPr>
          <w:color w:val="000000"/>
          <w:lang w:eastAsia="en-US"/>
        </w:rPr>
      </w:pPr>
      <w:r w:rsidRPr="009A26DC">
        <w:rPr>
          <w:color w:val="000000"/>
          <w:lang w:eastAsia="en-US"/>
        </w:rPr>
        <w:t>В результате реализации Программы к 2015 году предполагается увеличить долю граждан Российской Федерации, систематически занимающихся физической культурой и спортом граждан РФ; увеличить количество квалифицированных тренеров и тренеров-преподавателей физкультурно-спортивных организаций, работающих по специальности; обеспечить ежегодный прирост количества граждан, занимающихся в специализированных спортивных учреждениях; обеспечить снижение среднего числа дней временной нетрудоспособности по всем причинам; обеспечить увеличение расходов граждан Российской Федерации на физическую культуру.</w:t>
      </w:r>
    </w:p>
    <w:p w:rsidR="009A26DC" w:rsidRPr="009A26DC" w:rsidRDefault="009A26DC" w:rsidP="009A26DC">
      <w:pPr>
        <w:ind w:firstLine="709"/>
        <w:rPr>
          <w:color w:val="000000"/>
          <w:lang w:eastAsia="en-US"/>
        </w:rPr>
      </w:pPr>
      <w:r w:rsidRPr="009A26DC">
        <w:rPr>
          <w:i/>
          <w:iCs/>
          <w:color w:val="000000"/>
          <w:lang w:eastAsia="en-US"/>
        </w:rPr>
        <w:t>Региональные целевые программы</w:t>
      </w:r>
      <w:r w:rsidRPr="009A26DC">
        <w:rPr>
          <w:color w:val="000000"/>
          <w:lang w:eastAsia="en-US"/>
        </w:rPr>
        <w:t xml:space="preserve"> - комплексные программы решения крупных, настоятельных социально-экономических проблем региона; представляют часть федеральных программ или являются самостоятельными. Объектом регионального планирования считаются процессы текущего и перспективного функционирования регионов и муниципальных образований, подкрепленные соответствующими каналами мобилизации ресурсов.</w:t>
      </w:r>
    </w:p>
    <w:p w:rsidR="009A26DC" w:rsidRPr="009A26DC" w:rsidRDefault="009A26DC" w:rsidP="009A26DC">
      <w:pPr>
        <w:ind w:firstLine="709"/>
        <w:rPr>
          <w:color w:val="000000"/>
          <w:lang w:eastAsia="en-US"/>
        </w:rPr>
      </w:pPr>
      <w:r w:rsidRPr="009A26DC">
        <w:rPr>
          <w:color w:val="000000"/>
          <w:lang w:eastAsia="en-US"/>
        </w:rPr>
        <w:t>Соответственно, региональные целевые программы являются территориальными подпрограммами федеральных и призваны решать те же проблемы, что и федеральные, но на локальной территории отдельного региона. Наиболее значимые Программы приведены в виде таблицы в Приложении В.</w:t>
      </w:r>
    </w:p>
    <w:p w:rsidR="009A26DC" w:rsidRPr="009A26DC" w:rsidRDefault="009A26DC" w:rsidP="009A26DC">
      <w:pPr>
        <w:ind w:firstLine="709"/>
        <w:rPr>
          <w:color w:val="000000"/>
          <w:lang w:eastAsia="en-US"/>
        </w:rPr>
      </w:pPr>
      <w:r w:rsidRPr="009A26DC">
        <w:rPr>
          <w:color w:val="000000"/>
          <w:lang w:eastAsia="en-US"/>
        </w:rPr>
        <w:t>Республиканская программа</w:t>
      </w:r>
      <w:r>
        <w:rPr>
          <w:color w:val="000000"/>
          <w:lang w:eastAsia="en-US"/>
        </w:rPr>
        <w:t xml:space="preserve"> "</w:t>
      </w:r>
      <w:r w:rsidRPr="009A26DC">
        <w:rPr>
          <w:color w:val="000000"/>
          <w:lang w:eastAsia="en-US"/>
        </w:rPr>
        <w:t>Дети Татарстана</w:t>
      </w:r>
      <w:r>
        <w:rPr>
          <w:color w:val="000000"/>
          <w:lang w:eastAsia="en-US"/>
        </w:rPr>
        <w:t xml:space="preserve">" </w:t>
      </w:r>
      <w:r w:rsidRPr="009A26DC">
        <w:rPr>
          <w:color w:val="000000"/>
          <w:lang w:eastAsia="en-US"/>
        </w:rPr>
        <w:t>на 2008-2010 годы является следствием Постановления Правительства РФ от 21.0</w:t>
      </w:r>
      <w:r>
        <w:rPr>
          <w:color w:val="000000"/>
          <w:lang w:eastAsia="en-US"/>
        </w:rPr>
        <w:t>3.20</w:t>
      </w:r>
      <w:r w:rsidRPr="009A26DC">
        <w:rPr>
          <w:color w:val="000000"/>
          <w:lang w:eastAsia="en-US"/>
        </w:rPr>
        <w:t>07 N 172</w:t>
      </w:r>
      <w:r>
        <w:rPr>
          <w:color w:val="000000"/>
          <w:lang w:eastAsia="en-US"/>
        </w:rPr>
        <w:t xml:space="preserve"> "</w:t>
      </w:r>
      <w:r w:rsidRPr="009A26DC">
        <w:rPr>
          <w:color w:val="000000"/>
          <w:lang w:eastAsia="en-US"/>
        </w:rPr>
        <w:t>О федеральной целевой программе</w:t>
      </w:r>
      <w:r>
        <w:rPr>
          <w:color w:val="000000"/>
          <w:lang w:eastAsia="en-US"/>
        </w:rPr>
        <w:t xml:space="preserve"> "</w:t>
      </w:r>
      <w:r w:rsidRPr="009A26DC">
        <w:rPr>
          <w:color w:val="000000"/>
          <w:lang w:eastAsia="en-US"/>
        </w:rPr>
        <w:t>Дети России</w:t>
      </w:r>
      <w:r>
        <w:rPr>
          <w:color w:val="000000"/>
          <w:lang w:eastAsia="en-US"/>
        </w:rPr>
        <w:t xml:space="preserve">" </w:t>
      </w:r>
      <w:r w:rsidRPr="009A26DC">
        <w:rPr>
          <w:color w:val="000000"/>
          <w:lang w:eastAsia="en-US"/>
        </w:rPr>
        <w:t>на 2007-2010 годы</w:t>
      </w:r>
      <w:r>
        <w:rPr>
          <w:color w:val="000000"/>
          <w:lang w:eastAsia="en-US"/>
        </w:rPr>
        <w:t>"</w:t>
      </w:r>
      <w:r w:rsidRPr="009A26DC">
        <w:rPr>
          <w:color w:val="000000"/>
          <w:lang w:eastAsia="en-US"/>
        </w:rPr>
        <w:t>, поручение Президента Республики Татарстан М</w:t>
      </w:r>
      <w:r>
        <w:rPr>
          <w:color w:val="000000"/>
          <w:lang w:eastAsia="en-US"/>
        </w:rPr>
        <w:t>.Ш. Ш</w:t>
      </w:r>
      <w:r w:rsidRPr="009A26DC">
        <w:rPr>
          <w:color w:val="000000"/>
          <w:lang w:eastAsia="en-US"/>
        </w:rPr>
        <w:t>аймиева от 30.0</w:t>
      </w:r>
      <w:r>
        <w:rPr>
          <w:color w:val="000000"/>
          <w:lang w:eastAsia="en-US"/>
        </w:rPr>
        <w:t>3.20</w:t>
      </w:r>
      <w:r w:rsidRPr="009A26DC">
        <w:rPr>
          <w:color w:val="000000"/>
          <w:lang w:eastAsia="en-US"/>
        </w:rPr>
        <w:t>07 N П/01-3730 об организации исполнения федеральной целевой программы</w:t>
      </w:r>
      <w:r>
        <w:rPr>
          <w:color w:val="000000"/>
          <w:lang w:eastAsia="en-US"/>
        </w:rPr>
        <w:t xml:space="preserve"> "</w:t>
      </w:r>
      <w:r w:rsidRPr="009A26DC">
        <w:rPr>
          <w:color w:val="000000"/>
          <w:lang w:eastAsia="en-US"/>
        </w:rPr>
        <w:t>Дети России</w:t>
      </w:r>
      <w:r>
        <w:rPr>
          <w:color w:val="000000"/>
          <w:lang w:eastAsia="en-US"/>
        </w:rPr>
        <w:t>"</w:t>
      </w:r>
      <w:r w:rsidRPr="009A26DC">
        <w:rPr>
          <w:color w:val="000000"/>
          <w:lang w:eastAsia="en-US"/>
        </w:rPr>
        <w:t>. Государственный заказчик - Министерство по делам молодежи, спорту и туризму Республики Татарстан [12].</w:t>
      </w:r>
    </w:p>
    <w:p w:rsidR="009A26DC" w:rsidRPr="009A26DC" w:rsidRDefault="009A26DC" w:rsidP="009A26DC">
      <w:pPr>
        <w:ind w:firstLine="709"/>
        <w:rPr>
          <w:color w:val="000000"/>
          <w:lang w:eastAsia="en-US"/>
        </w:rPr>
      </w:pPr>
      <w:r w:rsidRPr="009A26DC">
        <w:rPr>
          <w:color w:val="000000"/>
          <w:lang w:eastAsia="en-US"/>
        </w:rPr>
        <w:t>Цель -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 Задачи - обеспечение безопасного материнства, охрана здоровья детей, подростков, профилактика и снижение детской и подростковой заболеваемости, инвалидности и смертности; выявление и поддержка одаренных детей; совершенствование системы профилактики безнадзорности и правонарушений несовершеннолетних; создание условий для организации отдыха и оздоровления детей и подростков; содействие становлению и развитию детского движения; создание условий для социализации детей и подростков, их самоорганизации, самовыражения, организация активного и всестороннего досуга.</w:t>
      </w:r>
    </w:p>
    <w:p w:rsidR="009A26DC" w:rsidRPr="009A26DC" w:rsidRDefault="009A26DC" w:rsidP="009A26DC">
      <w:pPr>
        <w:ind w:firstLine="709"/>
        <w:rPr>
          <w:color w:val="000000"/>
          <w:lang w:eastAsia="en-US"/>
        </w:rPr>
      </w:pPr>
      <w:r w:rsidRPr="009A26DC">
        <w:rPr>
          <w:color w:val="000000"/>
          <w:lang w:eastAsia="en-US"/>
        </w:rPr>
        <w:t>Ожидаемые результаты - улучшение положения детей в РТ, в том числе одаренных детей, детей-инвалидов, детей-сирот, детей, оставшихся без попечения родителей и лиц, их заменяющих, несовершеннолетних, оказавшихся в трудной жизненной ситуации; снижение показателей младенческой смертности, заболеваемости женщин; снижение численности безнадзорных детей, сокращение числа правонарушений среди несовершеннолетних; расширение сети специализированных учреждений для несовершеннолетних, нуждающихся в социальной реабилитации; предупреждение социального сиротства, создание условий для развития детей-сирот в семьях различного типа; поддержка и развитие детского общественного движения. Большая часть из ожидаемых результатов уже незначительно реализована, но есть и положительные черты: развитие системы выявления и поддержки одаренных детей, оснащение и материально-техническая поддержка специализированных учреждений по работе с одаренными детьми</w:t>
      </w:r>
    </w:p>
    <w:p w:rsidR="009A26DC" w:rsidRPr="009A26DC" w:rsidRDefault="009A26DC" w:rsidP="009A26DC">
      <w:pPr>
        <w:ind w:firstLine="709"/>
        <w:rPr>
          <w:color w:val="000000"/>
          <w:lang w:eastAsia="en-US"/>
        </w:rPr>
      </w:pPr>
      <w:r w:rsidRPr="009A26DC">
        <w:rPr>
          <w:color w:val="000000"/>
          <w:lang w:eastAsia="en-US"/>
        </w:rPr>
        <w:t>Проблемы снижения престижа армии и упадничества военного духа призвана решать Республиканская целевая программа</w:t>
      </w:r>
      <w:r>
        <w:rPr>
          <w:color w:val="000000"/>
          <w:lang w:eastAsia="en-US"/>
        </w:rPr>
        <w:t xml:space="preserve"> "</w:t>
      </w:r>
      <w:r w:rsidRPr="009A26DC">
        <w:rPr>
          <w:color w:val="000000"/>
          <w:lang w:eastAsia="en-US"/>
        </w:rPr>
        <w:t>Патриотическое воспитание молодежи Республики Татарстан</w:t>
      </w:r>
      <w:r>
        <w:rPr>
          <w:color w:val="000000"/>
          <w:lang w:eastAsia="en-US"/>
        </w:rPr>
        <w:t xml:space="preserve">" </w:t>
      </w:r>
      <w:r w:rsidRPr="009A26DC">
        <w:rPr>
          <w:color w:val="000000"/>
          <w:lang w:eastAsia="en-US"/>
        </w:rPr>
        <w:t>на 2009-2010 годы направлена на развитие и совершенствование системы патриотического воспитания, обеспечивающей поддержание общественной и экономической стабильности в республике, формирование у детей и молодежи высокого патриотического сознания, верности Отечеству, готовности к выполнению конституционных обязанностей.</w:t>
      </w:r>
    </w:p>
    <w:p w:rsidR="009A26DC" w:rsidRPr="009A26DC" w:rsidRDefault="009A26DC" w:rsidP="009A26DC">
      <w:pPr>
        <w:ind w:firstLine="709"/>
        <w:rPr>
          <w:color w:val="000000"/>
          <w:lang w:eastAsia="en-US"/>
        </w:rPr>
      </w:pPr>
      <w:r w:rsidRPr="009A26DC">
        <w:rPr>
          <w:color w:val="000000"/>
          <w:lang w:eastAsia="en-US"/>
        </w:rPr>
        <w:t>Создание условий для социализации детей и подростков в различных сферах жизнедеятельности, системы межведомственной координации в области патриотического воспитания детей и молодежи, расширение механизма, обеспечивающего эффективное функционирование системы патриотического воспитания; взаимодействие государственных структур с общественными объединениями и организациями в области патриотического воспитания - вот основные промежуточные результаты.</w:t>
      </w:r>
    </w:p>
    <w:p w:rsidR="009A26DC" w:rsidRPr="009A26DC" w:rsidRDefault="009A26DC" w:rsidP="009A26DC">
      <w:pPr>
        <w:ind w:firstLine="709"/>
        <w:rPr>
          <w:color w:val="000000"/>
          <w:lang w:eastAsia="en-US"/>
        </w:rPr>
      </w:pPr>
      <w:r w:rsidRPr="009A26DC">
        <w:rPr>
          <w:color w:val="000000"/>
          <w:lang w:eastAsia="en-US"/>
        </w:rPr>
        <w:t>Достигнутые результаты Программы - небольшое улучшение состояния здоровья детей и молодежи; сохранение, развитие системы патриотического воспитания; увеличение числа детей и молодежи, охваченных организованными формами отдыха и занятости; снижение уровня преступности в детской и молодежной среде; активизация деятельности общественных объединений [21].</w:t>
      </w:r>
    </w:p>
    <w:p w:rsidR="009A26DC" w:rsidRPr="009A26DC" w:rsidRDefault="009A26DC" w:rsidP="009A26DC">
      <w:pPr>
        <w:ind w:firstLine="709"/>
        <w:rPr>
          <w:color w:val="000000"/>
          <w:lang w:eastAsia="en-US"/>
        </w:rPr>
      </w:pPr>
      <w:r w:rsidRPr="009A26DC">
        <w:rPr>
          <w:i/>
          <w:iCs/>
          <w:color w:val="000000"/>
          <w:lang w:eastAsia="en-US"/>
        </w:rPr>
        <w:t>Муниципальные целевые программы</w:t>
      </w:r>
      <w:r w:rsidRPr="009A26DC">
        <w:rPr>
          <w:color w:val="000000"/>
          <w:lang w:eastAsia="en-US"/>
        </w:rPr>
        <w:t xml:space="preserve"> - комплексные программы, созданные для решения крупных или частных социально-экономических проблем конкретного муниципального образования; представляют часть федеральных, региональных программ или являются самостоятельными.</w:t>
      </w:r>
    </w:p>
    <w:p w:rsidR="009A26DC" w:rsidRPr="009A26DC" w:rsidRDefault="009A26DC" w:rsidP="009A26DC">
      <w:pPr>
        <w:ind w:firstLine="709"/>
        <w:rPr>
          <w:color w:val="000000"/>
          <w:lang w:eastAsia="en-US"/>
        </w:rPr>
      </w:pPr>
      <w:r w:rsidRPr="009A26DC">
        <w:rPr>
          <w:color w:val="000000"/>
          <w:lang w:eastAsia="en-US"/>
        </w:rPr>
        <w:t>В НМР реализуются практически все перечисленные федеральные и региональные программы, а также такие как,</w:t>
      </w:r>
      <w:r>
        <w:rPr>
          <w:color w:val="000000"/>
          <w:lang w:eastAsia="en-US"/>
        </w:rPr>
        <w:t xml:space="preserve"> "</w:t>
      </w:r>
      <w:r w:rsidRPr="009A26DC">
        <w:rPr>
          <w:color w:val="000000"/>
          <w:lang w:eastAsia="en-US"/>
        </w:rPr>
        <w:t>Молодежь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Дети Татарстана</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Профилактика наркотизации населения в Республике Татарстан</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Обеспечение жильем молодых семей в НМР</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Патриотическое воспитание детей и молодежи в НМР</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Программа организации летнего отдыха и оздоровления детей и молодежи</w:t>
      </w:r>
      <w:r>
        <w:rPr>
          <w:color w:val="000000"/>
          <w:lang w:eastAsia="en-US"/>
        </w:rPr>
        <w:t>"</w:t>
      </w:r>
      <w:r w:rsidRPr="009A26DC">
        <w:rPr>
          <w:color w:val="000000"/>
          <w:lang w:eastAsia="en-US"/>
        </w:rPr>
        <w:t>. Но при этом вносятся некоторых коррективы на муниципальном уровне, с целью оптимизации программ под конкретные нужды детей и молодежи города Нижнекамска, где потом реализуются Управлением по делам молодежи и спорту.</w:t>
      </w:r>
    </w:p>
    <w:p w:rsidR="009A26DC" w:rsidRPr="009A26DC" w:rsidRDefault="009A26DC" w:rsidP="009A26DC">
      <w:pPr>
        <w:shd w:val="clear" w:color="auto" w:fill="FFFFFF"/>
        <w:ind w:firstLine="709"/>
        <w:rPr>
          <w:color w:val="000000"/>
          <w:lang w:eastAsia="en-US"/>
        </w:rPr>
      </w:pPr>
      <w:r w:rsidRPr="009A26DC">
        <w:rPr>
          <w:color w:val="000000"/>
          <w:lang w:eastAsia="en-US"/>
        </w:rPr>
        <w:t>По данным отчета Управления по делам молодежи и спорту Нижнекамского муниципального района за 2008 год, одной из самых острых для молодежи города является жилищная проблема. Во исполнение Закона РТ</w:t>
      </w:r>
      <w:r>
        <w:rPr>
          <w:color w:val="000000"/>
          <w:lang w:eastAsia="en-US"/>
        </w:rPr>
        <w:t xml:space="preserve"> "</w:t>
      </w:r>
      <w:r w:rsidRPr="009A26DC">
        <w:rPr>
          <w:color w:val="000000"/>
          <w:lang w:eastAsia="en-US"/>
        </w:rPr>
        <w:t>О государственной поддержке молодых семей в улучшении жилищных условий</w:t>
      </w:r>
      <w:r>
        <w:rPr>
          <w:color w:val="000000"/>
          <w:lang w:eastAsia="en-US"/>
        </w:rPr>
        <w:t>"</w:t>
      </w:r>
      <w:r w:rsidRPr="009A26DC">
        <w:rPr>
          <w:color w:val="000000"/>
          <w:lang w:eastAsia="en-US"/>
        </w:rPr>
        <w:t>, Постановления Кабинета Министров Республики Татарстан № 397 от 07.0</w:t>
      </w:r>
      <w:r>
        <w:rPr>
          <w:color w:val="000000"/>
          <w:lang w:eastAsia="en-US"/>
        </w:rPr>
        <w:t>5.19</w:t>
      </w:r>
      <w:r w:rsidRPr="009A26DC">
        <w:rPr>
          <w:color w:val="000000"/>
          <w:lang w:eastAsia="en-US"/>
        </w:rPr>
        <w:t>97 г.</w:t>
      </w:r>
      <w:r>
        <w:rPr>
          <w:color w:val="000000"/>
          <w:lang w:eastAsia="en-US"/>
        </w:rPr>
        <w:t xml:space="preserve"> "</w:t>
      </w:r>
      <w:r w:rsidRPr="009A26DC">
        <w:rPr>
          <w:color w:val="000000"/>
          <w:lang w:eastAsia="en-US"/>
        </w:rPr>
        <w:t>О Республиканской программе государственной поддержки молодых семей в приобретении жилья</w:t>
      </w:r>
      <w:r>
        <w:rPr>
          <w:color w:val="000000"/>
          <w:lang w:eastAsia="en-US"/>
        </w:rPr>
        <w:t>"</w:t>
      </w:r>
      <w:r w:rsidRPr="009A26DC">
        <w:rPr>
          <w:color w:val="000000"/>
          <w:lang w:eastAsia="en-US"/>
        </w:rPr>
        <w:t>, управлением совместно с Объединением молодежного строительства создан банк данных молодых семей, нуждающихся в решении жилищного вопроса. За время реализации Республиканской программы</w:t>
      </w:r>
      <w:r>
        <w:rPr>
          <w:color w:val="000000"/>
          <w:lang w:eastAsia="en-US"/>
        </w:rPr>
        <w:t xml:space="preserve"> "</w:t>
      </w:r>
      <w:r w:rsidRPr="009A26DC">
        <w:rPr>
          <w:color w:val="000000"/>
          <w:lang w:eastAsia="en-US"/>
        </w:rPr>
        <w:t>Государственная поддержка молодых семей в приобретении жилья</w:t>
      </w:r>
      <w:r>
        <w:rPr>
          <w:color w:val="000000"/>
          <w:lang w:eastAsia="en-US"/>
        </w:rPr>
        <w:t xml:space="preserve">" </w:t>
      </w:r>
      <w:r w:rsidRPr="009A26DC">
        <w:rPr>
          <w:color w:val="000000"/>
          <w:lang w:eastAsia="en-US"/>
        </w:rPr>
        <w:t>в Нижнекамском муниципальном районе улучшили свои жилищные условия 475 молодых семей. В очереди на получение жилья стоит 3 714</w:t>
      </w:r>
      <w:r w:rsidRPr="009A26DC">
        <w:rPr>
          <w:b/>
          <w:bCs/>
          <w:color w:val="000000"/>
          <w:lang w:eastAsia="en-US"/>
        </w:rPr>
        <w:t xml:space="preserve"> </w:t>
      </w:r>
      <w:r w:rsidRPr="009A26DC">
        <w:rPr>
          <w:color w:val="000000"/>
          <w:lang w:eastAsia="en-US"/>
        </w:rPr>
        <w:t>молодых семей.</w:t>
      </w:r>
    </w:p>
    <w:p w:rsidR="009A26DC" w:rsidRPr="009A26DC" w:rsidRDefault="009A26DC" w:rsidP="009A26DC">
      <w:pPr>
        <w:shd w:val="clear" w:color="auto" w:fill="FFFFFF"/>
        <w:ind w:firstLine="709"/>
        <w:rPr>
          <w:color w:val="000000"/>
          <w:lang w:eastAsia="en-US"/>
        </w:rPr>
      </w:pPr>
      <w:r w:rsidRPr="009A26DC">
        <w:rPr>
          <w:color w:val="000000"/>
          <w:lang w:eastAsia="en-US"/>
        </w:rPr>
        <w:t>Проводилась работа по обеспечению занятости населения с использованием средств бюджета РФ, что позволило поддержать временную занятость 498 человек, в том числе в рамках программы</w:t>
      </w:r>
      <w:r>
        <w:rPr>
          <w:color w:val="000000"/>
          <w:lang w:eastAsia="en-US"/>
        </w:rPr>
        <w:t xml:space="preserve"> "</w:t>
      </w:r>
      <w:r w:rsidRPr="009A26DC">
        <w:rPr>
          <w:color w:val="000000"/>
          <w:lang w:eastAsia="en-US"/>
        </w:rPr>
        <w:t>Первое рабочее место</w:t>
      </w:r>
      <w:r>
        <w:rPr>
          <w:color w:val="000000"/>
          <w:lang w:eastAsia="en-US"/>
        </w:rPr>
        <w:t xml:space="preserve">" </w:t>
      </w:r>
      <w:r w:rsidRPr="009A26DC">
        <w:rPr>
          <w:color w:val="000000"/>
          <w:lang w:eastAsia="en-US"/>
        </w:rPr>
        <w:t>трудоустроено 27 человек, на общественные работы направлено 430 человек, трудоустроено безработных граждан, особо нуждающихся в социальной защите - 41 человек. В структуре безработных преобладают граждане, добровольно уволившиеся с места работы, эта категория составляет 30% от общей численности безработных. Доля граждан, уволенных в связи с ликвидацией организации, либо сокращением численности или штата работников организации, составляет 22%. Выпускники учебных заведений составляют 16% безработных, высшее образование имеют 18%, среднее профессиональное - 31%, 38% безработных - молодые люди в возрасте 16-29 лет, 18% безработных имеют длительный перерыв в работе, 28% безработных имеют на своем иждивении несовершеннолетних детей. Потребность в рабочей силе на 1.0</w:t>
      </w:r>
      <w:r>
        <w:rPr>
          <w:color w:val="000000"/>
          <w:lang w:eastAsia="en-US"/>
        </w:rPr>
        <w:t>1.20</w:t>
      </w:r>
      <w:r w:rsidRPr="009A26DC">
        <w:rPr>
          <w:color w:val="000000"/>
          <w:lang w:eastAsia="en-US"/>
        </w:rPr>
        <w:t>09 года составила 564 вакансии [27].</w:t>
      </w:r>
    </w:p>
    <w:p w:rsidR="009A26DC" w:rsidRPr="009A26DC" w:rsidRDefault="009A26DC" w:rsidP="009A26DC">
      <w:pPr>
        <w:shd w:val="clear" w:color="auto" w:fill="FFFFFF"/>
        <w:ind w:firstLine="709"/>
        <w:rPr>
          <w:color w:val="000000"/>
          <w:lang w:eastAsia="en-US"/>
        </w:rPr>
      </w:pPr>
      <w:r w:rsidRPr="009A26DC">
        <w:rPr>
          <w:color w:val="000000"/>
          <w:lang w:eastAsia="en-US"/>
        </w:rPr>
        <w:t>Особое внимание в городе Нижнекамске уделяется трудоустройству молодежи. В улучшении показателя позитивную роль сыграла созданная в 1997 году Нижнекамская молодежная биржа труда, основными задачами которой являются реализация права молодежи на труд, содействие вторичной занятости студентов и несовершеннолетних, в том числе путем организации студенческих трудовых отрядов. Учредителями стали Республиканская молодежная биржа труда, Министерство по делам молодежи, спорту и туризму и Министерство труда и занятости РТ [28].</w:t>
      </w:r>
    </w:p>
    <w:p w:rsidR="009A26DC" w:rsidRPr="009A26DC" w:rsidRDefault="009A26DC" w:rsidP="009A26DC">
      <w:pPr>
        <w:shd w:val="clear" w:color="auto" w:fill="FFFFFF"/>
        <w:ind w:firstLine="709"/>
        <w:rPr>
          <w:color w:val="000000"/>
          <w:lang w:eastAsia="en-US"/>
        </w:rPr>
      </w:pPr>
      <w:r w:rsidRPr="009A26DC">
        <w:rPr>
          <w:color w:val="000000"/>
          <w:lang w:eastAsia="en-US"/>
        </w:rPr>
        <w:t>С 1997 года с целью получения консультаций и поиска работы на Молодежную биржу труда обратилось более 30000 молодых людей. Трудоустроено более 25000 человек, из них более 50% - это студенты, трудоустроенные по вторичной занятости. В результате индивидуального подбора вакансии общий процент трудоустроенных составляет 43%. Основной причиной такого процентного соотношения является: низкая заработная плата, предлагаемая работодателем; отсутствие опыта работы; невостребованная специальность. Зачастую играет роль и непрестижность рабочих профессий, а также неадекватная самооценка молодых людей своих возможностей. Одним из решений этих проблем является проведение специализированных ярмарок вакантных мест и должностей. Ярмарки вакансий помогают молодым людям не только найти работу, но и быстрее сориентироваться на современном рынке труда. В 2008 году в Нижнекамске проведено 37 ярмарок, в которых приняло участие более тысячи молодых людей, из них 572 человека было трудоустроено.</w:t>
      </w:r>
    </w:p>
    <w:p w:rsidR="009A26DC" w:rsidRPr="009A26DC" w:rsidRDefault="009A26DC" w:rsidP="009A26DC">
      <w:pPr>
        <w:shd w:val="clear" w:color="auto" w:fill="FFFFFF"/>
        <w:ind w:firstLine="709"/>
        <w:rPr>
          <w:color w:val="000000"/>
          <w:lang w:eastAsia="en-US"/>
        </w:rPr>
      </w:pPr>
      <w:r w:rsidRPr="009A26DC">
        <w:rPr>
          <w:color w:val="000000"/>
          <w:lang w:eastAsia="en-US"/>
        </w:rPr>
        <w:t>В летний период в рамках ежегодной республиканской программы организации летнего отдыха, занятости детей и молодежи, трудоустройство несовершеннолетних на временные работы проводится с оплатой труда за счет республиканского бюджета непосредственных заказчиков-работодателей. В основном подростков 14-18 лет занимают на таких должностях, как: курьер, оператор ПК, подсобные рабочие и на других работах, разрешенных законодательством.</w:t>
      </w:r>
    </w:p>
    <w:p w:rsidR="009A26DC" w:rsidRPr="009A26DC" w:rsidRDefault="009A26DC" w:rsidP="009A26DC">
      <w:pPr>
        <w:ind w:firstLine="709"/>
        <w:rPr>
          <w:color w:val="000000"/>
          <w:lang w:eastAsia="en-US"/>
        </w:rPr>
      </w:pPr>
      <w:r w:rsidRPr="009A26DC">
        <w:rPr>
          <w:color w:val="000000"/>
          <w:lang w:eastAsia="en-US"/>
        </w:rPr>
        <w:t>Развитие и воспитание талантливой молодежи решает задачу формирования творческого потенциала общества, обеспечивает возможности интенсивного социального и научно-технического прогресса, дальнейшего развития науки и культуры, всех областей производства и социальной жизни. Тем более что государственная молодежная политика сформирована, и ее осуществление идет в соответствии с целями, сориентированными на создание благоприятных условий для эффективной социализации молодого поколения, а значит, выработан и успешно применяется важнейший механизм реализации государственной молодежной политики - комплексные и целевые программы.</w:t>
      </w:r>
    </w:p>
    <w:p w:rsidR="009A26DC" w:rsidRPr="009A26DC" w:rsidRDefault="009A26DC" w:rsidP="009A26DC">
      <w:pPr>
        <w:ind w:firstLine="709"/>
        <w:rPr>
          <w:color w:val="000000"/>
          <w:lang w:eastAsia="en-US"/>
        </w:rPr>
      </w:pPr>
      <w:r w:rsidRPr="009A26DC">
        <w:rPr>
          <w:color w:val="000000"/>
          <w:lang w:eastAsia="en-US"/>
        </w:rPr>
        <w:t>Проанализировав отчеты Управления по делам молодежи и спорту, можно придти к выводу, что в городе Нижнекамске реализуются все направления молодежной политики. За 2006-2008 гг. был проведен большой объем работ по улучшению социально-экономического и психосоматического состояния молодежи.</w:t>
      </w:r>
    </w:p>
    <w:p w:rsidR="009A26DC" w:rsidRPr="009A26DC" w:rsidRDefault="009A26DC" w:rsidP="009A26DC">
      <w:pPr>
        <w:ind w:firstLine="709"/>
        <w:rPr>
          <w:color w:val="000000"/>
          <w:lang w:eastAsia="en-US"/>
        </w:rPr>
      </w:pPr>
      <w:r w:rsidRPr="009A26DC">
        <w:rPr>
          <w:color w:val="000000"/>
          <w:lang w:eastAsia="en-US"/>
        </w:rPr>
        <w:t>Таким образом, видно, что программно-целевой метод в управлении государственной молодежной политики, проводимой на федеральном, региональном и муниципальном уровнях власти несет организационное значение и дает возможность решения многих проблем в совокупности, при рассмотрении всех аспектов и точек зрения. Конкретные проблемы, затрагивающие молодежь Нижнекамского муниципального района, выявленные после проведения исследования, представлены в следующем пункте.</w:t>
      </w:r>
    </w:p>
    <w:p w:rsidR="009A26DC" w:rsidRDefault="009A26DC" w:rsidP="009A26DC">
      <w:pPr>
        <w:ind w:firstLine="709"/>
        <w:rPr>
          <w:b/>
          <w:bCs/>
          <w:color w:val="000000"/>
          <w:lang w:eastAsia="en-US"/>
        </w:rPr>
      </w:pPr>
    </w:p>
    <w:p w:rsidR="009A26DC" w:rsidRDefault="009A26DC" w:rsidP="009A26DC">
      <w:pPr>
        <w:pStyle w:val="2"/>
      </w:pPr>
      <w:bookmarkStart w:id="9" w:name="_Toc279003988"/>
      <w:r w:rsidRPr="009A26DC">
        <w:t>2.2 Анализ проблем в сфере муниципальной молодежной политики в городе Нижнекамске</w:t>
      </w:r>
      <w:bookmarkEnd w:id="9"/>
    </w:p>
    <w:p w:rsidR="009A26DC" w:rsidRPr="009A26DC" w:rsidRDefault="009A26DC" w:rsidP="009A26DC">
      <w:pPr>
        <w:ind w:firstLine="709"/>
        <w:rPr>
          <w:lang w:eastAsia="en-US"/>
        </w:rPr>
      </w:pPr>
    </w:p>
    <w:p w:rsidR="009A26DC" w:rsidRPr="009A26DC" w:rsidRDefault="009A26DC" w:rsidP="009A26DC">
      <w:pPr>
        <w:ind w:firstLine="709"/>
        <w:rPr>
          <w:color w:val="000000"/>
          <w:lang w:eastAsia="en-US"/>
        </w:rPr>
      </w:pPr>
      <w:r w:rsidRPr="009A26DC">
        <w:rPr>
          <w:color w:val="000000"/>
          <w:lang w:eastAsia="en-US"/>
        </w:rPr>
        <w:t>На сегодняшний день молодежь является наиболее социально и экономически незащищенным слоем общества. Молодое поколение в большей части своей индифферентно смотрит в будущее, считая, что им не стоит ожидать особой помощи со стороны государства, но и самим заниматься какой-либо профессиональной деятельностью по созданию своего будущего не собирается. За последние несколько лет произошли изменения во многих областях жизни молодых людей, таких как образование, культура, социальная поддержка, ухудшилась демографическая ситуация, соответственно сменился и социальный курс молодежи, и появились определенные проблемы, с которыми молодые люди сталкиваются ежедневно.</w:t>
      </w:r>
    </w:p>
    <w:p w:rsidR="009A26DC" w:rsidRPr="009A26DC" w:rsidRDefault="009A26DC" w:rsidP="009A26DC">
      <w:pPr>
        <w:ind w:firstLine="709"/>
        <w:rPr>
          <w:color w:val="000000"/>
          <w:lang w:eastAsia="en-US"/>
        </w:rPr>
      </w:pPr>
      <w:r w:rsidRPr="009A26DC">
        <w:rPr>
          <w:color w:val="000000"/>
          <w:lang w:eastAsia="en-US"/>
        </w:rPr>
        <w:t>Для того чтобы узнать, что конкретно тревожит молодежь МО</w:t>
      </w:r>
      <w:r>
        <w:rPr>
          <w:color w:val="000000"/>
          <w:lang w:eastAsia="en-US"/>
        </w:rPr>
        <w:t xml:space="preserve"> "</w:t>
      </w:r>
      <w:r w:rsidRPr="009A26DC">
        <w:rPr>
          <w:color w:val="000000"/>
          <w:lang w:eastAsia="en-US"/>
        </w:rPr>
        <w:t>Нижнекамский муниципальный район</w:t>
      </w:r>
      <w:r>
        <w:rPr>
          <w:color w:val="000000"/>
          <w:lang w:eastAsia="en-US"/>
        </w:rPr>
        <w:t xml:space="preserve">" </w:t>
      </w:r>
      <w:r w:rsidRPr="009A26DC">
        <w:rPr>
          <w:color w:val="000000"/>
          <w:lang w:eastAsia="en-US"/>
        </w:rPr>
        <w:t>и с какими проблемами она сталкивается в своей повседневной жизни, было проведено социологическое исследование в виде анкетного опроса. Опрашивались эксперты</w:t>
      </w:r>
      <w:r>
        <w:rPr>
          <w:color w:val="000000"/>
          <w:lang w:eastAsia="en-US"/>
        </w:rPr>
        <w:t xml:space="preserve"> (</w:t>
      </w:r>
      <w:r w:rsidRPr="009A26DC">
        <w:rPr>
          <w:color w:val="000000"/>
          <w:lang w:eastAsia="en-US"/>
        </w:rPr>
        <w:t>6 человек) и молодые люди города Нижнекамска. Для определения обследуемой совокупности использовалась формула, в опросе приняли участие 125 респондентов.</w:t>
      </w:r>
    </w:p>
    <w:p w:rsidR="009A26DC" w:rsidRPr="009A26DC" w:rsidRDefault="009A26DC" w:rsidP="009A26DC">
      <w:pPr>
        <w:ind w:firstLine="709"/>
        <w:rPr>
          <w:color w:val="000000"/>
          <w:lang w:eastAsia="en-US"/>
        </w:rPr>
      </w:pPr>
      <w:r w:rsidRPr="009A26DC">
        <w:rPr>
          <w:color w:val="000000"/>
          <w:lang w:eastAsia="en-US"/>
        </w:rPr>
        <w:t>В качестве экспертов были привлечены следующие муниципальные служащие Управления по делам молодежи и спорту:</w:t>
      </w:r>
    </w:p>
    <w:p w:rsidR="009A26DC" w:rsidRPr="009A26DC" w:rsidRDefault="009A26DC" w:rsidP="009A26DC">
      <w:pPr>
        <w:ind w:firstLine="709"/>
        <w:rPr>
          <w:color w:val="000000"/>
          <w:lang w:eastAsia="en-US"/>
        </w:rPr>
      </w:pPr>
      <w:r w:rsidRPr="009A26DC">
        <w:rPr>
          <w:color w:val="000000"/>
          <w:lang w:eastAsia="en-US"/>
        </w:rPr>
        <w:t>главный специалист, курирующий работу со студенчеством - Аитова Айгуль Фаргатовна,</w:t>
      </w:r>
    </w:p>
    <w:p w:rsidR="009A26DC" w:rsidRPr="009A26DC" w:rsidRDefault="009A26DC" w:rsidP="009A26DC">
      <w:pPr>
        <w:ind w:firstLine="709"/>
        <w:rPr>
          <w:color w:val="000000"/>
          <w:lang w:eastAsia="en-US"/>
        </w:rPr>
      </w:pPr>
      <w:r w:rsidRPr="009A26DC">
        <w:rPr>
          <w:color w:val="000000"/>
          <w:lang w:eastAsia="en-US"/>
        </w:rPr>
        <w:t>ведущий специалист, курирующий организацию летнего отдыха - Аброськина Елена Александровна,</w:t>
      </w:r>
    </w:p>
    <w:p w:rsidR="009A26DC" w:rsidRPr="009A26DC" w:rsidRDefault="009A26DC" w:rsidP="009A26DC">
      <w:pPr>
        <w:ind w:firstLine="709"/>
        <w:rPr>
          <w:color w:val="000000"/>
          <w:lang w:eastAsia="en-US"/>
        </w:rPr>
      </w:pPr>
      <w:r w:rsidRPr="009A26DC">
        <w:rPr>
          <w:color w:val="000000"/>
          <w:lang w:eastAsia="en-US"/>
        </w:rPr>
        <w:t>ведущий специалист, курирующий профилактику социально-негативных явлений - Нырова Ольга Владимировна,</w:t>
      </w:r>
    </w:p>
    <w:p w:rsidR="009A26DC" w:rsidRPr="009A26DC" w:rsidRDefault="009A26DC" w:rsidP="009A26DC">
      <w:pPr>
        <w:ind w:firstLine="709"/>
        <w:rPr>
          <w:color w:val="000000"/>
          <w:lang w:eastAsia="en-US"/>
        </w:rPr>
      </w:pPr>
      <w:r w:rsidRPr="009A26DC">
        <w:rPr>
          <w:color w:val="000000"/>
          <w:lang w:eastAsia="en-US"/>
        </w:rPr>
        <w:t>специалист I категории, курирующий патриотическое воспитание - Зотикова Людмила Владимировна,</w:t>
      </w:r>
    </w:p>
    <w:p w:rsidR="009A26DC" w:rsidRPr="009A26DC" w:rsidRDefault="009A26DC" w:rsidP="009A26DC">
      <w:pPr>
        <w:ind w:firstLine="709"/>
        <w:rPr>
          <w:color w:val="000000"/>
          <w:lang w:eastAsia="en-US"/>
        </w:rPr>
      </w:pPr>
      <w:r w:rsidRPr="009A26DC">
        <w:rPr>
          <w:color w:val="000000"/>
          <w:lang w:eastAsia="en-US"/>
        </w:rPr>
        <w:t>специалист I категории, курирующий оздоровительную работу по месту жительства - Захаров Алексей Иванович,</w:t>
      </w:r>
    </w:p>
    <w:p w:rsidR="009A26DC" w:rsidRPr="009A26DC" w:rsidRDefault="009A26DC" w:rsidP="009A26DC">
      <w:pPr>
        <w:ind w:firstLine="709"/>
        <w:rPr>
          <w:color w:val="000000"/>
          <w:lang w:eastAsia="en-US"/>
        </w:rPr>
      </w:pPr>
      <w:r w:rsidRPr="009A26DC">
        <w:rPr>
          <w:color w:val="000000"/>
          <w:lang w:eastAsia="en-US"/>
        </w:rPr>
        <w:t>старший инструктор-методист, курирующий работу ДЮСШ - Кузнецов Алексей Геннадьевич.</w:t>
      </w:r>
    </w:p>
    <w:p w:rsidR="009A26DC" w:rsidRPr="009A26DC" w:rsidRDefault="009A26DC" w:rsidP="009A26DC">
      <w:pPr>
        <w:ind w:firstLine="709"/>
        <w:rPr>
          <w:color w:val="000000"/>
          <w:lang w:eastAsia="en-US"/>
        </w:rPr>
      </w:pPr>
      <w:r w:rsidRPr="009A26DC">
        <w:rPr>
          <w:color w:val="000000"/>
          <w:lang w:eastAsia="en-US"/>
        </w:rPr>
        <w:t>Анкета для экспертов</w:t>
      </w:r>
      <w:r>
        <w:rPr>
          <w:color w:val="000000"/>
          <w:lang w:eastAsia="en-US"/>
        </w:rPr>
        <w:t xml:space="preserve"> (</w:t>
      </w:r>
      <w:r w:rsidRPr="009A26DC">
        <w:rPr>
          <w:color w:val="000000"/>
          <w:lang w:eastAsia="en-US"/>
        </w:rPr>
        <w:t>представлена в приложении А) составлена таким образом, чтобы получить сведения и о молодежных проблемах, которые, по мнению специалистов, следует решать приоритетно, и о программах, призванных решать поставленные перед Управлением задачи. Представлена положительная и отрицательная динамика в развитии молодежной политики.</w:t>
      </w:r>
    </w:p>
    <w:p w:rsidR="009A26DC" w:rsidRPr="009A26DC" w:rsidRDefault="009A26DC" w:rsidP="009A26DC">
      <w:pPr>
        <w:ind w:firstLine="709"/>
        <w:rPr>
          <w:color w:val="000000"/>
          <w:lang w:eastAsia="en-US"/>
        </w:rPr>
      </w:pPr>
      <w:r w:rsidRPr="009A26DC">
        <w:rPr>
          <w:color w:val="000000"/>
          <w:lang w:eastAsia="en-US"/>
        </w:rPr>
        <w:t>В качестве лидирующих по сравнению с другими муниципальными образованиями аспектов опрашиваемые специалисты назвали: анти-наркотические акции, приносящие положительный эффект на молодежь школьного и студенческого возраста; высокий процент побед при участии в региональных, федеральных и даже международных конкурсах и мероприятиях. В качестве отрицательных тенденций были названы: отсутствие выделяемых средств на рекламу, агитационную деятельность.</w:t>
      </w:r>
    </w:p>
    <w:p w:rsidR="009A26DC" w:rsidRPr="009A26DC" w:rsidRDefault="009A26DC" w:rsidP="009A26DC">
      <w:pPr>
        <w:ind w:firstLine="709"/>
        <w:rPr>
          <w:color w:val="000000"/>
          <w:lang w:eastAsia="en-US"/>
        </w:rPr>
      </w:pPr>
      <w:r w:rsidRPr="009A26DC">
        <w:rPr>
          <w:color w:val="000000"/>
          <w:lang w:eastAsia="en-US"/>
        </w:rPr>
        <w:t>Также в качестве дополнительного вопроса узнается мнение специалистов о необходимых мероприятиях, вносимых в качестве рекомендаций. В качестве решения выделенных в исследовании проблем предлагается План по реконструкции и развитию Молодежного информационно-развлекательного центра с возможностью трудоустройства молодежи на контрактной основе - по результатам опроса: 84%</w:t>
      </w:r>
      <w:r>
        <w:rPr>
          <w:color w:val="000000"/>
          <w:lang w:eastAsia="en-US"/>
        </w:rPr>
        <w:t xml:space="preserve"> "</w:t>
      </w:r>
      <w:r w:rsidRPr="009A26DC">
        <w:rPr>
          <w:color w:val="000000"/>
          <w:lang w:eastAsia="en-US"/>
        </w:rPr>
        <w:t>за</w:t>
      </w:r>
      <w:r>
        <w:rPr>
          <w:color w:val="000000"/>
          <w:lang w:eastAsia="en-US"/>
        </w:rPr>
        <w:t>"</w:t>
      </w:r>
      <w:r w:rsidRPr="009A26DC">
        <w:rPr>
          <w:color w:val="000000"/>
          <w:lang w:eastAsia="en-US"/>
        </w:rPr>
        <w:t>, 16%</w:t>
      </w:r>
      <w:r>
        <w:rPr>
          <w:color w:val="000000"/>
          <w:lang w:eastAsia="en-US"/>
        </w:rPr>
        <w:t xml:space="preserve"> "</w:t>
      </w:r>
      <w:r w:rsidRPr="009A26DC">
        <w:rPr>
          <w:color w:val="000000"/>
          <w:lang w:eastAsia="en-US"/>
        </w:rPr>
        <w:t>против</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Анкета для респондентов</w:t>
      </w:r>
      <w:r>
        <w:rPr>
          <w:color w:val="000000"/>
          <w:lang w:eastAsia="en-US"/>
        </w:rPr>
        <w:t xml:space="preserve"> (</w:t>
      </w:r>
      <w:r w:rsidRPr="009A26DC">
        <w:rPr>
          <w:color w:val="000000"/>
          <w:lang w:eastAsia="en-US"/>
        </w:rPr>
        <w:t>представлена в приложении Б) содержит 17 вопросов и составлена таким образом, чтобы получить сведения обо всех аспектах жизни молодежи и о вопросах и проблемах, тревожащих молодежь Нижнекамского муниципального района. Далее представлен анализ</w:t>
      </w:r>
    </w:p>
    <w:p w:rsidR="009A26DC" w:rsidRPr="009A26DC" w:rsidRDefault="009A26DC" w:rsidP="009A26DC">
      <w:pPr>
        <w:ind w:firstLine="709"/>
        <w:rPr>
          <w:color w:val="000000"/>
          <w:lang w:eastAsia="en-US"/>
        </w:rPr>
      </w:pPr>
      <w:r w:rsidRPr="009A26DC">
        <w:rPr>
          <w:color w:val="000000"/>
          <w:lang w:eastAsia="en-US"/>
        </w:rPr>
        <w:t>По возрасту были выделены три основные группы респондентов: от 14 до 17 лет составили 21,6%, от 18 до 23 лет - 48,8%, от 24 до 30 лет - 29,6%.</w:t>
      </w:r>
    </w:p>
    <w:p w:rsidR="009A26DC" w:rsidRPr="009A26DC" w:rsidRDefault="009A26DC" w:rsidP="009A26DC">
      <w:pPr>
        <w:ind w:firstLine="709"/>
        <w:rPr>
          <w:color w:val="000000"/>
          <w:lang w:eastAsia="en-US"/>
        </w:rPr>
      </w:pPr>
      <w:r w:rsidRPr="009A26DC">
        <w:rPr>
          <w:color w:val="000000"/>
          <w:lang w:eastAsia="en-US"/>
        </w:rPr>
        <w:t>От выделенных групп можно отталкиваться в дальнейшем анализе исследования. Большая доля респондентов в возрасте 18-23 лет, это зависит от того, что они наиболее активно шли на контакт и заполняли анкеты, в то время как респонденты группы 29-30 лет чаще отказывались от заполнения, мотивируя нехваткой свободного времени и нежеланием делиться своими мыслями о существенных для них проблемах.</w:t>
      </w:r>
    </w:p>
    <w:p w:rsidR="009A26DC" w:rsidRPr="009A26DC" w:rsidRDefault="009A26DC" w:rsidP="009A26DC">
      <w:pPr>
        <w:ind w:firstLine="709"/>
        <w:rPr>
          <w:color w:val="000000"/>
          <w:lang w:eastAsia="en-US"/>
        </w:rPr>
      </w:pPr>
      <w:r w:rsidRPr="009A26DC">
        <w:rPr>
          <w:color w:val="000000"/>
          <w:lang w:eastAsia="en-US"/>
        </w:rPr>
        <w:t>Вторым вопросом выявлялся род занятий респондентов. Были получены следующие данные - учатся 56,8%, работают 32,8%, совмещают работу и учебу 10,4%, ничем не занимаются 0%.</w:t>
      </w:r>
    </w:p>
    <w:p w:rsidR="009A26DC" w:rsidRPr="009A26DC" w:rsidRDefault="009A26DC" w:rsidP="009A26DC">
      <w:pPr>
        <w:ind w:firstLine="709"/>
        <w:rPr>
          <w:color w:val="000000"/>
          <w:lang w:eastAsia="en-US"/>
        </w:rPr>
      </w:pPr>
      <w:r w:rsidRPr="009A26DC">
        <w:rPr>
          <w:color w:val="000000"/>
          <w:lang w:eastAsia="en-US"/>
        </w:rPr>
        <w:t>В графу</w:t>
      </w:r>
      <w:r>
        <w:rPr>
          <w:color w:val="000000"/>
          <w:lang w:eastAsia="en-US"/>
        </w:rPr>
        <w:t xml:space="preserve"> "</w:t>
      </w:r>
      <w:r w:rsidRPr="009A26DC">
        <w:rPr>
          <w:color w:val="000000"/>
          <w:lang w:eastAsia="en-US"/>
        </w:rPr>
        <w:t>учусь</w:t>
      </w:r>
      <w:r>
        <w:rPr>
          <w:color w:val="000000"/>
          <w:lang w:eastAsia="en-US"/>
        </w:rPr>
        <w:t xml:space="preserve">" </w:t>
      </w:r>
      <w:r w:rsidRPr="009A26DC">
        <w:rPr>
          <w:color w:val="000000"/>
          <w:lang w:eastAsia="en-US"/>
        </w:rPr>
        <w:t>подпадают все группы возрастов: для взрослой молодежи происходит процесс получение второго высшего образования, но основную массу здесь представляют школьники и студенты. Совмещение работы и учебы происходит не только у студентов, но и у школьников старших классов, но, конечно, процент невысок, так как школьникам и студентам дневной формы обучения сложно найти место работы.</w:t>
      </w:r>
    </w:p>
    <w:p w:rsidR="009A26DC" w:rsidRDefault="009A26DC" w:rsidP="009A26DC">
      <w:pPr>
        <w:ind w:firstLine="709"/>
        <w:rPr>
          <w:color w:val="000000"/>
          <w:lang w:eastAsia="en-US"/>
        </w:rPr>
      </w:pPr>
      <w:r w:rsidRPr="009A26DC">
        <w:rPr>
          <w:color w:val="000000"/>
          <w:lang w:eastAsia="en-US"/>
        </w:rPr>
        <w:t>На вопрос</w:t>
      </w:r>
      <w:r>
        <w:rPr>
          <w:color w:val="000000"/>
          <w:lang w:eastAsia="en-US"/>
        </w:rPr>
        <w:t xml:space="preserve"> "</w:t>
      </w:r>
      <w:r w:rsidRPr="009A26DC">
        <w:rPr>
          <w:color w:val="000000"/>
          <w:lang w:eastAsia="en-US"/>
        </w:rPr>
        <w:t>Интересуетесь ли Вы событиями, происходящими в Вашем городе</w:t>
      </w:r>
      <w:r>
        <w:rPr>
          <w:color w:val="000000"/>
          <w:lang w:eastAsia="en-US"/>
        </w:rPr>
        <w:t xml:space="preserve">?" </w:t>
      </w:r>
      <w:r w:rsidRPr="009A26DC">
        <w:rPr>
          <w:color w:val="000000"/>
          <w:lang w:eastAsia="en-US"/>
        </w:rPr>
        <w:t>утвердительно ответило 92%, отрицательно только 8%</w:t>
      </w:r>
      <w:r>
        <w:rPr>
          <w:color w:val="000000"/>
          <w:lang w:eastAsia="en-US"/>
        </w:rPr>
        <w:t xml:space="preserve"> (</w:t>
      </w:r>
      <w:r w:rsidRPr="009A26DC">
        <w:rPr>
          <w:color w:val="000000"/>
          <w:lang w:eastAsia="en-US"/>
        </w:rPr>
        <w:t>представлено на рисунке 1).</w:t>
      </w:r>
    </w:p>
    <w:p w:rsidR="009A26DC" w:rsidRPr="009A26DC" w:rsidRDefault="009A26DC" w:rsidP="009A26DC">
      <w:pPr>
        <w:ind w:firstLine="709"/>
        <w:rPr>
          <w:color w:val="000000"/>
          <w:lang w:eastAsia="en-US"/>
        </w:rPr>
      </w:pPr>
    </w:p>
    <w:p w:rsidR="009A26DC" w:rsidRDefault="006401FA" w:rsidP="009A26DC">
      <w:pPr>
        <w:ind w:firstLine="709"/>
        <w:rPr>
          <w:color w:val="000000"/>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59.75pt">
            <v:imagedata r:id="rId7" o:title=""/>
          </v:shape>
        </w:pict>
      </w:r>
    </w:p>
    <w:p w:rsidR="009A26DC" w:rsidRPr="009A26DC" w:rsidRDefault="009A26DC" w:rsidP="009A26DC">
      <w:pPr>
        <w:ind w:firstLine="709"/>
        <w:rPr>
          <w:color w:val="000000"/>
          <w:lang w:eastAsia="en-US"/>
        </w:rPr>
      </w:pPr>
      <w:r w:rsidRPr="009A26DC">
        <w:rPr>
          <w:color w:val="000000"/>
          <w:lang w:eastAsia="en-US"/>
        </w:rPr>
        <w:t>Рисунок 1 - Интересуетесь ли Вы событиями, происходящими в Вашем городе?</w:t>
      </w:r>
    </w:p>
    <w:p w:rsid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О заинтересованности в событиях и мероприятиях, происходящих в городе и районе, ответило большинство, что положительно характеризует работу органов управления процессом реализации направлений молодежной политики в городе.</w:t>
      </w:r>
    </w:p>
    <w:p w:rsidR="009A26DC" w:rsidRPr="009A26DC" w:rsidRDefault="009A26DC" w:rsidP="009A26DC">
      <w:pPr>
        <w:ind w:firstLine="709"/>
        <w:rPr>
          <w:color w:val="000000"/>
          <w:lang w:eastAsia="en-US"/>
        </w:rPr>
      </w:pPr>
      <w:r w:rsidRPr="009A26DC">
        <w:rPr>
          <w:color w:val="000000"/>
          <w:lang w:eastAsia="en-US"/>
        </w:rPr>
        <w:t>Вопрос</w:t>
      </w:r>
      <w:r>
        <w:rPr>
          <w:color w:val="000000"/>
          <w:lang w:eastAsia="en-US"/>
        </w:rPr>
        <w:t xml:space="preserve"> "</w:t>
      </w:r>
      <w:r w:rsidRPr="009A26DC">
        <w:rPr>
          <w:color w:val="000000"/>
          <w:lang w:eastAsia="en-US"/>
        </w:rPr>
        <w:t>Как часто Вы интересуетесь событиями, происходящими в Вашем городе</w:t>
      </w:r>
      <w:r>
        <w:rPr>
          <w:color w:val="000000"/>
          <w:lang w:eastAsia="en-US"/>
        </w:rPr>
        <w:t xml:space="preserve">?" </w:t>
      </w:r>
      <w:r w:rsidRPr="009A26DC">
        <w:rPr>
          <w:color w:val="000000"/>
          <w:lang w:eastAsia="en-US"/>
        </w:rPr>
        <w:t>является ранжированным по частоте:</w:t>
      </w:r>
      <w:r>
        <w:rPr>
          <w:color w:val="000000"/>
          <w:lang w:eastAsia="en-US"/>
        </w:rPr>
        <w:t xml:space="preserve"> "</w:t>
      </w:r>
      <w:r w:rsidRPr="009A26DC">
        <w:rPr>
          <w:color w:val="000000"/>
          <w:lang w:eastAsia="en-US"/>
        </w:rPr>
        <w:t>ежедневно</w:t>
      </w:r>
      <w:r>
        <w:rPr>
          <w:color w:val="000000"/>
          <w:lang w:eastAsia="en-US"/>
        </w:rPr>
        <w:t xml:space="preserve">" </w:t>
      </w:r>
      <w:r w:rsidRPr="009A26DC">
        <w:rPr>
          <w:color w:val="000000"/>
          <w:lang w:eastAsia="en-US"/>
        </w:rPr>
        <w:t>- 16%,</w:t>
      </w:r>
      <w:r>
        <w:rPr>
          <w:color w:val="000000"/>
          <w:lang w:eastAsia="en-US"/>
        </w:rPr>
        <w:t xml:space="preserve"> "</w:t>
      </w:r>
      <w:r w:rsidRPr="009A26DC">
        <w:rPr>
          <w:color w:val="000000"/>
          <w:lang w:eastAsia="en-US"/>
        </w:rPr>
        <w:t>часто, но не каждый день</w:t>
      </w:r>
      <w:r>
        <w:rPr>
          <w:color w:val="000000"/>
          <w:lang w:eastAsia="en-US"/>
        </w:rPr>
        <w:t xml:space="preserve">" </w:t>
      </w:r>
      <w:r w:rsidRPr="009A26DC">
        <w:rPr>
          <w:color w:val="000000"/>
          <w:lang w:eastAsia="en-US"/>
        </w:rPr>
        <w:t>- 48%,</w:t>
      </w:r>
      <w:r>
        <w:rPr>
          <w:color w:val="000000"/>
          <w:lang w:eastAsia="en-US"/>
        </w:rPr>
        <w:t xml:space="preserve"> "</w:t>
      </w:r>
      <w:r w:rsidRPr="009A26DC">
        <w:rPr>
          <w:color w:val="000000"/>
          <w:lang w:eastAsia="en-US"/>
        </w:rPr>
        <w:t>бессистемно</w:t>
      </w:r>
      <w:r>
        <w:rPr>
          <w:color w:val="000000"/>
          <w:lang w:eastAsia="en-US"/>
        </w:rPr>
        <w:t xml:space="preserve">" </w:t>
      </w:r>
      <w:r w:rsidRPr="009A26DC">
        <w:rPr>
          <w:color w:val="000000"/>
          <w:lang w:eastAsia="en-US"/>
        </w:rPr>
        <w:t>28% и ответ</w:t>
      </w:r>
      <w:r>
        <w:rPr>
          <w:color w:val="000000"/>
          <w:lang w:eastAsia="en-US"/>
        </w:rPr>
        <w:t xml:space="preserve"> "</w:t>
      </w:r>
      <w:r w:rsidRPr="009A26DC">
        <w:rPr>
          <w:color w:val="000000"/>
          <w:lang w:eastAsia="en-US"/>
        </w:rPr>
        <w:t>никогда</w:t>
      </w:r>
      <w:r>
        <w:rPr>
          <w:color w:val="000000"/>
          <w:lang w:eastAsia="en-US"/>
        </w:rPr>
        <w:t xml:space="preserve">" </w:t>
      </w:r>
      <w:r w:rsidRPr="009A26DC">
        <w:rPr>
          <w:color w:val="000000"/>
          <w:lang w:eastAsia="en-US"/>
        </w:rPr>
        <w:t>- 8 %</w:t>
      </w:r>
      <w:r>
        <w:rPr>
          <w:color w:val="000000"/>
          <w:lang w:eastAsia="en-US"/>
        </w:rPr>
        <w:t xml:space="preserve"> (</w:t>
      </w:r>
      <w:r w:rsidRPr="009A26DC">
        <w:rPr>
          <w:color w:val="000000"/>
          <w:lang w:eastAsia="en-US"/>
        </w:rPr>
        <w:t>представлено на рисунке 2).</w:t>
      </w:r>
    </w:p>
    <w:p w:rsidR="009A26DC" w:rsidRDefault="009A26DC" w:rsidP="009A26DC">
      <w:pPr>
        <w:ind w:firstLine="709"/>
        <w:rPr>
          <w:color w:val="000000"/>
          <w:lang w:eastAsia="en-US"/>
        </w:rPr>
      </w:pPr>
      <w:r w:rsidRPr="009A26DC">
        <w:rPr>
          <w:color w:val="000000"/>
          <w:lang w:eastAsia="en-US"/>
        </w:rPr>
        <w:t>Ответ</w:t>
      </w:r>
      <w:r>
        <w:rPr>
          <w:color w:val="000000"/>
          <w:lang w:eastAsia="en-US"/>
        </w:rPr>
        <w:t xml:space="preserve"> "</w:t>
      </w:r>
      <w:r w:rsidRPr="009A26DC">
        <w:rPr>
          <w:color w:val="000000"/>
          <w:lang w:eastAsia="en-US"/>
        </w:rPr>
        <w:t>часто</w:t>
      </w:r>
      <w:r>
        <w:rPr>
          <w:color w:val="000000"/>
          <w:lang w:eastAsia="en-US"/>
        </w:rPr>
        <w:t xml:space="preserve">" </w:t>
      </w:r>
      <w:r w:rsidRPr="009A26DC">
        <w:rPr>
          <w:color w:val="000000"/>
          <w:lang w:eastAsia="en-US"/>
        </w:rPr>
        <w:t>был дан студенческой молодежью, так как именно в этой группе молодые люди по ряду причин интересуются событиями, происходящими в городе и районе. В то время как ответ</w:t>
      </w:r>
      <w:r>
        <w:rPr>
          <w:color w:val="000000"/>
          <w:lang w:eastAsia="en-US"/>
        </w:rPr>
        <w:t xml:space="preserve"> "</w:t>
      </w:r>
      <w:r w:rsidRPr="009A26DC">
        <w:rPr>
          <w:color w:val="000000"/>
          <w:lang w:eastAsia="en-US"/>
        </w:rPr>
        <w:t>никогда</w:t>
      </w:r>
      <w:r>
        <w:rPr>
          <w:color w:val="000000"/>
          <w:lang w:eastAsia="en-US"/>
        </w:rPr>
        <w:t xml:space="preserve">" </w:t>
      </w:r>
      <w:r w:rsidRPr="009A26DC">
        <w:rPr>
          <w:color w:val="000000"/>
          <w:lang w:eastAsia="en-US"/>
        </w:rPr>
        <w:t>дала взрослая молодежь, чьи интересы сконцентрированы на работе и молодой семье.</w:t>
      </w:r>
    </w:p>
    <w:p w:rsidR="009A26DC" w:rsidRPr="009A26DC" w:rsidRDefault="009A26DC"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26" type="#_x0000_t75" style="width:247.5pt;height:162.75pt">
            <v:imagedata r:id="rId8" o:title=""/>
          </v:shape>
        </w:pict>
      </w:r>
    </w:p>
    <w:p w:rsidR="009A26DC" w:rsidRDefault="009A26DC" w:rsidP="009A26DC">
      <w:pPr>
        <w:ind w:firstLine="709"/>
        <w:rPr>
          <w:color w:val="000000"/>
          <w:lang w:eastAsia="en-US"/>
        </w:rPr>
      </w:pPr>
      <w:r w:rsidRPr="009A26DC">
        <w:rPr>
          <w:color w:val="000000"/>
          <w:lang w:eastAsia="en-US"/>
        </w:rPr>
        <w:t>Рисунок 2 - Как часто Вы интересуетесь событиями, происходящими в Вашем городе?</w:t>
      </w:r>
    </w:p>
    <w:p w:rsidR="009A26DC" w:rsidRPr="009A26DC" w:rsidRDefault="009A26DC" w:rsidP="009A26DC">
      <w:pPr>
        <w:ind w:firstLine="709"/>
        <w:rPr>
          <w:color w:val="000000"/>
          <w:lang w:eastAsia="en-US"/>
        </w:rPr>
      </w:pPr>
    </w:p>
    <w:p w:rsidR="009A26DC" w:rsidRDefault="009A26DC" w:rsidP="009A26DC">
      <w:pPr>
        <w:ind w:firstLine="709"/>
        <w:rPr>
          <w:color w:val="000000"/>
          <w:lang w:eastAsia="en-US"/>
        </w:rPr>
      </w:pPr>
      <w:r w:rsidRPr="009A26DC">
        <w:rPr>
          <w:color w:val="000000"/>
          <w:lang w:eastAsia="en-US"/>
        </w:rPr>
        <w:t>Далее следовал закономерный вопрос</w:t>
      </w:r>
      <w:r>
        <w:rPr>
          <w:color w:val="000000"/>
          <w:lang w:eastAsia="en-US"/>
        </w:rPr>
        <w:t xml:space="preserve"> "</w:t>
      </w:r>
      <w:r w:rsidRPr="009A26DC">
        <w:rPr>
          <w:color w:val="000000"/>
          <w:lang w:eastAsia="en-US"/>
        </w:rPr>
        <w:t>Как Вы чаще всего узнаете о новых событиях, происходящих в Вашем городе?</w:t>
      </w:r>
      <w:r>
        <w:rPr>
          <w:color w:val="000000"/>
          <w:lang w:eastAsia="en-US"/>
        </w:rPr>
        <w:t>".</w:t>
      </w:r>
      <w:r w:rsidRPr="009A26DC">
        <w:rPr>
          <w:color w:val="000000"/>
          <w:lang w:eastAsia="en-US"/>
        </w:rPr>
        <w:t xml:space="preserve"> Вариант</w:t>
      </w:r>
      <w:r>
        <w:rPr>
          <w:color w:val="000000"/>
          <w:lang w:eastAsia="en-US"/>
        </w:rPr>
        <w:t xml:space="preserve"> "</w:t>
      </w:r>
      <w:r w:rsidRPr="009A26DC">
        <w:rPr>
          <w:color w:val="000000"/>
          <w:lang w:eastAsia="en-US"/>
        </w:rPr>
        <w:t>газеты, журналы, телевидение</w:t>
      </w:r>
      <w:r>
        <w:rPr>
          <w:color w:val="000000"/>
          <w:lang w:eastAsia="en-US"/>
        </w:rPr>
        <w:t xml:space="preserve">" </w:t>
      </w:r>
      <w:r w:rsidRPr="009A26DC">
        <w:rPr>
          <w:color w:val="000000"/>
          <w:lang w:eastAsia="en-US"/>
        </w:rPr>
        <w:t>выбрали 64% респондентов,</w:t>
      </w:r>
      <w:r>
        <w:rPr>
          <w:color w:val="000000"/>
          <w:lang w:eastAsia="en-US"/>
        </w:rPr>
        <w:t xml:space="preserve"> "</w:t>
      </w:r>
      <w:r w:rsidRPr="009A26DC">
        <w:rPr>
          <w:color w:val="000000"/>
          <w:lang w:eastAsia="en-US"/>
        </w:rPr>
        <w:t>через сайт УДМиС</w:t>
      </w:r>
      <w:r>
        <w:rPr>
          <w:color w:val="000000"/>
          <w:lang w:eastAsia="en-US"/>
        </w:rPr>
        <w:t xml:space="preserve"> (</w:t>
      </w:r>
      <w:r w:rsidRPr="009A26DC">
        <w:rPr>
          <w:color w:val="000000"/>
          <w:lang w:val="en-US" w:eastAsia="en-US"/>
        </w:rPr>
        <w:t>www</w:t>
      </w:r>
      <w:r w:rsidRPr="009A26DC">
        <w:rPr>
          <w:color w:val="000000"/>
          <w:lang w:eastAsia="en-US"/>
        </w:rPr>
        <w:t>.</w:t>
      </w:r>
      <w:r w:rsidRPr="009A26DC">
        <w:rPr>
          <w:color w:val="000000"/>
          <w:lang w:val="en-US" w:eastAsia="en-US"/>
        </w:rPr>
        <w:t>udmnk</w:t>
      </w:r>
      <w:r w:rsidRPr="009A26DC">
        <w:rPr>
          <w:color w:val="000000"/>
          <w:lang w:eastAsia="en-US"/>
        </w:rPr>
        <w:t>.</w:t>
      </w:r>
      <w:r w:rsidRPr="009A26DC">
        <w:rPr>
          <w:color w:val="000000"/>
          <w:lang w:val="en-US" w:eastAsia="en-US"/>
        </w:rPr>
        <w:t>ru</w:t>
      </w:r>
      <w:r>
        <w:rPr>
          <w:color w:val="000000"/>
          <w:lang w:eastAsia="en-US"/>
        </w:rPr>
        <w:t xml:space="preserve">)" </w:t>
      </w:r>
      <w:r w:rsidRPr="009A26DC">
        <w:rPr>
          <w:color w:val="000000"/>
          <w:lang w:eastAsia="en-US"/>
        </w:rPr>
        <w:t>- 0%,</w:t>
      </w:r>
      <w:r>
        <w:rPr>
          <w:color w:val="000000"/>
          <w:lang w:eastAsia="en-US"/>
        </w:rPr>
        <w:t xml:space="preserve"> "</w:t>
      </w:r>
      <w:r w:rsidRPr="009A26DC">
        <w:rPr>
          <w:color w:val="000000"/>
          <w:lang w:eastAsia="en-US"/>
        </w:rPr>
        <w:t>от друзей, посещающих спортивные секции</w:t>
      </w:r>
      <w:r>
        <w:rPr>
          <w:color w:val="000000"/>
          <w:lang w:eastAsia="en-US"/>
        </w:rPr>
        <w:t xml:space="preserve">" </w:t>
      </w:r>
      <w:r w:rsidRPr="009A26DC">
        <w:rPr>
          <w:color w:val="000000"/>
          <w:lang w:eastAsia="en-US"/>
        </w:rPr>
        <w:t>- 19,2%,</w:t>
      </w:r>
      <w:r>
        <w:rPr>
          <w:color w:val="000000"/>
          <w:lang w:eastAsia="en-US"/>
        </w:rPr>
        <w:t xml:space="preserve"> "</w:t>
      </w:r>
      <w:r w:rsidRPr="009A26DC">
        <w:rPr>
          <w:color w:val="000000"/>
          <w:lang w:eastAsia="en-US"/>
        </w:rPr>
        <w:t>при самостоятельном посещении кружков, сессий, мероприятий</w:t>
      </w:r>
      <w:r>
        <w:rPr>
          <w:color w:val="000000"/>
          <w:lang w:eastAsia="en-US"/>
        </w:rPr>
        <w:t xml:space="preserve">" </w:t>
      </w:r>
      <w:r w:rsidRPr="009A26DC">
        <w:rPr>
          <w:color w:val="000000"/>
          <w:lang w:eastAsia="en-US"/>
        </w:rPr>
        <w:t>- 11,2%,</w:t>
      </w:r>
      <w:r>
        <w:rPr>
          <w:color w:val="000000"/>
          <w:lang w:eastAsia="en-US"/>
        </w:rPr>
        <w:t xml:space="preserve"> "</w:t>
      </w:r>
      <w:r w:rsidRPr="009A26DC">
        <w:rPr>
          <w:color w:val="000000"/>
          <w:lang w:eastAsia="en-US"/>
        </w:rPr>
        <w:t>при встрече с депутатами и представителями власти МО</w:t>
      </w:r>
      <w:r>
        <w:rPr>
          <w:color w:val="000000"/>
          <w:lang w:eastAsia="en-US"/>
        </w:rPr>
        <w:t xml:space="preserve">" </w:t>
      </w:r>
      <w:r w:rsidRPr="009A26DC">
        <w:rPr>
          <w:color w:val="000000"/>
          <w:lang w:eastAsia="en-US"/>
        </w:rPr>
        <w:t>- 2,4%, вариант</w:t>
      </w:r>
      <w:r>
        <w:rPr>
          <w:color w:val="000000"/>
          <w:lang w:eastAsia="en-US"/>
        </w:rPr>
        <w:t xml:space="preserve"> "</w:t>
      </w:r>
      <w:r w:rsidRPr="009A26DC">
        <w:rPr>
          <w:color w:val="000000"/>
          <w:lang w:eastAsia="en-US"/>
        </w:rPr>
        <w:t>никак не узнаю</w:t>
      </w:r>
      <w:r>
        <w:rPr>
          <w:color w:val="000000"/>
          <w:lang w:eastAsia="en-US"/>
        </w:rPr>
        <w:t xml:space="preserve">" </w:t>
      </w:r>
      <w:r w:rsidRPr="009A26DC">
        <w:rPr>
          <w:color w:val="000000"/>
          <w:lang w:eastAsia="en-US"/>
        </w:rPr>
        <w:t>набрал 3,2% голосов</w:t>
      </w:r>
      <w:r>
        <w:rPr>
          <w:color w:val="000000"/>
          <w:lang w:eastAsia="en-US"/>
        </w:rPr>
        <w:t xml:space="preserve"> (</w:t>
      </w:r>
      <w:r w:rsidRPr="009A26DC">
        <w:rPr>
          <w:color w:val="000000"/>
          <w:lang w:eastAsia="en-US"/>
        </w:rPr>
        <w:t>представлено на рисунке 3).</w:t>
      </w:r>
    </w:p>
    <w:p w:rsidR="009A26DC" w:rsidRPr="009A26DC" w:rsidRDefault="009A26DC"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27" type="#_x0000_t75" style="width:299.25pt;height:180pt">
            <v:imagedata r:id="rId9" o:title=""/>
          </v:shape>
        </w:pict>
      </w:r>
    </w:p>
    <w:p w:rsidR="009A26DC" w:rsidRDefault="009A26DC" w:rsidP="009A26DC">
      <w:pPr>
        <w:ind w:firstLine="709"/>
        <w:rPr>
          <w:color w:val="000000"/>
          <w:lang w:eastAsia="en-US"/>
        </w:rPr>
      </w:pPr>
      <w:r w:rsidRPr="009A26DC">
        <w:rPr>
          <w:color w:val="000000"/>
          <w:lang w:eastAsia="en-US"/>
        </w:rPr>
        <w:t>Рисунок 3 - Как Вы чаще всего узнаете о новых событиях, происходящих в Вашем городе?</w:t>
      </w:r>
    </w:p>
    <w:p w:rsidR="009A26DC" w:rsidRP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Самым распространенным вариантом получения новых данных о мероприятиях и событиях, происходящих в городе и районе, оказалась реклама. Газеты, молодежные журналы, программы на телевидении и радио, брошюры, перетяжки, объявления, афиши - это все создано для пропаганды, отсюда молодые люди черпают большую часть получаемой из внешнего мира информации. Правильные манипуляции с рекламой молодежных событий и происходящих мероприятиях могут принести наибольший эффект при реализации молодежных целевых программ на муниципальном уровне.</w:t>
      </w:r>
    </w:p>
    <w:p w:rsidR="009A26DC" w:rsidRPr="009A26DC" w:rsidRDefault="009A26DC" w:rsidP="009A26DC">
      <w:pPr>
        <w:ind w:firstLine="709"/>
        <w:rPr>
          <w:color w:val="000000"/>
          <w:lang w:eastAsia="en-US"/>
        </w:rPr>
      </w:pPr>
      <w:r w:rsidRPr="009A26DC">
        <w:rPr>
          <w:color w:val="000000"/>
          <w:lang w:eastAsia="en-US"/>
        </w:rPr>
        <w:t>Следующий вариант - посещение официального сайта УДМиС не выбрал никто, потому что адрес сайта знают лишь те, кто в нем заинтересован, а молодые люди чаще всего не догадываются о его существовании.</w:t>
      </w:r>
    </w:p>
    <w:p w:rsidR="009A26DC" w:rsidRPr="009A26DC" w:rsidRDefault="009A26DC" w:rsidP="009A26DC">
      <w:pPr>
        <w:ind w:firstLine="709"/>
        <w:rPr>
          <w:color w:val="000000"/>
          <w:lang w:eastAsia="en-US"/>
        </w:rPr>
      </w:pPr>
      <w:r w:rsidRPr="009A26DC">
        <w:rPr>
          <w:color w:val="000000"/>
          <w:lang w:eastAsia="en-US"/>
        </w:rPr>
        <w:t xml:space="preserve">Варианты третий и четвертый показывают, что собственное участие в каких-либо событиях, мероприятиях или посещение секций не всегда означает, что участники в курсе всех молодежных кампаний. Здесь также нужна реклама и работа для </w:t>
      </w:r>
      <w:r w:rsidRPr="009A26DC">
        <w:rPr>
          <w:color w:val="000000"/>
          <w:lang w:val="en-US" w:eastAsia="en-US"/>
        </w:rPr>
        <w:t>PR</w:t>
      </w:r>
      <w:r w:rsidRPr="009A26DC">
        <w:rPr>
          <w:color w:val="000000"/>
          <w:lang w:eastAsia="en-US"/>
        </w:rPr>
        <w:t>. Встреча с депутатами и другими представителями органов власти чаще всего присуща старшей молодежи, в то время как школьники и студенты чаще всего не посещают такие встречи, соответственно не черпают информацию из данного источника.</w:t>
      </w:r>
    </w:p>
    <w:p w:rsidR="009A26DC" w:rsidRDefault="009A26DC" w:rsidP="009A26DC">
      <w:pPr>
        <w:ind w:firstLine="709"/>
        <w:rPr>
          <w:color w:val="000000"/>
          <w:lang w:eastAsia="en-US"/>
        </w:rPr>
      </w:pPr>
      <w:r w:rsidRPr="009A26DC">
        <w:rPr>
          <w:color w:val="000000"/>
          <w:lang w:eastAsia="en-US"/>
        </w:rPr>
        <w:t>Далее был задан вопрос об участии молодежи в событиях своего города и района. Вопрос</w:t>
      </w:r>
      <w:r>
        <w:rPr>
          <w:color w:val="000000"/>
          <w:lang w:eastAsia="en-US"/>
        </w:rPr>
        <w:t xml:space="preserve"> "</w:t>
      </w:r>
      <w:r w:rsidRPr="009A26DC">
        <w:rPr>
          <w:color w:val="000000"/>
          <w:lang w:eastAsia="en-US"/>
        </w:rPr>
        <w:t>Как часто Вы участвуете в событиях своего города</w:t>
      </w:r>
      <w:r>
        <w:rPr>
          <w:color w:val="000000"/>
          <w:lang w:eastAsia="en-US"/>
        </w:rPr>
        <w:t xml:space="preserve">?" </w:t>
      </w:r>
      <w:r w:rsidRPr="009A26DC">
        <w:rPr>
          <w:color w:val="000000"/>
          <w:lang w:eastAsia="en-US"/>
        </w:rPr>
        <w:t>ранжирован по частоте. Вариант</w:t>
      </w:r>
      <w:r>
        <w:rPr>
          <w:color w:val="000000"/>
          <w:lang w:eastAsia="en-US"/>
        </w:rPr>
        <w:t xml:space="preserve"> "</w:t>
      </w:r>
      <w:r w:rsidRPr="009A26DC">
        <w:rPr>
          <w:color w:val="000000"/>
          <w:lang w:eastAsia="en-US"/>
        </w:rPr>
        <w:t>да, всегда</w:t>
      </w:r>
      <w:r>
        <w:rPr>
          <w:color w:val="000000"/>
          <w:lang w:eastAsia="en-US"/>
        </w:rPr>
        <w:t xml:space="preserve">" </w:t>
      </w:r>
      <w:r w:rsidRPr="009A26DC">
        <w:rPr>
          <w:color w:val="000000"/>
          <w:lang w:eastAsia="en-US"/>
        </w:rPr>
        <w:t>выбрали 12% респондентов,</w:t>
      </w:r>
      <w:r>
        <w:rPr>
          <w:color w:val="000000"/>
          <w:lang w:eastAsia="en-US"/>
        </w:rPr>
        <w:t xml:space="preserve"> "</w:t>
      </w:r>
      <w:r w:rsidRPr="009A26DC">
        <w:rPr>
          <w:color w:val="000000"/>
          <w:lang w:eastAsia="en-US"/>
        </w:rPr>
        <w:t>иногда</w:t>
      </w:r>
      <w:r>
        <w:rPr>
          <w:color w:val="000000"/>
          <w:lang w:eastAsia="en-US"/>
        </w:rPr>
        <w:t xml:space="preserve">" </w:t>
      </w:r>
      <w:r w:rsidRPr="009A26DC">
        <w:rPr>
          <w:color w:val="000000"/>
          <w:lang w:eastAsia="en-US"/>
        </w:rPr>
        <w:t>- 20%,</w:t>
      </w:r>
      <w:r>
        <w:rPr>
          <w:color w:val="000000"/>
          <w:lang w:eastAsia="en-US"/>
        </w:rPr>
        <w:t xml:space="preserve"> "</w:t>
      </w:r>
      <w:r w:rsidRPr="009A26DC">
        <w:rPr>
          <w:color w:val="000000"/>
          <w:lang w:eastAsia="en-US"/>
        </w:rPr>
        <w:t>редко</w:t>
      </w:r>
      <w:r>
        <w:rPr>
          <w:color w:val="000000"/>
          <w:lang w:eastAsia="en-US"/>
        </w:rPr>
        <w:t xml:space="preserve">" </w:t>
      </w:r>
      <w:r w:rsidRPr="009A26DC">
        <w:rPr>
          <w:color w:val="000000"/>
          <w:lang w:eastAsia="en-US"/>
        </w:rPr>
        <w:t>- 44,8%,</w:t>
      </w:r>
      <w:r>
        <w:rPr>
          <w:color w:val="000000"/>
          <w:lang w:eastAsia="en-US"/>
        </w:rPr>
        <w:t xml:space="preserve"> "</w:t>
      </w:r>
      <w:r w:rsidRPr="009A26DC">
        <w:rPr>
          <w:color w:val="000000"/>
          <w:lang w:eastAsia="en-US"/>
        </w:rPr>
        <w:t>никогда, потому что неинтересно</w:t>
      </w:r>
      <w:r>
        <w:rPr>
          <w:color w:val="000000"/>
          <w:lang w:eastAsia="en-US"/>
        </w:rPr>
        <w:t xml:space="preserve">" </w:t>
      </w:r>
      <w:r w:rsidRPr="009A26DC">
        <w:rPr>
          <w:color w:val="000000"/>
          <w:lang w:eastAsia="en-US"/>
        </w:rPr>
        <w:t>- 12,8%,</w:t>
      </w:r>
      <w:r>
        <w:rPr>
          <w:color w:val="000000"/>
          <w:lang w:eastAsia="en-US"/>
        </w:rPr>
        <w:t xml:space="preserve"> "</w:t>
      </w:r>
      <w:r w:rsidRPr="009A26DC">
        <w:rPr>
          <w:color w:val="000000"/>
          <w:lang w:eastAsia="en-US"/>
        </w:rPr>
        <w:t>никогда, потому что не имею талантов</w:t>
      </w:r>
      <w:r>
        <w:rPr>
          <w:color w:val="000000"/>
          <w:lang w:eastAsia="en-US"/>
        </w:rPr>
        <w:t xml:space="preserve">" </w:t>
      </w:r>
      <w:r w:rsidRPr="009A26DC">
        <w:rPr>
          <w:color w:val="000000"/>
          <w:lang w:eastAsia="en-US"/>
        </w:rPr>
        <w:t>- 10,4%</w:t>
      </w:r>
      <w:r>
        <w:rPr>
          <w:color w:val="000000"/>
          <w:lang w:eastAsia="en-US"/>
        </w:rPr>
        <w:t xml:space="preserve"> (</w:t>
      </w:r>
      <w:r w:rsidRPr="009A26DC">
        <w:rPr>
          <w:color w:val="000000"/>
          <w:lang w:eastAsia="en-US"/>
        </w:rPr>
        <w:t>представлено на рисунке 4).</w:t>
      </w:r>
    </w:p>
    <w:p w:rsidR="009A26DC" w:rsidRPr="009A26DC" w:rsidRDefault="009A26DC"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28" type="#_x0000_t75" style="width:300pt;height:188.25pt">
            <v:imagedata r:id="rId10" o:title=""/>
          </v:shape>
        </w:pict>
      </w:r>
    </w:p>
    <w:p w:rsidR="009A26DC" w:rsidRDefault="009A26DC" w:rsidP="009A26DC">
      <w:pPr>
        <w:ind w:firstLine="709"/>
        <w:rPr>
          <w:color w:val="000000"/>
          <w:lang w:eastAsia="en-US"/>
        </w:rPr>
      </w:pPr>
      <w:r w:rsidRPr="009A26DC">
        <w:rPr>
          <w:color w:val="000000"/>
          <w:lang w:eastAsia="en-US"/>
        </w:rPr>
        <w:t>Рисунок 4 - Как часто Вы участвуете в событиях своего города?</w:t>
      </w:r>
    </w:p>
    <w:p w:rsidR="009A26DC" w:rsidRP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Вариант</w:t>
      </w:r>
      <w:r>
        <w:rPr>
          <w:color w:val="000000"/>
          <w:lang w:eastAsia="en-US"/>
        </w:rPr>
        <w:t xml:space="preserve"> "</w:t>
      </w:r>
      <w:r w:rsidRPr="009A26DC">
        <w:rPr>
          <w:color w:val="000000"/>
          <w:lang w:eastAsia="en-US"/>
        </w:rPr>
        <w:t>да, всегда</w:t>
      </w:r>
      <w:r>
        <w:rPr>
          <w:color w:val="000000"/>
          <w:lang w:eastAsia="en-US"/>
        </w:rPr>
        <w:t xml:space="preserve">" </w:t>
      </w:r>
      <w:r w:rsidRPr="009A26DC">
        <w:rPr>
          <w:color w:val="000000"/>
          <w:lang w:eastAsia="en-US"/>
        </w:rPr>
        <w:t>выбрали те респонденты, которые посещают какие-либо секции или кружки по интересам, они чаще всего и являются самыми осведомленными о молодежной жизни города. Вариант</w:t>
      </w:r>
      <w:r>
        <w:rPr>
          <w:color w:val="000000"/>
          <w:lang w:eastAsia="en-US"/>
        </w:rPr>
        <w:t xml:space="preserve"> "</w:t>
      </w:r>
      <w:r w:rsidRPr="009A26DC">
        <w:rPr>
          <w:color w:val="000000"/>
          <w:lang w:eastAsia="en-US"/>
        </w:rPr>
        <w:t>редко участвую, в основном зритель</w:t>
      </w:r>
      <w:r>
        <w:rPr>
          <w:color w:val="000000"/>
          <w:lang w:eastAsia="en-US"/>
        </w:rPr>
        <w:t xml:space="preserve">" </w:t>
      </w:r>
      <w:r w:rsidRPr="009A26DC">
        <w:rPr>
          <w:color w:val="000000"/>
          <w:lang w:eastAsia="en-US"/>
        </w:rPr>
        <w:t>набрал наибольшее количество ответов, потому что даже если молодые люди узнают о каких-либо соревнованиях или мероприятиях, они все равно редко участвуют в процессе. В последние несколько лет победители соревнований получают хорошие призы, что способствует развитию многих видов спорта.</w:t>
      </w:r>
    </w:p>
    <w:p w:rsidR="009A26DC" w:rsidRPr="009A26DC" w:rsidRDefault="009A26DC" w:rsidP="009A26DC">
      <w:pPr>
        <w:ind w:firstLine="709"/>
        <w:rPr>
          <w:color w:val="000000"/>
          <w:lang w:eastAsia="en-US"/>
        </w:rPr>
      </w:pPr>
      <w:r w:rsidRPr="009A26DC">
        <w:rPr>
          <w:color w:val="000000"/>
          <w:lang w:eastAsia="en-US"/>
        </w:rPr>
        <w:t>Ответ</w:t>
      </w:r>
      <w:r>
        <w:rPr>
          <w:color w:val="000000"/>
          <w:lang w:eastAsia="en-US"/>
        </w:rPr>
        <w:t xml:space="preserve"> "</w:t>
      </w:r>
      <w:r w:rsidRPr="009A26DC">
        <w:rPr>
          <w:color w:val="000000"/>
          <w:lang w:eastAsia="en-US"/>
        </w:rPr>
        <w:t>иногда</w:t>
      </w:r>
      <w:r>
        <w:rPr>
          <w:color w:val="000000"/>
          <w:lang w:eastAsia="en-US"/>
        </w:rPr>
        <w:t xml:space="preserve">" </w:t>
      </w:r>
      <w:r w:rsidRPr="009A26DC">
        <w:rPr>
          <w:color w:val="000000"/>
          <w:lang w:eastAsia="en-US"/>
        </w:rPr>
        <w:t>показывает, что молодые люди чаще всего не находят времени для занятий спортом или творческой деятельностью из-за высокой загруженности в учебе или работе. Два варианта ответа</w:t>
      </w:r>
      <w:r>
        <w:rPr>
          <w:color w:val="000000"/>
          <w:lang w:eastAsia="en-US"/>
        </w:rPr>
        <w:t xml:space="preserve"> "</w:t>
      </w:r>
      <w:r w:rsidRPr="009A26DC">
        <w:rPr>
          <w:color w:val="000000"/>
          <w:lang w:eastAsia="en-US"/>
        </w:rPr>
        <w:t>никогда, потому что неинтересно</w:t>
      </w:r>
      <w:r>
        <w:rPr>
          <w:color w:val="000000"/>
          <w:lang w:eastAsia="en-US"/>
        </w:rPr>
        <w:t xml:space="preserve">" </w:t>
      </w:r>
      <w:r w:rsidRPr="009A26DC">
        <w:rPr>
          <w:color w:val="000000"/>
          <w:lang w:eastAsia="en-US"/>
        </w:rPr>
        <w:t>и</w:t>
      </w:r>
      <w:r>
        <w:rPr>
          <w:color w:val="000000"/>
          <w:lang w:eastAsia="en-US"/>
        </w:rPr>
        <w:t xml:space="preserve"> "</w:t>
      </w:r>
      <w:r w:rsidRPr="009A26DC">
        <w:rPr>
          <w:color w:val="000000"/>
          <w:lang w:eastAsia="en-US"/>
        </w:rPr>
        <w:t>никогда, потому что не имею талантов</w:t>
      </w:r>
      <w:r>
        <w:rPr>
          <w:color w:val="000000"/>
          <w:lang w:eastAsia="en-US"/>
        </w:rPr>
        <w:t xml:space="preserve">" </w:t>
      </w:r>
      <w:r w:rsidRPr="009A26DC">
        <w:rPr>
          <w:color w:val="000000"/>
          <w:lang w:eastAsia="en-US"/>
        </w:rPr>
        <w:t>набрали примерно одинаковое количество голосов. Но в сумме они становятся уже угрожающей статистикой неприспособленности молодежи в социализации и адаптации.</w:t>
      </w:r>
    </w:p>
    <w:p w:rsidR="009A26DC" w:rsidRPr="009A26DC" w:rsidRDefault="009A26DC" w:rsidP="009A26DC">
      <w:pPr>
        <w:ind w:firstLine="709"/>
        <w:rPr>
          <w:color w:val="000000"/>
          <w:lang w:eastAsia="en-US"/>
        </w:rPr>
      </w:pPr>
      <w:r w:rsidRPr="009A26DC">
        <w:rPr>
          <w:color w:val="000000"/>
          <w:lang w:eastAsia="en-US"/>
        </w:rPr>
        <w:t>Вопрос на свободное построение ответа:</w:t>
      </w:r>
      <w:r>
        <w:rPr>
          <w:color w:val="000000"/>
          <w:lang w:eastAsia="en-US"/>
        </w:rPr>
        <w:t xml:space="preserve"> "</w:t>
      </w:r>
      <w:r w:rsidRPr="009A26DC">
        <w:rPr>
          <w:color w:val="000000"/>
          <w:lang w:eastAsia="en-US"/>
        </w:rPr>
        <w:t>Скажите, что для Вас значит понятие</w:t>
      </w:r>
      <w:r>
        <w:rPr>
          <w:color w:val="000000"/>
          <w:lang w:eastAsia="en-US"/>
        </w:rPr>
        <w:t xml:space="preserve"> "</w:t>
      </w:r>
      <w:r w:rsidRPr="009A26DC">
        <w:rPr>
          <w:color w:val="000000"/>
          <w:lang w:eastAsia="en-US"/>
        </w:rPr>
        <w:t>молодёжная политика</w:t>
      </w:r>
      <w:r>
        <w:rPr>
          <w:color w:val="000000"/>
          <w:lang w:eastAsia="en-US"/>
        </w:rPr>
        <w:t xml:space="preserve">"?" </w:t>
      </w:r>
      <w:r w:rsidRPr="009A26DC">
        <w:rPr>
          <w:color w:val="000000"/>
          <w:lang w:eastAsia="en-US"/>
        </w:rPr>
        <w:t>Ответили</w:t>
      </w:r>
      <w:r>
        <w:rPr>
          <w:color w:val="000000"/>
          <w:lang w:eastAsia="en-US"/>
        </w:rPr>
        <w:t xml:space="preserve"> "</w:t>
      </w:r>
      <w:r w:rsidRPr="009A26DC">
        <w:rPr>
          <w:color w:val="000000"/>
          <w:lang w:eastAsia="en-US"/>
        </w:rPr>
        <w:t>не знаю</w:t>
      </w:r>
      <w:r>
        <w:rPr>
          <w:color w:val="000000"/>
          <w:lang w:eastAsia="en-US"/>
        </w:rPr>
        <w:t xml:space="preserve">" </w:t>
      </w:r>
      <w:r w:rsidRPr="009A26DC">
        <w:rPr>
          <w:color w:val="000000"/>
          <w:lang w:eastAsia="en-US"/>
        </w:rPr>
        <w:t>или оставили поле пустым 44% респондентов. Более или менее точное определение дали 27% респондентов, в основном - студенты и старшие школьники, остальные 29% ответили довольно расплывчато. Из этого следует, что сами молодые люди смутно представляют себе, что такое</w:t>
      </w:r>
      <w:r>
        <w:rPr>
          <w:color w:val="000000"/>
          <w:lang w:eastAsia="en-US"/>
        </w:rPr>
        <w:t xml:space="preserve"> "</w:t>
      </w:r>
      <w:r w:rsidRPr="009A26DC">
        <w:rPr>
          <w:color w:val="000000"/>
          <w:lang w:eastAsia="en-US"/>
        </w:rPr>
        <w:t>молодежная политика</w:t>
      </w:r>
      <w:r>
        <w:rPr>
          <w:color w:val="000000"/>
          <w:lang w:eastAsia="en-US"/>
        </w:rPr>
        <w:t xml:space="preserve">" </w:t>
      </w:r>
      <w:r w:rsidRPr="009A26DC">
        <w:rPr>
          <w:color w:val="000000"/>
          <w:lang w:eastAsia="en-US"/>
        </w:rPr>
        <w:t>и с какой целью она реализуется. Следует проводить ликбез о правах и обязанностях молодежи, о Программах, реализуемых для повышения благосостояния молодых людей.</w:t>
      </w:r>
    </w:p>
    <w:p w:rsidR="009A26DC" w:rsidRDefault="009A26DC" w:rsidP="009A26DC">
      <w:pPr>
        <w:ind w:firstLine="709"/>
        <w:rPr>
          <w:color w:val="000000"/>
          <w:lang w:eastAsia="en-US"/>
        </w:rPr>
      </w:pPr>
      <w:r w:rsidRPr="009A26DC">
        <w:rPr>
          <w:color w:val="000000"/>
          <w:lang w:eastAsia="en-US"/>
        </w:rPr>
        <w:t>Вопрос</w:t>
      </w:r>
      <w:r>
        <w:rPr>
          <w:color w:val="000000"/>
          <w:lang w:eastAsia="en-US"/>
        </w:rPr>
        <w:t xml:space="preserve"> "</w:t>
      </w:r>
      <w:r w:rsidRPr="009A26DC">
        <w:rPr>
          <w:color w:val="000000"/>
          <w:lang w:eastAsia="en-US"/>
        </w:rPr>
        <w:t>Как Вы считаете, эффективна ли молодежная политика, реализуемая в г. Нижнекамске</w:t>
      </w:r>
      <w:r>
        <w:rPr>
          <w:color w:val="000000"/>
          <w:lang w:eastAsia="en-US"/>
        </w:rPr>
        <w:t xml:space="preserve">?" </w:t>
      </w:r>
      <w:r w:rsidRPr="009A26DC">
        <w:rPr>
          <w:color w:val="000000"/>
          <w:lang w:eastAsia="en-US"/>
        </w:rPr>
        <w:t>получил следующие ответы: считают, что эффективна 23,2%, малоэффективна 64,8%, неэффективна 12%</w:t>
      </w:r>
      <w:r>
        <w:rPr>
          <w:color w:val="000000"/>
          <w:lang w:eastAsia="en-US"/>
        </w:rPr>
        <w:t xml:space="preserve"> (</w:t>
      </w:r>
      <w:r w:rsidRPr="009A26DC">
        <w:rPr>
          <w:color w:val="000000"/>
          <w:lang w:eastAsia="en-US"/>
        </w:rPr>
        <w:t>представлено на рисунке 5).</w:t>
      </w:r>
    </w:p>
    <w:p w:rsidR="009A26DC" w:rsidRPr="009A26DC" w:rsidRDefault="009A26DC"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29" type="#_x0000_t75" style="width:321pt;height:195.75pt">
            <v:imagedata r:id="rId11" o:title=""/>
          </v:shape>
        </w:pict>
      </w:r>
    </w:p>
    <w:p w:rsidR="009A26DC" w:rsidRDefault="009A26DC" w:rsidP="009A26DC">
      <w:pPr>
        <w:ind w:firstLine="709"/>
        <w:rPr>
          <w:color w:val="000000"/>
          <w:lang w:eastAsia="en-US"/>
        </w:rPr>
      </w:pPr>
      <w:r w:rsidRPr="009A26DC">
        <w:rPr>
          <w:color w:val="000000"/>
          <w:lang w:eastAsia="en-US"/>
        </w:rPr>
        <w:t>Рисунок 6 - Эффективна ли молодежная политика, реализуемая в</w:t>
      </w:r>
      <w:r>
        <w:rPr>
          <w:color w:val="000000"/>
          <w:lang w:eastAsia="en-US"/>
        </w:rPr>
        <w:t xml:space="preserve"> </w:t>
      </w:r>
      <w:r w:rsidRPr="009A26DC">
        <w:rPr>
          <w:color w:val="000000"/>
          <w:lang w:eastAsia="en-US"/>
        </w:rPr>
        <w:t>г. Нижнекамске?</w:t>
      </w:r>
    </w:p>
    <w:p w:rsidR="009A26DC" w:rsidRPr="009A26DC" w:rsidRDefault="009A26DC"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Ответ на этот вопрос является строго индивидуальным, так как у каждого из респондентов присутствует совокупность личных проблем, решение которых реализуется через различные направления молодежной политики и комплексные целевые программы. Проводимые мероприятия назвали</w:t>
      </w:r>
      <w:r>
        <w:rPr>
          <w:color w:val="000000"/>
          <w:lang w:eastAsia="en-US"/>
        </w:rPr>
        <w:t xml:space="preserve"> "</w:t>
      </w:r>
      <w:r w:rsidRPr="009A26DC">
        <w:rPr>
          <w:color w:val="000000"/>
          <w:lang w:eastAsia="en-US"/>
        </w:rPr>
        <w:t>эффективными</w:t>
      </w:r>
      <w:r>
        <w:rPr>
          <w:color w:val="000000"/>
          <w:lang w:eastAsia="en-US"/>
        </w:rPr>
        <w:t xml:space="preserve">" </w:t>
      </w:r>
      <w:r w:rsidRPr="009A26DC">
        <w:rPr>
          <w:color w:val="000000"/>
          <w:lang w:eastAsia="en-US"/>
        </w:rPr>
        <w:t>четверть респондентов, адресность многих программ сыграла свою роль - социальную помощь получили те слои молодежи, на которые эти программы были рассчитаны. Тем не менее,</w:t>
      </w:r>
      <w:r>
        <w:rPr>
          <w:color w:val="000000"/>
          <w:lang w:eastAsia="en-US"/>
        </w:rPr>
        <w:t xml:space="preserve"> "</w:t>
      </w:r>
      <w:r w:rsidRPr="009A26DC">
        <w:rPr>
          <w:color w:val="000000"/>
          <w:lang w:eastAsia="en-US"/>
        </w:rPr>
        <w:t>малоэффективной</w:t>
      </w:r>
      <w:r>
        <w:rPr>
          <w:color w:val="000000"/>
          <w:lang w:eastAsia="en-US"/>
        </w:rPr>
        <w:t xml:space="preserve">" </w:t>
      </w:r>
      <w:r w:rsidRPr="009A26DC">
        <w:rPr>
          <w:color w:val="000000"/>
          <w:lang w:eastAsia="en-US"/>
        </w:rPr>
        <w:t>молодежную политику назвали 64,8% респондентов, это значит, что некоторые проблемы все-таки были решены, но не все и не полностью. Здесь большую роль играет личная заинтересованность каждого молодого человека в разрешении личных трудностей, а также социальная грамотность и оповещенность населения о реализации той или иной целевой программы.</w:t>
      </w:r>
      <w:r>
        <w:rPr>
          <w:color w:val="000000"/>
          <w:lang w:eastAsia="en-US"/>
        </w:rPr>
        <w:t xml:space="preserve"> "</w:t>
      </w:r>
      <w:r w:rsidRPr="009A26DC">
        <w:rPr>
          <w:color w:val="000000"/>
          <w:lang w:eastAsia="en-US"/>
        </w:rPr>
        <w:t>Неэффективной</w:t>
      </w:r>
      <w:r>
        <w:rPr>
          <w:color w:val="000000"/>
          <w:lang w:eastAsia="en-US"/>
        </w:rPr>
        <w:t xml:space="preserve">" </w:t>
      </w:r>
      <w:r w:rsidRPr="009A26DC">
        <w:rPr>
          <w:color w:val="000000"/>
          <w:lang w:eastAsia="en-US"/>
        </w:rPr>
        <w:t>молодежную политику Нижнекамского муниципального района считают 12% опрошенных - скорее всего они входят в группу лиц, никак не заинтересованных в политической и социальной жизни молодого поколения города и района.</w:t>
      </w:r>
    </w:p>
    <w:p w:rsidR="009A26DC" w:rsidRDefault="009A26DC" w:rsidP="009A26DC">
      <w:pPr>
        <w:ind w:firstLine="709"/>
        <w:rPr>
          <w:color w:val="000000"/>
          <w:lang w:eastAsia="en-US"/>
        </w:rPr>
      </w:pPr>
      <w:r w:rsidRPr="009A26DC">
        <w:rPr>
          <w:color w:val="000000"/>
          <w:lang w:eastAsia="en-US"/>
        </w:rPr>
        <w:t>На вопрос</w:t>
      </w:r>
      <w:r>
        <w:rPr>
          <w:color w:val="000000"/>
          <w:lang w:eastAsia="en-US"/>
        </w:rPr>
        <w:t xml:space="preserve"> "</w:t>
      </w:r>
      <w:r w:rsidRPr="009A26DC">
        <w:rPr>
          <w:color w:val="000000"/>
          <w:lang w:eastAsia="en-US"/>
        </w:rPr>
        <w:t>Являетесь ли Вы членом какой-либо организации</w:t>
      </w:r>
      <w:r>
        <w:rPr>
          <w:color w:val="000000"/>
          <w:lang w:eastAsia="en-US"/>
        </w:rPr>
        <w:t xml:space="preserve">?" </w:t>
      </w:r>
      <w:r w:rsidRPr="009A26DC">
        <w:rPr>
          <w:color w:val="000000"/>
          <w:lang w:eastAsia="en-US"/>
        </w:rPr>
        <w:t>были получены следующие ответы: респонденты являются членами</w:t>
      </w:r>
      <w:r>
        <w:rPr>
          <w:color w:val="000000"/>
          <w:lang w:eastAsia="en-US"/>
        </w:rPr>
        <w:t xml:space="preserve"> "</w:t>
      </w:r>
      <w:r w:rsidRPr="009A26DC">
        <w:rPr>
          <w:color w:val="000000"/>
          <w:lang w:eastAsia="en-US"/>
        </w:rPr>
        <w:t>общественной организации</w:t>
      </w:r>
      <w:r>
        <w:rPr>
          <w:color w:val="000000"/>
          <w:lang w:eastAsia="en-US"/>
        </w:rPr>
        <w:t xml:space="preserve">" </w:t>
      </w:r>
      <w:r w:rsidRPr="009A26DC">
        <w:rPr>
          <w:color w:val="000000"/>
          <w:lang w:eastAsia="en-US"/>
        </w:rPr>
        <w:t>- 9,6%,</w:t>
      </w:r>
      <w:r>
        <w:rPr>
          <w:color w:val="000000"/>
          <w:lang w:eastAsia="en-US"/>
        </w:rPr>
        <w:t xml:space="preserve"> "</w:t>
      </w:r>
      <w:r w:rsidRPr="009A26DC">
        <w:rPr>
          <w:color w:val="000000"/>
          <w:lang w:eastAsia="en-US"/>
        </w:rPr>
        <w:t>клуба по интересам</w:t>
      </w:r>
      <w:r>
        <w:rPr>
          <w:color w:val="000000"/>
          <w:lang w:eastAsia="en-US"/>
        </w:rPr>
        <w:t xml:space="preserve">" </w:t>
      </w:r>
      <w:r w:rsidRPr="009A26DC">
        <w:rPr>
          <w:color w:val="000000"/>
          <w:lang w:eastAsia="en-US"/>
        </w:rPr>
        <w:t>- 10,4%,</w:t>
      </w:r>
      <w:r>
        <w:rPr>
          <w:color w:val="000000"/>
          <w:lang w:eastAsia="en-US"/>
        </w:rPr>
        <w:t xml:space="preserve"> "</w:t>
      </w:r>
      <w:r w:rsidRPr="009A26DC">
        <w:rPr>
          <w:color w:val="000000"/>
          <w:lang w:eastAsia="en-US"/>
        </w:rPr>
        <w:t>политической партии</w:t>
      </w:r>
      <w:r>
        <w:rPr>
          <w:color w:val="000000"/>
          <w:lang w:eastAsia="en-US"/>
        </w:rPr>
        <w:t xml:space="preserve">" </w:t>
      </w:r>
      <w:r w:rsidRPr="009A26DC">
        <w:rPr>
          <w:color w:val="000000"/>
          <w:lang w:eastAsia="en-US"/>
        </w:rPr>
        <w:t>- 2,4%,</w:t>
      </w:r>
      <w:r>
        <w:rPr>
          <w:color w:val="000000"/>
          <w:lang w:eastAsia="en-US"/>
        </w:rPr>
        <w:t xml:space="preserve"> "</w:t>
      </w:r>
      <w:r w:rsidRPr="009A26DC">
        <w:rPr>
          <w:color w:val="000000"/>
          <w:lang w:eastAsia="en-US"/>
        </w:rPr>
        <w:t>спортивные секции</w:t>
      </w:r>
      <w:r>
        <w:rPr>
          <w:color w:val="000000"/>
          <w:lang w:eastAsia="en-US"/>
        </w:rPr>
        <w:t xml:space="preserve">" </w:t>
      </w:r>
      <w:r w:rsidRPr="009A26DC">
        <w:rPr>
          <w:color w:val="000000"/>
          <w:lang w:eastAsia="en-US"/>
        </w:rPr>
        <w:t>- 16%,</w:t>
      </w:r>
      <w:r>
        <w:rPr>
          <w:color w:val="000000"/>
          <w:lang w:eastAsia="en-US"/>
        </w:rPr>
        <w:t xml:space="preserve"> "</w:t>
      </w:r>
      <w:r w:rsidRPr="009A26DC">
        <w:rPr>
          <w:color w:val="000000"/>
          <w:lang w:eastAsia="en-US"/>
        </w:rPr>
        <w:t>молодежные объединения</w:t>
      </w:r>
      <w:r>
        <w:rPr>
          <w:color w:val="000000"/>
          <w:lang w:eastAsia="en-US"/>
        </w:rPr>
        <w:t xml:space="preserve">" </w:t>
      </w:r>
      <w:r w:rsidRPr="009A26DC">
        <w:rPr>
          <w:color w:val="000000"/>
          <w:lang w:eastAsia="en-US"/>
        </w:rPr>
        <w:t>- 12,8%,</w:t>
      </w:r>
      <w:r>
        <w:rPr>
          <w:color w:val="000000"/>
          <w:lang w:eastAsia="en-US"/>
        </w:rPr>
        <w:t xml:space="preserve"> "</w:t>
      </w:r>
      <w:r w:rsidRPr="009A26DC">
        <w:rPr>
          <w:color w:val="000000"/>
          <w:lang w:eastAsia="en-US"/>
        </w:rPr>
        <w:t>неформальные объединения</w:t>
      </w:r>
      <w:r>
        <w:rPr>
          <w:color w:val="000000"/>
          <w:lang w:eastAsia="en-US"/>
        </w:rPr>
        <w:t xml:space="preserve">" </w:t>
      </w:r>
      <w:r w:rsidRPr="009A26DC">
        <w:rPr>
          <w:color w:val="000000"/>
          <w:lang w:eastAsia="en-US"/>
        </w:rPr>
        <w:t>- 9,6%,</w:t>
      </w:r>
      <w:r>
        <w:rPr>
          <w:color w:val="000000"/>
          <w:lang w:eastAsia="en-US"/>
        </w:rPr>
        <w:t xml:space="preserve"> "</w:t>
      </w:r>
      <w:r w:rsidRPr="009A26DC">
        <w:rPr>
          <w:color w:val="000000"/>
          <w:lang w:eastAsia="en-US"/>
        </w:rPr>
        <w:t>творческие кружки</w:t>
      </w:r>
      <w:r>
        <w:rPr>
          <w:color w:val="000000"/>
          <w:lang w:eastAsia="en-US"/>
        </w:rPr>
        <w:t xml:space="preserve">" </w:t>
      </w:r>
      <w:r w:rsidRPr="009A26DC">
        <w:rPr>
          <w:color w:val="000000"/>
          <w:lang w:eastAsia="en-US"/>
        </w:rPr>
        <w:t>- 6,4%, членство в организации</w:t>
      </w:r>
      <w:r>
        <w:rPr>
          <w:color w:val="000000"/>
          <w:lang w:eastAsia="en-US"/>
        </w:rPr>
        <w:t xml:space="preserve"> "</w:t>
      </w:r>
      <w:r w:rsidRPr="009A26DC">
        <w:rPr>
          <w:color w:val="000000"/>
          <w:lang w:eastAsia="en-US"/>
        </w:rPr>
        <w:t>отсутствует</w:t>
      </w:r>
      <w:r>
        <w:rPr>
          <w:color w:val="000000"/>
          <w:lang w:eastAsia="en-US"/>
        </w:rPr>
        <w:t xml:space="preserve">" </w:t>
      </w:r>
      <w:r w:rsidRPr="009A26DC">
        <w:rPr>
          <w:color w:val="000000"/>
          <w:lang w:eastAsia="en-US"/>
        </w:rPr>
        <w:t>- 32,8%</w:t>
      </w:r>
      <w:r>
        <w:rPr>
          <w:color w:val="000000"/>
          <w:lang w:eastAsia="en-US"/>
        </w:rPr>
        <w:t xml:space="preserve"> (</w:t>
      </w:r>
      <w:r w:rsidRPr="009A26DC">
        <w:rPr>
          <w:color w:val="000000"/>
          <w:lang w:eastAsia="en-US"/>
        </w:rPr>
        <w:t>представлено на рисунке 7).</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0" type="#_x0000_t75" style="width:334.5pt;height:182.25pt">
            <v:imagedata r:id="rId12" o:title=""/>
          </v:shape>
        </w:pict>
      </w:r>
    </w:p>
    <w:p w:rsidR="009A26DC" w:rsidRPr="009A26DC" w:rsidRDefault="009A26DC" w:rsidP="009A26DC">
      <w:pPr>
        <w:ind w:firstLine="709"/>
        <w:rPr>
          <w:color w:val="000000"/>
          <w:lang w:eastAsia="en-US"/>
        </w:rPr>
      </w:pPr>
      <w:r w:rsidRPr="009A26DC">
        <w:rPr>
          <w:color w:val="000000"/>
          <w:lang w:eastAsia="en-US"/>
        </w:rPr>
        <w:t>Рисунок 7 - Являетесь ли Вы членом какой-либо организации?</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В настоящее время в структуру Управления по делам молодежи и спорту г. Нижнекамска входят и функционируют при его поддержке: 23 подростковых клуба, 4 молодежных центра, 2 детских оздоровительных лагеря, 4 ДЮСШ, зал бокса в селе Большое Афанасово, КСШ</w:t>
      </w:r>
      <w:r>
        <w:rPr>
          <w:color w:val="000000"/>
          <w:lang w:eastAsia="en-US"/>
        </w:rPr>
        <w:t xml:space="preserve"> "</w:t>
      </w:r>
      <w:r w:rsidRPr="009A26DC">
        <w:rPr>
          <w:color w:val="000000"/>
          <w:lang w:eastAsia="en-US"/>
        </w:rPr>
        <w:t>Актай</w:t>
      </w:r>
      <w:r>
        <w:rPr>
          <w:color w:val="000000"/>
          <w:lang w:eastAsia="en-US"/>
        </w:rPr>
        <w:t>"</w:t>
      </w:r>
      <w:r w:rsidRPr="009A26DC">
        <w:rPr>
          <w:color w:val="000000"/>
          <w:lang w:eastAsia="en-US"/>
        </w:rPr>
        <w:t>, ФОК</w:t>
      </w:r>
      <w:r>
        <w:rPr>
          <w:color w:val="000000"/>
          <w:lang w:eastAsia="en-US"/>
        </w:rPr>
        <w:t xml:space="preserve"> "</w:t>
      </w:r>
      <w:r w:rsidRPr="009A26DC">
        <w:rPr>
          <w:color w:val="000000"/>
          <w:lang w:eastAsia="en-US"/>
        </w:rPr>
        <w:t>Батыр</w:t>
      </w:r>
      <w:r>
        <w:rPr>
          <w:color w:val="000000"/>
          <w:lang w:eastAsia="en-US"/>
        </w:rPr>
        <w:t>"</w:t>
      </w:r>
      <w:r w:rsidRPr="009A26DC">
        <w:rPr>
          <w:color w:val="000000"/>
          <w:lang w:eastAsia="en-US"/>
        </w:rPr>
        <w:t>, клуб КВН, общественная молодежная организация</w:t>
      </w:r>
      <w:r>
        <w:rPr>
          <w:color w:val="000000"/>
          <w:lang w:eastAsia="en-US"/>
        </w:rPr>
        <w:t xml:space="preserve"> "</w:t>
      </w:r>
      <w:r w:rsidRPr="009A26DC">
        <w:rPr>
          <w:color w:val="000000"/>
          <w:lang w:eastAsia="en-US"/>
        </w:rPr>
        <w:t>Нижнекамский Союз студентов</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Нижнекамское объединение работающей молодежи</w:t>
      </w:r>
      <w:r>
        <w:rPr>
          <w:color w:val="000000"/>
          <w:lang w:eastAsia="en-US"/>
        </w:rPr>
        <w:t>"</w:t>
      </w:r>
      <w:r w:rsidRPr="009A26DC">
        <w:rPr>
          <w:color w:val="000000"/>
          <w:lang w:eastAsia="en-US"/>
        </w:rPr>
        <w:t>, Нижнекамский центр молодежных</w:t>
      </w:r>
      <w:r>
        <w:rPr>
          <w:color w:val="000000"/>
          <w:lang w:eastAsia="en-US"/>
        </w:rPr>
        <w:t xml:space="preserve"> (</w:t>
      </w:r>
      <w:r w:rsidRPr="009A26DC">
        <w:rPr>
          <w:color w:val="000000"/>
          <w:lang w:eastAsia="en-US"/>
        </w:rPr>
        <w:t>студенческих) формирований по охране общественного порядка</w:t>
      </w:r>
      <w:r>
        <w:rPr>
          <w:color w:val="000000"/>
          <w:lang w:eastAsia="en-US"/>
        </w:rPr>
        <w:t xml:space="preserve"> "</w:t>
      </w:r>
      <w:r w:rsidRPr="009A26DC">
        <w:rPr>
          <w:color w:val="000000"/>
          <w:lang w:eastAsia="en-US"/>
        </w:rPr>
        <w:t>Форпост</w:t>
      </w:r>
      <w:r>
        <w:rPr>
          <w:color w:val="000000"/>
          <w:lang w:eastAsia="en-US"/>
        </w:rPr>
        <w:t>"</w:t>
      </w:r>
      <w:r w:rsidRPr="009A26DC">
        <w:rPr>
          <w:color w:val="000000"/>
          <w:lang w:eastAsia="en-US"/>
        </w:rPr>
        <w:t>, волонтерское движение.</w:t>
      </w:r>
    </w:p>
    <w:p w:rsidR="009A26DC" w:rsidRPr="009A26DC" w:rsidRDefault="009A26DC" w:rsidP="009A26DC">
      <w:pPr>
        <w:ind w:firstLine="709"/>
        <w:rPr>
          <w:color w:val="000000"/>
          <w:lang w:eastAsia="en-US"/>
        </w:rPr>
      </w:pPr>
      <w:r w:rsidRPr="009A26DC">
        <w:rPr>
          <w:color w:val="000000"/>
          <w:lang w:eastAsia="en-US"/>
        </w:rPr>
        <w:t>Можно выбрать любое направление для деятельности, однако наибольший процент набрал ответ об отсутствии членства в какой-либо организации, треть респондентов не занимается никакой дополнительной деятельностью - у взрослой молодежи это связано с загруженностью на работе или наличием семьи, что отнимает все свободное время.</w:t>
      </w:r>
    </w:p>
    <w:p w:rsidR="009A26DC" w:rsidRPr="009A26DC" w:rsidRDefault="009A26DC" w:rsidP="009A26DC">
      <w:pPr>
        <w:ind w:firstLine="709"/>
        <w:rPr>
          <w:color w:val="000000"/>
          <w:lang w:eastAsia="en-US"/>
        </w:rPr>
      </w:pPr>
      <w:r w:rsidRPr="009A26DC">
        <w:rPr>
          <w:color w:val="000000"/>
          <w:lang w:eastAsia="en-US"/>
        </w:rPr>
        <w:t>Студенты и школьники чаще всего посещают различные организации или группы непосредственно в месте получения образования - это связано с реализацией различных целевых программ</w:t>
      </w:r>
      <w:r>
        <w:rPr>
          <w:color w:val="000000"/>
          <w:lang w:eastAsia="en-US"/>
        </w:rPr>
        <w:t xml:space="preserve"> ("</w:t>
      </w:r>
      <w:r w:rsidRPr="009A26DC">
        <w:rPr>
          <w:color w:val="000000"/>
          <w:lang w:eastAsia="en-US"/>
        </w:rPr>
        <w:t>Дети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Здоровое поколение</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Культура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Профессионализм молодых</w:t>
      </w:r>
      <w:r>
        <w:rPr>
          <w:color w:val="000000"/>
          <w:lang w:eastAsia="en-US"/>
        </w:rPr>
        <w:t xml:space="preserve">" </w:t>
      </w:r>
      <w:r w:rsidRPr="009A26DC">
        <w:rPr>
          <w:color w:val="000000"/>
          <w:lang w:eastAsia="en-US"/>
        </w:rPr>
        <w:t>и прочие).</w:t>
      </w:r>
    </w:p>
    <w:p w:rsidR="009A26DC" w:rsidRPr="009A26DC" w:rsidRDefault="009A26DC" w:rsidP="009A26DC">
      <w:pPr>
        <w:ind w:firstLine="709"/>
        <w:rPr>
          <w:color w:val="000000"/>
          <w:lang w:eastAsia="en-US"/>
        </w:rPr>
      </w:pPr>
      <w:r w:rsidRPr="009A26DC">
        <w:rPr>
          <w:color w:val="000000"/>
          <w:lang w:eastAsia="en-US"/>
        </w:rPr>
        <w:t>Вариант</w:t>
      </w:r>
      <w:r>
        <w:rPr>
          <w:color w:val="000000"/>
          <w:lang w:eastAsia="en-US"/>
        </w:rPr>
        <w:t xml:space="preserve"> "</w:t>
      </w:r>
      <w:r w:rsidRPr="009A26DC">
        <w:rPr>
          <w:color w:val="000000"/>
          <w:lang w:eastAsia="en-US"/>
        </w:rPr>
        <w:t>спортивные секции</w:t>
      </w:r>
      <w:r>
        <w:rPr>
          <w:color w:val="000000"/>
          <w:lang w:eastAsia="en-US"/>
        </w:rPr>
        <w:t xml:space="preserve">" </w:t>
      </w:r>
      <w:r w:rsidRPr="009A26DC">
        <w:rPr>
          <w:color w:val="000000"/>
          <w:lang w:eastAsia="en-US"/>
        </w:rPr>
        <w:t>получил 16% - это связано с тем, что в России стали больше внимание уделять здоровью молодых людей, предоставлять места для реализации собственного физического потенциала. В городе функционирует 322 спортивных сооружения, в районе - 107: 3 стадиона, 2 Ледовых дворца спорта, легкоатлетический манеж, 12 плавательных бассейнов,</w:t>
      </w:r>
      <w:r w:rsidRPr="009A26DC">
        <w:rPr>
          <w:i/>
          <w:iCs/>
          <w:color w:val="000000"/>
          <w:lang w:eastAsia="en-US"/>
        </w:rPr>
        <w:t xml:space="preserve"> </w:t>
      </w:r>
      <w:r w:rsidRPr="009A26DC">
        <w:rPr>
          <w:color w:val="000000"/>
          <w:lang w:eastAsia="en-US"/>
        </w:rPr>
        <w:t>стрелковые тиры, 3 лыжные базы, 193 плоскостных спортивных сооружения</w:t>
      </w:r>
      <w:r w:rsidRPr="009A26DC">
        <w:rPr>
          <w:i/>
          <w:iCs/>
          <w:color w:val="000000"/>
          <w:lang w:eastAsia="en-US"/>
        </w:rPr>
        <w:t xml:space="preserve">, </w:t>
      </w:r>
      <w:r w:rsidRPr="009A26DC">
        <w:rPr>
          <w:color w:val="000000"/>
          <w:lang w:eastAsia="en-US"/>
        </w:rPr>
        <w:t>89 спортивных залов, 114 других видов сооружений. Обеспеченность плоскостными сооружениями составляет - 46,05%, спортивными залами - 46,34%, но по федеральной целевой программе</w:t>
      </w:r>
      <w:r>
        <w:rPr>
          <w:color w:val="000000"/>
          <w:lang w:eastAsia="en-US"/>
        </w:rPr>
        <w:t xml:space="preserve"> "</w:t>
      </w:r>
      <w:r w:rsidRPr="009A26DC">
        <w:rPr>
          <w:color w:val="000000"/>
          <w:lang w:eastAsia="en-US"/>
        </w:rPr>
        <w:t>Развитие физической культуры и спорта в Российской Федерации на 2006 - 2015 годы</w:t>
      </w:r>
      <w:r>
        <w:rPr>
          <w:color w:val="000000"/>
          <w:lang w:eastAsia="en-US"/>
        </w:rPr>
        <w:t xml:space="preserve">" </w:t>
      </w:r>
      <w:r w:rsidRPr="009A26DC">
        <w:rPr>
          <w:color w:val="000000"/>
          <w:lang w:eastAsia="en-US"/>
        </w:rPr>
        <w:t>предусмотрена постройка, ремонт и введение в эксплуатацию требуемого количества спортивных залов и необходимый спортивный инвентарь.</w:t>
      </w:r>
    </w:p>
    <w:p w:rsidR="009A26DC" w:rsidRPr="009A26DC" w:rsidRDefault="009A26DC" w:rsidP="009A26DC">
      <w:pPr>
        <w:ind w:firstLine="709"/>
        <w:rPr>
          <w:color w:val="000000"/>
          <w:lang w:eastAsia="en-US"/>
        </w:rPr>
      </w:pPr>
      <w:r w:rsidRPr="009A26DC">
        <w:rPr>
          <w:color w:val="000000"/>
          <w:lang w:eastAsia="en-US"/>
        </w:rPr>
        <w:t>Неформальные объединения собираются стихийно и их невозможно контролировать, однако членство в них несет определенную психологическую разгрузку для молодежи, позволяя общаться с единомышленниками. В городе и районе насчитывается больше десяти неформальных молодежных объединение</w:t>
      </w:r>
      <w:r>
        <w:rPr>
          <w:color w:val="000000"/>
          <w:lang w:eastAsia="en-US"/>
        </w:rPr>
        <w:t xml:space="preserve"> (</w:t>
      </w:r>
      <w:r w:rsidRPr="009A26DC">
        <w:rPr>
          <w:color w:val="000000"/>
          <w:lang w:eastAsia="en-US"/>
        </w:rPr>
        <w:t>панки, рокеры, эмо, готы, ролевики, анимешники, неформалы, металлисты и другие). Так как большинство из них безвредны, на них не обращают внимания, что является упущением со стороны органов власти - отсутствие помещений для сбора является проблемой для большинства из этих групп, поэтому общение происходит на улицах, в городском парке, сквере Лемаева и в других неподходящих для этого местах. В качестве альтернативного решения можно предложить проводить сборы небольших групп в дворовых клубах</w:t>
      </w:r>
      <w:r>
        <w:rPr>
          <w:color w:val="000000"/>
          <w:lang w:eastAsia="en-US"/>
        </w:rPr>
        <w:t xml:space="preserve"> (</w:t>
      </w:r>
      <w:r w:rsidRPr="009A26DC">
        <w:rPr>
          <w:color w:val="000000"/>
          <w:lang w:eastAsia="en-US"/>
        </w:rPr>
        <w:t>например, клуб</w:t>
      </w:r>
      <w:r>
        <w:rPr>
          <w:color w:val="000000"/>
          <w:lang w:eastAsia="en-US"/>
        </w:rPr>
        <w:t xml:space="preserve"> "</w:t>
      </w:r>
      <w:r w:rsidRPr="009A26DC">
        <w:rPr>
          <w:color w:val="000000"/>
          <w:lang w:eastAsia="en-US"/>
        </w:rPr>
        <w:t>Романтик</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В политические партии входят амбициозные, целеустремленные молодые люди</w:t>
      </w:r>
      <w:r>
        <w:rPr>
          <w:color w:val="000000"/>
          <w:lang w:eastAsia="en-US"/>
        </w:rPr>
        <w:t xml:space="preserve"> (</w:t>
      </w:r>
      <w:r w:rsidRPr="009A26DC">
        <w:rPr>
          <w:color w:val="000000"/>
          <w:lang w:eastAsia="en-US"/>
        </w:rPr>
        <w:t>всего 2,4% опрошенных), которые рассчитывают сделать карьеру в сфере политики или управления. В МО</w:t>
      </w:r>
      <w:r>
        <w:rPr>
          <w:color w:val="000000"/>
          <w:lang w:eastAsia="en-US"/>
        </w:rPr>
        <w:t xml:space="preserve"> "</w:t>
      </w:r>
      <w:r w:rsidRPr="009A26DC">
        <w:rPr>
          <w:color w:val="000000"/>
          <w:lang w:eastAsia="en-US"/>
        </w:rPr>
        <w:t>Нижнекамский муниципальный район</w:t>
      </w:r>
      <w:r>
        <w:rPr>
          <w:color w:val="000000"/>
          <w:lang w:eastAsia="en-US"/>
        </w:rPr>
        <w:t xml:space="preserve">" </w:t>
      </w:r>
      <w:r w:rsidRPr="009A26DC">
        <w:rPr>
          <w:color w:val="000000"/>
          <w:lang w:eastAsia="en-US"/>
        </w:rPr>
        <w:t>существуют следующие политические партии, в которые могут войти молодые люди:</w:t>
      </w:r>
      <w:r>
        <w:rPr>
          <w:color w:val="000000"/>
          <w:lang w:eastAsia="en-US"/>
        </w:rPr>
        <w:t xml:space="preserve"> "</w:t>
      </w:r>
      <w:r w:rsidRPr="009A26DC">
        <w:rPr>
          <w:color w:val="000000"/>
          <w:lang w:eastAsia="en-US"/>
        </w:rPr>
        <w:t>Татарстан - Новый век</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Единая Россия</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КПСС</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ЛДПР</w:t>
      </w:r>
      <w:r>
        <w:rPr>
          <w:color w:val="000000"/>
          <w:lang w:eastAsia="en-US"/>
        </w:rPr>
        <w:t xml:space="preserve">" </w:t>
      </w:r>
      <w:r w:rsidRPr="009A26DC">
        <w:rPr>
          <w:color w:val="000000"/>
          <w:lang w:eastAsia="en-US"/>
        </w:rPr>
        <w:t>и другие.</w:t>
      </w:r>
    </w:p>
    <w:p w:rsidR="009A26DC" w:rsidRPr="009A26DC" w:rsidRDefault="009A26DC" w:rsidP="009A26DC">
      <w:pPr>
        <w:ind w:firstLine="709"/>
        <w:rPr>
          <w:color w:val="000000"/>
          <w:lang w:eastAsia="en-US"/>
        </w:rPr>
      </w:pPr>
      <w:r w:rsidRPr="009A26DC">
        <w:rPr>
          <w:color w:val="000000"/>
          <w:lang w:eastAsia="en-US"/>
        </w:rPr>
        <w:t>Клубы по интересам и творческие кружки чаще всего посещаются школьниками в обязательном порядке, что является неверным - человек должен сам выбирать: нравится ему творческая деятельность или нет, поэтому нужно этот выбор расширить дополнительными направлениями деятельности</w:t>
      </w:r>
      <w:r>
        <w:rPr>
          <w:color w:val="000000"/>
          <w:lang w:eastAsia="en-US"/>
        </w:rPr>
        <w:t xml:space="preserve"> (</w:t>
      </w:r>
      <w:r w:rsidRPr="009A26DC">
        <w:rPr>
          <w:color w:val="000000"/>
          <w:lang w:eastAsia="en-US"/>
        </w:rPr>
        <w:t>кибернетика, биология, химия и так далее).</w:t>
      </w:r>
    </w:p>
    <w:p w:rsidR="009A26DC" w:rsidRPr="009A26DC" w:rsidRDefault="009A26DC" w:rsidP="009A26DC">
      <w:pPr>
        <w:ind w:firstLine="709"/>
        <w:rPr>
          <w:color w:val="000000"/>
          <w:lang w:eastAsia="en-US"/>
        </w:rPr>
      </w:pPr>
      <w:r w:rsidRPr="009A26DC">
        <w:rPr>
          <w:color w:val="000000"/>
          <w:lang w:eastAsia="en-US"/>
        </w:rPr>
        <w:t>Вопрос</w:t>
      </w:r>
      <w:r>
        <w:rPr>
          <w:color w:val="000000"/>
          <w:lang w:eastAsia="en-US"/>
        </w:rPr>
        <w:t xml:space="preserve"> "</w:t>
      </w:r>
      <w:r w:rsidRPr="009A26DC">
        <w:rPr>
          <w:color w:val="000000"/>
          <w:lang w:eastAsia="en-US"/>
        </w:rPr>
        <w:t>Как Вы считаете, развита ли сфера досуга в НМР</w:t>
      </w:r>
      <w:r>
        <w:rPr>
          <w:color w:val="000000"/>
          <w:lang w:eastAsia="en-US"/>
        </w:rPr>
        <w:t xml:space="preserve">?" </w:t>
      </w:r>
      <w:r w:rsidRPr="009A26DC">
        <w:rPr>
          <w:color w:val="000000"/>
          <w:lang w:eastAsia="en-US"/>
        </w:rPr>
        <w:t>получил следующие ответы:</w:t>
      </w:r>
      <w:r>
        <w:rPr>
          <w:color w:val="000000"/>
          <w:lang w:eastAsia="en-US"/>
        </w:rPr>
        <w:t xml:space="preserve"> "</w:t>
      </w:r>
      <w:r w:rsidRPr="009A26DC">
        <w:rPr>
          <w:color w:val="000000"/>
          <w:lang w:eastAsia="en-US"/>
        </w:rPr>
        <w:t>да, сфера досуга развита</w:t>
      </w:r>
      <w:r>
        <w:rPr>
          <w:color w:val="000000"/>
          <w:lang w:eastAsia="en-US"/>
        </w:rPr>
        <w:t xml:space="preserve">" </w:t>
      </w:r>
      <w:r w:rsidRPr="009A26DC">
        <w:rPr>
          <w:color w:val="000000"/>
          <w:lang w:eastAsia="en-US"/>
        </w:rPr>
        <w:t>- 19,2%,</w:t>
      </w:r>
      <w:r>
        <w:rPr>
          <w:color w:val="000000"/>
          <w:lang w:eastAsia="en-US"/>
        </w:rPr>
        <w:t xml:space="preserve"> "</w:t>
      </w:r>
      <w:r w:rsidRPr="009A26DC">
        <w:rPr>
          <w:color w:val="000000"/>
          <w:lang w:eastAsia="en-US"/>
        </w:rPr>
        <w:t>слабо развита</w:t>
      </w:r>
      <w:r>
        <w:rPr>
          <w:color w:val="000000"/>
          <w:lang w:eastAsia="en-US"/>
        </w:rPr>
        <w:t xml:space="preserve">" </w:t>
      </w:r>
      <w:r w:rsidRPr="009A26DC">
        <w:rPr>
          <w:color w:val="000000"/>
          <w:lang w:eastAsia="en-US"/>
        </w:rPr>
        <w:t>- 60%,</w:t>
      </w:r>
      <w:r>
        <w:rPr>
          <w:color w:val="000000"/>
          <w:lang w:eastAsia="en-US"/>
        </w:rPr>
        <w:t xml:space="preserve"> "</w:t>
      </w:r>
      <w:r w:rsidRPr="009A26DC">
        <w:rPr>
          <w:color w:val="000000"/>
          <w:lang w:eastAsia="en-US"/>
        </w:rPr>
        <w:t>совсем не развита</w:t>
      </w:r>
      <w:r>
        <w:rPr>
          <w:color w:val="000000"/>
          <w:lang w:eastAsia="en-US"/>
        </w:rPr>
        <w:t xml:space="preserve">" </w:t>
      </w:r>
      <w:r w:rsidRPr="009A26DC">
        <w:rPr>
          <w:color w:val="000000"/>
          <w:lang w:eastAsia="en-US"/>
        </w:rPr>
        <w:t>- 20,8%.</w:t>
      </w:r>
    </w:p>
    <w:p w:rsidR="009A26DC" w:rsidRPr="009A26DC" w:rsidRDefault="009A26DC" w:rsidP="009A26DC">
      <w:pPr>
        <w:ind w:firstLine="709"/>
        <w:rPr>
          <w:color w:val="000000"/>
          <w:lang w:eastAsia="en-US"/>
        </w:rPr>
      </w:pPr>
      <w:r w:rsidRPr="009A26DC">
        <w:rPr>
          <w:color w:val="000000"/>
          <w:lang w:eastAsia="en-US"/>
        </w:rPr>
        <w:t>Так как каждый определяет круг развлечения самостоятельно, то и вопрос был сформулирован достаточно расплывчато. Тем не менее, 20,8% респондентов считают, что свое свободное время в городе провести негде, что является не совсем верным, потому что различных бесплатных досуговых организаций в городе и районе достаточно</w:t>
      </w:r>
      <w:r>
        <w:rPr>
          <w:color w:val="000000"/>
          <w:lang w:eastAsia="en-US"/>
        </w:rPr>
        <w:t xml:space="preserve"> (</w:t>
      </w:r>
      <w:r w:rsidRPr="009A26DC">
        <w:rPr>
          <w:color w:val="000000"/>
          <w:lang w:eastAsia="en-US"/>
        </w:rPr>
        <w:t>волонтерское движение, клуб КВН, творческие кружки, неформальные молодежные объединения).</w:t>
      </w:r>
    </w:p>
    <w:p w:rsidR="009A26DC" w:rsidRDefault="009A26DC" w:rsidP="009A26DC">
      <w:pPr>
        <w:ind w:firstLine="709"/>
        <w:rPr>
          <w:color w:val="000000"/>
          <w:lang w:eastAsia="en-US"/>
        </w:rPr>
      </w:pPr>
      <w:r w:rsidRPr="009A26DC">
        <w:rPr>
          <w:color w:val="000000"/>
          <w:lang w:eastAsia="en-US"/>
        </w:rPr>
        <w:t>Большая часть опрашиваемых отметила низкий уровень организации досуга в НМР, на это есть свои причины: малобюджетные и бесплатные организации чаще всего работают на энтузиазме организаторов и участников, без цели получения материальных выгод, и, соответственно, слабо отвечают притязаниям современной молодежи. В них либо нужны дополнительные бюджетные вливания</w:t>
      </w:r>
      <w:r>
        <w:rPr>
          <w:color w:val="000000"/>
          <w:lang w:eastAsia="en-US"/>
        </w:rPr>
        <w:t xml:space="preserve"> (</w:t>
      </w:r>
      <w:r w:rsidRPr="009A26DC">
        <w:rPr>
          <w:color w:val="000000"/>
          <w:lang w:eastAsia="en-US"/>
        </w:rPr>
        <w:t>на проведения ремонта помещений, закупку дополнительного оборудования), либо помощь со стороны тех, на кого направлена их деятельность - молодежи.</w:t>
      </w:r>
      <w:r w:rsidR="00794C96">
        <w:rPr>
          <w:color w:val="000000"/>
          <w:lang w:eastAsia="en-US"/>
        </w:rPr>
        <w:t xml:space="preserve"> </w:t>
      </w:r>
      <w:r w:rsidRPr="009A26DC">
        <w:rPr>
          <w:color w:val="000000"/>
          <w:lang w:eastAsia="en-US"/>
        </w:rPr>
        <w:t>Следующие вопросы были заданы в попытке сформулировать конкретные проблемы и получить разумные логичные ответы с целью выявить, что же тревожит молодежь Нижнекамска сегодня.</w:t>
      </w:r>
      <w:r w:rsidR="00794C96">
        <w:rPr>
          <w:color w:val="000000"/>
          <w:lang w:eastAsia="en-US"/>
        </w:rPr>
        <w:t xml:space="preserve"> </w:t>
      </w:r>
      <w:r w:rsidRPr="009A26DC">
        <w:rPr>
          <w:color w:val="000000"/>
          <w:lang w:eastAsia="en-US"/>
        </w:rPr>
        <w:t>Вопрос</w:t>
      </w:r>
      <w:r>
        <w:rPr>
          <w:color w:val="000000"/>
          <w:lang w:eastAsia="en-US"/>
        </w:rPr>
        <w:t xml:space="preserve"> "</w:t>
      </w:r>
      <w:r w:rsidRPr="009A26DC">
        <w:rPr>
          <w:color w:val="000000"/>
          <w:lang w:eastAsia="en-US"/>
        </w:rPr>
        <w:t>Удовлетворены ли Вы своими жилищными условиями</w:t>
      </w:r>
      <w:r>
        <w:rPr>
          <w:color w:val="000000"/>
          <w:lang w:eastAsia="en-US"/>
        </w:rPr>
        <w:t xml:space="preserve">?" </w:t>
      </w:r>
      <w:r w:rsidRPr="009A26DC">
        <w:rPr>
          <w:color w:val="000000"/>
          <w:lang w:eastAsia="en-US"/>
        </w:rPr>
        <w:t>является ранжированным по степени удовлетворенности: ответ</w:t>
      </w:r>
      <w:r>
        <w:rPr>
          <w:color w:val="000000"/>
          <w:lang w:eastAsia="en-US"/>
        </w:rPr>
        <w:t xml:space="preserve"> "</w:t>
      </w:r>
      <w:r w:rsidRPr="009A26DC">
        <w:rPr>
          <w:color w:val="000000"/>
          <w:lang w:eastAsia="en-US"/>
        </w:rPr>
        <w:t>да, все хорошо</w:t>
      </w:r>
      <w:r>
        <w:rPr>
          <w:color w:val="000000"/>
          <w:lang w:eastAsia="en-US"/>
        </w:rPr>
        <w:t xml:space="preserve">" </w:t>
      </w:r>
      <w:r w:rsidRPr="009A26DC">
        <w:rPr>
          <w:color w:val="000000"/>
          <w:lang w:eastAsia="en-US"/>
        </w:rPr>
        <w:t>- 19,2%,</w:t>
      </w:r>
      <w:r>
        <w:rPr>
          <w:color w:val="000000"/>
          <w:lang w:eastAsia="en-US"/>
        </w:rPr>
        <w:t xml:space="preserve"> "</w:t>
      </w:r>
      <w:r w:rsidRPr="009A26DC">
        <w:rPr>
          <w:color w:val="000000"/>
          <w:lang w:eastAsia="en-US"/>
        </w:rPr>
        <w:t>да, но хотелось бы улучшить</w:t>
      </w:r>
      <w:r>
        <w:rPr>
          <w:color w:val="000000"/>
          <w:lang w:eastAsia="en-US"/>
        </w:rPr>
        <w:t xml:space="preserve">" </w:t>
      </w:r>
      <w:r w:rsidRPr="009A26DC">
        <w:rPr>
          <w:color w:val="000000"/>
          <w:lang w:eastAsia="en-US"/>
        </w:rPr>
        <w:t>- 46,4%,</w:t>
      </w:r>
      <w:r>
        <w:rPr>
          <w:color w:val="000000"/>
          <w:lang w:eastAsia="en-US"/>
        </w:rPr>
        <w:t xml:space="preserve"> "</w:t>
      </w:r>
      <w:r w:rsidRPr="009A26DC">
        <w:rPr>
          <w:color w:val="000000"/>
          <w:lang w:eastAsia="en-US"/>
        </w:rPr>
        <w:t>нет, но жить можно</w:t>
      </w:r>
      <w:r>
        <w:rPr>
          <w:color w:val="000000"/>
          <w:lang w:eastAsia="en-US"/>
        </w:rPr>
        <w:t xml:space="preserve">" </w:t>
      </w:r>
      <w:r w:rsidRPr="009A26DC">
        <w:rPr>
          <w:color w:val="000000"/>
          <w:lang w:eastAsia="en-US"/>
        </w:rPr>
        <w:t>- 25,6%,</w:t>
      </w:r>
      <w:r>
        <w:rPr>
          <w:color w:val="000000"/>
          <w:lang w:eastAsia="en-US"/>
        </w:rPr>
        <w:t xml:space="preserve"> "</w:t>
      </w:r>
      <w:r w:rsidRPr="009A26DC">
        <w:rPr>
          <w:color w:val="000000"/>
          <w:lang w:eastAsia="en-US"/>
        </w:rPr>
        <w:t>нет, у меня серьезные жилищные проблемы</w:t>
      </w:r>
      <w:r>
        <w:rPr>
          <w:color w:val="000000"/>
          <w:lang w:eastAsia="en-US"/>
        </w:rPr>
        <w:t xml:space="preserve">" </w:t>
      </w:r>
      <w:r w:rsidRPr="009A26DC">
        <w:rPr>
          <w:color w:val="000000"/>
          <w:lang w:eastAsia="en-US"/>
        </w:rPr>
        <w:t>- 8,8%</w:t>
      </w:r>
      <w:r>
        <w:rPr>
          <w:color w:val="000000"/>
          <w:lang w:eastAsia="en-US"/>
        </w:rPr>
        <w:t xml:space="preserve"> (</w:t>
      </w:r>
      <w:r w:rsidRPr="009A26DC">
        <w:rPr>
          <w:color w:val="000000"/>
          <w:lang w:eastAsia="en-US"/>
        </w:rPr>
        <w:t>представлено на рисунке 8).</w:t>
      </w:r>
      <w:r w:rsidR="00794C96">
        <w:rPr>
          <w:color w:val="000000"/>
          <w:lang w:eastAsia="en-US"/>
        </w:rPr>
        <w:t xml:space="preserve"> </w:t>
      </w:r>
      <w:r w:rsidRPr="009A26DC">
        <w:rPr>
          <w:color w:val="000000"/>
          <w:lang w:eastAsia="en-US"/>
        </w:rPr>
        <w:t>Положительный ответ об удовлетворенности дали школьники и часть студентов, проживающих с родителями и не нуждающиеся в ближайшее время в улучшении жилищных условий.</w:t>
      </w:r>
      <w:r w:rsidR="00794C96">
        <w:rPr>
          <w:color w:val="000000"/>
          <w:lang w:eastAsia="en-US"/>
        </w:rPr>
        <w:t xml:space="preserve"> </w:t>
      </w:r>
      <w:r w:rsidRPr="009A26DC">
        <w:rPr>
          <w:color w:val="000000"/>
          <w:lang w:eastAsia="en-US"/>
        </w:rPr>
        <w:t>Неудовлетворенными в своих жилищных условиях являются взрослая молодежь, создавшая семью, которой требуется дополнительное отдельное жизненное пространство. Именно для таких семей в НМР была реализована программа</w:t>
      </w:r>
      <w:r>
        <w:rPr>
          <w:color w:val="000000"/>
          <w:lang w:eastAsia="en-US"/>
        </w:rPr>
        <w:t xml:space="preserve"> "</w:t>
      </w:r>
      <w:r w:rsidRPr="009A26DC">
        <w:rPr>
          <w:color w:val="000000"/>
          <w:lang w:eastAsia="en-US"/>
        </w:rPr>
        <w:t>Обеспечение жильем молодых семей</w:t>
      </w:r>
      <w:r>
        <w:rPr>
          <w:color w:val="000000"/>
          <w:lang w:eastAsia="en-US"/>
        </w:rPr>
        <w:t>"</w:t>
      </w:r>
      <w:r w:rsidRPr="009A26DC">
        <w:rPr>
          <w:color w:val="000000"/>
          <w:lang w:eastAsia="en-US"/>
        </w:rPr>
        <w:t>, основной целью которой является оказание государственной поддержки в решении жилищной проблемы молодым семьям путем предоставления субсидий на покупку строящегося или вторичного жилья.</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1" type="#_x0000_t75" style="width:319.5pt;height:195pt">
            <v:imagedata r:id="rId13" o:title=""/>
          </v:shape>
        </w:pict>
      </w:r>
    </w:p>
    <w:p w:rsidR="009A26DC" w:rsidRPr="009A26DC" w:rsidRDefault="009A26DC" w:rsidP="009A26DC">
      <w:pPr>
        <w:ind w:firstLine="709"/>
        <w:rPr>
          <w:color w:val="000000"/>
          <w:lang w:eastAsia="en-US"/>
        </w:rPr>
      </w:pPr>
      <w:r w:rsidRPr="009A26DC">
        <w:rPr>
          <w:color w:val="000000"/>
          <w:lang w:eastAsia="en-US"/>
        </w:rPr>
        <w:t>Рисунок 8 - Удовлетворены ли Вы своими жилищными условиями?</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На сегодняшний день в Нижнекамском отделении Общественной организации</w:t>
      </w:r>
      <w:r>
        <w:rPr>
          <w:color w:val="000000"/>
          <w:lang w:eastAsia="en-US"/>
        </w:rPr>
        <w:t xml:space="preserve"> "</w:t>
      </w:r>
      <w:r w:rsidRPr="009A26DC">
        <w:rPr>
          <w:color w:val="000000"/>
          <w:lang w:eastAsia="en-US"/>
        </w:rPr>
        <w:t>Объединение молодежного строительства Республики Татарстан</w:t>
      </w:r>
      <w:r>
        <w:rPr>
          <w:color w:val="000000"/>
          <w:lang w:eastAsia="en-US"/>
        </w:rPr>
        <w:t xml:space="preserve">" </w:t>
      </w:r>
      <w:r w:rsidRPr="009A26DC">
        <w:rPr>
          <w:color w:val="000000"/>
          <w:lang w:eastAsia="en-US"/>
        </w:rPr>
        <w:t>зарегистрированы 2713 молодых семей, нуждающихся в улучшении жилищных условий</w:t>
      </w:r>
      <w:r>
        <w:rPr>
          <w:color w:val="000000"/>
          <w:lang w:eastAsia="en-US"/>
        </w:rPr>
        <w:t xml:space="preserve"> (</w:t>
      </w:r>
      <w:r w:rsidRPr="009A26DC">
        <w:rPr>
          <w:color w:val="000000"/>
          <w:lang w:eastAsia="en-US"/>
        </w:rPr>
        <w:t>в 2004 году принято 900 заявлений, в 2005 году - 370, в 2006 году - 183, в 2007 году - 93 заявления, в 2008 году - 112).</w:t>
      </w:r>
    </w:p>
    <w:p w:rsidR="00794C96" w:rsidRDefault="009A26DC" w:rsidP="009A26DC">
      <w:pPr>
        <w:ind w:firstLine="709"/>
        <w:rPr>
          <w:color w:val="000000"/>
          <w:lang w:eastAsia="en-US"/>
        </w:rPr>
      </w:pPr>
      <w:r w:rsidRPr="009A26DC">
        <w:rPr>
          <w:color w:val="000000"/>
          <w:lang w:eastAsia="en-US"/>
        </w:rPr>
        <w:t>Вопрос</w:t>
      </w:r>
      <w:r>
        <w:rPr>
          <w:color w:val="000000"/>
          <w:lang w:eastAsia="en-US"/>
        </w:rPr>
        <w:t xml:space="preserve"> "</w:t>
      </w:r>
      <w:r w:rsidRPr="009A26DC">
        <w:rPr>
          <w:color w:val="000000"/>
          <w:lang w:eastAsia="en-US"/>
        </w:rPr>
        <w:t>Что бы Вы хотели изменить в культурной жизни своего города и района?</w:t>
      </w:r>
      <w:r>
        <w:rPr>
          <w:color w:val="000000"/>
          <w:lang w:eastAsia="en-US"/>
        </w:rPr>
        <w:t>".</w:t>
      </w:r>
      <w:r w:rsidRPr="009A26DC">
        <w:rPr>
          <w:color w:val="000000"/>
          <w:lang w:eastAsia="en-US"/>
        </w:rPr>
        <w:t xml:space="preserve"> </w:t>
      </w:r>
    </w:p>
    <w:p w:rsidR="009A26DC" w:rsidRDefault="009A26DC" w:rsidP="009A26DC">
      <w:pPr>
        <w:ind w:firstLine="709"/>
        <w:rPr>
          <w:color w:val="000000"/>
          <w:lang w:eastAsia="en-US"/>
        </w:rPr>
      </w:pPr>
      <w:r w:rsidRPr="009A26DC">
        <w:rPr>
          <w:color w:val="000000"/>
          <w:lang w:eastAsia="en-US"/>
        </w:rPr>
        <w:t>Ответы</w:t>
      </w:r>
      <w:r>
        <w:rPr>
          <w:color w:val="000000"/>
          <w:lang w:eastAsia="en-US"/>
        </w:rPr>
        <w:t xml:space="preserve"> "</w:t>
      </w:r>
      <w:r w:rsidRPr="009A26DC">
        <w:rPr>
          <w:color w:val="000000"/>
          <w:lang w:eastAsia="en-US"/>
        </w:rPr>
        <w:t>добавить больше развлекательных мероприятий для молодежи</w:t>
      </w:r>
      <w:r>
        <w:rPr>
          <w:color w:val="000000"/>
          <w:lang w:eastAsia="en-US"/>
        </w:rPr>
        <w:t xml:space="preserve">" </w:t>
      </w:r>
      <w:r w:rsidRPr="009A26DC">
        <w:rPr>
          <w:color w:val="000000"/>
          <w:lang w:eastAsia="en-US"/>
        </w:rPr>
        <w:t>- 50,4%,</w:t>
      </w:r>
      <w:r>
        <w:rPr>
          <w:color w:val="000000"/>
          <w:lang w:eastAsia="en-US"/>
        </w:rPr>
        <w:t xml:space="preserve"> "</w:t>
      </w:r>
      <w:r w:rsidRPr="009A26DC">
        <w:rPr>
          <w:color w:val="000000"/>
          <w:lang w:eastAsia="en-US"/>
        </w:rPr>
        <w:t>улучшить качество досуговых мероприятий для молодежи</w:t>
      </w:r>
      <w:r>
        <w:rPr>
          <w:color w:val="000000"/>
          <w:lang w:eastAsia="en-US"/>
        </w:rPr>
        <w:t xml:space="preserve">" </w:t>
      </w:r>
      <w:r w:rsidRPr="009A26DC">
        <w:rPr>
          <w:color w:val="000000"/>
          <w:lang w:eastAsia="en-US"/>
        </w:rPr>
        <w:t>- 46,4%,</w:t>
      </w:r>
      <w:r>
        <w:rPr>
          <w:color w:val="000000"/>
          <w:lang w:eastAsia="en-US"/>
        </w:rPr>
        <w:t xml:space="preserve"> "</w:t>
      </w:r>
      <w:r w:rsidRPr="009A26DC">
        <w:rPr>
          <w:color w:val="000000"/>
          <w:lang w:eastAsia="en-US"/>
        </w:rPr>
        <w:t>добавить спортивных секций</w:t>
      </w:r>
      <w:r>
        <w:rPr>
          <w:color w:val="000000"/>
          <w:lang w:eastAsia="en-US"/>
        </w:rPr>
        <w:t xml:space="preserve">" </w:t>
      </w:r>
      <w:r w:rsidRPr="009A26DC">
        <w:rPr>
          <w:color w:val="000000"/>
          <w:lang w:eastAsia="en-US"/>
        </w:rPr>
        <w:t>- 3,2%</w:t>
      </w:r>
      <w:r>
        <w:rPr>
          <w:color w:val="000000"/>
          <w:lang w:eastAsia="en-US"/>
        </w:rPr>
        <w:t xml:space="preserve"> (</w:t>
      </w:r>
      <w:r w:rsidRPr="009A26DC">
        <w:rPr>
          <w:color w:val="000000"/>
          <w:lang w:eastAsia="en-US"/>
        </w:rPr>
        <w:t>представлено на рисунке 9).</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2" type="#_x0000_t75" style="width:327.75pt;height:206.25pt">
            <v:imagedata r:id="rId14" o:title=""/>
          </v:shape>
        </w:pict>
      </w:r>
    </w:p>
    <w:p w:rsidR="009A26DC" w:rsidRDefault="009A26DC" w:rsidP="009A26DC">
      <w:pPr>
        <w:ind w:firstLine="709"/>
        <w:rPr>
          <w:color w:val="000000"/>
          <w:lang w:eastAsia="en-US"/>
        </w:rPr>
      </w:pPr>
      <w:r w:rsidRPr="009A26DC">
        <w:rPr>
          <w:color w:val="000000"/>
          <w:lang w:eastAsia="en-US"/>
        </w:rPr>
        <w:t>Рисунок 9 - Что бы Вы хотели изменить в культурной жизни своего города и района?</w:t>
      </w:r>
    </w:p>
    <w:p w:rsidR="00794C96" w:rsidRPr="009A26DC"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За добавление развлекательных мероприятий выступили студенты и школьники, в то время как взрослая молодежь пожелала комплексного улучшения проводимых мероприятий. Ситуацию может исправить федеральная целевая программа</w:t>
      </w:r>
      <w:r>
        <w:rPr>
          <w:color w:val="000000"/>
          <w:lang w:eastAsia="en-US"/>
        </w:rPr>
        <w:t xml:space="preserve"> "</w:t>
      </w:r>
      <w:r w:rsidRPr="009A26DC">
        <w:rPr>
          <w:color w:val="000000"/>
          <w:lang w:eastAsia="en-US"/>
        </w:rPr>
        <w:t>Культура России</w:t>
      </w:r>
      <w:r>
        <w:rPr>
          <w:color w:val="000000"/>
          <w:lang w:eastAsia="en-US"/>
        </w:rPr>
        <w:t xml:space="preserve">" </w:t>
      </w:r>
      <w:r w:rsidRPr="009A26DC">
        <w:rPr>
          <w:color w:val="000000"/>
          <w:lang w:eastAsia="en-US"/>
        </w:rPr>
        <w:t>на 2006-2011 годы, целями которой являются: создание условий для обеспечения выравнивания доступа к культурным ценностям и информационным ресурсам различных групп граждан; создание условий для сохранения и развития культурного потенциала нации; поддержка перспективных творческих проектов, в том числе предлагаемых молодежью и детьми отдельных регионов и муниципальных образований.</w:t>
      </w:r>
    </w:p>
    <w:p w:rsidR="009A26DC" w:rsidRPr="009A26DC" w:rsidRDefault="009A26DC" w:rsidP="009A26DC">
      <w:pPr>
        <w:ind w:firstLine="709"/>
        <w:rPr>
          <w:color w:val="000000"/>
          <w:lang w:eastAsia="en-US"/>
        </w:rPr>
      </w:pPr>
      <w:r w:rsidRPr="009A26DC">
        <w:rPr>
          <w:color w:val="000000"/>
          <w:lang w:eastAsia="en-US"/>
        </w:rPr>
        <w:t>Незначительное число респондентов предложили добавить секции экзотических видов спорта, востребованных в последнее время среди неформальных групп молодежи</w:t>
      </w:r>
      <w:r>
        <w:rPr>
          <w:color w:val="000000"/>
          <w:lang w:eastAsia="en-US"/>
        </w:rPr>
        <w:t xml:space="preserve"> (</w:t>
      </w:r>
      <w:r w:rsidRPr="009A26DC">
        <w:rPr>
          <w:color w:val="000000"/>
          <w:lang w:eastAsia="en-US"/>
        </w:rPr>
        <w:t>секции восточных единоборств, кендо, скалолазания и другие).</w:t>
      </w:r>
    </w:p>
    <w:p w:rsidR="009A26DC" w:rsidRDefault="009A26DC" w:rsidP="009A26DC">
      <w:pPr>
        <w:ind w:firstLine="709"/>
        <w:rPr>
          <w:color w:val="000000"/>
          <w:lang w:eastAsia="en-US"/>
        </w:rPr>
      </w:pPr>
      <w:r w:rsidRPr="009A26DC">
        <w:rPr>
          <w:color w:val="000000"/>
          <w:lang w:eastAsia="en-US"/>
        </w:rPr>
        <w:t>Вопрос о препятствиях на пути коммерческой деятельности молодежи:</w:t>
      </w:r>
      <w:r>
        <w:rPr>
          <w:color w:val="000000"/>
          <w:lang w:eastAsia="en-US"/>
        </w:rPr>
        <w:t xml:space="preserve"> "</w:t>
      </w:r>
      <w:r w:rsidRPr="009A26DC">
        <w:rPr>
          <w:color w:val="000000"/>
          <w:lang w:eastAsia="en-US"/>
        </w:rPr>
        <w:t>Как Вы считаете, что мешает развиваться малому бизнесу в г. Нижнекамске?</w:t>
      </w:r>
      <w:r>
        <w:rPr>
          <w:color w:val="000000"/>
          <w:lang w:eastAsia="en-US"/>
        </w:rPr>
        <w:t>".</w:t>
      </w:r>
      <w:r w:rsidRPr="009A26DC">
        <w:rPr>
          <w:color w:val="000000"/>
          <w:lang w:eastAsia="en-US"/>
        </w:rPr>
        <w:t xml:space="preserve"> Ответы:</w:t>
      </w:r>
      <w:r>
        <w:rPr>
          <w:color w:val="000000"/>
          <w:lang w:eastAsia="en-US"/>
        </w:rPr>
        <w:t xml:space="preserve"> "</w:t>
      </w:r>
      <w:r w:rsidRPr="009A26DC">
        <w:rPr>
          <w:color w:val="000000"/>
          <w:lang w:eastAsia="en-US"/>
        </w:rPr>
        <w:t>отсутствие первоначального капитала</w:t>
      </w:r>
      <w:r>
        <w:rPr>
          <w:color w:val="000000"/>
          <w:lang w:eastAsia="en-US"/>
        </w:rPr>
        <w:t xml:space="preserve">" </w:t>
      </w:r>
      <w:r w:rsidRPr="009A26DC">
        <w:rPr>
          <w:color w:val="000000"/>
          <w:lang w:eastAsia="en-US"/>
        </w:rPr>
        <w:t>- 43%,</w:t>
      </w:r>
      <w:r>
        <w:rPr>
          <w:color w:val="000000"/>
          <w:lang w:eastAsia="en-US"/>
        </w:rPr>
        <w:t xml:space="preserve"> "</w:t>
      </w:r>
      <w:r w:rsidRPr="009A26DC">
        <w:rPr>
          <w:color w:val="000000"/>
          <w:lang w:eastAsia="en-US"/>
        </w:rPr>
        <w:t>сложный порядок оформления</w:t>
      </w:r>
      <w:r>
        <w:rPr>
          <w:color w:val="000000"/>
          <w:lang w:eastAsia="en-US"/>
        </w:rPr>
        <w:t xml:space="preserve">" </w:t>
      </w:r>
      <w:r w:rsidRPr="009A26DC">
        <w:rPr>
          <w:color w:val="000000"/>
          <w:lang w:eastAsia="en-US"/>
        </w:rPr>
        <w:t>- 16%,</w:t>
      </w:r>
      <w:r>
        <w:rPr>
          <w:color w:val="000000"/>
          <w:lang w:eastAsia="en-US"/>
        </w:rPr>
        <w:t xml:space="preserve"> "</w:t>
      </w:r>
      <w:r w:rsidRPr="009A26DC">
        <w:rPr>
          <w:color w:val="000000"/>
          <w:lang w:eastAsia="en-US"/>
        </w:rPr>
        <w:t>недобросовестное поведение конкурентов</w:t>
      </w:r>
      <w:r>
        <w:rPr>
          <w:color w:val="000000"/>
          <w:lang w:eastAsia="en-US"/>
        </w:rPr>
        <w:t xml:space="preserve">" </w:t>
      </w:r>
      <w:r w:rsidRPr="009A26DC">
        <w:rPr>
          <w:color w:val="000000"/>
          <w:lang w:eastAsia="en-US"/>
        </w:rPr>
        <w:t>- 12%,</w:t>
      </w:r>
      <w:r>
        <w:rPr>
          <w:color w:val="000000"/>
          <w:lang w:eastAsia="en-US"/>
        </w:rPr>
        <w:t xml:space="preserve"> "</w:t>
      </w:r>
      <w:r w:rsidRPr="009A26DC">
        <w:rPr>
          <w:color w:val="000000"/>
          <w:lang w:eastAsia="en-US"/>
        </w:rPr>
        <w:t>криминальные группировки</w:t>
      </w:r>
      <w:r>
        <w:rPr>
          <w:color w:val="000000"/>
          <w:lang w:eastAsia="en-US"/>
        </w:rPr>
        <w:t xml:space="preserve">" </w:t>
      </w:r>
      <w:r w:rsidRPr="009A26DC">
        <w:rPr>
          <w:color w:val="000000"/>
          <w:lang w:eastAsia="en-US"/>
        </w:rPr>
        <w:t>- 13,6%,</w:t>
      </w:r>
      <w:r>
        <w:rPr>
          <w:color w:val="000000"/>
          <w:lang w:eastAsia="en-US"/>
        </w:rPr>
        <w:t xml:space="preserve"> "</w:t>
      </w:r>
      <w:r w:rsidRPr="009A26DC">
        <w:rPr>
          <w:color w:val="000000"/>
          <w:lang w:eastAsia="en-US"/>
        </w:rPr>
        <w:t>высокие налоги</w:t>
      </w:r>
      <w:r>
        <w:rPr>
          <w:color w:val="000000"/>
          <w:lang w:eastAsia="en-US"/>
        </w:rPr>
        <w:t xml:space="preserve">" </w:t>
      </w:r>
      <w:r w:rsidRPr="009A26DC">
        <w:rPr>
          <w:color w:val="000000"/>
          <w:lang w:eastAsia="en-US"/>
        </w:rPr>
        <w:t>- 15,4%,</w:t>
      </w:r>
      <w:r>
        <w:rPr>
          <w:color w:val="000000"/>
          <w:lang w:eastAsia="en-US"/>
        </w:rPr>
        <w:t xml:space="preserve"> "</w:t>
      </w:r>
      <w:r w:rsidRPr="009A26DC">
        <w:rPr>
          <w:color w:val="000000"/>
          <w:lang w:eastAsia="en-US"/>
        </w:rPr>
        <w:t>ничего не мешает</w:t>
      </w:r>
      <w:r>
        <w:rPr>
          <w:color w:val="000000"/>
          <w:lang w:eastAsia="en-US"/>
        </w:rPr>
        <w:t xml:space="preserve">" </w:t>
      </w:r>
      <w:r w:rsidRPr="009A26DC">
        <w:rPr>
          <w:color w:val="000000"/>
          <w:lang w:eastAsia="en-US"/>
        </w:rPr>
        <w:t>- 0%</w:t>
      </w:r>
      <w:r>
        <w:rPr>
          <w:color w:val="000000"/>
          <w:lang w:eastAsia="en-US"/>
        </w:rPr>
        <w:t xml:space="preserve"> (</w:t>
      </w:r>
      <w:r w:rsidRPr="009A26DC">
        <w:rPr>
          <w:color w:val="000000"/>
          <w:lang w:eastAsia="en-US"/>
        </w:rPr>
        <w:t>представлено на рисунке 10).</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3" type="#_x0000_t75" style="width:315.75pt;height:196.5pt">
            <v:imagedata r:id="rId15" o:title=""/>
          </v:shape>
        </w:pict>
      </w:r>
    </w:p>
    <w:p w:rsidR="009A26DC" w:rsidRDefault="009A26DC" w:rsidP="009A26DC">
      <w:pPr>
        <w:ind w:firstLine="709"/>
        <w:rPr>
          <w:color w:val="000000"/>
          <w:lang w:eastAsia="en-US"/>
        </w:rPr>
      </w:pPr>
      <w:r w:rsidRPr="009A26DC">
        <w:rPr>
          <w:color w:val="000000"/>
          <w:lang w:eastAsia="en-US"/>
        </w:rPr>
        <w:t>Рисунок 10 - Как Вы считаете, что мешает развиваться малому бизнесу</w:t>
      </w:r>
      <w:r w:rsidR="00794C96">
        <w:rPr>
          <w:color w:val="000000"/>
          <w:lang w:eastAsia="en-US"/>
        </w:rPr>
        <w:t xml:space="preserve"> </w:t>
      </w:r>
      <w:r w:rsidRPr="009A26DC">
        <w:rPr>
          <w:color w:val="000000"/>
          <w:lang w:eastAsia="en-US"/>
        </w:rPr>
        <w:t>в г. Нижнекамске?</w:t>
      </w:r>
    </w:p>
    <w:p w:rsidR="00794C96" w:rsidRPr="009A26DC"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Ответ</w:t>
      </w:r>
      <w:r>
        <w:rPr>
          <w:color w:val="000000"/>
          <w:lang w:eastAsia="en-US"/>
        </w:rPr>
        <w:t xml:space="preserve"> "</w:t>
      </w:r>
      <w:r w:rsidRPr="009A26DC">
        <w:rPr>
          <w:color w:val="000000"/>
          <w:lang w:eastAsia="en-US"/>
        </w:rPr>
        <w:t>ничего не мешает</w:t>
      </w:r>
      <w:r>
        <w:rPr>
          <w:color w:val="000000"/>
          <w:lang w:eastAsia="en-US"/>
        </w:rPr>
        <w:t xml:space="preserve">" </w:t>
      </w:r>
      <w:r w:rsidRPr="009A26DC">
        <w:rPr>
          <w:color w:val="000000"/>
          <w:lang w:eastAsia="en-US"/>
        </w:rPr>
        <w:t>дали 0% респондентов, это говорит о том, что даже не сведущие люди уверены - проблемы в этой области деятельности есть.</w:t>
      </w:r>
    </w:p>
    <w:p w:rsidR="009A26DC" w:rsidRPr="009A26DC" w:rsidRDefault="009A26DC" w:rsidP="009A26DC">
      <w:pPr>
        <w:ind w:firstLine="709"/>
        <w:rPr>
          <w:color w:val="000000"/>
          <w:lang w:eastAsia="en-US"/>
        </w:rPr>
      </w:pPr>
      <w:r w:rsidRPr="009A26DC">
        <w:rPr>
          <w:color w:val="000000"/>
          <w:lang w:eastAsia="en-US"/>
        </w:rPr>
        <w:t>Отсутствие первоначального капитала является уязвимым местом для многих молодых людей, стремящихся открыть свое дело, так как банки весьма неохотно дают займы без материальных гарантий, которых чаще всего у молодых предпринимателей нет. Эта проблема стоит довольно остро и тормозит деятельных людей в их попытках добиться успеха в коммерческой сфере.</w:t>
      </w:r>
    </w:p>
    <w:p w:rsidR="009A26DC" w:rsidRDefault="009A26DC" w:rsidP="009A26DC">
      <w:pPr>
        <w:ind w:firstLine="709"/>
        <w:rPr>
          <w:color w:val="000000"/>
          <w:lang w:eastAsia="en-US"/>
        </w:rPr>
      </w:pPr>
      <w:r w:rsidRPr="009A26DC">
        <w:rPr>
          <w:color w:val="000000"/>
          <w:lang w:eastAsia="en-US"/>
        </w:rPr>
        <w:t>Бюрократия и запутанный процесс регистрации документов на открытие своего дела, высокие налоговые ставки, недобросовестные конкуренты и рэкет со стороны криминальных группировок - все эти немаловажные факторы того, что даже настойчивые и амбициозные молодые люди могут отказаться от реализации своих планов. Помочь в упорядочении планов и облегчении процесса регистрации должен помочь Закон</w:t>
      </w:r>
      <w:r>
        <w:rPr>
          <w:color w:val="000000"/>
          <w:lang w:eastAsia="en-US"/>
        </w:rPr>
        <w:t xml:space="preserve"> "</w:t>
      </w:r>
      <w:r w:rsidRPr="009A26DC">
        <w:rPr>
          <w:color w:val="000000"/>
          <w:lang w:eastAsia="en-US"/>
        </w:rPr>
        <w:t>О развитии малого и среднего предпринимательства в РФ</w:t>
      </w:r>
      <w:r>
        <w:rPr>
          <w:color w:val="000000"/>
          <w:lang w:eastAsia="en-US"/>
        </w:rPr>
        <w:t>"</w:t>
      </w:r>
      <w:r w:rsidRPr="009A26DC">
        <w:rPr>
          <w:color w:val="000000"/>
          <w:lang w:eastAsia="en-US"/>
        </w:rPr>
        <w:t>, принятый Государственной Думой 10 июля 2007 года. Одним из наиболее важных моментов имущественной поддержки малых и средних предприятий должно стать формирование перечней государственного и муниципального имущества, целевым образом предназначенного для предоставления во владение или пользование субъектам малых и средних предприятий, а также специальные налоговые режимы, возможность упрощенного бухгалтерского учета, ограничения по проверкам. Огромное значение для субъектов малых и средних предприятий имеет положение о нераспространении на них в течение первых четырех лет после регистрации законодательных изменений, ведущих к увеличению совокупной налоговой нагрузки. Реализация этой нормы потребует внесения изменений в 184-й и 131-й федеральные законы, определяющие полномочия органов государственной власти субъектов РФ и органов муниципального самоуправления.</w:t>
      </w:r>
      <w:r w:rsidR="00794C96">
        <w:rPr>
          <w:color w:val="000000"/>
          <w:lang w:eastAsia="en-US"/>
        </w:rPr>
        <w:t xml:space="preserve"> </w:t>
      </w:r>
      <w:r w:rsidRPr="009A26DC">
        <w:rPr>
          <w:color w:val="000000"/>
          <w:lang w:eastAsia="en-US"/>
        </w:rPr>
        <w:t>На вопрос</w:t>
      </w:r>
      <w:r>
        <w:rPr>
          <w:color w:val="000000"/>
          <w:lang w:eastAsia="en-US"/>
        </w:rPr>
        <w:t xml:space="preserve"> "</w:t>
      </w:r>
      <w:r w:rsidRPr="009A26DC">
        <w:rPr>
          <w:color w:val="000000"/>
          <w:lang w:eastAsia="en-US"/>
        </w:rPr>
        <w:t>Как Вы оцениваете уровень образовательных услуг в Нижнекамском районе</w:t>
      </w:r>
      <w:r>
        <w:rPr>
          <w:color w:val="000000"/>
          <w:lang w:eastAsia="en-US"/>
        </w:rPr>
        <w:t xml:space="preserve">?" </w:t>
      </w:r>
      <w:r w:rsidRPr="009A26DC">
        <w:rPr>
          <w:color w:val="000000"/>
          <w:lang w:eastAsia="en-US"/>
        </w:rPr>
        <w:t>был получены следующие ответы:</w:t>
      </w:r>
      <w:r>
        <w:rPr>
          <w:color w:val="000000"/>
          <w:lang w:eastAsia="en-US"/>
        </w:rPr>
        <w:t xml:space="preserve"> "</w:t>
      </w:r>
      <w:r w:rsidRPr="009A26DC">
        <w:rPr>
          <w:color w:val="000000"/>
          <w:lang w:eastAsia="en-US"/>
        </w:rPr>
        <w:t>высокий уровень</w:t>
      </w:r>
      <w:r>
        <w:rPr>
          <w:color w:val="000000"/>
          <w:lang w:eastAsia="en-US"/>
        </w:rPr>
        <w:t xml:space="preserve">" </w:t>
      </w:r>
      <w:r w:rsidRPr="009A26DC">
        <w:rPr>
          <w:color w:val="000000"/>
          <w:lang w:eastAsia="en-US"/>
        </w:rPr>
        <w:t>- 14,4%,</w:t>
      </w:r>
      <w:r>
        <w:rPr>
          <w:color w:val="000000"/>
          <w:lang w:eastAsia="en-US"/>
        </w:rPr>
        <w:t xml:space="preserve"> "</w:t>
      </w:r>
      <w:r w:rsidRPr="009A26DC">
        <w:rPr>
          <w:color w:val="000000"/>
          <w:lang w:eastAsia="en-US"/>
        </w:rPr>
        <w:t>достаточно высокий</w:t>
      </w:r>
      <w:r>
        <w:rPr>
          <w:color w:val="000000"/>
          <w:lang w:eastAsia="en-US"/>
        </w:rPr>
        <w:t xml:space="preserve">" </w:t>
      </w:r>
      <w:r w:rsidRPr="009A26DC">
        <w:rPr>
          <w:color w:val="000000"/>
          <w:lang w:eastAsia="en-US"/>
        </w:rPr>
        <w:t>- 18,4%,</w:t>
      </w:r>
      <w:r>
        <w:rPr>
          <w:color w:val="000000"/>
          <w:lang w:eastAsia="en-US"/>
        </w:rPr>
        <w:t xml:space="preserve"> "</w:t>
      </w:r>
      <w:r w:rsidRPr="009A26DC">
        <w:rPr>
          <w:color w:val="000000"/>
          <w:lang w:eastAsia="en-US"/>
        </w:rPr>
        <w:t>средний</w:t>
      </w:r>
      <w:r>
        <w:rPr>
          <w:color w:val="000000"/>
          <w:lang w:eastAsia="en-US"/>
        </w:rPr>
        <w:t xml:space="preserve">" </w:t>
      </w:r>
      <w:r w:rsidRPr="009A26DC">
        <w:rPr>
          <w:color w:val="000000"/>
          <w:lang w:eastAsia="en-US"/>
        </w:rPr>
        <w:t>- 51,2%,</w:t>
      </w:r>
      <w:r>
        <w:rPr>
          <w:color w:val="000000"/>
          <w:lang w:eastAsia="en-US"/>
        </w:rPr>
        <w:t xml:space="preserve"> "</w:t>
      </w:r>
      <w:r w:rsidRPr="009A26DC">
        <w:rPr>
          <w:color w:val="000000"/>
          <w:lang w:eastAsia="en-US"/>
        </w:rPr>
        <w:t>ниже среднего</w:t>
      </w:r>
      <w:r>
        <w:rPr>
          <w:color w:val="000000"/>
          <w:lang w:eastAsia="en-US"/>
        </w:rPr>
        <w:t xml:space="preserve">" </w:t>
      </w:r>
      <w:r w:rsidRPr="009A26DC">
        <w:rPr>
          <w:color w:val="000000"/>
          <w:lang w:eastAsia="en-US"/>
        </w:rPr>
        <w:t>- 12%,</w:t>
      </w:r>
      <w:r>
        <w:rPr>
          <w:color w:val="000000"/>
          <w:lang w:eastAsia="en-US"/>
        </w:rPr>
        <w:t xml:space="preserve"> "</w:t>
      </w:r>
      <w:r w:rsidRPr="009A26DC">
        <w:rPr>
          <w:color w:val="000000"/>
          <w:lang w:eastAsia="en-US"/>
        </w:rPr>
        <w:t>низкий</w:t>
      </w:r>
      <w:r>
        <w:rPr>
          <w:color w:val="000000"/>
          <w:lang w:eastAsia="en-US"/>
        </w:rPr>
        <w:t xml:space="preserve">" </w:t>
      </w:r>
      <w:r w:rsidRPr="009A26DC">
        <w:rPr>
          <w:color w:val="000000"/>
          <w:lang w:eastAsia="en-US"/>
        </w:rPr>
        <w:t>- 4%</w:t>
      </w:r>
      <w:r>
        <w:rPr>
          <w:color w:val="000000"/>
          <w:lang w:eastAsia="en-US"/>
        </w:rPr>
        <w:t xml:space="preserve"> (</w:t>
      </w:r>
      <w:r w:rsidRPr="009A26DC">
        <w:rPr>
          <w:color w:val="000000"/>
          <w:lang w:eastAsia="en-US"/>
        </w:rPr>
        <w:t>представлено на рисунке 11).</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4" type="#_x0000_t75" style="width:297.75pt;height:185.25pt">
            <v:imagedata r:id="rId16" o:title=""/>
          </v:shape>
        </w:pict>
      </w:r>
    </w:p>
    <w:p w:rsidR="009A26DC" w:rsidRDefault="009A26DC" w:rsidP="009A26DC">
      <w:pPr>
        <w:ind w:firstLine="709"/>
        <w:rPr>
          <w:color w:val="000000"/>
          <w:lang w:eastAsia="en-US"/>
        </w:rPr>
      </w:pPr>
      <w:r w:rsidRPr="009A26DC">
        <w:rPr>
          <w:color w:val="000000"/>
          <w:lang w:eastAsia="en-US"/>
        </w:rPr>
        <w:t>Рисунок 11 - Как Вы оцениваете уровень образовательных услуг в Нижнекамском районе?</w:t>
      </w:r>
    </w:p>
    <w:p w:rsidR="00794C96" w:rsidRPr="009A26DC" w:rsidRDefault="00794C96" w:rsidP="009A26DC">
      <w:pPr>
        <w:ind w:firstLine="709"/>
        <w:rPr>
          <w:color w:val="000000"/>
          <w:lang w:eastAsia="en-US"/>
        </w:rPr>
      </w:pPr>
    </w:p>
    <w:p w:rsidR="00794C96" w:rsidRDefault="009A26DC" w:rsidP="009A26DC">
      <w:pPr>
        <w:ind w:firstLine="709"/>
        <w:rPr>
          <w:color w:val="000000"/>
          <w:lang w:eastAsia="en-US"/>
        </w:rPr>
      </w:pPr>
      <w:r w:rsidRPr="009A26DC">
        <w:rPr>
          <w:color w:val="000000"/>
          <w:lang w:eastAsia="en-US"/>
        </w:rPr>
        <w:t>Как бы то ни было, но проблемы, связанные со сферой образования тревожат не только молодежь, поэтому в целях реализации приоритетных направлений развития образовательной системы РФ, совершенствования содержания и технологий образования, развития системы обеспечения качества образовательных услуг, повышения эффективности управления и совершенствования экономических механизмов в сфере образования Правительство Российской Федерации утвердило</w:t>
      </w:r>
      <w:r>
        <w:rPr>
          <w:color w:val="000000"/>
          <w:lang w:eastAsia="en-US"/>
        </w:rPr>
        <w:t xml:space="preserve"> "</w:t>
      </w:r>
      <w:r w:rsidRPr="009A26DC">
        <w:rPr>
          <w:color w:val="000000"/>
          <w:lang w:eastAsia="en-US"/>
        </w:rPr>
        <w:t>Федеральную целевую программу развития образования на 2006-2010 годы</w:t>
      </w:r>
      <w:r>
        <w:rPr>
          <w:color w:val="000000"/>
          <w:lang w:eastAsia="en-US"/>
        </w:rPr>
        <w:t>"</w:t>
      </w:r>
      <w:r w:rsidRPr="009A26DC">
        <w:rPr>
          <w:color w:val="000000"/>
          <w:lang w:eastAsia="en-US"/>
        </w:rPr>
        <w:t xml:space="preserve">. </w:t>
      </w:r>
    </w:p>
    <w:p w:rsidR="009A26DC" w:rsidRPr="009A26DC" w:rsidRDefault="009A26DC" w:rsidP="009A26DC">
      <w:pPr>
        <w:ind w:firstLine="709"/>
        <w:rPr>
          <w:color w:val="000000"/>
          <w:lang w:eastAsia="en-US"/>
        </w:rPr>
      </w:pPr>
      <w:r w:rsidRPr="009A26DC">
        <w:rPr>
          <w:color w:val="000000"/>
          <w:lang w:eastAsia="en-US"/>
        </w:rPr>
        <w:t>Данная Программа преследует цель обеспечения условий для удовлетворения потребностей населения, общества и рынка труда в качественном образовании и обновления содержания образования, создание процесса непрерывного образования.</w:t>
      </w:r>
    </w:p>
    <w:p w:rsidR="00794C96" w:rsidRDefault="009A26DC" w:rsidP="009A26DC">
      <w:pPr>
        <w:ind w:firstLine="709"/>
        <w:rPr>
          <w:color w:val="000000"/>
          <w:lang w:eastAsia="en-US"/>
        </w:rPr>
      </w:pPr>
      <w:r w:rsidRPr="009A26DC">
        <w:rPr>
          <w:color w:val="000000"/>
          <w:lang w:eastAsia="en-US"/>
        </w:rPr>
        <w:t>Следующий вопрос анкеты был особенно важен для оканчивающих ВУЗ студентов -</w:t>
      </w:r>
      <w:r>
        <w:rPr>
          <w:color w:val="000000"/>
          <w:lang w:eastAsia="en-US"/>
        </w:rPr>
        <w:t xml:space="preserve"> "</w:t>
      </w:r>
      <w:r w:rsidRPr="009A26DC">
        <w:rPr>
          <w:color w:val="000000"/>
          <w:lang w:eastAsia="en-US"/>
        </w:rPr>
        <w:t>Как Вы считаете, какие препятствия для молодежи существуют при трудоустройстве в г. Нижнекамске?</w:t>
      </w:r>
      <w:r w:rsidR="00794C96">
        <w:rPr>
          <w:color w:val="000000"/>
          <w:lang w:eastAsia="en-US"/>
        </w:rPr>
        <w:t>"</w:t>
      </w:r>
    </w:p>
    <w:p w:rsidR="009A26DC" w:rsidRDefault="009A26DC" w:rsidP="009A26DC">
      <w:pPr>
        <w:ind w:firstLine="709"/>
        <w:rPr>
          <w:color w:val="000000"/>
          <w:lang w:eastAsia="en-US"/>
        </w:rPr>
      </w:pPr>
      <w:r w:rsidRPr="009A26DC">
        <w:rPr>
          <w:color w:val="000000"/>
          <w:lang w:eastAsia="en-US"/>
        </w:rPr>
        <w:t>Были получены следующие ответы:</w:t>
      </w:r>
      <w:r>
        <w:rPr>
          <w:color w:val="000000"/>
          <w:lang w:eastAsia="en-US"/>
        </w:rPr>
        <w:t xml:space="preserve"> "</w:t>
      </w:r>
      <w:r w:rsidRPr="009A26DC">
        <w:rPr>
          <w:color w:val="000000"/>
          <w:lang w:eastAsia="en-US"/>
        </w:rPr>
        <w:t>отсутствие рабочих мест</w:t>
      </w:r>
      <w:r>
        <w:rPr>
          <w:color w:val="000000"/>
          <w:lang w:eastAsia="en-US"/>
        </w:rPr>
        <w:t xml:space="preserve">" </w:t>
      </w:r>
      <w:r w:rsidRPr="009A26DC">
        <w:rPr>
          <w:color w:val="000000"/>
          <w:lang w:eastAsia="en-US"/>
        </w:rPr>
        <w:t>- 25,5%,</w:t>
      </w:r>
      <w:r>
        <w:rPr>
          <w:color w:val="000000"/>
          <w:lang w:eastAsia="en-US"/>
        </w:rPr>
        <w:t xml:space="preserve"> "</w:t>
      </w:r>
      <w:r w:rsidRPr="009A26DC">
        <w:rPr>
          <w:color w:val="000000"/>
          <w:lang w:eastAsia="en-US"/>
        </w:rPr>
        <w:t>отсутствие практического опыта</w:t>
      </w:r>
      <w:r>
        <w:rPr>
          <w:color w:val="000000"/>
          <w:lang w:eastAsia="en-US"/>
        </w:rPr>
        <w:t xml:space="preserve">" </w:t>
      </w:r>
      <w:r w:rsidRPr="009A26DC">
        <w:rPr>
          <w:color w:val="000000"/>
          <w:lang w:eastAsia="en-US"/>
        </w:rPr>
        <w:t>- 28,3%,</w:t>
      </w:r>
      <w:r>
        <w:rPr>
          <w:color w:val="000000"/>
          <w:lang w:eastAsia="en-US"/>
        </w:rPr>
        <w:t xml:space="preserve"> "</w:t>
      </w:r>
      <w:r w:rsidRPr="009A26DC">
        <w:rPr>
          <w:color w:val="000000"/>
          <w:lang w:eastAsia="en-US"/>
        </w:rPr>
        <w:t>низкий социальный статус</w:t>
      </w:r>
      <w:r>
        <w:rPr>
          <w:color w:val="000000"/>
          <w:lang w:eastAsia="en-US"/>
        </w:rPr>
        <w:t xml:space="preserve">" </w:t>
      </w:r>
      <w:r w:rsidRPr="009A26DC">
        <w:rPr>
          <w:color w:val="000000"/>
          <w:lang w:eastAsia="en-US"/>
        </w:rPr>
        <w:t>- 3,8%,</w:t>
      </w:r>
      <w:r>
        <w:rPr>
          <w:color w:val="000000"/>
          <w:lang w:eastAsia="en-US"/>
        </w:rPr>
        <w:t xml:space="preserve"> "</w:t>
      </w:r>
      <w:r w:rsidRPr="009A26DC">
        <w:rPr>
          <w:color w:val="000000"/>
          <w:lang w:eastAsia="en-US"/>
        </w:rPr>
        <w:t>низкий уровень образования</w:t>
      </w:r>
      <w:r>
        <w:rPr>
          <w:color w:val="000000"/>
          <w:lang w:eastAsia="en-US"/>
        </w:rPr>
        <w:t xml:space="preserve">" </w:t>
      </w:r>
      <w:r w:rsidRPr="009A26DC">
        <w:rPr>
          <w:color w:val="000000"/>
          <w:lang w:eastAsia="en-US"/>
        </w:rPr>
        <w:t>- 4%,</w:t>
      </w:r>
      <w:r>
        <w:rPr>
          <w:color w:val="000000"/>
          <w:lang w:eastAsia="en-US"/>
        </w:rPr>
        <w:t xml:space="preserve"> "</w:t>
      </w:r>
      <w:r w:rsidRPr="009A26DC">
        <w:rPr>
          <w:color w:val="000000"/>
          <w:lang w:eastAsia="en-US"/>
        </w:rPr>
        <w:t>низкий уровень престижа предоставляемой профессии</w:t>
      </w:r>
      <w:r>
        <w:rPr>
          <w:color w:val="000000"/>
          <w:lang w:eastAsia="en-US"/>
        </w:rPr>
        <w:t xml:space="preserve">" </w:t>
      </w:r>
      <w:r w:rsidRPr="009A26DC">
        <w:rPr>
          <w:color w:val="000000"/>
          <w:lang w:eastAsia="en-US"/>
        </w:rPr>
        <w:t>- 14,6%,</w:t>
      </w:r>
      <w:r>
        <w:rPr>
          <w:color w:val="000000"/>
          <w:lang w:eastAsia="en-US"/>
        </w:rPr>
        <w:t xml:space="preserve"> "</w:t>
      </w:r>
      <w:r w:rsidRPr="009A26DC">
        <w:rPr>
          <w:color w:val="000000"/>
          <w:lang w:eastAsia="en-US"/>
        </w:rPr>
        <w:t>низкий уровень заработной платы</w:t>
      </w:r>
      <w:r>
        <w:rPr>
          <w:color w:val="000000"/>
          <w:lang w:eastAsia="en-US"/>
        </w:rPr>
        <w:t xml:space="preserve">" </w:t>
      </w:r>
      <w:r w:rsidRPr="009A26DC">
        <w:rPr>
          <w:color w:val="000000"/>
          <w:lang w:eastAsia="en-US"/>
        </w:rPr>
        <w:t>- 12%,</w:t>
      </w:r>
      <w:r>
        <w:rPr>
          <w:color w:val="000000"/>
          <w:lang w:eastAsia="en-US"/>
        </w:rPr>
        <w:t xml:space="preserve"> "</w:t>
      </w:r>
      <w:r w:rsidRPr="009A26DC">
        <w:rPr>
          <w:color w:val="000000"/>
          <w:lang w:eastAsia="en-US"/>
        </w:rPr>
        <w:t>социальное неравноправие при устройстве на работу</w:t>
      </w:r>
      <w:r>
        <w:rPr>
          <w:color w:val="000000"/>
          <w:lang w:eastAsia="en-US"/>
        </w:rPr>
        <w:t xml:space="preserve">" </w:t>
      </w:r>
      <w:r w:rsidRPr="009A26DC">
        <w:rPr>
          <w:color w:val="000000"/>
          <w:lang w:eastAsia="en-US"/>
        </w:rPr>
        <w:t>- 10%,</w:t>
      </w:r>
      <w:r>
        <w:rPr>
          <w:color w:val="000000"/>
          <w:lang w:eastAsia="en-US"/>
        </w:rPr>
        <w:t xml:space="preserve"> ""</w:t>
      </w:r>
      <w:r w:rsidRPr="009A26DC">
        <w:rPr>
          <w:color w:val="000000"/>
          <w:lang w:eastAsia="en-US"/>
        </w:rPr>
        <w:t>отсутствие социальной поддержки</w:t>
      </w:r>
      <w:r>
        <w:rPr>
          <w:color w:val="000000"/>
          <w:lang w:eastAsia="en-US"/>
        </w:rPr>
        <w:t xml:space="preserve">" </w:t>
      </w:r>
      <w:r w:rsidRPr="009A26DC">
        <w:rPr>
          <w:color w:val="000000"/>
          <w:lang w:eastAsia="en-US"/>
        </w:rPr>
        <w:t>- 0,6%,</w:t>
      </w:r>
      <w:r>
        <w:rPr>
          <w:color w:val="000000"/>
          <w:lang w:eastAsia="en-US"/>
        </w:rPr>
        <w:t xml:space="preserve"> "</w:t>
      </w:r>
      <w:r w:rsidRPr="009A26DC">
        <w:rPr>
          <w:color w:val="000000"/>
          <w:lang w:eastAsia="en-US"/>
        </w:rPr>
        <w:t>нет препятствий</w:t>
      </w:r>
      <w:r>
        <w:rPr>
          <w:color w:val="000000"/>
          <w:lang w:eastAsia="en-US"/>
        </w:rPr>
        <w:t xml:space="preserve">" </w:t>
      </w:r>
      <w:r w:rsidRPr="009A26DC">
        <w:rPr>
          <w:color w:val="000000"/>
          <w:lang w:eastAsia="en-US"/>
        </w:rPr>
        <w:t>- 1,2%</w:t>
      </w:r>
      <w:r>
        <w:rPr>
          <w:color w:val="000000"/>
          <w:lang w:eastAsia="en-US"/>
        </w:rPr>
        <w:t xml:space="preserve"> (</w:t>
      </w:r>
      <w:r w:rsidRPr="009A26DC">
        <w:rPr>
          <w:color w:val="000000"/>
          <w:lang w:eastAsia="en-US"/>
        </w:rPr>
        <w:t>представлено на рисунке 12).</w:t>
      </w:r>
    </w:p>
    <w:p w:rsidR="00794C96" w:rsidRPr="009A26DC" w:rsidRDefault="00794C96" w:rsidP="009A26DC">
      <w:pPr>
        <w:ind w:firstLine="709"/>
        <w:rPr>
          <w:color w:val="000000"/>
          <w:lang w:eastAsia="en-US"/>
        </w:rPr>
      </w:pPr>
    </w:p>
    <w:p w:rsidR="009A26DC" w:rsidRDefault="006401FA" w:rsidP="009A26DC">
      <w:pPr>
        <w:ind w:firstLine="709"/>
        <w:rPr>
          <w:color w:val="000000"/>
          <w:lang w:eastAsia="en-US"/>
        </w:rPr>
      </w:pPr>
      <w:r>
        <w:rPr>
          <w:lang w:eastAsia="en-US"/>
        </w:rPr>
        <w:pict>
          <v:shape id="_x0000_i1035" type="#_x0000_t75" style="width:379.5pt;height:210pt">
            <v:imagedata r:id="rId17" o:title=""/>
          </v:shape>
        </w:pict>
      </w:r>
    </w:p>
    <w:p w:rsidR="009A26DC" w:rsidRPr="009A26DC" w:rsidRDefault="009A26DC" w:rsidP="009A26DC">
      <w:pPr>
        <w:ind w:firstLine="709"/>
        <w:rPr>
          <w:color w:val="000000"/>
          <w:lang w:eastAsia="en-US"/>
        </w:rPr>
      </w:pPr>
      <w:r w:rsidRPr="009A26DC">
        <w:rPr>
          <w:color w:val="000000"/>
          <w:lang w:eastAsia="en-US"/>
        </w:rPr>
        <w:t>Рисунок 12 - Как Вы считаете, какие препятствия для молодежи существуют при трудоустройстве в г. Нижнекамске?</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Наибольшим препятствием при приеме на работу респонденты считают то, что работодатели неохотно нанимают молодых людей без практического опыта работы в данной области, которому чаще всего неоткуда взяться - многие студенты заканчивают учебные заведения, не проработав по специальности ни одного дня. Для решения этой проблемы было разработано много программ за рубежом, например, во Франции - программа</w:t>
      </w:r>
      <w:r>
        <w:rPr>
          <w:color w:val="000000"/>
          <w:lang w:eastAsia="en-US"/>
        </w:rPr>
        <w:t xml:space="preserve"> "</w:t>
      </w:r>
      <w:r w:rsidRPr="009A26DC">
        <w:rPr>
          <w:color w:val="000000"/>
          <w:lang w:eastAsia="en-US"/>
        </w:rPr>
        <w:t>Новые услуги, новые рабочие места</w:t>
      </w:r>
      <w:r>
        <w:rPr>
          <w:color w:val="000000"/>
          <w:lang w:eastAsia="en-US"/>
        </w:rPr>
        <w:t>"</w:t>
      </w:r>
      <w:r w:rsidRPr="009A26DC">
        <w:rPr>
          <w:color w:val="000000"/>
          <w:lang w:eastAsia="en-US"/>
        </w:rPr>
        <w:t>, целью которой было предоставление постоянных рабочих мест молодым людям без трудового опыта. Закон</w:t>
      </w:r>
      <w:r>
        <w:rPr>
          <w:color w:val="000000"/>
          <w:lang w:eastAsia="en-US"/>
        </w:rPr>
        <w:t xml:space="preserve"> "</w:t>
      </w:r>
      <w:r w:rsidRPr="009A26DC">
        <w:rPr>
          <w:color w:val="000000"/>
          <w:lang w:eastAsia="en-US"/>
        </w:rPr>
        <w:t>О равенстве шансов</w:t>
      </w:r>
      <w:r>
        <w:rPr>
          <w:color w:val="000000"/>
          <w:lang w:eastAsia="en-US"/>
        </w:rPr>
        <w:t xml:space="preserve">" </w:t>
      </w:r>
      <w:r w:rsidRPr="009A26DC">
        <w:rPr>
          <w:color w:val="000000"/>
          <w:lang w:eastAsia="en-US"/>
        </w:rPr>
        <w:t>обязывал компании всех форм собственности ежегодно принимать на работу пропорционально численности штатов сотрудников моложе 25 лет, даже если последние не имели опыта работы по специальности.</w:t>
      </w:r>
    </w:p>
    <w:p w:rsidR="009A26DC" w:rsidRPr="009A26DC" w:rsidRDefault="009A26DC" w:rsidP="009A26DC">
      <w:pPr>
        <w:ind w:firstLine="709"/>
        <w:rPr>
          <w:color w:val="000000"/>
          <w:lang w:eastAsia="en-US"/>
        </w:rPr>
      </w:pPr>
      <w:r w:rsidRPr="009A26DC">
        <w:rPr>
          <w:color w:val="000000"/>
          <w:lang w:eastAsia="en-US"/>
        </w:rPr>
        <w:t>В России реализовались несколько программ, связанных с трудоустройством молодежи, например, программа</w:t>
      </w:r>
      <w:r>
        <w:rPr>
          <w:color w:val="000000"/>
          <w:lang w:eastAsia="en-US"/>
        </w:rPr>
        <w:t xml:space="preserve"> "</w:t>
      </w:r>
      <w:r w:rsidRPr="009A26DC">
        <w:rPr>
          <w:color w:val="000000"/>
          <w:lang w:eastAsia="en-US"/>
        </w:rPr>
        <w:t>Молодежная практика</w:t>
      </w:r>
      <w:r>
        <w:rPr>
          <w:color w:val="000000"/>
          <w:lang w:eastAsia="en-US"/>
        </w:rPr>
        <w:t>"</w:t>
      </w:r>
      <w:r w:rsidRPr="009A26DC">
        <w:rPr>
          <w:color w:val="000000"/>
          <w:lang w:eastAsia="en-US"/>
        </w:rPr>
        <w:t>, основной целью которой являлось расширение возможностей трудоустройства и приобретения профессиональных знаний, навыков и умений выпускников образовательных учреждений. Эта Программа реализовалась Министерством труда и социального развития с 1994 года и за годы своего существования она успела показать свою эффективность. Однако финансирование этой зарекомендовавшей себя Программы уже несколько лет как прекращено.</w:t>
      </w:r>
    </w:p>
    <w:p w:rsidR="009A26DC" w:rsidRPr="009A26DC" w:rsidRDefault="009A26DC" w:rsidP="009A26DC">
      <w:pPr>
        <w:ind w:firstLine="709"/>
        <w:rPr>
          <w:color w:val="000000"/>
          <w:lang w:eastAsia="en-US"/>
        </w:rPr>
      </w:pPr>
      <w:r w:rsidRPr="009A26DC">
        <w:rPr>
          <w:color w:val="000000"/>
          <w:lang w:eastAsia="en-US"/>
        </w:rPr>
        <w:t>Следующей проблемой респонденты называли отсутствие рабочих мест. По данным Центра занятости города Нижнекамска, за 2008 год число обращений граждан по вопросам трудоустройства и за консультацией составило 88392 единиц, количество граждан, ищущих работу, составило 26580 человек. В составе ищущих работу молодежь в возрасте 14-29 лет составляет 69%. В целях повышения эффективности, как трудоустройства безработных граждан, так и подбора подходящих работников для работодателей центром занятости населения проведено 27 ярмарок вакансий, которые посетили 1880 человек. При содействии центра занятости за 2008 населения трудоустроено лишь 4937 человек</w:t>
      </w:r>
      <w:r>
        <w:rPr>
          <w:color w:val="000000"/>
          <w:lang w:eastAsia="en-US"/>
        </w:rPr>
        <w:t xml:space="preserve"> (</w:t>
      </w:r>
      <w:r w:rsidRPr="009A26DC">
        <w:rPr>
          <w:color w:val="000000"/>
          <w:lang w:eastAsia="en-US"/>
        </w:rPr>
        <w:t>из них 2679 учащихся, желающих работать в свободное от учебы время).</w:t>
      </w:r>
    </w:p>
    <w:p w:rsidR="009A26DC" w:rsidRPr="009A26DC" w:rsidRDefault="009A26DC" w:rsidP="009A26DC">
      <w:pPr>
        <w:ind w:firstLine="709"/>
        <w:rPr>
          <w:color w:val="000000"/>
          <w:lang w:eastAsia="en-US"/>
        </w:rPr>
      </w:pPr>
      <w:r w:rsidRPr="009A26DC">
        <w:rPr>
          <w:color w:val="000000"/>
          <w:lang w:eastAsia="en-US"/>
        </w:rPr>
        <w:t>Сотрудничество правительственных и неправительственных организаций в сфере трудоустройства молодежи очень важно. НПО, в первую очередь - молодежные</w:t>
      </w:r>
      <w:r>
        <w:rPr>
          <w:color w:val="000000"/>
          <w:lang w:eastAsia="en-US"/>
        </w:rPr>
        <w:t xml:space="preserve"> (</w:t>
      </w:r>
      <w:r w:rsidRPr="009A26DC">
        <w:rPr>
          <w:color w:val="000000"/>
          <w:lang w:eastAsia="en-US"/>
        </w:rPr>
        <w:t>партийные, гражданские и объединения по интересам) могут получить статус</w:t>
      </w:r>
      <w:r>
        <w:rPr>
          <w:color w:val="000000"/>
          <w:lang w:eastAsia="en-US"/>
        </w:rPr>
        <w:t xml:space="preserve"> "</w:t>
      </w:r>
      <w:r w:rsidRPr="009A26DC">
        <w:rPr>
          <w:color w:val="000000"/>
          <w:lang w:eastAsia="en-US"/>
        </w:rPr>
        <w:t>общественного исполнителя</w:t>
      </w:r>
      <w:r>
        <w:rPr>
          <w:color w:val="000000"/>
          <w:lang w:eastAsia="en-US"/>
        </w:rPr>
        <w:t>"</w:t>
      </w:r>
      <w:r w:rsidRPr="009A26DC">
        <w:rPr>
          <w:color w:val="000000"/>
          <w:lang w:eastAsia="en-US"/>
        </w:rPr>
        <w:t>, если их работа соответствует задачам молодежной политики, и участвовать в реализации конкретных мероприятий.</w:t>
      </w:r>
    </w:p>
    <w:p w:rsidR="009A26DC" w:rsidRPr="009A26DC" w:rsidRDefault="009A26DC" w:rsidP="009A26DC">
      <w:pPr>
        <w:ind w:firstLine="709"/>
        <w:rPr>
          <w:color w:val="000000"/>
          <w:lang w:eastAsia="en-US"/>
        </w:rPr>
      </w:pPr>
      <w:r w:rsidRPr="009A26DC">
        <w:rPr>
          <w:color w:val="000000"/>
          <w:lang w:eastAsia="en-US"/>
        </w:rPr>
        <w:t>Но, даже при наличии рабочих мест, существует такое понятие как низкий уровень престижа профессии</w:t>
      </w:r>
      <w:r>
        <w:rPr>
          <w:color w:val="000000"/>
          <w:lang w:eastAsia="en-US"/>
        </w:rPr>
        <w:t xml:space="preserve"> (</w:t>
      </w:r>
      <w:r w:rsidRPr="009A26DC">
        <w:rPr>
          <w:color w:val="000000"/>
          <w:lang w:eastAsia="en-US"/>
        </w:rPr>
        <w:t>к таким профессиям обычно относят учителей общеобразовательных школ, младших воспитателей, дворников, сборщиков мусора и других). Молодежь предпочитает не занимать подобные рабочие места также и из-за низкой заработной платы.</w:t>
      </w:r>
    </w:p>
    <w:p w:rsidR="009A26DC" w:rsidRPr="009A26DC" w:rsidRDefault="009A26DC" w:rsidP="009A26DC">
      <w:pPr>
        <w:ind w:firstLine="709"/>
        <w:rPr>
          <w:color w:val="000000"/>
          <w:lang w:eastAsia="en-US"/>
        </w:rPr>
      </w:pPr>
      <w:r w:rsidRPr="009A26DC">
        <w:rPr>
          <w:color w:val="000000"/>
          <w:lang w:eastAsia="en-US"/>
        </w:rPr>
        <w:t>Причиной также является низкий уровень образования в некоторых учебных заведениях - студенты, получив такие дипломы, не могут устроиться на работу по специальности. Реализации Программы об образовании может помочь решить эту проблему. На данный момент происходит ликвидация тех учебных заведений, которые не прошли аккредитацию или не подходят под ГОСТ.</w:t>
      </w:r>
    </w:p>
    <w:p w:rsidR="009A26DC" w:rsidRPr="009A26DC" w:rsidRDefault="009A26DC" w:rsidP="009A26DC">
      <w:pPr>
        <w:ind w:firstLine="709"/>
        <w:rPr>
          <w:color w:val="000000"/>
          <w:lang w:eastAsia="en-US"/>
        </w:rPr>
      </w:pPr>
      <w:r w:rsidRPr="009A26DC">
        <w:rPr>
          <w:color w:val="000000"/>
          <w:lang w:eastAsia="en-US"/>
        </w:rPr>
        <w:t>Социальное неравноправие при устройстве на работу подразумевает, что мигрантов, беженцев, многодетных или беременных женщин, инвалидов, представителей других конфессий, национальностей или иных ориентаций не нанимают на работу в силу факта наличия у соискателя перечисленных признаков. Разумеется, по Конституции РФ все граждане равны перед законом в своих стартовых возможностях, однако работодатели чаще исходят из собственных выгод и стараются не нанимать таких работников.</w:t>
      </w:r>
    </w:p>
    <w:p w:rsidR="009A26DC" w:rsidRPr="009A26DC" w:rsidRDefault="009A26DC" w:rsidP="009A26DC">
      <w:pPr>
        <w:ind w:firstLine="709"/>
        <w:rPr>
          <w:color w:val="000000"/>
          <w:lang w:eastAsia="en-US"/>
        </w:rPr>
      </w:pPr>
      <w:r w:rsidRPr="009A26DC">
        <w:rPr>
          <w:color w:val="000000"/>
          <w:lang w:eastAsia="en-US"/>
        </w:rPr>
        <w:t>Таким образом, во время исследования были подтверждены выдвинутые в программе исследования гипотезы о том, что молодежь города Нижнекамска тревожат следующие проблемы:</w:t>
      </w:r>
    </w:p>
    <w:p w:rsidR="009A26DC" w:rsidRPr="009A26DC" w:rsidRDefault="009A26DC" w:rsidP="009A26DC">
      <w:pPr>
        <w:ind w:firstLine="709"/>
        <w:rPr>
          <w:color w:val="000000"/>
          <w:lang w:eastAsia="en-US"/>
        </w:rPr>
      </w:pPr>
      <w:r w:rsidRPr="009A26DC">
        <w:rPr>
          <w:color w:val="000000"/>
          <w:lang w:eastAsia="en-US"/>
        </w:rPr>
        <w:t>низкий уровень образования;</w:t>
      </w:r>
    </w:p>
    <w:p w:rsidR="009A26DC" w:rsidRPr="009A26DC" w:rsidRDefault="009A26DC" w:rsidP="009A26DC">
      <w:pPr>
        <w:ind w:firstLine="709"/>
        <w:rPr>
          <w:color w:val="000000"/>
          <w:lang w:eastAsia="en-US"/>
        </w:rPr>
      </w:pPr>
      <w:r w:rsidRPr="009A26DC">
        <w:rPr>
          <w:color w:val="000000"/>
          <w:lang w:eastAsia="en-US"/>
        </w:rPr>
        <w:t>слабое развитие досуга и проведения свободного времени;</w:t>
      </w:r>
    </w:p>
    <w:p w:rsidR="009A26DC" w:rsidRPr="009A26DC" w:rsidRDefault="009A26DC" w:rsidP="009A26DC">
      <w:pPr>
        <w:ind w:firstLine="709"/>
        <w:rPr>
          <w:color w:val="000000"/>
          <w:lang w:eastAsia="en-US"/>
        </w:rPr>
      </w:pPr>
      <w:r w:rsidRPr="009A26DC">
        <w:rPr>
          <w:color w:val="000000"/>
          <w:lang w:eastAsia="en-US"/>
        </w:rPr>
        <w:t>проблемы, связанные с трудоустройством несовершеннолетних, не имеющих стажа подростков и студенческую молодежь;</w:t>
      </w:r>
    </w:p>
    <w:p w:rsidR="009A26DC" w:rsidRPr="009A26DC" w:rsidRDefault="009A26DC" w:rsidP="009A26DC">
      <w:pPr>
        <w:ind w:firstLine="709"/>
        <w:rPr>
          <w:color w:val="000000"/>
          <w:lang w:eastAsia="en-US"/>
        </w:rPr>
      </w:pPr>
      <w:r w:rsidRPr="009A26DC">
        <w:rPr>
          <w:color w:val="000000"/>
          <w:lang w:eastAsia="en-US"/>
        </w:rPr>
        <w:t>проблемы, связанные с регистрацией и организацией малого предпринимательства;</w:t>
      </w:r>
    </w:p>
    <w:p w:rsidR="009A26DC" w:rsidRPr="009A26DC" w:rsidRDefault="009A26DC" w:rsidP="009A26DC">
      <w:pPr>
        <w:ind w:firstLine="709"/>
        <w:rPr>
          <w:color w:val="000000"/>
          <w:lang w:eastAsia="en-US"/>
        </w:rPr>
      </w:pPr>
      <w:r w:rsidRPr="009A26DC">
        <w:rPr>
          <w:color w:val="000000"/>
          <w:lang w:eastAsia="en-US"/>
        </w:rPr>
        <w:t>низкая информированность молодежи о культурной жизни города;</w:t>
      </w:r>
    </w:p>
    <w:p w:rsidR="009A26DC" w:rsidRPr="009A26DC" w:rsidRDefault="009A26DC" w:rsidP="009A26DC">
      <w:pPr>
        <w:ind w:firstLine="709"/>
        <w:rPr>
          <w:color w:val="000000"/>
          <w:lang w:eastAsia="en-US"/>
        </w:rPr>
      </w:pPr>
      <w:r w:rsidRPr="009A26DC">
        <w:rPr>
          <w:color w:val="000000"/>
          <w:lang w:eastAsia="en-US"/>
        </w:rPr>
        <w:t>нехватка жилья для молодежи и неудовлетворительные жилищные условия для молодых семей.</w:t>
      </w:r>
    </w:p>
    <w:p w:rsidR="009A26DC" w:rsidRPr="009A26DC" w:rsidRDefault="009A26DC" w:rsidP="009A26DC">
      <w:pPr>
        <w:ind w:firstLine="709"/>
        <w:rPr>
          <w:color w:val="000000"/>
          <w:lang w:eastAsia="en-US"/>
        </w:rPr>
      </w:pPr>
      <w:r w:rsidRPr="009A26DC">
        <w:rPr>
          <w:color w:val="000000"/>
          <w:lang w:eastAsia="en-US"/>
        </w:rPr>
        <w:t>Проанализировав результаты исследования, можно придти к выводу, что проблемы затрагивают все области жизни молодежи Нижнекамска. Для большинства из них были разработаны специальные целевые комплексные программы, которые уже реализуются или рассчитываются быть реализованы в ближайшее время</w:t>
      </w:r>
      <w:r>
        <w:rPr>
          <w:color w:val="000000"/>
          <w:lang w:eastAsia="en-US"/>
        </w:rPr>
        <w:t xml:space="preserve"> (</w:t>
      </w:r>
      <w:r w:rsidRPr="009A26DC">
        <w:rPr>
          <w:color w:val="000000"/>
          <w:lang w:eastAsia="en-US"/>
        </w:rPr>
        <w:t>представлено в Приложении В).</w:t>
      </w:r>
    </w:p>
    <w:p w:rsidR="009A26DC" w:rsidRPr="009A26DC" w:rsidRDefault="009A26DC" w:rsidP="009A26DC">
      <w:pPr>
        <w:ind w:firstLine="709"/>
        <w:rPr>
          <w:color w:val="000000"/>
          <w:lang w:eastAsia="en-US"/>
        </w:rPr>
      </w:pPr>
      <w:r w:rsidRPr="009A26DC">
        <w:rPr>
          <w:color w:val="000000"/>
          <w:lang w:eastAsia="en-US"/>
        </w:rPr>
        <w:t>При разработке рекомендаций было решено акцентировать внимание на решение трех молодежных проблем, в данный момент имеющих малую долю внимания со стороны муниципальных властей:</w:t>
      </w:r>
    </w:p>
    <w:p w:rsidR="009A26DC" w:rsidRPr="009A26DC" w:rsidRDefault="009A26DC" w:rsidP="009A26DC">
      <w:pPr>
        <w:ind w:firstLine="709"/>
        <w:rPr>
          <w:color w:val="000000"/>
          <w:lang w:eastAsia="en-US"/>
        </w:rPr>
      </w:pPr>
      <w:r w:rsidRPr="009A26DC">
        <w:rPr>
          <w:color w:val="000000"/>
          <w:lang w:eastAsia="en-US"/>
        </w:rPr>
        <w:t>низкий уровень информированности молодежи о своих правах, событиях и мероприятиях, происходящих в городе, реализуемых в интересах молодых людей целевых комплексных программ;</w:t>
      </w:r>
    </w:p>
    <w:p w:rsidR="009A26DC" w:rsidRPr="009A26DC" w:rsidRDefault="009A26DC" w:rsidP="009A26DC">
      <w:pPr>
        <w:ind w:firstLine="709"/>
        <w:rPr>
          <w:color w:val="000000"/>
          <w:lang w:eastAsia="en-US"/>
        </w:rPr>
      </w:pPr>
      <w:r w:rsidRPr="009A26DC">
        <w:rPr>
          <w:color w:val="000000"/>
          <w:lang w:eastAsia="en-US"/>
        </w:rPr>
        <w:t>слабая организация проведения свободного времени</w:t>
      </w:r>
      <w:r>
        <w:rPr>
          <w:color w:val="000000"/>
          <w:lang w:eastAsia="en-US"/>
        </w:rPr>
        <w:t xml:space="preserve"> (</w:t>
      </w:r>
      <w:r w:rsidRPr="009A26DC">
        <w:rPr>
          <w:color w:val="000000"/>
          <w:lang w:eastAsia="en-US"/>
        </w:rPr>
        <w:t>досуга), неразвитость и неорганизованность волонтерского движения;</w:t>
      </w:r>
    </w:p>
    <w:p w:rsidR="009A26DC" w:rsidRPr="009A26DC" w:rsidRDefault="009A26DC" w:rsidP="009A26DC">
      <w:pPr>
        <w:ind w:firstLine="709"/>
        <w:rPr>
          <w:color w:val="000000"/>
          <w:lang w:eastAsia="en-US"/>
        </w:rPr>
      </w:pPr>
      <w:r w:rsidRPr="009A26DC">
        <w:rPr>
          <w:color w:val="000000"/>
          <w:lang w:eastAsia="en-US"/>
        </w:rPr>
        <w:t>нехватка рабочих мест при трудоустройстве для школьников и студентов на постоянной или временной основе.</w:t>
      </w:r>
    </w:p>
    <w:p w:rsidR="009A26DC" w:rsidRPr="009A26DC" w:rsidRDefault="009A26DC" w:rsidP="009A26DC">
      <w:pPr>
        <w:ind w:firstLine="709"/>
        <w:rPr>
          <w:color w:val="000000"/>
          <w:lang w:eastAsia="en-US"/>
        </w:rPr>
      </w:pPr>
      <w:r w:rsidRPr="009A26DC">
        <w:rPr>
          <w:color w:val="000000"/>
          <w:lang w:eastAsia="en-US"/>
        </w:rPr>
        <w:t>Эти проблемы могут быть решены при создании молодежного информационно-развлекательного центра, где молодые люди смогут устроиться на временной основе на работу. Для того чтобы выяснить, нужен ли молодым нижнекамцам такой центр, был задан последний вопрос анкеты.</w:t>
      </w:r>
    </w:p>
    <w:p w:rsidR="009A26DC" w:rsidRPr="009A26DC" w:rsidRDefault="009A26DC" w:rsidP="009A26DC">
      <w:pPr>
        <w:ind w:firstLine="709"/>
        <w:rPr>
          <w:color w:val="000000"/>
          <w:lang w:eastAsia="en-US"/>
        </w:rPr>
      </w:pPr>
      <w:r w:rsidRPr="009A26DC">
        <w:rPr>
          <w:color w:val="000000"/>
          <w:lang w:eastAsia="en-US"/>
        </w:rPr>
        <w:t>Последние вопросы анкеты заданы с целью определения, какие рекомендации следует давать:</w:t>
      </w:r>
      <w:r>
        <w:rPr>
          <w:color w:val="000000"/>
          <w:lang w:eastAsia="en-US"/>
        </w:rPr>
        <w:t xml:space="preserve"> "</w:t>
      </w:r>
      <w:r w:rsidRPr="009A26DC">
        <w:rPr>
          <w:color w:val="000000"/>
          <w:lang w:eastAsia="en-US"/>
        </w:rPr>
        <w:t>Нужен ли Нижнекамску молодежный информационно-развлекательного центр с возможностью трудоустройства для молодежи?</w:t>
      </w:r>
      <w:r>
        <w:rPr>
          <w:color w:val="000000"/>
          <w:lang w:eastAsia="en-US"/>
        </w:rPr>
        <w:t>".</w:t>
      </w:r>
      <w:r w:rsidRPr="009A26DC">
        <w:rPr>
          <w:color w:val="000000"/>
          <w:lang w:eastAsia="en-US"/>
        </w:rPr>
        <w:t xml:space="preserve"> Вариант</w:t>
      </w:r>
      <w:r>
        <w:rPr>
          <w:color w:val="000000"/>
          <w:lang w:eastAsia="en-US"/>
        </w:rPr>
        <w:t xml:space="preserve"> "</w:t>
      </w:r>
      <w:r w:rsidRPr="009A26DC">
        <w:rPr>
          <w:color w:val="000000"/>
          <w:lang w:eastAsia="en-US"/>
        </w:rPr>
        <w:t>да, нужен такой молодежный центр</w:t>
      </w:r>
      <w:r>
        <w:rPr>
          <w:color w:val="000000"/>
          <w:lang w:eastAsia="en-US"/>
        </w:rPr>
        <w:t xml:space="preserve">" </w:t>
      </w:r>
      <w:r w:rsidRPr="009A26DC">
        <w:rPr>
          <w:color w:val="000000"/>
          <w:lang w:eastAsia="en-US"/>
        </w:rPr>
        <w:t>выбрали 79% опрошенных,</w:t>
      </w:r>
      <w:r>
        <w:rPr>
          <w:color w:val="000000"/>
          <w:lang w:eastAsia="en-US"/>
        </w:rPr>
        <w:t xml:space="preserve"> "</w:t>
      </w:r>
      <w:r w:rsidRPr="009A26DC">
        <w:rPr>
          <w:color w:val="000000"/>
          <w:lang w:eastAsia="en-US"/>
        </w:rPr>
        <w:t>нет необходимости</w:t>
      </w:r>
      <w:r>
        <w:rPr>
          <w:color w:val="000000"/>
          <w:lang w:eastAsia="en-US"/>
        </w:rPr>
        <w:t xml:space="preserve">" </w:t>
      </w:r>
      <w:r w:rsidRPr="009A26DC">
        <w:rPr>
          <w:color w:val="000000"/>
          <w:lang w:eastAsia="en-US"/>
        </w:rPr>
        <w:t>- 11%,</w:t>
      </w:r>
      <w:r>
        <w:rPr>
          <w:color w:val="000000"/>
          <w:lang w:eastAsia="en-US"/>
        </w:rPr>
        <w:t xml:space="preserve"> "</w:t>
      </w:r>
      <w:r w:rsidRPr="009A26DC">
        <w:rPr>
          <w:color w:val="000000"/>
          <w:lang w:eastAsia="en-US"/>
        </w:rPr>
        <w:t>не знаю, я не посещаю подобные центры</w:t>
      </w:r>
      <w:r>
        <w:rPr>
          <w:color w:val="000000"/>
          <w:lang w:eastAsia="en-US"/>
        </w:rPr>
        <w:t xml:space="preserve">" </w:t>
      </w:r>
      <w:r w:rsidRPr="009A26DC">
        <w:rPr>
          <w:color w:val="000000"/>
          <w:lang w:eastAsia="en-US"/>
        </w:rPr>
        <w:t>- 10%.</w:t>
      </w:r>
    </w:p>
    <w:p w:rsidR="009A26DC" w:rsidRPr="009A26DC" w:rsidRDefault="009A26DC" w:rsidP="009A26DC">
      <w:pPr>
        <w:ind w:firstLine="709"/>
        <w:rPr>
          <w:color w:val="000000"/>
          <w:lang w:eastAsia="en-US"/>
        </w:rPr>
      </w:pPr>
      <w:r w:rsidRPr="009A26DC">
        <w:rPr>
          <w:color w:val="000000"/>
          <w:lang w:eastAsia="en-US"/>
        </w:rPr>
        <w:t>Небольшая часть респондентов, знающая электронные адреса информационных сайтов города, пользующаяся услугами различных платных развлекательно-спортивных центров города ответила, что создание такого центра не требуется. Молодежь, не посещающая никакие секции, кружки, места сборов молодежи или прочие досуговые мероприятия и имеющая постоянную работу, выразили сомнение в необходимости создания молодежного центра. Однако за создание центра проголосовало большинство анкетируемой молодежи. Поэтому в качестве рекомендаций будет создан План по реконструкции и развитию молодежного информационно-развлекательного центра с возможностью трудоустройства для молодежи на контрактной основе, который будет выполнять информационные функции</w:t>
      </w:r>
      <w:r>
        <w:rPr>
          <w:color w:val="000000"/>
          <w:lang w:eastAsia="en-US"/>
        </w:rPr>
        <w:t xml:space="preserve"> (</w:t>
      </w:r>
      <w:r w:rsidRPr="009A26DC">
        <w:rPr>
          <w:color w:val="000000"/>
          <w:lang w:eastAsia="en-US"/>
        </w:rPr>
        <w:t>знакомить молодежь с новыми интересными для молодых людей событиями города, рекламировать мероприятия и информировать о результатах их проведения, также будет присутствовать интернет-кафе или терминалы).</w:t>
      </w:r>
    </w:p>
    <w:p w:rsidR="009A26DC" w:rsidRPr="009A26DC" w:rsidRDefault="009A26DC" w:rsidP="009A26DC">
      <w:pPr>
        <w:ind w:firstLine="709"/>
        <w:rPr>
          <w:color w:val="000000"/>
          <w:lang w:eastAsia="en-US"/>
        </w:rPr>
      </w:pPr>
      <w:r w:rsidRPr="009A26DC">
        <w:rPr>
          <w:color w:val="000000"/>
          <w:lang w:eastAsia="en-US"/>
        </w:rPr>
        <w:t>Вопрос</w:t>
      </w:r>
      <w:r>
        <w:rPr>
          <w:color w:val="000000"/>
          <w:lang w:eastAsia="en-US"/>
        </w:rPr>
        <w:t xml:space="preserve"> "</w:t>
      </w:r>
      <w:r w:rsidRPr="009A26DC">
        <w:rPr>
          <w:color w:val="000000"/>
          <w:lang w:eastAsia="en-US"/>
        </w:rPr>
        <w:t>Что бы Вы хотели видеть в молодежном центре</w:t>
      </w:r>
      <w:r>
        <w:rPr>
          <w:color w:val="000000"/>
          <w:lang w:eastAsia="en-US"/>
        </w:rPr>
        <w:t xml:space="preserve">?" </w:t>
      </w:r>
      <w:r w:rsidRPr="009A26DC">
        <w:rPr>
          <w:color w:val="000000"/>
          <w:lang w:eastAsia="en-US"/>
        </w:rPr>
        <w:t>был открытым, таким образом каждый мог написать, что бы он хотел видеть в отреставрированном новом центре. Большинство респондентов выразило желание видеть в Центре Интернет-кафе с низкими ценами, танцевальный и концертный залы, комнаты собраний для неформальных молодежных объединений с низкой арендной платой или бесплатные, зал для занятия спортом и фитнесом.</w:t>
      </w:r>
    </w:p>
    <w:p w:rsidR="009A26DC" w:rsidRPr="009A26DC" w:rsidRDefault="009A26DC" w:rsidP="009A26DC">
      <w:pPr>
        <w:ind w:firstLine="709"/>
        <w:rPr>
          <w:color w:val="000000"/>
          <w:lang w:eastAsia="en-US"/>
        </w:rPr>
      </w:pPr>
      <w:r w:rsidRPr="009A26DC">
        <w:rPr>
          <w:color w:val="000000"/>
          <w:lang w:eastAsia="en-US"/>
        </w:rPr>
        <w:t>Так как у Центра будет собственный Интернет-сайт</w:t>
      </w:r>
      <w:r>
        <w:rPr>
          <w:color w:val="000000"/>
          <w:lang w:eastAsia="en-US"/>
        </w:rPr>
        <w:t xml:space="preserve"> (</w:t>
      </w:r>
      <w:r w:rsidRPr="009A26DC">
        <w:rPr>
          <w:color w:val="000000"/>
          <w:lang w:eastAsia="en-US"/>
        </w:rPr>
        <w:t>подобные сайты в городе Нижнекамске отсутствуют или их трудной найти) - это будет отличный выход для поиска развлечений или работы не выходя из дома, особенно для молодых людей с ограниченными возможностями.</w:t>
      </w:r>
    </w:p>
    <w:p w:rsidR="009A26DC" w:rsidRDefault="009A26DC" w:rsidP="009A26DC">
      <w:pPr>
        <w:ind w:firstLine="709"/>
        <w:rPr>
          <w:color w:val="000000"/>
          <w:lang w:eastAsia="en-US"/>
        </w:rPr>
      </w:pPr>
      <w:r w:rsidRPr="009A26DC">
        <w:rPr>
          <w:color w:val="000000"/>
          <w:lang w:eastAsia="en-US"/>
        </w:rPr>
        <w:t>Прежде чем приступать к разработке рекомендаций, необходимо изучить мировой опыт решения сформулированных в исследовании проблем, который будет рассмотрен на примере Германии, Франции, Великобритании и Швеции в следующей главе.</w:t>
      </w:r>
    </w:p>
    <w:p w:rsidR="009A26DC" w:rsidRPr="009A26DC" w:rsidRDefault="00794C96" w:rsidP="00794C96">
      <w:pPr>
        <w:pStyle w:val="2"/>
      </w:pPr>
      <w:r>
        <w:br w:type="page"/>
      </w:r>
      <w:bookmarkStart w:id="10" w:name="_Toc279003989"/>
      <w:r w:rsidR="009A26DC" w:rsidRPr="009A26DC">
        <w:t>3</w:t>
      </w:r>
      <w:r>
        <w:t>.</w:t>
      </w:r>
      <w:r w:rsidR="009A26DC" w:rsidRPr="009A26DC">
        <w:t xml:space="preserve"> Опыт реализации управления молодежной политикой на муниципальном уровне</w:t>
      </w:r>
      <w:bookmarkEnd w:id="10"/>
    </w:p>
    <w:p w:rsidR="00794C96" w:rsidRDefault="00794C96" w:rsidP="009A26DC">
      <w:pPr>
        <w:ind w:firstLine="709"/>
        <w:rPr>
          <w:b/>
          <w:bCs/>
          <w:color w:val="000000"/>
          <w:lang w:eastAsia="en-US"/>
        </w:rPr>
      </w:pPr>
    </w:p>
    <w:p w:rsidR="009A26DC" w:rsidRPr="009A26DC" w:rsidRDefault="009A26DC" w:rsidP="00794C96">
      <w:pPr>
        <w:pStyle w:val="2"/>
      </w:pPr>
      <w:bookmarkStart w:id="11" w:name="_Toc279003990"/>
      <w:r w:rsidRPr="009A26DC">
        <w:t>3.1 Зарубежный опыт реализации молодежной политики на примере европейских государств</w:t>
      </w:r>
      <w:bookmarkEnd w:id="11"/>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Основной причиной формирования молодежной политики как отдельного направления социальной политики является трудность процесса социализации молодых людей в современных условиях. Некоторая часть молодых людей выпадает из общего процесса адаптации, пополняет ряды маргинальных элементов, становясь очагом социальной дестабилизации и преступности. Чтобы избежать или смягчить последствия появления многих социально-экономических дисфункций в молодежной среде, проводятся социологические исследования на всех уровнях власти: федеральном, региональном и муниципальном, с целью последующей разработке мер по решению выявленных проблем.</w:t>
      </w:r>
    </w:p>
    <w:p w:rsidR="009A26DC" w:rsidRPr="009A26DC" w:rsidRDefault="009A26DC" w:rsidP="009A26DC">
      <w:pPr>
        <w:ind w:firstLine="709"/>
        <w:rPr>
          <w:color w:val="000000"/>
          <w:lang w:eastAsia="en-US"/>
        </w:rPr>
      </w:pPr>
      <w:r w:rsidRPr="009A26DC">
        <w:rPr>
          <w:color w:val="000000"/>
          <w:lang w:eastAsia="en-US"/>
        </w:rPr>
        <w:t>Результаты социологического исследования, проведенного в городе Нижнекамске с помощью анкетирования молодых людей в возрасте от 14 до 30 лет, озвучили следующие основные проблемы молодежи: низкая информированность молодежи о проводимых в городе культурных событий и различных мероприятий, неудовлетворительный уровень образовательных услуг, сложность трудоустройства, нехватка или отсутствие жилой площади для молодых семей, помехи в развитии малого бизнеса, недостаточность развития развлекательных мероприятий в городе. Более подробное внимание будет уделено проблеме трудоустройства детей и молодежи, так как занятость молодого населения является одним из важнейших показателей развитого, социально-независимого общества.</w:t>
      </w:r>
    </w:p>
    <w:p w:rsidR="009A26DC" w:rsidRPr="009A26DC" w:rsidRDefault="009A26DC" w:rsidP="009A26DC">
      <w:pPr>
        <w:ind w:firstLine="709"/>
        <w:rPr>
          <w:color w:val="000000"/>
          <w:lang w:eastAsia="en-US"/>
        </w:rPr>
      </w:pPr>
      <w:r w:rsidRPr="009A26DC">
        <w:rPr>
          <w:color w:val="000000"/>
          <w:lang w:eastAsia="en-US"/>
        </w:rPr>
        <w:t>Прежде чем переходить к разработке рекомендаций по решению проблем досуга и трудоустройства молодежи города Нижнекамска, следует рассмотреть мировой опыт, в частности опыт европейских стран.</w:t>
      </w:r>
    </w:p>
    <w:p w:rsidR="009A26DC" w:rsidRPr="009A26DC" w:rsidRDefault="009A26DC" w:rsidP="009A26DC">
      <w:pPr>
        <w:ind w:firstLine="709"/>
        <w:rPr>
          <w:color w:val="000000"/>
          <w:lang w:eastAsia="en-US"/>
        </w:rPr>
      </w:pPr>
      <w:r w:rsidRPr="009A26DC">
        <w:rPr>
          <w:color w:val="000000"/>
          <w:lang w:eastAsia="en-US"/>
        </w:rPr>
        <w:t>Молодежная политика в европейских странах ориентирована как на молодежь в целом, так и на проблемную ее часть. Молодежь условно разделяется на возрастные группы, что позволяет более точно адресовать мероприятия в зависимости от возраста и социального положения. Общая цель молодежной политики различных европейских государств - содействие бесконфликтной интеграции молодых людей в общество. За 10-12 лет пребывания в молодежной возрастной группе необходимо получить образование, овладеть профессиональными навыками, усвоить свои права и обязанности, пройти курс гражданского и нравственного воспитания, чтобы вступить в самостоятельную жизнь как полноценная сознательная личность.</w:t>
      </w:r>
    </w:p>
    <w:p w:rsidR="009A26DC" w:rsidRPr="009A26DC" w:rsidRDefault="009A26DC" w:rsidP="009A26DC">
      <w:pPr>
        <w:ind w:firstLine="709"/>
        <w:rPr>
          <w:color w:val="000000"/>
          <w:lang w:eastAsia="en-US"/>
        </w:rPr>
      </w:pPr>
      <w:r w:rsidRPr="009A26DC">
        <w:rPr>
          <w:color w:val="000000"/>
          <w:lang w:eastAsia="en-US"/>
        </w:rPr>
        <w:t>Рассматривая деятельность европейских государств по реализации молодежной политики, можно выделить достижения четырех стран - Германии, Франции, Великобритании, Швеции, а также международные молодежные программы, достаточно эффективно осуществляемые ЕС и Советом Европы.</w:t>
      </w:r>
    </w:p>
    <w:p w:rsidR="009A26DC" w:rsidRPr="009A26DC" w:rsidRDefault="009A26DC" w:rsidP="009A26DC">
      <w:pPr>
        <w:ind w:firstLine="709"/>
        <w:rPr>
          <w:color w:val="000000"/>
          <w:lang w:eastAsia="en-US"/>
        </w:rPr>
      </w:pPr>
      <w:r w:rsidRPr="009A26DC">
        <w:rPr>
          <w:color w:val="000000"/>
          <w:lang w:eastAsia="en-US"/>
        </w:rPr>
        <w:t>Изучая опыт данных стран, можно выделить аспекты, которые представляют интерес для стратегии молодежной политики России.</w:t>
      </w:r>
    </w:p>
    <w:p w:rsidR="009A26DC" w:rsidRPr="009A26DC" w:rsidRDefault="009A26DC" w:rsidP="009A26DC">
      <w:pPr>
        <w:ind w:firstLine="709"/>
        <w:rPr>
          <w:color w:val="000000"/>
          <w:lang w:eastAsia="en-US"/>
        </w:rPr>
      </w:pPr>
      <w:r w:rsidRPr="009A26DC">
        <w:rPr>
          <w:color w:val="000000"/>
          <w:lang w:eastAsia="en-US"/>
        </w:rPr>
        <w:t>Система структурирование молодежной политики по уровням - общенациональному, региональному и местному - наиболее четко выражена в Германии, где молодежь</w:t>
      </w:r>
      <w:r>
        <w:rPr>
          <w:color w:val="000000"/>
          <w:lang w:eastAsia="en-US"/>
        </w:rPr>
        <w:t xml:space="preserve"> (</w:t>
      </w:r>
      <w:r w:rsidRPr="009A26DC">
        <w:rPr>
          <w:color w:val="000000"/>
          <w:lang w:eastAsia="en-US"/>
        </w:rPr>
        <w:t>22 млн. чел, что составляет 25% населения) делится на</w:t>
      </w:r>
      <w:r>
        <w:rPr>
          <w:color w:val="000000"/>
          <w:lang w:eastAsia="en-US"/>
        </w:rPr>
        <w:t xml:space="preserve"> "</w:t>
      </w:r>
      <w:r w:rsidRPr="009A26DC">
        <w:rPr>
          <w:color w:val="000000"/>
          <w:lang w:eastAsia="en-US"/>
        </w:rPr>
        <w:t>непосредственно молодежь</w:t>
      </w:r>
      <w:r>
        <w:rPr>
          <w:color w:val="000000"/>
          <w:lang w:eastAsia="en-US"/>
        </w:rPr>
        <w:t>" (</w:t>
      </w:r>
      <w:r w:rsidRPr="009A26DC">
        <w:rPr>
          <w:color w:val="000000"/>
          <w:lang w:eastAsia="en-US"/>
        </w:rPr>
        <w:t>14-18 лет) и</w:t>
      </w:r>
      <w:r>
        <w:rPr>
          <w:color w:val="000000"/>
          <w:lang w:eastAsia="en-US"/>
        </w:rPr>
        <w:t xml:space="preserve"> "</w:t>
      </w:r>
      <w:r w:rsidRPr="009A26DC">
        <w:rPr>
          <w:color w:val="000000"/>
          <w:lang w:eastAsia="en-US"/>
        </w:rPr>
        <w:t>молодых взрослых</w:t>
      </w:r>
      <w:r>
        <w:rPr>
          <w:color w:val="000000"/>
          <w:lang w:eastAsia="en-US"/>
        </w:rPr>
        <w:t>" (</w:t>
      </w:r>
      <w:r w:rsidRPr="009A26DC">
        <w:rPr>
          <w:color w:val="000000"/>
          <w:lang w:eastAsia="en-US"/>
        </w:rPr>
        <w:t>18-27 лет), так как приоритеты у этих возрастных групп различны.</w:t>
      </w:r>
    </w:p>
    <w:p w:rsidR="009A26DC" w:rsidRPr="009A26DC" w:rsidRDefault="009A26DC" w:rsidP="009A26DC">
      <w:pPr>
        <w:ind w:firstLine="709"/>
        <w:rPr>
          <w:color w:val="000000"/>
          <w:lang w:eastAsia="en-US"/>
        </w:rPr>
      </w:pPr>
      <w:r w:rsidRPr="009A26DC">
        <w:rPr>
          <w:color w:val="000000"/>
          <w:lang w:eastAsia="en-US"/>
        </w:rPr>
        <w:t>В этой стране молодежная политика реализуется на основе Конституции и федеральных законов</w:t>
      </w:r>
      <w:r>
        <w:rPr>
          <w:color w:val="000000"/>
          <w:lang w:eastAsia="en-US"/>
        </w:rPr>
        <w:t xml:space="preserve"> "</w:t>
      </w:r>
      <w:r w:rsidRPr="009A26DC">
        <w:rPr>
          <w:color w:val="000000"/>
          <w:lang w:eastAsia="en-US"/>
        </w:rPr>
        <w:t>О помощи молодежи и детям</w:t>
      </w:r>
      <w:r>
        <w:rPr>
          <w:color w:val="000000"/>
          <w:lang w:eastAsia="en-US"/>
        </w:rPr>
        <w:t>" (</w:t>
      </w:r>
      <w:r w:rsidRPr="009A26DC">
        <w:rPr>
          <w:color w:val="000000"/>
          <w:lang w:eastAsia="en-US"/>
        </w:rPr>
        <w:t>помощь семьям в воспитании, консультации, опека, социальная педагогика, ювенальные суды, организация работы с молодежью) и</w:t>
      </w:r>
      <w:r>
        <w:rPr>
          <w:color w:val="000000"/>
          <w:lang w:eastAsia="en-US"/>
        </w:rPr>
        <w:t xml:space="preserve"> "</w:t>
      </w:r>
      <w:r w:rsidRPr="009A26DC">
        <w:rPr>
          <w:color w:val="000000"/>
          <w:lang w:eastAsia="en-US"/>
        </w:rPr>
        <w:t>О защите молодежи</w:t>
      </w:r>
      <w:r>
        <w:rPr>
          <w:color w:val="000000"/>
          <w:lang w:eastAsia="en-US"/>
        </w:rPr>
        <w:t>"</w:t>
      </w:r>
      <w:r w:rsidRPr="009A26DC">
        <w:rPr>
          <w:color w:val="000000"/>
          <w:lang w:eastAsia="en-US"/>
        </w:rPr>
        <w:t>, а также ежегодной федеральной программы по молодежной и детской политике</w:t>
      </w:r>
      <w:r>
        <w:rPr>
          <w:color w:val="000000"/>
          <w:lang w:eastAsia="en-US"/>
        </w:rPr>
        <w:t xml:space="preserve"> (</w:t>
      </w:r>
      <w:r w:rsidRPr="009A26DC">
        <w:rPr>
          <w:color w:val="000000"/>
          <w:lang w:eastAsia="en-US"/>
        </w:rPr>
        <w:t>конкретные мероприятия по социализации молодежи - социальное обеспечение, борьба с бедностью и безработицей, нравственное воспитание, интеграция иностранцев в немецкое общество, помощь молодым людям в</w:t>
      </w:r>
      <w:r>
        <w:rPr>
          <w:color w:val="000000"/>
          <w:lang w:eastAsia="en-US"/>
        </w:rPr>
        <w:t xml:space="preserve"> "</w:t>
      </w:r>
      <w:r w:rsidRPr="009A26DC">
        <w:rPr>
          <w:color w:val="000000"/>
          <w:lang w:eastAsia="en-US"/>
        </w:rPr>
        <w:t>восточных землях</w:t>
      </w:r>
      <w:r>
        <w:rPr>
          <w:color w:val="000000"/>
          <w:lang w:eastAsia="en-US"/>
        </w:rPr>
        <w:t>"</w:t>
      </w:r>
      <w:r w:rsidRPr="009A26DC">
        <w:rPr>
          <w:color w:val="000000"/>
          <w:lang w:eastAsia="en-US"/>
        </w:rPr>
        <w:t>). До 60% расходов на реализацию молодежных программ приходится на коммунальный уровень</w:t>
      </w:r>
      <w:r>
        <w:rPr>
          <w:color w:val="000000"/>
          <w:lang w:eastAsia="en-US"/>
        </w:rPr>
        <w:t xml:space="preserve"> (</w:t>
      </w:r>
      <w:r w:rsidRPr="009A26DC">
        <w:rPr>
          <w:color w:val="000000"/>
          <w:lang w:eastAsia="en-US"/>
        </w:rPr>
        <w:t>около 10% коммунального бюджета), а 35% - на земельный. Это позволяет оказывать помощь молодым людям более адресно, с учетом локальных и региональных социально-экономических реалий и потребностей каждого члена общества.</w:t>
      </w:r>
    </w:p>
    <w:p w:rsidR="009A26DC" w:rsidRPr="009A26DC" w:rsidRDefault="009A26DC" w:rsidP="009A26DC">
      <w:pPr>
        <w:ind w:firstLine="709"/>
        <w:rPr>
          <w:color w:val="000000"/>
          <w:lang w:eastAsia="en-US"/>
        </w:rPr>
      </w:pPr>
      <w:r w:rsidRPr="009A26DC">
        <w:rPr>
          <w:color w:val="000000"/>
          <w:lang w:eastAsia="en-US"/>
        </w:rPr>
        <w:t>На федеральном уровне за разработку молодежной политики отвечает Министерство по делам семьи, престарелых, женщин и молодежи, в котором есть Отдел по вопросам молодежи, занимающийся разработкой ежегодной федеральной программы по молодежной политике</w:t>
      </w:r>
      <w:r>
        <w:rPr>
          <w:color w:val="000000"/>
          <w:lang w:eastAsia="en-US"/>
        </w:rPr>
        <w:t xml:space="preserve"> (</w:t>
      </w:r>
      <w:r w:rsidRPr="009A26DC">
        <w:rPr>
          <w:color w:val="000000"/>
          <w:lang w:eastAsia="en-US"/>
        </w:rPr>
        <w:t>также в разработке плана участвуют федеральные Министерство по образованию и науке и Министерство по экономике и занятости). На земельном уровне соответствующие министерства разрабатывают, ориентируясь на федеральную программу, земельные программы молодежной политики с учетом потребностей регионов, исполнением молодежной политики занимаются земельные молодежные ведомства. На коммунальном уровне происходит непосредственная реализация задач и программ, определенных в федеральной и земельной программах [26].</w:t>
      </w:r>
    </w:p>
    <w:p w:rsidR="009A26DC" w:rsidRPr="009A26DC" w:rsidRDefault="009A26DC" w:rsidP="009A26DC">
      <w:pPr>
        <w:ind w:firstLine="709"/>
        <w:rPr>
          <w:color w:val="000000"/>
          <w:lang w:eastAsia="en-US"/>
        </w:rPr>
      </w:pPr>
      <w:r w:rsidRPr="009A26DC">
        <w:rPr>
          <w:color w:val="000000"/>
          <w:lang w:eastAsia="en-US"/>
        </w:rPr>
        <w:t>В состоянии мирового кризиса и стагнации в экономике, правительства многих стран, в том числе и Германии, столкнулись с тем, что справиться с существующей проблемой безработицы можно только изменив роль государства на рынке труда. При этом необходимо исходить из основополагающего тезиса, что государство в системе социально-трудовых отношений выполняет не только и не столько посредническую роль между работодателями и наемными работниками, но само является субъектом социально-трудовых отношений.</w:t>
      </w:r>
    </w:p>
    <w:p w:rsidR="009A26DC" w:rsidRPr="009A26DC" w:rsidRDefault="009A26DC" w:rsidP="009A26DC">
      <w:pPr>
        <w:ind w:firstLine="709"/>
        <w:rPr>
          <w:color w:val="000000"/>
          <w:lang w:eastAsia="en-US"/>
        </w:rPr>
      </w:pPr>
      <w:r w:rsidRPr="009A26DC">
        <w:rPr>
          <w:color w:val="000000"/>
          <w:lang w:eastAsia="en-US"/>
        </w:rPr>
        <w:t>В профсоюзах, в рядах социал-демократии распространено убеждение, что без решения проблем безработицы</w:t>
      </w:r>
      <w:r>
        <w:rPr>
          <w:color w:val="000000"/>
          <w:lang w:eastAsia="en-US"/>
        </w:rPr>
        <w:t xml:space="preserve"> (</w:t>
      </w:r>
      <w:r w:rsidRPr="009A26DC">
        <w:rPr>
          <w:color w:val="000000"/>
          <w:lang w:eastAsia="en-US"/>
        </w:rPr>
        <w:t>в ФРГ ее уровень очень высок, особенно в Восточных землях) финансирование системы социальной защиты обеспечить весьма сложно. Поэтому любой вклад в сокращение безработицы является одновременно действенным вкладом в стабилизацию системы социального обеспечения. В соответствии с принципами социальной рыночной экономики и в условиях глобализации экономики стратегические задачи государства состоят не только в сохранении старых и создании как можно большего количества новых рабочих мест, но, прежде всего в создании эффективной занятости. Поэтому акцент все больше делается на активной политике в области занятости, к которой относится профессиональная переподготовка и переобучение. Непрерывное образование - одно из важнейших условий адаптации наемных работников к стремительной структурной перестройке экономики, основной фактор конкурентоспособности специалистов на рынке труда, что, прежде всего, касается восточногерманских рабочих. Государство идет по пути стимулирования мелкого предпринимательства, обеспечения равных условий конкуренции [14].</w:t>
      </w:r>
    </w:p>
    <w:p w:rsidR="009A26DC" w:rsidRPr="009A26DC" w:rsidRDefault="009A26DC" w:rsidP="009A26DC">
      <w:pPr>
        <w:ind w:firstLine="709"/>
        <w:rPr>
          <w:color w:val="000000"/>
          <w:lang w:eastAsia="en-US"/>
        </w:rPr>
      </w:pPr>
      <w:r w:rsidRPr="009A26DC">
        <w:rPr>
          <w:color w:val="000000"/>
          <w:lang w:eastAsia="en-US"/>
        </w:rPr>
        <w:t>Одним из способов решения проблем, связанных с трудоустройством, является то, что сами трудящиеся по своей инициативе создают различные рабочие группы, получившие общее название групп альтернативного производства. Они возникают преимущественно в подверженных кризисным явлениям отраслях производства</w:t>
      </w:r>
      <w:r>
        <w:rPr>
          <w:color w:val="000000"/>
          <w:lang w:eastAsia="en-US"/>
        </w:rPr>
        <w:t xml:space="preserve"> (</w:t>
      </w:r>
      <w:r w:rsidR="00822EB3">
        <w:rPr>
          <w:color w:val="000000"/>
          <w:lang w:eastAsia="en-US"/>
        </w:rPr>
        <w:t>на верфях, в машино</w:t>
      </w:r>
      <w:r w:rsidRPr="009A26DC">
        <w:rPr>
          <w:color w:val="000000"/>
          <w:lang w:eastAsia="en-US"/>
        </w:rPr>
        <w:t>- и самолетостроении), где значительную долю составляет продукция военного назначения, подведомственная государству. Основной их задачей становится расширение занятости за пределы предприятия, и смягчение на этой основе социально-экономических проблем.</w:t>
      </w:r>
    </w:p>
    <w:p w:rsidR="009A26DC" w:rsidRPr="009A26DC" w:rsidRDefault="009A26DC" w:rsidP="009A26DC">
      <w:pPr>
        <w:ind w:firstLine="709"/>
        <w:rPr>
          <w:color w:val="000000"/>
          <w:lang w:eastAsia="en-US"/>
        </w:rPr>
      </w:pPr>
      <w:r w:rsidRPr="009A26DC">
        <w:rPr>
          <w:color w:val="000000"/>
          <w:lang w:eastAsia="en-US"/>
        </w:rPr>
        <w:t>Сотрудничество правительственных и неправительственных организаций в сфере трудоустройства молодежи очень важно. НПО, в первую очередь - молодежные</w:t>
      </w:r>
      <w:r>
        <w:rPr>
          <w:color w:val="000000"/>
          <w:lang w:eastAsia="en-US"/>
        </w:rPr>
        <w:t xml:space="preserve"> (</w:t>
      </w:r>
      <w:r w:rsidRPr="009A26DC">
        <w:rPr>
          <w:color w:val="000000"/>
          <w:lang w:eastAsia="en-US"/>
        </w:rPr>
        <w:t>партийные, гражданские и объединения по интересам) могут получить статус</w:t>
      </w:r>
      <w:r>
        <w:rPr>
          <w:color w:val="000000"/>
          <w:lang w:eastAsia="en-US"/>
        </w:rPr>
        <w:t xml:space="preserve"> "</w:t>
      </w:r>
      <w:r w:rsidRPr="009A26DC">
        <w:rPr>
          <w:color w:val="000000"/>
          <w:lang w:eastAsia="en-US"/>
        </w:rPr>
        <w:t>общественного исполнителя</w:t>
      </w:r>
      <w:r>
        <w:rPr>
          <w:color w:val="000000"/>
          <w:lang w:eastAsia="en-US"/>
        </w:rPr>
        <w:t>"</w:t>
      </w:r>
      <w:r w:rsidRPr="009A26DC">
        <w:rPr>
          <w:color w:val="000000"/>
          <w:lang w:eastAsia="en-US"/>
        </w:rPr>
        <w:t>, если их работа соответствует задачам молодежной политики, и участвовать в реализации конкретных мероприятий. Организации, участвующие в осуществлении молодежной политики, занимаются лоббированием интересов своих членов</w:t>
      </w:r>
      <w:r>
        <w:rPr>
          <w:color w:val="000000"/>
          <w:lang w:eastAsia="en-US"/>
        </w:rPr>
        <w:t xml:space="preserve"> (</w:t>
      </w:r>
      <w:r w:rsidRPr="009A26DC">
        <w:rPr>
          <w:color w:val="000000"/>
          <w:lang w:eastAsia="en-US"/>
        </w:rPr>
        <w:t>в основном - представителей молодежных групп) на всех уровнях власти.</w:t>
      </w:r>
    </w:p>
    <w:p w:rsidR="009A26DC" w:rsidRPr="009A26DC" w:rsidRDefault="009A26DC" w:rsidP="009A26DC">
      <w:pPr>
        <w:ind w:firstLine="709"/>
        <w:rPr>
          <w:color w:val="000000"/>
          <w:lang w:eastAsia="en-US"/>
        </w:rPr>
      </w:pPr>
      <w:r w:rsidRPr="009A26DC">
        <w:rPr>
          <w:color w:val="000000"/>
          <w:lang w:eastAsia="en-US"/>
        </w:rPr>
        <w:t>В Германии так же проводится регулярный мониторинг проблем молодежи независимыми экспертами, что позволяет уполномоченным органам принимать взвешенные долгосрочные решения на основе различных оценок ситуации и возможностей ее развития, внося соответствующие коррективы в программы.</w:t>
      </w:r>
    </w:p>
    <w:p w:rsidR="009A26DC" w:rsidRPr="009A26DC" w:rsidRDefault="009A26DC" w:rsidP="009A26DC">
      <w:pPr>
        <w:ind w:firstLine="709"/>
        <w:rPr>
          <w:color w:val="000000"/>
          <w:lang w:eastAsia="en-US"/>
        </w:rPr>
      </w:pPr>
      <w:r w:rsidRPr="009A26DC">
        <w:rPr>
          <w:color w:val="000000"/>
          <w:lang w:eastAsia="en-US"/>
        </w:rPr>
        <w:t>Применение комплекса мероприятий по культурно-нравственному воспитанию молодежи действует через договор между землями и федерацией о защите молодежи от вредного влияния СМИ, что позволяет проводить успешную пропаганду здорового образа жизни, повышает информированность среди молодежи о проводимых мероприятиях и реализуемых программах во всех сферах жизни [26].</w:t>
      </w:r>
    </w:p>
    <w:p w:rsidR="009A26DC" w:rsidRPr="009A26DC" w:rsidRDefault="009A26DC" w:rsidP="009A26DC">
      <w:pPr>
        <w:ind w:firstLine="709"/>
        <w:rPr>
          <w:color w:val="000000"/>
          <w:lang w:eastAsia="en-US"/>
        </w:rPr>
      </w:pPr>
      <w:r w:rsidRPr="009A26DC">
        <w:rPr>
          <w:color w:val="000000"/>
          <w:lang w:eastAsia="en-US"/>
        </w:rPr>
        <w:t>Во Франции разработкой молодежной политики занимается Министерство по делам молодежи, спорта и общественных организаций при участии Министерства национального образования, Министерства занятости и солидарности, Министерство культуры и коммуникаций. Министерство имеет региональные и департаментские управления, ответственные за реализацию молодежной политики на местах. Молодежь рассматривается как единый возрастной массив от 15 до 26 лет без разграничений на социальные подгруппы.</w:t>
      </w:r>
    </w:p>
    <w:p w:rsidR="009A26DC" w:rsidRPr="009A26DC" w:rsidRDefault="009A26DC" w:rsidP="009A26DC">
      <w:pPr>
        <w:ind w:firstLine="709"/>
        <w:rPr>
          <w:color w:val="000000"/>
          <w:lang w:eastAsia="en-US"/>
        </w:rPr>
      </w:pPr>
      <w:r w:rsidRPr="009A26DC">
        <w:rPr>
          <w:color w:val="000000"/>
          <w:lang w:eastAsia="en-US"/>
        </w:rPr>
        <w:t>Во Франции на местном уровне осуществляется экспертиза и финансирование молодежных инициатив - программа</w:t>
      </w:r>
      <w:r>
        <w:rPr>
          <w:color w:val="000000"/>
          <w:lang w:eastAsia="en-US"/>
        </w:rPr>
        <w:t xml:space="preserve"> "</w:t>
      </w:r>
      <w:r w:rsidRPr="009A26DC">
        <w:rPr>
          <w:color w:val="000000"/>
          <w:lang w:eastAsia="en-US"/>
        </w:rPr>
        <w:t>Проект М</w:t>
      </w:r>
      <w:r>
        <w:rPr>
          <w:color w:val="000000"/>
          <w:lang w:eastAsia="en-US"/>
        </w:rPr>
        <w:t>" (</w:t>
      </w:r>
      <w:r w:rsidRPr="009A26DC">
        <w:rPr>
          <w:color w:val="000000"/>
          <w:lang w:eastAsia="en-US"/>
        </w:rPr>
        <w:t>от 15 до 20 тыс. проектов в год с участием свыше 100 тыс. молодых людей).</w:t>
      </w:r>
    </w:p>
    <w:p w:rsidR="009A26DC" w:rsidRPr="009A26DC" w:rsidRDefault="009A26DC" w:rsidP="009A26DC">
      <w:pPr>
        <w:ind w:firstLine="709"/>
        <w:rPr>
          <w:color w:val="000000"/>
          <w:lang w:eastAsia="en-US"/>
        </w:rPr>
      </w:pPr>
      <w:r w:rsidRPr="009A26DC">
        <w:rPr>
          <w:color w:val="000000"/>
          <w:lang w:eastAsia="en-US"/>
        </w:rPr>
        <w:t>Уровень безработицы среди молодежи составляет 22,7%, что в 2 раза превышает аналогичный показатель по иным возрастным группам. В 1997 г. была введена программа</w:t>
      </w:r>
      <w:r>
        <w:rPr>
          <w:color w:val="000000"/>
          <w:lang w:eastAsia="en-US"/>
        </w:rPr>
        <w:t xml:space="preserve"> "</w:t>
      </w:r>
      <w:r w:rsidRPr="009A26DC">
        <w:rPr>
          <w:color w:val="000000"/>
          <w:lang w:eastAsia="en-US"/>
        </w:rPr>
        <w:t>Новые услуги, новые рабочие места</w:t>
      </w:r>
      <w:r>
        <w:rPr>
          <w:color w:val="000000"/>
          <w:lang w:eastAsia="en-US"/>
        </w:rPr>
        <w:t>"</w:t>
      </w:r>
      <w:r w:rsidRPr="009A26DC">
        <w:rPr>
          <w:color w:val="000000"/>
          <w:lang w:eastAsia="en-US"/>
        </w:rPr>
        <w:t>, имевшая целью предоставить постоянные</w:t>
      </w:r>
      <w:r>
        <w:rPr>
          <w:color w:val="000000"/>
          <w:lang w:eastAsia="en-US"/>
        </w:rPr>
        <w:t xml:space="preserve"> (</w:t>
      </w:r>
      <w:r w:rsidRPr="009A26DC">
        <w:rPr>
          <w:color w:val="000000"/>
          <w:lang w:eastAsia="en-US"/>
        </w:rPr>
        <w:t>не менее 5 лет) рабочие места молодым людям без трудового опыта и, одновременно, удовлетворить потребность в рабочей силе в некоторых отраслях. Частным компаниям-работодателям государство компенсировало до 80% МРОТ на каждое новое место для молодежи. С другой стороны, меры государства по борьбе с безработицей должны быть заранее продуманы. Негативным примером может служить принятый в марте 2006 г. французским парламентом закон о борьбе с молодежной безработицей</w:t>
      </w:r>
      <w:r>
        <w:rPr>
          <w:color w:val="000000"/>
          <w:lang w:eastAsia="en-US"/>
        </w:rPr>
        <w:t xml:space="preserve"> "</w:t>
      </w:r>
      <w:r w:rsidRPr="009A26DC">
        <w:rPr>
          <w:color w:val="000000"/>
          <w:lang w:eastAsia="en-US"/>
        </w:rPr>
        <w:t>О равенстве шансов</w:t>
      </w:r>
      <w:r>
        <w:rPr>
          <w:color w:val="000000"/>
          <w:lang w:eastAsia="en-US"/>
        </w:rPr>
        <w:t>"</w:t>
      </w:r>
      <w:r w:rsidRPr="009A26DC">
        <w:rPr>
          <w:color w:val="000000"/>
          <w:lang w:eastAsia="en-US"/>
        </w:rPr>
        <w:t>, который должен был реформировать трудовое законодательство, предусматривая введение нового вида трудового контракта -</w:t>
      </w:r>
      <w:r>
        <w:rPr>
          <w:color w:val="000000"/>
          <w:lang w:eastAsia="en-US"/>
        </w:rPr>
        <w:t xml:space="preserve"> "</w:t>
      </w:r>
      <w:r w:rsidRPr="009A26DC">
        <w:rPr>
          <w:color w:val="000000"/>
          <w:lang w:eastAsia="en-US"/>
        </w:rPr>
        <w:t>договора первого найма</w:t>
      </w:r>
      <w:r>
        <w:rPr>
          <w:color w:val="000000"/>
          <w:lang w:eastAsia="en-US"/>
        </w:rPr>
        <w:t>"</w:t>
      </w:r>
      <w:r w:rsidRPr="009A26DC">
        <w:rPr>
          <w:color w:val="000000"/>
          <w:lang w:eastAsia="en-US"/>
        </w:rPr>
        <w:t>, но вызвал массовые акции протеста [14].</w:t>
      </w:r>
    </w:p>
    <w:p w:rsidR="009A26DC" w:rsidRPr="009A26DC" w:rsidRDefault="009A26DC" w:rsidP="009A26DC">
      <w:pPr>
        <w:ind w:firstLine="709"/>
        <w:rPr>
          <w:color w:val="000000"/>
          <w:lang w:eastAsia="en-US"/>
        </w:rPr>
      </w:pPr>
      <w:r w:rsidRPr="009A26DC">
        <w:rPr>
          <w:color w:val="000000"/>
          <w:lang w:eastAsia="en-US"/>
        </w:rPr>
        <w:t>Закон</w:t>
      </w:r>
      <w:r>
        <w:rPr>
          <w:color w:val="000000"/>
          <w:lang w:eastAsia="en-US"/>
        </w:rPr>
        <w:t xml:space="preserve"> "</w:t>
      </w:r>
      <w:r w:rsidRPr="009A26DC">
        <w:rPr>
          <w:color w:val="000000"/>
          <w:lang w:eastAsia="en-US"/>
        </w:rPr>
        <w:t>О равенстве шансов</w:t>
      </w:r>
      <w:r>
        <w:rPr>
          <w:color w:val="000000"/>
          <w:lang w:eastAsia="en-US"/>
        </w:rPr>
        <w:t xml:space="preserve">" </w:t>
      </w:r>
      <w:r w:rsidRPr="009A26DC">
        <w:rPr>
          <w:color w:val="000000"/>
          <w:lang w:eastAsia="en-US"/>
        </w:rPr>
        <w:t>обязывал компании всех форм собственности ежегодно принимать на работу пропорционально численности штатов сотрудников моложе 25 лет, даже если последние не имели опыта работы по специальности. По условиям</w:t>
      </w:r>
      <w:r>
        <w:rPr>
          <w:color w:val="000000"/>
          <w:lang w:eastAsia="en-US"/>
        </w:rPr>
        <w:t xml:space="preserve"> "</w:t>
      </w:r>
      <w:r w:rsidRPr="009A26DC">
        <w:rPr>
          <w:color w:val="000000"/>
          <w:lang w:eastAsia="en-US"/>
        </w:rPr>
        <w:t>договора первого найма</w:t>
      </w:r>
      <w:r>
        <w:rPr>
          <w:color w:val="000000"/>
          <w:lang w:eastAsia="en-US"/>
        </w:rPr>
        <w:t>"</w:t>
      </w:r>
      <w:r w:rsidRPr="009A26DC">
        <w:rPr>
          <w:color w:val="000000"/>
          <w:lang w:eastAsia="en-US"/>
        </w:rPr>
        <w:t>, сотрудника в возрасте до 26 лет могли уволить без предварительного уведомления, объяснения причин и права обжалования в суде в течение двухгодичного испытательного срока; молодой человек после увольнения оставался без соответствующего материального пособия, предусмотренного другими видами контрактов. Новый закон должен был подтолкнуть молодежь к поискам работы и стимулировать желание работодателей нанимать молодых людей, не опасаясь излишних формальностей в случае их увольнения. Но работодателям выгоднее было бы периодически набирать новых выпускников ВУЗов, увольняя не успевших отработать 2 года молодых специалистов.</w:t>
      </w:r>
    </w:p>
    <w:p w:rsidR="009A26DC" w:rsidRPr="009A26DC" w:rsidRDefault="009A26DC" w:rsidP="009A26DC">
      <w:pPr>
        <w:ind w:firstLine="709"/>
        <w:rPr>
          <w:color w:val="000000"/>
          <w:lang w:eastAsia="en-US"/>
        </w:rPr>
      </w:pPr>
      <w:r w:rsidRPr="009A26DC">
        <w:rPr>
          <w:b/>
          <w:bCs/>
          <w:color w:val="000000"/>
          <w:lang w:eastAsia="en-US"/>
        </w:rPr>
        <w:t>10 апреля</w:t>
      </w:r>
      <w:r w:rsidRPr="009A26DC">
        <w:rPr>
          <w:color w:val="000000"/>
          <w:lang w:eastAsia="en-US"/>
        </w:rPr>
        <w:t xml:space="preserve"> </w:t>
      </w:r>
      <w:r w:rsidRPr="009A26DC">
        <w:rPr>
          <w:b/>
          <w:bCs/>
          <w:color w:val="000000"/>
          <w:lang w:eastAsia="en-US"/>
        </w:rPr>
        <w:t>2006 года</w:t>
      </w:r>
      <w:r w:rsidRPr="009A26DC">
        <w:rPr>
          <w:color w:val="000000"/>
          <w:lang w:eastAsia="en-US"/>
        </w:rPr>
        <w:t xml:space="preserve"> </w:t>
      </w:r>
      <w:r w:rsidRPr="009A26DC">
        <w:rPr>
          <w:b/>
          <w:bCs/>
          <w:color w:val="000000"/>
          <w:lang w:eastAsia="en-US"/>
        </w:rPr>
        <w:t>президент</w:t>
      </w:r>
      <w:r w:rsidRPr="009A26DC">
        <w:rPr>
          <w:color w:val="000000"/>
          <w:lang w:eastAsia="en-US"/>
        </w:rPr>
        <w:t xml:space="preserve"> Жак Ширак принял решение об отмене</w:t>
      </w:r>
      <w:r>
        <w:rPr>
          <w:color w:val="000000"/>
          <w:lang w:eastAsia="en-US"/>
        </w:rPr>
        <w:t xml:space="preserve"> "</w:t>
      </w:r>
      <w:r w:rsidRPr="009A26DC">
        <w:rPr>
          <w:color w:val="000000"/>
          <w:lang w:eastAsia="en-US"/>
        </w:rPr>
        <w:t>договора первого найма</w:t>
      </w:r>
      <w:r>
        <w:rPr>
          <w:color w:val="000000"/>
          <w:lang w:eastAsia="en-US"/>
        </w:rPr>
        <w:t>"</w:t>
      </w:r>
      <w:r w:rsidRPr="009A26DC">
        <w:rPr>
          <w:color w:val="000000"/>
          <w:lang w:eastAsia="en-US"/>
        </w:rPr>
        <w:t>. Новый законопроект предусматривал оказание государственной поддержки работодателям, которые заключают бессрочный трудовой контракт с молодыми людьми, имеющими низкую квалификацию, либо проживающими в пригородных зонах, либо являющимися выпускниками средних школ, не поступившими в ВУЗ.</w:t>
      </w:r>
    </w:p>
    <w:p w:rsidR="009A26DC" w:rsidRPr="009A26DC" w:rsidRDefault="009A26DC" w:rsidP="009A26DC">
      <w:pPr>
        <w:ind w:firstLine="709"/>
        <w:rPr>
          <w:color w:val="000000"/>
          <w:lang w:eastAsia="en-US"/>
        </w:rPr>
      </w:pPr>
      <w:r w:rsidRPr="009A26DC">
        <w:rPr>
          <w:color w:val="000000"/>
          <w:lang w:eastAsia="en-US"/>
        </w:rPr>
        <w:t>Сотрудничество власти и неправительственных организаций на всех трех уровнях реализации молодежной политики является необходимым шагом для уменьшения процента безработных молодых людей. За НПО признается важная роль, так как они работают в тесном контакте с молодежью, содействуя социальному сплочению. Во Франции общественные организации, добровольно зарегистрировавшиеся при Министерстве по делам молодежи и спорта, рассматриваются как потенциальные партнеры и имеют право обращаться за материальной помощью для реализации конкретных проектов. Национальный совет молодежи, возглавляемый министром по делам молодежи и спорта и объединяющий представителей политических, гражданских, профсоюзных молодежных структур, имеет полномочия инициативы по актуальным молодежным вопросам. Советы молодежи действуют как на уровне департаментов, так и во многих муниципалитетах.</w:t>
      </w:r>
    </w:p>
    <w:p w:rsidR="009A26DC" w:rsidRPr="009A26DC" w:rsidRDefault="009A26DC" w:rsidP="009A26DC">
      <w:pPr>
        <w:ind w:firstLine="709"/>
        <w:rPr>
          <w:color w:val="000000"/>
          <w:lang w:eastAsia="en-US"/>
        </w:rPr>
      </w:pPr>
      <w:r w:rsidRPr="009A26DC">
        <w:rPr>
          <w:color w:val="000000"/>
          <w:lang w:eastAsia="en-US"/>
        </w:rPr>
        <w:t>Во Франции реализуется ряд министерских проектов в сфере культуры:</w:t>
      </w:r>
    </w:p>
    <w:p w:rsidR="009A26DC" w:rsidRPr="009A26DC" w:rsidRDefault="009A26DC" w:rsidP="009A26DC">
      <w:pPr>
        <w:ind w:firstLine="709"/>
        <w:rPr>
          <w:color w:val="000000"/>
          <w:lang w:eastAsia="en-US"/>
        </w:rPr>
      </w:pPr>
      <w:r w:rsidRPr="009A26DC">
        <w:rPr>
          <w:color w:val="000000"/>
          <w:lang w:eastAsia="en-US"/>
        </w:rPr>
        <w:t>поддержка молодежного кинематографа - поощрение создания и распространения качественных фильмов, развивающих художественный вкус, организация фестивалей молодежного кино и мультипликации, выделение субвенций на реализацию конкретных проектов;</w:t>
      </w:r>
    </w:p>
    <w:p w:rsidR="009A26DC" w:rsidRPr="009A26DC" w:rsidRDefault="009A26DC" w:rsidP="009A26DC">
      <w:pPr>
        <w:ind w:firstLine="709"/>
        <w:rPr>
          <w:color w:val="000000"/>
          <w:lang w:eastAsia="en-US"/>
        </w:rPr>
      </w:pPr>
      <w:r w:rsidRPr="009A26DC">
        <w:rPr>
          <w:color w:val="000000"/>
          <w:lang w:eastAsia="en-US"/>
        </w:rPr>
        <w:t>молодежная программа, поощряющая чтение книг как условие формирования полноценной культурной личности. С этой целью создаются мини-библиотеки при досуговых и социальных центрах, в лагерях отдыха, учреждена национальная премия за лучшие произведения для молодежи;</w:t>
      </w:r>
    </w:p>
    <w:p w:rsidR="009A26DC" w:rsidRPr="009A26DC" w:rsidRDefault="009A26DC" w:rsidP="009A26DC">
      <w:pPr>
        <w:ind w:firstLine="709"/>
        <w:rPr>
          <w:color w:val="000000"/>
          <w:lang w:eastAsia="en-US"/>
        </w:rPr>
      </w:pPr>
      <w:r w:rsidRPr="009A26DC">
        <w:rPr>
          <w:color w:val="000000"/>
          <w:lang w:eastAsia="en-US"/>
        </w:rPr>
        <w:t>обеспечение молодежи, особенно из бедных семей, доступом к занятию спортом - выдача</w:t>
      </w:r>
      <w:r>
        <w:rPr>
          <w:color w:val="000000"/>
          <w:lang w:eastAsia="en-US"/>
        </w:rPr>
        <w:t xml:space="preserve"> "</w:t>
      </w:r>
      <w:r w:rsidRPr="009A26DC">
        <w:rPr>
          <w:color w:val="000000"/>
          <w:lang w:eastAsia="en-US"/>
        </w:rPr>
        <w:t>спортивных купонов</w:t>
      </w:r>
      <w:r>
        <w:rPr>
          <w:color w:val="000000"/>
          <w:lang w:eastAsia="en-US"/>
        </w:rPr>
        <w:t xml:space="preserve">" </w:t>
      </w:r>
      <w:r w:rsidRPr="009A26DC">
        <w:rPr>
          <w:color w:val="000000"/>
          <w:lang w:eastAsia="en-US"/>
        </w:rPr>
        <w:t>для оплаты занятий в секциях, выделение средств Национального фонда развития спорта на региональный уровень для поддержки спортивной инфраструктуры;</w:t>
      </w:r>
    </w:p>
    <w:p w:rsidR="009A26DC" w:rsidRPr="009A26DC" w:rsidRDefault="009A26DC" w:rsidP="009A26DC">
      <w:pPr>
        <w:ind w:firstLine="709"/>
        <w:rPr>
          <w:color w:val="000000"/>
          <w:lang w:eastAsia="en-US"/>
        </w:rPr>
      </w:pPr>
      <w:r w:rsidRPr="009A26DC">
        <w:rPr>
          <w:color w:val="000000"/>
          <w:lang w:eastAsia="en-US"/>
        </w:rPr>
        <w:t xml:space="preserve">создание специализированных информационных центров для молодежи, где предоставляются информационные и консультационные услуги [30, </w:t>
      </w:r>
      <w:r w:rsidRPr="009A26DC">
        <w:rPr>
          <w:color w:val="000000"/>
          <w:lang w:val="en-US" w:eastAsia="en-US"/>
        </w:rPr>
        <w:t>c</w:t>
      </w:r>
      <w:r>
        <w:rPr>
          <w:color w:val="000000"/>
          <w:lang w:eastAsia="en-US"/>
        </w:rPr>
        <w:t>.1</w:t>
      </w:r>
      <w:r w:rsidRPr="009A26DC">
        <w:rPr>
          <w:color w:val="000000"/>
          <w:lang w:eastAsia="en-US"/>
        </w:rPr>
        <w:t>29].</w:t>
      </w:r>
    </w:p>
    <w:p w:rsidR="009A26DC" w:rsidRPr="009A26DC" w:rsidRDefault="009A26DC" w:rsidP="009A26DC">
      <w:pPr>
        <w:ind w:firstLine="709"/>
        <w:rPr>
          <w:color w:val="000000"/>
          <w:lang w:eastAsia="en-US"/>
        </w:rPr>
      </w:pPr>
      <w:r w:rsidRPr="009A26DC">
        <w:rPr>
          <w:color w:val="000000"/>
          <w:lang w:eastAsia="en-US"/>
        </w:rPr>
        <w:t>Использование для трудоустройства мировой сети Интернет распространено повсеместно и является очень удобным - 36% молодежи Германии и Франции нашли занятие на постоянной или временной основе через глобальную сеть</w:t>
      </w:r>
      <w:r>
        <w:rPr>
          <w:color w:val="000000"/>
          <w:lang w:eastAsia="en-US"/>
        </w:rPr>
        <w:t xml:space="preserve"> (</w:t>
      </w:r>
      <w:r w:rsidRPr="009A26DC">
        <w:rPr>
          <w:color w:val="000000"/>
          <w:lang w:eastAsia="en-US"/>
        </w:rPr>
        <w:t>по данным исследования, проведенного в 2008 году независимой газетой</w:t>
      </w:r>
      <w:r>
        <w:rPr>
          <w:color w:val="000000"/>
          <w:lang w:eastAsia="en-US"/>
        </w:rPr>
        <w:t xml:space="preserve"> "</w:t>
      </w:r>
      <w:r w:rsidRPr="009A26DC">
        <w:rPr>
          <w:color w:val="000000"/>
          <w:lang w:eastAsia="en-US"/>
        </w:rPr>
        <w:t>Berliner Morgenpost</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В Великобритании, Швеции - государство формулирует общее направление, цели и приоритеты молодежной политики, но в ее реализации главная роль отведена местному самоуправлению и общественным организациям.</w:t>
      </w:r>
    </w:p>
    <w:p w:rsidR="009A26DC" w:rsidRPr="009A26DC" w:rsidRDefault="009A26DC" w:rsidP="009A26DC">
      <w:pPr>
        <w:ind w:firstLine="709"/>
        <w:rPr>
          <w:color w:val="000000"/>
          <w:lang w:eastAsia="en-US"/>
        </w:rPr>
      </w:pPr>
      <w:r w:rsidRPr="009A26DC">
        <w:rPr>
          <w:color w:val="000000"/>
          <w:lang w:eastAsia="en-US"/>
        </w:rPr>
        <w:t>Разработка единых национальных программ и планов не практикуется, молодежная политика как комплекс мер, призванных обеспечить всем молодым людям равный шанс на достойную жизнь, реализуется различными министерствами, ведомствами, общественными организациями в рамках их компетенции. Тем не менее, деятельность по реализации молодежной политики в Великобритании координируется Управлением по работе с молодежью Министерства образования и министерским Комитетом по делам детей и молодежи, а в Швеции - Министерством культуры. Если в британских парламентских структурах комиссии по молодежной проблематике отсутствуют, то в Швеции действует Государственный молодежный совет и молодежные советы на муниципальном уровне.</w:t>
      </w:r>
    </w:p>
    <w:p w:rsidR="009A26DC" w:rsidRPr="009A26DC" w:rsidRDefault="009A26DC" w:rsidP="009A26DC">
      <w:pPr>
        <w:ind w:firstLine="709"/>
        <w:rPr>
          <w:color w:val="000000"/>
          <w:lang w:eastAsia="en-US"/>
        </w:rPr>
      </w:pPr>
      <w:r w:rsidRPr="009A26DC">
        <w:rPr>
          <w:color w:val="000000"/>
          <w:lang w:eastAsia="en-US"/>
        </w:rPr>
        <w:t>Центральное правительство определяет общую сумму затрат и ее распределение между местными органами власти, которые принимают решение о приоритетных расходах с учетом локальных особенностей</w:t>
      </w:r>
      <w:r>
        <w:rPr>
          <w:color w:val="000000"/>
          <w:lang w:eastAsia="en-US"/>
        </w:rPr>
        <w:t xml:space="preserve"> (</w:t>
      </w:r>
      <w:r w:rsidRPr="009A26DC">
        <w:rPr>
          <w:color w:val="000000"/>
          <w:lang w:eastAsia="en-US"/>
        </w:rPr>
        <w:t xml:space="preserve">в Швеции также - распределение грантов для местных НПО). НПО имеют существенное значение, в Швеции они охватывают около 3/4 молодежи. Если в Великобритании молодежная политика зависит от состояния политико-экономической конъюнктуры в целом, то в Швеции она стабильна [35, </w:t>
      </w:r>
      <w:r w:rsidRPr="009A26DC">
        <w:rPr>
          <w:color w:val="000000"/>
          <w:lang w:val="en-US" w:eastAsia="en-US"/>
        </w:rPr>
        <w:t>c</w:t>
      </w:r>
      <w:r>
        <w:rPr>
          <w:color w:val="000000"/>
          <w:lang w:eastAsia="en-US"/>
        </w:rPr>
        <w:t>.1</w:t>
      </w:r>
      <w:r w:rsidRPr="009A26DC">
        <w:rPr>
          <w:color w:val="000000"/>
          <w:lang w:eastAsia="en-US"/>
        </w:rPr>
        <w:t>19].</w:t>
      </w:r>
    </w:p>
    <w:p w:rsidR="009A26DC" w:rsidRPr="009A26DC" w:rsidRDefault="009A26DC" w:rsidP="009A26DC">
      <w:pPr>
        <w:ind w:firstLine="709"/>
        <w:rPr>
          <w:color w:val="000000"/>
          <w:lang w:eastAsia="en-US"/>
        </w:rPr>
      </w:pPr>
      <w:r w:rsidRPr="009A26DC">
        <w:rPr>
          <w:color w:val="000000"/>
          <w:lang w:eastAsia="en-US"/>
        </w:rPr>
        <w:t>Повышение качества и доступности образования как важного канала успешной социализации, увеличение числа молодых людей, продолжающих учебу после окончания средней школы</w:t>
      </w:r>
      <w:r>
        <w:rPr>
          <w:color w:val="000000"/>
          <w:lang w:eastAsia="en-US"/>
        </w:rPr>
        <w:t xml:space="preserve"> (</w:t>
      </w:r>
      <w:r w:rsidRPr="009A26DC">
        <w:rPr>
          <w:color w:val="000000"/>
          <w:lang w:eastAsia="en-US"/>
        </w:rPr>
        <w:t>повышение квалификации, профессионально-техническая подготовка, обучение в ВУЗах) является одним из главных направлений молодежной политики в обеих странах. Успешные образованные люди, получившие подготовку по востребованной специальности, являются залогом социальной стабильности.</w:t>
      </w:r>
    </w:p>
    <w:p w:rsidR="009A26DC" w:rsidRPr="009A26DC" w:rsidRDefault="009A26DC" w:rsidP="009A26DC">
      <w:pPr>
        <w:ind w:firstLine="709"/>
        <w:rPr>
          <w:color w:val="000000"/>
          <w:lang w:eastAsia="en-US"/>
        </w:rPr>
      </w:pPr>
      <w:r w:rsidRPr="009A26DC">
        <w:rPr>
          <w:color w:val="000000"/>
          <w:lang w:eastAsia="en-US"/>
        </w:rPr>
        <w:t>Наиболее актуальна эта проблема для Великобритании, где, несмотря на рост уровня жизни, навыков и образованности молодых людей, весьма значительны и социально-экономические проблемы в молодежной среде: 21% детей растут в семьях, где никто не работает, до 10% молодых людей в возрасте 16-18 лет не работают и не учатся. Высок уровень безработицы среди молодежи 16-24 лет</w:t>
      </w:r>
      <w:r>
        <w:rPr>
          <w:color w:val="000000"/>
          <w:lang w:eastAsia="en-US"/>
        </w:rPr>
        <w:t xml:space="preserve"> (</w:t>
      </w:r>
      <w:r w:rsidRPr="009A26DC">
        <w:rPr>
          <w:color w:val="000000"/>
          <w:lang w:eastAsia="en-US"/>
        </w:rPr>
        <w:t xml:space="preserve">12% в среднем по стране, причем он в 2-3 раза выше среди представителей этнических меньшинств). Предпринимаются меры, призванные усилить мотивацию к получению и повышению образования - система кредитов для получения профессиональной подготовки, финансовая поддержка молодежи 16-19 лет, которая учится на дневных отделениях и живет с родителями. В целом система финансовых мер по вовлечению молодежи в образовательный процесс пока недостаточно совершенна [46, </w:t>
      </w:r>
      <w:r w:rsidRPr="009A26DC">
        <w:rPr>
          <w:color w:val="000000"/>
          <w:lang w:val="en-US" w:eastAsia="en-US"/>
        </w:rPr>
        <w:t>c</w:t>
      </w:r>
      <w:r>
        <w:rPr>
          <w:color w:val="000000"/>
          <w:lang w:eastAsia="en-US"/>
        </w:rPr>
        <w:t>.4</w:t>
      </w:r>
      <w:r w:rsidRPr="009A26DC">
        <w:rPr>
          <w:color w:val="000000"/>
          <w:lang w:eastAsia="en-US"/>
        </w:rPr>
        <w:t>5].</w:t>
      </w:r>
    </w:p>
    <w:p w:rsidR="009A26DC" w:rsidRPr="009A26DC" w:rsidRDefault="009A26DC" w:rsidP="009A26DC">
      <w:pPr>
        <w:ind w:firstLine="709"/>
        <w:rPr>
          <w:color w:val="000000"/>
          <w:lang w:eastAsia="en-US"/>
        </w:rPr>
      </w:pPr>
      <w:r w:rsidRPr="009A26DC">
        <w:rPr>
          <w:color w:val="000000"/>
          <w:lang w:eastAsia="en-US"/>
        </w:rPr>
        <w:t>В Швеции обучение, как в средней, так и в высшей школе бесплатное, но стипендия для оплаты проживания и учебных пособий предоставляется в виде подлежащего возврату кредита</w:t>
      </w:r>
      <w:r>
        <w:rPr>
          <w:color w:val="000000"/>
          <w:lang w:eastAsia="en-US"/>
        </w:rPr>
        <w:t xml:space="preserve"> (</w:t>
      </w:r>
      <w:r w:rsidRPr="009A26DC">
        <w:rPr>
          <w:color w:val="000000"/>
          <w:lang w:eastAsia="en-US"/>
        </w:rPr>
        <w:t>4% отчисления от заработка после завершения учебы и устройства на работу).</w:t>
      </w:r>
    </w:p>
    <w:p w:rsidR="009A26DC" w:rsidRPr="009A26DC" w:rsidRDefault="009A26DC" w:rsidP="009A26DC">
      <w:pPr>
        <w:ind w:firstLine="709"/>
        <w:rPr>
          <w:color w:val="000000"/>
          <w:lang w:eastAsia="en-US"/>
        </w:rPr>
      </w:pPr>
      <w:r w:rsidRPr="009A26DC">
        <w:rPr>
          <w:color w:val="000000"/>
          <w:lang w:eastAsia="en-US"/>
        </w:rPr>
        <w:t>Минимизация молодежной безработицы является другим направлением. В Великобритании борьба с безработицей осуществляется в рамках программы</w:t>
      </w:r>
      <w:r>
        <w:rPr>
          <w:color w:val="000000"/>
          <w:lang w:eastAsia="en-US"/>
        </w:rPr>
        <w:t xml:space="preserve"> "</w:t>
      </w:r>
      <w:r w:rsidRPr="009A26DC">
        <w:rPr>
          <w:color w:val="000000"/>
          <w:lang w:eastAsia="en-US"/>
        </w:rPr>
        <w:t>Новый курс для молодых людей</w:t>
      </w:r>
      <w:r>
        <w:rPr>
          <w:color w:val="000000"/>
          <w:lang w:eastAsia="en-US"/>
        </w:rPr>
        <w:t xml:space="preserve">" </w:t>
      </w:r>
      <w:r w:rsidRPr="009A26DC">
        <w:rPr>
          <w:color w:val="000000"/>
          <w:lang w:eastAsia="en-US"/>
        </w:rPr>
        <w:t>- консультации и рекомендации по выбору рода деятельности с учетом индивидуальных особенностей и потребностей. Относительному улучшению положения на рынке труда способствовала и целенаправленная государственная политика.</w:t>
      </w:r>
    </w:p>
    <w:p w:rsidR="009A26DC" w:rsidRPr="009A26DC" w:rsidRDefault="009A26DC" w:rsidP="009A26DC">
      <w:pPr>
        <w:ind w:firstLine="709"/>
        <w:rPr>
          <w:color w:val="000000"/>
          <w:lang w:eastAsia="en-US"/>
        </w:rPr>
      </w:pPr>
      <w:r w:rsidRPr="009A26DC">
        <w:rPr>
          <w:color w:val="000000"/>
          <w:lang w:eastAsia="en-US"/>
        </w:rPr>
        <w:t>С 1987 г. в Великобритании действует программа занятости</w:t>
      </w:r>
      <w:r>
        <w:rPr>
          <w:color w:val="000000"/>
          <w:lang w:eastAsia="en-US"/>
        </w:rPr>
        <w:t xml:space="preserve"> ("</w:t>
      </w:r>
      <w:r w:rsidRPr="009A26DC">
        <w:rPr>
          <w:color w:val="000000"/>
          <w:lang w:eastAsia="en-US"/>
        </w:rPr>
        <w:t>Белая книга занятости</w:t>
      </w:r>
      <w:r>
        <w:rPr>
          <w:color w:val="000000"/>
          <w:lang w:eastAsia="en-US"/>
        </w:rPr>
        <w:t>"</w:t>
      </w:r>
      <w:r w:rsidRPr="009A26DC">
        <w:rPr>
          <w:color w:val="000000"/>
          <w:lang w:eastAsia="en-US"/>
        </w:rPr>
        <w:t>), в основу которой заложена программа обучения и профориентации безработных. На ее реализацию выделено 1,4 млрд. фунтов для ежегодного обучения 600 тыс. длительно безработных, В сферу общественного производства будет возвращено 1,5 млн., человек в возрасте от 18 до 55 лет. Национальный рынок рабочей силы Великобритании не отвечает европейским требованиям и с каждым годом ухудшается - 66% рабочей силы не имеет никакой специальности. В отличие от предыдущих программ безработные в течение срока обучения не будут получать зарплату: им будет выплачиваться по 10 фунтов в неделю. Финансирование программы предусматривается из следующих источников: 36% - частный сектор, 22% - добровольные общества помощи безработным; 27% - государственные учреждения и 15% - специализированные учреждения по обучению. Таким образом, основное бремя расходов берет не себя не государство, а предприниматели и честные агентства по трудоустройству [48].</w:t>
      </w:r>
    </w:p>
    <w:p w:rsidR="009A26DC" w:rsidRPr="009A26DC" w:rsidRDefault="009A26DC" w:rsidP="009A26DC">
      <w:pPr>
        <w:ind w:firstLine="709"/>
        <w:rPr>
          <w:color w:val="000000"/>
          <w:lang w:eastAsia="en-US"/>
        </w:rPr>
      </w:pPr>
      <w:r w:rsidRPr="009A26DC">
        <w:rPr>
          <w:color w:val="000000"/>
          <w:lang w:eastAsia="en-US"/>
        </w:rPr>
        <w:t>Организация досуга молодежи так же важна для Правительства Великобритании, поэтому, по оценкам Центра исследований городов и регионов, местные власти обеспечивают функционирование 12 000 библиотек, 500 картинных галерей и музеев, 1200 районных центров досуга и залов, 600 крытых плавательных бассейнов, 400 крытых спортивных комплексов и 150 площадок для игры в гольф. Совет по делам спорта определил, что в начале 2000 годов в Англии муниципальные власти отвечали за работу 600 спортзалов, 700 бассейнов, 200 площадок для игры в гольф, содержали 130000 гектаров парковых территорий и 49000 гектаров игровых площадок для детей.</w:t>
      </w:r>
    </w:p>
    <w:p w:rsidR="009A26DC" w:rsidRPr="009A26DC" w:rsidRDefault="009A26DC" w:rsidP="009A26DC">
      <w:pPr>
        <w:ind w:firstLine="709"/>
        <w:rPr>
          <w:color w:val="000000"/>
          <w:lang w:eastAsia="en-US"/>
        </w:rPr>
      </w:pPr>
      <w:r w:rsidRPr="009A26DC">
        <w:rPr>
          <w:color w:val="000000"/>
          <w:lang w:eastAsia="en-US"/>
        </w:rPr>
        <w:t xml:space="preserve">В Англии также используется волонтерское движение молодежи в помощь пожилым людям или детям с ограниченными возможностями, что делает организацию досуга молодежи более системной и комплексной [11, </w:t>
      </w:r>
      <w:r w:rsidRPr="009A26DC">
        <w:rPr>
          <w:color w:val="000000"/>
          <w:lang w:val="en-US" w:eastAsia="en-US"/>
        </w:rPr>
        <w:t>c</w:t>
      </w:r>
      <w:r>
        <w:rPr>
          <w:color w:val="000000"/>
          <w:lang w:eastAsia="en-US"/>
        </w:rPr>
        <w:t>.1</w:t>
      </w:r>
      <w:r w:rsidRPr="009A26DC">
        <w:rPr>
          <w:color w:val="000000"/>
          <w:lang w:eastAsia="en-US"/>
        </w:rPr>
        <w:t>5].</w:t>
      </w:r>
    </w:p>
    <w:p w:rsidR="009A26DC" w:rsidRPr="009A26DC" w:rsidRDefault="009A26DC" w:rsidP="009A26DC">
      <w:pPr>
        <w:ind w:firstLine="709"/>
        <w:rPr>
          <w:color w:val="000000"/>
          <w:lang w:eastAsia="en-US"/>
        </w:rPr>
      </w:pPr>
      <w:r w:rsidRPr="009A26DC">
        <w:rPr>
          <w:color w:val="000000"/>
          <w:lang w:eastAsia="en-US"/>
        </w:rPr>
        <w:t>В Швеции проблема трудоустройства и профессиональной переподготовки решается на локальном уровне с учетом особенностей местных рынков труда и кадровых запросов бизнеса. Несмотря на определенный период застоя в экономике, вызванный первым нефтяным кризисом, рынок труда увеличивается, открытая безработица остается на неизменно низком уровне. Это удалось по ряду причин, среди которых существенную роль сыграла политика регулирования занятости. Были расширены бюро по трудоустройству с тем, чтобы чаще проверять готовность к труду получающих пособие из страхового фонда.</w:t>
      </w:r>
    </w:p>
    <w:p w:rsidR="009A26DC" w:rsidRPr="009A26DC" w:rsidRDefault="009A26DC" w:rsidP="009A26DC">
      <w:pPr>
        <w:ind w:firstLine="709"/>
        <w:rPr>
          <w:color w:val="000000"/>
          <w:lang w:eastAsia="en-US"/>
        </w:rPr>
      </w:pPr>
      <w:r w:rsidRPr="009A26DC">
        <w:rPr>
          <w:color w:val="000000"/>
          <w:lang w:eastAsia="en-US"/>
        </w:rPr>
        <w:t>В Швеции местные власти играют важную роль в организации мероприятий в области активного отдыха, образования, искусства и культуры молодежи. Это происходит через систему спортивных клубов, оздоровительных центров, школ, колледжей, картинных галерей, музеев, концертных залов и библиотек. Организация досуга молодежи и всего населения данного района осуществляется через систему образования, но совокупность услуг является результатом совместной деятельности местных властей и добровольных спортивных организаций.</w:t>
      </w:r>
    </w:p>
    <w:p w:rsidR="009A26DC" w:rsidRPr="009A26DC" w:rsidRDefault="009A26DC" w:rsidP="009A26DC">
      <w:pPr>
        <w:ind w:firstLine="709"/>
        <w:rPr>
          <w:color w:val="000000"/>
          <w:lang w:eastAsia="en-US"/>
        </w:rPr>
      </w:pPr>
      <w:r w:rsidRPr="009A26DC">
        <w:rPr>
          <w:color w:val="000000"/>
          <w:lang w:eastAsia="en-US"/>
        </w:rPr>
        <w:t>Также развито движение студе</w:t>
      </w:r>
      <w:r w:rsidR="00822EB3">
        <w:rPr>
          <w:color w:val="000000"/>
          <w:lang w:eastAsia="en-US"/>
        </w:rPr>
        <w:t>н</w:t>
      </w:r>
      <w:r w:rsidRPr="009A26DC">
        <w:rPr>
          <w:color w:val="000000"/>
          <w:lang w:eastAsia="en-US"/>
        </w:rPr>
        <w:t>тов-волонтеров и наем работников через рекламу на телевидении и Интернет.</w:t>
      </w:r>
    </w:p>
    <w:p w:rsidR="009A26DC" w:rsidRPr="009A26DC" w:rsidRDefault="009A26DC" w:rsidP="009A26DC">
      <w:pPr>
        <w:ind w:firstLine="709"/>
        <w:rPr>
          <w:color w:val="000000"/>
          <w:lang w:eastAsia="en-US"/>
        </w:rPr>
      </w:pPr>
      <w:r w:rsidRPr="009A26DC">
        <w:rPr>
          <w:color w:val="000000"/>
          <w:lang w:eastAsia="en-US"/>
        </w:rPr>
        <w:t>Шведская система молодежной политики направлена на решение проблем на том уровне власти, где оно максимально эффективно, при широком привлечении общественных организаций, являющихся полноправными партнерами государства [16].</w:t>
      </w:r>
    </w:p>
    <w:p w:rsidR="009A26DC" w:rsidRPr="009A26DC" w:rsidRDefault="009A26DC" w:rsidP="009A26DC">
      <w:pPr>
        <w:ind w:firstLine="709"/>
        <w:rPr>
          <w:color w:val="000000"/>
          <w:lang w:eastAsia="en-US"/>
        </w:rPr>
      </w:pPr>
      <w:r w:rsidRPr="009A26DC">
        <w:rPr>
          <w:color w:val="000000"/>
          <w:lang w:eastAsia="en-US"/>
        </w:rPr>
        <w:t>Следует отметить, что сегодня молодежная политика в Европе реализуется в рамках отдельных направлений</w:t>
      </w:r>
      <w:r>
        <w:rPr>
          <w:color w:val="000000"/>
          <w:lang w:eastAsia="en-US"/>
        </w:rPr>
        <w:t xml:space="preserve"> (</w:t>
      </w:r>
      <w:r w:rsidRPr="009A26DC">
        <w:rPr>
          <w:color w:val="000000"/>
          <w:lang w:eastAsia="en-US"/>
        </w:rPr>
        <w:t>образование, социальное обеспечение, культура, спорт, здравоохранение, строительство доступного жилья для молодежи как часть национального проекта), но в ней отсутствует целостный, системный подход. Для России возможно обозначение приоритетности реализации молодежной политики как единого комплекса мероприятий по формированию конкурентного потенциала молодежи в будущем.</w:t>
      </w:r>
    </w:p>
    <w:p w:rsidR="009A26DC" w:rsidRPr="009A26DC" w:rsidRDefault="009A26DC" w:rsidP="009A26DC">
      <w:pPr>
        <w:ind w:firstLine="709"/>
        <w:rPr>
          <w:color w:val="000000"/>
          <w:lang w:eastAsia="en-US"/>
        </w:rPr>
      </w:pPr>
      <w:r w:rsidRPr="009A26DC">
        <w:rPr>
          <w:color w:val="000000"/>
          <w:lang w:eastAsia="en-US"/>
        </w:rPr>
        <w:t>Привлечение к разработке базового федерального закона о молодежи, наряду с парламентариями, лиц, непосредственно работающих с молодежью, экспертов, представителей НПО, широкого спектра молодежных объединений, в том числе и политических, очень важно и необходимо, потому что именно помогают в реализации этого закона на практике. Нельзя игнорировать и мнение самой молодежи, поэтому необходима экспертная оценка готовности молодого населения к изменениям в молодежной политике - для этого важно проведение мониторингов и повышение информированности населения, оценка эффективности и ресурсной обеспеченности молодежной политики на региональном и местном уровнях.</w:t>
      </w:r>
    </w:p>
    <w:p w:rsidR="009A26DC" w:rsidRPr="009A26DC" w:rsidRDefault="009A26DC" w:rsidP="009A26DC">
      <w:pPr>
        <w:ind w:firstLine="709"/>
        <w:rPr>
          <w:color w:val="000000"/>
          <w:lang w:eastAsia="en-US"/>
        </w:rPr>
      </w:pPr>
      <w:r w:rsidRPr="009A26DC">
        <w:rPr>
          <w:color w:val="000000"/>
          <w:lang w:eastAsia="en-US"/>
        </w:rPr>
        <w:t>Необходима разработка целостного комплекса общенациональных мероприятий по помощи маргинальной молодежи</w:t>
      </w:r>
      <w:r>
        <w:rPr>
          <w:color w:val="000000"/>
          <w:lang w:eastAsia="en-US"/>
        </w:rPr>
        <w:t xml:space="preserve"> (</w:t>
      </w:r>
      <w:r w:rsidRPr="009A26DC">
        <w:rPr>
          <w:color w:val="000000"/>
          <w:lang w:eastAsia="en-US"/>
        </w:rPr>
        <w:t>не только беспризорным, но также несовершеннолетним родителям, правонарушителям) и ее социальной адаптации.</w:t>
      </w:r>
    </w:p>
    <w:p w:rsidR="009A26DC" w:rsidRPr="009A26DC" w:rsidRDefault="009A26DC" w:rsidP="009A26DC">
      <w:pPr>
        <w:ind w:firstLine="709"/>
        <w:rPr>
          <w:color w:val="000000"/>
          <w:lang w:eastAsia="en-US"/>
        </w:rPr>
      </w:pPr>
      <w:r w:rsidRPr="009A26DC">
        <w:rPr>
          <w:color w:val="000000"/>
          <w:lang w:eastAsia="en-US"/>
        </w:rPr>
        <w:t>Таким образом, основываясь на опыте европейских стран, Россия может применить некоторые пункты по реализации направлений молодежной политики. Создание системы информационной и консультационной поддержки молодых людей, предоставляющей сведения по актуальной для молодежи проблематике - обучение, трудоустройство, защита своих прав и организация досуга на муниципальном уровне является одним из самых важных шагов по решению молодежных проблем. Поощрение молодежного творчества, инициативы и достижений в науке, искусстве, предпринимательстве комплексом государственных премий и льгот, ориентирование на здоровый патриотизм, единство представителей различных народов и культур России, формирование образов активной молодежи, добивающейся успеха в рамках закона и норм общественной морали, отказ от формирования завышенных жизненных стандартов. Рассмотрев европейский опыт решения основных проблем молодежи, можно перейти к разработке рекомендаций.</w:t>
      </w:r>
    </w:p>
    <w:p w:rsidR="009A26DC" w:rsidRPr="009A26DC" w:rsidRDefault="00794C96" w:rsidP="00794C96">
      <w:pPr>
        <w:pStyle w:val="2"/>
      </w:pPr>
      <w:r>
        <w:br w:type="page"/>
      </w:r>
      <w:bookmarkStart w:id="12" w:name="_Toc279003991"/>
      <w:r w:rsidR="009A26DC" w:rsidRPr="009A26DC">
        <w:t>3.2 Рекомендации по решению проблем молодежи в г. Нижнекамске</w:t>
      </w:r>
      <w:bookmarkEnd w:id="12"/>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В современном обществе информация оказывает все большее влияние на социальные, экономические, культурные процессы. Особенно это сказывается на молодежи, как наиболее восприимчивой и наименее эмоционально устойчивой группе населения, которая, вместе с тем, оказывает заметное влияние на качественное изменение социальной структуры общества.</w:t>
      </w:r>
    </w:p>
    <w:p w:rsidR="009A26DC" w:rsidRPr="009A26DC" w:rsidRDefault="009A26DC" w:rsidP="009A26DC">
      <w:pPr>
        <w:ind w:firstLine="709"/>
        <w:rPr>
          <w:color w:val="000000"/>
          <w:lang w:eastAsia="en-US"/>
        </w:rPr>
      </w:pPr>
      <w:r w:rsidRPr="009A26DC">
        <w:rPr>
          <w:color w:val="000000"/>
          <w:lang w:eastAsia="en-US"/>
        </w:rPr>
        <w:t>Сложное и динамично развивающееся общество сегодня предлагает огромное количество различной по содержанию и форме информации для молодежи. Вместе с тем, молодые люди испытывают затруднения в поиске сведений о путях решения жизненно важных для себя вопросов в области трудоустройства, образования, отдыха, оздоровления и прочих.</w:t>
      </w:r>
    </w:p>
    <w:p w:rsidR="009A26DC" w:rsidRPr="009A26DC" w:rsidRDefault="009A26DC" w:rsidP="009A26DC">
      <w:pPr>
        <w:ind w:firstLine="709"/>
        <w:rPr>
          <w:color w:val="000000"/>
          <w:lang w:eastAsia="en-US"/>
        </w:rPr>
      </w:pPr>
      <w:r w:rsidRPr="009A26DC">
        <w:rPr>
          <w:color w:val="000000"/>
          <w:lang w:eastAsia="en-US"/>
        </w:rPr>
        <w:t>По результатам проведенного социологического исследования 79% респондентов и 84% специалистов считают, что создание молодежного информационно-развлекательного центра с возможностью трудоустройства на контрактной основе является отличным решением обозначенных в исследовании проблем.</w:t>
      </w:r>
    </w:p>
    <w:p w:rsidR="009A26DC" w:rsidRPr="009A26DC" w:rsidRDefault="009A26DC" w:rsidP="009A26DC">
      <w:pPr>
        <w:ind w:firstLine="709"/>
        <w:rPr>
          <w:color w:val="000000"/>
          <w:lang w:eastAsia="en-US"/>
        </w:rPr>
      </w:pPr>
      <w:r w:rsidRPr="009A26DC">
        <w:rPr>
          <w:color w:val="000000"/>
          <w:lang w:eastAsia="en-US"/>
        </w:rPr>
        <w:t>На сегодняшний день главенство развлекательной структуры находится в среде компьютеров и высоких технологий, поэтому наблюдается четкая мировая тенденция совершенствования способов получения, обработки и обмена информацией. Для проведения эффективной и масштабной работы Центра необходимо внедрение развитых информационных технологий, совершенствование организации инфраструктуры информационных центров, а также систематизация и модернизация методов сбора и хранения информационных массивов. С помощью собственного Интернет-кафе будет производиться пополнение информационной базы данных для пользования молодежи.</w:t>
      </w:r>
    </w:p>
    <w:p w:rsidR="009A26DC" w:rsidRPr="009A26DC" w:rsidRDefault="009A26DC" w:rsidP="009A26DC">
      <w:pPr>
        <w:ind w:firstLine="709"/>
        <w:rPr>
          <w:color w:val="000000"/>
          <w:lang w:eastAsia="en-US"/>
        </w:rPr>
      </w:pPr>
      <w:r w:rsidRPr="009A26DC">
        <w:rPr>
          <w:color w:val="000000"/>
          <w:lang w:eastAsia="en-US"/>
        </w:rPr>
        <w:t>Данный План разработан для осуществления информационно-развлекательной деятельности в сфере муниципальной молодежной политики для оказания содействия в трудоустройстве и организации досуга молодежи.</w:t>
      </w:r>
    </w:p>
    <w:p w:rsidR="009A26DC" w:rsidRPr="009A26DC" w:rsidRDefault="009A26DC" w:rsidP="009A26DC">
      <w:pPr>
        <w:ind w:firstLine="709"/>
        <w:rPr>
          <w:color w:val="000000"/>
          <w:lang w:eastAsia="en-US"/>
        </w:rPr>
      </w:pPr>
      <w:r w:rsidRPr="009A26DC">
        <w:rPr>
          <w:color w:val="000000"/>
          <w:lang w:eastAsia="en-US"/>
        </w:rPr>
        <w:t>Центр молодежи города Нижнекамска будет представлять собой отреставрированное здание старого центра, с несколькими новыми помещениями, включающими Интернет-кафе, дополненные концертный и танцевальный залы, кружковые центры, небольшой спортивный зал</w:t>
      </w:r>
      <w:r>
        <w:rPr>
          <w:color w:val="000000"/>
          <w:lang w:eastAsia="en-US"/>
        </w:rPr>
        <w:t xml:space="preserve"> (</w:t>
      </w:r>
      <w:r w:rsidRPr="009A26DC">
        <w:rPr>
          <w:color w:val="000000"/>
          <w:lang w:eastAsia="en-US"/>
        </w:rPr>
        <w:t>для проведения спортивных игр или занятия фитнесом) и несколько помещений для проведения собраний молодежных неформальных объединений.</w:t>
      </w:r>
    </w:p>
    <w:p w:rsidR="009A26DC" w:rsidRPr="009A26DC" w:rsidRDefault="009A26DC" w:rsidP="009A26DC">
      <w:pPr>
        <w:ind w:firstLine="709"/>
        <w:rPr>
          <w:color w:val="000000"/>
          <w:lang w:eastAsia="en-US"/>
        </w:rPr>
      </w:pPr>
      <w:r w:rsidRPr="009A26DC">
        <w:rPr>
          <w:color w:val="000000"/>
          <w:lang w:eastAsia="en-US"/>
        </w:rPr>
        <w:t>В распоряжение молодежи будут предоставлены квалифицированные специалисты и тренеры, а также информационное и развлекательное оборудование для возможности получения информации и выхода в Интернет-сеть, проведения танцевальных вечеров и выступлений молодежи</w:t>
      </w:r>
      <w:r>
        <w:rPr>
          <w:color w:val="000000"/>
          <w:lang w:eastAsia="en-US"/>
        </w:rPr>
        <w:t xml:space="preserve"> (</w:t>
      </w:r>
      <w:r w:rsidRPr="009A26DC">
        <w:rPr>
          <w:color w:val="000000"/>
          <w:lang w:eastAsia="en-US"/>
        </w:rPr>
        <w:t>например, клуба КВН). В качестве операторов Интернет-кафе, работников кафе</w:t>
      </w:r>
      <w:r>
        <w:rPr>
          <w:color w:val="000000"/>
          <w:lang w:eastAsia="en-US"/>
        </w:rPr>
        <w:t xml:space="preserve"> (</w:t>
      </w:r>
      <w:r w:rsidRPr="009A26DC">
        <w:rPr>
          <w:color w:val="000000"/>
          <w:lang w:eastAsia="en-US"/>
        </w:rPr>
        <w:t>официантов, уборщиков), смотрителей аппаратуры, организаторов и распорядителей рекомендуется нанимать молодых людей на контрактной основе.</w:t>
      </w:r>
    </w:p>
    <w:p w:rsidR="009A26DC" w:rsidRPr="009A26DC" w:rsidRDefault="009A26DC" w:rsidP="009A26DC">
      <w:pPr>
        <w:ind w:firstLine="709"/>
        <w:rPr>
          <w:color w:val="000000"/>
          <w:lang w:eastAsia="en-US"/>
        </w:rPr>
      </w:pPr>
      <w:r w:rsidRPr="009A26DC">
        <w:rPr>
          <w:color w:val="000000"/>
          <w:lang w:eastAsia="en-US"/>
        </w:rPr>
        <w:t>Главной целью Центра является решение основных социально-экономических и воспитательно-психологических проблем молодежи в Нижнекамском муниципальном районе.</w:t>
      </w:r>
    </w:p>
    <w:p w:rsidR="009A26DC" w:rsidRPr="009A26DC" w:rsidRDefault="009A26DC" w:rsidP="009A26DC">
      <w:pPr>
        <w:ind w:firstLine="709"/>
        <w:rPr>
          <w:color w:val="000000"/>
          <w:lang w:eastAsia="en-US"/>
        </w:rPr>
      </w:pPr>
      <w:r w:rsidRPr="009A26DC">
        <w:rPr>
          <w:color w:val="000000"/>
          <w:lang w:eastAsia="en-US"/>
        </w:rPr>
        <w:t>Для осуществления цели необходимо выполнение следующих задач:</w:t>
      </w:r>
    </w:p>
    <w:p w:rsidR="009A26DC" w:rsidRPr="009A26DC" w:rsidRDefault="009A26DC" w:rsidP="009A26DC">
      <w:pPr>
        <w:ind w:firstLine="709"/>
        <w:rPr>
          <w:color w:val="000000"/>
          <w:lang w:eastAsia="en-US"/>
        </w:rPr>
      </w:pPr>
      <w:r w:rsidRPr="009A26DC">
        <w:rPr>
          <w:color w:val="000000"/>
          <w:lang w:eastAsia="en-US"/>
        </w:rPr>
        <w:t>информирование молодежи о событиях, происходящих в городе, ознакомление молодежи с ее правами и обязанностями, а также с Программами, направленными на улучшение положения молодых людей;</w:t>
      </w:r>
    </w:p>
    <w:p w:rsidR="009A26DC" w:rsidRPr="009A26DC" w:rsidRDefault="009A26DC" w:rsidP="009A26DC">
      <w:pPr>
        <w:ind w:firstLine="709"/>
        <w:rPr>
          <w:color w:val="000000"/>
          <w:lang w:eastAsia="en-US"/>
        </w:rPr>
      </w:pPr>
      <w:r w:rsidRPr="009A26DC">
        <w:rPr>
          <w:color w:val="000000"/>
          <w:lang w:eastAsia="en-US"/>
        </w:rPr>
        <w:t>привлечение молодежи к участию в жизни города с помощью рекламы, пропаганды, материального стимулирования и личностной мотивации;</w:t>
      </w:r>
    </w:p>
    <w:p w:rsidR="009A26DC" w:rsidRPr="009A26DC" w:rsidRDefault="009A26DC" w:rsidP="009A26DC">
      <w:pPr>
        <w:ind w:firstLine="709"/>
        <w:rPr>
          <w:color w:val="000000"/>
          <w:lang w:eastAsia="en-US"/>
        </w:rPr>
      </w:pPr>
      <w:r w:rsidRPr="009A26DC">
        <w:rPr>
          <w:color w:val="000000"/>
          <w:lang w:eastAsia="en-US"/>
        </w:rPr>
        <w:t>предоставление временных или постоянных рабочих мест для молодежи с высшим образованием или без него на контрактной основе;</w:t>
      </w:r>
    </w:p>
    <w:p w:rsidR="009A26DC" w:rsidRPr="009A26DC" w:rsidRDefault="009A26DC" w:rsidP="009A26DC">
      <w:pPr>
        <w:ind w:firstLine="709"/>
        <w:rPr>
          <w:color w:val="000000"/>
          <w:lang w:eastAsia="en-US"/>
        </w:rPr>
      </w:pPr>
      <w:r w:rsidRPr="009A26DC">
        <w:rPr>
          <w:color w:val="000000"/>
          <w:lang w:eastAsia="en-US"/>
        </w:rPr>
        <w:t>организация полезного времяпрепровождения молодежи при занятии спортом, волонтерской деятельностью, участием в развлекательных мероприятиях города.</w:t>
      </w:r>
    </w:p>
    <w:p w:rsidR="009A26DC" w:rsidRPr="009A26DC" w:rsidRDefault="009A26DC" w:rsidP="009A26DC">
      <w:pPr>
        <w:ind w:firstLine="709"/>
        <w:rPr>
          <w:color w:val="000000"/>
          <w:lang w:eastAsia="en-US"/>
        </w:rPr>
      </w:pPr>
      <w:r w:rsidRPr="009A26DC">
        <w:rPr>
          <w:color w:val="000000"/>
          <w:lang w:eastAsia="en-US"/>
        </w:rPr>
        <w:t>Так как организация является бюджетной, некоммерческой и не может приносить прибыль, для реализации поставленных задач необходим привлеченный капитал инвесторов и соответствующая графа в бюджете Нижнекамского муниципального района, выделенная на нужды молодежного центра.</w:t>
      </w:r>
    </w:p>
    <w:p w:rsidR="009A26DC" w:rsidRPr="009A26DC" w:rsidRDefault="009A26DC" w:rsidP="009A26DC">
      <w:pPr>
        <w:ind w:firstLine="709"/>
        <w:rPr>
          <w:color w:val="000000"/>
          <w:lang w:eastAsia="en-US"/>
        </w:rPr>
      </w:pPr>
      <w:r w:rsidRPr="009A26DC">
        <w:rPr>
          <w:color w:val="000000"/>
          <w:lang w:eastAsia="en-US"/>
        </w:rPr>
        <w:t>Для привлечения в Центр максимально возможного количества молодежи города необходима реклама</w:t>
      </w:r>
      <w:r>
        <w:rPr>
          <w:color w:val="000000"/>
          <w:lang w:eastAsia="en-US"/>
        </w:rPr>
        <w:t xml:space="preserve"> (</w:t>
      </w:r>
      <w:r w:rsidRPr="009A26DC">
        <w:rPr>
          <w:color w:val="000000"/>
          <w:lang w:eastAsia="en-US"/>
        </w:rPr>
        <w:t>по телевидению, в муниципальных газетах, брошюрах, плакатах, баннерах на сайтах и другими способами).</w:t>
      </w:r>
    </w:p>
    <w:p w:rsidR="009A26DC" w:rsidRPr="009A26DC" w:rsidRDefault="009A26DC" w:rsidP="009A26DC">
      <w:pPr>
        <w:ind w:firstLine="709"/>
        <w:rPr>
          <w:color w:val="000000"/>
          <w:lang w:eastAsia="en-US"/>
        </w:rPr>
      </w:pPr>
      <w:r w:rsidRPr="009A26DC">
        <w:rPr>
          <w:color w:val="000000"/>
          <w:lang w:eastAsia="en-US"/>
        </w:rPr>
        <w:t>В качестве помещения будет использовано здание старого молодежного центра на Школьном бульваре, 7/2, который существует, но не справляется со своими функциями ввиду нехватки оборудования и устаревания помещения.</w:t>
      </w:r>
    </w:p>
    <w:p w:rsidR="009A26DC" w:rsidRPr="009A26DC" w:rsidRDefault="009A26DC" w:rsidP="009A26DC">
      <w:pPr>
        <w:ind w:firstLine="709"/>
        <w:rPr>
          <w:color w:val="000000"/>
          <w:lang w:eastAsia="en-US"/>
        </w:rPr>
      </w:pPr>
      <w:r w:rsidRPr="009A26DC">
        <w:rPr>
          <w:color w:val="000000"/>
          <w:lang w:eastAsia="en-US"/>
        </w:rPr>
        <w:t>В качестве инвесторов оптимальным будет пригласить людей заинтересованных в решении молодежных проблем, стремящихся или просто предпочитающих поколение молодежи здоровым и устойчивым.</w:t>
      </w:r>
    </w:p>
    <w:p w:rsidR="009A26DC" w:rsidRPr="009A26DC" w:rsidRDefault="009A26DC" w:rsidP="009A26DC">
      <w:pPr>
        <w:ind w:firstLine="709"/>
        <w:rPr>
          <w:color w:val="000000"/>
          <w:lang w:eastAsia="en-US"/>
        </w:rPr>
      </w:pPr>
      <w:r w:rsidRPr="009A26DC">
        <w:rPr>
          <w:color w:val="000000"/>
          <w:lang w:eastAsia="en-US"/>
        </w:rPr>
        <w:t>Общая характеристика молодежного информационно-развлекательного центра.</w:t>
      </w:r>
      <w:r w:rsidRPr="009A26DC">
        <w:rPr>
          <w:b/>
          <w:bCs/>
          <w:color w:val="000000"/>
          <w:lang w:eastAsia="en-US"/>
        </w:rPr>
        <w:t xml:space="preserve"> </w:t>
      </w:r>
      <w:r w:rsidRPr="009A26DC">
        <w:rPr>
          <w:color w:val="000000"/>
          <w:lang w:eastAsia="en-US"/>
        </w:rPr>
        <w:t>Молодежный информационно-развлекательный центр с возможностью трудоустройства для молодежи расположен в здании старого молодежного центра по адресу город Нижнекамск, Школьный бульвар, 7/2. Телефон</w:t>
      </w:r>
      <w:r>
        <w:rPr>
          <w:color w:val="000000"/>
          <w:lang w:eastAsia="en-US"/>
        </w:rPr>
        <w:t xml:space="preserve"> (</w:t>
      </w:r>
      <w:r w:rsidRPr="009A26DC">
        <w:rPr>
          <w:color w:val="000000"/>
          <w:lang w:eastAsia="en-US"/>
        </w:rPr>
        <w:t>8555) 34-70-47.</w:t>
      </w:r>
    </w:p>
    <w:p w:rsidR="009A26DC" w:rsidRPr="009A26DC" w:rsidRDefault="009A26DC" w:rsidP="009A26DC">
      <w:pPr>
        <w:ind w:firstLine="709"/>
        <w:rPr>
          <w:color w:val="000000"/>
          <w:lang w:eastAsia="en-US"/>
        </w:rPr>
      </w:pPr>
      <w:r w:rsidRPr="009A26DC">
        <w:rPr>
          <w:color w:val="000000"/>
          <w:lang w:eastAsia="en-US"/>
        </w:rPr>
        <w:t>В городе существуют несколько дворовых и подростковых клубов, но они не покрывают спрос молодежи на требуемые для кружков и секций помещения. В связи с этим появилась необходимость создания нового или реконструкции старого Центра для молодежи. Так как на постройку нового уйдет больше времени и средств, чем на перепланировку и ремонт, то реконструкция становится оптимальным решением.</w:t>
      </w:r>
    </w:p>
    <w:p w:rsidR="009A26DC" w:rsidRPr="009A26DC" w:rsidRDefault="009A26DC" w:rsidP="009A26DC">
      <w:pPr>
        <w:ind w:firstLine="709"/>
        <w:rPr>
          <w:color w:val="000000"/>
          <w:lang w:eastAsia="en-US"/>
        </w:rPr>
      </w:pPr>
      <w:r w:rsidRPr="009A26DC">
        <w:rPr>
          <w:color w:val="000000"/>
          <w:lang w:eastAsia="en-US"/>
        </w:rPr>
        <w:t>Под реконструкцией зданий понимается проведение комплексных строительных и отделочных работ с целью качественного изменения экономико-технических показателей, повышения надежности и эффективности использования здания после реконструкции. Реконструкция предусматривает проведение полной или частичной реорганизации объекта с изменением габаритных размеров и технических характеристик; проведение дополнительных строительных работ</w:t>
      </w:r>
      <w:r>
        <w:rPr>
          <w:color w:val="000000"/>
          <w:lang w:eastAsia="en-US"/>
        </w:rPr>
        <w:t xml:space="preserve"> (</w:t>
      </w:r>
      <w:r w:rsidRPr="009A26DC">
        <w:rPr>
          <w:color w:val="000000"/>
          <w:lang w:eastAsia="en-US"/>
        </w:rPr>
        <w:t>перепланировка внутренних помещений); реконструкция или полная замена всех инженерных коммуникаций; усиление несущих конструкций. Реконструкция здания занимает от 8 до 18 месяцев и требует вливаний больших средств, поэтому необходимо задействовать средства добровольных инвесторов.</w:t>
      </w:r>
    </w:p>
    <w:p w:rsidR="009A26DC" w:rsidRPr="009A26DC" w:rsidRDefault="009A26DC" w:rsidP="009A26DC">
      <w:pPr>
        <w:ind w:firstLine="709"/>
        <w:rPr>
          <w:color w:val="000000"/>
          <w:lang w:eastAsia="en-US"/>
        </w:rPr>
      </w:pPr>
      <w:r w:rsidRPr="009A26DC">
        <w:rPr>
          <w:color w:val="000000"/>
          <w:lang w:eastAsia="en-US"/>
        </w:rPr>
        <w:t>Сегодня сфера услуг становится все более значимой в экономике страны, так как она создает многочисленные рабочие места и вносит существенный вклад в процесс управления молодежью на муниципальном уровне. Так как одной из наиболее динамично развивающейся отраслей в сфере услуг является индустрия отдыха и развлечений, поскольку в сферу ее деятельности вовлечены значительные финансовые вложения и большое количество трудовых ресурсов. Услуги, предлагаемые данной отраслью, потребляются не менее интенсивно, чем в любой другой сфере.</w:t>
      </w:r>
    </w:p>
    <w:p w:rsidR="009A26DC" w:rsidRPr="009A26DC" w:rsidRDefault="009A26DC" w:rsidP="009A26DC">
      <w:pPr>
        <w:ind w:firstLine="709"/>
        <w:rPr>
          <w:color w:val="000000"/>
          <w:lang w:eastAsia="en-US"/>
        </w:rPr>
      </w:pPr>
      <w:r w:rsidRPr="009A26DC">
        <w:rPr>
          <w:color w:val="000000"/>
          <w:lang w:eastAsia="en-US"/>
        </w:rPr>
        <w:t>Даже в состоянии экономического и демографического кризиса, молодежи свойственно стремление к плодотворному времяпрепровождению в виде участия в проведении спортивных и иных мероприятий, поэтому спортивно-развлекательные комплексы являются необходимыми для Центра.</w:t>
      </w:r>
    </w:p>
    <w:p w:rsidR="009A26DC" w:rsidRPr="009A26DC" w:rsidRDefault="009A26DC" w:rsidP="009A26DC">
      <w:pPr>
        <w:ind w:firstLine="709"/>
        <w:rPr>
          <w:color w:val="000000"/>
          <w:lang w:eastAsia="en-US"/>
        </w:rPr>
      </w:pPr>
      <w:r w:rsidRPr="009A26DC">
        <w:rPr>
          <w:color w:val="000000"/>
          <w:lang w:eastAsia="en-US"/>
        </w:rPr>
        <w:t>На данный момент старый молодежный центр осуществляет свою деятельность на добровольных началах</w:t>
      </w:r>
      <w:r>
        <w:rPr>
          <w:color w:val="000000"/>
          <w:lang w:eastAsia="en-US"/>
        </w:rPr>
        <w:t xml:space="preserve"> (</w:t>
      </w:r>
      <w:r w:rsidRPr="009A26DC">
        <w:rPr>
          <w:color w:val="000000"/>
          <w:lang w:eastAsia="en-US"/>
        </w:rPr>
        <w:t>студентами-волонтерами) и с помощью поддержки Управления по делам молодежи и спорту. Однако этого недостаточно для привлечения в Центр молодежи.</w:t>
      </w:r>
    </w:p>
    <w:p w:rsidR="009A26DC" w:rsidRPr="009A26DC" w:rsidRDefault="009A26DC" w:rsidP="009A26DC">
      <w:pPr>
        <w:ind w:firstLine="709"/>
        <w:rPr>
          <w:color w:val="000000"/>
          <w:lang w:eastAsia="en-US"/>
        </w:rPr>
      </w:pPr>
      <w:r w:rsidRPr="009A26DC">
        <w:rPr>
          <w:color w:val="000000"/>
          <w:lang w:eastAsia="en-US"/>
        </w:rPr>
        <w:t>Для уменьшения объема процесса криминализации детей и молодежи, необходим постоянный контроль за их деятельностью, с чем не справляются родители неблагополучных молодых людей. Занятая в чем-либо молодежь будет направлять свою энергию на общественно-полезные действия</w:t>
      </w:r>
      <w:r>
        <w:rPr>
          <w:color w:val="000000"/>
          <w:lang w:eastAsia="en-US"/>
        </w:rPr>
        <w:t xml:space="preserve"> (</w:t>
      </w:r>
      <w:r w:rsidRPr="009A26DC">
        <w:rPr>
          <w:color w:val="000000"/>
          <w:lang w:eastAsia="en-US"/>
        </w:rPr>
        <w:t>спорт, работа, волонтерская деятельность).</w:t>
      </w:r>
    </w:p>
    <w:p w:rsidR="009A26DC" w:rsidRPr="009A26DC" w:rsidRDefault="009A26DC" w:rsidP="009A26DC">
      <w:pPr>
        <w:ind w:firstLine="709"/>
        <w:rPr>
          <w:color w:val="000000"/>
          <w:lang w:eastAsia="en-US"/>
        </w:rPr>
      </w:pPr>
      <w:r w:rsidRPr="009A26DC">
        <w:rPr>
          <w:color w:val="000000"/>
          <w:lang w:eastAsia="en-US"/>
        </w:rPr>
        <w:t>Согласно целевым комплексным программам на 2009 год, который назван</w:t>
      </w:r>
      <w:r>
        <w:rPr>
          <w:color w:val="000000"/>
          <w:lang w:eastAsia="en-US"/>
        </w:rPr>
        <w:t xml:space="preserve"> "</w:t>
      </w:r>
      <w:r w:rsidRPr="009A26DC">
        <w:rPr>
          <w:color w:val="000000"/>
          <w:lang w:eastAsia="en-US"/>
        </w:rPr>
        <w:t>Годом спорта и здорового образа жизни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Годом молодежи</w:t>
      </w:r>
      <w:r>
        <w:rPr>
          <w:color w:val="000000"/>
          <w:lang w:eastAsia="en-US"/>
        </w:rPr>
        <w:t>"</w:t>
      </w:r>
      <w:r w:rsidRPr="009A26DC">
        <w:rPr>
          <w:color w:val="000000"/>
          <w:lang w:eastAsia="en-US"/>
        </w:rPr>
        <w:t>, а также в связи с пропагандой активного образа жизни, в моду снова входят занятия спортом, открываются стадионы, корты, бассейны, дворцы спорта, тренажерные залы и прочие места проведения досуга. Однако для школьников и студентов без поддержки родителей или без стабильного дохода все эти платные залы не всегда подходят и получается, что методики, ориентированные при разработке на молодежь, упускают из вида экономический фактор [29].</w:t>
      </w:r>
    </w:p>
    <w:p w:rsidR="009A26DC" w:rsidRPr="009A26DC" w:rsidRDefault="009A26DC" w:rsidP="009A26DC">
      <w:pPr>
        <w:ind w:firstLine="709"/>
        <w:rPr>
          <w:color w:val="000000"/>
          <w:lang w:eastAsia="en-US"/>
        </w:rPr>
      </w:pPr>
      <w:r w:rsidRPr="009A26DC">
        <w:rPr>
          <w:color w:val="000000"/>
          <w:lang w:eastAsia="en-US"/>
        </w:rPr>
        <w:t>По данным опроса мнения молодежи города Нижнекамска, молодежный центр должен будет включать в себя следующие помещения: Интернет-кафе с информационными терминалами, комнаты для собраний неформальных молодежных объединений, танцевальный и концертный зал, зал для занятия спортом и фитнесом, возможно в будущем будет открыта небольшая кофейня.</w:t>
      </w:r>
    </w:p>
    <w:p w:rsidR="009A26DC" w:rsidRPr="009A26DC" w:rsidRDefault="009A26DC" w:rsidP="009A26DC">
      <w:pPr>
        <w:ind w:firstLine="709"/>
        <w:rPr>
          <w:color w:val="000000"/>
          <w:lang w:eastAsia="en-US"/>
        </w:rPr>
      </w:pPr>
      <w:r w:rsidRPr="009A26DC">
        <w:rPr>
          <w:color w:val="000000"/>
          <w:lang w:eastAsia="en-US"/>
        </w:rPr>
        <w:t>Для реконструкции здания молодежного центра города Нижнекамска по подсчетам специалистов Управления по делам молодежи и спорту города Нижнекамска потребуется 10 месяцев работы, в течение которых будет затрачено 6500 тыс. руб., на закупку и монтаж необходимого оборудования потребуется 2300 тыс. руб. На данный момент Управление такими средствами не располагает, поэтому данное предложение рекомендуется к рассмотрению в 2010 году, когда появится возможность прописать часть затрат в бюджет Нижнекамского муниципального района. Также часть затрат на себя возьмут привлеченные инвесторы в качестве благотворительной помощи для детей и молодежи.</w:t>
      </w:r>
    </w:p>
    <w:p w:rsidR="009A26DC" w:rsidRDefault="009A26DC" w:rsidP="009A26DC">
      <w:pPr>
        <w:ind w:firstLine="709"/>
        <w:rPr>
          <w:color w:val="000000"/>
          <w:lang w:eastAsia="en-US"/>
        </w:rPr>
      </w:pPr>
      <w:r w:rsidRPr="009A26DC">
        <w:rPr>
          <w:color w:val="000000"/>
          <w:lang w:eastAsia="en-US"/>
        </w:rPr>
        <w:t>Таким образом, данный молодежный центр возьмет на себя частичную реализацию направлений муниципальной молодежной политики и поспособствует решению обозначенных в исследовании проблем, тревожащих молодежь в сфере жизни молодых людей в городе Нижнекамске. Данный план несет рекомендательный характер, однако он был рассмотрен и взят на заметку специалистами Управления по делам молодежи спорту города Нижнекамска и реконструкция молодежного центра будет произведена в 2010 году.</w:t>
      </w:r>
    </w:p>
    <w:p w:rsidR="009A26DC" w:rsidRPr="009A26DC" w:rsidRDefault="00794C96" w:rsidP="00794C96">
      <w:pPr>
        <w:pStyle w:val="2"/>
      </w:pPr>
      <w:r>
        <w:br w:type="page"/>
      </w:r>
      <w:bookmarkStart w:id="13" w:name="_Toc279003992"/>
      <w:r w:rsidR="009A26DC" w:rsidRPr="009A26DC">
        <w:t>4</w:t>
      </w:r>
      <w:r>
        <w:t>.</w:t>
      </w:r>
      <w:r w:rsidR="009A26DC" w:rsidRPr="009A26DC">
        <w:t xml:space="preserve"> Программа мер по обеспечению выпускной квалификационной работы</w:t>
      </w:r>
      <w:bookmarkEnd w:id="13"/>
    </w:p>
    <w:p w:rsidR="00794C96" w:rsidRDefault="00794C96" w:rsidP="009A26DC">
      <w:pPr>
        <w:ind w:firstLine="709"/>
        <w:rPr>
          <w:b/>
          <w:bCs/>
          <w:color w:val="000000"/>
          <w:lang w:eastAsia="en-US"/>
        </w:rPr>
      </w:pPr>
    </w:p>
    <w:p w:rsidR="009A26DC" w:rsidRPr="009A26DC" w:rsidRDefault="009A26DC" w:rsidP="00794C96">
      <w:pPr>
        <w:pStyle w:val="2"/>
      </w:pPr>
      <w:bookmarkStart w:id="14" w:name="_Toc279003993"/>
      <w:r w:rsidRPr="009A26DC">
        <w:t>4.1 Обоснование социальной значимости внедрения разработанных мероприятий</w:t>
      </w:r>
      <w:bookmarkEnd w:id="14"/>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При разработке рекомендаций для выпускной квалификационной работы были использованы проблемы, обозначенные в гипотезе и подтвержденные исследованием. Эти проблемы являются наиболее актуальными для молодежи:</w:t>
      </w:r>
    </w:p>
    <w:p w:rsidR="009A26DC" w:rsidRPr="009A26DC" w:rsidRDefault="009A26DC" w:rsidP="009A26DC">
      <w:pPr>
        <w:ind w:firstLine="709"/>
        <w:rPr>
          <w:color w:val="000000"/>
          <w:lang w:eastAsia="en-US"/>
        </w:rPr>
      </w:pPr>
      <w:r w:rsidRPr="009A26DC">
        <w:rPr>
          <w:color w:val="000000"/>
          <w:lang w:eastAsia="en-US"/>
        </w:rPr>
        <w:t>низкий уровень информированности молодежи о своих правах, событиях и мероприятиях, происходящих в городе, реализуемых в интересах молодых людей целевых комплексных программ;</w:t>
      </w:r>
    </w:p>
    <w:p w:rsidR="009A26DC" w:rsidRPr="009A26DC" w:rsidRDefault="009A26DC" w:rsidP="009A26DC">
      <w:pPr>
        <w:ind w:firstLine="709"/>
        <w:rPr>
          <w:color w:val="000000"/>
          <w:lang w:eastAsia="en-US"/>
        </w:rPr>
      </w:pPr>
      <w:r w:rsidRPr="009A26DC">
        <w:rPr>
          <w:color w:val="000000"/>
          <w:lang w:eastAsia="en-US"/>
        </w:rPr>
        <w:t>слабая организация проведения свободного времени</w:t>
      </w:r>
      <w:r>
        <w:rPr>
          <w:color w:val="000000"/>
          <w:lang w:eastAsia="en-US"/>
        </w:rPr>
        <w:t xml:space="preserve"> (</w:t>
      </w:r>
      <w:r w:rsidRPr="009A26DC">
        <w:rPr>
          <w:color w:val="000000"/>
          <w:lang w:eastAsia="en-US"/>
        </w:rPr>
        <w:t>досуга), неразвитость и неорганизованность волонтерского движения;</w:t>
      </w:r>
    </w:p>
    <w:p w:rsidR="009A26DC" w:rsidRPr="009A26DC" w:rsidRDefault="009A26DC" w:rsidP="009A26DC">
      <w:pPr>
        <w:ind w:firstLine="709"/>
        <w:rPr>
          <w:color w:val="000000"/>
          <w:lang w:eastAsia="en-US"/>
        </w:rPr>
      </w:pPr>
      <w:r w:rsidRPr="009A26DC">
        <w:rPr>
          <w:color w:val="000000"/>
          <w:lang w:eastAsia="en-US"/>
        </w:rPr>
        <w:t>нехватка рабочих мест при трудоустройстве для школьников и студентов на постоянной или временной основе.</w:t>
      </w:r>
    </w:p>
    <w:p w:rsidR="009A26DC" w:rsidRPr="009A26DC" w:rsidRDefault="009A26DC" w:rsidP="009A26DC">
      <w:pPr>
        <w:ind w:firstLine="709"/>
        <w:rPr>
          <w:color w:val="000000"/>
          <w:lang w:eastAsia="en-US"/>
        </w:rPr>
      </w:pPr>
      <w:r w:rsidRPr="009A26DC">
        <w:rPr>
          <w:color w:val="000000"/>
          <w:lang w:eastAsia="en-US"/>
        </w:rPr>
        <w:t>Для выяснения и подтверждения рекомендаций необходимого решения было проведено социологическое исследование в виде анкетного опроса молодежи и экспертов в области молодежной политики. Опрос дал следующие результаты: 5 экспертов и 79% респондентов считают, что городу нужен обновленный молодежный информационно-развлекательный центр с возможностью трудоустройства для молодежи на временной и постоянной основе.</w:t>
      </w:r>
    </w:p>
    <w:p w:rsidR="009A26DC" w:rsidRPr="009A26DC" w:rsidRDefault="009A26DC" w:rsidP="009A26DC">
      <w:pPr>
        <w:ind w:firstLine="709"/>
        <w:rPr>
          <w:color w:val="000000"/>
          <w:lang w:eastAsia="en-US"/>
        </w:rPr>
      </w:pPr>
      <w:r w:rsidRPr="009A26DC">
        <w:rPr>
          <w:color w:val="000000"/>
          <w:lang w:eastAsia="en-US"/>
        </w:rPr>
        <w:t>В современном обществе информация оказывает все большее влияние на социальные, экономические, культурные процессы. Особенно это сказывается на молодежи, как наиболее восприимчивой и наименее эмоционально устойчивой группе населения, которая, вместе с тем, оказывает заметное влияние на качественное изменение социальной структуры общества.</w:t>
      </w:r>
    </w:p>
    <w:p w:rsidR="009A26DC" w:rsidRPr="009A26DC" w:rsidRDefault="009A26DC" w:rsidP="009A26DC">
      <w:pPr>
        <w:ind w:firstLine="709"/>
        <w:rPr>
          <w:color w:val="000000"/>
          <w:lang w:eastAsia="en-US"/>
        </w:rPr>
      </w:pPr>
      <w:r w:rsidRPr="009A26DC">
        <w:rPr>
          <w:color w:val="000000"/>
          <w:lang w:eastAsia="en-US"/>
        </w:rPr>
        <w:t>Для проведения эффективной и масштабной работы Центра необходимо внедрение развитых информационных технологий, совершенствование организации инфраструктуры информационных центров, а также систематизация и модернизация методов сбора и хранения информационных массивов. С помощью собственного Интернет-кафе будет производиться пополнение информационной базы данных для пользования молодежи города Нижнекамска.</w:t>
      </w:r>
    </w:p>
    <w:p w:rsidR="009A26DC" w:rsidRPr="009A26DC" w:rsidRDefault="009A26DC" w:rsidP="009A26DC">
      <w:pPr>
        <w:ind w:firstLine="709"/>
        <w:rPr>
          <w:color w:val="000000"/>
          <w:lang w:eastAsia="en-US"/>
        </w:rPr>
      </w:pPr>
      <w:r w:rsidRPr="009A26DC">
        <w:rPr>
          <w:color w:val="000000"/>
          <w:lang w:eastAsia="en-US"/>
        </w:rPr>
        <w:t>План реконструкции и развития молодежного центра разработан для осуществления информационно-развлекательной деятельности в сфере муниципальной молодежной политики, для оказания содействия в трудоустройстве и организации досуга молодежи.</w:t>
      </w:r>
    </w:p>
    <w:p w:rsidR="009A26DC" w:rsidRPr="009A26DC" w:rsidRDefault="009A26DC" w:rsidP="009A26DC">
      <w:pPr>
        <w:ind w:firstLine="709"/>
        <w:rPr>
          <w:color w:val="000000"/>
          <w:lang w:eastAsia="en-US"/>
        </w:rPr>
      </w:pPr>
      <w:r w:rsidRPr="009A26DC">
        <w:rPr>
          <w:color w:val="000000"/>
          <w:lang w:eastAsia="en-US"/>
        </w:rPr>
        <w:t>Главной целью Центра является решение основных социально-экономических и воспитательно-психологических проблем молодежи в Нижнекамском муниципальном районе.</w:t>
      </w:r>
    </w:p>
    <w:p w:rsidR="009A26DC" w:rsidRPr="009A26DC" w:rsidRDefault="009A26DC" w:rsidP="009A26DC">
      <w:pPr>
        <w:ind w:firstLine="709"/>
        <w:rPr>
          <w:color w:val="000000"/>
          <w:lang w:eastAsia="en-US"/>
        </w:rPr>
      </w:pPr>
      <w:r w:rsidRPr="009A26DC">
        <w:rPr>
          <w:color w:val="000000"/>
          <w:lang w:eastAsia="en-US"/>
        </w:rPr>
        <w:t>В процессе осуществления цели выполнятся ряд задач:</w:t>
      </w:r>
    </w:p>
    <w:p w:rsidR="009A26DC" w:rsidRPr="009A26DC" w:rsidRDefault="009A26DC" w:rsidP="009A26DC">
      <w:pPr>
        <w:ind w:firstLine="709"/>
        <w:rPr>
          <w:color w:val="000000"/>
          <w:lang w:eastAsia="en-US"/>
        </w:rPr>
      </w:pPr>
      <w:r w:rsidRPr="009A26DC">
        <w:rPr>
          <w:color w:val="000000"/>
          <w:lang w:eastAsia="en-US"/>
        </w:rPr>
        <w:t>происходит информирование молодежи о событиях, происходящих в городе, ознакомление молодежи с ее правами и обязанностями, а также с Программами, направленными на улучшение положения молодых людей;</w:t>
      </w:r>
    </w:p>
    <w:p w:rsidR="009A26DC" w:rsidRPr="009A26DC" w:rsidRDefault="009A26DC" w:rsidP="009A26DC">
      <w:pPr>
        <w:ind w:firstLine="709"/>
        <w:rPr>
          <w:color w:val="000000"/>
          <w:lang w:eastAsia="en-US"/>
        </w:rPr>
      </w:pPr>
      <w:r w:rsidRPr="009A26DC">
        <w:rPr>
          <w:color w:val="000000"/>
          <w:lang w:eastAsia="en-US"/>
        </w:rPr>
        <w:t>молодежь привлекается к участию в жизни города с помощью рекламы, пропаганды, материального стимулирования и личностной мотивации;</w:t>
      </w:r>
    </w:p>
    <w:p w:rsidR="009A26DC" w:rsidRPr="009A26DC" w:rsidRDefault="009A26DC" w:rsidP="009A26DC">
      <w:pPr>
        <w:ind w:firstLine="709"/>
        <w:rPr>
          <w:color w:val="000000"/>
          <w:lang w:eastAsia="en-US"/>
        </w:rPr>
      </w:pPr>
      <w:r w:rsidRPr="009A26DC">
        <w:rPr>
          <w:color w:val="000000"/>
          <w:lang w:eastAsia="en-US"/>
        </w:rPr>
        <w:t>предоставляется временные и постоянные рабочие места для молодежи с высшим образованием или без него на контрактной основе;</w:t>
      </w:r>
    </w:p>
    <w:p w:rsidR="009A26DC" w:rsidRPr="009A26DC" w:rsidRDefault="009A26DC" w:rsidP="009A26DC">
      <w:pPr>
        <w:ind w:firstLine="709"/>
        <w:rPr>
          <w:color w:val="000000"/>
          <w:lang w:eastAsia="en-US"/>
        </w:rPr>
      </w:pPr>
      <w:r w:rsidRPr="009A26DC">
        <w:rPr>
          <w:color w:val="000000"/>
          <w:lang w:eastAsia="en-US"/>
        </w:rPr>
        <w:t>организуется времяпрепровождения молодежи</w:t>
      </w:r>
      <w:r>
        <w:rPr>
          <w:color w:val="000000"/>
          <w:lang w:eastAsia="en-US"/>
        </w:rPr>
        <w:t xml:space="preserve"> (</w:t>
      </w:r>
      <w:r w:rsidRPr="009A26DC">
        <w:rPr>
          <w:color w:val="000000"/>
          <w:lang w:eastAsia="en-US"/>
        </w:rPr>
        <w:t>занятие спортом, волонтерская деятельность, участие в развлекательных мероприятиях города).</w:t>
      </w:r>
    </w:p>
    <w:p w:rsidR="009A26DC" w:rsidRPr="009A26DC" w:rsidRDefault="009A26DC" w:rsidP="009A26DC">
      <w:pPr>
        <w:ind w:firstLine="709"/>
        <w:rPr>
          <w:color w:val="000000"/>
          <w:lang w:eastAsia="en-US"/>
        </w:rPr>
      </w:pPr>
      <w:r w:rsidRPr="009A26DC">
        <w:rPr>
          <w:color w:val="000000"/>
          <w:lang w:eastAsia="en-US"/>
        </w:rPr>
        <w:t>Для привлечения в Центр максимально возможного количества молодежи города используется реклама</w:t>
      </w:r>
      <w:r>
        <w:rPr>
          <w:color w:val="000000"/>
          <w:lang w:eastAsia="en-US"/>
        </w:rPr>
        <w:t xml:space="preserve"> (</w:t>
      </w:r>
      <w:r w:rsidRPr="009A26DC">
        <w:rPr>
          <w:color w:val="000000"/>
          <w:lang w:eastAsia="en-US"/>
        </w:rPr>
        <w:t>по телевидению, в муниципальных газетах, брошюрах, плакатах, баннерах на сайтах и другими способами).</w:t>
      </w:r>
    </w:p>
    <w:p w:rsidR="009A26DC" w:rsidRPr="009A26DC" w:rsidRDefault="009A26DC" w:rsidP="009A26DC">
      <w:pPr>
        <w:ind w:firstLine="709"/>
        <w:rPr>
          <w:color w:val="000000"/>
          <w:lang w:eastAsia="en-US"/>
        </w:rPr>
      </w:pPr>
      <w:r w:rsidRPr="009A26DC">
        <w:rPr>
          <w:color w:val="000000"/>
          <w:lang w:eastAsia="en-US"/>
        </w:rPr>
        <w:t>В качестве помещения используется здание старого молодежного центра, который не справляется со своими функциями ввиду нехватки оборудования и устаревания помещения. На данный момент старый молодежный центр осуществляет свою деятельность на добровольных началах</w:t>
      </w:r>
      <w:r>
        <w:rPr>
          <w:color w:val="000000"/>
          <w:lang w:eastAsia="en-US"/>
        </w:rPr>
        <w:t xml:space="preserve"> (</w:t>
      </w:r>
      <w:r w:rsidRPr="009A26DC">
        <w:rPr>
          <w:color w:val="000000"/>
          <w:lang w:eastAsia="en-US"/>
        </w:rPr>
        <w:t>студентами-волонтерами) и с помощью поддержки Управления по делам молодежи и спорту. Однако этого недостаточно для привлечения в Центр молодежи.</w:t>
      </w:r>
      <w:r w:rsidR="00794C96">
        <w:rPr>
          <w:color w:val="000000"/>
          <w:lang w:eastAsia="en-US"/>
        </w:rPr>
        <w:t xml:space="preserve"> </w:t>
      </w:r>
      <w:r w:rsidRPr="009A26DC">
        <w:rPr>
          <w:color w:val="000000"/>
          <w:lang w:eastAsia="en-US"/>
        </w:rPr>
        <w:t>Даже в состоянии экономического и демографического кризиса, молодежи свойственно стремление к плодотворному времяпрепровождению в виде участия в проведении спортивных и иных мероприятий, поэтому спортивно-развлекательные комплексы являются необходимыми для Центра.</w:t>
      </w:r>
    </w:p>
    <w:p w:rsidR="009A26DC" w:rsidRPr="009A26DC" w:rsidRDefault="009A26DC" w:rsidP="009A26DC">
      <w:pPr>
        <w:ind w:firstLine="709"/>
        <w:rPr>
          <w:color w:val="000000"/>
          <w:lang w:eastAsia="en-US"/>
        </w:rPr>
      </w:pPr>
      <w:r w:rsidRPr="009A26DC">
        <w:rPr>
          <w:color w:val="000000"/>
          <w:lang w:eastAsia="en-US"/>
        </w:rPr>
        <w:t>Для уменьшения объема процесса криминализации детей и молодежи, необходим постоянное наблюдение за их деятельностью, с чем не справляются родители неблагополучных молодых людей. Занятая в чем-либо молодежь будет направлять свою энергию на общественно-полезные действия</w:t>
      </w:r>
      <w:r>
        <w:rPr>
          <w:color w:val="000000"/>
          <w:lang w:eastAsia="en-US"/>
        </w:rPr>
        <w:t xml:space="preserve"> (</w:t>
      </w:r>
      <w:r w:rsidRPr="009A26DC">
        <w:rPr>
          <w:color w:val="000000"/>
          <w:lang w:eastAsia="en-US"/>
        </w:rPr>
        <w:t>спорт, работа, волонтерская деятельность). В этом также одно из преимуществ и положительных качеств молодежных центров.</w:t>
      </w:r>
      <w:r w:rsidR="00794C96">
        <w:rPr>
          <w:color w:val="000000"/>
          <w:lang w:eastAsia="en-US"/>
        </w:rPr>
        <w:t xml:space="preserve"> </w:t>
      </w:r>
      <w:r w:rsidRPr="009A26DC">
        <w:rPr>
          <w:color w:val="000000"/>
          <w:lang w:eastAsia="en-US"/>
        </w:rPr>
        <w:t>Таким образом, данный молодежный центр возьмет на себя частичную реализацию направлений муниципальной молодежной политики и поспособствует решению обозначенных в исследовании проблем, тревожащих молодежь в сфере жизни молодых людей в городе Нижнекамске. Данный план несет рекомендательный характер, однако он был рассмотрен и взят на заметку специалистами Управления по делам молодежи спорту города Нижнекамска и реконструкция молодежного центра будет произведена в 2010 году.</w:t>
      </w:r>
    </w:p>
    <w:p w:rsidR="00794C96" w:rsidRDefault="00794C96" w:rsidP="00794C96">
      <w:pPr>
        <w:pStyle w:val="2"/>
      </w:pPr>
    </w:p>
    <w:p w:rsidR="009A26DC" w:rsidRPr="009A26DC" w:rsidRDefault="009A26DC" w:rsidP="00794C96">
      <w:pPr>
        <w:pStyle w:val="2"/>
      </w:pPr>
      <w:bookmarkStart w:id="15" w:name="_Toc279003994"/>
      <w:r w:rsidRPr="009A26DC">
        <w:t>4.2 Математическое и статистическое обеспечение выпускной квалификационной работы</w:t>
      </w:r>
      <w:bookmarkEnd w:id="15"/>
    </w:p>
    <w:p w:rsidR="00794C96" w:rsidRDefault="00794C96" w:rsidP="009A26DC">
      <w:pPr>
        <w:ind w:firstLine="709"/>
        <w:rPr>
          <w:color w:val="000000"/>
          <w:lang w:eastAsia="en-US"/>
        </w:rPr>
      </w:pPr>
    </w:p>
    <w:p w:rsidR="009A26DC" w:rsidRPr="009A26DC" w:rsidRDefault="009A26DC" w:rsidP="009A26DC">
      <w:pPr>
        <w:ind w:firstLine="709"/>
        <w:rPr>
          <w:i/>
          <w:iCs/>
          <w:color w:val="000000"/>
          <w:lang w:eastAsia="en-US"/>
        </w:rPr>
      </w:pPr>
      <w:r w:rsidRPr="009A26DC">
        <w:rPr>
          <w:color w:val="000000"/>
          <w:lang w:eastAsia="en-US"/>
        </w:rPr>
        <w:t>В процессе написания выпускной квалификационной работы были использованы следующие формулы - для определение обследуемой совокупности и ошибки выборки</w:t>
      </w:r>
      <w:r w:rsidRPr="009A26DC">
        <w:rPr>
          <w:i/>
          <w:iCs/>
          <w:color w:val="000000"/>
          <w:lang w:eastAsia="en-US"/>
        </w:rPr>
        <w:t>.</w:t>
      </w:r>
    </w:p>
    <w:p w:rsidR="009A26DC" w:rsidRPr="009A26DC" w:rsidRDefault="009A26DC" w:rsidP="009A26DC">
      <w:pPr>
        <w:ind w:firstLine="709"/>
        <w:rPr>
          <w:color w:val="000000"/>
          <w:lang w:eastAsia="en-US"/>
        </w:rPr>
      </w:pPr>
      <w:r w:rsidRPr="009A26DC">
        <w:rPr>
          <w:color w:val="000000"/>
          <w:lang w:eastAsia="en-US"/>
        </w:rPr>
        <w:t>Опрос проводится среди молодежи МО НМР в возрасте от 14 до 30 лет. Общее количество населения составляет 264 811 человек, из них 72 235 человек - молодежь</w:t>
      </w:r>
      <w:r>
        <w:rPr>
          <w:color w:val="000000"/>
          <w:lang w:eastAsia="en-US"/>
        </w:rPr>
        <w:t xml:space="preserve"> (</w:t>
      </w:r>
      <w:r w:rsidRPr="009A26DC">
        <w:rPr>
          <w:color w:val="000000"/>
          <w:lang w:eastAsia="en-US"/>
        </w:rPr>
        <w:t>данные на конец 2008 года). Для определения обследуемой совокупности использовалась формула</w:t>
      </w:r>
      <w:r>
        <w:rPr>
          <w:color w:val="000000"/>
          <w:lang w:eastAsia="en-US"/>
        </w:rPr>
        <w:t xml:space="preserve"> (</w:t>
      </w:r>
      <w:r w:rsidRPr="009A26DC">
        <w:rPr>
          <w:color w:val="000000"/>
          <w:lang w:eastAsia="en-US"/>
        </w:rPr>
        <w:t>1).</w:t>
      </w:r>
    </w:p>
    <w:p w:rsidR="00794C96" w:rsidRDefault="00794C96" w:rsidP="009A26DC">
      <w:pPr>
        <w:ind w:firstLine="709"/>
        <w:rPr>
          <w:color w:val="000000"/>
          <w:lang w:eastAsia="en-US"/>
        </w:rPr>
      </w:pPr>
    </w:p>
    <w:p w:rsidR="009A26DC" w:rsidRPr="009A26DC" w:rsidRDefault="009A26DC" w:rsidP="009A26DC">
      <w:pPr>
        <w:ind w:firstLine="709"/>
        <w:rPr>
          <w:color w:val="000000"/>
          <w:lang w:val="en-US" w:eastAsia="en-US"/>
        </w:rPr>
      </w:pPr>
      <w:r w:rsidRPr="009A26DC">
        <w:rPr>
          <w:color w:val="000000"/>
          <w:lang w:val="en-US" w:eastAsia="en-US"/>
        </w:rPr>
        <w:t>n = 4</w:t>
      </w:r>
      <w:r w:rsidRPr="009A26DC">
        <w:rPr>
          <w:color w:val="000000"/>
          <w:lang w:val="en-US" w:eastAsia="en-US"/>
        </w:rPr>
        <w:sym w:font="Symbol" w:char="F073"/>
      </w:r>
      <w:r w:rsidRPr="009A26DC">
        <w:rPr>
          <w:color w:val="000000"/>
          <w:lang w:val="en-US" w:eastAsia="en-US"/>
        </w:rPr>
        <w:t>²N /</w:t>
      </w:r>
      <w:r>
        <w:rPr>
          <w:color w:val="000000"/>
          <w:lang w:val="en-US" w:eastAsia="en-US"/>
        </w:rPr>
        <w:t xml:space="preserve"> (</w:t>
      </w:r>
      <w:r w:rsidRPr="009A26DC">
        <w:rPr>
          <w:color w:val="000000"/>
          <w:lang w:val="en-US" w:eastAsia="en-US"/>
        </w:rPr>
        <w:t>0,0025N +4</w:t>
      </w:r>
      <w:r w:rsidRPr="009A26DC">
        <w:rPr>
          <w:color w:val="000000"/>
          <w:lang w:val="en-US" w:eastAsia="en-US"/>
        </w:rPr>
        <w:sym w:font="Symbol" w:char="F073"/>
      </w:r>
      <w:r w:rsidRPr="009A26DC">
        <w:rPr>
          <w:color w:val="000000"/>
          <w:lang w:val="en-US" w:eastAsia="en-US"/>
        </w:rPr>
        <w:t>²)</w:t>
      </w:r>
      <w:r>
        <w:rPr>
          <w:color w:val="000000"/>
          <w:lang w:val="en-US" w:eastAsia="en-US"/>
        </w:rPr>
        <w:t xml:space="preserve"> (</w:t>
      </w:r>
      <w:r w:rsidRPr="009A26DC">
        <w:rPr>
          <w:color w:val="000000"/>
          <w:lang w:val="en-US" w:eastAsia="en-US"/>
        </w:rPr>
        <w:t>1)</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где </w:t>
      </w:r>
      <w:r w:rsidRPr="009A26DC">
        <w:rPr>
          <w:color w:val="000000"/>
          <w:lang w:val="en-US" w:eastAsia="en-US"/>
        </w:rPr>
        <w:t>n</w:t>
      </w:r>
      <w:r w:rsidRPr="009A26DC">
        <w:rPr>
          <w:color w:val="000000"/>
          <w:lang w:eastAsia="en-US"/>
        </w:rPr>
        <w:t xml:space="preserve"> - величина выборочной совокупности;</w:t>
      </w:r>
    </w:p>
    <w:p w:rsidR="009A26DC" w:rsidRPr="009A26DC" w:rsidRDefault="009A26DC" w:rsidP="009A26DC">
      <w:pPr>
        <w:ind w:firstLine="709"/>
        <w:rPr>
          <w:color w:val="000000"/>
          <w:lang w:eastAsia="en-US"/>
        </w:rPr>
      </w:pPr>
      <w:r w:rsidRPr="009A26DC">
        <w:rPr>
          <w:color w:val="000000"/>
          <w:lang w:val="en-US" w:eastAsia="en-US"/>
        </w:rPr>
        <w:t>N</w:t>
      </w:r>
      <w:r w:rsidRPr="009A26DC">
        <w:rPr>
          <w:color w:val="000000"/>
          <w:lang w:eastAsia="en-US"/>
        </w:rPr>
        <w:t xml:space="preserve"> - величина генеральной совокупности;</w:t>
      </w:r>
    </w:p>
    <w:p w:rsidR="009A26DC" w:rsidRPr="009A26DC" w:rsidRDefault="009A26DC" w:rsidP="009A26DC">
      <w:pPr>
        <w:ind w:firstLine="709"/>
        <w:rPr>
          <w:color w:val="000000"/>
          <w:lang w:eastAsia="en-US"/>
        </w:rPr>
      </w:pPr>
      <w:r w:rsidRPr="009A26DC">
        <w:rPr>
          <w:color w:val="000000"/>
          <w:lang w:val="en-US" w:eastAsia="en-US"/>
        </w:rPr>
        <w:sym w:font="Symbol" w:char="F073"/>
      </w:r>
      <w:r w:rsidRPr="009A26DC">
        <w:rPr>
          <w:color w:val="000000"/>
          <w:lang w:eastAsia="en-US"/>
        </w:rPr>
        <w:t>² - дисперсия контролируемого признака;</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val="en-US" w:eastAsia="en-US"/>
        </w:rPr>
        <w:t>n</w:t>
      </w:r>
      <w:r w:rsidRPr="009A26DC">
        <w:rPr>
          <w:color w:val="000000"/>
          <w:lang w:eastAsia="en-US"/>
        </w:rPr>
        <w:t xml:space="preserve"> = 4*</w:t>
      </w:r>
      <w:r>
        <w:rPr>
          <w:color w:val="000000"/>
          <w:lang w:eastAsia="en-US"/>
        </w:rPr>
        <w:t xml:space="preserve"> (</w:t>
      </w:r>
      <w:r w:rsidRPr="009A26DC">
        <w:rPr>
          <w:color w:val="000000"/>
          <w:lang w:eastAsia="en-US"/>
        </w:rPr>
        <w:t>0,5) ² *</w:t>
      </w:r>
      <w:r>
        <w:rPr>
          <w:color w:val="000000"/>
          <w:lang w:eastAsia="en-US"/>
        </w:rPr>
        <w:t xml:space="preserve"> (</w:t>
      </w:r>
      <w:r w:rsidRPr="009A26DC">
        <w:rPr>
          <w:color w:val="000000"/>
          <w:lang w:eastAsia="en-US"/>
        </w:rPr>
        <w:t>72 235) /</w:t>
      </w:r>
      <w:r>
        <w:rPr>
          <w:color w:val="000000"/>
          <w:lang w:eastAsia="en-US"/>
        </w:rPr>
        <w:t xml:space="preserve"> (</w:t>
      </w:r>
      <w:r w:rsidRPr="009A26DC">
        <w:rPr>
          <w:color w:val="000000"/>
          <w:lang w:eastAsia="en-US"/>
        </w:rPr>
        <w:t>0,0025*72 235+4*</w:t>
      </w:r>
      <w:r>
        <w:rPr>
          <w:color w:val="000000"/>
          <w:lang w:eastAsia="en-US"/>
        </w:rPr>
        <w:t xml:space="preserve"> (</w:t>
      </w:r>
      <w:r w:rsidRPr="009A26DC">
        <w:rPr>
          <w:color w:val="000000"/>
          <w:lang w:eastAsia="en-US"/>
        </w:rPr>
        <w:t>0,5) ²) = 125.</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Для вычисления средней ошибки выборки при бесповторном отборе использовалась формула</w:t>
      </w:r>
      <w:r>
        <w:rPr>
          <w:color w:val="000000"/>
          <w:lang w:eastAsia="en-US"/>
        </w:rPr>
        <w:t xml:space="preserve"> (</w:t>
      </w:r>
      <w:r w:rsidRPr="009A26DC">
        <w:rPr>
          <w:color w:val="000000"/>
          <w:lang w:eastAsia="en-US"/>
        </w:rPr>
        <w:t>2).</w:t>
      </w:r>
    </w:p>
    <w:p w:rsidR="00794C96" w:rsidRDefault="00794C96" w:rsidP="009A26DC">
      <w:pPr>
        <w:ind w:firstLine="709"/>
        <w:rPr>
          <w:color w:val="000000"/>
          <w:lang w:eastAsia="en-US"/>
        </w:rPr>
      </w:pPr>
    </w:p>
    <w:p w:rsidR="009A26DC" w:rsidRPr="009A26DC" w:rsidRDefault="009A26DC" w:rsidP="009A26DC">
      <w:pPr>
        <w:ind w:firstLine="709"/>
        <w:rPr>
          <w:color w:val="000000"/>
          <w:lang w:val="en-US" w:eastAsia="en-US"/>
        </w:rPr>
      </w:pPr>
      <w:r w:rsidRPr="009A26DC">
        <w:rPr>
          <w:color w:val="000000"/>
          <w:lang w:val="en-US" w:eastAsia="en-US"/>
        </w:rPr>
        <w:t>µ = √</w:t>
      </w:r>
      <w:r>
        <w:rPr>
          <w:color w:val="000000"/>
          <w:lang w:val="en-US" w:eastAsia="en-US"/>
        </w:rPr>
        <w:t xml:space="preserve"> (</w:t>
      </w:r>
      <w:r w:rsidRPr="009A26DC">
        <w:rPr>
          <w:color w:val="000000"/>
          <w:lang w:val="en-US" w:eastAsia="en-US"/>
        </w:rPr>
        <w:sym w:font="Symbol" w:char="F073"/>
      </w:r>
      <w:r w:rsidRPr="009A26DC">
        <w:rPr>
          <w:color w:val="000000"/>
          <w:lang w:val="en-US" w:eastAsia="en-US"/>
        </w:rPr>
        <w:t>² / n</w:t>
      </w:r>
      <w:r>
        <w:rPr>
          <w:color w:val="000000"/>
          <w:lang w:val="en-US" w:eastAsia="en-US"/>
        </w:rPr>
        <w:t xml:space="preserve"> (</w:t>
      </w:r>
      <w:r w:rsidRPr="009A26DC">
        <w:rPr>
          <w:color w:val="000000"/>
          <w:lang w:val="en-US" w:eastAsia="en-US"/>
        </w:rPr>
        <w:t>1 - n/N))</w:t>
      </w:r>
      <w:r>
        <w:rPr>
          <w:color w:val="000000"/>
          <w:lang w:val="en-US" w:eastAsia="en-US"/>
        </w:rPr>
        <w:t xml:space="preserve"> (</w:t>
      </w:r>
      <w:r w:rsidRPr="009A26DC">
        <w:rPr>
          <w:color w:val="000000"/>
          <w:lang w:val="en-US" w:eastAsia="en-US"/>
        </w:rPr>
        <w:t>2)</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где µ - средняя ошибка выборки;</w:t>
      </w:r>
    </w:p>
    <w:p w:rsidR="009A26DC" w:rsidRPr="009A26DC" w:rsidRDefault="009A26DC" w:rsidP="009A26DC">
      <w:pPr>
        <w:ind w:firstLine="709"/>
        <w:rPr>
          <w:color w:val="000000"/>
          <w:lang w:eastAsia="en-US"/>
        </w:rPr>
      </w:pPr>
      <w:r w:rsidRPr="009A26DC">
        <w:rPr>
          <w:color w:val="000000"/>
          <w:lang w:val="en-US" w:eastAsia="en-US"/>
        </w:rPr>
        <w:t>n</w:t>
      </w:r>
      <w:r w:rsidRPr="009A26DC">
        <w:rPr>
          <w:color w:val="000000"/>
          <w:lang w:eastAsia="en-US"/>
        </w:rPr>
        <w:t xml:space="preserve"> - величина выборочной совокупности;</w:t>
      </w:r>
    </w:p>
    <w:p w:rsidR="009A26DC" w:rsidRPr="009A26DC" w:rsidRDefault="009A26DC" w:rsidP="009A26DC">
      <w:pPr>
        <w:ind w:firstLine="709"/>
        <w:rPr>
          <w:color w:val="000000"/>
          <w:lang w:eastAsia="en-US"/>
        </w:rPr>
      </w:pPr>
      <w:r w:rsidRPr="009A26DC">
        <w:rPr>
          <w:color w:val="000000"/>
          <w:lang w:val="en-US" w:eastAsia="en-US"/>
        </w:rPr>
        <w:t>N</w:t>
      </w:r>
      <w:r w:rsidRPr="009A26DC">
        <w:rPr>
          <w:color w:val="000000"/>
          <w:lang w:eastAsia="en-US"/>
        </w:rPr>
        <w:t xml:space="preserve"> - величина генеральной совокупности;</w:t>
      </w:r>
    </w:p>
    <w:p w:rsidR="009A26DC" w:rsidRPr="009A26DC" w:rsidRDefault="009A26DC" w:rsidP="009A26DC">
      <w:pPr>
        <w:ind w:firstLine="709"/>
        <w:rPr>
          <w:color w:val="000000"/>
          <w:lang w:eastAsia="en-US"/>
        </w:rPr>
      </w:pPr>
      <w:r w:rsidRPr="009A26DC">
        <w:rPr>
          <w:color w:val="000000"/>
          <w:lang w:val="en-US" w:eastAsia="en-US"/>
        </w:rPr>
        <w:sym w:font="Symbol" w:char="F073"/>
      </w:r>
      <w:r w:rsidRPr="009A26DC">
        <w:rPr>
          <w:color w:val="000000"/>
          <w:lang w:eastAsia="en-US"/>
        </w:rPr>
        <w:t>² - дисперсия контролируемого признака.</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µ = √</w:t>
      </w:r>
      <w:r>
        <w:rPr>
          <w:color w:val="000000"/>
          <w:lang w:eastAsia="en-US"/>
        </w:rPr>
        <w:t xml:space="preserve"> ( (</w:t>
      </w:r>
      <w:r w:rsidRPr="009A26DC">
        <w:rPr>
          <w:color w:val="000000"/>
          <w:lang w:eastAsia="en-US"/>
        </w:rPr>
        <w:t>0,5) ² / 125 *</w:t>
      </w:r>
      <w:r>
        <w:rPr>
          <w:color w:val="000000"/>
          <w:lang w:eastAsia="en-US"/>
        </w:rPr>
        <w:t xml:space="preserve"> (</w:t>
      </w:r>
      <w:r w:rsidRPr="009A26DC">
        <w:rPr>
          <w:color w:val="000000"/>
          <w:lang w:eastAsia="en-US"/>
        </w:rPr>
        <w:t>1-125/72 235)) = 0,04.</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При выборочной совокупности в 125 человек ошибка выборки будет составлять не более 4%, что является достаточным при проведении пилотажного исследования.</w:t>
      </w:r>
    </w:p>
    <w:p w:rsidR="009A26DC" w:rsidRPr="009A26DC" w:rsidRDefault="00794C96" w:rsidP="00794C96">
      <w:pPr>
        <w:pStyle w:val="2"/>
      </w:pPr>
      <w:r>
        <w:br w:type="page"/>
      </w:r>
      <w:bookmarkStart w:id="16" w:name="_Toc279003995"/>
      <w:r w:rsidR="009A26DC" w:rsidRPr="009A26DC">
        <w:t>4.3 Нормативно-правовое обеспечение выпускной квалификационной работы</w:t>
      </w:r>
      <w:bookmarkEnd w:id="16"/>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Регулирование процессов государственной молодежной политики на федеральном уровне осуществляется с помощью Конституцией РФ, где заложены основы социальной политики государства, и Федеральными Законами:</w:t>
      </w:r>
      <w:r>
        <w:rPr>
          <w:color w:val="000000"/>
          <w:lang w:eastAsia="en-US"/>
        </w:rPr>
        <w:t xml:space="preserve"> "</w:t>
      </w:r>
      <w:r w:rsidRPr="009A26DC">
        <w:rPr>
          <w:color w:val="000000"/>
          <w:lang w:eastAsia="en-US"/>
        </w:rPr>
        <w:t>О молодежи в РФ</w:t>
      </w:r>
      <w:r>
        <w:rPr>
          <w:color w:val="000000"/>
          <w:lang w:eastAsia="en-US"/>
        </w:rPr>
        <w:t xml:space="preserve">" </w:t>
      </w:r>
      <w:r w:rsidRPr="009A26DC">
        <w:rPr>
          <w:color w:val="000000"/>
          <w:lang w:eastAsia="en-US"/>
        </w:rPr>
        <w:t>принятый Государственной Думой 22 декабря 1993 года; Проект Федерального закона № 428343-4</w:t>
      </w:r>
      <w:r>
        <w:rPr>
          <w:color w:val="000000"/>
          <w:lang w:eastAsia="en-US"/>
        </w:rPr>
        <w:t xml:space="preserve"> "</w:t>
      </w:r>
      <w:r w:rsidRPr="009A26DC">
        <w:rPr>
          <w:color w:val="000000"/>
          <w:lang w:eastAsia="en-US"/>
        </w:rPr>
        <w:t>О государственной молодежной политике в Российской Федерации</w:t>
      </w:r>
      <w:r>
        <w:rPr>
          <w:color w:val="000000"/>
          <w:lang w:eastAsia="en-US"/>
        </w:rPr>
        <w:t>"</w:t>
      </w:r>
      <w:r w:rsidRPr="009A26DC">
        <w:rPr>
          <w:color w:val="000000"/>
          <w:lang w:eastAsia="en-US"/>
        </w:rPr>
        <w:t>; Федеральный Закон</w:t>
      </w:r>
      <w:r>
        <w:rPr>
          <w:color w:val="000000"/>
          <w:lang w:eastAsia="en-US"/>
        </w:rPr>
        <w:t xml:space="preserve"> "</w:t>
      </w:r>
      <w:r w:rsidRPr="009A26DC">
        <w:rPr>
          <w:color w:val="000000"/>
          <w:lang w:eastAsia="en-US"/>
        </w:rPr>
        <w:t>О физической культуре и спорте в Российской Федерации</w:t>
      </w:r>
      <w:r>
        <w:rPr>
          <w:color w:val="000000"/>
          <w:lang w:eastAsia="en-US"/>
        </w:rPr>
        <w:t>"</w:t>
      </w:r>
      <w:r w:rsidRPr="009A26DC">
        <w:rPr>
          <w:color w:val="000000"/>
          <w:lang w:eastAsia="en-US"/>
        </w:rPr>
        <w:t>, принятый Государственной Думой 16 ноября 2007 года; Федеральный закон</w:t>
      </w:r>
      <w:r>
        <w:rPr>
          <w:color w:val="000000"/>
          <w:lang w:eastAsia="en-US"/>
        </w:rPr>
        <w:t xml:space="preserve"> "</w:t>
      </w:r>
      <w:r w:rsidRPr="009A26DC">
        <w:rPr>
          <w:color w:val="000000"/>
          <w:lang w:eastAsia="en-US"/>
        </w:rPr>
        <w:t>О государственной поддержке молодежных и детских общественных объединений</w:t>
      </w:r>
      <w:r>
        <w:rPr>
          <w:color w:val="000000"/>
          <w:lang w:eastAsia="en-US"/>
        </w:rPr>
        <w:t xml:space="preserve">" </w:t>
      </w:r>
      <w:r w:rsidRPr="009A26DC">
        <w:rPr>
          <w:color w:val="000000"/>
          <w:lang w:eastAsia="en-US"/>
        </w:rPr>
        <w:t>от 28 июня 1995 года N 98-ФЗ; Закон</w:t>
      </w:r>
      <w:r>
        <w:rPr>
          <w:color w:val="000000"/>
          <w:lang w:eastAsia="en-US"/>
        </w:rPr>
        <w:t xml:space="preserve"> "</w:t>
      </w:r>
      <w:r w:rsidRPr="009A26DC">
        <w:rPr>
          <w:color w:val="000000"/>
          <w:lang w:eastAsia="en-US"/>
        </w:rPr>
        <w:t>О государственной поддержке молодых семей в улучшении жилищных условий</w:t>
      </w:r>
      <w:r>
        <w:rPr>
          <w:color w:val="000000"/>
          <w:lang w:eastAsia="en-US"/>
        </w:rPr>
        <w:t xml:space="preserve">" </w:t>
      </w:r>
      <w:r w:rsidRPr="009A26DC">
        <w:rPr>
          <w:color w:val="000000"/>
          <w:lang w:eastAsia="en-US"/>
        </w:rPr>
        <w:t>от 21 октября 1999 г. № 2443.</w:t>
      </w:r>
    </w:p>
    <w:p w:rsidR="009A26DC" w:rsidRPr="009A26DC" w:rsidRDefault="009A26DC" w:rsidP="009A26DC">
      <w:pPr>
        <w:ind w:firstLine="709"/>
        <w:rPr>
          <w:color w:val="000000"/>
          <w:lang w:eastAsia="en-US"/>
        </w:rPr>
      </w:pPr>
      <w:r w:rsidRPr="009A26DC">
        <w:rPr>
          <w:color w:val="000000"/>
          <w:lang w:eastAsia="en-US"/>
        </w:rPr>
        <w:t>На региональном уровне регулирование осуществляется принятием республиканских законов и программ. Следует отметить Конституцию РТ, где закрепляются основы регулирования социальной политики в РТ, Закон РТ</w:t>
      </w:r>
      <w:r>
        <w:rPr>
          <w:color w:val="000000"/>
          <w:lang w:eastAsia="en-US"/>
        </w:rPr>
        <w:t xml:space="preserve"> "</w:t>
      </w:r>
      <w:r w:rsidRPr="009A26DC">
        <w:rPr>
          <w:color w:val="000000"/>
          <w:lang w:eastAsia="en-US"/>
        </w:rPr>
        <w:t>О государственной поддержке молодых семей в улучшении жилищных условий</w:t>
      </w:r>
      <w:r>
        <w:rPr>
          <w:color w:val="000000"/>
          <w:lang w:eastAsia="en-US"/>
        </w:rPr>
        <w:t>"</w:t>
      </w:r>
      <w:r w:rsidRPr="009A26DC">
        <w:rPr>
          <w:color w:val="000000"/>
          <w:lang w:eastAsia="en-US"/>
        </w:rPr>
        <w:t>; Постановление Кабинета Министров Республики Татарстан № 397 от 07.0</w:t>
      </w:r>
      <w:r>
        <w:rPr>
          <w:color w:val="000000"/>
          <w:lang w:eastAsia="en-US"/>
        </w:rPr>
        <w:t>5.19</w:t>
      </w:r>
      <w:r w:rsidRPr="009A26DC">
        <w:rPr>
          <w:color w:val="000000"/>
          <w:lang w:eastAsia="en-US"/>
        </w:rPr>
        <w:t>97 года</w:t>
      </w:r>
      <w:r>
        <w:rPr>
          <w:color w:val="000000"/>
          <w:lang w:eastAsia="en-US"/>
        </w:rPr>
        <w:t xml:space="preserve"> "</w:t>
      </w:r>
      <w:r w:rsidRPr="009A26DC">
        <w:rPr>
          <w:color w:val="000000"/>
          <w:lang w:eastAsia="en-US"/>
        </w:rPr>
        <w:t>О Республиканской программе государственной поддержки молодых семей в приобретении жилья</w:t>
      </w:r>
      <w:r>
        <w:rPr>
          <w:color w:val="000000"/>
          <w:lang w:eastAsia="en-US"/>
        </w:rPr>
        <w:t>"</w:t>
      </w:r>
      <w:r w:rsidRPr="009A26DC">
        <w:rPr>
          <w:color w:val="000000"/>
          <w:lang w:eastAsia="en-US"/>
        </w:rPr>
        <w:t>; Закон</w:t>
      </w:r>
      <w:r>
        <w:rPr>
          <w:color w:val="000000"/>
          <w:lang w:eastAsia="en-US"/>
        </w:rPr>
        <w:t xml:space="preserve"> "</w:t>
      </w:r>
      <w:r w:rsidRPr="009A26DC">
        <w:rPr>
          <w:color w:val="000000"/>
          <w:lang w:eastAsia="en-US"/>
        </w:rPr>
        <w:t>О молодежи</w:t>
      </w:r>
      <w:r>
        <w:rPr>
          <w:color w:val="000000"/>
          <w:lang w:eastAsia="en-US"/>
        </w:rPr>
        <w:t xml:space="preserve">" </w:t>
      </w:r>
      <w:r w:rsidRPr="009A26DC">
        <w:rPr>
          <w:color w:val="000000"/>
          <w:lang w:eastAsia="en-US"/>
        </w:rPr>
        <w:t>от 19 октября 1993 г. №1983 - XII; Закон</w:t>
      </w:r>
      <w:r>
        <w:rPr>
          <w:color w:val="000000"/>
          <w:lang w:eastAsia="en-US"/>
        </w:rPr>
        <w:t xml:space="preserve"> "</w:t>
      </w:r>
      <w:r w:rsidRPr="009A26DC">
        <w:rPr>
          <w:color w:val="000000"/>
          <w:lang w:eastAsia="en-US"/>
        </w:rPr>
        <w:t>О молодежи и государственной молодежной политике РТ</w:t>
      </w:r>
      <w:r>
        <w:rPr>
          <w:color w:val="000000"/>
          <w:lang w:eastAsia="en-US"/>
        </w:rPr>
        <w:t xml:space="preserve">" </w:t>
      </w:r>
      <w:r w:rsidRPr="009A26DC">
        <w:rPr>
          <w:color w:val="000000"/>
          <w:lang w:eastAsia="en-US"/>
        </w:rPr>
        <w:t>от 19 октября 1993 г. N 1983-XII с изменениями от 25 октября 2001 г., 26 мая 2005 г.; Закон</w:t>
      </w:r>
      <w:r>
        <w:rPr>
          <w:color w:val="000000"/>
          <w:lang w:eastAsia="en-US"/>
        </w:rPr>
        <w:t xml:space="preserve"> "</w:t>
      </w:r>
      <w:r w:rsidRPr="009A26DC">
        <w:rPr>
          <w:color w:val="000000"/>
          <w:lang w:eastAsia="en-US"/>
        </w:rPr>
        <w:t>О наделении органов местного самоуправления муниципальных районов и городских округов РТ отдельными государственными полномочиями РТ в области государственной молодежной политики</w:t>
      </w:r>
      <w:r>
        <w:rPr>
          <w:color w:val="000000"/>
          <w:lang w:eastAsia="en-US"/>
        </w:rPr>
        <w:t xml:space="preserve">" </w:t>
      </w:r>
      <w:r w:rsidRPr="009A26DC">
        <w:rPr>
          <w:color w:val="000000"/>
          <w:lang w:eastAsia="en-US"/>
        </w:rPr>
        <w:t>от 7 апреля 2006 года № 29-ЗРТ; Закон</w:t>
      </w:r>
      <w:r>
        <w:rPr>
          <w:color w:val="000000"/>
          <w:lang w:eastAsia="en-US"/>
        </w:rPr>
        <w:t xml:space="preserve"> "</w:t>
      </w:r>
      <w:r w:rsidRPr="009A26DC">
        <w:rPr>
          <w:color w:val="000000"/>
          <w:lang w:eastAsia="en-US"/>
        </w:rPr>
        <w:t>О молодежи и государственной молодежной политике в РТ</w:t>
      </w:r>
      <w:r>
        <w:rPr>
          <w:color w:val="000000"/>
          <w:lang w:eastAsia="en-US"/>
        </w:rPr>
        <w:t xml:space="preserve">" </w:t>
      </w:r>
      <w:r w:rsidRPr="009A26DC">
        <w:rPr>
          <w:color w:val="000000"/>
          <w:lang w:eastAsia="en-US"/>
        </w:rPr>
        <w:t>от 26 мая 2005 года № 73-ЗРТ; Закон РТ</w:t>
      </w:r>
      <w:r>
        <w:rPr>
          <w:color w:val="000000"/>
          <w:lang w:eastAsia="en-US"/>
        </w:rPr>
        <w:t xml:space="preserve"> "</w:t>
      </w:r>
      <w:r w:rsidRPr="009A26DC">
        <w:rPr>
          <w:color w:val="000000"/>
          <w:lang w:eastAsia="en-US"/>
        </w:rPr>
        <w:t>О государственной поддержке молодых семей в улучшении жилищных условий</w:t>
      </w:r>
      <w:r>
        <w:rPr>
          <w:color w:val="000000"/>
          <w:lang w:eastAsia="en-US"/>
        </w:rPr>
        <w:t>"</w:t>
      </w:r>
      <w:r w:rsidRPr="009A26DC">
        <w:rPr>
          <w:color w:val="000000"/>
          <w:lang w:eastAsia="en-US"/>
        </w:rPr>
        <w:t>. Постановление Кабмина РТ от 10.0</w:t>
      </w:r>
      <w:r>
        <w:rPr>
          <w:color w:val="000000"/>
          <w:lang w:eastAsia="en-US"/>
        </w:rPr>
        <w:t>7.20</w:t>
      </w:r>
      <w:r w:rsidRPr="009A26DC">
        <w:rPr>
          <w:color w:val="000000"/>
          <w:lang w:eastAsia="en-US"/>
        </w:rPr>
        <w:t>01г. №452</w:t>
      </w:r>
      <w:r>
        <w:rPr>
          <w:color w:val="000000"/>
          <w:lang w:eastAsia="en-US"/>
        </w:rPr>
        <w:t xml:space="preserve"> "</w:t>
      </w:r>
      <w:r w:rsidRPr="009A26DC">
        <w:rPr>
          <w:color w:val="000000"/>
          <w:lang w:eastAsia="en-US"/>
        </w:rPr>
        <w:t>Об утверждении Положения о государственной финансовой поддержке деятельности детских и молодежных общественных организаций и объединений</w:t>
      </w:r>
      <w:r>
        <w:rPr>
          <w:color w:val="000000"/>
          <w:lang w:eastAsia="en-US"/>
        </w:rPr>
        <w:t>"</w:t>
      </w:r>
      <w:r w:rsidRPr="009A26DC">
        <w:rPr>
          <w:color w:val="000000"/>
          <w:lang w:eastAsia="en-US"/>
        </w:rPr>
        <w:t>. Указы Президента РТ № УП-611 от 16 мая</w:t>
      </w:r>
      <w:r>
        <w:rPr>
          <w:color w:val="000000"/>
          <w:lang w:eastAsia="en-US"/>
        </w:rPr>
        <w:t xml:space="preserve"> "</w:t>
      </w:r>
      <w:r w:rsidRPr="009A26DC">
        <w:rPr>
          <w:color w:val="000000"/>
          <w:lang w:eastAsia="en-US"/>
        </w:rPr>
        <w:t>О мерах по совершенствованию деятельности органов государственного управления</w:t>
      </w:r>
      <w:r>
        <w:rPr>
          <w:color w:val="000000"/>
          <w:lang w:eastAsia="en-US"/>
        </w:rPr>
        <w:t xml:space="preserve">" </w:t>
      </w:r>
      <w:r w:rsidRPr="009A26DC">
        <w:rPr>
          <w:color w:val="000000"/>
          <w:lang w:eastAsia="en-US"/>
        </w:rPr>
        <w:t>и</w:t>
      </w:r>
      <w:r>
        <w:rPr>
          <w:color w:val="000000"/>
          <w:lang w:eastAsia="en-US"/>
        </w:rPr>
        <w:t xml:space="preserve"> "</w:t>
      </w:r>
      <w:r w:rsidRPr="009A26DC">
        <w:rPr>
          <w:color w:val="000000"/>
          <w:lang w:eastAsia="en-US"/>
        </w:rPr>
        <w:t>Об учреждении и присуждении специальных государственных стипендий РТ для аспирантов, студентов государственных образовательных учреждений</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На муниципальном уровне был использован Устав МО НМР, Постановление руководителя исполнительного комитета Нижнекамского муниципального района РТ № 89 от 07.0</w:t>
      </w:r>
      <w:r>
        <w:rPr>
          <w:color w:val="000000"/>
          <w:lang w:eastAsia="en-US"/>
        </w:rPr>
        <w:t>6.20</w:t>
      </w:r>
      <w:r w:rsidRPr="009A26DC">
        <w:rPr>
          <w:color w:val="000000"/>
          <w:lang w:eastAsia="en-US"/>
        </w:rPr>
        <w:t>06г.</w:t>
      </w:r>
      <w:r>
        <w:rPr>
          <w:color w:val="000000"/>
          <w:lang w:eastAsia="en-US"/>
        </w:rPr>
        <w:t xml:space="preserve"> "</w:t>
      </w:r>
      <w:r w:rsidRPr="009A26DC">
        <w:rPr>
          <w:color w:val="000000"/>
          <w:lang w:eastAsia="en-US"/>
        </w:rPr>
        <w:t>Об организации отдыха, оздоровления, занятости детей и молодежи в 2006 году</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В Российской Федерации используется метод программно-целевого управления социальных процессов государственной молодежной политики, поэтому при написании работы производился анализ следующих Федеральных целевых программ:</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Дети России</w:t>
      </w:r>
      <w:r>
        <w:rPr>
          <w:color w:val="000000"/>
          <w:lang w:eastAsia="en-US"/>
        </w:rPr>
        <w:t xml:space="preserve">" </w:t>
      </w:r>
      <w:r w:rsidRPr="009A26DC">
        <w:rPr>
          <w:color w:val="000000"/>
          <w:lang w:eastAsia="en-US"/>
        </w:rPr>
        <w:t>на 2003 - 2006 годы, которая включает подпрограммы</w:t>
      </w:r>
      <w:r>
        <w:rPr>
          <w:color w:val="000000"/>
          <w:lang w:eastAsia="en-US"/>
        </w:rPr>
        <w:t xml:space="preserve"> "</w:t>
      </w:r>
      <w:r w:rsidRPr="009A26DC">
        <w:rPr>
          <w:color w:val="000000"/>
          <w:lang w:eastAsia="en-US"/>
        </w:rPr>
        <w:t>Здоровый ребенок</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Одаренные дети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Профилактика безнадзорности и правонарушений несовершеннолетних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Дети-сироты</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Дети-инвалиды</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Дети России</w:t>
      </w:r>
      <w:r>
        <w:rPr>
          <w:color w:val="000000"/>
          <w:lang w:eastAsia="en-US"/>
        </w:rPr>
        <w:t xml:space="preserve">" </w:t>
      </w:r>
      <w:r w:rsidRPr="009A26DC">
        <w:rPr>
          <w:color w:val="000000"/>
          <w:lang w:eastAsia="en-US"/>
        </w:rPr>
        <w:t>на 2007 - 2010 годы, в которую входят подпрограммы</w:t>
      </w:r>
      <w:r>
        <w:rPr>
          <w:color w:val="000000"/>
          <w:lang w:eastAsia="en-US"/>
        </w:rPr>
        <w:t xml:space="preserve"> "</w:t>
      </w:r>
      <w:r w:rsidRPr="009A26DC">
        <w:rPr>
          <w:color w:val="000000"/>
          <w:lang w:eastAsia="en-US"/>
        </w:rPr>
        <w:t>Здоровое поколение</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Одаренные дети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Дети и семья</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Молодежь России на 2001-2005 годы</w:t>
      </w:r>
      <w:r>
        <w:rPr>
          <w:color w:val="000000"/>
          <w:lang w:eastAsia="en-US"/>
        </w:rPr>
        <w:t>"</w:t>
      </w:r>
      <w:r w:rsidRPr="009A26DC">
        <w:rPr>
          <w:color w:val="000000"/>
          <w:lang w:eastAsia="en-US"/>
        </w:rPr>
        <w:t>, организованная по 5 направлениям:</w:t>
      </w:r>
      <w:r>
        <w:rPr>
          <w:color w:val="000000"/>
          <w:lang w:eastAsia="en-US"/>
        </w:rPr>
        <w:t xml:space="preserve"> "</w:t>
      </w:r>
      <w:r w:rsidRPr="009A26DC">
        <w:rPr>
          <w:color w:val="000000"/>
          <w:lang w:eastAsia="en-US"/>
        </w:rPr>
        <w:t>Здоровое поколение</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Гражданин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Молодая семья</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трудных жизненных ситуациях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информационном пространстве</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Молодежь России на 2006-2010 годы</w:t>
      </w:r>
      <w:r>
        <w:rPr>
          <w:color w:val="000000"/>
          <w:lang w:eastAsia="en-US"/>
        </w:rPr>
        <w:t>"</w:t>
      </w:r>
      <w:r w:rsidRPr="009A26DC">
        <w:rPr>
          <w:color w:val="000000"/>
          <w:lang w:eastAsia="en-US"/>
        </w:rPr>
        <w:t>, организованная по 6 направлениям:</w:t>
      </w:r>
      <w:r>
        <w:rPr>
          <w:color w:val="000000"/>
          <w:lang w:eastAsia="en-US"/>
        </w:rPr>
        <w:t xml:space="preserve"> "</w:t>
      </w:r>
      <w:r w:rsidRPr="009A26DC">
        <w:rPr>
          <w:color w:val="000000"/>
          <w:lang w:eastAsia="en-US"/>
        </w:rPr>
        <w:t>Здоровое поколение</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Гражданин России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Молодая семья</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Профессионализм молодых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трудных жизненных ситуациях</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Молодежь в информационном пространстве</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Жилище</w:t>
      </w:r>
      <w:r>
        <w:rPr>
          <w:color w:val="000000"/>
          <w:lang w:eastAsia="en-US"/>
        </w:rPr>
        <w:t xml:space="preserve">" </w:t>
      </w:r>
      <w:r w:rsidRPr="009A26DC">
        <w:rPr>
          <w:color w:val="000000"/>
          <w:lang w:eastAsia="en-US"/>
        </w:rPr>
        <w:t>на 2002-2010 годы;</w:t>
      </w:r>
    </w:p>
    <w:p w:rsidR="009A26DC" w:rsidRPr="009A26DC" w:rsidRDefault="009A26DC" w:rsidP="009A26DC">
      <w:pPr>
        <w:ind w:firstLine="709"/>
        <w:rPr>
          <w:color w:val="000000"/>
          <w:lang w:eastAsia="en-US"/>
        </w:rPr>
      </w:pPr>
      <w:r w:rsidRPr="009A26DC">
        <w:rPr>
          <w:color w:val="000000"/>
          <w:lang w:eastAsia="en-US"/>
        </w:rPr>
        <w:t>Федеральная целевая программа</w:t>
      </w:r>
      <w:r>
        <w:rPr>
          <w:color w:val="000000"/>
          <w:lang w:eastAsia="en-US"/>
        </w:rPr>
        <w:t xml:space="preserve"> "</w:t>
      </w:r>
      <w:r w:rsidRPr="009A26DC">
        <w:rPr>
          <w:color w:val="000000"/>
          <w:lang w:eastAsia="en-US"/>
        </w:rPr>
        <w:t>Развитие физической культуры и спорта в Российской Федерации на 2006 - 2015 годы</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Подпрограмма</w:t>
      </w:r>
      <w:r>
        <w:rPr>
          <w:color w:val="000000"/>
          <w:lang w:eastAsia="en-US"/>
        </w:rPr>
        <w:t xml:space="preserve"> "</w:t>
      </w:r>
      <w:r w:rsidRPr="009A26DC">
        <w:rPr>
          <w:color w:val="000000"/>
          <w:lang w:eastAsia="en-US"/>
        </w:rPr>
        <w:t>Молодой семье - доступное жилье</w:t>
      </w:r>
      <w:r>
        <w:rPr>
          <w:color w:val="000000"/>
          <w:lang w:eastAsia="en-US"/>
        </w:rPr>
        <w:t xml:space="preserve">" </w:t>
      </w:r>
      <w:r w:rsidRPr="009A26DC">
        <w:rPr>
          <w:color w:val="000000"/>
          <w:lang w:eastAsia="en-US"/>
        </w:rPr>
        <w:t>национального проекта</w:t>
      </w:r>
      <w:r>
        <w:rPr>
          <w:color w:val="000000"/>
          <w:lang w:eastAsia="en-US"/>
        </w:rPr>
        <w:t xml:space="preserve"> "</w:t>
      </w:r>
      <w:r w:rsidRPr="009A26DC">
        <w:rPr>
          <w:color w:val="000000"/>
          <w:lang w:eastAsia="en-US"/>
        </w:rPr>
        <w:t>Доступное и комфортное жилье - гражданам России</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На региональном уровне принимаются и реализуются следующие Республиканские целевые программы:</w:t>
      </w:r>
    </w:p>
    <w:p w:rsidR="009A26DC" w:rsidRPr="009A26DC" w:rsidRDefault="009A26DC" w:rsidP="009A26DC">
      <w:pPr>
        <w:ind w:firstLine="709"/>
        <w:rPr>
          <w:color w:val="000000"/>
          <w:lang w:eastAsia="en-US"/>
        </w:rPr>
      </w:pPr>
      <w:r w:rsidRPr="009A26DC">
        <w:rPr>
          <w:color w:val="000000"/>
          <w:lang w:eastAsia="en-US"/>
        </w:rPr>
        <w:t>Республиканская целевая программа</w:t>
      </w:r>
      <w:r>
        <w:rPr>
          <w:color w:val="000000"/>
          <w:lang w:eastAsia="en-US"/>
        </w:rPr>
        <w:t xml:space="preserve"> "</w:t>
      </w:r>
      <w:r w:rsidRPr="009A26DC">
        <w:rPr>
          <w:color w:val="000000"/>
          <w:lang w:eastAsia="en-US"/>
        </w:rPr>
        <w:t>Дети Татарстана</w:t>
      </w:r>
      <w:r>
        <w:rPr>
          <w:color w:val="000000"/>
          <w:lang w:eastAsia="en-US"/>
        </w:rPr>
        <w:t xml:space="preserve">" </w:t>
      </w:r>
      <w:r w:rsidRPr="009A26DC">
        <w:rPr>
          <w:color w:val="000000"/>
          <w:lang w:eastAsia="en-US"/>
        </w:rPr>
        <w:t>на 2005-2007 годы;</w:t>
      </w:r>
    </w:p>
    <w:p w:rsidR="009A26DC" w:rsidRPr="009A26DC" w:rsidRDefault="009A26DC" w:rsidP="009A26DC">
      <w:pPr>
        <w:ind w:firstLine="709"/>
        <w:rPr>
          <w:color w:val="000000"/>
          <w:lang w:eastAsia="en-US"/>
        </w:rPr>
      </w:pPr>
      <w:r w:rsidRPr="009A26DC">
        <w:rPr>
          <w:color w:val="000000"/>
          <w:lang w:eastAsia="en-US"/>
        </w:rPr>
        <w:t>Республиканская целевая программа</w:t>
      </w:r>
      <w:r>
        <w:rPr>
          <w:color w:val="000000"/>
          <w:lang w:eastAsia="en-US"/>
        </w:rPr>
        <w:t xml:space="preserve"> "</w:t>
      </w:r>
      <w:r w:rsidRPr="009A26DC">
        <w:rPr>
          <w:color w:val="000000"/>
          <w:lang w:eastAsia="en-US"/>
        </w:rPr>
        <w:t>Дети Татарстана</w:t>
      </w:r>
      <w:r>
        <w:rPr>
          <w:color w:val="000000"/>
          <w:lang w:eastAsia="en-US"/>
        </w:rPr>
        <w:t xml:space="preserve">" </w:t>
      </w:r>
      <w:r w:rsidRPr="009A26DC">
        <w:rPr>
          <w:color w:val="000000"/>
          <w:lang w:eastAsia="en-US"/>
        </w:rPr>
        <w:t>на 2008-2010 годы;</w:t>
      </w:r>
    </w:p>
    <w:p w:rsidR="009A26DC" w:rsidRPr="009A26DC" w:rsidRDefault="009A26DC" w:rsidP="009A26DC">
      <w:pPr>
        <w:ind w:firstLine="709"/>
        <w:rPr>
          <w:color w:val="000000"/>
          <w:lang w:eastAsia="en-US"/>
        </w:rPr>
      </w:pPr>
      <w:r w:rsidRPr="009A26DC">
        <w:rPr>
          <w:color w:val="000000"/>
          <w:lang w:eastAsia="en-US"/>
        </w:rPr>
        <w:t>Республиканская целевая программа</w:t>
      </w:r>
      <w:r>
        <w:rPr>
          <w:color w:val="000000"/>
          <w:lang w:eastAsia="en-US"/>
        </w:rPr>
        <w:t xml:space="preserve"> "</w:t>
      </w:r>
      <w:r w:rsidRPr="009A26DC">
        <w:rPr>
          <w:color w:val="000000"/>
          <w:lang w:eastAsia="en-US"/>
        </w:rPr>
        <w:t>Развитие физической культуры и спорта в Республике Татарстан на 2008 - 2010 годы</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В рамках федеральных и республиканских программ и проектов на территории МО</w:t>
      </w:r>
      <w:r>
        <w:rPr>
          <w:color w:val="000000"/>
          <w:lang w:eastAsia="en-US"/>
        </w:rPr>
        <w:t xml:space="preserve"> "</w:t>
      </w:r>
      <w:r w:rsidRPr="009A26DC">
        <w:rPr>
          <w:color w:val="000000"/>
          <w:lang w:eastAsia="en-US"/>
        </w:rPr>
        <w:t>НМР</w:t>
      </w:r>
      <w:r>
        <w:rPr>
          <w:color w:val="000000"/>
          <w:lang w:eastAsia="en-US"/>
        </w:rPr>
        <w:t xml:space="preserve">" </w:t>
      </w:r>
      <w:r w:rsidRPr="009A26DC">
        <w:rPr>
          <w:color w:val="000000"/>
          <w:lang w:eastAsia="en-US"/>
        </w:rPr>
        <w:t>принимаются и реализуются следующие программы:</w:t>
      </w:r>
    </w:p>
    <w:p w:rsidR="009A26DC" w:rsidRPr="009A26DC" w:rsidRDefault="009A26DC" w:rsidP="009A26DC">
      <w:pPr>
        <w:ind w:firstLine="709"/>
        <w:rPr>
          <w:color w:val="000000"/>
          <w:lang w:eastAsia="en-US"/>
        </w:rPr>
      </w:pPr>
      <w:r w:rsidRPr="009A26DC">
        <w:rPr>
          <w:color w:val="000000"/>
          <w:lang w:eastAsia="en-US"/>
        </w:rPr>
        <w:t>Программа</w:t>
      </w:r>
      <w:r>
        <w:rPr>
          <w:color w:val="000000"/>
          <w:lang w:eastAsia="en-US"/>
        </w:rPr>
        <w:t xml:space="preserve"> "</w:t>
      </w:r>
      <w:r w:rsidRPr="009A26DC">
        <w:rPr>
          <w:color w:val="000000"/>
          <w:lang w:eastAsia="en-US"/>
        </w:rPr>
        <w:t>Управление качеством в здравоохранении МО</w:t>
      </w:r>
      <w:r>
        <w:rPr>
          <w:color w:val="000000"/>
          <w:lang w:eastAsia="en-US"/>
        </w:rPr>
        <w:t xml:space="preserve"> "</w:t>
      </w:r>
      <w:r w:rsidRPr="009A26DC">
        <w:rPr>
          <w:color w:val="000000"/>
          <w:lang w:eastAsia="en-US"/>
        </w:rPr>
        <w:t>НМР</w:t>
      </w:r>
      <w:r>
        <w:rPr>
          <w:color w:val="000000"/>
          <w:lang w:eastAsia="en-US"/>
        </w:rPr>
        <w:t xml:space="preserve">" </w:t>
      </w:r>
      <w:r w:rsidRPr="009A26DC">
        <w:rPr>
          <w:color w:val="000000"/>
          <w:lang w:eastAsia="en-US"/>
        </w:rPr>
        <w:t>на 2004 - 2007 годы</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На муниципальном уровне были использованы статистические данные для оценки эффективности реализации государственной молодежной политики по результатам исследований в молодежной среде, проводимые Управлением по делам молодежи и спорту с периодичностью 1 раз в год за последние 3 года, а также отчеты исполнительного комитета Нижнекамского муниципального района за последние 3 года.</w:t>
      </w:r>
    </w:p>
    <w:p w:rsidR="009A26DC" w:rsidRPr="009A26DC" w:rsidRDefault="009A26DC" w:rsidP="009A26DC">
      <w:pPr>
        <w:ind w:firstLine="709"/>
        <w:rPr>
          <w:color w:val="000000"/>
          <w:lang w:eastAsia="en-US"/>
        </w:rPr>
      </w:pPr>
      <w:r w:rsidRPr="009A26DC">
        <w:rPr>
          <w:color w:val="000000"/>
          <w:lang w:eastAsia="en-US"/>
        </w:rPr>
        <w:t>На муниципальном уровне реализуются все федеральные и региональные целевые комплексные программы, но в соответствии с законом, муниципальные образования могут разрабатывать и реализовывать собственные программы.</w:t>
      </w:r>
    </w:p>
    <w:p w:rsidR="009A26DC" w:rsidRPr="009A26DC" w:rsidRDefault="009A26DC" w:rsidP="009A26DC">
      <w:pPr>
        <w:ind w:firstLine="709"/>
        <w:rPr>
          <w:color w:val="000000"/>
          <w:lang w:eastAsia="en-US"/>
        </w:rPr>
      </w:pPr>
      <w:r w:rsidRPr="009A26DC">
        <w:rPr>
          <w:color w:val="000000"/>
          <w:lang w:eastAsia="en-US"/>
        </w:rPr>
        <w:t>Итак, регулирование процессов государственной молодежной политики осуществляется на федеральном, региональном и муниципальном уровнях на основе Конституций РФ и РТ, Уставом МО</w:t>
      </w:r>
      <w:r>
        <w:rPr>
          <w:color w:val="000000"/>
          <w:lang w:eastAsia="en-US"/>
        </w:rPr>
        <w:t xml:space="preserve"> "</w:t>
      </w:r>
      <w:r w:rsidRPr="009A26DC">
        <w:rPr>
          <w:color w:val="000000"/>
          <w:lang w:eastAsia="en-US"/>
        </w:rPr>
        <w:t>НМР</w:t>
      </w:r>
      <w:r>
        <w:rPr>
          <w:color w:val="000000"/>
          <w:lang w:eastAsia="en-US"/>
        </w:rPr>
        <w:t>"</w:t>
      </w:r>
      <w:r w:rsidRPr="009A26DC">
        <w:rPr>
          <w:color w:val="000000"/>
          <w:lang w:eastAsia="en-US"/>
        </w:rPr>
        <w:t>, путем принятия федеральных и республиканских законов. Также применяется программно-целевой метод управления, основанный на разработке и реализации концепций, программ и проектов.</w:t>
      </w:r>
    </w:p>
    <w:p w:rsidR="00794C96" w:rsidRDefault="00794C96" w:rsidP="009A26DC">
      <w:pPr>
        <w:ind w:firstLine="709"/>
        <w:rPr>
          <w:b/>
          <w:bCs/>
          <w:color w:val="000000"/>
          <w:lang w:eastAsia="en-US"/>
        </w:rPr>
      </w:pPr>
    </w:p>
    <w:p w:rsidR="009A26DC" w:rsidRDefault="009A26DC" w:rsidP="00794C96">
      <w:pPr>
        <w:pStyle w:val="2"/>
      </w:pPr>
      <w:bookmarkStart w:id="17" w:name="_Toc279003996"/>
      <w:r w:rsidRPr="009A26DC">
        <w:t>4.4 Социологическое обеспечение выпускной квалификационной работы</w:t>
      </w:r>
      <w:bookmarkEnd w:id="17"/>
    </w:p>
    <w:p w:rsidR="00794C96" w:rsidRPr="00794C96" w:rsidRDefault="00794C96" w:rsidP="00794C96">
      <w:pPr>
        <w:ind w:firstLine="709"/>
        <w:rPr>
          <w:lang w:eastAsia="en-US"/>
        </w:rPr>
      </w:pPr>
    </w:p>
    <w:p w:rsidR="009A26DC" w:rsidRPr="009A26DC" w:rsidRDefault="009A26DC" w:rsidP="009A26DC">
      <w:pPr>
        <w:ind w:firstLine="709"/>
        <w:rPr>
          <w:b/>
          <w:bCs/>
          <w:color w:val="000000"/>
          <w:lang w:eastAsia="en-US"/>
        </w:rPr>
      </w:pPr>
      <w:r w:rsidRPr="009A26DC">
        <w:rPr>
          <w:b/>
          <w:bCs/>
          <w:color w:val="000000"/>
          <w:lang w:eastAsia="en-US"/>
        </w:rPr>
        <w:t>Программа социологического исследования проблем молодежной политики в городе Нижнекамске</w:t>
      </w:r>
      <w:r w:rsidR="00794C96">
        <w:rPr>
          <w:b/>
          <w:bCs/>
          <w:color w:val="000000"/>
          <w:lang w:eastAsia="en-US"/>
        </w:rPr>
        <w:t>.</w:t>
      </w:r>
    </w:p>
    <w:p w:rsidR="009A26DC" w:rsidRPr="009A26DC" w:rsidRDefault="009A26DC" w:rsidP="009A26DC">
      <w:pPr>
        <w:ind w:firstLine="709"/>
        <w:rPr>
          <w:color w:val="000000"/>
          <w:lang w:eastAsia="en-US"/>
        </w:rPr>
      </w:pPr>
      <w:r w:rsidRPr="009A26DC">
        <w:rPr>
          <w:i/>
          <w:iCs/>
          <w:color w:val="000000"/>
          <w:lang w:eastAsia="en-US"/>
        </w:rPr>
        <w:t>Актуальность проблемы.</w:t>
      </w:r>
      <w:r w:rsidRPr="009A26DC">
        <w:rPr>
          <w:color w:val="000000"/>
          <w:lang w:eastAsia="en-US"/>
        </w:rPr>
        <w:t xml:space="preserve"> Отношение к молодежи всегда являлось важным для государства и общества, оно вбирало в себя освоение новыми поколениями достигнутого уровня развития общества и государства и выражалось в связи с этим в том, во-первых, насколько молодежь воспринимает жизнь данного общества и функционирование данного государства; во-вторых, что нового вносит молодое поколение в общественное развитие и деятельность государства; в-третьих, в какой степени молодежь становится фактором развития или фактором, затрудняющим развитие общества и государства.</w:t>
      </w:r>
    </w:p>
    <w:p w:rsidR="009A26DC" w:rsidRPr="009A26DC" w:rsidRDefault="009A26DC" w:rsidP="009A26DC">
      <w:pPr>
        <w:shd w:val="clear" w:color="auto" w:fill="FFFFFF"/>
        <w:autoSpaceDE w:val="0"/>
        <w:autoSpaceDN w:val="0"/>
        <w:adjustRightInd w:val="0"/>
        <w:ind w:firstLine="709"/>
        <w:rPr>
          <w:color w:val="000000"/>
          <w:lang w:eastAsia="en-US"/>
        </w:rPr>
      </w:pPr>
      <w:r w:rsidRPr="009A26DC">
        <w:rPr>
          <w:color w:val="000000"/>
          <w:lang w:eastAsia="en-US"/>
        </w:rPr>
        <w:t>В любом обществе есть слой населения, который называется молодежью, соответственно проведение и реализация направлений молодежной политики является обязательным для этого общества. В развитых европейских странах</w:t>
      </w:r>
      <w:r>
        <w:rPr>
          <w:color w:val="000000"/>
          <w:lang w:eastAsia="en-US"/>
        </w:rPr>
        <w:t xml:space="preserve"> (</w:t>
      </w:r>
      <w:r w:rsidRPr="009A26DC">
        <w:rPr>
          <w:color w:val="000000"/>
          <w:lang w:eastAsia="en-US"/>
        </w:rPr>
        <w:t xml:space="preserve">Германия, Бельгия, Нидерланды, Великобритания, Франция, Италия и др.) проводятся эффективные мероприятия молодежной политики, формы проведения которых различны, однако общей тенденцией является широкое привлечение общественных организаций, а также активное участие федеральных, региональных и муниципальных органов в решении проблем различных категорий молодежи. С начала </w:t>
      </w:r>
      <w:r w:rsidRPr="009A26DC">
        <w:rPr>
          <w:color w:val="000000"/>
          <w:lang w:val="en-US" w:eastAsia="en-US"/>
        </w:rPr>
        <w:t>XX</w:t>
      </w:r>
      <w:r w:rsidRPr="009A26DC">
        <w:rPr>
          <w:color w:val="000000"/>
          <w:lang w:eastAsia="en-US"/>
        </w:rPr>
        <w:t xml:space="preserve"> столетия в России политика государства по отношению к молодому поколению выдвигается в число актуальных задач страны.</w:t>
      </w:r>
    </w:p>
    <w:p w:rsidR="009A26DC" w:rsidRPr="009A26DC" w:rsidRDefault="009A26DC" w:rsidP="009A26DC">
      <w:pPr>
        <w:ind w:firstLine="709"/>
        <w:rPr>
          <w:color w:val="000000"/>
          <w:lang w:eastAsia="en-US"/>
        </w:rPr>
      </w:pPr>
      <w:r w:rsidRPr="009A26DC">
        <w:rPr>
          <w:color w:val="000000"/>
          <w:lang w:eastAsia="en-US"/>
        </w:rPr>
        <w:t>Молодежь выступает главным субъектом образования семьи и демографических процессов. Молодежь не является саморазвивающейся системой, ее жизнь обусловлена существующими социально-экономическими и политическими условиями. Молодое поколение несет ответственность за настоящее и будущее своего государства. Ответственность молодого поколения реализуется на основе освоения и преобразования им системы ценностей и норм и реализации их в деятельности, содействующей возрождению России.</w:t>
      </w:r>
    </w:p>
    <w:p w:rsidR="009A26DC" w:rsidRPr="009A26DC" w:rsidRDefault="009A26DC" w:rsidP="009A26DC">
      <w:pPr>
        <w:tabs>
          <w:tab w:val="left" w:pos="9000"/>
        </w:tabs>
        <w:ind w:firstLine="709"/>
        <w:rPr>
          <w:color w:val="000000"/>
          <w:lang w:eastAsia="en-US"/>
        </w:rPr>
      </w:pPr>
      <w:r w:rsidRPr="009A26DC">
        <w:rPr>
          <w:i/>
          <w:iCs/>
          <w:color w:val="000000"/>
          <w:lang w:eastAsia="en-US"/>
        </w:rPr>
        <w:t>Цель исследования</w:t>
      </w:r>
      <w:r w:rsidRPr="009A26DC">
        <w:rPr>
          <w:color w:val="000000"/>
          <w:lang w:eastAsia="en-US"/>
        </w:rPr>
        <w:t xml:space="preserve"> состоит в анализе современного состояния молодежной политики на муниципальном уровне, в выяснении основных тревожащих молодежь проблем, в оценке осведомленности молодежи о мерах, применяемых Управлением по делам молодежи и спорта города Нижнекамска.</w:t>
      </w:r>
    </w:p>
    <w:p w:rsidR="009A26DC" w:rsidRPr="009A26DC" w:rsidRDefault="009A26DC" w:rsidP="009A26DC">
      <w:pPr>
        <w:ind w:firstLine="709"/>
        <w:rPr>
          <w:color w:val="000000"/>
          <w:lang w:eastAsia="en-US"/>
        </w:rPr>
      </w:pPr>
      <w:r w:rsidRPr="009A26DC">
        <w:rPr>
          <w:i/>
          <w:iCs/>
          <w:color w:val="000000"/>
          <w:lang w:eastAsia="en-US"/>
        </w:rPr>
        <w:t>Объектом</w:t>
      </w:r>
      <w:r w:rsidRPr="009A26DC">
        <w:rPr>
          <w:color w:val="000000"/>
          <w:lang w:eastAsia="en-US"/>
        </w:rPr>
        <w:t xml:space="preserve"> </w:t>
      </w:r>
      <w:r w:rsidRPr="009A26DC">
        <w:rPr>
          <w:i/>
          <w:iCs/>
          <w:color w:val="000000"/>
          <w:lang w:eastAsia="en-US"/>
        </w:rPr>
        <w:t>исследования</w:t>
      </w:r>
      <w:r w:rsidRPr="009A26DC">
        <w:rPr>
          <w:color w:val="000000"/>
          <w:lang w:eastAsia="en-US"/>
        </w:rPr>
        <w:t xml:space="preserve"> является молодежь города Нижнекамска.</w:t>
      </w:r>
    </w:p>
    <w:p w:rsidR="009A26DC" w:rsidRPr="009A26DC" w:rsidRDefault="009A26DC" w:rsidP="009A26DC">
      <w:pPr>
        <w:ind w:firstLine="709"/>
        <w:rPr>
          <w:color w:val="000000"/>
          <w:lang w:eastAsia="en-US"/>
        </w:rPr>
      </w:pPr>
      <w:r w:rsidRPr="009A26DC">
        <w:rPr>
          <w:i/>
          <w:iCs/>
          <w:color w:val="000000"/>
          <w:lang w:eastAsia="en-US"/>
        </w:rPr>
        <w:t>Предметом</w:t>
      </w:r>
      <w:r w:rsidRPr="009A26DC">
        <w:rPr>
          <w:color w:val="000000"/>
          <w:lang w:eastAsia="en-US"/>
        </w:rPr>
        <w:t xml:space="preserve"> </w:t>
      </w:r>
      <w:r w:rsidRPr="009A26DC">
        <w:rPr>
          <w:i/>
          <w:iCs/>
          <w:color w:val="000000"/>
          <w:lang w:eastAsia="en-US"/>
        </w:rPr>
        <w:t xml:space="preserve">исследования </w:t>
      </w:r>
      <w:r w:rsidRPr="009A26DC">
        <w:rPr>
          <w:color w:val="000000"/>
          <w:lang w:eastAsia="en-US"/>
        </w:rPr>
        <w:t>выступают процессы реализации направлений молодежной политики на муниципальном уровне.</w:t>
      </w:r>
    </w:p>
    <w:p w:rsidR="009A26DC" w:rsidRPr="009A26DC" w:rsidRDefault="009A26DC" w:rsidP="009A26DC">
      <w:pPr>
        <w:ind w:firstLine="709"/>
        <w:rPr>
          <w:color w:val="000000"/>
          <w:lang w:eastAsia="en-US"/>
        </w:rPr>
      </w:pPr>
      <w:r w:rsidRPr="009A26DC">
        <w:rPr>
          <w:i/>
          <w:iCs/>
          <w:color w:val="000000"/>
          <w:lang w:eastAsia="en-US"/>
        </w:rPr>
        <w:t xml:space="preserve">Логический анализ основных понятий. </w:t>
      </w:r>
      <w:r w:rsidRPr="009A26DC">
        <w:rPr>
          <w:color w:val="000000"/>
          <w:lang w:eastAsia="en-US"/>
        </w:rPr>
        <w:t>В соответствие с целью работы, логическому анализу подлежат понятия</w:t>
      </w:r>
      <w:r>
        <w:rPr>
          <w:color w:val="000000"/>
          <w:lang w:eastAsia="en-US"/>
        </w:rPr>
        <w:t xml:space="preserve"> "</w:t>
      </w:r>
      <w:r w:rsidRPr="009A26DC">
        <w:rPr>
          <w:color w:val="000000"/>
          <w:lang w:eastAsia="en-US"/>
        </w:rPr>
        <w:t>молодежь</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муниципальная молодежная политика</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направления муниципальной молодежной политики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уровень образовательных услуг</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трудоустройство</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малый бизнес для молодежи</w:t>
      </w:r>
      <w:r>
        <w:rPr>
          <w:color w:val="000000"/>
          <w:lang w:eastAsia="en-US"/>
        </w:rPr>
        <w:t>"</w:t>
      </w:r>
      <w:r w:rsidRPr="009A26DC">
        <w:rPr>
          <w:color w:val="000000"/>
          <w:lang w:eastAsia="en-US"/>
        </w:rPr>
        <w:t>,</w:t>
      </w:r>
      <w:r>
        <w:rPr>
          <w:color w:val="000000"/>
          <w:lang w:eastAsia="en-US"/>
        </w:rPr>
        <w:t xml:space="preserve"> "</w:t>
      </w:r>
      <w:r w:rsidRPr="009A26DC">
        <w:rPr>
          <w:color w:val="000000"/>
          <w:lang w:eastAsia="en-US"/>
        </w:rPr>
        <w:t>досуг молодежи</w:t>
      </w:r>
      <w:r>
        <w:rPr>
          <w:color w:val="000000"/>
          <w:lang w:eastAsia="en-US"/>
        </w:rPr>
        <w:t>"</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Молодежь - это социально-демографическая группа общества, выделяемая на основе возрастной характеристики. При измерении делится на три возрастные группы: 14-17 лет, 18-23 лет и 24-30 лет. Измеряется количественно или в процентном соотношении от общего числа населения.</w:t>
      </w:r>
    </w:p>
    <w:p w:rsidR="009A26DC" w:rsidRPr="009A26DC" w:rsidRDefault="009A26DC" w:rsidP="009A26DC">
      <w:pPr>
        <w:ind w:firstLine="709"/>
        <w:rPr>
          <w:color w:val="000000"/>
          <w:lang w:eastAsia="en-US"/>
        </w:rPr>
      </w:pPr>
      <w:r w:rsidRPr="009A26DC">
        <w:rPr>
          <w:color w:val="000000"/>
          <w:lang w:eastAsia="en-US"/>
        </w:rPr>
        <w:t>Муниципальная молодежная политика - совокупность целей и мер по реализации прав молодежи, обеспечивает условия и гарантии для самореализации личности молодого человека и развития молодежных объединений, движений, инициатив. Измеряется качеством и количеством реализованных в интересах молодежи программ и организованных мероприятий и событий, а также результативность в виде психико-физиологически здоровой молодежи.</w:t>
      </w:r>
    </w:p>
    <w:p w:rsidR="009A26DC" w:rsidRPr="009A26DC" w:rsidRDefault="009A26DC" w:rsidP="009A26DC">
      <w:pPr>
        <w:ind w:firstLine="709"/>
        <w:rPr>
          <w:color w:val="000000"/>
          <w:lang w:eastAsia="en-US"/>
        </w:rPr>
      </w:pPr>
      <w:r w:rsidRPr="009A26DC">
        <w:rPr>
          <w:color w:val="000000"/>
          <w:lang w:eastAsia="en-US"/>
        </w:rPr>
        <w:t>Муниципальная молодежная политика предполагает поэтапные действия в следующих основных направлениях: обеспечение соблюдения прав молодежи; обеспечение гарантий в сфере труда и занятости молодежи; содействие предпринимательской деятельности молодежи; поддержка молодой семьи; гарантированное предоставление социальных услуг; поддержка талантливой молодежи; формирование условий, направленных на физическое и духовное развитие молодежи; поддержка деятельности молодежных и детских объединений; содействие международным молодежным обменам.</w:t>
      </w:r>
    </w:p>
    <w:p w:rsidR="009A26DC" w:rsidRPr="009A26DC" w:rsidRDefault="009A26DC" w:rsidP="009A26DC">
      <w:pPr>
        <w:ind w:firstLine="709"/>
        <w:rPr>
          <w:color w:val="000000"/>
          <w:lang w:eastAsia="en-US"/>
        </w:rPr>
      </w:pPr>
      <w:r w:rsidRPr="009A26DC">
        <w:rPr>
          <w:color w:val="000000"/>
          <w:lang w:eastAsia="en-US"/>
        </w:rPr>
        <w:t>Уровень образовательных услуг оценивается по субъективному мнению молодых людей, получающих или получивших образование в городе Нижнекамске, измеряется ранжированием от высокого до низкого.</w:t>
      </w:r>
    </w:p>
    <w:p w:rsidR="009A26DC" w:rsidRPr="009A26DC" w:rsidRDefault="009A26DC" w:rsidP="009A26DC">
      <w:pPr>
        <w:ind w:firstLine="709"/>
        <w:rPr>
          <w:color w:val="000000"/>
          <w:lang w:eastAsia="en-US"/>
        </w:rPr>
      </w:pPr>
      <w:r w:rsidRPr="009A26DC">
        <w:rPr>
          <w:color w:val="000000"/>
          <w:lang w:eastAsia="en-US"/>
        </w:rPr>
        <w:t>Трудоустройство молодежи - это помощь молодежи в устройстве на работу, измеряется количеством трудоустроенных молодых людей.</w:t>
      </w:r>
    </w:p>
    <w:p w:rsidR="009A26DC" w:rsidRPr="009A26DC" w:rsidRDefault="009A26DC" w:rsidP="009A26DC">
      <w:pPr>
        <w:ind w:firstLine="709"/>
        <w:rPr>
          <w:color w:val="000000"/>
          <w:lang w:eastAsia="en-US"/>
        </w:rPr>
      </w:pPr>
      <w:r w:rsidRPr="009A26DC">
        <w:rPr>
          <w:color w:val="000000"/>
          <w:lang w:eastAsia="en-US"/>
        </w:rPr>
        <w:t>Бизнес для молодежи - это финансово-экономическая инициатива молодежи с целью создания собственного дела, оценивается с точки зрения результативности и прибыльности.</w:t>
      </w:r>
    </w:p>
    <w:p w:rsidR="009A26DC" w:rsidRPr="009A26DC" w:rsidRDefault="009A26DC" w:rsidP="009A26DC">
      <w:pPr>
        <w:ind w:firstLine="709"/>
        <w:rPr>
          <w:color w:val="000000"/>
          <w:lang w:eastAsia="en-US"/>
        </w:rPr>
      </w:pPr>
      <w:r w:rsidRPr="009A26DC">
        <w:rPr>
          <w:color w:val="000000"/>
          <w:lang w:eastAsia="en-US"/>
        </w:rPr>
        <w:t>Досуг молодежи - это свободное от работы и учебы время, измеряется результативностью проведенного времени.</w:t>
      </w:r>
    </w:p>
    <w:p w:rsidR="009A26DC" w:rsidRPr="009A26DC" w:rsidRDefault="009A26DC" w:rsidP="009A26DC">
      <w:pPr>
        <w:ind w:firstLine="709"/>
        <w:rPr>
          <w:color w:val="000000"/>
          <w:lang w:eastAsia="en-US"/>
        </w:rPr>
      </w:pPr>
      <w:r w:rsidRPr="009A26DC">
        <w:rPr>
          <w:i/>
          <w:iCs/>
          <w:color w:val="000000"/>
          <w:lang w:eastAsia="en-US"/>
        </w:rPr>
        <w:t>Основная гипотеза.</w:t>
      </w:r>
      <w:r w:rsidRPr="009A26DC">
        <w:rPr>
          <w:color w:val="000000"/>
          <w:lang w:eastAsia="en-US"/>
        </w:rPr>
        <w:t xml:space="preserve"> Предполагается, что, несмотря на реализацию основных направление муниципальной молодежной политики в городе Нижнекамске, молодежь продолжает испытывать неудовлетворенность и остается ряд молодежных проблем, не решаемый на должном уровне.</w:t>
      </w:r>
    </w:p>
    <w:p w:rsidR="009A26DC" w:rsidRPr="009A26DC" w:rsidRDefault="009A26DC" w:rsidP="009A26DC">
      <w:pPr>
        <w:ind w:firstLine="709"/>
        <w:rPr>
          <w:color w:val="000000"/>
          <w:lang w:eastAsia="en-US"/>
        </w:rPr>
      </w:pPr>
      <w:r w:rsidRPr="009A26DC">
        <w:rPr>
          <w:i/>
          <w:iCs/>
          <w:color w:val="000000"/>
          <w:lang w:eastAsia="en-US"/>
        </w:rPr>
        <w:t>Дополнительная гипотеза</w:t>
      </w:r>
      <w:r w:rsidRPr="009A26DC">
        <w:rPr>
          <w:color w:val="000000"/>
          <w:lang w:eastAsia="en-US"/>
        </w:rPr>
        <w:t xml:space="preserve"> - основными проблемами молодежи города Нижнекамска являются: низкий уровень образовательных услуг, предоставляемых молодежи; проблемы, связанные с трудоустройством, малым предпринимательством, с предоставлением жилья для молодых семей; недостаточно развитая сфера досуга.</w:t>
      </w:r>
    </w:p>
    <w:p w:rsidR="009A26DC" w:rsidRPr="009A26DC" w:rsidRDefault="009A26DC" w:rsidP="009A26DC">
      <w:pPr>
        <w:ind w:firstLine="709"/>
        <w:rPr>
          <w:color w:val="000000"/>
          <w:lang w:eastAsia="en-US"/>
        </w:rPr>
      </w:pPr>
      <w:r w:rsidRPr="009A26DC">
        <w:rPr>
          <w:color w:val="000000"/>
          <w:lang w:eastAsia="en-US"/>
        </w:rPr>
        <w:t xml:space="preserve">Для подтверждения или опровержения основной и дополнительной гипотез выдвигаются следующие </w:t>
      </w:r>
      <w:r w:rsidRPr="009A26DC">
        <w:rPr>
          <w:i/>
          <w:iCs/>
          <w:color w:val="000000"/>
          <w:lang w:eastAsia="en-US"/>
        </w:rPr>
        <w:t>задачи</w:t>
      </w:r>
      <w:r w:rsidRPr="009A26DC">
        <w:rPr>
          <w:color w:val="000000"/>
          <w:lang w:eastAsia="en-US"/>
        </w:rPr>
        <w:t xml:space="preserve"> исследования:</w:t>
      </w:r>
    </w:p>
    <w:p w:rsidR="009A26DC" w:rsidRPr="009A26DC" w:rsidRDefault="009A26DC" w:rsidP="009A26DC">
      <w:pPr>
        <w:ind w:firstLine="709"/>
        <w:rPr>
          <w:color w:val="000000"/>
          <w:lang w:eastAsia="en-US"/>
        </w:rPr>
      </w:pPr>
      <w:r w:rsidRPr="009A26DC">
        <w:rPr>
          <w:color w:val="000000"/>
          <w:lang w:eastAsia="en-US"/>
        </w:rPr>
        <w:t>проанализировать состояние молодежной политики на муниципальном уровне через целевые комплексные программы и их реализацию;</w:t>
      </w:r>
    </w:p>
    <w:p w:rsidR="009A26DC" w:rsidRPr="009A26DC" w:rsidRDefault="009A26DC" w:rsidP="009A26DC">
      <w:pPr>
        <w:ind w:firstLine="709"/>
        <w:rPr>
          <w:color w:val="000000"/>
          <w:lang w:eastAsia="en-US"/>
        </w:rPr>
      </w:pPr>
      <w:r w:rsidRPr="009A26DC">
        <w:rPr>
          <w:color w:val="000000"/>
          <w:lang w:eastAsia="en-US"/>
        </w:rPr>
        <w:t>выяснить основные тревожащие молодежь проблемы через анкетный опрос экспертов и респондентов;</w:t>
      </w:r>
    </w:p>
    <w:p w:rsidR="009A26DC" w:rsidRPr="009A26DC" w:rsidRDefault="009A26DC" w:rsidP="009A26DC">
      <w:pPr>
        <w:ind w:firstLine="709"/>
        <w:rPr>
          <w:color w:val="000000"/>
          <w:lang w:eastAsia="en-US"/>
        </w:rPr>
      </w:pPr>
      <w:r w:rsidRPr="009A26DC">
        <w:rPr>
          <w:color w:val="000000"/>
          <w:lang w:eastAsia="en-US"/>
        </w:rPr>
        <w:t>оценить уровень осведомленности молодежи о мерах, реализуемых для решения проблем молодых людей в городе Нижнекамске;</w:t>
      </w:r>
    </w:p>
    <w:p w:rsidR="009A26DC" w:rsidRPr="009A26DC" w:rsidRDefault="009A26DC" w:rsidP="009A26DC">
      <w:pPr>
        <w:ind w:firstLine="709"/>
        <w:rPr>
          <w:color w:val="000000"/>
          <w:lang w:eastAsia="en-US"/>
        </w:rPr>
      </w:pPr>
      <w:r w:rsidRPr="009A26DC">
        <w:rPr>
          <w:color w:val="000000"/>
          <w:lang w:eastAsia="en-US"/>
        </w:rPr>
        <w:t>выяснить путем экспертного анкетного опроса о процессах реализации муниципальной молодежной политики в городе Нижнекамске, о достигнутых результатах и о планах на будущее;</w:t>
      </w:r>
    </w:p>
    <w:p w:rsidR="009A26DC" w:rsidRPr="009A26DC" w:rsidRDefault="009A26DC" w:rsidP="009A26DC">
      <w:pPr>
        <w:ind w:firstLine="709"/>
        <w:rPr>
          <w:color w:val="000000"/>
          <w:lang w:eastAsia="en-US"/>
        </w:rPr>
      </w:pPr>
      <w:r w:rsidRPr="009A26DC">
        <w:rPr>
          <w:color w:val="000000"/>
          <w:lang w:eastAsia="en-US"/>
        </w:rPr>
        <w:t>подтвердить путем анкетного опроса выдвинутые в гипотезе проблемы молодежи города Нижнекамска;</w:t>
      </w:r>
    </w:p>
    <w:p w:rsidR="009A26DC" w:rsidRPr="009A26DC" w:rsidRDefault="009A26DC" w:rsidP="009A26DC">
      <w:pPr>
        <w:ind w:firstLine="709"/>
        <w:rPr>
          <w:color w:val="000000"/>
          <w:lang w:eastAsia="en-US"/>
        </w:rPr>
      </w:pPr>
      <w:r w:rsidRPr="009A26DC">
        <w:rPr>
          <w:color w:val="000000"/>
          <w:lang w:eastAsia="en-US"/>
        </w:rPr>
        <w:t>предложить в анкетном исследовании рекомендации по решению молодежных проблем.</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Таблица 4 - Рабочий план подготовки и проведения исследования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1347"/>
        <w:gridCol w:w="1521"/>
        <w:gridCol w:w="2666"/>
      </w:tblGrid>
      <w:tr w:rsidR="009A26DC" w:rsidRPr="009A26DC" w:rsidTr="00993A8A">
        <w:trPr>
          <w:trHeight w:val="826"/>
          <w:jc w:val="center"/>
        </w:trPr>
        <w:tc>
          <w:tcPr>
            <w:tcW w:w="3780" w:type="dxa"/>
            <w:shd w:val="clear" w:color="auto" w:fill="auto"/>
          </w:tcPr>
          <w:p w:rsidR="009A26DC" w:rsidRPr="009A26DC" w:rsidRDefault="009A26DC" w:rsidP="00794C96">
            <w:pPr>
              <w:pStyle w:val="afd"/>
            </w:pPr>
            <w:r w:rsidRPr="009A26DC">
              <w:t>Наименование мероприятия</w:t>
            </w:r>
          </w:p>
        </w:tc>
        <w:tc>
          <w:tcPr>
            <w:tcW w:w="1358" w:type="dxa"/>
            <w:shd w:val="clear" w:color="auto" w:fill="auto"/>
          </w:tcPr>
          <w:p w:rsidR="009A26DC" w:rsidRPr="009A26DC" w:rsidRDefault="009A26DC" w:rsidP="00794C96">
            <w:pPr>
              <w:pStyle w:val="afd"/>
            </w:pPr>
            <w:r w:rsidRPr="009A26DC">
              <w:t>Сроки выполнения</w:t>
            </w:r>
          </w:p>
        </w:tc>
        <w:tc>
          <w:tcPr>
            <w:tcW w:w="1522" w:type="dxa"/>
            <w:shd w:val="clear" w:color="auto" w:fill="auto"/>
          </w:tcPr>
          <w:p w:rsidR="009A26DC" w:rsidRPr="009A26DC" w:rsidRDefault="009A26DC" w:rsidP="00794C96">
            <w:pPr>
              <w:pStyle w:val="afd"/>
            </w:pPr>
            <w:r w:rsidRPr="009A26DC">
              <w:t>Ответственные за выполнение</w:t>
            </w:r>
          </w:p>
        </w:tc>
        <w:tc>
          <w:tcPr>
            <w:tcW w:w="2802" w:type="dxa"/>
            <w:shd w:val="clear" w:color="auto" w:fill="auto"/>
          </w:tcPr>
          <w:p w:rsidR="009A26DC" w:rsidRPr="009A26DC" w:rsidRDefault="009A26DC" w:rsidP="00794C96">
            <w:pPr>
              <w:pStyle w:val="afd"/>
            </w:pPr>
            <w:r w:rsidRPr="009A26DC">
              <w:t>Примечания</w:t>
            </w:r>
          </w:p>
        </w:tc>
      </w:tr>
      <w:tr w:rsidR="009A26DC" w:rsidRPr="009A26DC" w:rsidTr="00993A8A">
        <w:trPr>
          <w:trHeight w:val="437"/>
          <w:jc w:val="center"/>
        </w:trPr>
        <w:tc>
          <w:tcPr>
            <w:tcW w:w="3780" w:type="dxa"/>
            <w:shd w:val="clear" w:color="auto" w:fill="auto"/>
          </w:tcPr>
          <w:p w:rsidR="009A26DC" w:rsidRPr="009A26DC" w:rsidRDefault="009A26DC" w:rsidP="00794C96">
            <w:pPr>
              <w:pStyle w:val="afd"/>
            </w:pPr>
            <w:r w:rsidRPr="009A26DC">
              <w:t xml:space="preserve">1 Составление и утверждение программы социологического исследования </w:t>
            </w:r>
          </w:p>
        </w:tc>
        <w:tc>
          <w:tcPr>
            <w:tcW w:w="1358" w:type="dxa"/>
            <w:shd w:val="clear" w:color="auto" w:fill="auto"/>
          </w:tcPr>
          <w:p w:rsidR="009A26DC" w:rsidRPr="009A26DC" w:rsidRDefault="009A26DC" w:rsidP="00794C96">
            <w:pPr>
              <w:pStyle w:val="afd"/>
            </w:pPr>
            <w:r w:rsidRPr="009A26DC">
              <w:t>4.0</w:t>
            </w:r>
            <w:r>
              <w:t>2.20</w:t>
            </w:r>
            <w:r w:rsidRPr="009A26DC">
              <w:t xml:space="preserve">09 </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r w:rsidRPr="009A26DC">
              <w:t xml:space="preserve">Совместно с научным руководителем </w:t>
            </w:r>
          </w:p>
        </w:tc>
      </w:tr>
      <w:tr w:rsidR="009A26DC" w:rsidRPr="009A26DC" w:rsidTr="00993A8A">
        <w:trPr>
          <w:trHeight w:val="350"/>
          <w:jc w:val="center"/>
        </w:trPr>
        <w:tc>
          <w:tcPr>
            <w:tcW w:w="3780" w:type="dxa"/>
            <w:shd w:val="clear" w:color="auto" w:fill="auto"/>
          </w:tcPr>
          <w:p w:rsidR="009A26DC" w:rsidRPr="009A26DC" w:rsidRDefault="009A26DC" w:rsidP="00794C96">
            <w:pPr>
              <w:pStyle w:val="afd"/>
            </w:pPr>
            <w:r w:rsidRPr="009A26DC">
              <w:t xml:space="preserve">2 Подготовка методического инструментария </w:t>
            </w:r>
          </w:p>
        </w:tc>
        <w:tc>
          <w:tcPr>
            <w:tcW w:w="1358" w:type="dxa"/>
            <w:shd w:val="clear" w:color="auto" w:fill="auto"/>
          </w:tcPr>
          <w:p w:rsidR="009A26DC" w:rsidRPr="009A26DC" w:rsidRDefault="009A26DC" w:rsidP="00794C96">
            <w:pPr>
              <w:pStyle w:val="afd"/>
            </w:pPr>
            <w:r w:rsidRPr="009A26DC">
              <w:t>февраль</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r w:rsidRPr="009A26DC">
              <w:t xml:space="preserve">Тиражирование анкет </w:t>
            </w:r>
          </w:p>
        </w:tc>
      </w:tr>
      <w:tr w:rsidR="009A26DC" w:rsidRPr="009A26DC" w:rsidTr="00993A8A">
        <w:trPr>
          <w:trHeight w:val="332"/>
          <w:jc w:val="center"/>
        </w:trPr>
        <w:tc>
          <w:tcPr>
            <w:tcW w:w="3780" w:type="dxa"/>
            <w:shd w:val="clear" w:color="auto" w:fill="auto"/>
          </w:tcPr>
          <w:p w:rsidR="009A26DC" w:rsidRPr="009A26DC" w:rsidRDefault="009A26DC" w:rsidP="00794C96">
            <w:pPr>
              <w:pStyle w:val="afd"/>
            </w:pPr>
            <w:r w:rsidRPr="009A26DC">
              <w:t>3 Проведение пилотажного исследования</w:t>
            </w:r>
          </w:p>
        </w:tc>
        <w:tc>
          <w:tcPr>
            <w:tcW w:w="1358" w:type="dxa"/>
            <w:shd w:val="clear" w:color="auto" w:fill="auto"/>
          </w:tcPr>
          <w:p w:rsidR="009A26DC" w:rsidRPr="009A26DC" w:rsidRDefault="009A26DC" w:rsidP="00794C96">
            <w:pPr>
              <w:pStyle w:val="afd"/>
            </w:pPr>
            <w:r w:rsidRPr="009A26DC">
              <w:t>февраль-март</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p>
        </w:tc>
      </w:tr>
      <w:tr w:rsidR="009A26DC" w:rsidRPr="009A26DC" w:rsidTr="00993A8A">
        <w:trPr>
          <w:trHeight w:val="341"/>
          <w:jc w:val="center"/>
        </w:trPr>
        <w:tc>
          <w:tcPr>
            <w:tcW w:w="3780" w:type="dxa"/>
            <w:shd w:val="clear" w:color="auto" w:fill="auto"/>
          </w:tcPr>
          <w:p w:rsidR="009A26DC" w:rsidRPr="009A26DC" w:rsidRDefault="009A26DC" w:rsidP="00794C96">
            <w:pPr>
              <w:pStyle w:val="afd"/>
            </w:pPr>
            <w:r w:rsidRPr="009A26DC">
              <w:t xml:space="preserve">4 Обработка собранной информации на компьютере </w:t>
            </w:r>
          </w:p>
        </w:tc>
        <w:tc>
          <w:tcPr>
            <w:tcW w:w="1358" w:type="dxa"/>
            <w:shd w:val="clear" w:color="auto" w:fill="auto"/>
          </w:tcPr>
          <w:p w:rsidR="009A26DC" w:rsidRPr="009A26DC" w:rsidRDefault="009A26DC" w:rsidP="00794C96">
            <w:pPr>
              <w:pStyle w:val="afd"/>
            </w:pPr>
            <w:r w:rsidRPr="009A26DC">
              <w:t xml:space="preserve">март </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r w:rsidRPr="009A26DC">
              <w:t xml:space="preserve">С помощью программы </w:t>
            </w:r>
            <w:r w:rsidRPr="00993A8A">
              <w:rPr>
                <w:lang w:val="en-US"/>
              </w:rPr>
              <w:t>MO</w:t>
            </w:r>
            <w:r w:rsidRPr="009A26DC">
              <w:t xml:space="preserve"> </w:t>
            </w:r>
            <w:r w:rsidRPr="00993A8A">
              <w:rPr>
                <w:lang w:val="en-US"/>
              </w:rPr>
              <w:t>Excel</w:t>
            </w:r>
            <w:r w:rsidRPr="009A26DC">
              <w:t xml:space="preserve"> 2007</w:t>
            </w:r>
          </w:p>
        </w:tc>
      </w:tr>
      <w:tr w:rsidR="009A26DC" w:rsidRPr="009A26DC" w:rsidTr="00993A8A">
        <w:trPr>
          <w:trHeight w:val="324"/>
          <w:jc w:val="center"/>
        </w:trPr>
        <w:tc>
          <w:tcPr>
            <w:tcW w:w="3780" w:type="dxa"/>
            <w:shd w:val="clear" w:color="auto" w:fill="auto"/>
          </w:tcPr>
          <w:p w:rsidR="009A26DC" w:rsidRPr="009A26DC" w:rsidRDefault="009A26DC" w:rsidP="00794C96">
            <w:pPr>
              <w:pStyle w:val="afd"/>
            </w:pPr>
            <w:r w:rsidRPr="009A26DC">
              <w:t xml:space="preserve">5 Анализ социологической информации </w:t>
            </w:r>
          </w:p>
        </w:tc>
        <w:tc>
          <w:tcPr>
            <w:tcW w:w="1358" w:type="dxa"/>
            <w:shd w:val="clear" w:color="auto" w:fill="auto"/>
          </w:tcPr>
          <w:p w:rsidR="009A26DC" w:rsidRPr="009A26DC" w:rsidRDefault="009A26DC" w:rsidP="00794C96">
            <w:pPr>
              <w:pStyle w:val="afd"/>
            </w:pPr>
            <w:r w:rsidRPr="009A26DC">
              <w:t>март</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p>
        </w:tc>
      </w:tr>
      <w:tr w:rsidR="009A26DC" w:rsidRPr="009A26DC" w:rsidTr="00993A8A">
        <w:trPr>
          <w:trHeight w:val="362"/>
          <w:jc w:val="center"/>
        </w:trPr>
        <w:tc>
          <w:tcPr>
            <w:tcW w:w="3780" w:type="dxa"/>
            <w:shd w:val="clear" w:color="auto" w:fill="auto"/>
          </w:tcPr>
          <w:p w:rsidR="009A26DC" w:rsidRPr="009A26DC" w:rsidRDefault="009A26DC" w:rsidP="00794C96">
            <w:pPr>
              <w:pStyle w:val="afd"/>
            </w:pPr>
            <w:r w:rsidRPr="009A26DC">
              <w:t xml:space="preserve">6 Обсуждение результатов исследования </w:t>
            </w:r>
          </w:p>
        </w:tc>
        <w:tc>
          <w:tcPr>
            <w:tcW w:w="1358" w:type="dxa"/>
            <w:shd w:val="clear" w:color="auto" w:fill="auto"/>
          </w:tcPr>
          <w:p w:rsidR="009A26DC" w:rsidRPr="009A26DC" w:rsidRDefault="009A26DC" w:rsidP="00794C96">
            <w:pPr>
              <w:pStyle w:val="afd"/>
            </w:pPr>
            <w:r w:rsidRPr="009A26DC">
              <w:t>март</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r w:rsidRPr="009A26DC">
              <w:t>Совместно с научным руководителем</w:t>
            </w:r>
          </w:p>
        </w:tc>
      </w:tr>
      <w:tr w:rsidR="009A26DC" w:rsidRPr="009A26DC" w:rsidTr="00993A8A">
        <w:trPr>
          <w:trHeight w:val="344"/>
          <w:jc w:val="center"/>
        </w:trPr>
        <w:tc>
          <w:tcPr>
            <w:tcW w:w="3780" w:type="dxa"/>
            <w:shd w:val="clear" w:color="auto" w:fill="auto"/>
          </w:tcPr>
          <w:p w:rsidR="009A26DC" w:rsidRPr="009A26DC" w:rsidRDefault="009A26DC" w:rsidP="00794C96">
            <w:pPr>
              <w:pStyle w:val="afd"/>
            </w:pPr>
            <w:r w:rsidRPr="009A26DC">
              <w:t xml:space="preserve">7 Оформление отчета о проведении исследования </w:t>
            </w:r>
          </w:p>
        </w:tc>
        <w:tc>
          <w:tcPr>
            <w:tcW w:w="1358" w:type="dxa"/>
            <w:shd w:val="clear" w:color="auto" w:fill="auto"/>
          </w:tcPr>
          <w:p w:rsidR="009A26DC" w:rsidRPr="009A26DC" w:rsidRDefault="009A26DC" w:rsidP="00794C96">
            <w:pPr>
              <w:pStyle w:val="afd"/>
            </w:pPr>
            <w:r w:rsidRPr="009A26DC">
              <w:t>март</w:t>
            </w:r>
          </w:p>
        </w:tc>
        <w:tc>
          <w:tcPr>
            <w:tcW w:w="1522" w:type="dxa"/>
            <w:shd w:val="clear" w:color="auto" w:fill="auto"/>
          </w:tcPr>
          <w:p w:rsidR="009A26DC" w:rsidRPr="009A26DC" w:rsidRDefault="009A26DC" w:rsidP="00794C96">
            <w:pPr>
              <w:pStyle w:val="afd"/>
            </w:pPr>
            <w:r w:rsidRPr="009A26DC">
              <w:t>Мусакалимова</w:t>
            </w:r>
          </w:p>
        </w:tc>
        <w:tc>
          <w:tcPr>
            <w:tcW w:w="2802" w:type="dxa"/>
            <w:shd w:val="clear" w:color="auto" w:fill="auto"/>
          </w:tcPr>
          <w:p w:rsidR="009A26DC" w:rsidRPr="009A26DC" w:rsidRDefault="009A26DC" w:rsidP="00794C96">
            <w:pPr>
              <w:pStyle w:val="afd"/>
            </w:pPr>
          </w:p>
        </w:tc>
      </w:tr>
    </w:tbl>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Основными </w:t>
      </w:r>
      <w:r w:rsidRPr="009A26DC">
        <w:rPr>
          <w:i/>
          <w:iCs/>
          <w:color w:val="000000"/>
          <w:lang w:eastAsia="en-US"/>
        </w:rPr>
        <w:t>методами</w:t>
      </w:r>
      <w:r w:rsidRPr="009A26DC">
        <w:rPr>
          <w:color w:val="000000"/>
          <w:lang w:eastAsia="en-US"/>
        </w:rPr>
        <w:t xml:space="preserve"> </w:t>
      </w:r>
      <w:r w:rsidRPr="009A26DC">
        <w:rPr>
          <w:i/>
          <w:iCs/>
          <w:color w:val="000000"/>
          <w:lang w:eastAsia="en-US"/>
        </w:rPr>
        <w:t>сбора информации</w:t>
      </w:r>
      <w:r w:rsidRPr="009A26DC">
        <w:rPr>
          <w:color w:val="000000"/>
          <w:lang w:eastAsia="en-US"/>
        </w:rPr>
        <w:t xml:space="preserve"> для исследования выступили: метод анализа документов и методы опроса</w:t>
      </w:r>
      <w:r>
        <w:rPr>
          <w:color w:val="000000"/>
          <w:lang w:eastAsia="en-US"/>
        </w:rPr>
        <w:t xml:space="preserve"> (</w:t>
      </w:r>
      <w:r w:rsidRPr="009A26DC">
        <w:rPr>
          <w:color w:val="000000"/>
          <w:lang w:eastAsia="en-US"/>
        </w:rPr>
        <w:t>экспертный и опрос респондентов).</w:t>
      </w:r>
    </w:p>
    <w:p w:rsidR="009A26DC" w:rsidRPr="009A26DC" w:rsidRDefault="009A26DC" w:rsidP="009A26DC">
      <w:pPr>
        <w:ind w:firstLine="709"/>
        <w:rPr>
          <w:color w:val="000000"/>
          <w:lang w:eastAsia="en-US"/>
        </w:rPr>
      </w:pPr>
      <w:r w:rsidRPr="009A26DC">
        <w:rPr>
          <w:color w:val="000000"/>
          <w:lang w:eastAsia="en-US"/>
        </w:rPr>
        <w:t xml:space="preserve">Анализ документов. Для выявления проблем в сфере муниципальной молодежной политики в эмпирической базе используется метод анализа документов. </w:t>
      </w:r>
      <w:r w:rsidRPr="009A26DC">
        <w:rPr>
          <w:i/>
          <w:iCs/>
          <w:color w:val="000000"/>
          <w:lang w:eastAsia="en-US"/>
        </w:rPr>
        <w:t>Цель</w:t>
      </w:r>
      <w:r w:rsidRPr="009A26DC">
        <w:rPr>
          <w:color w:val="000000"/>
          <w:lang w:eastAsia="en-US"/>
        </w:rPr>
        <w:t xml:space="preserve"> - проследить за изменениями в реализации муниципальной молодежной политике в динамике. Рассматриваются следующие документы:</w:t>
      </w:r>
    </w:p>
    <w:p w:rsidR="009A26DC" w:rsidRPr="009A26DC" w:rsidRDefault="009A26DC" w:rsidP="009A26DC">
      <w:pPr>
        <w:ind w:firstLine="709"/>
        <w:rPr>
          <w:color w:val="000000"/>
          <w:lang w:eastAsia="en-US"/>
        </w:rPr>
      </w:pPr>
      <w:r w:rsidRPr="009A26DC">
        <w:rPr>
          <w:color w:val="000000"/>
          <w:lang w:eastAsia="en-US"/>
        </w:rPr>
        <w:t>1. Отчеты МУ</w:t>
      </w:r>
      <w:r>
        <w:rPr>
          <w:color w:val="000000"/>
          <w:lang w:eastAsia="en-US"/>
        </w:rPr>
        <w:t xml:space="preserve"> "</w:t>
      </w:r>
      <w:r w:rsidRPr="009A26DC">
        <w:rPr>
          <w:color w:val="000000"/>
          <w:lang w:eastAsia="en-US"/>
        </w:rPr>
        <w:t>Управление по делам молодежи и спорту</w:t>
      </w:r>
      <w:r>
        <w:rPr>
          <w:color w:val="000000"/>
          <w:lang w:eastAsia="en-US"/>
        </w:rPr>
        <w:t xml:space="preserve">" </w:t>
      </w:r>
      <w:r w:rsidRPr="009A26DC">
        <w:rPr>
          <w:color w:val="000000"/>
          <w:lang w:eastAsia="en-US"/>
        </w:rPr>
        <w:t>исполнительного комитета Нижнекамского муниципального района за последние 3 года. Периодичность - 1 в год.</w:t>
      </w:r>
    </w:p>
    <w:p w:rsidR="009A26DC" w:rsidRPr="009A26DC" w:rsidRDefault="009A26DC" w:rsidP="009A26DC">
      <w:pPr>
        <w:ind w:firstLine="709"/>
        <w:rPr>
          <w:color w:val="000000"/>
          <w:lang w:eastAsia="en-US"/>
        </w:rPr>
      </w:pPr>
      <w:r w:rsidRPr="009A26DC">
        <w:rPr>
          <w:color w:val="000000"/>
          <w:lang w:eastAsia="en-US"/>
        </w:rPr>
        <w:t>2. Статистические данные для оценки эффективности реализации государственной молодежной политики в МО Нижнекамском муниципальном районе. Периодичность - 1 в год.</w:t>
      </w:r>
    </w:p>
    <w:p w:rsidR="009A26DC" w:rsidRPr="009A26DC" w:rsidRDefault="009A26DC" w:rsidP="009A26DC">
      <w:pPr>
        <w:ind w:firstLine="709"/>
        <w:rPr>
          <w:color w:val="000000"/>
          <w:lang w:eastAsia="en-US"/>
        </w:rPr>
      </w:pPr>
      <w:r w:rsidRPr="009A26DC">
        <w:rPr>
          <w:color w:val="000000"/>
          <w:lang w:eastAsia="en-US"/>
        </w:rPr>
        <w:t>3. Федеральные целевые программы, региональные целевые программы, муниципальные целевые программы</w:t>
      </w:r>
      <w:r>
        <w:rPr>
          <w:color w:val="000000"/>
          <w:lang w:eastAsia="en-US"/>
        </w:rPr>
        <w:t xml:space="preserve"> (</w:t>
      </w:r>
      <w:r w:rsidRPr="009A26DC">
        <w:rPr>
          <w:color w:val="000000"/>
          <w:lang w:eastAsia="en-US"/>
        </w:rPr>
        <w:t>смотри полный перечень в Приложении В).</w:t>
      </w:r>
    </w:p>
    <w:p w:rsidR="009A26DC" w:rsidRPr="009A26DC" w:rsidRDefault="009A26DC" w:rsidP="009A26DC">
      <w:pPr>
        <w:ind w:firstLine="709"/>
        <w:rPr>
          <w:color w:val="000000"/>
          <w:lang w:eastAsia="en-US"/>
        </w:rPr>
      </w:pPr>
      <w:r w:rsidRPr="009A26DC">
        <w:rPr>
          <w:color w:val="000000"/>
          <w:lang w:eastAsia="en-US"/>
        </w:rPr>
        <w:t>Анкетирование - это метод опроса с помощью специального документа - анкеты, содержащего вопросы, ответы на которые фиксируются респондентом письменно.</w:t>
      </w:r>
    </w:p>
    <w:p w:rsidR="009A26DC" w:rsidRPr="009A26DC" w:rsidRDefault="009A26DC" w:rsidP="009A26DC">
      <w:pPr>
        <w:ind w:firstLine="709"/>
        <w:rPr>
          <w:color w:val="000000"/>
          <w:lang w:eastAsia="en-US"/>
        </w:rPr>
      </w:pPr>
      <w:r w:rsidRPr="009A26DC">
        <w:rPr>
          <w:color w:val="000000"/>
          <w:lang w:eastAsia="en-US"/>
        </w:rPr>
        <w:t>Экспертный опрос - это анкетный опрос, при котором выясняется мнение специалистов, экспертов в исследуемой области. В качестве экспертов в УДМиС муниципального образования Нижнекамского муниципального района привлекаются 5 специалистов.</w:t>
      </w:r>
    </w:p>
    <w:p w:rsidR="009A26DC" w:rsidRPr="009A26DC" w:rsidRDefault="009A26DC" w:rsidP="009A26DC">
      <w:pPr>
        <w:ind w:firstLine="709"/>
        <w:rPr>
          <w:color w:val="000000"/>
          <w:lang w:eastAsia="en-US"/>
        </w:rPr>
      </w:pPr>
      <w:r w:rsidRPr="009A26DC">
        <w:rPr>
          <w:color w:val="000000"/>
          <w:lang w:eastAsia="en-US"/>
        </w:rPr>
        <w:t>Объектами экспертного опроса являются специалисты, которые могут ответить на вопросы и осветить исследуемые проблемы, а также помочь подтвердить или опровергнуть гипотезу.</w:t>
      </w:r>
    </w:p>
    <w:p w:rsidR="009A26DC" w:rsidRPr="009A26DC" w:rsidRDefault="009A26DC" w:rsidP="009A26DC">
      <w:pPr>
        <w:ind w:firstLine="709"/>
        <w:rPr>
          <w:color w:val="000000"/>
          <w:lang w:eastAsia="en-US"/>
        </w:rPr>
      </w:pPr>
      <w:r w:rsidRPr="009A26DC">
        <w:rPr>
          <w:color w:val="000000"/>
          <w:lang w:eastAsia="en-US"/>
        </w:rPr>
        <w:t>Опрос молодежи - это анкетный опрос социально-демографической группы населения в возрасте 14-30 лет.</w:t>
      </w:r>
    </w:p>
    <w:p w:rsidR="00794C96" w:rsidRDefault="00794C96"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Таблица 5 - Логическая структура инструментария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065"/>
        <w:gridCol w:w="2320"/>
        <w:gridCol w:w="1990"/>
        <w:gridCol w:w="1105"/>
      </w:tblGrid>
      <w:tr w:rsidR="009A26DC" w:rsidRPr="009A26DC" w:rsidTr="00993A8A">
        <w:trPr>
          <w:jc w:val="center"/>
        </w:trPr>
        <w:tc>
          <w:tcPr>
            <w:tcW w:w="648" w:type="dxa"/>
            <w:shd w:val="clear" w:color="auto" w:fill="auto"/>
          </w:tcPr>
          <w:p w:rsidR="009A26DC" w:rsidRPr="009A26DC" w:rsidRDefault="009A26DC" w:rsidP="00794C96">
            <w:pPr>
              <w:pStyle w:val="afd"/>
            </w:pPr>
            <w:r w:rsidRPr="009A26DC">
              <w:t>п/п</w:t>
            </w:r>
          </w:p>
        </w:tc>
        <w:tc>
          <w:tcPr>
            <w:tcW w:w="3420" w:type="dxa"/>
            <w:shd w:val="clear" w:color="auto" w:fill="auto"/>
          </w:tcPr>
          <w:p w:rsidR="009A26DC" w:rsidRPr="009A26DC" w:rsidRDefault="009A26DC" w:rsidP="00794C96">
            <w:pPr>
              <w:pStyle w:val="afd"/>
            </w:pPr>
            <w:r w:rsidRPr="009A26DC">
              <w:t>Операциональные</w:t>
            </w:r>
          </w:p>
          <w:p w:rsidR="009A26DC" w:rsidRPr="009A26DC" w:rsidRDefault="009A26DC" w:rsidP="00794C96">
            <w:pPr>
              <w:pStyle w:val="afd"/>
            </w:pPr>
            <w:r w:rsidRPr="009A26DC">
              <w:t>понятия</w:t>
            </w:r>
          </w:p>
        </w:tc>
        <w:tc>
          <w:tcPr>
            <w:tcW w:w="2520" w:type="dxa"/>
            <w:shd w:val="clear" w:color="auto" w:fill="auto"/>
          </w:tcPr>
          <w:p w:rsidR="009A26DC" w:rsidRPr="009A26DC" w:rsidRDefault="009A26DC" w:rsidP="00794C96">
            <w:pPr>
              <w:pStyle w:val="afd"/>
            </w:pPr>
            <w:r w:rsidRPr="009A26DC">
              <w:t>Индикаторы</w:t>
            </w:r>
          </w:p>
        </w:tc>
        <w:tc>
          <w:tcPr>
            <w:tcW w:w="2160" w:type="dxa"/>
            <w:shd w:val="clear" w:color="auto" w:fill="auto"/>
          </w:tcPr>
          <w:p w:rsidR="009A26DC" w:rsidRPr="009A26DC" w:rsidRDefault="009A26DC" w:rsidP="00794C96">
            <w:pPr>
              <w:pStyle w:val="afd"/>
            </w:pPr>
            <w:r w:rsidRPr="009A26DC">
              <w:t>Тип шкалы измерения</w:t>
            </w:r>
          </w:p>
        </w:tc>
        <w:tc>
          <w:tcPr>
            <w:tcW w:w="1167" w:type="dxa"/>
            <w:shd w:val="clear" w:color="auto" w:fill="auto"/>
          </w:tcPr>
          <w:p w:rsidR="009A26DC" w:rsidRPr="009A26DC" w:rsidRDefault="009A26DC" w:rsidP="00794C96">
            <w:pPr>
              <w:pStyle w:val="afd"/>
            </w:pPr>
            <w:r w:rsidRPr="009A26DC">
              <w:t xml:space="preserve">Номер вопроса </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w:t>
            </w:r>
          </w:p>
        </w:tc>
        <w:tc>
          <w:tcPr>
            <w:tcW w:w="3420" w:type="dxa"/>
            <w:shd w:val="clear" w:color="auto" w:fill="auto"/>
          </w:tcPr>
          <w:p w:rsidR="009A26DC" w:rsidRPr="009A26DC" w:rsidRDefault="009A26DC" w:rsidP="00794C96">
            <w:pPr>
              <w:pStyle w:val="afd"/>
            </w:pPr>
            <w:r w:rsidRPr="009A26DC">
              <w:t>Возраст</w:t>
            </w:r>
          </w:p>
        </w:tc>
        <w:tc>
          <w:tcPr>
            <w:tcW w:w="2520" w:type="dxa"/>
            <w:shd w:val="clear" w:color="auto" w:fill="auto"/>
          </w:tcPr>
          <w:p w:rsidR="009A26DC" w:rsidRPr="009A26DC" w:rsidRDefault="009A26DC" w:rsidP="00794C96">
            <w:pPr>
              <w:pStyle w:val="afd"/>
            </w:pPr>
            <w:r w:rsidRPr="009A26DC">
              <w:t>Количество лет</w:t>
            </w:r>
          </w:p>
        </w:tc>
        <w:tc>
          <w:tcPr>
            <w:tcW w:w="2160" w:type="dxa"/>
            <w:shd w:val="clear" w:color="auto" w:fill="auto"/>
          </w:tcPr>
          <w:p w:rsidR="009A26DC" w:rsidRPr="009A26DC" w:rsidRDefault="009A26DC" w:rsidP="00794C96">
            <w:pPr>
              <w:pStyle w:val="afd"/>
            </w:pPr>
            <w:r w:rsidRPr="009A26DC">
              <w:t>Интервальная</w:t>
            </w:r>
          </w:p>
        </w:tc>
        <w:tc>
          <w:tcPr>
            <w:tcW w:w="1167" w:type="dxa"/>
            <w:shd w:val="clear" w:color="auto" w:fill="auto"/>
          </w:tcPr>
          <w:p w:rsidR="009A26DC" w:rsidRPr="009A26DC" w:rsidRDefault="009A26DC" w:rsidP="00794C96">
            <w:pPr>
              <w:pStyle w:val="afd"/>
            </w:pPr>
            <w:r w:rsidRPr="009A26DC">
              <w:t>1</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2</w:t>
            </w:r>
          </w:p>
        </w:tc>
        <w:tc>
          <w:tcPr>
            <w:tcW w:w="3420" w:type="dxa"/>
            <w:shd w:val="clear" w:color="auto" w:fill="auto"/>
          </w:tcPr>
          <w:p w:rsidR="009A26DC" w:rsidRPr="009A26DC" w:rsidRDefault="009A26DC" w:rsidP="00794C96">
            <w:pPr>
              <w:pStyle w:val="afd"/>
            </w:pPr>
            <w:r w:rsidRPr="009A26DC">
              <w:t>Род занятий</w:t>
            </w:r>
          </w:p>
        </w:tc>
        <w:tc>
          <w:tcPr>
            <w:tcW w:w="2520" w:type="dxa"/>
            <w:shd w:val="clear" w:color="auto" w:fill="auto"/>
          </w:tcPr>
          <w:p w:rsidR="009A26DC" w:rsidRPr="009A26DC" w:rsidRDefault="009A26DC" w:rsidP="00794C96">
            <w:pPr>
              <w:pStyle w:val="afd"/>
            </w:pPr>
            <w:r w:rsidRPr="009A26DC">
              <w:t xml:space="preserve">Наименование </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2</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3</w:t>
            </w:r>
          </w:p>
        </w:tc>
        <w:tc>
          <w:tcPr>
            <w:tcW w:w="3420" w:type="dxa"/>
            <w:shd w:val="clear" w:color="auto" w:fill="auto"/>
          </w:tcPr>
          <w:p w:rsidR="009A26DC" w:rsidRPr="009A26DC" w:rsidRDefault="009A26DC" w:rsidP="00794C96">
            <w:pPr>
              <w:pStyle w:val="afd"/>
            </w:pPr>
            <w:r w:rsidRPr="009A26DC">
              <w:t>Оценка осведомленности респондентов о проводимых мероприятиях</w:t>
            </w:r>
          </w:p>
        </w:tc>
        <w:tc>
          <w:tcPr>
            <w:tcW w:w="2520" w:type="dxa"/>
            <w:shd w:val="clear" w:color="auto" w:fill="auto"/>
          </w:tcPr>
          <w:p w:rsidR="009A26DC" w:rsidRPr="009A26DC" w:rsidRDefault="009A26DC" w:rsidP="00794C96">
            <w:pPr>
              <w:pStyle w:val="afd"/>
            </w:pPr>
            <w:r w:rsidRPr="009A26DC">
              <w:t>Критерии оценки</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3, 5</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4</w:t>
            </w:r>
          </w:p>
        </w:tc>
        <w:tc>
          <w:tcPr>
            <w:tcW w:w="3420" w:type="dxa"/>
            <w:shd w:val="clear" w:color="auto" w:fill="auto"/>
          </w:tcPr>
          <w:p w:rsidR="009A26DC" w:rsidRPr="009A26DC" w:rsidRDefault="009A26DC" w:rsidP="00794C96">
            <w:pPr>
              <w:pStyle w:val="afd"/>
            </w:pPr>
            <w:r w:rsidRPr="009A26DC">
              <w:t>Оценка частоты осведомления о проводимых мероприятиях</w:t>
            </w:r>
          </w:p>
        </w:tc>
        <w:tc>
          <w:tcPr>
            <w:tcW w:w="2520" w:type="dxa"/>
            <w:shd w:val="clear" w:color="auto" w:fill="auto"/>
          </w:tcPr>
          <w:p w:rsidR="009A26DC" w:rsidRPr="009A26DC" w:rsidRDefault="009A26DC" w:rsidP="00794C96">
            <w:pPr>
              <w:pStyle w:val="afd"/>
            </w:pPr>
            <w:r w:rsidRPr="009A26DC">
              <w:t>Критерии оценки</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4</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5</w:t>
            </w:r>
          </w:p>
        </w:tc>
        <w:tc>
          <w:tcPr>
            <w:tcW w:w="3420" w:type="dxa"/>
            <w:shd w:val="clear" w:color="auto" w:fill="auto"/>
          </w:tcPr>
          <w:p w:rsidR="009A26DC" w:rsidRPr="009A26DC" w:rsidRDefault="009A26DC" w:rsidP="00794C96">
            <w:pPr>
              <w:pStyle w:val="afd"/>
            </w:pPr>
            <w:r w:rsidRPr="009A26DC">
              <w:t>Оценка готовности респондентов принять участие в событиях</w:t>
            </w:r>
          </w:p>
        </w:tc>
        <w:tc>
          <w:tcPr>
            <w:tcW w:w="2520" w:type="dxa"/>
            <w:shd w:val="clear" w:color="auto" w:fill="auto"/>
          </w:tcPr>
          <w:p w:rsidR="009A26DC" w:rsidRPr="009A26DC" w:rsidRDefault="009A26DC" w:rsidP="00794C96">
            <w:pPr>
              <w:pStyle w:val="afd"/>
            </w:pPr>
            <w:r w:rsidRPr="009A26DC">
              <w:t>Факт готовности</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6</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6</w:t>
            </w:r>
          </w:p>
        </w:tc>
        <w:tc>
          <w:tcPr>
            <w:tcW w:w="3420" w:type="dxa"/>
            <w:shd w:val="clear" w:color="auto" w:fill="auto"/>
          </w:tcPr>
          <w:p w:rsidR="009A26DC" w:rsidRPr="009A26DC" w:rsidRDefault="009A26DC" w:rsidP="00794C96">
            <w:pPr>
              <w:pStyle w:val="afd"/>
            </w:pPr>
            <w:r w:rsidRPr="009A26DC">
              <w:t>Мнение респондента о вопросе</w:t>
            </w:r>
          </w:p>
        </w:tc>
        <w:tc>
          <w:tcPr>
            <w:tcW w:w="2520" w:type="dxa"/>
            <w:shd w:val="clear" w:color="auto" w:fill="auto"/>
          </w:tcPr>
          <w:p w:rsidR="009A26DC" w:rsidRPr="009A26DC" w:rsidRDefault="009A26DC" w:rsidP="00794C96">
            <w:pPr>
              <w:pStyle w:val="afd"/>
            </w:pPr>
            <w:r w:rsidRPr="009A26DC">
              <w:t>Оценка мнения</w:t>
            </w:r>
          </w:p>
        </w:tc>
        <w:tc>
          <w:tcPr>
            <w:tcW w:w="2160" w:type="dxa"/>
            <w:shd w:val="clear" w:color="auto" w:fill="auto"/>
          </w:tcPr>
          <w:p w:rsidR="009A26DC" w:rsidRPr="009A26DC" w:rsidRDefault="009A26DC" w:rsidP="00794C96">
            <w:pPr>
              <w:pStyle w:val="afd"/>
            </w:pPr>
            <w:r w:rsidRPr="009A26DC">
              <w:t>Свободное построение ответа</w:t>
            </w:r>
          </w:p>
        </w:tc>
        <w:tc>
          <w:tcPr>
            <w:tcW w:w="1167" w:type="dxa"/>
            <w:shd w:val="clear" w:color="auto" w:fill="auto"/>
          </w:tcPr>
          <w:p w:rsidR="009A26DC" w:rsidRPr="009A26DC" w:rsidRDefault="009A26DC" w:rsidP="00794C96">
            <w:pPr>
              <w:pStyle w:val="afd"/>
            </w:pPr>
            <w:r w:rsidRPr="009A26DC">
              <w:t>7</w:t>
            </w:r>
          </w:p>
        </w:tc>
      </w:tr>
      <w:tr w:rsidR="009A26DC" w:rsidRPr="009A26DC" w:rsidTr="00993A8A">
        <w:trPr>
          <w:jc w:val="center"/>
        </w:trPr>
        <w:tc>
          <w:tcPr>
            <w:tcW w:w="9915" w:type="dxa"/>
            <w:gridSpan w:val="5"/>
            <w:shd w:val="clear" w:color="auto" w:fill="auto"/>
          </w:tcPr>
          <w:p w:rsidR="009A26DC" w:rsidRPr="009A26DC" w:rsidRDefault="009A26DC" w:rsidP="00794C96">
            <w:pPr>
              <w:pStyle w:val="afd"/>
            </w:pPr>
          </w:p>
        </w:tc>
      </w:tr>
      <w:tr w:rsidR="009A26DC" w:rsidRPr="009A26DC" w:rsidTr="00993A8A">
        <w:trPr>
          <w:jc w:val="center"/>
        </w:trPr>
        <w:tc>
          <w:tcPr>
            <w:tcW w:w="9915" w:type="dxa"/>
            <w:gridSpan w:val="5"/>
            <w:shd w:val="clear" w:color="auto" w:fill="auto"/>
          </w:tcPr>
          <w:p w:rsidR="009A26DC" w:rsidRPr="009A26DC" w:rsidRDefault="009A26DC" w:rsidP="00794C96">
            <w:pPr>
              <w:pStyle w:val="afd"/>
            </w:pPr>
            <w:r w:rsidRPr="009A26DC">
              <w:t>Продолжение таблицы 5</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7</w:t>
            </w:r>
          </w:p>
        </w:tc>
        <w:tc>
          <w:tcPr>
            <w:tcW w:w="3420" w:type="dxa"/>
            <w:shd w:val="clear" w:color="auto" w:fill="auto"/>
          </w:tcPr>
          <w:p w:rsidR="009A26DC" w:rsidRPr="009A26DC" w:rsidRDefault="009A26DC" w:rsidP="00794C96">
            <w:pPr>
              <w:pStyle w:val="afd"/>
            </w:pPr>
            <w:r w:rsidRPr="009A26DC">
              <w:t>Мнение респондента об эффективности</w:t>
            </w:r>
          </w:p>
        </w:tc>
        <w:tc>
          <w:tcPr>
            <w:tcW w:w="2520" w:type="dxa"/>
            <w:shd w:val="clear" w:color="auto" w:fill="auto"/>
          </w:tcPr>
          <w:p w:rsidR="009A26DC" w:rsidRPr="009A26DC" w:rsidRDefault="009A26DC" w:rsidP="00794C96">
            <w:pPr>
              <w:pStyle w:val="afd"/>
            </w:pPr>
            <w:r w:rsidRPr="009A26DC">
              <w:t>Индивидуальная оценка эффективности</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8</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8</w:t>
            </w:r>
          </w:p>
        </w:tc>
        <w:tc>
          <w:tcPr>
            <w:tcW w:w="3420" w:type="dxa"/>
            <w:shd w:val="clear" w:color="auto" w:fill="auto"/>
          </w:tcPr>
          <w:p w:rsidR="009A26DC" w:rsidRPr="009A26DC" w:rsidRDefault="009A26DC" w:rsidP="00794C96">
            <w:pPr>
              <w:pStyle w:val="afd"/>
            </w:pPr>
            <w:r w:rsidRPr="009A26DC">
              <w:t>Членство в организации</w:t>
            </w:r>
          </w:p>
        </w:tc>
        <w:tc>
          <w:tcPr>
            <w:tcW w:w="2520" w:type="dxa"/>
            <w:shd w:val="clear" w:color="auto" w:fill="auto"/>
          </w:tcPr>
          <w:p w:rsidR="009A26DC" w:rsidRPr="009A26DC" w:rsidRDefault="009A26DC" w:rsidP="00794C96">
            <w:pPr>
              <w:pStyle w:val="afd"/>
            </w:pPr>
            <w:r w:rsidRPr="009A26DC">
              <w:t>Факт членства</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9</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9</w:t>
            </w:r>
          </w:p>
        </w:tc>
        <w:tc>
          <w:tcPr>
            <w:tcW w:w="3420" w:type="dxa"/>
            <w:shd w:val="clear" w:color="auto" w:fill="auto"/>
          </w:tcPr>
          <w:p w:rsidR="009A26DC" w:rsidRPr="009A26DC" w:rsidRDefault="009A26DC" w:rsidP="00794C96">
            <w:pPr>
              <w:pStyle w:val="afd"/>
            </w:pPr>
            <w:r w:rsidRPr="009A26DC">
              <w:t>Мнение респондента о развитии сферы досуга</w:t>
            </w:r>
          </w:p>
        </w:tc>
        <w:tc>
          <w:tcPr>
            <w:tcW w:w="2520" w:type="dxa"/>
            <w:shd w:val="clear" w:color="auto" w:fill="auto"/>
          </w:tcPr>
          <w:p w:rsidR="009A26DC" w:rsidRPr="009A26DC" w:rsidRDefault="009A26DC" w:rsidP="00794C96">
            <w:pPr>
              <w:pStyle w:val="afd"/>
            </w:pPr>
            <w:r w:rsidRPr="009A26DC">
              <w:t>Индивидуальная оценка мнения</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10</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10</w:t>
            </w:r>
          </w:p>
        </w:tc>
        <w:tc>
          <w:tcPr>
            <w:tcW w:w="3420" w:type="dxa"/>
            <w:shd w:val="clear" w:color="auto" w:fill="auto"/>
          </w:tcPr>
          <w:p w:rsidR="009A26DC" w:rsidRPr="009A26DC" w:rsidRDefault="009A26DC" w:rsidP="00794C96">
            <w:pPr>
              <w:pStyle w:val="afd"/>
            </w:pPr>
            <w:r w:rsidRPr="009A26DC">
              <w:t>Оценка удовлетворенности жилищными условиями</w:t>
            </w:r>
          </w:p>
        </w:tc>
        <w:tc>
          <w:tcPr>
            <w:tcW w:w="2520" w:type="dxa"/>
            <w:shd w:val="clear" w:color="auto" w:fill="auto"/>
          </w:tcPr>
          <w:p w:rsidR="009A26DC" w:rsidRPr="009A26DC" w:rsidRDefault="009A26DC" w:rsidP="00794C96">
            <w:pPr>
              <w:pStyle w:val="afd"/>
            </w:pPr>
            <w:r w:rsidRPr="009A26DC">
              <w:t>Оценка мнения</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11</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11</w:t>
            </w:r>
          </w:p>
        </w:tc>
        <w:tc>
          <w:tcPr>
            <w:tcW w:w="3420" w:type="dxa"/>
            <w:shd w:val="clear" w:color="auto" w:fill="auto"/>
          </w:tcPr>
          <w:p w:rsidR="009A26DC" w:rsidRPr="009A26DC" w:rsidRDefault="009A26DC" w:rsidP="00794C96">
            <w:pPr>
              <w:pStyle w:val="afd"/>
            </w:pPr>
            <w:r w:rsidRPr="009A26DC">
              <w:t>Мнение респондентов об изменениях в культурной среде</w:t>
            </w:r>
          </w:p>
        </w:tc>
        <w:tc>
          <w:tcPr>
            <w:tcW w:w="2520" w:type="dxa"/>
            <w:shd w:val="clear" w:color="auto" w:fill="auto"/>
          </w:tcPr>
          <w:p w:rsidR="009A26DC" w:rsidRPr="009A26DC" w:rsidRDefault="009A26DC" w:rsidP="00794C96">
            <w:pPr>
              <w:pStyle w:val="afd"/>
            </w:pPr>
            <w:r w:rsidRPr="009A26DC">
              <w:t>Индивидуальная оценка мнения</w:t>
            </w:r>
          </w:p>
        </w:tc>
        <w:tc>
          <w:tcPr>
            <w:tcW w:w="2160" w:type="dxa"/>
            <w:shd w:val="clear" w:color="auto" w:fill="auto"/>
          </w:tcPr>
          <w:p w:rsidR="009A26DC" w:rsidRPr="009A26DC" w:rsidRDefault="009A26DC" w:rsidP="00794C96">
            <w:pPr>
              <w:pStyle w:val="afd"/>
            </w:pPr>
            <w:r w:rsidRPr="009A26DC">
              <w:t>Номинальная, построение ответа</w:t>
            </w:r>
          </w:p>
        </w:tc>
        <w:tc>
          <w:tcPr>
            <w:tcW w:w="1167" w:type="dxa"/>
            <w:shd w:val="clear" w:color="auto" w:fill="auto"/>
          </w:tcPr>
          <w:p w:rsidR="009A26DC" w:rsidRPr="009A26DC" w:rsidRDefault="009A26DC" w:rsidP="00794C96">
            <w:pPr>
              <w:pStyle w:val="afd"/>
            </w:pPr>
            <w:r w:rsidRPr="009A26DC">
              <w:t>12</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12</w:t>
            </w:r>
          </w:p>
        </w:tc>
        <w:tc>
          <w:tcPr>
            <w:tcW w:w="3420" w:type="dxa"/>
            <w:shd w:val="clear" w:color="auto" w:fill="auto"/>
          </w:tcPr>
          <w:p w:rsidR="009A26DC" w:rsidRPr="009A26DC" w:rsidRDefault="009A26DC" w:rsidP="00794C96">
            <w:pPr>
              <w:pStyle w:val="afd"/>
            </w:pPr>
            <w:r w:rsidRPr="009A26DC">
              <w:t>Мнение респондентов о проблемах в малом бизнесе</w:t>
            </w:r>
          </w:p>
        </w:tc>
        <w:tc>
          <w:tcPr>
            <w:tcW w:w="2520" w:type="dxa"/>
            <w:shd w:val="clear" w:color="auto" w:fill="auto"/>
          </w:tcPr>
          <w:p w:rsidR="009A26DC" w:rsidRPr="009A26DC" w:rsidRDefault="009A26DC" w:rsidP="00794C96">
            <w:pPr>
              <w:pStyle w:val="afd"/>
            </w:pPr>
            <w:r w:rsidRPr="009A26DC">
              <w:t>Индивидуальная оценка мнения</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13</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13</w:t>
            </w:r>
          </w:p>
        </w:tc>
        <w:tc>
          <w:tcPr>
            <w:tcW w:w="3420" w:type="dxa"/>
            <w:shd w:val="clear" w:color="auto" w:fill="auto"/>
          </w:tcPr>
          <w:p w:rsidR="009A26DC" w:rsidRPr="009A26DC" w:rsidRDefault="009A26DC" w:rsidP="00794C96">
            <w:pPr>
              <w:pStyle w:val="afd"/>
            </w:pPr>
            <w:r w:rsidRPr="009A26DC">
              <w:t>Оценка респондентами уровня образовательных услуг</w:t>
            </w:r>
          </w:p>
        </w:tc>
        <w:tc>
          <w:tcPr>
            <w:tcW w:w="2520" w:type="dxa"/>
            <w:shd w:val="clear" w:color="auto" w:fill="auto"/>
          </w:tcPr>
          <w:p w:rsidR="009A26DC" w:rsidRPr="009A26DC" w:rsidRDefault="009A26DC" w:rsidP="00794C96">
            <w:pPr>
              <w:pStyle w:val="afd"/>
            </w:pPr>
            <w:r w:rsidRPr="009A26DC">
              <w:t>Критерии оценки</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14</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14</w:t>
            </w:r>
          </w:p>
        </w:tc>
        <w:tc>
          <w:tcPr>
            <w:tcW w:w="3420" w:type="dxa"/>
            <w:shd w:val="clear" w:color="auto" w:fill="auto"/>
          </w:tcPr>
          <w:p w:rsidR="009A26DC" w:rsidRPr="009A26DC" w:rsidRDefault="009A26DC" w:rsidP="00794C96">
            <w:pPr>
              <w:pStyle w:val="afd"/>
            </w:pPr>
            <w:r w:rsidRPr="009A26DC">
              <w:t>Препятствия при трудоустройстве</w:t>
            </w:r>
          </w:p>
        </w:tc>
        <w:tc>
          <w:tcPr>
            <w:tcW w:w="2520" w:type="dxa"/>
            <w:shd w:val="clear" w:color="auto" w:fill="auto"/>
          </w:tcPr>
          <w:p w:rsidR="009A26DC" w:rsidRPr="009A26DC" w:rsidRDefault="009A26DC" w:rsidP="00794C96">
            <w:pPr>
              <w:pStyle w:val="afd"/>
            </w:pPr>
            <w:r w:rsidRPr="009A26DC">
              <w:t>Индивидуальная оценка мнения</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15</w:t>
            </w:r>
          </w:p>
        </w:tc>
      </w:tr>
      <w:tr w:rsidR="009A26DC" w:rsidRPr="009A26DC" w:rsidTr="00993A8A">
        <w:trPr>
          <w:jc w:val="center"/>
        </w:trPr>
        <w:tc>
          <w:tcPr>
            <w:tcW w:w="648" w:type="dxa"/>
            <w:shd w:val="clear" w:color="auto" w:fill="auto"/>
          </w:tcPr>
          <w:p w:rsidR="009A26DC" w:rsidRPr="009A26DC" w:rsidRDefault="009A26DC" w:rsidP="00794C96">
            <w:pPr>
              <w:pStyle w:val="afd"/>
            </w:pPr>
            <w:r w:rsidRPr="009A26DC">
              <w:t>15</w:t>
            </w:r>
          </w:p>
        </w:tc>
        <w:tc>
          <w:tcPr>
            <w:tcW w:w="3420" w:type="dxa"/>
            <w:shd w:val="clear" w:color="auto" w:fill="auto"/>
          </w:tcPr>
          <w:p w:rsidR="009A26DC" w:rsidRPr="009A26DC" w:rsidRDefault="009A26DC" w:rsidP="00794C96">
            <w:pPr>
              <w:pStyle w:val="afd"/>
            </w:pPr>
            <w:r w:rsidRPr="009A26DC">
              <w:t>Рекомендации</w:t>
            </w:r>
          </w:p>
        </w:tc>
        <w:tc>
          <w:tcPr>
            <w:tcW w:w="2520" w:type="dxa"/>
            <w:shd w:val="clear" w:color="auto" w:fill="auto"/>
          </w:tcPr>
          <w:p w:rsidR="009A26DC" w:rsidRPr="009A26DC" w:rsidRDefault="009A26DC" w:rsidP="00794C96">
            <w:pPr>
              <w:pStyle w:val="afd"/>
            </w:pPr>
            <w:r w:rsidRPr="009A26DC">
              <w:t>Индивидуальная оценка мнения</w:t>
            </w:r>
          </w:p>
        </w:tc>
        <w:tc>
          <w:tcPr>
            <w:tcW w:w="2160" w:type="dxa"/>
            <w:shd w:val="clear" w:color="auto" w:fill="auto"/>
          </w:tcPr>
          <w:p w:rsidR="009A26DC" w:rsidRPr="009A26DC" w:rsidRDefault="009A26DC" w:rsidP="00794C96">
            <w:pPr>
              <w:pStyle w:val="afd"/>
            </w:pPr>
            <w:r w:rsidRPr="009A26DC">
              <w:t>Номинальная</w:t>
            </w:r>
          </w:p>
        </w:tc>
        <w:tc>
          <w:tcPr>
            <w:tcW w:w="1167" w:type="dxa"/>
            <w:shd w:val="clear" w:color="auto" w:fill="auto"/>
          </w:tcPr>
          <w:p w:rsidR="009A26DC" w:rsidRPr="009A26DC" w:rsidRDefault="009A26DC" w:rsidP="00794C96">
            <w:pPr>
              <w:pStyle w:val="afd"/>
            </w:pPr>
            <w:r w:rsidRPr="009A26DC">
              <w:t>16</w:t>
            </w:r>
          </w:p>
        </w:tc>
      </w:tr>
    </w:tbl>
    <w:p w:rsidR="00794C96" w:rsidRDefault="00794C96" w:rsidP="009A26DC">
      <w:pPr>
        <w:ind w:firstLine="709"/>
        <w:rPr>
          <w:color w:val="000000"/>
          <w:lang w:eastAsia="en-US"/>
        </w:rPr>
      </w:pPr>
    </w:p>
    <w:p w:rsidR="009A26DC" w:rsidRPr="009A26DC" w:rsidRDefault="00794C96" w:rsidP="009A26DC">
      <w:pPr>
        <w:ind w:firstLine="709"/>
        <w:rPr>
          <w:color w:val="000000"/>
          <w:lang w:eastAsia="en-US"/>
        </w:rPr>
      </w:pPr>
      <w:r>
        <w:rPr>
          <w:color w:val="000000"/>
          <w:lang w:eastAsia="en-US"/>
        </w:rPr>
        <w:br w:type="page"/>
      </w:r>
      <w:r w:rsidR="009A26DC" w:rsidRPr="009A26DC">
        <w:rPr>
          <w:color w:val="000000"/>
          <w:lang w:eastAsia="en-US"/>
        </w:rPr>
        <w:t>Таблица 6 - Сопряженность задач исследования и вопросов в анкете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374"/>
      </w:tblGrid>
      <w:tr w:rsidR="009A26DC" w:rsidRPr="009A26DC" w:rsidTr="00993A8A">
        <w:trPr>
          <w:jc w:val="center"/>
        </w:trPr>
        <w:tc>
          <w:tcPr>
            <w:tcW w:w="2878" w:type="dxa"/>
            <w:shd w:val="clear" w:color="auto" w:fill="auto"/>
          </w:tcPr>
          <w:p w:rsidR="009A26DC" w:rsidRPr="009A26DC" w:rsidRDefault="009A26DC" w:rsidP="00794C96">
            <w:pPr>
              <w:pStyle w:val="afd"/>
            </w:pPr>
            <w:r w:rsidRPr="009A26DC">
              <w:t>Задачи исследования</w:t>
            </w:r>
          </w:p>
        </w:tc>
        <w:tc>
          <w:tcPr>
            <w:tcW w:w="7022" w:type="dxa"/>
            <w:shd w:val="clear" w:color="auto" w:fill="auto"/>
          </w:tcPr>
          <w:p w:rsidR="009A26DC" w:rsidRPr="009A26DC" w:rsidRDefault="009A26DC" w:rsidP="00794C96">
            <w:pPr>
              <w:pStyle w:val="afd"/>
            </w:pPr>
            <w:r w:rsidRPr="009A26DC">
              <w:t>Вопросы анкеты</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1</w:t>
            </w:r>
          </w:p>
        </w:tc>
        <w:tc>
          <w:tcPr>
            <w:tcW w:w="7022" w:type="dxa"/>
            <w:shd w:val="clear" w:color="auto" w:fill="auto"/>
          </w:tcPr>
          <w:p w:rsidR="009A26DC" w:rsidRPr="009A26DC" w:rsidRDefault="009A26DC" w:rsidP="00794C96">
            <w:pPr>
              <w:pStyle w:val="afd"/>
            </w:pPr>
            <w:r w:rsidRPr="009A26DC">
              <w:t>1, 2</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2</w:t>
            </w:r>
          </w:p>
        </w:tc>
        <w:tc>
          <w:tcPr>
            <w:tcW w:w="7022" w:type="dxa"/>
            <w:shd w:val="clear" w:color="auto" w:fill="auto"/>
          </w:tcPr>
          <w:p w:rsidR="009A26DC" w:rsidRPr="009A26DC" w:rsidRDefault="009A26DC" w:rsidP="00794C96">
            <w:pPr>
              <w:pStyle w:val="afd"/>
            </w:pPr>
            <w:r w:rsidRPr="009A26DC">
              <w:t>6, 9</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3</w:t>
            </w:r>
          </w:p>
        </w:tc>
        <w:tc>
          <w:tcPr>
            <w:tcW w:w="7022" w:type="dxa"/>
            <w:shd w:val="clear" w:color="auto" w:fill="auto"/>
          </w:tcPr>
          <w:p w:rsidR="009A26DC" w:rsidRPr="009A26DC" w:rsidRDefault="009A26DC" w:rsidP="00794C96">
            <w:pPr>
              <w:pStyle w:val="afd"/>
            </w:pPr>
            <w:r w:rsidRPr="009A26DC">
              <w:t>3, 4, 5, 7</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4</w:t>
            </w:r>
          </w:p>
        </w:tc>
        <w:tc>
          <w:tcPr>
            <w:tcW w:w="7022" w:type="dxa"/>
            <w:shd w:val="clear" w:color="auto" w:fill="auto"/>
          </w:tcPr>
          <w:p w:rsidR="009A26DC" w:rsidRPr="009A26DC" w:rsidRDefault="009A26DC" w:rsidP="00794C96">
            <w:pPr>
              <w:pStyle w:val="afd"/>
            </w:pPr>
            <w:r w:rsidRPr="009A26DC">
              <w:t>8, 10, 12</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5</w:t>
            </w:r>
          </w:p>
        </w:tc>
        <w:tc>
          <w:tcPr>
            <w:tcW w:w="7022" w:type="dxa"/>
            <w:shd w:val="clear" w:color="auto" w:fill="auto"/>
          </w:tcPr>
          <w:p w:rsidR="009A26DC" w:rsidRPr="009A26DC" w:rsidRDefault="009A26DC" w:rsidP="00794C96">
            <w:pPr>
              <w:pStyle w:val="afd"/>
            </w:pPr>
            <w:r w:rsidRPr="009A26DC">
              <w:t>11, 13, 14, 15</w:t>
            </w:r>
          </w:p>
        </w:tc>
      </w:tr>
      <w:tr w:rsidR="009A26DC" w:rsidRPr="009A26DC" w:rsidTr="00993A8A">
        <w:trPr>
          <w:jc w:val="center"/>
        </w:trPr>
        <w:tc>
          <w:tcPr>
            <w:tcW w:w="2878" w:type="dxa"/>
            <w:shd w:val="clear" w:color="auto" w:fill="auto"/>
          </w:tcPr>
          <w:p w:rsidR="009A26DC" w:rsidRPr="009A26DC" w:rsidRDefault="009A26DC" w:rsidP="00794C96">
            <w:pPr>
              <w:pStyle w:val="afd"/>
            </w:pPr>
            <w:r w:rsidRPr="009A26DC">
              <w:t>6</w:t>
            </w:r>
          </w:p>
        </w:tc>
        <w:tc>
          <w:tcPr>
            <w:tcW w:w="7022" w:type="dxa"/>
            <w:shd w:val="clear" w:color="auto" w:fill="auto"/>
          </w:tcPr>
          <w:p w:rsidR="009A26DC" w:rsidRPr="009A26DC" w:rsidRDefault="009A26DC" w:rsidP="00794C96">
            <w:pPr>
              <w:pStyle w:val="afd"/>
            </w:pPr>
            <w:r w:rsidRPr="009A26DC">
              <w:t>16</w:t>
            </w:r>
          </w:p>
        </w:tc>
      </w:tr>
    </w:tbl>
    <w:p w:rsidR="00794C96" w:rsidRDefault="00794C96" w:rsidP="009A26DC">
      <w:pPr>
        <w:ind w:firstLine="709"/>
        <w:rPr>
          <w:b/>
          <w:bCs/>
          <w:color w:val="000000"/>
          <w:lang w:eastAsia="en-US"/>
        </w:rPr>
      </w:pPr>
    </w:p>
    <w:p w:rsidR="009A26DC" w:rsidRPr="009A26DC" w:rsidRDefault="009A26DC" w:rsidP="00794C96">
      <w:pPr>
        <w:pStyle w:val="2"/>
      </w:pPr>
      <w:bookmarkStart w:id="18" w:name="_Toc279003997"/>
      <w:r w:rsidRPr="009A26DC">
        <w:t>4.5 Компьютерное обеспечение выпускной квалификационной работы</w:t>
      </w:r>
      <w:bookmarkEnd w:id="18"/>
    </w:p>
    <w:p w:rsidR="008434C0" w:rsidRDefault="008434C0"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 xml:space="preserve">Для написания данной работы использовались возможности интегрированного офисного пакета </w:t>
      </w:r>
      <w:r w:rsidRPr="009A26DC">
        <w:rPr>
          <w:color w:val="000000"/>
          <w:lang w:val="en-US" w:eastAsia="en-US"/>
        </w:rPr>
        <w:t>Microsoft</w:t>
      </w:r>
      <w:r w:rsidRPr="009A26DC">
        <w:rPr>
          <w:color w:val="000000"/>
          <w:lang w:eastAsia="en-US"/>
        </w:rPr>
        <w:t xml:space="preserve"> </w:t>
      </w:r>
      <w:r w:rsidRPr="009A26DC">
        <w:rPr>
          <w:color w:val="000000"/>
          <w:lang w:val="en-US" w:eastAsia="en-US"/>
        </w:rPr>
        <w:t>Office</w:t>
      </w:r>
      <w:r w:rsidRPr="009A26DC">
        <w:rPr>
          <w:color w:val="000000"/>
          <w:lang w:eastAsia="en-US"/>
        </w:rPr>
        <w:t xml:space="preserve"> </w:t>
      </w:r>
      <w:r w:rsidRPr="009A26DC">
        <w:rPr>
          <w:color w:val="000000"/>
          <w:lang w:val="en-US" w:eastAsia="en-US"/>
        </w:rPr>
        <w:t>for</w:t>
      </w:r>
      <w:r w:rsidRPr="009A26DC">
        <w:rPr>
          <w:color w:val="000000"/>
          <w:lang w:eastAsia="en-US"/>
        </w:rPr>
        <w:t xml:space="preserve"> </w:t>
      </w:r>
      <w:r w:rsidRPr="009A26DC">
        <w:rPr>
          <w:color w:val="000000"/>
          <w:lang w:val="en-US" w:eastAsia="en-US"/>
        </w:rPr>
        <w:t>Windows</w:t>
      </w:r>
      <w:r w:rsidRPr="009A26DC">
        <w:rPr>
          <w:color w:val="000000"/>
          <w:lang w:eastAsia="en-US"/>
        </w:rPr>
        <w:t xml:space="preserve">, специализированное программное средство Консультант Плюс, ГАРАНТ, глобальная компьютерная сеть Интернет, диалоговая система АНКЕТА-РС, для создания презентации использовались графические редакторы </w:t>
      </w:r>
      <w:r w:rsidRPr="009A26DC">
        <w:rPr>
          <w:color w:val="000000"/>
          <w:lang w:val="en-US" w:eastAsia="en-US"/>
        </w:rPr>
        <w:t>Paint</w:t>
      </w:r>
      <w:r w:rsidRPr="009A26DC">
        <w:rPr>
          <w:color w:val="000000"/>
          <w:lang w:eastAsia="en-US"/>
        </w:rPr>
        <w:t xml:space="preserve"> и </w:t>
      </w:r>
      <w:r w:rsidRPr="009A26DC">
        <w:rPr>
          <w:color w:val="000000"/>
          <w:lang w:val="en-US" w:eastAsia="en-US"/>
        </w:rPr>
        <w:t>Power</w:t>
      </w:r>
      <w:r w:rsidRPr="009A26DC">
        <w:rPr>
          <w:color w:val="000000"/>
          <w:lang w:eastAsia="en-US"/>
        </w:rPr>
        <w:t xml:space="preserve"> </w:t>
      </w:r>
      <w:r w:rsidRPr="009A26DC">
        <w:rPr>
          <w:color w:val="000000"/>
          <w:lang w:val="en-US" w:eastAsia="en-US"/>
        </w:rPr>
        <w:t>Point</w:t>
      </w:r>
      <w:r w:rsidRPr="009A26DC">
        <w:rPr>
          <w:color w:val="000000"/>
          <w:lang w:eastAsia="en-US"/>
        </w:rPr>
        <w:t>, для проведения быстрых математических расчетов использовался интегрированный Калькулятор.</w:t>
      </w:r>
    </w:p>
    <w:p w:rsidR="009A26DC" w:rsidRPr="009A26DC" w:rsidRDefault="009A26DC" w:rsidP="009A26DC">
      <w:pPr>
        <w:ind w:firstLine="709"/>
        <w:rPr>
          <w:color w:val="000000"/>
          <w:lang w:eastAsia="en-US"/>
        </w:rPr>
      </w:pPr>
      <w:r w:rsidRPr="009A26DC">
        <w:rPr>
          <w:color w:val="000000"/>
          <w:lang w:val="en-US" w:eastAsia="en-US"/>
        </w:rPr>
        <w:t>Windows</w:t>
      </w:r>
      <w:r w:rsidRPr="009A26DC">
        <w:rPr>
          <w:i/>
          <w:iCs/>
          <w:color w:val="000000"/>
          <w:lang w:eastAsia="en-US"/>
        </w:rPr>
        <w:t xml:space="preserve"> - </w:t>
      </w:r>
      <w:r w:rsidRPr="009A26DC">
        <w:rPr>
          <w:color w:val="000000"/>
          <w:lang w:eastAsia="en-US"/>
        </w:rPr>
        <w:t>универсальная многозадачная операционная система с графическим интерфейсом и расширенными сетевыми функциями, позволяющая совместно использовать ресурсы компьютера с разными программами. Достоинством является интерфейс в виде рабочего стола, позволяющего быстро работать с приложениями, инструментами и файлами. Данный интерфейс легко настроить под индивидуальный запрос пользователя.</w:t>
      </w:r>
    </w:p>
    <w:p w:rsidR="009A26DC" w:rsidRPr="009A26DC" w:rsidRDefault="009A26DC" w:rsidP="009A26DC">
      <w:pPr>
        <w:ind w:firstLine="709"/>
        <w:rPr>
          <w:color w:val="000000"/>
          <w:lang w:eastAsia="en-US"/>
        </w:rPr>
      </w:pPr>
      <w:r w:rsidRPr="009A26DC">
        <w:rPr>
          <w:color w:val="000000"/>
          <w:lang w:eastAsia="en-US"/>
        </w:rPr>
        <w:t xml:space="preserve">В стандартную версию пакета </w:t>
      </w:r>
      <w:r w:rsidRPr="009A26DC">
        <w:rPr>
          <w:color w:val="000000"/>
          <w:lang w:val="en-US" w:eastAsia="en-US"/>
        </w:rPr>
        <w:t>Microsoft</w:t>
      </w:r>
      <w:r w:rsidRPr="009A26DC">
        <w:rPr>
          <w:color w:val="000000"/>
          <w:lang w:eastAsia="en-US"/>
        </w:rPr>
        <w:t xml:space="preserve"> </w:t>
      </w:r>
      <w:r w:rsidRPr="009A26DC">
        <w:rPr>
          <w:color w:val="000000"/>
          <w:lang w:val="en-US" w:eastAsia="en-US"/>
        </w:rPr>
        <w:t>Office</w:t>
      </w:r>
      <w:r w:rsidRPr="009A26DC">
        <w:rPr>
          <w:color w:val="000000"/>
          <w:lang w:eastAsia="en-US"/>
        </w:rPr>
        <w:t xml:space="preserve"> входят: </w:t>
      </w:r>
      <w:r w:rsidRPr="009A26DC">
        <w:rPr>
          <w:color w:val="000000"/>
          <w:lang w:val="en-US" w:eastAsia="en-US"/>
        </w:rPr>
        <w:t>MS</w:t>
      </w:r>
      <w:r w:rsidRPr="009A26DC">
        <w:rPr>
          <w:color w:val="000000"/>
          <w:lang w:eastAsia="en-US"/>
        </w:rPr>
        <w:t xml:space="preserve"> </w:t>
      </w:r>
      <w:r w:rsidRPr="009A26DC">
        <w:rPr>
          <w:color w:val="000000"/>
          <w:lang w:val="en-US" w:eastAsia="en-US"/>
        </w:rPr>
        <w:t>Excel</w:t>
      </w:r>
      <w:r w:rsidRPr="009A26DC">
        <w:rPr>
          <w:color w:val="000000"/>
          <w:lang w:eastAsia="en-US"/>
        </w:rPr>
        <w:t xml:space="preserve">, </w:t>
      </w:r>
      <w:r w:rsidRPr="009A26DC">
        <w:rPr>
          <w:color w:val="000000"/>
          <w:lang w:val="en-US" w:eastAsia="en-US"/>
        </w:rPr>
        <w:t>MS</w:t>
      </w:r>
      <w:r w:rsidRPr="009A26DC">
        <w:rPr>
          <w:color w:val="000000"/>
          <w:lang w:eastAsia="en-US"/>
        </w:rPr>
        <w:t xml:space="preserve"> </w:t>
      </w:r>
      <w:r w:rsidRPr="009A26DC">
        <w:rPr>
          <w:color w:val="000000"/>
          <w:lang w:val="en-US" w:eastAsia="en-US"/>
        </w:rPr>
        <w:t>Word</w:t>
      </w:r>
      <w:r w:rsidRPr="009A26DC">
        <w:rPr>
          <w:color w:val="000000"/>
          <w:lang w:eastAsia="en-US"/>
        </w:rPr>
        <w:t xml:space="preserve">, </w:t>
      </w:r>
      <w:r w:rsidRPr="009A26DC">
        <w:rPr>
          <w:color w:val="000000"/>
          <w:lang w:val="en-US" w:eastAsia="en-US"/>
        </w:rPr>
        <w:t>MS</w:t>
      </w:r>
      <w:r w:rsidRPr="009A26DC">
        <w:rPr>
          <w:color w:val="000000"/>
          <w:lang w:eastAsia="en-US"/>
        </w:rPr>
        <w:t xml:space="preserve"> </w:t>
      </w:r>
      <w:r w:rsidRPr="009A26DC">
        <w:rPr>
          <w:color w:val="000000"/>
          <w:lang w:val="en-US" w:eastAsia="en-US"/>
        </w:rPr>
        <w:t>PowerPoint</w:t>
      </w:r>
      <w:r w:rsidRPr="009A26DC">
        <w:rPr>
          <w:color w:val="000000"/>
          <w:lang w:eastAsia="en-US"/>
        </w:rPr>
        <w:t xml:space="preserve">, </w:t>
      </w:r>
      <w:r w:rsidRPr="009A26DC">
        <w:rPr>
          <w:color w:val="000000"/>
          <w:lang w:val="en-US" w:eastAsia="en-US"/>
        </w:rPr>
        <w:t>MS</w:t>
      </w:r>
      <w:r w:rsidRPr="009A26DC">
        <w:rPr>
          <w:color w:val="000000"/>
          <w:lang w:eastAsia="en-US"/>
        </w:rPr>
        <w:t xml:space="preserve"> </w:t>
      </w:r>
      <w:r w:rsidRPr="009A26DC">
        <w:rPr>
          <w:color w:val="000000"/>
          <w:lang w:val="en-US" w:eastAsia="en-US"/>
        </w:rPr>
        <w:t>Access</w:t>
      </w:r>
      <w:r w:rsidRPr="009A26DC">
        <w:rPr>
          <w:color w:val="000000"/>
          <w:lang w:eastAsia="en-US"/>
        </w:rPr>
        <w:t xml:space="preserve"> и др.</w:t>
      </w:r>
    </w:p>
    <w:p w:rsidR="009A26DC" w:rsidRPr="009A26DC" w:rsidRDefault="009A26DC" w:rsidP="009A26DC">
      <w:pPr>
        <w:ind w:firstLine="709"/>
        <w:rPr>
          <w:color w:val="000000"/>
          <w:lang w:eastAsia="en-US"/>
        </w:rPr>
      </w:pPr>
      <w:r w:rsidRPr="009A26DC">
        <w:rPr>
          <w:color w:val="000000"/>
          <w:lang w:eastAsia="en-US"/>
        </w:rPr>
        <w:t>Данные программы позволяют реализовать решение сложных задач, автоматизировать рутинные процессы, эффективно организовать обмен информации.</w:t>
      </w:r>
    </w:p>
    <w:p w:rsidR="009A26DC" w:rsidRPr="009A26DC" w:rsidRDefault="009A26DC" w:rsidP="009A26DC">
      <w:pPr>
        <w:ind w:firstLine="709"/>
        <w:rPr>
          <w:color w:val="000000"/>
          <w:lang w:eastAsia="en-US"/>
        </w:rPr>
      </w:pPr>
      <w:r w:rsidRPr="009A26DC">
        <w:rPr>
          <w:color w:val="000000"/>
          <w:lang w:eastAsia="en-US"/>
        </w:rPr>
        <w:t xml:space="preserve">Для написания текста выпускной квалификационной работы и ее редактирования был использован текстовый редактор </w:t>
      </w:r>
      <w:r w:rsidRPr="009A26DC">
        <w:rPr>
          <w:color w:val="000000"/>
          <w:lang w:val="en-US" w:eastAsia="en-US"/>
        </w:rPr>
        <w:t>MS</w:t>
      </w:r>
      <w:r w:rsidRPr="009A26DC">
        <w:rPr>
          <w:color w:val="000000"/>
          <w:lang w:eastAsia="en-US"/>
        </w:rPr>
        <w:t xml:space="preserve"> </w:t>
      </w:r>
      <w:r w:rsidRPr="009A26DC">
        <w:rPr>
          <w:color w:val="000000"/>
          <w:lang w:val="en-US" w:eastAsia="en-US"/>
        </w:rPr>
        <w:t>Word</w:t>
      </w:r>
      <w:r w:rsidRPr="009A26DC">
        <w:rPr>
          <w:color w:val="000000"/>
          <w:lang w:eastAsia="en-US"/>
        </w:rPr>
        <w:t>. Он</w:t>
      </w:r>
      <w:r w:rsidRPr="009A26DC">
        <w:rPr>
          <w:i/>
          <w:iCs/>
          <w:color w:val="000000"/>
          <w:lang w:eastAsia="en-US"/>
        </w:rPr>
        <w:t xml:space="preserve"> </w:t>
      </w:r>
      <w:r w:rsidRPr="009A26DC">
        <w:rPr>
          <w:color w:val="000000"/>
          <w:lang w:eastAsia="en-US"/>
        </w:rPr>
        <w:t>позволяет вводить и выводить, редактировать, форматировать, импортировать текстовые файлы, осуществлять автоматическую орфографическую проверку текста, позволяет осуществлять автоматизированный процесс форматирования документов, согласно выбранному стилю.</w:t>
      </w:r>
    </w:p>
    <w:p w:rsidR="009A26DC" w:rsidRPr="009A26DC" w:rsidRDefault="009A26DC" w:rsidP="009A26DC">
      <w:pPr>
        <w:ind w:firstLine="709"/>
        <w:rPr>
          <w:color w:val="000000"/>
          <w:lang w:eastAsia="en-US"/>
        </w:rPr>
      </w:pPr>
      <w:r w:rsidRPr="009A26DC">
        <w:rPr>
          <w:color w:val="000000"/>
          <w:lang w:eastAsia="en-US"/>
        </w:rPr>
        <w:t xml:space="preserve">При создании таблиц и диаграмм были использованы возможности пакета </w:t>
      </w:r>
      <w:r w:rsidRPr="009A26DC">
        <w:rPr>
          <w:color w:val="000000"/>
          <w:lang w:val="en-US" w:eastAsia="en-US"/>
        </w:rPr>
        <w:t>MS</w:t>
      </w:r>
      <w:r w:rsidRPr="009A26DC">
        <w:rPr>
          <w:color w:val="000000"/>
          <w:lang w:eastAsia="en-US"/>
        </w:rPr>
        <w:t xml:space="preserve"> </w:t>
      </w:r>
      <w:r w:rsidRPr="009A26DC">
        <w:rPr>
          <w:color w:val="000000"/>
          <w:lang w:val="en-US" w:eastAsia="en-US"/>
        </w:rPr>
        <w:t>Excel</w:t>
      </w:r>
      <w:r w:rsidRPr="009A26DC">
        <w:rPr>
          <w:color w:val="000000"/>
          <w:lang w:eastAsia="en-US"/>
        </w:rPr>
        <w:t>. Он позволяет эффективно подготовить отчеты, провести анализ финансового положения или составить прогноз на будущее. Электронные таблицы оснащены графическим интерфейсом, что позволяет строить графики по имеющимся данным. В этой программе имеются 400 статистических и математических функций.</w:t>
      </w:r>
    </w:p>
    <w:p w:rsidR="009A26DC" w:rsidRPr="009A26DC" w:rsidRDefault="009A26DC" w:rsidP="009A26DC">
      <w:pPr>
        <w:ind w:firstLine="709"/>
        <w:rPr>
          <w:color w:val="000000"/>
          <w:lang w:eastAsia="en-US"/>
        </w:rPr>
      </w:pPr>
      <w:r w:rsidRPr="009A26DC">
        <w:rPr>
          <w:color w:val="000000"/>
          <w:lang w:eastAsia="en-US"/>
        </w:rPr>
        <w:t xml:space="preserve">Для создания презентации также использовался интегрированный офис-пакет </w:t>
      </w:r>
      <w:r w:rsidRPr="009A26DC">
        <w:rPr>
          <w:color w:val="000000"/>
          <w:lang w:val="en-US" w:eastAsia="en-US"/>
        </w:rPr>
        <w:t>Microsoft</w:t>
      </w:r>
      <w:r w:rsidRPr="009A26DC">
        <w:rPr>
          <w:color w:val="000000"/>
          <w:lang w:eastAsia="en-US"/>
        </w:rPr>
        <w:t xml:space="preserve"> </w:t>
      </w:r>
      <w:r w:rsidRPr="009A26DC">
        <w:rPr>
          <w:color w:val="000000"/>
          <w:lang w:val="en-US" w:eastAsia="en-US"/>
        </w:rPr>
        <w:t>Office</w:t>
      </w:r>
      <w:r w:rsidRPr="009A26DC">
        <w:rPr>
          <w:color w:val="000000"/>
          <w:lang w:eastAsia="en-US"/>
        </w:rPr>
        <w:t xml:space="preserve"> </w:t>
      </w:r>
      <w:r w:rsidRPr="009A26DC">
        <w:rPr>
          <w:color w:val="000000"/>
          <w:lang w:val="en-US" w:eastAsia="en-US"/>
        </w:rPr>
        <w:t>for</w:t>
      </w:r>
      <w:r w:rsidRPr="009A26DC">
        <w:rPr>
          <w:color w:val="000000"/>
          <w:lang w:eastAsia="en-US"/>
        </w:rPr>
        <w:t xml:space="preserve"> </w:t>
      </w:r>
      <w:r w:rsidRPr="009A26DC">
        <w:rPr>
          <w:color w:val="000000"/>
          <w:lang w:val="en-US" w:eastAsia="en-US"/>
        </w:rPr>
        <w:t>Windows</w:t>
      </w:r>
      <w:r w:rsidRPr="009A26DC">
        <w:rPr>
          <w:color w:val="000000"/>
          <w:lang w:eastAsia="en-US"/>
        </w:rPr>
        <w:t xml:space="preserve">. </w:t>
      </w:r>
      <w:r w:rsidRPr="009A26DC">
        <w:rPr>
          <w:color w:val="000000"/>
          <w:lang w:val="en-US" w:eastAsia="en-US"/>
        </w:rPr>
        <w:t>MS</w:t>
      </w:r>
      <w:r w:rsidRPr="009A26DC">
        <w:rPr>
          <w:color w:val="000000"/>
          <w:lang w:eastAsia="en-US"/>
        </w:rPr>
        <w:t xml:space="preserve"> </w:t>
      </w:r>
      <w:r w:rsidRPr="009A26DC">
        <w:rPr>
          <w:color w:val="000000"/>
          <w:lang w:val="en-US" w:eastAsia="en-US"/>
        </w:rPr>
        <w:t>PowerPoint</w:t>
      </w:r>
      <w:r w:rsidRPr="009A26DC">
        <w:rPr>
          <w:i/>
          <w:iCs/>
          <w:color w:val="000000"/>
          <w:lang w:eastAsia="en-US"/>
        </w:rPr>
        <w:t xml:space="preserve"> - </w:t>
      </w:r>
      <w:r w:rsidRPr="009A26DC">
        <w:rPr>
          <w:color w:val="000000"/>
          <w:lang w:eastAsia="en-US"/>
        </w:rPr>
        <w:t>презентационная программа, позволяющая комбинировать звук, анимацию и видео. В данной программе имеется хорошо продуманный интерфейс, в котором есть необходимое меню и инструментальные средства. Благодаря этому можно добавлять текст, графику, делать плавные появления и исчезновения надписей, картинок, сопровождать текст звуковыми надписями.</w:t>
      </w:r>
    </w:p>
    <w:p w:rsidR="009A26DC" w:rsidRPr="009A26DC" w:rsidRDefault="009A26DC" w:rsidP="009A26DC">
      <w:pPr>
        <w:ind w:firstLine="709"/>
        <w:rPr>
          <w:color w:val="000000"/>
          <w:lang w:eastAsia="en-US"/>
        </w:rPr>
      </w:pPr>
      <w:r w:rsidRPr="009A26DC">
        <w:rPr>
          <w:color w:val="000000"/>
          <w:lang w:eastAsia="en-US"/>
        </w:rPr>
        <w:t>Справочная правовая система Консультант Плюс</w:t>
      </w:r>
      <w:r w:rsidRPr="009A26DC">
        <w:rPr>
          <w:i/>
          <w:iCs/>
          <w:color w:val="000000"/>
          <w:lang w:eastAsia="en-US"/>
        </w:rPr>
        <w:t xml:space="preserve"> </w:t>
      </w:r>
      <w:r w:rsidRPr="009A26DC">
        <w:rPr>
          <w:color w:val="000000"/>
          <w:lang w:eastAsia="en-US"/>
        </w:rPr>
        <w:t>включает комплекс федерального законодательства, состоящий из двух частей:</w:t>
      </w:r>
    </w:p>
    <w:p w:rsidR="009A26DC" w:rsidRPr="009A26DC" w:rsidRDefault="009A26DC" w:rsidP="009A26DC">
      <w:pPr>
        <w:ind w:firstLine="709"/>
        <w:rPr>
          <w:color w:val="000000"/>
          <w:lang w:eastAsia="en-US"/>
        </w:rPr>
      </w:pPr>
      <w:r w:rsidRPr="009A26DC">
        <w:rPr>
          <w:color w:val="000000"/>
          <w:lang w:eastAsia="en-US"/>
        </w:rPr>
        <w:t>1</w:t>
      </w:r>
      <w:r w:rsidRPr="009A26DC">
        <w:rPr>
          <w:i/>
          <w:iCs/>
          <w:color w:val="000000"/>
          <w:lang w:eastAsia="en-US"/>
        </w:rPr>
        <w:t xml:space="preserve">. </w:t>
      </w:r>
      <w:r w:rsidRPr="009A26DC">
        <w:rPr>
          <w:color w:val="000000"/>
          <w:lang w:eastAsia="en-US"/>
        </w:rPr>
        <w:t>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составляют разъяснительные акты разъяснительного характера.</w:t>
      </w:r>
    </w:p>
    <w:p w:rsidR="009A26DC" w:rsidRPr="009A26DC" w:rsidRDefault="009A26DC" w:rsidP="009A26DC">
      <w:pPr>
        <w:ind w:firstLine="709"/>
        <w:rPr>
          <w:color w:val="000000"/>
          <w:lang w:eastAsia="en-US"/>
        </w:rPr>
      </w:pPr>
      <w:r w:rsidRPr="009A26DC">
        <w:rPr>
          <w:color w:val="000000"/>
          <w:lang w:eastAsia="en-US"/>
        </w:rPr>
        <w:t>2. Консультант Плюс: Эксперт Приложение включает специальные документы Правительства РФ, Президента РФ, Федерального Собрания РФ в области финансирования бюджета, государственного и муниципального управления, а также ведомственные документы органов государственного управления.</w:t>
      </w:r>
    </w:p>
    <w:p w:rsidR="009A26DC" w:rsidRPr="009A26DC" w:rsidRDefault="009A26DC" w:rsidP="009A26DC">
      <w:pPr>
        <w:ind w:firstLine="709"/>
        <w:rPr>
          <w:color w:val="000000"/>
          <w:lang w:eastAsia="en-US"/>
        </w:rPr>
      </w:pPr>
      <w:r w:rsidRPr="009A26DC">
        <w:rPr>
          <w:color w:val="000000"/>
          <w:lang w:eastAsia="en-US"/>
        </w:rPr>
        <w:t>Справочная правовая система Консультант Плюс позволила собрать необходимую нормативно-правовую информацию для написания выпускной квалификационной работы.</w:t>
      </w:r>
    </w:p>
    <w:p w:rsidR="009A26DC" w:rsidRPr="009A26DC" w:rsidRDefault="009A26DC" w:rsidP="009A26DC">
      <w:pPr>
        <w:ind w:firstLine="709"/>
        <w:rPr>
          <w:color w:val="000000"/>
          <w:lang w:eastAsia="en-US"/>
        </w:rPr>
      </w:pPr>
      <w:r w:rsidRPr="009A26DC">
        <w:rPr>
          <w:color w:val="000000"/>
          <w:lang w:eastAsia="en-US"/>
        </w:rPr>
        <w:t>Для обработки социологической информации была применена диалоговая система Анкета-РС. Это диалоговая система для проведения социологических обследований. Она представляет собой эффективное и удобное средство обработки анкет и социологической информации. Система ориентирована на специалистов гуманитарного профиля, прежде всего социологов, она также может быть использована экономистами и психологами. Программа АНКЕТА-</w:t>
      </w:r>
      <w:r w:rsidRPr="009A26DC">
        <w:rPr>
          <w:color w:val="000000"/>
          <w:lang w:val="en-US" w:eastAsia="en-US"/>
        </w:rPr>
        <w:t>PC</w:t>
      </w:r>
      <w:r w:rsidRPr="009A26DC">
        <w:rPr>
          <w:color w:val="000000"/>
          <w:lang w:eastAsia="en-US"/>
        </w:rPr>
        <w:t xml:space="preserve"> проста в эксплуатации и позволяет работать в привычных терминах и понятиях.</w:t>
      </w:r>
    </w:p>
    <w:p w:rsidR="009A26DC" w:rsidRPr="009A26DC" w:rsidRDefault="009A26DC" w:rsidP="009A26DC">
      <w:pPr>
        <w:ind w:firstLine="709"/>
        <w:rPr>
          <w:color w:val="000000"/>
          <w:lang w:eastAsia="en-US"/>
        </w:rPr>
      </w:pPr>
      <w:r w:rsidRPr="009A26DC">
        <w:rPr>
          <w:color w:val="000000"/>
          <w:lang w:eastAsia="en-US"/>
        </w:rPr>
        <w:t>Анкета-РС сопровождает исследование от начала до конца, автоматически выполняет рутинные ручные работы. Она позволяет всего за несколько дней создать большие массивы информации</w:t>
      </w:r>
      <w:r>
        <w:rPr>
          <w:color w:val="000000"/>
          <w:lang w:eastAsia="en-US"/>
        </w:rPr>
        <w:t xml:space="preserve"> (</w:t>
      </w:r>
      <w:r w:rsidRPr="009A26DC">
        <w:rPr>
          <w:color w:val="000000"/>
          <w:lang w:eastAsia="en-US"/>
        </w:rPr>
        <w:t>например, 1000 анкет по 400 вопросов) и обработать их в считанные минуты. Данная система универсальна, легко настраивается на конкретную анкету с помощью введения в ЭВМ текста вопросника. Отличительная особенность системы</w:t>
      </w:r>
      <w:r w:rsidRPr="009A26DC">
        <w:rPr>
          <w:i/>
          <w:iCs/>
          <w:color w:val="000000"/>
          <w:lang w:eastAsia="en-US"/>
        </w:rPr>
        <w:t xml:space="preserve"> </w:t>
      </w:r>
      <w:r w:rsidRPr="009A26DC">
        <w:rPr>
          <w:color w:val="000000"/>
          <w:lang w:eastAsia="en-US"/>
        </w:rPr>
        <w:t>состоит в том, что она допускает включение в анкету сложных вопросов, в том числе открытых. Для ввода информации не требуется предварительного кодирования ответов. Все результаты и таблицы, выводимые системой, наглядны и включают необходимые тексты и пояснения, генерируемые по введенной ранее анкете.</w:t>
      </w:r>
    </w:p>
    <w:p w:rsidR="009A26DC" w:rsidRPr="009A26DC" w:rsidRDefault="009A26DC" w:rsidP="009A26DC">
      <w:pPr>
        <w:ind w:firstLine="709"/>
        <w:rPr>
          <w:color w:val="000000"/>
          <w:lang w:eastAsia="en-US"/>
        </w:rPr>
      </w:pPr>
      <w:r w:rsidRPr="009A26DC">
        <w:rPr>
          <w:color w:val="000000"/>
          <w:lang w:eastAsia="en-US"/>
        </w:rPr>
        <w:t>Программа ГАРАНТ использовалась с той же частотой и в тех же целях, что и Консультант Плюс.</w:t>
      </w:r>
    </w:p>
    <w:p w:rsidR="009A26DC" w:rsidRPr="009A26DC" w:rsidRDefault="009A26DC" w:rsidP="009A26DC">
      <w:pPr>
        <w:ind w:firstLine="709"/>
        <w:rPr>
          <w:color w:val="000000"/>
          <w:lang w:eastAsia="en-US"/>
        </w:rPr>
      </w:pPr>
      <w:r w:rsidRPr="009A26DC">
        <w:rPr>
          <w:color w:val="000000"/>
          <w:lang w:eastAsia="en-US"/>
        </w:rPr>
        <w:t xml:space="preserve">Поскольку информация практического плана подвержена частым изменениям, целесообразно использование в выпускной квалификационной работе материалов </w:t>
      </w:r>
      <w:r w:rsidRPr="009A26DC">
        <w:rPr>
          <w:color w:val="000000"/>
          <w:lang w:val="en-US" w:eastAsia="en-US"/>
        </w:rPr>
        <w:t>Internet</w:t>
      </w:r>
      <w:r w:rsidRPr="009A26DC">
        <w:rPr>
          <w:color w:val="000000"/>
          <w:lang w:eastAsia="en-US"/>
        </w:rPr>
        <w:t>-порталов.</w:t>
      </w:r>
    </w:p>
    <w:p w:rsidR="009A26DC" w:rsidRPr="009A26DC" w:rsidRDefault="009A26DC" w:rsidP="009A26DC">
      <w:pPr>
        <w:ind w:firstLine="709"/>
        <w:rPr>
          <w:color w:val="000000"/>
          <w:lang w:eastAsia="en-US"/>
        </w:rPr>
      </w:pPr>
      <w:r w:rsidRPr="009A26DC">
        <w:rPr>
          <w:color w:val="000000"/>
          <w:lang w:eastAsia="en-US"/>
        </w:rPr>
        <w:t>Глобальная компьютерная сеть Интернет</w:t>
      </w:r>
      <w:r w:rsidRPr="009A26DC">
        <w:rPr>
          <w:i/>
          <w:iCs/>
          <w:color w:val="000000"/>
          <w:lang w:eastAsia="en-US"/>
        </w:rPr>
        <w:t xml:space="preserve"> </w:t>
      </w:r>
      <w:r w:rsidRPr="009A26DC">
        <w:rPr>
          <w:color w:val="000000"/>
          <w:lang w:eastAsia="en-US"/>
        </w:rPr>
        <w:t xml:space="preserve">предоставляет возможность общения, передачи и поиска необходимой информации по всему миру. </w:t>
      </w:r>
      <w:r w:rsidRPr="009A26DC">
        <w:rPr>
          <w:color w:val="000000"/>
          <w:lang w:val="en-US" w:eastAsia="en-US"/>
        </w:rPr>
        <w:t>Microsoft</w:t>
      </w:r>
      <w:r w:rsidRPr="009A26DC">
        <w:rPr>
          <w:color w:val="000000"/>
          <w:lang w:eastAsia="en-US"/>
        </w:rPr>
        <w:t xml:space="preserve"> </w:t>
      </w:r>
      <w:r w:rsidRPr="009A26DC">
        <w:rPr>
          <w:color w:val="000000"/>
          <w:lang w:val="en-US" w:eastAsia="en-US"/>
        </w:rPr>
        <w:t>Internet</w:t>
      </w:r>
      <w:r w:rsidRPr="009A26DC">
        <w:rPr>
          <w:color w:val="000000"/>
          <w:lang w:eastAsia="en-US"/>
        </w:rPr>
        <w:t xml:space="preserve"> </w:t>
      </w:r>
      <w:r w:rsidRPr="009A26DC">
        <w:rPr>
          <w:color w:val="000000"/>
          <w:lang w:val="en-US" w:eastAsia="en-US"/>
        </w:rPr>
        <w:t>Explorer</w:t>
      </w:r>
      <w:r w:rsidRPr="009A26DC">
        <w:rPr>
          <w:color w:val="000000"/>
          <w:lang w:eastAsia="en-US"/>
        </w:rPr>
        <w:t xml:space="preserve"> является зарегистрированной торговой маркой компании </w:t>
      </w:r>
      <w:r w:rsidRPr="009A26DC">
        <w:rPr>
          <w:color w:val="000000"/>
          <w:lang w:val="en-US" w:eastAsia="en-US"/>
        </w:rPr>
        <w:t>Microsoft</w:t>
      </w:r>
      <w:r w:rsidRPr="009A26DC">
        <w:rPr>
          <w:color w:val="000000"/>
          <w:lang w:eastAsia="en-US"/>
        </w:rPr>
        <w:t>. Эта программа предназначена для работы в сети, в частности для просмотра электронных досок объявлений</w:t>
      </w:r>
      <w:r>
        <w:rPr>
          <w:color w:val="000000"/>
          <w:lang w:eastAsia="en-US"/>
        </w:rPr>
        <w:t xml:space="preserve"> (</w:t>
      </w:r>
      <w:r w:rsidRPr="009A26DC">
        <w:rPr>
          <w:color w:val="000000"/>
          <w:lang w:eastAsia="en-US"/>
        </w:rPr>
        <w:t xml:space="preserve">страниц сети) в интерактивном графическом режиме. Использование поисковых систем </w:t>
      </w:r>
      <w:r w:rsidRPr="009A26DC">
        <w:rPr>
          <w:color w:val="000000"/>
          <w:lang w:val="en-US" w:eastAsia="en-US"/>
        </w:rPr>
        <w:t>Yandex</w:t>
      </w:r>
      <w:r w:rsidRPr="009A26DC">
        <w:rPr>
          <w:color w:val="000000"/>
          <w:lang w:eastAsia="en-US"/>
        </w:rPr>
        <w:t xml:space="preserve">, </w:t>
      </w:r>
      <w:r w:rsidRPr="009A26DC">
        <w:rPr>
          <w:color w:val="000000"/>
          <w:lang w:val="en-US" w:eastAsia="en-US"/>
        </w:rPr>
        <w:t>Rambler</w:t>
      </w:r>
      <w:r w:rsidRPr="009A26DC">
        <w:rPr>
          <w:color w:val="000000"/>
          <w:lang w:eastAsia="en-US"/>
        </w:rPr>
        <w:t xml:space="preserve">, </w:t>
      </w:r>
      <w:r w:rsidRPr="009A26DC">
        <w:rPr>
          <w:color w:val="000000"/>
          <w:lang w:val="en-US" w:eastAsia="en-US"/>
        </w:rPr>
        <w:t>Google</w:t>
      </w:r>
      <w:r w:rsidRPr="009A26DC">
        <w:rPr>
          <w:color w:val="000000"/>
          <w:lang w:eastAsia="en-US"/>
        </w:rPr>
        <w:t xml:space="preserve"> в глобальной сети позволяет определить направление исследовательской работы, осуществить подбор и сбор материала.</w:t>
      </w:r>
    </w:p>
    <w:p w:rsidR="009A26DC" w:rsidRPr="009A26DC" w:rsidRDefault="009A26DC" w:rsidP="009A26DC">
      <w:pPr>
        <w:ind w:firstLine="709"/>
        <w:rPr>
          <w:color w:val="000000"/>
          <w:lang w:eastAsia="en-US"/>
        </w:rPr>
      </w:pPr>
      <w:r w:rsidRPr="009A26DC">
        <w:rPr>
          <w:color w:val="000000"/>
          <w:lang w:eastAsia="en-US"/>
        </w:rPr>
        <w:t xml:space="preserve">Также в работе для создания схемы была использована программа </w:t>
      </w:r>
      <w:r w:rsidRPr="009A26DC">
        <w:rPr>
          <w:color w:val="000000"/>
          <w:lang w:val="en-US" w:eastAsia="en-US"/>
        </w:rPr>
        <w:t>Microsoft</w:t>
      </w:r>
      <w:r w:rsidRPr="009A26DC">
        <w:rPr>
          <w:color w:val="000000"/>
          <w:lang w:eastAsia="en-US"/>
        </w:rPr>
        <w:t xml:space="preserve"> </w:t>
      </w:r>
      <w:r w:rsidRPr="009A26DC">
        <w:rPr>
          <w:color w:val="000000"/>
          <w:lang w:val="en-US" w:eastAsia="en-US"/>
        </w:rPr>
        <w:t>Paint</w:t>
      </w:r>
      <w:r w:rsidRPr="009A26DC">
        <w:rPr>
          <w:color w:val="000000"/>
          <w:lang w:eastAsia="en-US"/>
        </w:rPr>
        <w:t xml:space="preserve">, которая представляет собой средство для рисования, с помощью которого можно создавать простые или сложные рисунки. Созданные рисунки в графическом редакторе </w:t>
      </w:r>
      <w:r w:rsidRPr="009A26DC">
        <w:rPr>
          <w:color w:val="000000"/>
          <w:lang w:val="en-US" w:eastAsia="en-US"/>
        </w:rPr>
        <w:t>Paint</w:t>
      </w:r>
      <w:r w:rsidRPr="009A26DC">
        <w:rPr>
          <w:color w:val="000000"/>
          <w:lang w:eastAsia="en-US"/>
        </w:rPr>
        <w:t xml:space="preserve"> можно выводить на печать, использовать в качестве фона рабочего стола либо вставлять в другие документы.</w:t>
      </w:r>
    </w:p>
    <w:p w:rsidR="009A26DC" w:rsidRPr="009A26DC" w:rsidRDefault="009A26DC" w:rsidP="009A26DC">
      <w:pPr>
        <w:ind w:firstLine="709"/>
        <w:rPr>
          <w:color w:val="000000"/>
          <w:lang w:eastAsia="en-US"/>
        </w:rPr>
      </w:pPr>
      <w:r w:rsidRPr="009A26DC">
        <w:rPr>
          <w:color w:val="000000"/>
          <w:lang w:eastAsia="en-US"/>
        </w:rPr>
        <w:t>Итак, компьютерное обеспечение является необходимым средством для успешного написания выпускной квалификационной работы.</w:t>
      </w:r>
    </w:p>
    <w:p w:rsidR="009A26DC" w:rsidRPr="009A26DC" w:rsidRDefault="008434C0" w:rsidP="008434C0">
      <w:pPr>
        <w:pStyle w:val="2"/>
      </w:pPr>
      <w:r>
        <w:br w:type="page"/>
      </w:r>
      <w:bookmarkStart w:id="19" w:name="_Toc279003998"/>
      <w:r w:rsidR="009A26DC" w:rsidRPr="009A26DC">
        <w:t>Заключение</w:t>
      </w:r>
      <w:bookmarkEnd w:id="19"/>
    </w:p>
    <w:p w:rsidR="008434C0" w:rsidRDefault="008434C0" w:rsidP="009A26DC">
      <w:pPr>
        <w:ind w:firstLine="709"/>
        <w:rPr>
          <w:color w:val="000000"/>
          <w:lang w:eastAsia="en-US"/>
        </w:rPr>
      </w:pPr>
    </w:p>
    <w:p w:rsidR="009A26DC" w:rsidRPr="009A26DC" w:rsidRDefault="009A26DC" w:rsidP="009A26DC">
      <w:pPr>
        <w:ind w:firstLine="709"/>
        <w:rPr>
          <w:color w:val="000000"/>
          <w:lang w:eastAsia="en-US"/>
        </w:rPr>
      </w:pPr>
      <w:r w:rsidRPr="009A26DC">
        <w:rPr>
          <w:color w:val="000000"/>
          <w:lang w:eastAsia="en-US"/>
        </w:rPr>
        <w:t>Существование в настоящее время социальных проблем детей и молодежи актуальны в любой стране наряду с экономическими, политическими и прочими проблемами, и Россия в этом не исключение. Для реализации основных направлений молодежной политики создаются целевые комплексные программы и выделяются средства бюджетов федерального, регионального и муниципального уровней. Для решения проблем молодежи необходимо принятие конкретных действий и разработка проектов, которые, с помощью целенаправленных, продуманных, последовательных мер, составляющих молодежную политику, помогут в разрешении молодежных проблем на всех уровнях.</w:t>
      </w:r>
    </w:p>
    <w:p w:rsidR="009A26DC" w:rsidRPr="009A26DC" w:rsidRDefault="009A26DC" w:rsidP="009A26DC">
      <w:pPr>
        <w:ind w:firstLine="709"/>
        <w:rPr>
          <w:color w:val="000000"/>
          <w:lang w:eastAsia="en-US"/>
        </w:rPr>
      </w:pPr>
      <w:r w:rsidRPr="009A26DC">
        <w:rPr>
          <w:color w:val="000000"/>
          <w:lang w:eastAsia="en-US"/>
        </w:rPr>
        <w:t>Молодежь характеризуется теми общественными отношениями и формами, которые определяют ее как самостоятельную социально-демографическую группу. Молодежь имеет ряд особенностей, вытекающих, прежде всего из самой ее объективной сущности. Социальные особенности молодежи определяются специфической позицией, которую она занимает в процессе воспроизводства социальной структуры, а также способностью преобразовывать сложившиеся общественные отношения. Возникающие внутри этого процесса противоречия лежат в основе целого комплекса специфических молодежных проблем.</w:t>
      </w:r>
    </w:p>
    <w:p w:rsidR="009A26DC" w:rsidRPr="009A26DC" w:rsidRDefault="009A26DC" w:rsidP="009A26DC">
      <w:pPr>
        <w:ind w:firstLine="709"/>
        <w:rPr>
          <w:color w:val="000000"/>
          <w:lang w:eastAsia="en-US"/>
        </w:rPr>
      </w:pPr>
      <w:r w:rsidRPr="009A26DC">
        <w:rPr>
          <w:color w:val="000000"/>
          <w:lang w:eastAsia="en-US"/>
        </w:rPr>
        <w:t>Молодежь - это социально-демографическая группа общества, выделяемая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9A26DC" w:rsidRPr="009A26DC" w:rsidRDefault="009A26DC" w:rsidP="009A26DC">
      <w:pPr>
        <w:ind w:firstLine="709"/>
        <w:rPr>
          <w:color w:val="000000"/>
          <w:lang w:eastAsia="en-US"/>
        </w:rPr>
      </w:pPr>
      <w:r w:rsidRPr="009A26DC">
        <w:rPr>
          <w:color w:val="000000"/>
          <w:lang w:eastAsia="en-US"/>
        </w:rPr>
        <w:t>Государственная молодежная политика - одно из специфических направлений деятельности законодательных и исполнительных органов власти с целью реализации творческого потенциала молодежи и успешного вхождения ее в самостоятельную жизнь. Государственная молодежная политика - общее дело государства, политических партий, общественных объединений.</w:t>
      </w:r>
    </w:p>
    <w:p w:rsidR="009A26DC" w:rsidRPr="009A26DC" w:rsidRDefault="009A26DC" w:rsidP="009A26DC">
      <w:pPr>
        <w:ind w:firstLine="709"/>
        <w:rPr>
          <w:color w:val="000000"/>
          <w:lang w:eastAsia="en-US"/>
        </w:rPr>
      </w:pPr>
      <w:r w:rsidRPr="009A26DC">
        <w:rPr>
          <w:color w:val="000000"/>
          <w:lang w:eastAsia="en-US"/>
        </w:rPr>
        <w:t>Система становления и реализации государственной молодежной политики представляет собой специальное законодательство о государственной молодежной политике, государственное регулирование молодежной политики, плановое и финансовое обеспечение государственной молодежной политики, формирование и реализация государственной молодежной политики осуществляется на двух уровнях: федеральном и региональном. На муниципальном уровне происходит реализация муниципальной молодежной политики.</w:t>
      </w:r>
    </w:p>
    <w:p w:rsidR="009A26DC" w:rsidRPr="009A26DC" w:rsidRDefault="009A26DC" w:rsidP="009A26DC">
      <w:pPr>
        <w:ind w:firstLine="709"/>
        <w:rPr>
          <w:color w:val="000000"/>
          <w:lang w:eastAsia="en-US"/>
        </w:rPr>
      </w:pPr>
      <w:r w:rsidRPr="009A26DC">
        <w:rPr>
          <w:color w:val="000000"/>
          <w:lang w:eastAsia="en-US"/>
        </w:rPr>
        <w:t>Муниципальная молодежная политика - это совокупность целей и мер,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 движений, инициатив. Функционирует в соответствии с законом</w:t>
      </w:r>
      <w:r>
        <w:rPr>
          <w:color w:val="000000"/>
          <w:lang w:eastAsia="en-US"/>
        </w:rPr>
        <w:t xml:space="preserve"> "</w:t>
      </w:r>
      <w:r w:rsidRPr="009A26DC">
        <w:rPr>
          <w:color w:val="000000"/>
          <w:lang w:eastAsia="en-US"/>
        </w:rPr>
        <w:t>О молодежи и государственной молодежной политике РТ</w:t>
      </w:r>
      <w:r>
        <w:rPr>
          <w:color w:val="000000"/>
          <w:lang w:eastAsia="en-US"/>
        </w:rPr>
        <w:t xml:space="preserve">" </w:t>
      </w:r>
      <w:r w:rsidRPr="009A26DC">
        <w:rPr>
          <w:color w:val="000000"/>
          <w:lang w:eastAsia="en-US"/>
        </w:rPr>
        <w:t>от 19 октября 1993 № 1983-</w:t>
      </w:r>
      <w:r w:rsidRPr="009A26DC">
        <w:rPr>
          <w:color w:val="000000"/>
          <w:lang w:val="en-US" w:eastAsia="en-US"/>
        </w:rPr>
        <w:t>XII</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Перспективы развития молодежной политики показывают, что комплексные целевые программы в данной сфере деятельности позволяют определить конкретные меры с оптимальным и рациональным расходованием средств федерального, регионального и муниципального бюджетов в соответствие с целями и задачами для достижения социально значимых результатов в том или ином направлении молодежной политики. Для более детального рассмотрения проблем, связанных с государственной молодежной политикой, в работе был использован программно-целевой подход в анализе процесса реализации молодежной политики.</w:t>
      </w:r>
    </w:p>
    <w:p w:rsidR="009A26DC" w:rsidRPr="009A26DC" w:rsidRDefault="009A26DC" w:rsidP="009A26DC">
      <w:pPr>
        <w:ind w:firstLine="709"/>
        <w:rPr>
          <w:color w:val="000000"/>
          <w:lang w:eastAsia="en-US"/>
        </w:rPr>
      </w:pPr>
      <w:r w:rsidRPr="009A26DC">
        <w:rPr>
          <w:color w:val="000000"/>
          <w:lang w:eastAsia="en-US"/>
        </w:rPr>
        <w:t>Программно-целевой метод управления молодежной политикой - метод управления, при котором разрабатываются цель управления молодежной сферой, механизм реализации направлений молодежной политики, сроки, состояния промежуточных значений процесса, а также предполагаемые конечные результаты предлагаемых мероприятий. Программы трех уровней, которые были проанализированы в исследовании, представлены в Приложении В.</w:t>
      </w:r>
    </w:p>
    <w:p w:rsidR="009A26DC" w:rsidRPr="009A26DC" w:rsidRDefault="009A26DC" w:rsidP="009A26DC">
      <w:pPr>
        <w:ind w:firstLine="709"/>
        <w:rPr>
          <w:color w:val="000000"/>
          <w:lang w:eastAsia="en-US"/>
        </w:rPr>
      </w:pPr>
      <w:r w:rsidRPr="009A26DC">
        <w:rPr>
          <w:color w:val="000000"/>
          <w:lang w:eastAsia="en-US"/>
        </w:rPr>
        <w:t>Целевая комплексная программа - ключевое понятие программно-целевых методов планирования и управления, комплекс мероприятий, направленных на достижение заданных конечных результатов и решение конкретных научно-технических, экономических, социальных проблем. Обычно представляет собой проектный и адресный документ, увязывающий действия разных организаций и лиц-соисполнителей независимо от их ведомственной подчиненности по срокам выполнения этапов работ и выделяемым ресурсам.</w:t>
      </w:r>
    </w:p>
    <w:p w:rsidR="009A26DC" w:rsidRPr="009A26DC" w:rsidRDefault="009A26DC" w:rsidP="009A26DC">
      <w:pPr>
        <w:ind w:firstLine="709"/>
        <w:rPr>
          <w:color w:val="000000"/>
          <w:lang w:eastAsia="en-US"/>
        </w:rPr>
      </w:pPr>
      <w:r w:rsidRPr="009A26DC">
        <w:rPr>
          <w:color w:val="000000"/>
          <w:lang w:eastAsia="en-US"/>
        </w:rPr>
        <w:t>Целью выпускной квалификационной работы ставилось изучение направлений реализации молодежной политики, анализ и выявление проблем молодежи города Нижнекамска, и поиск путей решения этих проблем. Цель была достигнута полностью.</w:t>
      </w:r>
    </w:p>
    <w:p w:rsidR="009A26DC" w:rsidRPr="009A26DC" w:rsidRDefault="009A26DC" w:rsidP="009A26DC">
      <w:pPr>
        <w:ind w:firstLine="709"/>
        <w:rPr>
          <w:color w:val="000000"/>
          <w:lang w:eastAsia="en-US"/>
        </w:rPr>
      </w:pPr>
      <w:r w:rsidRPr="009A26DC">
        <w:rPr>
          <w:color w:val="000000"/>
          <w:lang w:eastAsia="en-US"/>
        </w:rPr>
        <w:t>За последние несколько лет произошли изменения во многих областях жизни молодых людей, таких как образование, культура, социальная защита, ухудшилась демографическая ситуация, соответственно сменился социальный курс молодежи и появились определенные проблемы, с которыми молодые люди сталкиваются каждый день.</w:t>
      </w:r>
    </w:p>
    <w:p w:rsidR="009A26DC" w:rsidRPr="009A26DC" w:rsidRDefault="009A26DC" w:rsidP="009A26DC">
      <w:pPr>
        <w:ind w:firstLine="709"/>
        <w:rPr>
          <w:color w:val="000000"/>
          <w:lang w:eastAsia="en-US"/>
        </w:rPr>
      </w:pPr>
      <w:r w:rsidRPr="009A26DC">
        <w:rPr>
          <w:color w:val="000000"/>
          <w:lang w:eastAsia="en-US"/>
        </w:rPr>
        <w:t>Молодежь Нижнекамска в большинстве считает проводимую на муниципальном уровне молодежную политику малоэффективной или неэффективной.</w:t>
      </w:r>
    </w:p>
    <w:p w:rsidR="009A26DC" w:rsidRPr="009A26DC" w:rsidRDefault="009A26DC" w:rsidP="009A26DC">
      <w:pPr>
        <w:ind w:firstLine="709"/>
        <w:rPr>
          <w:color w:val="000000"/>
          <w:lang w:eastAsia="en-US"/>
        </w:rPr>
      </w:pPr>
      <w:r w:rsidRPr="009A26DC">
        <w:rPr>
          <w:color w:val="000000"/>
          <w:lang w:eastAsia="en-US"/>
        </w:rPr>
        <w:t>Главными проблемами, представленными в гипотезе и подтвержденными социологическим исследованием, можно назвать следующие:</w:t>
      </w:r>
    </w:p>
    <w:p w:rsidR="009A26DC" w:rsidRPr="009A26DC" w:rsidRDefault="009A26DC" w:rsidP="009A26DC">
      <w:pPr>
        <w:ind w:firstLine="709"/>
        <w:rPr>
          <w:color w:val="000000"/>
          <w:lang w:eastAsia="en-US"/>
        </w:rPr>
      </w:pPr>
      <w:r w:rsidRPr="009A26DC">
        <w:rPr>
          <w:color w:val="000000"/>
          <w:lang w:eastAsia="en-US"/>
        </w:rPr>
        <w:t>слабое развитие досуга и проведения свободного времени;</w:t>
      </w:r>
    </w:p>
    <w:p w:rsidR="009A26DC" w:rsidRPr="009A26DC" w:rsidRDefault="009A26DC" w:rsidP="009A26DC">
      <w:pPr>
        <w:ind w:firstLine="709"/>
        <w:rPr>
          <w:color w:val="000000"/>
          <w:lang w:eastAsia="en-US"/>
        </w:rPr>
      </w:pPr>
      <w:r w:rsidRPr="009A26DC">
        <w:rPr>
          <w:color w:val="000000"/>
          <w:lang w:eastAsia="en-US"/>
        </w:rPr>
        <w:t>проблемы, связанные с трудоустройством молодежи;</w:t>
      </w:r>
    </w:p>
    <w:p w:rsidR="009A26DC" w:rsidRPr="009A26DC" w:rsidRDefault="009A26DC" w:rsidP="009A26DC">
      <w:pPr>
        <w:ind w:firstLine="709"/>
        <w:rPr>
          <w:color w:val="000000"/>
          <w:lang w:eastAsia="en-US"/>
        </w:rPr>
      </w:pPr>
      <w:r w:rsidRPr="009A26DC">
        <w:rPr>
          <w:color w:val="000000"/>
          <w:lang w:eastAsia="en-US"/>
        </w:rPr>
        <w:t>проблемы, связанные с организацией малого предпринимательства;</w:t>
      </w:r>
    </w:p>
    <w:p w:rsidR="009A26DC" w:rsidRPr="009A26DC" w:rsidRDefault="009A26DC" w:rsidP="009A26DC">
      <w:pPr>
        <w:ind w:firstLine="709"/>
        <w:rPr>
          <w:color w:val="000000"/>
          <w:lang w:eastAsia="en-US"/>
        </w:rPr>
      </w:pPr>
      <w:r w:rsidRPr="009A26DC">
        <w:rPr>
          <w:color w:val="000000"/>
          <w:lang w:eastAsia="en-US"/>
        </w:rPr>
        <w:t>низкая информированность молодежи о культурной жизни города;</w:t>
      </w:r>
    </w:p>
    <w:p w:rsidR="009A26DC" w:rsidRPr="009A26DC" w:rsidRDefault="009A26DC" w:rsidP="009A26DC">
      <w:pPr>
        <w:ind w:firstLine="709"/>
        <w:rPr>
          <w:color w:val="000000"/>
          <w:lang w:eastAsia="en-US"/>
        </w:rPr>
      </w:pPr>
      <w:r w:rsidRPr="009A26DC">
        <w:rPr>
          <w:color w:val="000000"/>
          <w:lang w:eastAsia="en-US"/>
        </w:rPr>
        <w:t>низкий уровень образования;</w:t>
      </w:r>
    </w:p>
    <w:p w:rsidR="009A26DC" w:rsidRPr="009A26DC" w:rsidRDefault="009A26DC" w:rsidP="009A26DC">
      <w:pPr>
        <w:ind w:firstLine="709"/>
        <w:rPr>
          <w:color w:val="000000"/>
          <w:lang w:eastAsia="en-US"/>
        </w:rPr>
      </w:pPr>
      <w:r w:rsidRPr="009A26DC">
        <w:rPr>
          <w:color w:val="000000"/>
          <w:lang w:eastAsia="en-US"/>
        </w:rPr>
        <w:t>нехватка жилья для молодежи и молодых семей.</w:t>
      </w:r>
    </w:p>
    <w:p w:rsidR="009A26DC" w:rsidRPr="009A26DC" w:rsidRDefault="009A26DC" w:rsidP="009A26DC">
      <w:pPr>
        <w:ind w:firstLine="709"/>
        <w:rPr>
          <w:color w:val="000000"/>
          <w:lang w:eastAsia="en-US"/>
        </w:rPr>
      </w:pPr>
      <w:r w:rsidRPr="009A26DC">
        <w:rPr>
          <w:color w:val="000000"/>
          <w:lang w:eastAsia="en-US"/>
        </w:rPr>
        <w:t>Для разработки рекомендаций было использованы первые четыре из вышеперечисленных проблем молодежи города Нинекамска.</w:t>
      </w:r>
    </w:p>
    <w:p w:rsidR="009A26DC" w:rsidRPr="009A26DC" w:rsidRDefault="009A26DC" w:rsidP="009A26DC">
      <w:pPr>
        <w:ind w:firstLine="709"/>
        <w:rPr>
          <w:color w:val="000000"/>
          <w:lang w:eastAsia="en-US"/>
        </w:rPr>
      </w:pPr>
      <w:r w:rsidRPr="009A26DC">
        <w:rPr>
          <w:color w:val="000000"/>
          <w:lang w:eastAsia="en-US"/>
        </w:rPr>
        <w:t>По результатам выпускной квалификационной работы были достигнуты следующие результаты:</w:t>
      </w:r>
    </w:p>
    <w:p w:rsidR="009A26DC" w:rsidRPr="009A26DC" w:rsidRDefault="009A26DC" w:rsidP="009A26DC">
      <w:pPr>
        <w:ind w:firstLine="709"/>
        <w:rPr>
          <w:color w:val="000000"/>
          <w:lang w:eastAsia="en-US"/>
        </w:rPr>
      </w:pPr>
      <w:r w:rsidRPr="009A26DC">
        <w:rPr>
          <w:color w:val="000000"/>
          <w:lang w:eastAsia="en-US"/>
        </w:rPr>
        <w:t>изучены теоретические основы реализации молодежной политики, выделены основные понятия и направления муниципальной молодежной политики;</w:t>
      </w:r>
    </w:p>
    <w:p w:rsidR="009A26DC" w:rsidRPr="009A26DC" w:rsidRDefault="009A26DC" w:rsidP="009A26DC">
      <w:pPr>
        <w:ind w:firstLine="709"/>
        <w:rPr>
          <w:color w:val="000000"/>
          <w:lang w:eastAsia="en-US"/>
        </w:rPr>
      </w:pPr>
      <w:r w:rsidRPr="009A26DC">
        <w:rPr>
          <w:color w:val="000000"/>
          <w:lang w:eastAsia="en-US"/>
        </w:rPr>
        <w:t>изучен программно-целевой метод управления в сфере молодежной политики на муниципальном, региональном и федеральном уровнях власти, проанализированы промежуточные результаты основных Программ, которые имеют большое значение в жизни молодежи города Нижнекамска;</w:t>
      </w:r>
    </w:p>
    <w:p w:rsidR="009A26DC" w:rsidRPr="009A26DC" w:rsidRDefault="009A26DC" w:rsidP="009A26DC">
      <w:pPr>
        <w:ind w:firstLine="709"/>
        <w:rPr>
          <w:color w:val="000000"/>
          <w:lang w:eastAsia="en-US"/>
        </w:rPr>
      </w:pPr>
      <w:r w:rsidRPr="009A26DC">
        <w:rPr>
          <w:color w:val="000000"/>
          <w:lang w:eastAsia="en-US"/>
        </w:rPr>
        <w:t>проведен анализ состояния молодежной инфраструктуры, правовые, социально-экономические условия для молодежи, уровень обеспечение условий для формирования здорового образа жизни, охраны здоровья, условий для вовлечения и участия молодежи в социально-экономической, политической и культурной жизни общества в городе Нижнекамске;</w:t>
      </w:r>
    </w:p>
    <w:p w:rsidR="009A26DC" w:rsidRPr="009A26DC" w:rsidRDefault="009A26DC" w:rsidP="009A26DC">
      <w:pPr>
        <w:ind w:firstLine="709"/>
        <w:rPr>
          <w:color w:val="000000"/>
          <w:lang w:eastAsia="en-US"/>
        </w:rPr>
      </w:pPr>
      <w:r w:rsidRPr="009A26DC">
        <w:rPr>
          <w:color w:val="000000"/>
          <w:lang w:eastAsia="en-US"/>
        </w:rPr>
        <w:t>изучен зарубежный опыт реализации основных направлений государственной молодежной политики на муниципальном уровне</w:t>
      </w:r>
      <w:r>
        <w:rPr>
          <w:color w:val="000000"/>
          <w:lang w:eastAsia="en-US"/>
        </w:rPr>
        <w:t xml:space="preserve"> (</w:t>
      </w:r>
      <w:r w:rsidRPr="009A26DC">
        <w:rPr>
          <w:color w:val="000000"/>
          <w:lang w:eastAsia="en-US"/>
        </w:rPr>
        <w:t>на примере Германии, Франции, Великобритании, Швеции);</w:t>
      </w:r>
    </w:p>
    <w:p w:rsidR="009A26DC" w:rsidRPr="009A26DC" w:rsidRDefault="009A26DC" w:rsidP="009A26DC">
      <w:pPr>
        <w:ind w:firstLine="709"/>
        <w:rPr>
          <w:color w:val="000000"/>
          <w:lang w:eastAsia="en-US"/>
        </w:rPr>
      </w:pPr>
      <w:r w:rsidRPr="009A26DC">
        <w:rPr>
          <w:color w:val="000000"/>
          <w:lang w:eastAsia="en-US"/>
        </w:rPr>
        <w:t>в результате проведенной работы разработаны рекомендации по решению обозначенных в исследовании проблем с целью повышению эффективности управления данной сферой в городе Нижнекамске.</w:t>
      </w:r>
    </w:p>
    <w:p w:rsidR="009A26DC" w:rsidRPr="009A26DC" w:rsidRDefault="009A26DC" w:rsidP="009A26DC">
      <w:pPr>
        <w:ind w:firstLine="709"/>
        <w:rPr>
          <w:color w:val="000000"/>
          <w:lang w:eastAsia="en-US"/>
        </w:rPr>
      </w:pPr>
      <w:r w:rsidRPr="009A26DC">
        <w:rPr>
          <w:color w:val="000000"/>
          <w:lang w:eastAsia="en-US"/>
        </w:rPr>
        <w:t>В качестве рекомендаций представлен План реконструкции и развития молодежного центра, с целью осуществления информационно-развлекательной деятельности в сфере муниципальной молодежной политики, для оказания содействия в трудоустройстве и организации досуга молодежи. Данный Центр будет способствовать решению основных социально-экономических и воспитательно-психологических проблем молодежи в Нижнекамске.</w:t>
      </w:r>
    </w:p>
    <w:p w:rsidR="009A26DC" w:rsidRPr="009A26DC" w:rsidRDefault="009A26DC" w:rsidP="009A26DC">
      <w:pPr>
        <w:ind w:firstLine="709"/>
        <w:rPr>
          <w:color w:val="000000"/>
          <w:lang w:eastAsia="en-US"/>
        </w:rPr>
      </w:pPr>
      <w:r w:rsidRPr="009A26DC">
        <w:rPr>
          <w:color w:val="000000"/>
          <w:lang w:eastAsia="en-US"/>
        </w:rPr>
        <w:t>Социальной значимостью Центра является то, что в процессе осуществления поставленных целей выполняется ряд задач для разрешения тревожащих молодежь проблем. Благодаря собственному Интернет-кафе и рекламе будет происходить информирование молодежи о событиях, происходящих в городе, ознакомление молодежи с ее правами и обязанностями, а также с Программами, направленными на улучшение положения молодых людей. Кроме того, молодежь будет привлекаться к участию в жизни города с помощью пропаганды, материального стимулирования и личностной мотивации, что поможет развитию волонтерского движения молодежи. В качестве решения трудоустройства, то Центр будет предоставляется временные и постоянные рабочие места для молодежи с высшим образованием или без него на контрактной основе в пределах своей деятельности. Будет организовываться времяпрепровождения молодежи</w:t>
      </w:r>
      <w:r>
        <w:rPr>
          <w:color w:val="000000"/>
          <w:lang w:eastAsia="en-US"/>
        </w:rPr>
        <w:t xml:space="preserve"> (</w:t>
      </w:r>
      <w:r w:rsidRPr="009A26DC">
        <w:rPr>
          <w:color w:val="000000"/>
          <w:lang w:eastAsia="en-US"/>
        </w:rPr>
        <w:t>занятие спортом, волонтерская деятельность, участие в развлекательных мероприятиях города). Для привлечения в Центр максимально возможного количества молодежи города рационально будет воспользоваться реклама</w:t>
      </w:r>
      <w:r>
        <w:rPr>
          <w:color w:val="000000"/>
          <w:lang w:eastAsia="en-US"/>
        </w:rPr>
        <w:t xml:space="preserve"> (</w:t>
      </w:r>
      <w:r w:rsidRPr="009A26DC">
        <w:rPr>
          <w:color w:val="000000"/>
          <w:lang w:eastAsia="en-US"/>
        </w:rPr>
        <w:t>по телевидению, в муниципальных газетах, брошюрах, плакатах, баннерах на сайтах и другими способами).</w:t>
      </w:r>
    </w:p>
    <w:p w:rsidR="009A26DC" w:rsidRPr="009A26DC" w:rsidRDefault="009A26DC" w:rsidP="009A26DC">
      <w:pPr>
        <w:ind w:firstLine="709"/>
        <w:rPr>
          <w:color w:val="000000"/>
          <w:lang w:eastAsia="en-US"/>
        </w:rPr>
      </w:pPr>
      <w:r w:rsidRPr="009A26DC">
        <w:rPr>
          <w:color w:val="000000"/>
          <w:lang w:eastAsia="en-US"/>
        </w:rPr>
        <w:t>Данный молодежный центр возьмет на себя частичную реализацию направлений муниципальной молодежной политики и поспособствует решению обозначенных в исследовании проблем, тревожащих молодежь в сфере жизни молодых людей в городе Нижнекамске.</w:t>
      </w:r>
    </w:p>
    <w:p w:rsidR="009A26DC" w:rsidRPr="009A26DC" w:rsidRDefault="009A26DC" w:rsidP="009A26DC">
      <w:pPr>
        <w:ind w:firstLine="709"/>
        <w:rPr>
          <w:color w:val="000000"/>
          <w:lang w:eastAsia="en-US"/>
        </w:rPr>
      </w:pPr>
      <w:r w:rsidRPr="009A26DC">
        <w:rPr>
          <w:color w:val="000000"/>
          <w:lang w:eastAsia="en-US"/>
        </w:rPr>
        <w:t>По результатам проведенного социологического исследования в городе Нижнекамске, можно с уверенностью сказать, что доля оптимистически настроенной молодежи превышает число неуверенных в завтрашнем дне, это свидетельствует о положительных результатах проводимой муниципальной молодежной политики, позволившей адаптироваться значительной доли молодежи к быстро меняющимся рыночным условиям. Это подтверждает правильность избранной стратегии молодежной политики, проводимой на муниципальном уровне, ее научную обоснованность и практическую самостоятельность.</w:t>
      </w:r>
    </w:p>
    <w:p w:rsidR="009A26DC" w:rsidRPr="009A26DC" w:rsidRDefault="009A26DC" w:rsidP="009A26DC">
      <w:pPr>
        <w:ind w:firstLine="709"/>
        <w:rPr>
          <w:color w:val="000000"/>
          <w:lang w:eastAsia="en-US"/>
        </w:rPr>
      </w:pPr>
      <w:r w:rsidRPr="009A26DC">
        <w:rPr>
          <w:color w:val="000000"/>
          <w:lang w:eastAsia="en-US"/>
        </w:rPr>
        <w:t>Однако, несмотря на всесторонне рассмотренную тему и глубокое исследование проблемы, осталось достаточно нераскрытых аспектов данного вопроса. Проблемы молодежи рассматриваются в значительном объеме научных публикаций, однако, на сегодняшний день недостаточно прикладных исследований, посвященных вопросам разработки рекомендаций по решению проблем молодых людей с учетом всех специфик этой социальной группы.</w:t>
      </w:r>
    </w:p>
    <w:p w:rsidR="009A26DC" w:rsidRPr="009A26DC" w:rsidRDefault="009A26DC" w:rsidP="009A26DC">
      <w:pPr>
        <w:ind w:firstLine="709"/>
        <w:rPr>
          <w:color w:val="000000"/>
          <w:lang w:eastAsia="en-US"/>
        </w:rPr>
      </w:pPr>
      <w:r w:rsidRPr="009A26DC">
        <w:rPr>
          <w:color w:val="000000"/>
          <w:lang w:eastAsia="en-US"/>
        </w:rPr>
        <w:t>В данной выпускной квалификационной работе рассматривалась молодежная политика и анализировались проблемы молодежи на уровне города Нижнекамска, но нельзя вырывать тему из контекста, поэтому с практической точки зрения следует рассматривать молодежь на глобальном уровне как отдельную категорию граждан. Здесь не была рассмотрена проблема предоставления жилья молодым семьям, так как по данному вопросу уже была написана отдельная работа и были даны рекомендации.</w:t>
      </w:r>
    </w:p>
    <w:p w:rsidR="009A26DC" w:rsidRDefault="009A26DC" w:rsidP="009A26DC">
      <w:pPr>
        <w:ind w:firstLine="709"/>
        <w:rPr>
          <w:color w:val="000000"/>
          <w:lang w:eastAsia="en-US"/>
        </w:rPr>
      </w:pPr>
      <w:r w:rsidRPr="009A26DC">
        <w:rPr>
          <w:color w:val="000000"/>
          <w:lang w:eastAsia="en-US"/>
        </w:rPr>
        <w:t>В дальнейших исследованиях по этой теме следует больше внимания уделять неизученным в данной работе вопросам, таким как помощь в формировании социально и экономически независимого молодого человека, вопросы организации малого бизнеса, а также проблемы снижения качества образования студентов и школьников. Последнюю проблему можно также выделить в отдельную тему ВКР, потому что она является достаточно глубокой и интересной для изучения.</w:t>
      </w:r>
    </w:p>
    <w:p w:rsidR="009A26DC" w:rsidRDefault="008434C0" w:rsidP="008434C0">
      <w:pPr>
        <w:pStyle w:val="2"/>
      </w:pPr>
      <w:r>
        <w:br w:type="page"/>
      </w:r>
      <w:bookmarkStart w:id="20" w:name="_Toc279003999"/>
      <w:r w:rsidR="009A26DC" w:rsidRPr="009A26DC">
        <w:t>Список использованных источников</w:t>
      </w:r>
      <w:bookmarkEnd w:id="20"/>
    </w:p>
    <w:p w:rsidR="008434C0" w:rsidRPr="008434C0" w:rsidRDefault="008434C0" w:rsidP="008434C0">
      <w:pPr>
        <w:ind w:firstLine="709"/>
        <w:rPr>
          <w:lang w:eastAsia="en-US"/>
        </w:rPr>
      </w:pPr>
    </w:p>
    <w:p w:rsidR="009A26DC" w:rsidRPr="009A26DC" w:rsidRDefault="009A26DC" w:rsidP="00A82814">
      <w:pPr>
        <w:pStyle w:val="af2"/>
      </w:pPr>
      <w:r w:rsidRPr="009A26DC">
        <w:t>1</w:t>
      </w:r>
      <w:r w:rsidR="008434C0">
        <w:t>.</w:t>
      </w:r>
      <w:r w:rsidRPr="009A26DC">
        <w:t xml:space="preserve"> Апокин, А. Анализ студенческой занятости в контексте российского рынка труда / А. Апокин</w:t>
      </w:r>
      <w:r>
        <w:t xml:space="preserve"> // </w:t>
      </w:r>
      <w:r w:rsidRPr="009A26DC">
        <w:t>Вопросы экономики</w:t>
      </w:r>
      <w:r>
        <w:t xml:space="preserve">. - </w:t>
      </w:r>
      <w:r w:rsidRPr="009A26DC">
        <w:t>2008</w:t>
      </w:r>
      <w:r>
        <w:t xml:space="preserve">. - </w:t>
      </w:r>
      <w:r w:rsidRPr="009A26DC">
        <w:t>№6</w:t>
      </w:r>
      <w:r>
        <w:t xml:space="preserve">. - </w:t>
      </w:r>
      <w:r w:rsidRPr="009A26DC">
        <w:t>С</w:t>
      </w:r>
      <w:r>
        <w:t>.9</w:t>
      </w:r>
      <w:r w:rsidRPr="009A26DC">
        <w:t>8-110.</w:t>
      </w:r>
    </w:p>
    <w:p w:rsidR="009A26DC" w:rsidRPr="009A26DC" w:rsidRDefault="009A26DC" w:rsidP="00A82814">
      <w:pPr>
        <w:pStyle w:val="af2"/>
      </w:pPr>
      <w:r w:rsidRPr="009A26DC">
        <w:t>2</w:t>
      </w:r>
      <w:r w:rsidR="008434C0">
        <w:t>.</w:t>
      </w:r>
      <w:r w:rsidRPr="009A26DC">
        <w:t xml:space="preserve"> Бабочкин, П</w:t>
      </w:r>
      <w:r>
        <w:t xml:space="preserve">.И. </w:t>
      </w:r>
      <w:r w:rsidRPr="009A26DC">
        <w:t>Социализация молодежи: опыт, проблемы, мероприятия /П</w:t>
      </w:r>
      <w:r>
        <w:t xml:space="preserve">.И. </w:t>
      </w:r>
      <w:r w:rsidRPr="009A26DC">
        <w:t>Бабочкин</w:t>
      </w:r>
      <w:r>
        <w:t xml:space="preserve"> // </w:t>
      </w:r>
      <w:r w:rsidRPr="009A26DC">
        <w:t>Социально-гуманитарные знания</w:t>
      </w:r>
      <w:r>
        <w:t xml:space="preserve">. - </w:t>
      </w:r>
      <w:r w:rsidRPr="009A26DC">
        <w:t>2006</w:t>
      </w:r>
      <w:r>
        <w:t xml:space="preserve">. - </w:t>
      </w:r>
      <w:r w:rsidRPr="009A26DC">
        <w:t>№1 - С</w:t>
      </w:r>
      <w:r>
        <w:t>.2</w:t>
      </w:r>
      <w:r w:rsidRPr="009A26DC">
        <w:t>81-285.</w:t>
      </w:r>
    </w:p>
    <w:p w:rsidR="009A26DC" w:rsidRPr="009A26DC" w:rsidRDefault="009A26DC" w:rsidP="00A82814">
      <w:pPr>
        <w:pStyle w:val="af2"/>
      </w:pPr>
      <w:r w:rsidRPr="009A26DC">
        <w:t>3</w:t>
      </w:r>
      <w:r w:rsidR="008434C0">
        <w:t>.</w:t>
      </w:r>
      <w:r w:rsidRPr="009A26DC">
        <w:t xml:space="preserve"> Волков, Ю</w:t>
      </w:r>
      <w:r>
        <w:t xml:space="preserve">.П. </w:t>
      </w:r>
      <w:r w:rsidRPr="009A26DC">
        <w:t>Социология молодежи: учебное пособие / Ю</w:t>
      </w:r>
      <w:r>
        <w:t xml:space="preserve">.П. </w:t>
      </w:r>
      <w:r w:rsidRPr="009A26DC">
        <w:t>Волков, В</w:t>
      </w:r>
      <w:r>
        <w:t xml:space="preserve">.И. </w:t>
      </w:r>
      <w:r w:rsidRPr="009A26DC">
        <w:t>Добреньков, Ф</w:t>
      </w:r>
      <w:r>
        <w:t xml:space="preserve">.Д. </w:t>
      </w:r>
      <w:r w:rsidRPr="009A26DC">
        <w:t>Кадария</w:t>
      </w:r>
      <w:r>
        <w:t xml:space="preserve">. - </w:t>
      </w:r>
      <w:r w:rsidRPr="009A26DC">
        <w:t>Ростов-н/Д.: Феникс, 2003</w:t>
      </w:r>
      <w:r>
        <w:t xml:space="preserve">. - </w:t>
      </w:r>
      <w:r w:rsidRPr="009A26DC">
        <w:t>576 с.</w:t>
      </w:r>
    </w:p>
    <w:p w:rsidR="009A26DC" w:rsidRPr="009A26DC" w:rsidRDefault="009A26DC" w:rsidP="00A82814">
      <w:pPr>
        <w:pStyle w:val="af2"/>
      </w:pPr>
      <w:r w:rsidRPr="009A26DC">
        <w:t>4</w:t>
      </w:r>
      <w:r w:rsidR="008434C0">
        <w:t>.</w:t>
      </w:r>
      <w:r w:rsidRPr="009A26DC">
        <w:t xml:space="preserve"> Данные опросов фонда</w:t>
      </w:r>
      <w:r>
        <w:t xml:space="preserve"> "</w:t>
      </w:r>
      <w:r w:rsidRPr="009A26DC">
        <w:t>Общественное мнение</w:t>
      </w:r>
      <w:r>
        <w:t xml:space="preserve">" </w:t>
      </w:r>
      <w:r w:rsidRPr="009A26DC">
        <w:t>от 0</w:t>
      </w:r>
      <w:r>
        <w:t>5.20</w:t>
      </w:r>
      <w:r w:rsidRPr="009A26DC">
        <w:t xml:space="preserve">07 [электронный ресурс] / Режим доступа: </w:t>
      </w:r>
      <w:r w:rsidRPr="009A26DC">
        <w:rPr>
          <w:lang w:val="en-US"/>
        </w:rPr>
        <w:t>http</w:t>
      </w:r>
      <w:r>
        <w:t xml:space="preserve"> // </w:t>
      </w:r>
      <w:r w:rsidRPr="009A26DC">
        <w:t>www.fom.ru/, свободный.</w:t>
      </w:r>
    </w:p>
    <w:p w:rsidR="009A26DC" w:rsidRPr="009A26DC" w:rsidRDefault="009A26DC" w:rsidP="00A82814">
      <w:pPr>
        <w:pStyle w:val="af2"/>
      </w:pPr>
      <w:r w:rsidRPr="009A26DC">
        <w:t>5</w:t>
      </w:r>
      <w:r w:rsidR="008434C0">
        <w:t>.</w:t>
      </w:r>
      <w:r w:rsidRPr="009A26DC">
        <w:t xml:space="preserve"> Данные опросов фонда</w:t>
      </w:r>
      <w:r>
        <w:t xml:space="preserve"> "</w:t>
      </w:r>
      <w:r w:rsidRPr="009A26DC">
        <w:t>Общественное мнение</w:t>
      </w:r>
      <w:r>
        <w:t xml:space="preserve">" </w:t>
      </w:r>
      <w:r w:rsidRPr="009A26DC">
        <w:t>от 0</w:t>
      </w:r>
      <w:r>
        <w:t>5.20</w:t>
      </w:r>
      <w:r w:rsidRPr="009A26DC">
        <w:t xml:space="preserve">08 [электронный ресурс] / Режим доступа: </w:t>
      </w:r>
      <w:r w:rsidRPr="009A26DC">
        <w:rPr>
          <w:lang w:val="en-US"/>
        </w:rPr>
        <w:t>http</w:t>
      </w:r>
      <w:r>
        <w:t xml:space="preserve"> // </w:t>
      </w:r>
      <w:r w:rsidRPr="009A26DC">
        <w:t>www.fom.ru/, свободный.</w:t>
      </w:r>
    </w:p>
    <w:p w:rsidR="009A26DC" w:rsidRPr="009A26DC" w:rsidRDefault="009A26DC" w:rsidP="00A82814">
      <w:pPr>
        <w:pStyle w:val="af2"/>
      </w:pPr>
      <w:r w:rsidRPr="009A26DC">
        <w:t>6</w:t>
      </w:r>
      <w:r w:rsidR="008434C0">
        <w:t>.</w:t>
      </w:r>
      <w:r w:rsidRPr="009A26DC">
        <w:t xml:space="preserve"> Забелин, П</w:t>
      </w:r>
      <w:r>
        <w:t xml:space="preserve">.В. </w:t>
      </w:r>
      <w:r w:rsidRPr="009A26DC">
        <w:t>Молодежная политика. Стратегии, идеи, перспективы / П</w:t>
      </w:r>
      <w:r>
        <w:t xml:space="preserve">.В. </w:t>
      </w:r>
      <w:r w:rsidRPr="009A26DC">
        <w:t>Забелин</w:t>
      </w:r>
      <w:r>
        <w:t xml:space="preserve">. - </w:t>
      </w:r>
      <w:r w:rsidRPr="009A26DC">
        <w:t>М.: Луч, 1998</w:t>
      </w:r>
      <w:r>
        <w:t xml:space="preserve">. - </w:t>
      </w:r>
      <w:r w:rsidRPr="009A26DC">
        <w:t>123 с.</w:t>
      </w:r>
    </w:p>
    <w:p w:rsidR="009A26DC" w:rsidRPr="009A26DC" w:rsidRDefault="009A26DC" w:rsidP="00A82814">
      <w:pPr>
        <w:pStyle w:val="af2"/>
      </w:pPr>
      <w:r w:rsidRPr="009A26DC">
        <w:t>7</w:t>
      </w:r>
      <w:r w:rsidR="008434C0">
        <w:t>.</w:t>
      </w:r>
      <w:r w:rsidRPr="009A26DC">
        <w:t xml:space="preserve"> Зеленин, А. Определение возрастных рамок молодежи / А. Зеленин</w:t>
      </w:r>
      <w:r>
        <w:t xml:space="preserve"> // </w:t>
      </w:r>
      <w:r w:rsidRPr="009A26DC">
        <w:t>Государственная служба</w:t>
      </w:r>
      <w:r>
        <w:t xml:space="preserve">. - </w:t>
      </w:r>
      <w:r w:rsidRPr="009A26DC">
        <w:t>2008</w:t>
      </w:r>
      <w:r>
        <w:t xml:space="preserve">. - </w:t>
      </w:r>
      <w:r w:rsidRPr="009A26DC">
        <w:t>№3</w:t>
      </w:r>
      <w:r>
        <w:t xml:space="preserve">. - </w:t>
      </w:r>
      <w:r w:rsidRPr="009A26DC">
        <w:t>С</w:t>
      </w:r>
      <w:r>
        <w:t>.1</w:t>
      </w:r>
      <w:r w:rsidRPr="009A26DC">
        <w:t>05-140.</w:t>
      </w:r>
    </w:p>
    <w:p w:rsidR="009A26DC" w:rsidRPr="009A26DC" w:rsidRDefault="009A26DC" w:rsidP="00A82814">
      <w:pPr>
        <w:pStyle w:val="af2"/>
      </w:pPr>
      <w:r w:rsidRPr="009A26DC">
        <w:t>8</w:t>
      </w:r>
      <w:r w:rsidR="008434C0">
        <w:t>.</w:t>
      </w:r>
      <w:r w:rsidRPr="009A26DC">
        <w:t xml:space="preserve"> Зотов, В</w:t>
      </w:r>
      <w:r>
        <w:t xml:space="preserve">.Б. </w:t>
      </w:r>
      <w:r w:rsidRPr="009A26DC">
        <w:t>Система муниципального управления: учебное пособие для высших учебных заведений / В</w:t>
      </w:r>
      <w:r>
        <w:t xml:space="preserve">.Б. </w:t>
      </w:r>
      <w:r w:rsidRPr="009A26DC">
        <w:t>Зотов</w:t>
      </w:r>
      <w:r>
        <w:t xml:space="preserve">. - </w:t>
      </w:r>
      <w:r w:rsidRPr="009A26DC">
        <w:t>3-е изд</w:t>
      </w:r>
      <w:r>
        <w:t xml:space="preserve">. - </w:t>
      </w:r>
      <w:r w:rsidRPr="009A26DC">
        <w:t>М.: Голос, 2006</w:t>
      </w:r>
      <w:r>
        <w:t xml:space="preserve">. - </w:t>
      </w:r>
      <w:r w:rsidRPr="009A26DC">
        <w:t>560 с.</w:t>
      </w:r>
    </w:p>
    <w:p w:rsidR="009A26DC" w:rsidRPr="009A26DC" w:rsidRDefault="009A26DC" w:rsidP="00A82814">
      <w:pPr>
        <w:pStyle w:val="af2"/>
      </w:pPr>
      <w:r w:rsidRPr="009A26DC">
        <w:t>9</w:t>
      </w:r>
      <w:r w:rsidR="008434C0">
        <w:t>.</w:t>
      </w:r>
      <w:r w:rsidRPr="009A26DC">
        <w:t xml:space="preserve"> Зубок, Ю</w:t>
      </w:r>
      <w:r>
        <w:t xml:space="preserve">.А. </w:t>
      </w:r>
      <w:r w:rsidRPr="009A26DC">
        <w:t>Проблемы социального развития молодежи в условиях риска / Ю</w:t>
      </w:r>
      <w:r>
        <w:t xml:space="preserve">.А. </w:t>
      </w:r>
      <w:r w:rsidRPr="009A26DC">
        <w:t>Зубок</w:t>
      </w:r>
      <w:r>
        <w:t xml:space="preserve"> // </w:t>
      </w:r>
      <w:r w:rsidRPr="009A26DC">
        <w:t>Социологические исследования</w:t>
      </w:r>
      <w:r>
        <w:t xml:space="preserve">. - </w:t>
      </w:r>
      <w:r w:rsidRPr="009A26DC">
        <w:t>2003</w:t>
      </w:r>
      <w:r>
        <w:t xml:space="preserve">. - </w:t>
      </w:r>
      <w:r w:rsidRPr="009A26DC">
        <w:t>№ 4</w:t>
      </w:r>
      <w:r>
        <w:t xml:space="preserve">. - </w:t>
      </w:r>
      <w:r w:rsidRPr="009A26DC">
        <w:rPr>
          <w:lang w:val="en-US"/>
        </w:rPr>
        <w:t>c</w:t>
      </w:r>
      <w:r>
        <w:t>.4</w:t>
      </w:r>
      <w:r w:rsidRPr="009A26DC">
        <w:t>2-54.</w:t>
      </w:r>
    </w:p>
    <w:p w:rsidR="009A26DC" w:rsidRPr="009A26DC" w:rsidRDefault="009A26DC" w:rsidP="00A82814">
      <w:pPr>
        <w:pStyle w:val="af2"/>
      </w:pPr>
      <w:r w:rsidRPr="009A26DC">
        <w:t>10</w:t>
      </w:r>
      <w:r w:rsidR="008434C0">
        <w:t>.</w:t>
      </w:r>
      <w:r w:rsidRPr="009A26DC">
        <w:t xml:space="preserve"> Ильинский, И</w:t>
      </w:r>
      <w:r>
        <w:t xml:space="preserve">.М. </w:t>
      </w:r>
      <w:r w:rsidRPr="009A26DC">
        <w:t>Молодежь и молодежная политика. Философия. Теория. История / И</w:t>
      </w:r>
      <w:r>
        <w:t xml:space="preserve">.М. </w:t>
      </w:r>
      <w:r w:rsidRPr="009A26DC">
        <w:t>Ильинский</w:t>
      </w:r>
      <w:r>
        <w:t xml:space="preserve">. - </w:t>
      </w:r>
      <w:r w:rsidRPr="009A26DC">
        <w:t>М.: Голос, 2003</w:t>
      </w:r>
      <w:r>
        <w:t xml:space="preserve">. - </w:t>
      </w:r>
      <w:r w:rsidRPr="009A26DC">
        <w:t>696 с.</w:t>
      </w:r>
    </w:p>
    <w:p w:rsidR="009A26DC" w:rsidRPr="009A26DC" w:rsidRDefault="009A26DC" w:rsidP="00A82814">
      <w:pPr>
        <w:pStyle w:val="af2"/>
      </w:pPr>
      <w:r w:rsidRPr="009A26DC">
        <w:t>11</w:t>
      </w:r>
      <w:r w:rsidR="008434C0">
        <w:t>.</w:t>
      </w:r>
      <w:r w:rsidRPr="009A26DC">
        <w:t xml:space="preserve"> Кудряшев, Ю</w:t>
      </w:r>
      <w:r>
        <w:t xml:space="preserve">.В. </w:t>
      </w:r>
      <w:r w:rsidRPr="009A26DC">
        <w:t>История, теория и практика скаутинга: программы, документы и материалы / Ю</w:t>
      </w:r>
      <w:r>
        <w:t xml:space="preserve">.В. </w:t>
      </w:r>
      <w:r w:rsidRPr="009A26DC">
        <w:t>Кудряшев</w:t>
      </w:r>
      <w:r>
        <w:t xml:space="preserve">. - </w:t>
      </w:r>
      <w:r w:rsidRPr="009A26DC">
        <w:t>Архангельск: Издательство</w:t>
      </w:r>
      <w:r>
        <w:t xml:space="preserve"> "</w:t>
      </w:r>
      <w:r w:rsidRPr="009A26DC">
        <w:t>Молодежный информационно-исследовательский центр</w:t>
      </w:r>
      <w:r>
        <w:t>"</w:t>
      </w:r>
      <w:r w:rsidRPr="009A26DC">
        <w:t>, 2003.</w:t>
      </w:r>
    </w:p>
    <w:p w:rsidR="009A26DC" w:rsidRPr="009A26DC" w:rsidRDefault="009A26DC" w:rsidP="00A82814">
      <w:pPr>
        <w:pStyle w:val="af2"/>
      </w:pPr>
      <w:r w:rsidRPr="009A26DC">
        <w:t>12</w:t>
      </w:r>
      <w:r w:rsidR="008434C0">
        <w:t>.</w:t>
      </w:r>
      <w:r w:rsidRPr="009A26DC">
        <w:t xml:space="preserve"> Комплексная целевая программа</w:t>
      </w:r>
      <w:r>
        <w:t xml:space="preserve"> "</w:t>
      </w:r>
      <w:r w:rsidRPr="009A26DC">
        <w:t>Молодежь Татарстана</w:t>
      </w:r>
      <w:r>
        <w:t xml:space="preserve">" // </w:t>
      </w:r>
      <w:r w:rsidRPr="009A26DC">
        <w:t>Нормативно-правовая система</w:t>
      </w:r>
      <w:r>
        <w:t xml:space="preserve"> "</w:t>
      </w:r>
      <w:r w:rsidRPr="009A26DC">
        <w:t>Гарант</w:t>
      </w:r>
      <w:r>
        <w:t>"</w:t>
      </w:r>
    </w:p>
    <w:p w:rsidR="009A26DC" w:rsidRPr="009A26DC" w:rsidRDefault="009A26DC" w:rsidP="00A82814">
      <w:pPr>
        <w:pStyle w:val="af2"/>
      </w:pPr>
      <w:r w:rsidRPr="009A26DC">
        <w:t>13</w:t>
      </w:r>
      <w:r w:rsidR="008434C0">
        <w:t>.</w:t>
      </w:r>
      <w:r w:rsidRPr="009A26DC">
        <w:t xml:space="preserve"> Молодежная политика в России - взаимодействие всех субъектов общества / редколл.: Н</w:t>
      </w:r>
      <w:r>
        <w:t xml:space="preserve">.И. </w:t>
      </w:r>
      <w:r w:rsidRPr="009A26DC">
        <w:t>Сафирова [и др.]</w:t>
      </w:r>
      <w:r>
        <w:t xml:space="preserve"> // </w:t>
      </w:r>
      <w:r w:rsidRPr="009A26DC">
        <w:t>ПТиПУ</w:t>
      </w:r>
      <w:r>
        <w:t xml:space="preserve">. - </w:t>
      </w:r>
      <w:r w:rsidRPr="009A26DC">
        <w:t>2008</w:t>
      </w:r>
      <w:r>
        <w:t xml:space="preserve">. - </w:t>
      </w:r>
      <w:r w:rsidRPr="009A26DC">
        <w:t>№3</w:t>
      </w:r>
      <w:r>
        <w:t xml:space="preserve">. - </w:t>
      </w:r>
      <w:r w:rsidRPr="009A26DC">
        <w:t>С</w:t>
      </w:r>
      <w:r>
        <w:t>.1</w:t>
      </w:r>
      <w:r w:rsidRPr="009A26DC">
        <w:t>19-126.</w:t>
      </w:r>
    </w:p>
    <w:p w:rsidR="009A26DC" w:rsidRPr="009A26DC" w:rsidRDefault="009A26DC" w:rsidP="00A82814">
      <w:pPr>
        <w:pStyle w:val="af2"/>
      </w:pPr>
      <w:r w:rsidRPr="009A26DC">
        <w:t>14</w:t>
      </w:r>
      <w:r w:rsidR="008434C0">
        <w:t>.</w:t>
      </w:r>
      <w:r w:rsidRPr="009A26DC">
        <w:t xml:space="preserve"> Макушина, Л</w:t>
      </w:r>
      <w:r>
        <w:t xml:space="preserve">.В. </w:t>
      </w:r>
      <w:r w:rsidRPr="009A26DC">
        <w:t xml:space="preserve">Увеличение объема занятости в Германии и Франции [свободный ресурс] / Режим доступа: </w:t>
      </w:r>
      <w:r>
        <w:t>http://</w:t>
      </w:r>
      <w:r w:rsidRPr="009A26DC">
        <w:t>www.</w:t>
      </w:r>
      <w:r w:rsidRPr="009A26DC">
        <w:rPr>
          <w:lang w:val="en-US"/>
        </w:rPr>
        <w:t>trud</w:t>
      </w:r>
      <w:r w:rsidRPr="009A26DC">
        <w:t>.ru/</w:t>
      </w:r>
      <w:r w:rsidRPr="009A26DC">
        <w:rPr>
          <w:lang w:val="en-US"/>
        </w:rPr>
        <w:t>t</w:t>
      </w:r>
      <w:r w:rsidRPr="009A26DC">
        <w:t>а</w:t>
      </w:r>
      <w:r w:rsidRPr="009A26DC">
        <w:rPr>
          <w:lang w:val="en-US"/>
        </w:rPr>
        <w:t>drg</w:t>
      </w:r>
      <w:r w:rsidRPr="009A26DC">
        <w:t>n/, свободный.</w:t>
      </w:r>
    </w:p>
    <w:p w:rsidR="009A26DC" w:rsidRPr="009A26DC" w:rsidRDefault="009A26DC" w:rsidP="00A82814">
      <w:pPr>
        <w:pStyle w:val="af2"/>
      </w:pPr>
      <w:r w:rsidRPr="009A26DC">
        <w:t>15</w:t>
      </w:r>
      <w:r w:rsidR="008434C0">
        <w:t>.</w:t>
      </w:r>
      <w:r w:rsidRPr="009A26DC">
        <w:t xml:space="preserve"> Макушина, Л</w:t>
      </w:r>
      <w:r>
        <w:t xml:space="preserve">.В. </w:t>
      </w:r>
      <w:r w:rsidRPr="009A26DC">
        <w:t xml:space="preserve">Меры государственного стимулирования создания новых рабочих мест [свободный ресурс] / Режим доступа: </w:t>
      </w:r>
      <w:r>
        <w:t>http://</w:t>
      </w:r>
      <w:r w:rsidRPr="009A26DC">
        <w:t>www.</w:t>
      </w:r>
      <w:r w:rsidRPr="009A26DC">
        <w:rPr>
          <w:lang w:val="en-US"/>
        </w:rPr>
        <w:t>trud</w:t>
      </w:r>
      <w:r w:rsidRPr="009A26DC">
        <w:t>.ru/</w:t>
      </w:r>
      <w:r w:rsidRPr="009A26DC">
        <w:rPr>
          <w:lang w:val="en-US"/>
        </w:rPr>
        <w:t>agrg</w:t>
      </w:r>
      <w:r w:rsidRPr="009A26DC">
        <w:t>n/, свободный.</w:t>
      </w:r>
    </w:p>
    <w:p w:rsidR="009A26DC" w:rsidRPr="009A26DC" w:rsidRDefault="009A26DC" w:rsidP="00A82814">
      <w:pPr>
        <w:pStyle w:val="af2"/>
      </w:pPr>
      <w:r w:rsidRPr="009A26DC">
        <w:t>16</w:t>
      </w:r>
      <w:r w:rsidR="008434C0">
        <w:t>.</w:t>
      </w:r>
      <w:r w:rsidRPr="009A26DC">
        <w:t xml:space="preserve"> О молодежи и государственной молодежной политике Республики Татарстан: закон РТ от 19.10.93 № 1983-XII с изменениями от 25.1</w:t>
      </w:r>
      <w:r>
        <w:t>0.20</w:t>
      </w:r>
      <w:r w:rsidRPr="009A26DC">
        <w:t>01, 26.0</w:t>
      </w:r>
      <w:r>
        <w:t>5.20</w:t>
      </w:r>
      <w:r w:rsidRPr="009A26DC">
        <w:t>05</w:t>
      </w:r>
      <w:r>
        <w:t xml:space="preserve"> // </w:t>
      </w:r>
      <w:r w:rsidRPr="009A26DC">
        <w:t>Закон</w:t>
      </w:r>
      <w:r>
        <w:t xml:space="preserve">. - </w:t>
      </w:r>
      <w:r w:rsidRPr="009A26DC">
        <w:t>2008</w:t>
      </w:r>
      <w:r>
        <w:t xml:space="preserve">. - </w:t>
      </w:r>
      <w:r w:rsidRPr="009A26DC">
        <w:t>С</w:t>
      </w:r>
      <w:r>
        <w:t>.1</w:t>
      </w:r>
      <w:r w:rsidRPr="009A26DC">
        <w:t>5-48.</w:t>
      </w:r>
    </w:p>
    <w:p w:rsidR="009A26DC" w:rsidRPr="009A26DC" w:rsidRDefault="009A26DC" w:rsidP="00A82814">
      <w:pPr>
        <w:pStyle w:val="af2"/>
      </w:pPr>
      <w:r w:rsidRPr="009A26DC">
        <w:t>17</w:t>
      </w:r>
      <w:r w:rsidR="008434C0">
        <w:t>.</w:t>
      </w:r>
      <w:r w:rsidRPr="009A26DC">
        <w:t xml:space="preserve"> О наделении органов местного самоуправления муниципальных районов и городских округов РТ отдельными государственными полномочиями РТ в области государственной молодежной политики: закон РТ от 7.0</w:t>
      </w:r>
      <w:r>
        <w:t>4.20</w:t>
      </w:r>
      <w:r w:rsidRPr="009A26DC">
        <w:t>06 № 29-ЗРТ</w:t>
      </w:r>
      <w:r>
        <w:t xml:space="preserve"> // </w:t>
      </w:r>
      <w:r w:rsidRPr="009A26DC">
        <w:t>Закон</w:t>
      </w:r>
      <w:r>
        <w:t xml:space="preserve">. - </w:t>
      </w:r>
      <w:r w:rsidRPr="009A26DC">
        <w:t>2006</w:t>
      </w:r>
      <w:r>
        <w:t xml:space="preserve">. - </w:t>
      </w:r>
      <w:r w:rsidRPr="009A26DC">
        <w:t>С</w:t>
      </w:r>
      <w:r>
        <w:t>.4</w:t>
      </w:r>
      <w:r w:rsidRPr="009A26DC">
        <w:t>4-59.</w:t>
      </w:r>
    </w:p>
    <w:p w:rsidR="009A26DC" w:rsidRPr="009A26DC" w:rsidRDefault="009A26DC" w:rsidP="00A82814">
      <w:pPr>
        <w:pStyle w:val="af2"/>
      </w:pPr>
      <w:r w:rsidRPr="009A26DC">
        <w:t>18</w:t>
      </w:r>
      <w:r w:rsidR="008434C0">
        <w:t>.</w:t>
      </w:r>
      <w:r w:rsidRPr="009A26DC">
        <w:t xml:space="preserve"> О молодежи и государственной молодежной политике РТ: закон от 19.1</w:t>
      </w:r>
      <w:r>
        <w:t>0.19</w:t>
      </w:r>
      <w:r w:rsidRPr="009A26DC">
        <w:t>93 № 1983-</w:t>
      </w:r>
      <w:r w:rsidRPr="009A26DC">
        <w:rPr>
          <w:lang w:val="en-US"/>
        </w:rPr>
        <w:t>XII</w:t>
      </w:r>
      <w:r>
        <w:t xml:space="preserve"> // </w:t>
      </w:r>
      <w:r w:rsidRPr="009A26DC">
        <w:t>Закон</w:t>
      </w:r>
      <w:r>
        <w:t xml:space="preserve">. - </w:t>
      </w:r>
      <w:r w:rsidRPr="009A26DC">
        <w:t>1993</w:t>
      </w:r>
      <w:r>
        <w:t xml:space="preserve">. - </w:t>
      </w:r>
      <w:r w:rsidRPr="009A26DC">
        <w:t>С</w:t>
      </w:r>
      <w:r>
        <w:t>.1</w:t>
      </w:r>
      <w:r w:rsidRPr="009A26DC">
        <w:t>2-16.</w:t>
      </w:r>
    </w:p>
    <w:p w:rsidR="009A26DC" w:rsidRPr="009A26DC" w:rsidRDefault="009A26DC" w:rsidP="00A82814">
      <w:pPr>
        <w:pStyle w:val="af2"/>
      </w:pPr>
      <w:r w:rsidRPr="009A26DC">
        <w:t>19</w:t>
      </w:r>
      <w:r w:rsidR="008434C0">
        <w:t>.</w:t>
      </w:r>
      <w:r w:rsidRPr="009A26DC">
        <w:t xml:space="preserve"> О государственной поддержке молодых семей в улучшении жилищных условий: закон РТ от 21.1</w:t>
      </w:r>
      <w:r>
        <w:t>0.19</w:t>
      </w:r>
      <w:r w:rsidRPr="009A26DC">
        <w:t>99 № 2443</w:t>
      </w:r>
      <w:r>
        <w:t xml:space="preserve"> // </w:t>
      </w:r>
      <w:r w:rsidRPr="009A26DC">
        <w:t>Закон</w:t>
      </w:r>
      <w:r>
        <w:t xml:space="preserve">. - </w:t>
      </w:r>
      <w:r w:rsidRPr="009A26DC">
        <w:t>1999</w:t>
      </w:r>
      <w:r>
        <w:t xml:space="preserve">. - </w:t>
      </w:r>
      <w:r w:rsidRPr="009A26DC">
        <w:t>С</w:t>
      </w:r>
      <w:r>
        <w:t>.1</w:t>
      </w:r>
      <w:r w:rsidRPr="009A26DC">
        <w:t>0-45.</w:t>
      </w:r>
    </w:p>
    <w:p w:rsidR="009A26DC" w:rsidRPr="009A26DC" w:rsidRDefault="009A26DC" w:rsidP="00A82814">
      <w:pPr>
        <w:pStyle w:val="af2"/>
      </w:pPr>
      <w:r w:rsidRPr="009A26DC">
        <w:t>20</w:t>
      </w:r>
      <w:r w:rsidR="008434C0">
        <w:t>.</w:t>
      </w:r>
      <w:r w:rsidRPr="009A26DC">
        <w:t xml:space="preserve"> О Республиканской программе государственной поддержки молодых семей в приобретении жилья: Постановление Кабинета Министров РТ от 07.0</w:t>
      </w:r>
      <w:r>
        <w:t>5.19</w:t>
      </w:r>
      <w:r w:rsidRPr="009A26DC">
        <w:t>97 № 397</w:t>
      </w:r>
      <w:r>
        <w:t xml:space="preserve"> // </w:t>
      </w:r>
      <w:r w:rsidRPr="009A26DC">
        <w:t>Нормативно-правовая система</w:t>
      </w:r>
      <w:r>
        <w:t xml:space="preserve"> "</w:t>
      </w:r>
      <w:r w:rsidRPr="009A26DC">
        <w:t>Гарант</w:t>
      </w:r>
      <w:r>
        <w:t>"</w:t>
      </w:r>
      <w:r w:rsidRPr="009A26DC">
        <w:t>.</w:t>
      </w:r>
    </w:p>
    <w:p w:rsidR="009A26DC" w:rsidRPr="009A26DC" w:rsidRDefault="009A26DC" w:rsidP="00A82814">
      <w:pPr>
        <w:pStyle w:val="af2"/>
      </w:pPr>
      <w:r w:rsidRPr="009A26DC">
        <w:t>21</w:t>
      </w:r>
      <w:r w:rsidR="008434C0">
        <w:t>.</w:t>
      </w:r>
      <w:r w:rsidRPr="009A26DC">
        <w:t xml:space="preserve"> О республиканской программе</w:t>
      </w:r>
      <w:r>
        <w:t xml:space="preserve"> "</w:t>
      </w:r>
      <w:r w:rsidRPr="009A26DC">
        <w:t>Дети Татарстана</w:t>
      </w:r>
      <w:r>
        <w:t xml:space="preserve">" </w:t>
      </w:r>
      <w:r w:rsidRPr="009A26DC">
        <w:t>на 2005-2007 годы: Постановление Кабинета Министров РТ от 11.0</w:t>
      </w:r>
      <w:r>
        <w:t>5.20</w:t>
      </w:r>
      <w:r w:rsidRPr="009A26DC">
        <w:t>05 № 211</w:t>
      </w:r>
      <w:r>
        <w:t xml:space="preserve"> (</w:t>
      </w:r>
      <w:r w:rsidRPr="009A26DC">
        <w:t xml:space="preserve">в </w:t>
      </w:r>
      <w:r>
        <w:t xml:space="preserve">ред. </w:t>
      </w:r>
      <w:r w:rsidRPr="009A26DC">
        <w:t>Постановлений КМ РТ от 29.1</w:t>
      </w:r>
      <w:r>
        <w:t>2.20</w:t>
      </w:r>
      <w:r w:rsidRPr="009A26DC">
        <w:t>05 N 671, от 15.0</w:t>
      </w:r>
      <w:r>
        <w:t>9.20</w:t>
      </w:r>
      <w:r w:rsidRPr="009A26DC">
        <w:t>06 N 467)</w:t>
      </w:r>
      <w:r>
        <w:t xml:space="preserve"> // </w:t>
      </w:r>
      <w:r w:rsidRPr="009A26DC">
        <w:t>Нормативно-правовая система</w:t>
      </w:r>
      <w:r>
        <w:t xml:space="preserve"> "</w:t>
      </w:r>
      <w:r w:rsidRPr="009A26DC">
        <w:t>Гарант</w:t>
      </w:r>
      <w:r>
        <w:t>"</w:t>
      </w:r>
      <w:r w:rsidRPr="009A26DC">
        <w:t>.</w:t>
      </w:r>
    </w:p>
    <w:p w:rsidR="009A26DC" w:rsidRPr="009A26DC" w:rsidRDefault="009A26DC" w:rsidP="00A82814">
      <w:pPr>
        <w:pStyle w:val="af2"/>
      </w:pPr>
      <w:r w:rsidRPr="009A26DC">
        <w:t>22</w:t>
      </w:r>
      <w:r w:rsidR="008434C0">
        <w:t>.</w:t>
      </w:r>
      <w:r w:rsidRPr="009A26DC">
        <w:t xml:space="preserve"> О республиканской программе</w:t>
      </w:r>
      <w:r>
        <w:t xml:space="preserve"> "</w:t>
      </w:r>
      <w:r w:rsidRPr="009A26DC">
        <w:t>Дети Татарстана</w:t>
      </w:r>
      <w:r>
        <w:t xml:space="preserve">" </w:t>
      </w:r>
      <w:r w:rsidRPr="009A26DC">
        <w:t>на 2008-2010 годы: Постановление Кабинета Министров РТ от 24.1</w:t>
      </w:r>
      <w:r>
        <w:t>2.20</w:t>
      </w:r>
      <w:r w:rsidRPr="009A26DC">
        <w:t>07 № 743</w:t>
      </w:r>
      <w:r>
        <w:t xml:space="preserve"> // </w:t>
      </w:r>
      <w:r w:rsidRPr="009A26DC">
        <w:t>Нормативно-правовая система</w:t>
      </w:r>
      <w:r>
        <w:t xml:space="preserve"> "</w:t>
      </w:r>
      <w:r w:rsidRPr="009A26DC">
        <w:t>Гарант</w:t>
      </w:r>
      <w:r>
        <w:t>"</w:t>
      </w:r>
    </w:p>
    <w:p w:rsidR="009A26DC" w:rsidRPr="009A26DC" w:rsidRDefault="009A26DC" w:rsidP="00A82814">
      <w:pPr>
        <w:pStyle w:val="af2"/>
      </w:pPr>
      <w:r w:rsidRPr="009A26DC">
        <w:t>23</w:t>
      </w:r>
      <w:r w:rsidR="008434C0">
        <w:t>.</w:t>
      </w:r>
      <w:r w:rsidRPr="009A26DC">
        <w:t xml:space="preserve"> О молодежи и государственной молодежной политике в РТ: закон РТ от 26.0</w:t>
      </w:r>
      <w:r>
        <w:t>5.20</w:t>
      </w:r>
      <w:r w:rsidRPr="009A26DC">
        <w:t>05 № 73-ЗРТ</w:t>
      </w:r>
      <w:r>
        <w:t xml:space="preserve"> // </w:t>
      </w:r>
      <w:r w:rsidRPr="009A26DC">
        <w:t>Закон</w:t>
      </w:r>
      <w:r>
        <w:t xml:space="preserve">. - </w:t>
      </w:r>
      <w:r w:rsidRPr="009A26DC">
        <w:t>2005</w:t>
      </w:r>
      <w:r>
        <w:t xml:space="preserve">. - </w:t>
      </w:r>
      <w:r w:rsidRPr="009A26DC">
        <w:t>С</w:t>
      </w:r>
      <w:r>
        <w:t>.1</w:t>
      </w:r>
      <w:r w:rsidRPr="009A26DC">
        <w:t>4-19.</w:t>
      </w:r>
    </w:p>
    <w:p w:rsidR="009A26DC" w:rsidRPr="009A26DC" w:rsidRDefault="009A26DC" w:rsidP="00A82814">
      <w:pPr>
        <w:pStyle w:val="af2"/>
      </w:pPr>
      <w:r w:rsidRPr="009A26DC">
        <w:t>24</w:t>
      </w:r>
      <w:r w:rsidR="008434C0">
        <w:t>.</w:t>
      </w:r>
      <w:r w:rsidRPr="009A26DC">
        <w:t xml:space="preserve"> Об основных направлениях государственной молодежной политики в РФ: Постановление Верховного Совета РФ от 3.0</w:t>
      </w:r>
      <w:r>
        <w:t>6.19</w:t>
      </w:r>
      <w:r w:rsidRPr="009A26DC">
        <w:t>93 N 5090-1</w:t>
      </w:r>
      <w:r>
        <w:t xml:space="preserve"> // </w:t>
      </w:r>
      <w:r w:rsidRPr="009A26DC">
        <w:t>Нормативно-правовая система</w:t>
      </w:r>
      <w:r>
        <w:t xml:space="preserve"> "</w:t>
      </w:r>
      <w:r w:rsidRPr="009A26DC">
        <w:t>Гарант</w:t>
      </w:r>
      <w:r>
        <w:t>"</w:t>
      </w:r>
      <w:r w:rsidRPr="009A26DC">
        <w:t>.</w:t>
      </w:r>
    </w:p>
    <w:p w:rsidR="009A26DC" w:rsidRPr="009A26DC" w:rsidRDefault="009A26DC" w:rsidP="00A82814">
      <w:pPr>
        <w:pStyle w:val="af2"/>
      </w:pPr>
      <w:r w:rsidRPr="009A26DC">
        <w:rPr>
          <w:lang w:val="tt-RU"/>
        </w:rPr>
        <w:t>2</w:t>
      </w:r>
      <w:r w:rsidRPr="009A26DC">
        <w:t>5</w:t>
      </w:r>
      <w:r w:rsidR="008434C0">
        <w:t>.</w:t>
      </w:r>
      <w:r w:rsidRPr="009A26DC">
        <w:rPr>
          <w:lang w:val="tt-RU"/>
        </w:rPr>
        <w:t xml:space="preserve"> Об утверждении регламента мониторинга индикаторов оценки уровня жизни населения, социально-экономического положения Республики Татарстан, видов деятельности, городских округов, муниципальных районов</w:t>
      </w:r>
      <w:r w:rsidRPr="009A26DC">
        <w:t xml:space="preserve">: </w:t>
      </w:r>
      <w:r w:rsidRPr="009A26DC">
        <w:rPr>
          <w:lang w:val="tt-RU"/>
        </w:rPr>
        <w:t>Постановление Кабинета Министров РТ от 31.0</w:t>
      </w:r>
      <w:r>
        <w:rPr>
          <w:lang w:val="tt-RU"/>
        </w:rPr>
        <w:t>8.20</w:t>
      </w:r>
      <w:r w:rsidRPr="009A26DC">
        <w:rPr>
          <w:lang w:val="tt-RU"/>
        </w:rPr>
        <w:t>06 № 439</w:t>
      </w:r>
      <w:r>
        <w:rPr>
          <w:lang w:val="tt-RU"/>
        </w:rPr>
        <w:t xml:space="preserve"> // </w:t>
      </w:r>
      <w:r w:rsidRPr="009A26DC">
        <w:t>Нормативно-правовая система</w:t>
      </w:r>
      <w:r>
        <w:t xml:space="preserve"> "</w:t>
      </w:r>
      <w:r w:rsidRPr="009A26DC">
        <w:t>Гарант</w:t>
      </w:r>
      <w:r>
        <w:t>"</w:t>
      </w:r>
      <w:r w:rsidRPr="009A26DC">
        <w:t>.</w:t>
      </w:r>
    </w:p>
    <w:p w:rsidR="009A26DC" w:rsidRPr="009A26DC" w:rsidRDefault="009A26DC" w:rsidP="00A82814">
      <w:pPr>
        <w:pStyle w:val="af2"/>
      </w:pPr>
      <w:r w:rsidRPr="009A26DC">
        <w:t>26</w:t>
      </w:r>
      <w:r w:rsidR="008434C0">
        <w:t>.</w:t>
      </w:r>
      <w:r w:rsidRPr="009A26DC">
        <w:t xml:space="preserve"> Облонков, К</w:t>
      </w:r>
      <w:r>
        <w:t xml:space="preserve">.В. </w:t>
      </w:r>
      <w:r w:rsidRPr="009A26DC">
        <w:t xml:space="preserve">Проблемы социально-трудовых отношений в Германии и роль государства в их разрешении [свободный ресурс] / Режим доступа: </w:t>
      </w:r>
      <w:r>
        <w:t>http://</w:t>
      </w:r>
      <w:r w:rsidRPr="009A26DC">
        <w:t>www.</w:t>
      </w:r>
      <w:r w:rsidRPr="009A26DC">
        <w:rPr>
          <w:lang w:val="en-US"/>
        </w:rPr>
        <w:t>trud</w:t>
      </w:r>
      <w:r w:rsidRPr="009A26DC">
        <w:t>.ru/</w:t>
      </w:r>
      <w:r w:rsidRPr="009A26DC">
        <w:rPr>
          <w:lang w:val="en-US"/>
        </w:rPr>
        <w:t>t</w:t>
      </w:r>
      <w:r w:rsidRPr="009A26DC">
        <w:t>on/, свободный.</w:t>
      </w:r>
    </w:p>
    <w:p w:rsidR="009A26DC" w:rsidRPr="009A26DC" w:rsidRDefault="009A26DC" w:rsidP="00A82814">
      <w:pPr>
        <w:pStyle w:val="af2"/>
      </w:pPr>
      <w:r w:rsidRPr="009A26DC">
        <w:t>27</w:t>
      </w:r>
      <w:r w:rsidR="008434C0">
        <w:t>.</w:t>
      </w:r>
      <w:r w:rsidRPr="009A26DC">
        <w:t xml:space="preserve"> Об обеспечении отдыха, оздоровления и занятости детей в 2006 году: Распоряжение Правительства РФ от 17.0</w:t>
      </w:r>
      <w:r>
        <w:t>4.20</w:t>
      </w:r>
      <w:r w:rsidRPr="009A26DC">
        <w:t>06 № 215</w:t>
      </w:r>
      <w:r>
        <w:t xml:space="preserve"> // </w:t>
      </w:r>
      <w:r w:rsidRPr="009A26DC">
        <w:t>Собрание законодательства РФ</w:t>
      </w:r>
      <w:r>
        <w:t xml:space="preserve">. - </w:t>
      </w:r>
      <w:r w:rsidRPr="009A26DC">
        <w:t>2006</w:t>
      </w:r>
      <w:r>
        <w:t xml:space="preserve">. - </w:t>
      </w:r>
      <w:r w:rsidRPr="009A26DC">
        <w:t>С</w:t>
      </w:r>
      <w:r>
        <w:t>.3</w:t>
      </w:r>
      <w:r w:rsidRPr="009A26DC">
        <w:t>6-46.</w:t>
      </w:r>
    </w:p>
    <w:p w:rsidR="009A26DC" w:rsidRPr="009A26DC" w:rsidRDefault="009A26DC" w:rsidP="00A82814">
      <w:pPr>
        <w:pStyle w:val="af2"/>
      </w:pPr>
      <w:r w:rsidRPr="009A26DC">
        <w:t>28</w:t>
      </w:r>
      <w:r w:rsidR="008434C0">
        <w:t>.</w:t>
      </w:r>
      <w:r w:rsidRPr="009A26DC">
        <w:t xml:space="preserve"> Об утверждении Положения о государственной финансовой поддержке деятельности детских и молодежных общественных организаций и объединений: Постановление Кабинета министров РТ от 10.0</w:t>
      </w:r>
      <w:r>
        <w:t>7.20</w:t>
      </w:r>
      <w:r w:rsidRPr="009A26DC">
        <w:t>01 №452</w:t>
      </w:r>
      <w:r>
        <w:t xml:space="preserve"> // </w:t>
      </w:r>
      <w:r w:rsidRPr="009A26DC">
        <w:t>Закон</w:t>
      </w:r>
      <w:r>
        <w:t xml:space="preserve">. - </w:t>
      </w:r>
      <w:r w:rsidRPr="009A26DC">
        <w:t>2001</w:t>
      </w:r>
      <w:r>
        <w:t xml:space="preserve">. - </w:t>
      </w:r>
      <w:r w:rsidRPr="009A26DC">
        <w:t>С</w:t>
      </w:r>
      <w:r>
        <w:t>.2</w:t>
      </w:r>
      <w:r w:rsidRPr="009A26DC">
        <w:t>5-81.</w:t>
      </w:r>
    </w:p>
    <w:p w:rsidR="009A26DC" w:rsidRPr="009A26DC" w:rsidRDefault="009A26DC" w:rsidP="00A82814">
      <w:pPr>
        <w:pStyle w:val="af2"/>
      </w:pPr>
      <w:r w:rsidRPr="009A26DC">
        <w:t>29</w:t>
      </w:r>
      <w:r w:rsidR="008434C0">
        <w:t>.</w:t>
      </w:r>
      <w:r w:rsidRPr="009A26DC">
        <w:t xml:space="preserve"> Об образовании Государственного комитета по делам молодежи: Постановление Верховного Совета РТ от 02.03.93</w:t>
      </w:r>
      <w:r>
        <w:t xml:space="preserve"> // </w:t>
      </w:r>
      <w:r w:rsidRPr="009A26DC">
        <w:t>Ведомости ВС РТ</w:t>
      </w:r>
      <w:r>
        <w:t xml:space="preserve">. - </w:t>
      </w:r>
      <w:r w:rsidRPr="009A26DC">
        <w:t>1993</w:t>
      </w:r>
      <w:r>
        <w:t xml:space="preserve">. - </w:t>
      </w:r>
      <w:r w:rsidRPr="009A26DC">
        <w:t>№3.</w:t>
      </w:r>
    </w:p>
    <w:p w:rsidR="009A26DC" w:rsidRPr="009A26DC" w:rsidRDefault="009A26DC" w:rsidP="00A82814">
      <w:pPr>
        <w:pStyle w:val="af2"/>
      </w:pPr>
      <w:r w:rsidRPr="009A26DC">
        <w:t>30</w:t>
      </w:r>
      <w:r w:rsidR="008434C0">
        <w:t>.</w:t>
      </w:r>
      <w:r w:rsidRPr="009A26DC">
        <w:t xml:space="preserve"> Основы социальной работы: учебник / Отв. </w:t>
      </w:r>
      <w:r>
        <w:t xml:space="preserve">ред. </w:t>
      </w:r>
      <w:r w:rsidRPr="009A26DC">
        <w:t>Павленок П</w:t>
      </w:r>
      <w:r>
        <w:t xml:space="preserve">.Д. - </w:t>
      </w:r>
      <w:r w:rsidRPr="009A26DC">
        <w:t>М.: ИНФРА-М, 1998</w:t>
      </w:r>
      <w:r>
        <w:t xml:space="preserve">. - </w:t>
      </w:r>
      <w:r w:rsidRPr="009A26DC">
        <w:t>235 с.</w:t>
      </w:r>
    </w:p>
    <w:p w:rsidR="009A26DC" w:rsidRPr="009A26DC" w:rsidRDefault="009A26DC" w:rsidP="00A82814">
      <w:pPr>
        <w:pStyle w:val="af2"/>
      </w:pPr>
      <w:r w:rsidRPr="009A26DC">
        <w:t>31</w:t>
      </w:r>
      <w:r w:rsidR="008434C0">
        <w:t>.</w:t>
      </w:r>
      <w:r w:rsidRPr="009A26DC">
        <w:t xml:space="preserve"> Павловский, В</w:t>
      </w:r>
      <w:r>
        <w:t xml:space="preserve">.В. </w:t>
      </w:r>
      <w:r w:rsidRPr="009A26DC">
        <w:t>Социология молодежи и ювенология / В</w:t>
      </w:r>
      <w:r>
        <w:t xml:space="preserve">.В. </w:t>
      </w:r>
      <w:r w:rsidRPr="009A26DC">
        <w:t>Павловский</w:t>
      </w:r>
      <w:r>
        <w:t xml:space="preserve"> // </w:t>
      </w:r>
      <w:r w:rsidRPr="009A26DC">
        <w:t>Социологические исследования</w:t>
      </w:r>
      <w:r>
        <w:t xml:space="preserve">. - </w:t>
      </w:r>
      <w:r w:rsidRPr="009A26DC">
        <w:t>2006</w:t>
      </w:r>
      <w:r>
        <w:t xml:space="preserve">. - </w:t>
      </w:r>
      <w:r w:rsidRPr="009A26DC">
        <w:t>№ 5</w:t>
      </w:r>
      <w:r>
        <w:t xml:space="preserve">. - </w:t>
      </w:r>
      <w:r w:rsidRPr="009A26DC">
        <w:rPr>
          <w:lang w:val="en-US"/>
        </w:rPr>
        <w:t>c</w:t>
      </w:r>
      <w:r>
        <w:t>.8</w:t>
      </w:r>
      <w:r w:rsidRPr="009A26DC">
        <w:t>4 - 91.</w:t>
      </w:r>
    </w:p>
    <w:p w:rsidR="009A26DC" w:rsidRPr="009A26DC" w:rsidRDefault="009A26DC" w:rsidP="00A82814">
      <w:pPr>
        <w:pStyle w:val="af2"/>
      </w:pPr>
      <w:r w:rsidRPr="009A26DC">
        <w:t>32</w:t>
      </w:r>
      <w:r w:rsidR="008434C0">
        <w:t>.</w:t>
      </w:r>
      <w:r w:rsidRPr="009A26DC">
        <w:t xml:space="preserve"> Положение молодежи в России</w:t>
      </w:r>
      <w:r>
        <w:t xml:space="preserve"> // </w:t>
      </w:r>
      <w:r w:rsidRPr="009A26DC">
        <w:t>Аналитический доклад</w:t>
      </w:r>
      <w:r>
        <w:t xml:space="preserve">. - </w:t>
      </w:r>
      <w:r w:rsidRPr="009A26DC">
        <w:t>М., 2006.</w:t>
      </w:r>
    </w:p>
    <w:p w:rsidR="009A26DC" w:rsidRPr="009A26DC" w:rsidRDefault="009A26DC" w:rsidP="00A82814">
      <w:pPr>
        <w:pStyle w:val="af2"/>
      </w:pPr>
      <w:r w:rsidRPr="009A26DC">
        <w:t>33</w:t>
      </w:r>
      <w:r w:rsidR="008434C0">
        <w:t>.</w:t>
      </w:r>
      <w:r w:rsidRPr="009A26DC">
        <w:t xml:space="preserve"> Положение молодежи в России</w:t>
      </w:r>
      <w:r>
        <w:t xml:space="preserve"> // </w:t>
      </w:r>
      <w:r w:rsidRPr="009A26DC">
        <w:t>Аналитический доклад</w:t>
      </w:r>
      <w:r>
        <w:t xml:space="preserve">. - </w:t>
      </w:r>
      <w:r w:rsidRPr="009A26DC">
        <w:t>М., 2007.</w:t>
      </w:r>
    </w:p>
    <w:p w:rsidR="009A26DC" w:rsidRPr="009A26DC" w:rsidRDefault="009A26DC" w:rsidP="00A82814">
      <w:pPr>
        <w:pStyle w:val="af2"/>
      </w:pPr>
      <w:r w:rsidRPr="009A26DC">
        <w:t>34</w:t>
      </w:r>
      <w:r w:rsidR="008434C0">
        <w:t>.</w:t>
      </w:r>
      <w:r w:rsidRPr="009A26DC">
        <w:t xml:space="preserve"> Положение молодежи в России</w:t>
      </w:r>
      <w:r>
        <w:t xml:space="preserve"> // </w:t>
      </w:r>
      <w:r w:rsidRPr="009A26DC">
        <w:t>Аналитический доклад</w:t>
      </w:r>
      <w:r>
        <w:t xml:space="preserve">. - </w:t>
      </w:r>
      <w:r w:rsidRPr="009A26DC">
        <w:t>М., 2008.</w:t>
      </w:r>
    </w:p>
    <w:p w:rsidR="009A26DC" w:rsidRPr="009A26DC" w:rsidRDefault="009A26DC" w:rsidP="00A82814">
      <w:pPr>
        <w:pStyle w:val="af2"/>
      </w:pPr>
      <w:r w:rsidRPr="009A26DC">
        <w:t>35</w:t>
      </w:r>
      <w:r w:rsidR="008434C0">
        <w:t>.</w:t>
      </w:r>
      <w:r w:rsidRPr="009A26DC">
        <w:t xml:space="preserve"> Рагимова, О</w:t>
      </w:r>
      <w:r>
        <w:t xml:space="preserve">.А. </w:t>
      </w:r>
      <w:r w:rsidRPr="009A26DC">
        <w:t>Социальное здоровье молодого поколения / О</w:t>
      </w:r>
      <w:r>
        <w:t xml:space="preserve">.А. </w:t>
      </w:r>
      <w:r w:rsidRPr="009A26DC">
        <w:t>Рагимова</w:t>
      </w:r>
      <w:r>
        <w:t xml:space="preserve"> // </w:t>
      </w:r>
      <w:r w:rsidRPr="009A26DC">
        <w:t>Социально-гуманитарное знание</w:t>
      </w:r>
      <w:r>
        <w:t xml:space="preserve">. - </w:t>
      </w:r>
      <w:r w:rsidRPr="009A26DC">
        <w:t>2008</w:t>
      </w:r>
      <w:r>
        <w:t xml:space="preserve">. - </w:t>
      </w:r>
      <w:r w:rsidRPr="009A26DC">
        <w:t>№1</w:t>
      </w:r>
      <w:r>
        <w:t xml:space="preserve">. - </w:t>
      </w:r>
      <w:r w:rsidRPr="009A26DC">
        <w:t>С</w:t>
      </w:r>
      <w:r>
        <w:t>.1</w:t>
      </w:r>
      <w:r w:rsidRPr="009A26DC">
        <w:t>18-126.</w:t>
      </w:r>
    </w:p>
    <w:p w:rsidR="009A26DC" w:rsidRPr="009A26DC" w:rsidRDefault="009A26DC" w:rsidP="00A82814">
      <w:pPr>
        <w:pStyle w:val="af2"/>
      </w:pPr>
      <w:r w:rsidRPr="009A26DC">
        <w:t>36</w:t>
      </w:r>
      <w:r w:rsidR="00A82814">
        <w:t>.</w:t>
      </w:r>
      <w:r w:rsidRPr="009A26DC">
        <w:t xml:space="preserve"> Реализация государственной молодежной политики: региональный опыт</w:t>
      </w:r>
      <w:r>
        <w:t xml:space="preserve"> // </w:t>
      </w:r>
      <w:r w:rsidRPr="009A26DC">
        <w:t>Материалы Всероссийской научно-практической конференции</w:t>
      </w:r>
      <w:r>
        <w:t xml:space="preserve"> (</w:t>
      </w:r>
      <w:r w:rsidRPr="009A26DC">
        <w:t>25-26 ноября 2004 г.): сборник / Министерство по делам молодежи, спорту и туризму РТ</w:t>
      </w:r>
      <w:r>
        <w:t xml:space="preserve">. - </w:t>
      </w:r>
      <w:r w:rsidRPr="009A26DC">
        <w:t>Казань, 2006.</w:t>
      </w:r>
    </w:p>
    <w:p w:rsidR="009A26DC" w:rsidRPr="009A26DC" w:rsidRDefault="009A26DC" w:rsidP="00A82814">
      <w:pPr>
        <w:pStyle w:val="af2"/>
      </w:pPr>
      <w:r w:rsidRPr="009A26DC">
        <w:t>37</w:t>
      </w:r>
      <w:r w:rsidR="00A82814">
        <w:t>.</w:t>
      </w:r>
      <w:r w:rsidRPr="009A26DC">
        <w:t xml:space="preserve"> Региональная молодежная политика: анализ, проблемы, перспективы / А</w:t>
      </w:r>
      <w:r>
        <w:t xml:space="preserve">.Д. </w:t>
      </w:r>
      <w:r w:rsidRPr="009A26DC">
        <w:t xml:space="preserve">Плотников [и др.]; общ. </w:t>
      </w:r>
      <w:r>
        <w:t xml:space="preserve">ред.А.Д. </w:t>
      </w:r>
      <w:r w:rsidRPr="009A26DC">
        <w:t>Плотникова</w:t>
      </w:r>
      <w:r>
        <w:t xml:space="preserve">. - </w:t>
      </w:r>
      <w:r w:rsidRPr="009A26DC">
        <w:t>М.: Компания</w:t>
      </w:r>
      <w:r>
        <w:t xml:space="preserve"> "</w:t>
      </w:r>
      <w:r w:rsidRPr="009A26DC">
        <w:t>Дмитрейд График Групп</w:t>
      </w:r>
      <w:r>
        <w:t>"</w:t>
      </w:r>
      <w:r w:rsidRPr="009A26DC">
        <w:t>, 2005</w:t>
      </w:r>
      <w:r>
        <w:t xml:space="preserve">. - </w:t>
      </w:r>
      <w:r w:rsidRPr="009A26DC">
        <w:t>239 с.</w:t>
      </w:r>
    </w:p>
    <w:p w:rsidR="009A26DC" w:rsidRPr="009A26DC" w:rsidRDefault="009A26DC" w:rsidP="00A82814">
      <w:pPr>
        <w:pStyle w:val="af2"/>
      </w:pPr>
      <w:r w:rsidRPr="009A26DC">
        <w:t>38</w:t>
      </w:r>
      <w:r w:rsidR="00A82814">
        <w:t>.</w:t>
      </w:r>
      <w:r w:rsidRPr="009A26DC">
        <w:t xml:space="preserve"> Ручкин, Б</w:t>
      </w:r>
      <w:r>
        <w:t xml:space="preserve">.Н. </w:t>
      </w:r>
      <w:r w:rsidRPr="009A26DC">
        <w:t>Молодежь как стратегический ресурс развития общества / Б</w:t>
      </w:r>
      <w:r>
        <w:t xml:space="preserve">.Н. </w:t>
      </w:r>
      <w:r w:rsidRPr="009A26DC">
        <w:t>Ручкин, В</w:t>
      </w:r>
      <w:r>
        <w:t xml:space="preserve">.А. </w:t>
      </w:r>
      <w:r w:rsidRPr="009A26DC">
        <w:t>Родионов, А</w:t>
      </w:r>
      <w:r>
        <w:t xml:space="preserve">.В. </w:t>
      </w:r>
      <w:r w:rsidRPr="009A26DC">
        <w:t>Печников</w:t>
      </w:r>
      <w:r>
        <w:t xml:space="preserve"> // </w:t>
      </w:r>
      <w:r w:rsidRPr="009A26DC">
        <w:t>Социально-гуманитарные знания</w:t>
      </w:r>
      <w:r>
        <w:t xml:space="preserve">. - </w:t>
      </w:r>
      <w:r w:rsidRPr="009A26DC">
        <w:t>2006</w:t>
      </w:r>
      <w:r>
        <w:t xml:space="preserve">. - </w:t>
      </w:r>
      <w:r w:rsidRPr="009A26DC">
        <w:t>№1</w:t>
      </w:r>
      <w:r>
        <w:t xml:space="preserve">. - </w:t>
      </w:r>
      <w:r w:rsidRPr="009A26DC">
        <w:t>С</w:t>
      </w:r>
      <w:r>
        <w:t>.1</w:t>
      </w:r>
      <w:r w:rsidRPr="009A26DC">
        <w:t>55-160.</w:t>
      </w:r>
    </w:p>
    <w:p w:rsidR="009A26DC" w:rsidRPr="009A26DC" w:rsidRDefault="009A26DC" w:rsidP="00A82814">
      <w:pPr>
        <w:pStyle w:val="af2"/>
      </w:pPr>
      <w:r w:rsidRPr="009A26DC">
        <w:t>39</w:t>
      </w:r>
      <w:r w:rsidR="00A82814">
        <w:t>.</w:t>
      </w:r>
      <w:r w:rsidRPr="009A26DC">
        <w:t xml:space="preserve"> Савич, Л</w:t>
      </w:r>
      <w:r>
        <w:t xml:space="preserve">.Е. </w:t>
      </w:r>
      <w:r w:rsidRPr="009A26DC">
        <w:t>Информационные потребности молодежи и возможности их удовлетворения в РТ [электронный ресурс] / Л</w:t>
      </w:r>
      <w:r>
        <w:t xml:space="preserve">.Е. </w:t>
      </w:r>
      <w:r w:rsidRPr="009A26DC">
        <w:t>Савич</w:t>
      </w:r>
      <w:r>
        <w:t xml:space="preserve">. - </w:t>
      </w:r>
      <w:r w:rsidRPr="009A26DC">
        <w:t xml:space="preserve">Режим доступа: </w:t>
      </w:r>
      <w:r>
        <w:t>http://</w:t>
      </w:r>
      <w:r w:rsidRPr="009A26DC">
        <w:t>dmp.mgopu.ru/, свободный.</w:t>
      </w:r>
    </w:p>
    <w:p w:rsidR="009A26DC" w:rsidRPr="009A26DC" w:rsidRDefault="009A26DC" w:rsidP="00A82814">
      <w:pPr>
        <w:pStyle w:val="af2"/>
      </w:pPr>
      <w:r w:rsidRPr="009A26DC">
        <w:t>40 Сергеев, Е. Молодежная субкультура / Е. Сергеев</w:t>
      </w:r>
      <w:r>
        <w:t xml:space="preserve"> // </w:t>
      </w:r>
      <w:r w:rsidRPr="009A26DC">
        <w:t>Республика Татарстан</w:t>
      </w:r>
      <w:r>
        <w:t xml:space="preserve">. - </w:t>
      </w:r>
      <w:r w:rsidRPr="009A26DC">
        <w:t>2008</w:t>
      </w:r>
      <w:r>
        <w:t xml:space="preserve">. - </w:t>
      </w:r>
      <w:r w:rsidRPr="009A26DC">
        <w:t>№101</w:t>
      </w:r>
      <w:r>
        <w:t xml:space="preserve">. - </w:t>
      </w:r>
      <w:r w:rsidRPr="009A26DC">
        <w:t>С</w:t>
      </w:r>
      <w:r>
        <w:t>.1</w:t>
      </w:r>
      <w:r w:rsidRPr="009A26DC">
        <w:t>2.</w:t>
      </w:r>
    </w:p>
    <w:p w:rsidR="009A26DC" w:rsidRPr="009A26DC" w:rsidRDefault="009A26DC" w:rsidP="00A82814">
      <w:pPr>
        <w:pStyle w:val="af2"/>
      </w:pPr>
      <w:r w:rsidRPr="009A26DC">
        <w:t>41</w:t>
      </w:r>
      <w:r w:rsidR="00A82814">
        <w:t>.</w:t>
      </w:r>
      <w:r w:rsidRPr="009A26DC">
        <w:t xml:space="preserve"> Скробов, А</w:t>
      </w:r>
      <w:r>
        <w:t xml:space="preserve">.П. </w:t>
      </w:r>
      <w:r w:rsidRPr="009A26DC">
        <w:t xml:space="preserve">О некоторых новых подходах к молодежной политике в условиях реформ [свободный ресурс] / Режим доступа: </w:t>
      </w:r>
      <w:r>
        <w:t>http://</w:t>
      </w:r>
      <w:r w:rsidRPr="009A26DC">
        <w:t>www.xserver.ru/</w:t>
      </w:r>
      <w:r w:rsidRPr="009A26DC">
        <w:rPr>
          <w:lang w:val="en-US"/>
        </w:rPr>
        <w:t>t</w:t>
      </w:r>
      <w:r w:rsidRPr="009A26DC">
        <w:t>on/, свободный.</w:t>
      </w:r>
    </w:p>
    <w:p w:rsidR="009A26DC" w:rsidRPr="009A26DC" w:rsidRDefault="009A26DC" w:rsidP="00A82814">
      <w:pPr>
        <w:pStyle w:val="af2"/>
      </w:pPr>
      <w:r w:rsidRPr="009A26DC">
        <w:t>42</w:t>
      </w:r>
      <w:r w:rsidR="00A82814">
        <w:t>.</w:t>
      </w:r>
      <w:r w:rsidRPr="009A26DC">
        <w:t xml:space="preserve"> Социальная политика: учебник / общ. </w:t>
      </w:r>
      <w:r>
        <w:t xml:space="preserve">ред. </w:t>
      </w:r>
      <w:r w:rsidRPr="009A26DC">
        <w:t>Н</w:t>
      </w:r>
      <w:r>
        <w:t xml:space="preserve">.А. </w:t>
      </w:r>
      <w:r w:rsidRPr="009A26DC">
        <w:t>Волгина</w:t>
      </w:r>
      <w:r>
        <w:t xml:space="preserve">. - </w:t>
      </w:r>
      <w:r w:rsidRPr="009A26DC">
        <w:t>М.: Издательство</w:t>
      </w:r>
      <w:r>
        <w:t xml:space="preserve"> "</w:t>
      </w:r>
      <w:r w:rsidRPr="009A26DC">
        <w:t>Экзамен</w:t>
      </w:r>
      <w:r>
        <w:t>"</w:t>
      </w:r>
      <w:r w:rsidRPr="009A26DC">
        <w:t>, 2002</w:t>
      </w:r>
      <w:r>
        <w:t xml:space="preserve">. - </w:t>
      </w:r>
      <w:r w:rsidRPr="009A26DC">
        <w:t>736 с.</w:t>
      </w:r>
    </w:p>
    <w:p w:rsidR="009A26DC" w:rsidRPr="009A26DC" w:rsidRDefault="009A26DC" w:rsidP="00A82814">
      <w:pPr>
        <w:pStyle w:val="af2"/>
      </w:pPr>
      <w:r w:rsidRPr="009A26DC">
        <w:t>43</w:t>
      </w:r>
      <w:r w:rsidR="00A82814">
        <w:t>.</w:t>
      </w:r>
      <w:r w:rsidRPr="009A26DC">
        <w:t xml:space="preserve"> Стратегии государственной молодежной политики и положение молодежи РТ в начале </w:t>
      </w:r>
      <w:r w:rsidRPr="009A26DC">
        <w:rPr>
          <w:lang w:val="en-US"/>
        </w:rPr>
        <w:t>III</w:t>
      </w:r>
      <w:r w:rsidRPr="009A26DC">
        <w:t xml:space="preserve"> тысячелетия / редколл.: М</w:t>
      </w:r>
      <w:r>
        <w:t xml:space="preserve">.М. </w:t>
      </w:r>
      <w:r w:rsidRPr="009A26DC">
        <w:t xml:space="preserve">Бариев [и др.]; общ. </w:t>
      </w:r>
      <w:r>
        <w:t>ред.М. М</w:t>
      </w:r>
      <w:r w:rsidRPr="009A26DC">
        <w:t>. Бариева</w:t>
      </w:r>
      <w:r>
        <w:t xml:space="preserve">. - </w:t>
      </w:r>
      <w:r w:rsidRPr="009A26DC">
        <w:t>Казань, 2003</w:t>
      </w:r>
      <w:r>
        <w:t xml:space="preserve">. - </w:t>
      </w:r>
      <w:r w:rsidRPr="009A26DC">
        <w:t>158 с.</w:t>
      </w:r>
    </w:p>
    <w:p w:rsidR="009A26DC" w:rsidRPr="009A26DC" w:rsidRDefault="009A26DC" w:rsidP="00A82814">
      <w:pPr>
        <w:pStyle w:val="af2"/>
      </w:pPr>
      <w:r w:rsidRPr="009A26DC">
        <w:t>44</w:t>
      </w:r>
      <w:r w:rsidR="00A82814">
        <w:t>.</w:t>
      </w:r>
      <w:r w:rsidRPr="009A26DC">
        <w:t xml:space="preserve"> Стратегия государственной молодежной политики в Российской Федерации [электронный ресурс] / Режим доступа: </w:t>
      </w:r>
      <w:r>
        <w:t>http://</w:t>
      </w:r>
      <w:r w:rsidRPr="009A26DC">
        <w:t>dmp.mgopu.ru/, свободный.</w:t>
      </w:r>
    </w:p>
    <w:p w:rsidR="009A26DC" w:rsidRPr="009A26DC" w:rsidRDefault="009A26DC" w:rsidP="00A82814">
      <w:pPr>
        <w:pStyle w:val="af2"/>
      </w:pPr>
      <w:r w:rsidRPr="009A26DC">
        <w:t>45</w:t>
      </w:r>
      <w:r w:rsidR="00A82814">
        <w:t>.</w:t>
      </w:r>
      <w:r w:rsidRPr="009A26DC">
        <w:t xml:space="preserve"> Стратегия государственной молодежной политики в РФ: Распоряжение Правительства РФ от 18.1</w:t>
      </w:r>
      <w:r>
        <w:t>2.20</w:t>
      </w:r>
      <w:r w:rsidRPr="009A26DC">
        <w:t>06 № 1760-р</w:t>
      </w:r>
      <w:r>
        <w:t xml:space="preserve"> // </w:t>
      </w:r>
      <w:r w:rsidRPr="009A26DC">
        <w:t>Собрание законодательства РФ</w:t>
      </w:r>
      <w:r>
        <w:t xml:space="preserve">. - </w:t>
      </w:r>
      <w:r w:rsidRPr="009A26DC">
        <w:t>2006</w:t>
      </w:r>
      <w:r>
        <w:t xml:space="preserve">. - </w:t>
      </w:r>
      <w:r w:rsidRPr="009A26DC">
        <w:t>С</w:t>
      </w:r>
      <w:r>
        <w:t>.1</w:t>
      </w:r>
      <w:r w:rsidRPr="009A26DC">
        <w:t>0-24.</w:t>
      </w:r>
    </w:p>
    <w:p w:rsidR="009A26DC" w:rsidRPr="009A26DC" w:rsidRDefault="009A26DC" w:rsidP="00A82814">
      <w:pPr>
        <w:pStyle w:val="af2"/>
      </w:pPr>
      <w:r w:rsidRPr="009A26DC">
        <w:t>46</w:t>
      </w:r>
      <w:r w:rsidR="00A82814">
        <w:t>.</w:t>
      </w:r>
      <w:r w:rsidRPr="009A26DC">
        <w:t xml:space="preserve"> Суховская, А. Проблемы трудоустройства и самореализации молодежи в небольших муниципальных образованиях / А. Суховская</w:t>
      </w:r>
      <w:r>
        <w:t xml:space="preserve"> // </w:t>
      </w:r>
      <w:r w:rsidRPr="009A26DC">
        <w:t>Управление персоналом</w:t>
      </w:r>
      <w:r>
        <w:t xml:space="preserve">. - </w:t>
      </w:r>
      <w:r w:rsidRPr="009A26DC">
        <w:t>2008</w:t>
      </w:r>
      <w:r>
        <w:t xml:space="preserve">. - </w:t>
      </w:r>
      <w:r w:rsidRPr="009A26DC">
        <w:t>№10</w:t>
      </w:r>
      <w:r>
        <w:t xml:space="preserve">. - </w:t>
      </w:r>
      <w:r w:rsidRPr="009A26DC">
        <w:t>С</w:t>
      </w:r>
      <w:r>
        <w:t>.4</w:t>
      </w:r>
      <w:r w:rsidRPr="009A26DC">
        <w:t>5-46.</w:t>
      </w:r>
    </w:p>
    <w:p w:rsidR="009A26DC" w:rsidRPr="009A26DC" w:rsidRDefault="009A26DC" w:rsidP="00A82814">
      <w:pPr>
        <w:pStyle w:val="af2"/>
      </w:pPr>
      <w:r w:rsidRPr="009A26DC">
        <w:t>47</w:t>
      </w:r>
      <w:r w:rsidR="00A82814">
        <w:t>.</w:t>
      </w:r>
      <w:r w:rsidRPr="009A26DC">
        <w:t xml:space="preserve"> Технологии социальной работы: учебник / общ. </w:t>
      </w:r>
      <w:r>
        <w:t xml:space="preserve">ред. </w:t>
      </w:r>
      <w:r w:rsidRPr="009A26DC">
        <w:t>проф</w:t>
      </w:r>
      <w:r>
        <w:t xml:space="preserve">.Е.И. </w:t>
      </w:r>
      <w:r w:rsidRPr="009A26DC">
        <w:t>Холостовой</w:t>
      </w:r>
      <w:r>
        <w:t xml:space="preserve">. - </w:t>
      </w:r>
      <w:r w:rsidRPr="009A26DC">
        <w:t>М.: ИНФРА-М, 2003</w:t>
      </w:r>
      <w:r>
        <w:t xml:space="preserve">. - </w:t>
      </w:r>
      <w:r w:rsidRPr="009A26DC">
        <w:t>400 с.</w:t>
      </w:r>
    </w:p>
    <w:p w:rsidR="009A26DC" w:rsidRPr="009A26DC" w:rsidRDefault="009A26DC" w:rsidP="00A82814">
      <w:pPr>
        <w:pStyle w:val="af2"/>
        <w:rPr>
          <w:b/>
          <w:bCs/>
        </w:rPr>
      </w:pPr>
      <w:r w:rsidRPr="009A26DC">
        <w:t>48</w:t>
      </w:r>
      <w:r w:rsidR="00A82814">
        <w:t>.</w:t>
      </w:r>
      <w:r w:rsidRPr="009A26DC">
        <w:t xml:space="preserve"> Торкилдсен, Д. Управление сферой досуга и отдыха в Великобритании [электронный ресурс] / Режим доступа: </w:t>
      </w:r>
      <w:r>
        <w:t>http://</w:t>
      </w:r>
      <w:r w:rsidRPr="009A26DC">
        <w:t>dmpopu.ru/</w:t>
      </w:r>
      <w:r w:rsidRPr="009A26DC">
        <w:rPr>
          <w:lang w:val="en-US"/>
        </w:rPr>
        <w:t>kniga</w:t>
      </w:r>
      <w:r w:rsidRPr="009A26DC">
        <w:t>, свободный.</w:t>
      </w:r>
    </w:p>
    <w:p w:rsidR="009A26DC" w:rsidRPr="009A26DC" w:rsidRDefault="009A26DC" w:rsidP="00A82814">
      <w:pPr>
        <w:pStyle w:val="af2"/>
      </w:pPr>
      <w:r w:rsidRPr="009A26DC">
        <w:t>49</w:t>
      </w:r>
      <w:r w:rsidR="00A82814">
        <w:t>.</w:t>
      </w:r>
      <w:r w:rsidRPr="009A26DC">
        <w:t xml:space="preserve"> Федеральная целевая программа</w:t>
      </w:r>
      <w:r>
        <w:t xml:space="preserve"> "</w:t>
      </w:r>
      <w:r w:rsidRPr="009A26DC">
        <w:t>Молодежь России</w:t>
      </w:r>
      <w:r>
        <w:t xml:space="preserve">" // </w:t>
      </w:r>
      <w:r w:rsidRPr="009A26DC">
        <w:t>Нормативно-правовая система</w:t>
      </w:r>
      <w:r>
        <w:t xml:space="preserve"> "</w:t>
      </w:r>
      <w:r w:rsidRPr="009A26DC">
        <w:t>Гарант</w:t>
      </w:r>
      <w:r>
        <w:t>"</w:t>
      </w:r>
    </w:p>
    <w:p w:rsidR="009A26DC" w:rsidRPr="009A26DC" w:rsidRDefault="009A26DC" w:rsidP="00A82814">
      <w:pPr>
        <w:pStyle w:val="af2"/>
      </w:pPr>
      <w:r w:rsidRPr="009A26DC">
        <w:t>50</w:t>
      </w:r>
      <w:r w:rsidR="00A82814">
        <w:t>.</w:t>
      </w:r>
      <w:r w:rsidRPr="009A26DC">
        <w:t xml:space="preserve"> Ховрин, А</w:t>
      </w:r>
      <w:r>
        <w:t xml:space="preserve">.Ю. </w:t>
      </w:r>
      <w:r w:rsidRPr="009A26DC">
        <w:t>Социальное партнерство в сфере реализации общественной молодежной политики / А</w:t>
      </w:r>
      <w:r>
        <w:t xml:space="preserve">.Ю. </w:t>
      </w:r>
      <w:r w:rsidRPr="009A26DC">
        <w:t>Ховрин</w:t>
      </w:r>
      <w:r>
        <w:t xml:space="preserve"> // </w:t>
      </w:r>
      <w:r w:rsidRPr="009A26DC">
        <w:t>Социально-гуманитарное знание</w:t>
      </w:r>
      <w:r>
        <w:t xml:space="preserve">. - </w:t>
      </w:r>
      <w:r w:rsidRPr="009A26DC">
        <w:t>2007</w:t>
      </w:r>
      <w:r>
        <w:t xml:space="preserve">. - </w:t>
      </w:r>
      <w:r w:rsidRPr="009A26DC">
        <w:t>№5</w:t>
      </w:r>
      <w:r>
        <w:t xml:space="preserve">. - </w:t>
      </w:r>
      <w:r w:rsidRPr="009A26DC">
        <w:t>С</w:t>
      </w:r>
      <w:r>
        <w:t>.1</w:t>
      </w:r>
      <w:r w:rsidRPr="009A26DC">
        <w:t>79.</w:t>
      </w:r>
    </w:p>
    <w:p w:rsidR="009A26DC" w:rsidRPr="009A26DC" w:rsidRDefault="009A26DC" w:rsidP="00A82814">
      <w:pPr>
        <w:pStyle w:val="af2"/>
      </w:pPr>
      <w:r w:rsidRPr="009A26DC">
        <w:t>51</w:t>
      </w:r>
      <w:r w:rsidR="00A82814">
        <w:t>.</w:t>
      </w:r>
      <w:r w:rsidRPr="009A26DC">
        <w:t xml:space="preserve"> Черкасова, Т</w:t>
      </w:r>
      <w:r>
        <w:t xml:space="preserve">.В. </w:t>
      </w:r>
      <w:r w:rsidRPr="009A26DC">
        <w:t>Молодежь о конфликтогенных факторах и молодежной политике / Т</w:t>
      </w:r>
      <w:r>
        <w:t xml:space="preserve">.В. </w:t>
      </w:r>
      <w:r w:rsidRPr="009A26DC">
        <w:t>Черкасова</w:t>
      </w:r>
      <w:r>
        <w:t xml:space="preserve"> // </w:t>
      </w:r>
      <w:r w:rsidRPr="009A26DC">
        <w:t>Социологические исследования</w:t>
      </w:r>
      <w:r>
        <w:t xml:space="preserve">. - </w:t>
      </w:r>
      <w:r w:rsidRPr="009A26DC">
        <w:t>2007</w:t>
      </w:r>
      <w:r>
        <w:t xml:space="preserve">. - </w:t>
      </w:r>
      <w:r w:rsidRPr="009A26DC">
        <w:t>№ 3</w:t>
      </w:r>
      <w:r>
        <w:t xml:space="preserve">. - </w:t>
      </w:r>
      <w:r w:rsidRPr="009A26DC">
        <w:t>С</w:t>
      </w:r>
      <w:r>
        <w:t>.1</w:t>
      </w:r>
      <w:r w:rsidRPr="009A26DC">
        <w:t>04-109.</w:t>
      </w:r>
    </w:p>
    <w:p w:rsidR="009A26DC" w:rsidRDefault="009A26DC" w:rsidP="00A82814">
      <w:pPr>
        <w:pStyle w:val="af2"/>
      </w:pPr>
      <w:r w:rsidRPr="009A26DC">
        <w:t>52</w:t>
      </w:r>
      <w:r w:rsidR="00A82814">
        <w:t>.</w:t>
      </w:r>
      <w:r w:rsidRPr="009A26DC">
        <w:t xml:space="preserve"> Энциклопедический социологический словарь / Общ. </w:t>
      </w:r>
      <w:r>
        <w:t xml:space="preserve">ред. </w:t>
      </w:r>
      <w:r w:rsidRPr="009A26DC">
        <w:t>Осипова Г</w:t>
      </w:r>
      <w:r>
        <w:t xml:space="preserve">.В. - </w:t>
      </w:r>
      <w:r w:rsidRPr="009A26DC">
        <w:t>М.: ИСПИ РАН, 1995</w:t>
      </w:r>
      <w:r>
        <w:t xml:space="preserve">. - </w:t>
      </w:r>
      <w:r w:rsidRPr="009A26DC">
        <w:t>786 с.</w:t>
      </w:r>
    </w:p>
    <w:p w:rsidR="00A82814" w:rsidRDefault="00A82814" w:rsidP="00A82814">
      <w:pPr>
        <w:pStyle w:val="2"/>
      </w:pPr>
      <w:r>
        <w:br w:type="page"/>
      </w:r>
      <w:bookmarkStart w:id="21" w:name="_Toc279004000"/>
      <w:r>
        <w:t>Приложения</w:t>
      </w:r>
      <w:bookmarkEnd w:id="21"/>
    </w:p>
    <w:p w:rsidR="00A82814" w:rsidRPr="00A82814" w:rsidRDefault="00A82814" w:rsidP="00A82814">
      <w:pPr>
        <w:ind w:firstLine="709"/>
        <w:rPr>
          <w:lang w:eastAsia="en-US"/>
        </w:rPr>
      </w:pPr>
    </w:p>
    <w:p w:rsidR="009A26DC" w:rsidRPr="009A26DC" w:rsidRDefault="009A26DC" w:rsidP="00A82814">
      <w:pPr>
        <w:pStyle w:val="afc"/>
      </w:pPr>
      <w:r w:rsidRPr="009A26DC">
        <w:t>Приложение А</w:t>
      </w:r>
    </w:p>
    <w:p w:rsidR="00A82814" w:rsidRDefault="00A82814" w:rsidP="009A26DC">
      <w:pPr>
        <w:ind w:firstLine="709"/>
        <w:rPr>
          <w:b/>
          <w:bCs/>
          <w:color w:val="000000"/>
          <w:lang w:eastAsia="en-US"/>
        </w:rPr>
      </w:pPr>
    </w:p>
    <w:p w:rsidR="009A26DC" w:rsidRPr="009A26DC" w:rsidRDefault="009A26DC" w:rsidP="009A26DC">
      <w:pPr>
        <w:ind w:firstLine="709"/>
        <w:rPr>
          <w:b/>
          <w:bCs/>
          <w:color w:val="000000"/>
          <w:lang w:eastAsia="en-US"/>
        </w:rPr>
      </w:pPr>
      <w:r w:rsidRPr="009A26DC">
        <w:rPr>
          <w:b/>
          <w:bCs/>
          <w:color w:val="000000"/>
          <w:lang w:eastAsia="en-US"/>
        </w:rPr>
        <w:t>Анкета для экспертного опроса</w:t>
      </w:r>
    </w:p>
    <w:p w:rsidR="009A26DC" w:rsidRPr="009A26DC" w:rsidRDefault="009A26DC" w:rsidP="009A26DC">
      <w:pPr>
        <w:ind w:firstLine="709"/>
        <w:rPr>
          <w:color w:val="000000"/>
          <w:lang w:eastAsia="en-US"/>
        </w:rPr>
      </w:pPr>
      <w:r w:rsidRPr="009A26DC">
        <w:rPr>
          <w:color w:val="000000"/>
          <w:lang w:eastAsia="en-US"/>
        </w:rPr>
        <w:t>Анкета для экспертного опроса</w:t>
      </w:r>
    </w:p>
    <w:p w:rsidR="009A26DC" w:rsidRPr="009A26DC" w:rsidRDefault="009A26DC" w:rsidP="009A26DC">
      <w:pPr>
        <w:ind w:firstLine="709"/>
        <w:rPr>
          <w:color w:val="000000"/>
          <w:lang w:eastAsia="en-US"/>
        </w:rPr>
      </w:pPr>
      <w:r w:rsidRPr="009A26DC">
        <w:rPr>
          <w:color w:val="000000"/>
          <w:lang w:eastAsia="en-US"/>
        </w:rPr>
        <w:t>по теме:</w:t>
      </w:r>
      <w:r>
        <w:rPr>
          <w:color w:val="000000"/>
          <w:lang w:eastAsia="en-US"/>
        </w:rPr>
        <w:t xml:space="preserve"> "</w:t>
      </w:r>
      <w:r w:rsidRPr="009A26DC">
        <w:rPr>
          <w:color w:val="000000"/>
          <w:lang w:eastAsia="en-US"/>
        </w:rPr>
        <w:t>Муниципальная молодежная политика: анализ и проблемы на примере города Нижнекамска</w:t>
      </w:r>
      <w:r>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Уважаемые специалисты, Вашему вниманию представлена анкета, заполнив которую Вы поможете при проведении исследования и разрешения некоторых вопросов относительно проблем в молодежной среде.</w:t>
      </w:r>
    </w:p>
    <w:p w:rsidR="009A26DC" w:rsidRPr="009A26DC" w:rsidRDefault="009A26DC" w:rsidP="009A26DC">
      <w:pPr>
        <w:ind w:firstLine="709"/>
        <w:rPr>
          <w:color w:val="000000"/>
          <w:lang w:eastAsia="en-US"/>
        </w:rPr>
      </w:pPr>
      <w:r w:rsidRPr="009A26DC">
        <w:rPr>
          <w:color w:val="000000"/>
          <w:lang w:eastAsia="en-US"/>
        </w:rPr>
        <w:t>1. Ваша фамилия, И</w:t>
      </w:r>
      <w:r>
        <w:rPr>
          <w:color w:val="000000"/>
          <w:lang w:eastAsia="en-US"/>
        </w:rPr>
        <w:t>. О</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2. Ваша должность, стаж работы в данной должности.</w:t>
      </w:r>
    </w:p>
    <w:p w:rsidR="009A26DC" w:rsidRPr="009A26DC" w:rsidRDefault="009A26DC" w:rsidP="009A26DC">
      <w:pPr>
        <w:ind w:firstLine="709"/>
        <w:rPr>
          <w:color w:val="000000"/>
          <w:lang w:eastAsia="en-US"/>
        </w:rPr>
      </w:pPr>
      <w:r w:rsidRPr="009A26DC">
        <w:rPr>
          <w:color w:val="000000"/>
          <w:lang w:eastAsia="en-US"/>
        </w:rPr>
        <w:t>3. Расставьте следующие направления муниципальной молодежной политики в порядке возрастания их значимости для молодежи МО НМР:</w:t>
      </w:r>
    </w:p>
    <w:p w:rsidR="009A26DC" w:rsidRPr="009A26DC" w:rsidRDefault="009A26DC" w:rsidP="009A26DC">
      <w:pPr>
        <w:ind w:firstLine="709"/>
        <w:rPr>
          <w:color w:val="000000"/>
          <w:lang w:eastAsia="en-US"/>
        </w:rPr>
      </w:pPr>
      <w:r w:rsidRPr="009A26DC">
        <w:rPr>
          <w:color w:val="000000"/>
          <w:lang w:eastAsia="en-US"/>
        </w:rPr>
        <w:t>____ обеспечение гарантий в сфере труда и занятости молодежи;</w:t>
      </w:r>
    </w:p>
    <w:p w:rsidR="009A26DC" w:rsidRPr="009A26DC" w:rsidRDefault="009A26DC" w:rsidP="009A26DC">
      <w:pPr>
        <w:ind w:firstLine="709"/>
        <w:rPr>
          <w:color w:val="000000"/>
          <w:lang w:eastAsia="en-US"/>
        </w:rPr>
      </w:pPr>
      <w:r w:rsidRPr="009A26DC">
        <w:rPr>
          <w:color w:val="000000"/>
          <w:lang w:eastAsia="en-US"/>
        </w:rPr>
        <w:t>____ содействие предпринимательской деятельности молодежи;</w:t>
      </w:r>
    </w:p>
    <w:p w:rsidR="009A26DC" w:rsidRPr="009A26DC" w:rsidRDefault="009A26DC" w:rsidP="009A26DC">
      <w:pPr>
        <w:ind w:firstLine="709"/>
        <w:rPr>
          <w:color w:val="000000"/>
          <w:lang w:eastAsia="en-US"/>
        </w:rPr>
      </w:pPr>
      <w:r w:rsidRPr="009A26DC">
        <w:rPr>
          <w:color w:val="000000"/>
          <w:lang w:eastAsia="en-US"/>
        </w:rPr>
        <w:t>____ поддержка молодой семьи;</w:t>
      </w:r>
    </w:p>
    <w:p w:rsidR="009A26DC" w:rsidRPr="009A26DC" w:rsidRDefault="009A26DC" w:rsidP="009A26DC">
      <w:pPr>
        <w:ind w:firstLine="709"/>
        <w:rPr>
          <w:color w:val="000000"/>
          <w:lang w:eastAsia="en-US"/>
        </w:rPr>
      </w:pPr>
      <w:r w:rsidRPr="009A26DC">
        <w:rPr>
          <w:color w:val="000000"/>
          <w:lang w:eastAsia="en-US"/>
        </w:rPr>
        <w:t>____ предоставление социальных и развлекательных услуг;</w:t>
      </w:r>
    </w:p>
    <w:p w:rsidR="009A26DC" w:rsidRPr="009A26DC" w:rsidRDefault="009A26DC" w:rsidP="009A26DC">
      <w:pPr>
        <w:ind w:firstLine="709"/>
        <w:rPr>
          <w:color w:val="000000"/>
          <w:lang w:eastAsia="en-US"/>
        </w:rPr>
      </w:pPr>
      <w:r w:rsidRPr="009A26DC">
        <w:rPr>
          <w:color w:val="000000"/>
          <w:lang w:eastAsia="en-US"/>
        </w:rPr>
        <w:t>____ поддержка талантливой молодежи;</w:t>
      </w:r>
    </w:p>
    <w:p w:rsidR="009A26DC" w:rsidRPr="009A26DC" w:rsidRDefault="009A26DC" w:rsidP="009A26DC">
      <w:pPr>
        <w:ind w:firstLine="709"/>
        <w:rPr>
          <w:color w:val="000000"/>
          <w:lang w:eastAsia="en-US"/>
        </w:rPr>
      </w:pPr>
      <w:r w:rsidRPr="009A26DC">
        <w:rPr>
          <w:color w:val="000000"/>
          <w:lang w:eastAsia="en-US"/>
        </w:rPr>
        <w:t>____ поддержка деятельности молодежных и детских объединений;</w:t>
      </w:r>
    </w:p>
    <w:p w:rsidR="009A26DC" w:rsidRPr="009A26DC" w:rsidRDefault="009A26DC" w:rsidP="009A26DC">
      <w:pPr>
        <w:ind w:firstLine="709"/>
        <w:rPr>
          <w:color w:val="000000"/>
          <w:lang w:eastAsia="en-US"/>
        </w:rPr>
      </w:pPr>
      <w:r w:rsidRPr="009A26DC">
        <w:rPr>
          <w:color w:val="000000"/>
          <w:lang w:eastAsia="en-US"/>
        </w:rPr>
        <w:t>____ должный уровень информирования молодежи</w:t>
      </w:r>
      <w:r>
        <w:rPr>
          <w:color w:val="000000"/>
          <w:lang w:eastAsia="en-US"/>
        </w:rPr>
        <w:t xml:space="preserve"> (</w:t>
      </w:r>
      <w:r w:rsidRPr="009A26DC">
        <w:rPr>
          <w:color w:val="000000"/>
          <w:lang w:eastAsia="en-US"/>
        </w:rPr>
        <w:t>реклама и агитация).</w:t>
      </w:r>
    </w:p>
    <w:p w:rsidR="009A26DC" w:rsidRPr="009A26DC" w:rsidRDefault="009A26DC" w:rsidP="009A26DC">
      <w:pPr>
        <w:ind w:firstLine="709"/>
        <w:rPr>
          <w:color w:val="000000"/>
          <w:lang w:eastAsia="en-US"/>
        </w:rPr>
      </w:pPr>
      <w:r w:rsidRPr="009A26DC">
        <w:rPr>
          <w:color w:val="000000"/>
          <w:lang w:eastAsia="en-US"/>
        </w:rPr>
        <w:t>4. Какие наиболее значимые программы, по Вашему мнению, были реализованы МУ УДМиС в рамках муниципальной молодежной политики в МО НМР?</w:t>
      </w:r>
    </w:p>
    <w:p w:rsidR="009A26DC" w:rsidRPr="009A26DC" w:rsidRDefault="009A26DC" w:rsidP="009A26DC">
      <w:pPr>
        <w:ind w:firstLine="709"/>
        <w:rPr>
          <w:color w:val="000000"/>
          <w:lang w:eastAsia="en-US"/>
        </w:rPr>
      </w:pPr>
      <w:r w:rsidRPr="009A26DC">
        <w:rPr>
          <w:color w:val="000000"/>
          <w:lang w:eastAsia="en-US"/>
        </w:rPr>
        <w:t>5. Какие успехи были достигнуты при их реализации в МО НМР?</w:t>
      </w:r>
    </w:p>
    <w:p w:rsidR="009A26DC" w:rsidRPr="009A26DC" w:rsidRDefault="009A26DC" w:rsidP="009A26DC">
      <w:pPr>
        <w:ind w:firstLine="709"/>
        <w:rPr>
          <w:color w:val="000000"/>
          <w:lang w:eastAsia="en-US"/>
        </w:rPr>
      </w:pPr>
      <w:r w:rsidRPr="009A26DC">
        <w:rPr>
          <w:color w:val="000000"/>
          <w:lang w:eastAsia="en-US"/>
        </w:rPr>
        <w:t>6. В каких аспектах муниципальной молодежной политики МО НМР лидирует по сравнению с другими муниципальными образованиями? В каких отстает? Чем это обусловлено?</w:t>
      </w:r>
    </w:p>
    <w:p w:rsidR="009A26DC" w:rsidRPr="009A26DC" w:rsidRDefault="009A26DC" w:rsidP="009A26DC">
      <w:pPr>
        <w:ind w:firstLine="709"/>
        <w:rPr>
          <w:color w:val="000000"/>
          <w:lang w:eastAsia="en-US"/>
        </w:rPr>
      </w:pPr>
      <w:r w:rsidRPr="009A26DC">
        <w:rPr>
          <w:color w:val="000000"/>
          <w:lang w:eastAsia="en-US"/>
        </w:rPr>
        <w:t>7. Какие проекты УДМиС собирается реализовывать в будущем? Какие ожидаются результаты?</w:t>
      </w:r>
    </w:p>
    <w:p w:rsidR="009A26DC" w:rsidRDefault="009A26DC" w:rsidP="009A26DC">
      <w:pPr>
        <w:ind w:firstLine="709"/>
        <w:rPr>
          <w:color w:val="000000"/>
          <w:lang w:eastAsia="en-US"/>
        </w:rPr>
      </w:pPr>
      <w:r w:rsidRPr="009A26DC">
        <w:rPr>
          <w:color w:val="000000"/>
          <w:lang w:eastAsia="en-US"/>
        </w:rPr>
        <w:t>8. В качестве рекомендаций по решению ряда молодежных проблем предлагается План по реконструкции и развитию Молодежного информационно-развлекательного Центра с возможностью трудоустройства молодежи на контрактной основе. Вы согласны с данными рекомендациями?</w:t>
      </w:r>
    </w:p>
    <w:p w:rsidR="009A26DC" w:rsidRPr="009A26DC" w:rsidRDefault="00A82814" w:rsidP="00A82814">
      <w:pPr>
        <w:pStyle w:val="afc"/>
      </w:pPr>
      <w:r>
        <w:br w:type="page"/>
      </w:r>
      <w:r w:rsidR="009A26DC" w:rsidRPr="009A26DC">
        <w:t>Приложение Б</w:t>
      </w:r>
    </w:p>
    <w:p w:rsidR="00A82814" w:rsidRDefault="00A82814" w:rsidP="009A26DC">
      <w:pPr>
        <w:ind w:firstLine="709"/>
        <w:rPr>
          <w:b/>
          <w:bCs/>
          <w:color w:val="000000"/>
          <w:lang w:eastAsia="en-US"/>
        </w:rPr>
      </w:pPr>
    </w:p>
    <w:p w:rsidR="009A26DC" w:rsidRPr="009A26DC" w:rsidRDefault="009A26DC" w:rsidP="009A26DC">
      <w:pPr>
        <w:ind w:firstLine="709"/>
        <w:rPr>
          <w:color w:val="000000"/>
          <w:lang w:eastAsia="en-US"/>
        </w:rPr>
      </w:pPr>
      <w:r w:rsidRPr="009A26DC">
        <w:rPr>
          <w:b/>
          <w:bCs/>
          <w:color w:val="000000"/>
          <w:lang w:eastAsia="en-US"/>
        </w:rPr>
        <w:t>Анкета для респондентов</w:t>
      </w:r>
    </w:p>
    <w:p w:rsidR="009A26DC" w:rsidRPr="009A26DC" w:rsidRDefault="009A26DC" w:rsidP="009A26DC">
      <w:pPr>
        <w:ind w:firstLine="709"/>
        <w:rPr>
          <w:color w:val="000000"/>
          <w:lang w:eastAsia="en-US"/>
        </w:rPr>
      </w:pPr>
      <w:r w:rsidRPr="009A26DC">
        <w:rPr>
          <w:color w:val="000000"/>
          <w:lang w:eastAsia="en-US"/>
        </w:rPr>
        <w:t>Анкета для респондентов</w:t>
      </w:r>
      <w:r>
        <w:rPr>
          <w:color w:val="000000"/>
          <w:lang w:eastAsia="en-US"/>
        </w:rPr>
        <w:t xml:space="preserve"> (</w:t>
      </w:r>
      <w:r w:rsidRPr="009A26DC">
        <w:rPr>
          <w:color w:val="000000"/>
          <w:lang w:eastAsia="en-US"/>
        </w:rPr>
        <w:t>распространяется среди молодежи)</w:t>
      </w:r>
    </w:p>
    <w:p w:rsidR="009A26DC" w:rsidRPr="009A26DC" w:rsidRDefault="009A26DC" w:rsidP="009A26DC">
      <w:pPr>
        <w:ind w:firstLine="709"/>
        <w:rPr>
          <w:color w:val="000000"/>
          <w:lang w:eastAsia="en-US"/>
        </w:rPr>
      </w:pPr>
      <w:r w:rsidRPr="009A26DC">
        <w:rPr>
          <w:color w:val="000000"/>
          <w:lang w:eastAsia="en-US"/>
        </w:rPr>
        <w:t>по теме:</w:t>
      </w:r>
      <w:r>
        <w:rPr>
          <w:color w:val="000000"/>
          <w:lang w:eastAsia="en-US"/>
        </w:rPr>
        <w:t xml:space="preserve"> "</w:t>
      </w:r>
      <w:r w:rsidRPr="009A26DC">
        <w:rPr>
          <w:color w:val="000000"/>
          <w:lang w:eastAsia="en-US"/>
        </w:rPr>
        <w:t>Муниципальная молодежная политика: анализ и проблемы на примере города Нижнекамска</w:t>
      </w:r>
      <w:r>
        <w:rPr>
          <w:color w:val="000000"/>
          <w:lang w:eastAsia="en-US"/>
        </w:rPr>
        <w:t>"</w:t>
      </w:r>
    </w:p>
    <w:p w:rsidR="009A26DC" w:rsidRPr="009A26DC" w:rsidRDefault="009A26DC" w:rsidP="009A26DC">
      <w:pPr>
        <w:ind w:firstLine="709"/>
        <w:rPr>
          <w:color w:val="000000"/>
          <w:lang w:eastAsia="en-US"/>
        </w:rPr>
      </w:pPr>
      <w:r w:rsidRPr="009A26DC">
        <w:rPr>
          <w:color w:val="000000"/>
          <w:lang w:eastAsia="en-US"/>
        </w:rPr>
        <w:t>Уважаемые молодые люди! Вашему вниманию представлена анкета, заполнение которой поможет в проведении социологического исследования. Пожалуйста, ответьте на следующие вопросы.</w:t>
      </w:r>
    </w:p>
    <w:p w:rsidR="00A82814" w:rsidRDefault="009A26DC" w:rsidP="009A26DC">
      <w:pPr>
        <w:ind w:firstLine="709"/>
        <w:rPr>
          <w:color w:val="000000"/>
          <w:lang w:eastAsia="en-US"/>
        </w:rPr>
      </w:pPr>
      <w:r w:rsidRPr="009A26DC">
        <w:rPr>
          <w:color w:val="000000"/>
          <w:lang w:eastAsia="en-US"/>
        </w:rPr>
        <w:t xml:space="preserve">1. Ваш возраст </w:t>
      </w:r>
    </w:p>
    <w:p w:rsidR="00A82814" w:rsidRDefault="009A26DC" w:rsidP="009A26DC">
      <w:pPr>
        <w:ind w:firstLine="709"/>
        <w:rPr>
          <w:color w:val="000000"/>
          <w:lang w:eastAsia="en-US"/>
        </w:rPr>
      </w:pPr>
      <w:r w:rsidRPr="009A26DC">
        <w:rPr>
          <w:color w:val="000000"/>
          <w:lang w:eastAsia="en-US"/>
        </w:rPr>
        <w:t xml:space="preserve">О 14-17 </w:t>
      </w:r>
    </w:p>
    <w:p w:rsidR="00A82814" w:rsidRDefault="009A26DC" w:rsidP="009A26DC">
      <w:pPr>
        <w:ind w:firstLine="709"/>
        <w:rPr>
          <w:color w:val="000000"/>
          <w:lang w:eastAsia="en-US"/>
        </w:rPr>
      </w:pPr>
      <w:r w:rsidRPr="009A26DC">
        <w:rPr>
          <w:color w:val="000000"/>
          <w:lang w:eastAsia="en-US"/>
        </w:rPr>
        <w:t xml:space="preserve">О 18-24 </w:t>
      </w:r>
    </w:p>
    <w:p w:rsidR="009A26DC" w:rsidRPr="009A26DC" w:rsidRDefault="009A26DC" w:rsidP="009A26DC">
      <w:pPr>
        <w:ind w:firstLine="709"/>
        <w:rPr>
          <w:color w:val="000000"/>
          <w:lang w:eastAsia="en-US"/>
        </w:rPr>
      </w:pPr>
      <w:r w:rsidRPr="009A26DC">
        <w:rPr>
          <w:color w:val="000000"/>
          <w:lang w:eastAsia="en-US"/>
        </w:rPr>
        <w:t>О 25-30</w:t>
      </w:r>
    </w:p>
    <w:p w:rsidR="00A82814" w:rsidRDefault="009A26DC" w:rsidP="009A26DC">
      <w:pPr>
        <w:ind w:firstLine="709"/>
        <w:rPr>
          <w:color w:val="000000"/>
          <w:lang w:eastAsia="en-US"/>
        </w:rPr>
      </w:pPr>
      <w:r w:rsidRPr="009A26DC">
        <w:rPr>
          <w:color w:val="000000"/>
          <w:lang w:eastAsia="en-US"/>
        </w:rPr>
        <w:t xml:space="preserve">2. Ваше занятие </w:t>
      </w:r>
    </w:p>
    <w:p w:rsidR="00A82814" w:rsidRDefault="009A26DC" w:rsidP="009A26DC">
      <w:pPr>
        <w:ind w:firstLine="709"/>
        <w:rPr>
          <w:color w:val="000000"/>
          <w:lang w:eastAsia="en-US"/>
        </w:rPr>
      </w:pPr>
      <w:r w:rsidRPr="009A26DC">
        <w:rPr>
          <w:color w:val="000000"/>
          <w:lang w:eastAsia="en-US"/>
        </w:rPr>
        <w:t xml:space="preserve">О учусь </w:t>
      </w:r>
    </w:p>
    <w:p w:rsidR="00A82814" w:rsidRDefault="009A26DC" w:rsidP="009A26DC">
      <w:pPr>
        <w:ind w:firstLine="709"/>
        <w:rPr>
          <w:color w:val="000000"/>
          <w:lang w:eastAsia="en-US"/>
        </w:rPr>
      </w:pPr>
      <w:r w:rsidRPr="009A26DC">
        <w:rPr>
          <w:color w:val="000000"/>
          <w:lang w:eastAsia="en-US"/>
        </w:rPr>
        <w:t xml:space="preserve">О работаю </w:t>
      </w:r>
    </w:p>
    <w:p w:rsidR="009A26DC" w:rsidRPr="009A26DC" w:rsidRDefault="009A26DC" w:rsidP="009A26DC">
      <w:pPr>
        <w:ind w:firstLine="709"/>
        <w:rPr>
          <w:color w:val="000000"/>
          <w:lang w:eastAsia="en-US"/>
        </w:rPr>
      </w:pPr>
      <w:r w:rsidRPr="009A26DC">
        <w:rPr>
          <w:color w:val="000000"/>
          <w:lang w:eastAsia="en-US"/>
        </w:rPr>
        <w:t>О совмещаю работу и учебу</w:t>
      </w:r>
    </w:p>
    <w:p w:rsidR="009A26DC" w:rsidRPr="009A26DC" w:rsidRDefault="009A26DC" w:rsidP="009A26DC">
      <w:pPr>
        <w:ind w:firstLine="709"/>
        <w:rPr>
          <w:color w:val="000000"/>
          <w:lang w:eastAsia="en-US"/>
        </w:rPr>
      </w:pPr>
      <w:r w:rsidRPr="009A26DC">
        <w:rPr>
          <w:color w:val="000000"/>
          <w:lang w:eastAsia="en-US"/>
        </w:rPr>
        <w:t>О ничем не занимаюсь</w:t>
      </w:r>
    </w:p>
    <w:p w:rsidR="009A26DC" w:rsidRPr="009A26DC" w:rsidRDefault="009A26DC" w:rsidP="009A26DC">
      <w:pPr>
        <w:ind w:firstLine="709"/>
        <w:rPr>
          <w:color w:val="000000"/>
          <w:lang w:eastAsia="en-US"/>
        </w:rPr>
      </w:pPr>
      <w:r w:rsidRPr="009A26DC">
        <w:rPr>
          <w:color w:val="000000"/>
          <w:lang w:eastAsia="en-US"/>
        </w:rPr>
        <w:t>3. Интересуетесь ли Вы событиями, происходящими в Вашем городе?</w:t>
      </w:r>
    </w:p>
    <w:p w:rsidR="00A82814" w:rsidRDefault="009A26DC" w:rsidP="009A26DC">
      <w:pPr>
        <w:ind w:firstLine="709"/>
        <w:rPr>
          <w:color w:val="000000"/>
          <w:lang w:eastAsia="en-US"/>
        </w:rPr>
      </w:pPr>
      <w:r w:rsidRPr="009A26DC">
        <w:rPr>
          <w:color w:val="000000"/>
          <w:lang w:eastAsia="en-US"/>
        </w:rPr>
        <w:t xml:space="preserve">О да </w:t>
      </w:r>
    </w:p>
    <w:p w:rsidR="009A26DC" w:rsidRPr="009A26DC" w:rsidRDefault="009A26DC" w:rsidP="009A26DC">
      <w:pPr>
        <w:ind w:firstLine="709"/>
        <w:rPr>
          <w:color w:val="000000"/>
          <w:lang w:eastAsia="en-US"/>
        </w:rPr>
      </w:pPr>
      <w:r w:rsidRPr="009A26DC">
        <w:rPr>
          <w:color w:val="000000"/>
          <w:lang w:eastAsia="en-US"/>
        </w:rPr>
        <w:t>О нет</w:t>
      </w:r>
    </w:p>
    <w:p w:rsidR="009A26DC" w:rsidRPr="009A26DC" w:rsidRDefault="009A26DC" w:rsidP="009A26DC">
      <w:pPr>
        <w:ind w:firstLine="709"/>
        <w:rPr>
          <w:color w:val="000000"/>
          <w:lang w:eastAsia="en-US"/>
        </w:rPr>
      </w:pPr>
      <w:r w:rsidRPr="009A26DC">
        <w:rPr>
          <w:color w:val="000000"/>
          <w:lang w:eastAsia="en-US"/>
        </w:rPr>
        <w:t>4. Как часто Вы интересуетесь событиями, происходящими в Вашем городе?</w:t>
      </w:r>
    </w:p>
    <w:p w:rsidR="00A82814" w:rsidRDefault="009A26DC" w:rsidP="009A26DC">
      <w:pPr>
        <w:ind w:firstLine="709"/>
        <w:rPr>
          <w:color w:val="000000"/>
          <w:lang w:eastAsia="en-US"/>
        </w:rPr>
      </w:pPr>
      <w:r w:rsidRPr="009A26DC">
        <w:rPr>
          <w:color w:val="000000"/>
          <w:lang w:eastAsia="en-US"/>
        </w:rPr>
        <w:t xml:space="preserve">О ежедневно </w:t>
      </w:r>
    </w:p>
    <w:p w:rsidR="009A26DC" w:rsidRPr="009A26DC" w:rsidRDefault="009A26DC" w:rsidP="009A26DC">
      <w:pPr>
        <w:ind w:firstLine="709"/>
        <w:rPr>
          <w:color w:val="000000"/>
          <w:lang w:eastAsia="en-US"/>
        </w:rPr>
      </w:pPr>
      <w:r w:rsidRPr="009A26DC">
        <w:rPr>
          <w:color w:val="000000"/>
          <w:lang w:eastAsia="en-US"/>
        </w:rPr>
        <w:t>О часто, но не каждый день</w:t>
      </w:r>
    </w:p>
    <w:p w:rsidR="00A82814" w:rsidRDefault="009A26DC" w:rsidP="009A26DC">
      <w:pPr>
        <w:ind w:firstLine="709"/>
        <w:rPr>
          <w:color w:val="000000"/>
          <w:lang w:eastAsia="en-US"/>
        </w:rPr>
      </w:pPr>
      <w:r w:rsidRPr="009A26DC">
        <w:rPr>
          <w:color w:val="000000"/>
          <w:lang w:eastAsia="en-US"/>
        </w:rPr>
        <w:t xml:space="preserve">О бессистемно </w:t>
      </w:r>
    </w:p>
    <w:p w:rsidR="009A26DC" w:rsidRPr="009A26DC" w:rsidRDefault="009A26DC" w:rsidP="009A26DC">
      <w:pPr>
        <w:ind w:firstLine="709"/>
        <w:rPr>
          <w:color w:val="000000"/>
          <w:lang w:eastAsia="en-US"/>
        </w:rPr>
      </w:pPr>
      <w:r w:rsidRPr="009A26DC">
        <w:rPr>
          <w:color w:val="000000"/>
          <w:lang w:eastAsia="en-US"/>
        </w:rPr>
        <w:t>О не интересуюсь</w:t>
      </w:r>
    </w:p>
    <w:p w:rsidR="009A26DC" w:rsidRPr="009A26DC" w:rsidRDefault="009A26DC" w:rsidP="009A26DC">
      <w:pPr>
        <w:ind w:firstLine="709"/>
        <w:rPr>
          <w:color w:val="000000"/>
          <w:lang w:eastAsia="en-US"/>
        </w:rPr>
      </w:pPr>
      <w:r w:rsidRPr="009A26DC">
        <w:rPr>
          <w:color w:val="000000"/>
          <w:lang w:eastAsia="en-US"/>
        </w:rPr>
        <w:t>5. Как Вы обычно узнаете о мероприятиях, программах, событиях, грандах, церемониях награждений проводимых в Нижнекамском районе?</w:t>
      </w:r>
    </w:p>
    <w:p w:rsidR="009A26DC" w:rsidRPr="009A26DC" w:rsidRDefault="009A26DC" w:rsidP="009A26DC">
      <w:pPr>
        <w:ind w:firstLine="709"/>
        <w:rPr>
          <w:color w:val="000000"/>
          <w:lang w:eastAsia="en-US"/>
        </w:rPr>
      </w:pPr>
      <w:r w:rsidRPr="009A26DC">
        <w:rPr>
          <w:color w:val="000000"/>
          <w:lang w:eastAsia="en-US"/>
        </w:rPr>
        <w:t>О из газет, журналов, рекламы, телевидения, брошюр</w:t>
      </w:r>
    </w:p>
    <w:p w:rsidR="009A26DC" w:rsidRPr="009A26DC" w:rsidRDefault="009A26DC" w:rsidP="009A26DC">
      <w:pPr>
        <w:ind w:firstLine="709"/>
        <w:rPr>
          <w:color w:val="000000"/>
          <w:lang w:eastAsia="en-US"/>
        </w:rPr>
      </w:pPr>
      <w:r w:rsidRPr="009A26DC">
        <w:rPr>
          <w:color w:val="000000"/>
          <w:lang w:eastAsia="en-US"/>
        </w:rPr>
        <w:t>О посещая сайт УДМиС</w:t>
      </w:r>
      <w:r>
        <w:rPr>
          <w:color w:val="000000"/>
          <w:lang w:eastAsia="en-US"/>
        </w:rPr>
        <w:t xml:space="preserve"> (</w:t>
      </w:r>
      <w:r w:rsidRPr="009A26DC">
        <w:rPr>
          <w:color w:val="000000"/>
          <w:lang w:val="en-US" w:eastAsia="en-US"/>
        </w:rPr>
        <w:t>www</w:t>
      </w:r>
      <w:r w:rsidRPr="009A26DC">
        <w:rPr>
          <w:color w:val="000000"/>
          <w:lang w:eastAsia="en-US"/>
        </w:rPr>
        <w:t>.</w:t>
      </w:r>
      <w:r w:rsidRPr="009A26DC">
        <w:rPr>
          <w:color w:val="000000"/>
          <w:lang w:val="en-US" w:eastAsia="en-US"/>
        </w:rPr>
        <w:t>udmnk</w:t>
      </w:r>
      <w:r w:rsidRPr="009A26DC">
        <w:rPr>
          <w:color w:val="000000"/>
          <w:lang w:eastAsia="en-US"/>
        </w:rPr>
        <w:t>.</w:t>
      </w:r>
      <w:r w:rsidRPr="009A26DC">
        <w:rPr>
          <w:color w:val="000000"/>
          <w:lang w:val="en-US" w:eastAsia="en-US"/>
        </w:rPr>
        <w:t>ru</w:t>
      </w:r>
      <w:r w:rsidRPr="009A26DC">
        <w:rPr>
          <w:color w:val="000000"/>
          <w:lang w:eastAsia="en-US"/>
        </w:rPr>
        <w:t>)</w:t>
      </w:r>
    </w:p>
    <w:p w:rsidR="009A26DC" w:rsidRPr="009A26DC" w:rsidRDefault="009A26DC" w:rsidP="009A26DC">
      <w:pPr>
        <w:ind w:firstLine="709"/>
        <w:rPr>
          <w:color w:val="000000"/>
          <w:lang w:eastAsia="en-US"/>
        </w:rPr>
      </w:pPr>
      <w:r w:rsidRPr="009A26DC">
        <w:rPr>
          <w:color w:val="000000"/>
          <w:lang w:eastAsia="en-US"/>
        </w:rPr>
        <w:t>О от друзей, которые входят в молодежную группу</w:t>
      </w:r>
    </w:p>
    <w:p w:rsidR="009A26DC" w:rsidRPr="009A26DC" w:rsidRDefault="009A26DC" w:rsidP="009A26DC">
      <w:pPr>
        <w:ind w:firstLine="709"/>
        <w:rPr>
          <w:color w:val="000000"/>
          <w:lang w:eastAsia="en-US"/>
        </w:rPr>
      </w:pPr>
      <w:r w:rsidRPr="009A26DC">
        <w:rPr>
          <w:color w:val="000000"/>
          <w:lang w:eastAsia="en-US"/>
        </w:rPr>
        <w:t>О при посещении кружков и секций</w:t>
      </w:r>
    </w:p>
    <w:p w:rsidR="009A26DC" w:rsidRPr="009A26DC" w:rsidRDefault="009A26DC" w:rsidP="009A26DC">
      <w:pPr>
        <w:ind w:firstLine="709"/>
        <w:rPr>
          <w:color w:val="000000"/>
          <w:lang w:eastAsia="en-US"/>
        </w:rPr>
      </w:pPr>
      <w:r w:rsidRPr="009A26DC">
        <w:rPr>
          <w:color w:val="000000"/>
          <w:lang w:eastAsia="en-US"/>
        </w:rPr>
        <w:t>О при встрече с депутатами и представителями власти</w:t>
      </w:r>
    </w:p>
    <w:p w:rsidR="009A26DC" w:rsidRPr="009A26DC" w:rsidRDefault="009A26DC" w:rsidP="009A26DC">
      <w:pPr>
        <w:ind w:firstLine="709"/>
        <w:rPr>
          <w:color w:val="000000"/>
          <w:lang w:eastAsia="en-US"/>
        </w:rPr>
      </w:pPr>
      <w:r w:rsidRPr="009A26DC">
        <w:rPr>
          <w:color w:val="000000"/>
          <w:lang w:eastAsia="en-US"/>
        </w:rPr>
        <w:t>О никак не узнаю</w:t>
      </w:r>
    </w:p>
    <w:p w:rsidR="009A26DC" w:rsidRPr="009A26DC" w:rsidRDefault="009A26DC" w:rsidP="009A26DC">
      <w:pPr>
        <w:ind w:firstLine="709"/>
        <w:rPr>
          <w:color w:val="000000"/>
          <w:lang w:eastAsia="en-US"/>
        </w:rPr>
      </w:pPr>
      <w:r w:rsidRPr="009A26DC">
        <w:rPr>
          <w:color w:val="000000"/>
          <w:lang w:eastAsia="en-US"/>
        </w:rPr>
        <w:t>6. Участвуете ли Вы в мероприятиях для молодежи?</w:t>
      </w:r>
    </w:p>
    <w:p w:rsidR="009A26DC" w:rsidRPr="009A26DC" w:rsidRDefault="009A26DC" w:rsidP="009A26DC">
      <w:pPr>
        <w:ind w:firstLine="709"/>
        <w:rPr>
          <w:color w:val="000000"/>
          <w:lang w:eastAsia="en-US"/>
        </w:rPr>
      </w:pPr>
      <w:r w:rsidRPr="009A26DC">
        <w:rPr>
          <w:color w:val="000000"/>
          <w:lang w:eastAsia="en-US"/>
        </w:rPr>
        <w:t>О да, всегда</w:t>
      </w:r>
    </w:p>
    <w:p w:rsidR="009A26DC" w:rsidRPr="009A26DC" w:rsidRDefault="009A26DC" w:rsidP="009A26DC">
      <w:pPr>
        <w:ind w:firstLine="709"/>
        <w:rPr>
          <w:color w:val="000000"/>
          <w:lang w:eastAsia="en-US"/>
        </w:rPr>
      </w:pPr>
      <w:r w:rsidRPr="009A26DC">
        <w:rPr>
          <w:color w:val="000000"/>
          <w:lang w:eastAsia="en-US"/>
        </w:rPr>
        <w:t>О не участвую, мне это не интересно</w:t>
      </w:r>
    </w:p>
    <w:p w:rsidR="009A26DC" w:rsidRPr="009A26DC" w:rsidRDefault="009A26DC" w:rsidP="009A26DC">
      <w:pPr>
        <w:ind w:firstLine="709"/>
        <w:rPr>
          <w:color w:val="000000"/>
          <w:lang w:eastAsia="en-US"/>
        </w:rPr>
      </w:pPr>
      <w:r w:rsidRPr="009A26DC">
        <w:rPr>
          <w:color w:val="000000"/>
          <w:lang w:eastAsia="en-US"/>
        </w:rPr>
        <w:t>О не всегда, но участвую</w:t>
      </w:r>
    </w:p>
    <w:p w:rsidR="009A26DC" w:rsidRPr="009A26DC" w:rsidRDefault="009A26DC" w:rsidP="009A26DC">
      <w:pPr>
        <w:ind w:firstLine="709"/>
        <w:rPr>
          <w:color w:val="000000"/>
          <w:lang w:eastAsia="en-US"/>
        </w:rPr>
      </w:pPr>
      <w:r w:rsidRPr="009A26DC">
        <w:rPr>
          <w:color w:val="000000"/>
          <w:lang w:eastAsia="en-US"/>
        </w:rPr>
        <w:t>О участвую, но только зрителем</w:t>
      </w:r>
    </w:p>
    <w:p w:rsidR="009A26DC" w:rsidRPr="009A26DC" w:rsidRDefault="009A26DC" w:rsidP="009A26DC">
      <w:pPr>
        <w:ind w:firstLine="709"/>
        <w:rPr>
          <w:color w:val="000000"/>
          <w:lang w:eastAsia="en-US"/>
        </w:rPr>
      </w:pPr>
      <w:r w:rsidRPr="009A26DC">
        <w:rPr>
          <w:color w:val="000000"/>
          <w:lang w:eastAsia="en-US"/>
        </w:rPr>
        <w:t>О не имею талантов для участия</w:t>
      </w:r>
    </w:p>
    <w:p w:rsidR="009A26DC" w:rsidRPr="009A26DC" w:rsidRDefault="009A26DC" w:rsidP="009A26DC">
      <w:pPr>
        <w:ind w:firstLine="709"/>
        <w:rPr>
          <w:color w:val="000000"/>
          <w:lang w:eastAsia="en-US"/>
        </w:rPr>
      </w:pPr>
      <w:r w:rsidRPr="009A26DC">
        <w:rPr>
          <w:color w:val="000000"/>
          <w:lang w:eastAsia="en-US"/>
        </w:rPr>
        <w:t>7. Скажите, что для Вас значит понятие</w:t>
      </w:r>
      <w:r>
        <w:rPr>
          <w:color w:val="000000"/>
          <w:lang w:eastAsia="en-US"/>
        </w:rPr>
        <w:t xml:space="preserve"> "</w:t>
      </w:r>
      <w:r w:rsidRPr="009A26DC">
        <w:rPr>
          <w:color w:val="000000"/>
          <w:lang w:eastAsia="en-US"/>
        </w:rPr>
        <w:t>молодёжная политика</w:t>
      </w:r>
      <w:r>
        <w:rPr>
          <w:color w:val="000000"/>
          <w:lang w:eastAsia="en-US"/>
        </w:rPr>
        <w:t>"</w:t>
      </w:r>
      <w:r w:rsidRPr="009A26DC">
        <w:rPr>
          <w:color w:val="000000"/>
          <w:lang w:eastAsia="en-US"/>
        </w:rPr>
        <w:t>?</w:t>
      </w:r>
    </w:p>
    <w:p w:rsidR="00A82814" w:rsidRDefault="009A26DC" w:rsidP="009A26DC">
      <w:pPr>
        <w:ind w:firstLine="709"/>
        <w:rPr>
          <w:color w:val="000000"/>
          <w:lang w:eastAsia="en-US"/>
        </w:rPr>
      </w:pPr>
      <w:r w:rsidRPr="009A26DC">
        <w:rPr>
          <w:color w:val="000000"/>
          <w:lang w:eastAsia="en-US"/>
        </w:rPr>
        <w:t xml:space="preserve">8. Как Вы считаете, молодежная политика, проводимая в Нижнекамском районе эффективна? </w:t>
      </w:r>
    </w:p>
    <w:p w:rsidR="009A26DC" w:rsidRPr="009A26DC" w:rsidRDefault="009A26DC" w:rsidP="009A26DC">
      <w:pPr>
        <w:ind w:firstLine="709"/>
        <w:rPr>
          <w:color w:val="000000"/>
          <w:lang w:eastAsia="en-US"/>
        </w:rPr>
      </w:pPr>
      <w:r w:rsidRPr="009A26DC">
        <w:rPr>
          <w:color w:val="000000"/>
          <w:lang w:eastAsia="en-US"/>
        </w:rPr>
        <w:t>О эффективна</w:t>
      </w:r>
    </w:p>
    <w:p w:rsidR="009A26DC" w:rsidRPr="009A26DC" w:rsidRDefault="009A26DC" w:rsidP="009A26DC">
      <w:pPr>
        <w:ind w:firstLine="709"/>
        <w:rPr>
          <w:color w:val="000000"/>
          <w:lang w:eastAsia="en-US"/>
        </w:rPr>
      </w:pPr>
      <w:r w:rsidRPr="009A26DC">
        <w:rPr>
          <w:color w:val="000000"/>
          <w:lang w:eastAsia="en-US"/>
        </w:rPr>
        <w:t>О малоэффективна</w:t>
      </w:r>
    </w:p>
    <w:p w:rsidR="009A26DC" w:rsidRPr="009A26DC" w:rsidRDefault="009A26DC" w:rsidP="009A26DC">
      <w:pPr>
        <w:ind w:firstLine="709"/>
        <w:rPr>
          <w:color w:val="000000"/>
          <w:lang w:eastAsia="en-US"/>
        </w:rPr>
      </w:pPr>
      <w:r w:rsidRPr="009A26DC">
        <w:rPr>
          <w:color w:val="000000"/>
          <w:lang w:eastAsia="en-US"/>
        </w:rPr>
        <w:t>О неэффективная</w:t>
      </w:r>
    </w:p>
    <w:p w:rsidR="009A26DC" w:rsidRPr="009A26DC" w:rsidRDefault="009A26DC" w:rsidP="009A26DC">
      <w:pPr>
        <w:ind w:firstLine="709"/>
        <w:rPr>
          <w:color w:val="000000"/>
          <w:lang w:eastAsia="en-US"/>
        </w:rPr>
      </w:pPr>
      <w:r w:rsidRPr="009A26DC">
        <w:rPr>
          <w:color w:val="000000"/>
          <w:lang w:eastAsia="en-US"/>
        </w:rPr>
        <w:t>9. Являетесь ли Вы членом какой-либо организации?</w:t>
      </w:r>
    </w:p>
    <w:p w:rsidR="009A26DC" w:rsidRPr="009A26DC" w:rsidRDefault="009A26DC" w:rsidP="009A26DC">
      <w:pPr>
        <w:ind w:firstLine="709"/>
        <w:rPr>
          <w:color w:val="000000"/>
          <w:lang w:eastAsia="en-US"/>
        </w:rPr>
      </w:pPr>
      <w:r w:rsidRPr="009A26DC">
        <w:rPr>
          <w:color w:val="000000"/>
          <w:lang w:eastAsia="en-US"/>
        </w:rPr>
        <w:t>О общественной организации</w:t>
      </w:r>
    </w:p>
    <w:p w:rsidR="009A26DC" w:rsidRPr="009A26DC" w:rsidRDefault="009A26DC" w:rsidP="009A26DC">
      <w:pPr>
        <w:ind w:firstLine="709"/>
        <w:rPr>
          <w:color w:val="000000"/>
          <w:lang w:eastAsia="en-US"/>
        </w:rPr>
      </w:pPr>
      <w:r w:rsidRPr="009A26DC">
        <w:rPr>
          <w:color w:val="000000"/>
          <w:lang w:eastAsia="en-US"/>
        </w:rPr>
        <w:t>О клуба по интересам</w:t>
      </w:r>
    </w:p>
    <w:p w:rsidR="009A26DC" w:rsidRPr="009A26DC" w:rsidRDefault="009A26DC" w:rsidP="009A26DC">
      <w:pPr>
        <w:ind w:firstLine="709"/>
        <w:rPr>
          <w:color w:val="000000"/>
          <w:lang w:eastAsia="en-US"/>
        </w:rPr>
      </w:pPr>
      <w:r w:rsidRPr="009A26DC">
        <w:rPr>
          <w:color w:val="000000"/>
          <w:lang w:eastAsia="en-US"/>
        </w:rPr>
        <w:t>О политической партии</w:t>
      </w:r>
    </w:p>
    <w:p w:rsidR="009A26DC" w:rsidRPr="009A26DC" w:rsidRDefault="009A26DC" w:rsidP="009A26DC">
      <w:pPr>
        <w:ind w:firstLine="709"/>
        <w:rPr>
          <w:color w:val="000000"/>
          <w:lang w:eastAsia="en-US"/>
        </w:rPr>
      </w:pPr>
      <w:r w:rsidRPr="009A26DC">
        <w:rPr>
          <w:color w:val="000000"/>
          <w:lang w:eastAsia="en-US"/>
        </w:rPr>
        <w:t>О спортивной секции</w:t>
      </w:r>
    </w:p>
    <w:p w:rsidR="009A26DC" w:rsidRPr="009A26DC" w:rsidRDefault="009A26DC" w:rsidP="009A26DC">
      <w:pPr>
        <w:ind w:firstLine="709"/>
        <w:rPr>
          <w:color w:val="000000"/>
          <w:lang w:eastAsia="en-US"/>
        </w:rPr>
      </w:pPr>
      <w:r w:rsidRPr="009A26DC">
        <w:rPr>
          <w:color w:val="000000"/>
          <w:lang w:eastAsia="en-US"/>
        </w:rPr>
        <w:t>О молодежного объединения</w:t>
      </w:r>
    </w:p>
    <w:p w:rsidR="009A26DC" w:rsidRPr="009A26DC" w:rsidRDefault="009A26DC" w:rsidP="009A26DC">
      <w:pPr>
        <w:ind w:firstLine="709"/>
        <w:rPr>
          <w:color w:val="000000"/>
          <w:lang w:eastAsia="en-US"/>
        </w:rPr>
      </w:pPr>
      <w:r w:rsidRPr="009A26DC">
        <w:rPr>
          <w:color w:val="000000"/>
          <w:lang w:eastAsia="en-US"/>
        </w:rPr>
        <w:t>О неформального объединения</w:t>
      </w:r>
    </w:p>
    <w:p w:rsidR="009A26DC" w:rsidRPr="009A26DC" w:rsidRDefault="009A26DC" w:rsidP="009A26DC">
      <w:pPr>
        <w:ind w:firstLine="709"/>
        <w:rPr>
          <w:color w:val="000000"/>
          <w:lang w:eastAsia="en-US"/>
        </w:rPr>
      </w:pPr>
      <w:r w:rsidRPr="009A26DC">
        <w:rPr>
          <w:color w:val="000000"/>
          <w:lang w:eastAsia="en-US"/>
        </w:rPr>
        <w:t>О творческого кружка</w:t>
      </w:r>
    </w:p>
    <w:p w:rsidR="009A26DC" w:rsidRPr="009A26DC" w:rsidRDefault="009A26DC" w:rsidP="009A26DC">
      <w:pPr>
        <w:ind w:firstLine="709"/>
        <w:rPr>
          <w:color w:val="000000"/>
          <w:lang w:eastAsia="en-US"/>
        </w:rPr>
      </w:pPr>
      <w:r w:rsidRPr="009A26DC">
        <w:rPr>
          <w:color w:val="000000"/>
          <w:lang w:eastAsia="en-US"/>
        </w:rPr>
        <w:t>О не являюсь</w:t>
      </w:r>
    </w:p>
    <w:p w:rsidR="00A82814" w:rsidRDefault="009A26DC" w:rsidP="009A26DC">
      <w:pPr>
        <w:ind w:firstLine="709"/>
        <w:rPr>
          <w:color w:val="000000"/>
          <w:lang w:eastAsia="en-US"/>
        </w:rPr>
      </w:pPr>
      <w:r w:rsidRPr="009A26DC">
        <w:rPr>
          <w:color w:val="000000"/>
          <w:lang w:eastAsia="en-US"/>
        </w:rPr>
        <w:t xml:space="preserve">10. Как Вы считаете, достаточно ли развита сфера досуга в городе Нижнекамске? </w:t>
      </w:r>
    </w:p>
    <w:p w:rsidR="009A26DC" w:rsidRPr="009A26DC" w:rsidRDefault="009A26DC" w:rsidP="009A26DC">
      <w:pPr>
        <w:ind w:firstLine="709"/>
        <w:rPr>
          <w:color w:val="000000"/>
          <w:lang w:eastAsia="en-US"/>
        </w:rPr>
      </w:pPr>
      <w:r w:rsidRPr="009A26DC">
        <w:rPr>
          <w:color w:val="000000"/>
          <w:lang w:eastAsia="en-US"/>
        </w:rPr>
        <w:t>О да, развита</w:t>
      </w:r>
    </w:p>
    <w:p w:rsidR="009A26DC" w:rsidRPr="009A26DC" w:rsidRDefault="009A26DC" w:rsidP="009A26DC">
      <w:pPr>
        <w:ind w:firstLine="709"/>
        <w:rPr>
          <w:color w:val="000000"/>
          <w:lang w:eastAsia="en-US"/>
        </w:rPr>
      </w:pPr>
      <w:r w:rsidRPr="009A26DC">
        <w:rPr>
          <w:color w:val="000000"/>
          <w:lang w:eastAsia="en-US"/>
        </w:rPr>
        <w:t>О слабо развита</w:t>
      </w:r>
    </w:p>
    <w:p w:rsidR="009A26DC" w:rsidRPr="009A26DC" w:rsidRDefault="009A26DC" w:rsidP="009A26DC">
      <w:pPr>
        <w:ind w:firstLine="709"/>
        <w:rPr>
          <w:color w:val="000000"/>
          <w:lang w:eastAsia="en-US"/>
        </w:rPr>
      </w:pPr>
      <w:r w:rsidRPr="009A26DC">
        <w:rPr>
          <w:color w:val="000000"/>
          <w:lang w:eastAsia="en-US"/>
        </w:rPr>
        <w:t>О нет, не развита</w:t>
      </w:r>
    </w:p>
    <w:p w:rsidR="009A26DC" w:rsidRPr="009A26DC" w:rsidRDefault="009A26DC" w:rsidP="009A26DC">
      <w:pPr>
        <w:ind w:firstLine="709"/>
        <w:rPr>
          <w:color w:val="000000"/>
          <w:lang w:eastAsia="en-US"/>
        </w:rPr>
      </w:pPr>
      <w:r w:rsidRPr="009A26DC">
        <w:rPr>
          <w:color w:val="000000"/>
          <w:lang w:eastAsia="en-US"/>
        </w:rPr>
        <w:t>11. Удовлетворены ли Вы своими жилищными условиями?</w:t>
      </w:r>
    </w:p>
    <w:p w:rsidR="009A26DC" w:rsidRPr="009A26DC" w:rsidRDefault="009A26DC" w:rsidP="009A26DC">
      <w:pPr>
        <w:ind w:firstLine="709"/>
        <w:rPr>
          <w:color w:val="000000"/>
          <w:lang w:eastAsia="en-US"/>
        </w:rPr>
      </w:pPr>
      <w:r w:rsidRPr="009A26DC">
        <w:rPr>
          <w:color w:val="000000"/>
          <w:lang w:eastAsia="en-US"/>
        </w:rPr>
        <w:t>О да, всё хорошо</w:t>
      </w:r>
    </w:p>
    <w:p w:rsidR="009A26DC" w:rsidRPr="009A26DC" w:rsidRDefault="009A26DC" w:rsidP="009A26DC">
      <w:pPr>
        <w:ind w:firstLine="709"/>
        <w:rPr>
          <w:color w:val="000000"/>
          <w:lang w:eastAsia="en-US"/>
        </w:rPr>
      </w:pPr>
      <w:r w:rsidRPr="009A26DC">
        <w:rPr>
          <w:color w:val="000000"/>
          <w:lang w:eastAsia="en-US"/>
        </w:rPr>
        <w:t>О да, но хотелось бы их улучшить</w:t>
      </w:r>
    </w:p>
    <w:p w:rsidR="009A26DC" w:rsidRPr="009A26DC" w:rsidRDefault="009A26DC" w:rsidP="009A26DC">
      <w:pPr>
        <w:ind w:firstLine="709"/>
        <w:rPr>
          <w:color w:val="000000"/>
          <w:lang w:eastAsia="en-US"/>
        </w:rPr>
      </w:pPr>
      <w:r w:rsidRPr="009A26DC">
        <w:rPr>
          <w:color w:val="000000"/>
          <w:lang w:eastAsia="en-US"/>
        </w:rPr>
        <w:t>О нет, но жить можно</w:t>
      </w:r>
    </w:p>
    <w:p w:rsidR="009A26DC" w:rsidRPr="009A26DC" w:rsidRDefault="009A26DC" w:rsidP="009A26DC">
      <w:pPr>
        <w:ind w:firstLine="709"/>
        <w:rPr>
          <w:color w:val="000000"/>
          <w:lang w:eastAsia="en-US"/>
        </w:rPr>
      </w:pPr>
      <w:r w:rsidRPr="009A26DC">
        <w:rPr>
          <w:color w:val="000000"/>
          <w:lang w:eastAsia="en-US"/>
        </w:rPr>
        <w:t>О нет, у меня серьёзные жилищные проблемы</w:t>
      </w:r>
    </w:p>
    <w:p w:rsidR="009A26DC" w:rsidRPr="009A26DC" w:rsidRDefault="009A26DC" w:rsidP="009A26DC">
      <w:pPr>
        <w:ind w:firstLine="709"/>
        <w:rPr>
          <w:color w:val="000000"/>
          <w:lang w:eastAsia="en-US"/>
        </w:rPr>
      </w:pPr>
      <w:r w:rsidRPr="009A26DC">
        <w:rPr>
          <w:color w:val="000000"/>
          <w:lang w:eastAsia="en-US"/>
        </w:rPr>
        <w:t>12. Что бы Вы хотели изменить в культурной жизни своего города?</w:t>
      </w:r>
    </w:p>
    <w:p w:rsidR="009A26DC" w:rsidRPr="009A26DC" w:rsidRDefault="009A26DC" w:rsidP="009A26DC">
      <w:pPr>
        <w:ind w:firstLine="709"/>
        <w:rPr>
          <w:color w:val="000000"/>
          <w:lang w:eastAsia="en-US"/>
        </w:rPr>
      </w:pPr>
      <w:r w:rsidRPr="009A26DC">
        <w:rPr>
          <w:color w:val="000000"/>
          <w:lang w:eastAsia="en-US"/>
        </w:rPr>
        <w:t>О больше развлекательных мероприятий</w:t>
      </w:r>
    </w:p>
    <w:p w:rsidR="009A26DC" w:rsidRPr="009A26DC" w:rsidRDefault="009A26DC" w:rsidP="009A26DC">
      <w:pPr>
        <w:ind w:firstLine="709"/>
        <w:rPr>
          <w:color w:val="000000"/>
          <w:lang w:eastAsia="en-US"/>
        </w:rPr>
      </w:pPr>
      <w:r w:rsidRPr="009A26DC">
        <w:rPr>
          <w:color w:val="000000"/>
          <w:lang w:eastAsia="en-US"/>
        </w:rPr>
        <w:t>О улучшить досуг молодежи</w:t>
      </w:r>
    </w:p>
    <w:p w:rsidR="009A26DC" w:rsidRPr="009A26DC" w:rsidRDefault="009A26DC" w:rsidP="009A26DC">
      <w:pPr>
        <w:ind w:firstLine="709"/>
        <w:rPr>
          <w:color w:val="000000"/>
          <w:lang w:eastAsia="en-US"/>
        </w:rPr>
      </w:pPr>
      <w:r w:rsidRPr="009A26DC">
        <w:rPr>
          <w:color w:val="000000"/>
          <w:lang w:eastAsia="en-US"/>
        </w:rPr>
        <w:t>другое_____________________________</w:t>
      </w:r>
    </w:p>
    <w:p w:rsidR="009A26DC" w:rsidRPr="009A26DC" w:rsidRDefault="009A26DC" w:rsidP="009A26DC">
      <w:pPr>
        <w:ind w:firstLine="709"/>
        <w:rPr>
          <w:color w:val="000000"/>
          <w:lang w:eastAsia="en-US"/>
        </w:rPr>
      </w:pPr>
      <w:r w:rsidRPr="009A26DC">
        <w:rPr>
          <w:color w:val="000000"/>
          <w:lang w:eastAsia="en-US"/>
        </w:rPr>
        <w:t>13. Что мешает развиваться малому бизнесу в Нижнекамском районе?</w:t>
      </w:r>
    </w:p>
    <w:p w:rsidR="009A26DC" w:rsidRPr="009A26DC" w:rsidRDefault="009A26DC" w:rsidP="009A26DC">
      <w:pPr>
        <w:ind w:firstLine="709"/>
        <w:rPr>
          <w:color w:val="000000"/>
          <w:lang w:eastAsia="en-US"/>
        </w:rPr>
      </w:pPr>
      <w:r w:rsidRPr="009A26DC">
        <w:rPr>
          <w:color w:val="000000"/>
          <w:lang w:eastAsia="en-US"/>
        </w:rPr>
        <w:t>О отсутствие первоначального капитала</w:t>
      </w:r>
    </w:p>
    <w:p w:rsidR="009A26DC" w:rsidRPr="009A26DC" w:rsidRDefault="009A26DC" w:rsidP="009A26DC">
      <w:pPr>
        <w:ind w:firstLine="709"/>
        <w:rPr>
          <w:color w:val="000000"/>
          <w:lang w:eastAsia="en-US"/>
        </w:rPr>
      </w:pPr>
      <w:r w:rsidRPr="009A26DC">
        <w:rPr>
          <w:color w:val="000000"/>
          <w:lang w:eastAsia="en-US"/>
        </w:rPr>
        <w:t>О сложный порядок оформления</w:t>
      </w:r>
    </w:p>
    <w:p w:rsidR="009A26DC" w:rsidRPr="009A26DC" w:rsidRDefault="009A26DC" w:rsidP="009A26DC">
      <w:pPr>
        <w:ind w:firstLine="709"/>
        <w:rPr>
          <w:color w:val="000000"/>
          <w:lang w:eastAsia="en-US"/>
        </w:rPr>
      </w:pPr>
      <w:r w:rsidRPr="009A26DC">
        <w:rPr>
          <w:color w:val="000000"/>
          <w:lang w:eastAsia="en-US"/>
        </w:rPr>
        <w:t>О недобросовестное поведение конкурентов</w:t>
      </w:r>
    </w:p>
    <w:p w:rsidR="009A26DC" w:rsidRPr="009A26DC" w:rsidRDefault="009A26DC" w:rsidP="009A26DC">
      <w:pPr>
        <w:ind w:firstLine="709"/>
        <w:rPr>
          <w:color w:val="000000"/>
          <w:lang w:eastAsia="en-US"/>
        </w:rPr>
      </w:pPr>
      <w:r w:rsidRPr="009A26DC">
        <w:rPr>
          <w:color w:val="000000"/>
          <w:lang w:eastAsia="en-US"/>
        </w:rPr>
        <w:t>О криминальные группировки</w:t>
      </w:r>
    </w:p>
    <w:p w:rsidR="009A26DC" w:rsidRPr="009A26DC" w:rsidRDefault="009A26DC" w:rsidP="009A26DC">
      <w:pPr>
        <w:ind w:firstLine="709"/>
        <w:rPr>
          <w:color w:val="000000"/>
          <w:lang w:eastAsia="en-US"/>
        </w:rPr>
      </w:pPr>
      <w:r w:rsidRPr="009A26DC">
        <w:rPr>
          <w:color w:val="000000"/>
          <w:lang w:eastAsia="en-US"/>
        </w:rPr>
        <w:t>О высокие налоговые ставки</w:t>
      </w:r>
    </w:p>
    <w:p w:rsidR="009A26DC" w:rsidRPr="009A26DC" w:rsidRDefault="009A26DC" w:rsidP="009A26DC">
      <w:pPr>
        <w:ind w:firstLine="709"/>
        <w:rPr>
          <w:color w:val="000000"/>
          <w:lang w:eastAsia="en-US"/>
        </w:rPr>
      </w:pPr>
      <w:r w:rsidRPr="009A26DC">
        <w:rPr>
          <w:color w:val="000000"/>
          <w:lang w:eastAsia="en-US"/>
        </w:rPr>
        <w:t>О ничего не мешает</w:t>
      </w:r>
    </w:p>
    <w:p w:rsidR="009A26DC" w:rsidRPr="009A26DC" w:rsidRDefault="009A26DC" w:rsidP="009A26DC">
      <w:pPr>
        <w:ind w:firstLine="709"/>
        <w:rPr>
          <w:color w:val="000000"/>
          <w:lang w:eastAsia="en-US"/>
        </w:rPr>
      </w:pPr>
      <w:r w:rsidRPr="009A26DC">
        <w:rPr>
          <w:color w:val="000000"/>
          <w:lang w:eastAsia="en-US"/>
        </w:rPr>
        <w:t>14. Как Вы оцениваете уровень образовательных услуг в Нижнекамском районе?</w:t>
      </w:r>
    </w:p>
    <w:p w:rsidR="009A26DC" w:rsidRPr="009A26DC" w:rsidRDefault="009A26DC" w:rsidP="009A26DC">
      <w:pPr>
        <w:ind w:firstLine="709"/>
        <w:rPr>
          <w:color w:val="000000"/>
          <w:lang w:eastAsia="en-US"/>
        </w:rPr>
      </w:pPr>
      <w:r w:rsidRPr="009A26DC">
        <w:rPr>
          <w:color w:val="000000"/>
          <w:lang w:eastAsia="en-US"/>
        </w:rPr>
        <w:t>О высокий уровень</w:t>
      </w:r>
    </w:p>
    <w:p w:rsidR="009A26DC" w:rsidRPr="009A26DC" w:rsidRDefault="009A26DC" w:rsidP="009A26DC">
      <w:pPr>
        <w:ind w:firstLine="709"/>
        <w:rPr>
          <w:color w:val="000000"/>
          <w:lang w:eastAsia="en-US"/>
        </w:rPr>
      </w:pPr>
      <w:r w:rsidRPr="009A26DC">
        <w:rPr>
          <w:color w:val="000000"/>
          <w:lang w:eastAsia="en-US"/>
        </w:rPr>
        <w:t>О достаточно высокий уровень</w:t>
      </w:r>
    </w:p>
    <w:p w:rsidR="009A26DC" w:rsidRPr="009A26DC" w:rsidRDefault="009A26DC" w:rsidP="009A26DC">
      <w:pPr>
        <w:ind w:firstLine="709"/>
        <w:rPr>
          <w:color w:val="000000"/>
          <w:lang w:eastAsia="en-US"/>
        </w:rPr>
      </w:pPr>
      <w:r w:rsidRPr="009A26DC">
        <w:rPr>
          <w:color w:val="000000"/>
          <w:lang w:eastAsia="en-US"/>
        </w:rPr>
        <w:t>О средний уровень</w:t>
      </w:r>
    </w:p>
    <w:p w:rsidR="009A26DC" w:rsidRPr="009A26DC" w:rsidRDefault="009A26DC" w:rsidP="009A26DC">
      <w:pPr>
        <w:ind w:firstLine="709"/>
        <w:rPr>
          <w:color w:val="000000"/>
          <w:lang w:eastAsia="en-US"/>
        </w:rPr>
      </w:pPr>
      <w:r w:rsidRPr="009A26DC">
        <w:rPr>
          <w:color w:val="000000"/>
          <w:lang w:eastAsia="en-US"/>
        </w:rPr>
        <w:t>О уровень ниже среднего</w:t>
      </w:r>
    </w:p>
    <w:p w:rsidR="009A26DC" w:rsidRPr="009A26DC" w:rsidRDefault="009A26DC" w:rsidP="009A26DC">
      <w:pPr>
        <w:ind w:firstLine="709"/>
        <w:rPr>
          <w:color w:val="000000"/>
          <w:lang w:eastAsia="en-US"/>
        </w:rPr>
      </w:pPr>
      <w:r w:rsidRPr="009A26DC">
        <w:rPr>
          <w:color w:val="000000"/>
          <w:lang w:eastAsia="en-US"/>
        </w:rPr>
        <w:t>О низкий уровень</w:t>
      </w:r>
    </w:p>
    <w:p w:rsidR="00A82814" w:rsidRDefault="009A26DC" w:rsidP="009A26DC">
      <w:pPr>
        <w:ind w:firstLine="709"/>
        <w:rPr>
          <w:color w:val="000000"/>
          <w:lang w:eastAsia="en-US"/>
        </w:rPr>
      </w:pPr>
      <w:r w:rsidRPr="009A26DC">
        <w:rPr>
          <w:color w:val="000000"/>
          <w:lang w:eastAsia="en-US"/>
        </w:rPr>
        <w:t xml:space="preserve">15. Какие препятствия существуют для трудоустройства молодёжи в Нижнекамском районе? </w:t>
      </w:r>
    </w:p>
    <w:p w:rsidR="009A26DC" w:rsidRPr="009A26DC" w:rsidRDefault="009A26DC" w:rsidP="009A26DC">
      <w:pPr>
        <w:ind w:firstLine="709"/>
        <w:rPr>
          <w:color w:val="000000"/>
          <w:lang w:eastAsia="en-US"/>
        </w:rPr>
      </w:pPr>
      <w:r w:rsidRPr="009A26DC">
        <w:rPr>
          <w:color w:val="000000"/>
          <w:lang w:eastAsia="en-US"/>
        </w:rPr>
        <w:t>О отсутствие рабочих мест</w:t>
      </w:r>
    </w:p>
    <w:p w:rsidR="009A26DC" w:rsidRPr="009A26DC" w:rsidRDefault="009A26DC" w:rsidP="009A26DC">
      <w:pPr>
        <w:ind w:firstLine="709"/>
        <w:rPr>
          <w:color w:val="000000"/>
          <w:lang w:eastAsia="en-US"/>
        </w:rPr>
      </w:pPr>
      <w:r w:rsidRPr="009A26DC">
        <w:rPr>
          <w:color w:val="000000"/>
          <w:lang w:eastAsia="en-US"/>
        </w:rPr>
        <w:t>О отсутствие опыта</w:t>
      </w:r>
    </w:p>
    <w:p w:rsidR="009A26DC" w:rsidRPr="009A26DC" w:rsidRDefault="009A26DC" w:rsidP="009A26DC">
      <w:pPr>
        <w:ind w:firstLine="709"/>
        <w:rPr>
          <w:color w:val="000000"/>
          <w:lang w:eastAsia="en-US"/>
        </w:rPr>
      </w:pPr>
      <w:r w:rsidRPr="009A26DC">
        <w:rPr>
          <w:color w:val="000000"/>
          <w:lang w:eastAsia="en-US"/>
        </w:rPr>
        <w:t>О низкий социальный статус</w:t>
      </w:r>
    </w:p>
    <w:p w:rsidR="009A26DC" w:rsidRPr="009A26DC" w:rsidRDefault="009A26DC" w:rsidP="009A26DC">
      <w:pPr>
        <w:ind w:firstLine="709"/>
        <w:rPr>
          <w:color w:val="000000"/>
          <w:lang w:eastAsia="en-US"/>
        </w:rPr>
      </w:pPr>
      <w:r w:rsidRPr="009A26DC">
        <w:rPr>
          <w:color w:val="000000"/>
          <w:lang w:eastAsia="en-US"/>
        </w:rPr>
        <w:t>О низкий уровень образования</w:t>
      </w:r>
    </w:p>
    <w:p w:rsidR="009A26DC" w:rsidRPr="009A26DC" w:rsidRDefault="009A26DC" w:rsidP="009A26DC">
      <w:pPr>
        <w:ind w:firstLine="709"/>
        <w:rPr>
          <w:color w:val="000000"/>
          <w:lang w:eastAsia="en-US"/>
        </w:rPr>
      </w:pPr>
      <w:r w:rsidRPr="009A26DC">
        <w:rPr>
          <w:color w:val="000000"/>
          <w:lang w:eastAsia="en-US"/>
        </w:rPr>
        <w:t>О низкий уровень престижа профессии</w:t>
      </w:r>
    </w:p>
    <w:p w:rsidR="009A26DC" w:rsidRPr="009A26DC" w:rsidRDefault="009A26DC" w:rsidP="009A26DC">
      <w:pPr>
        <w:ind w:firstLine="709"/>
        <w:rPr>
          <w:color w:val="000000"/>
          <w:lang w:eastAsia="en-US"/>
        </w:rPr>
      </w:pPr>
      <w:r w:rsidRPr="009A26DC">
        <w:rPr>
          <w:color w:val="000000"/>
          <w:lang w:eastAsia="en-US"/>
        </w:rPr>
        <w:t>О низкий уровень заработной платы</w:t>
      </w:r>
    </w:p>
    <w:p w:rsidR="009A26DC" w:rsidRPr="009A26DC" w:rsidRDefault="009A26DC" w:rsidP="009A26DC">
      <w:pPr>
        <w:ind w:firstLine="709"/>
        <w:rPr>
          <w:color w:val="000000"/>
          <w:lang w:eastAsia="en-US"/>
        </w:rPr>
      </w:pPr>
      <w:r w:rsidRPr="009A26DC">
        <w:rPr>
          <w:color w:val="000000"/>
          <w:lang w:eastAsia="en-US"/>
        </w:rPr>
        <w:t>О отсутствие социальной поддержки</w:t>
      </w:r>
    </w:p>
    <w:p w:rsidR="009A26DC" w:rsidRPr="009A26DC" w:rsidRDefault="009A26DC" w:rsidP="009A26DC">
      <w:pPr>
        <w:ind w:firstLine="709"/>
        <w:rPr>
          <w:color w:val="000000"/>
          <w:lang w:eastAsia="en-US"/>
        </w:rPr>
      </w:pPr>
      <w:r w:rsidRPr="009A26DC">
        <w:rPr>
          <w:color w:val="000000"/>
          <w:lang w:eastAsia="en-US"/>
        </w:rPr>
        <w:t>О нет препятствий</w:t>
      </w:r>
    </w:p>
    <w:p w:rsidR="009A26DC" w:rsidRPr="009A26DC" w:rsidRDefault="009A26DC" w:rsidP="009A26DC">
      <w:pPr>
        <w:ind w:firstLine="709"/>
        <w:rPr>
          <w:color w:val="000000"/>
          <w:lang w:eastAsia="en-US"/>
        </w:rPr>
      </w:pPr>
      <w:r w:rsidRPr="009A26DC">
        <w:rPr>
          <w:color w:val="000000"/>
          <w:lang w:eastAsia="en-US"/>
        </w:rPr>
        <w:t>16. Нужен ли Нижнекамску молодежный информационно-развлекательного центр с возможностью трудоустройства для молодежи?</w:t>
      </w:r>
    </w:p>
    <w:p w:rsidR="009A26DC" w:rsidRPr="009A26DC" w:rsidRDefault="009A26DC" w:rsidP="009A26DC">
      <w:pPr>
        <w:ind w:firstLine="709"/>
        <w:rPr>
          <w:color w:val="000000"/>
          <w:lang w:eastAsia="en-US"/>
        </w:rPr>
      </w:pPr>
      <w:r w:rsidRPr="009A26DC">
        <w:rPr>
          <w:color w:val="000000"/>
          <w:lang w:eastAsia="en-US"/>
        </w:rPr>
        <w:t>О да, нужен молодежный центр</w:t>
      </w:r>
    </w:p>
    <w:p w:rsidR="009A26DC" w:rsidRPr="009A26DC" w:rsidRDefault="009A26DC" w:rsidP="009A26DC">
      <w:pPr>
        <w:ind w:firstLine="709"/>
        <w:rPr>
          <w:color w:val="000000"/>
          <w:lang w:eastAsia="en-US"/>
        </w:rPr>
      </w:pPr>
      <w:r w:rsidRPr="009A26DC">
        <w:rPr>
          <w:color w:val="000000"/>
          <w:lang w:eastAsia="en-US"/>
        </w:rPr>
        <w:t>О нет необходимости</w:t>
      </w:r>
    </w:p>
    <w:p w:rsidR="009A26DC" w:rsidRPr="009A26DC" w:rsidRDefault="009A26DC" w:rsidP="009A26DC">
      <w:pPr>
        <w:ind w:firstLine="709"/>
        <w:rPr>
          <w:color w:val="000000"/>
          <w:lang w:eastAsia="en-US"/>
        </w:rPr>
      </w:pPr>
      <w:r w:rsidRPr="009A26DC">
        <w:rPr>
          <w:color w:val="000000"/>
          <w:lang w:eastAsia="en-US"/>
        </w:rPr>
        <w:t>О не знаю, я не посещаю подобные центры</w:t>
      </w:r>
    </w:p>
    <w:p w:rsidR="009A26DC" w:rsidRPr="009A26DC" w:rsidRDefault="009A26DC" w:rsidP="009A26DC">
      <w:pPr>
        <w:ind w:firstLine="709"/>
        <w:rPr>
          <w:color w:val="000000"/>
          <w:lang w:eastAsia="en-US"/>
        </w:rPr>
      </w:pPr>
      <w:r w:rsidRPr="009A26DC">
        <w:rPr>
          <w:color w:val="000000"/>
          <w:lang w:eastAsia="en-US"/>
        </w:rPr>
        <w:t>17. Что бы Вы хотели видеть в молодежном центре?</w:t>
      </w:r>
      <w:bookmarkStart w:id="22" w:name="_GoBack"/>
      <w:bookmarkEnd w:id="22"/>
    </w:p>
    <w:sectPr w:rsidR="009A26DC" w:rsidRPr="009A26DC" w:rsidSect="009A26DC">
      <w:headerReference w:type="default" r:id="rId18"/>
      <w:footerReference w:type="default" r:id="rId19"/>
      <w:type w:val="continuous"/>
      <w:pgSz w:w="11906" w:h="16838"/>
      <w:pgMar w:top="1134" w:right="850" w:bottom="1134" w:left="1701" w:header="680" w:footer="680"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8A" w:rsidRDefault="00993A8A">
      <w:pPr>
        <w:ind w:firstLine="709"/>
        <w:rPr>
          <w:lang w:eastAsia="en-US"/>
        </w:rPr>
      </w:pPr>
      <w:r>
        <w:rPr>
          <w:lang w:eastAsia="en-US"/>
        </w:rPr>
        <w:separator/>
      </w:r>
    </w:p>
  </w:endnote>
  <w:endnote w:type="continuationSeparator" w:id="0">
    <w:p w:rsidR="00993A8A" w:rsidRDefault="00993A8A">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DC" w:rsidRDefault="009A26DC" w:rsidP="009A26DC">
    <w:pPr>
      <w:ind w:right="360" w:firstLine="0"/>
      <w:rPr>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8A" w:rsidRDefault="00993A8A">
      <w:pPr>
        <w:ind w:firstLine="709"/>
        <w:rPr>
          <w:lang w:eastAsia="en-US"/>
        </w:rPr>
      </w:pPr>
      <w:r>
        <w:rPr>
          <w:lang w:eastAsia="en-US"/>
        </w:rPr>
        <w:separator/>
      </w:r>
    </w:p>
  </w:footnote>
  <w:footnote w:type="continuationSeparator" w:id="0">
    <w:p w:rsidR="00993A8A" w:rsidRDefault="00993A8A">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DC" w:rsidRDefault="009A26DC">
    <w:pPr>
      <w:ind w:right="360" w:firstLine="709"/>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69772D"/>
    <w:multiLevelType w:val="singleLevel"/>
    <w:tmpl w:val="70C46EC2"/>
    <w:lvl w:ilvl="0">
      <w:start w:val="18"/>
      <w:numFmt w:val="bullet"/>
      <w:lvlText w:val="-"/>
      <w:lvlJc w:val="left"/>
      <w:pPr>
        <w:tabs>
          <w:tab w:val="num" w:pos="360"/>
        </w:tabs>
        <w:ind w:left="360" w:hanging="360"/>
      </w:pPr>
      <w:rPr>
        <w:rFonts w:hint="default"/>
      </w:rPr>
    </w:lvl>
  </w:abstractNum>
  <w:abstractNum w:abstractNumId="2">
    <w:nsid w:val="26362D00"/>
    <w:multiLevelType w:val="singleLevel"/>
    <w:tmpl w:val="269A3C22"/>
    <w:lvl w:ilvl="0">
      <w:numFmt w:val="none"/>
      <w:lvlText w:val=""/>
      <w:lvlJc w:val="left"/>
      <w:pPr>
        <w:tabs>
          <w:tab w:val="num" w:pos="360"/>
        </w:tabs>
      </w:pPr>
    </w:lvl>
  </w:abstractNum>
  <w:abstractNum w:abstractNumId="3">
    <w:nsid w:val="312F085C"/>
    <w:multiLevelType w:val="hybridMultilevel"/>
    <w:tmpl w:val="D74E4A46"/>
    <w:lvl w:ilvl="0" w:tplc="8D986BB8">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AC2AC1"/>
    <w:multiLevelType w:val="multilevel"/>
    <w:tmpl w:val="322040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39F80C8F"/>
    <w:multiLevelType w:val="hybridMultilevel"/>
    <w:tmpl w:val="3858DAC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6F00D3"/>
    <w:multiLevelType w:val="hybridMultilevel"/>
    <w:tmpl w:val="99F83088"/>
    <w:lvl w:ilvl="0" w:tplc="21E0DE6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B3B2ABC"/>
    <w:multiLevelType w:val="hybridMultilevel"/>
    <w:tmpl w:val="759C6E3E"/>
    <w:lvl w:ilvl="0" w:tplc="21E0DE64">
      <w:start w:val="1"/>
      <w:numFmt w:val="bullet"/>
      <w:lvlText w:val="-"/>
      <w:lvlJc w:val="left"/>
      <w:pPr>
        <w:tabs>
          <w:tab w:val="num" w:pos="530"/>
        </w:tabs>
        <w:ind w:left="53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B323C63"/>
    <w:multiLevelType w:val="singleLevel"/>
    <w:tmpl w:val="AB2A1842"/>
    <w:lvl w:ilvl="0">
      <w:numFmt w:val="bullet"/>
      <w:lvlText w:val="-"/>
      <w:lvlJc w:val="left"/>
      <w:pPr>
        <w:tabs>
          <w:tab w:val="num" w:pos="360"/>
        </w:tabs>
        <w:ind w:left="360" w:hanging="360"/>
      </w:pPr>
      <w:rPr>
        <w:rFonts w:hint="default"/>
        <w:b w:val="0"/>
        <w:bCs w:val="0"/>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2"/>
  </w:num>
  <w:num w:numId="3">
    <w:abstractNumId w:val="8"/>
  </w:num>
  <w:num w:numId="4">
    <w:abstractNumId w:val="9"/>
  </w:num>
  <w:num w:numId="5">
    <w:abstractNumId w:val="10"/>
  </w:num>
  <w:num w:numId="6">
    <w:abstractNumId w:val="1"/>
  </w:num>
  <w:num w:numId="7">
    <w:abstractNumId w:val="3"/>
  </w:num>
  <w:num w:numId="8">
    <w:abstractNumId w:val="7"/>
  </w:num>
  <w:num w:numId="9">
    <w:abstractNumId w:val="4"/>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6DC"/>
    <w:rsid w:val="00037AEA"/>
    <w:rsid w:val="001274B1"/>
    <w:rsid w:val="002330D3"/>
    <w:rsid w:val="005B1439"/>
    <w:rsid w:val="005D7D8A"/>
    <w:rsid w:val="006401FA"/>
    <w:rsid w:val="00794C96"/>
    <w:rsid w:val="00822EB3"/>
    <w:rsid w:val="008434C0"/>
    <w:rsid w:val="00993A8A"/>
    <w:rsid w:val="009A26DC"/>
    <w:rsid w:val="00A82814"/>
    <w:rsid w:val="00FE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7C98428-972D-4BAD-832F-96DA5175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A26DC"/>
    <w:pPr>
      <w:spacing w:line="360" w:lineRule="auto"/>
      <w:ind w:firstLine="720"/>
      <w:jc w:val="both"/>
    </w:pPr>
    <w:rPr>
      <w:sz w:val="28"/>
      <w:szCs w:val="28"/>
    </w:rPr>
  </w:style>
  <w:style w:type="paragraph" w:styleId="10">
    <w:name w:val="heading 1"/>
    <w:basedOn w:val="a2"/>
    <w:next w:val="a2"/>
    <w:link w:val="11"/>
    <w:autoRedefine/>
    <w:uiPriority w:val="99"/>
    <w:qFormat/>
    <w:rsid w:val="009A26DC"/>
    <w:pPr>
      <w:ind w:firstLine="709"/>
      <w:jc w:val="center"/>
      <w:outlineLvl w:val="0"/>
    </w:pPr>
    <w:rPr>
      <w:noProof/>
      <w:lang w:eastAsia="en-US"/>
    </w:rPr>
  </w:style>
  <w:style w:type="paragraph" w:styleId="2">
    <w:name w:val="heading 2"/>
    <w:basedOn w:val="a2"/>
    <w:next w:val="a2"/>
    <w:link w:val="20"/>
    <w:autoRedefine/>
    <w:uiPriority w:val="99"/>
    <w:qFormat/>
    <w:rsid w:val="009A26DC"/>
    <w:pPr>
      <w:keepNext/>
      <w:ind w:firstLine="0"/>
      <w:jc w:val="center"/>
      <w:outlineLvl w:val="1"/>
    </w:pPr>
    <w:rPr>
      <w:b/>
      <w:bCs/>
      <w:i/>
      <w:iCs/>
      <w:smallCaps/>
      <w:lang w:eastAsia="en-US"/>
    </w:rPr>
  </w:style>
  <w:style w:type="paragraph" w:styleId="3">
    <w:name w:val="heading 3"/>
    <w:basedOn w:val="a2"/>
    <w:next w:val="a2"/>
    <w:link w:val="30"/>
    <w:autoRedefine/>
    <w:uiPriority w:val="99"/>
    <w:qFormat/>
    <w:rsid w:val="009A26DC"/>
    <w:pPr>
      <w:ind w:firstLine="709"/>
      <w:outlineLvl w:val="2"/>
    </w:pPr>
    <w:rPr>
      <w:noProof/>
      <w:lang w:eastAsia="en-US"/>
    </w:rPr>
  </w:style>
  <w:style w:type="paragraph" w:styleId="4">
    <w:name w:val="heading 4"/>
    <w:basedOn w:val="a2"/>
    <w:next w:val="a2"/>
    <w:link w:val="40"/>
    <w:autoRedefine/>
    <w:uiPriority w:val="99"/>
    <w:qFormat/>
    <w:rsid w:val="009A26DC"/>
    <w:pPr>
      <w:keepNext/>
      <w:ind w:firstLine="709"/>
      <w:outlineLvl w:val="3"/>
    </w:pPr>
    <w:rPr>
      <w:noProof/>
      <w:lang w:eastAsia="en-US"/>
    </w:rPr>
  </w:style>
  <w:style w:type="paragraph" w:styleId="5">
    <w:name w:val="heading 5"/>
    <w:basedOn w:val="a2"/>
    <w:next w:val="a2"/>
    <w:link w:val="50"/>
    <w:autoRedefine/>
    <w:uiPriority w:val="99"/>
    <w:qFormat/>
    <w:rsid w:val="009A26DC"/>
    <w:pPr>
      <w:ind w:left="737" w:firstLine="709"/>
      <w:outlineLvl w:val="4"/>
    </w:pPr>
    <w:rPr>
      <w:lang w:eastAsia="en-US"/>
    </w:rPr>
  </w:style>
  <w:style w:type="paragraph" w:styleId="6">
    <w:name w:val="heading 6"/>
    <w:basedOn w:val="a2"/>
    <w:next w:val="a2"/>
    <w:link w:val="60"/>
    <w:autoRedefine/>
    <w:uiPriority w:val="99"/>
    <w:qFormat/>
    <w:rsid w:val="009A26DC"/>
    <w:pPr>
      <w:ind w:firstLine="709"/>
      <w:outlineLvl w:val="5"/>
    </w:pPr>
    <w:rPr>
      <w:lang w:eastAsia="en-US"/>
    </w:rPr>
  </w:style>
  <w:style w:type="paragraph" w:styleId="7">
    <w:name w:val="heading 7"/>
    <w:basedOn w:val="a2"/>
    <w:next w:val="a2"/>
    <w:link w:val="70"/>
    <w:uiPriority w:val="99"/>
    <w:qFormat/>
    <w:rsid w:val="009A26DC"/>
    <w:pPr>
      <w:keepNext/>
      <w:ind w:firstLine="709"/>
      <w:outlineLvl w:val="6"/>
    </w:pPr>
    <w:rPr>
      <w:lang w:eastAsia="en-US"/>
    </w:rPr>
  </w:style>
  <w:style w:type="paragraph" w:styleId="8">
    <w:name w:val="heading 8"/>
    <w:basedOn w:val="a2"/>
    <w:next w:val="a2"/>
    <w:link w:val="80"/>
    <w:autoRedefine/>
    <w:uiPriority w:val="99"/>
    <w:qFormat/>
    <w:rsid w:val="009A26DC"/>
    <w:pPr>
      <w:ind w:firstLine="709"/>
      <w:outlineLvl w:val="7"/>
    </w:pPr>
    <w:rPr>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9A26DC"/>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9A26DC"/>
    <w:rPr>
      <w:vertAlign w:val="superscript"/>
    </w:rPr>
  </w:style>
  <w:style w:type="paragraph" w:styleId="a7">
    <w:name w:val="Body Text"/>
    <w:basedOn w:val="a2"/>
    <w:link w:val="aa"/>
    <w:uiPriority w:val="99"/>
    <w:rsid w:val="009A26DC"/>
    <w:pPr>
      <w:ind w:firstLine="709"/>
    </w:pPr>
    <w:rPr>
      <w:lang w:eastAsia="en-US"/>
    </w:r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9A26DC"/>
    <w:pPr>
      <w:spacing w:line="360" w:lineRule="auto"/>
      <w:ind w:firstLine="709"/>
      <w:jc w:val="both"/>
    </w:pPr>
    <w:rPr>
      <w:b/>
      <w:bCs/>
      <w:i/>
      <w:iCs/>
      <w:noProof/>
      <w:sz w:val="28"/>
      <w:szCs w:val="28"/>
    </w:rPr>
  </w:style>
  <w:style w:type="character" w:styleId="ac">
    <w:name w:val="Hyperlink"/>
    <w:uiPriority w:val="99"/>
    <w:rsid w:val="009A26DC"/>
    <w:rPr>
      <w:color w:val="auto"/>
      <w:sz w:val="28"/>
      <w:szCs w:val="28"/>
      <w:u w:val="single"/>
      <w:vertAlign w:val="baseline"/>
    </w:rPr>
  </w:style>
  <w:style w:type="character" w:customStyle="1" w:styleId="12">
    <w:name w:val="Текст Знак1"/>
    <w:link w:val="ad"/>
    <w:uiPriority w:val="99"/>
    <w:locked/>
    <w:rsid w:val="009A26DC"/>
    <w:rPr>
      <w:rFonts w:ascii="Consolas" w:eastAsia="Times New Roman" w:hAnsi="Consolas" w:cs="Consolas"/>
      <w:sz w:val="21"/>
      <w:szCs w:val="21"/>
      <w:lang w:val="uk-UA" w:eastAsia="en-US"/>
    </w:rPr>
  </w:style>
  <w:style w:type="paragraph" w:styleId="ad">
    <w:name w:val="Plain Text"/>
    <w:basedOn w:val="a2"/>
    <w:link w:val="12"/>
    <w:uiPriority w:val="99"/>
    <w:rsid w:val="009A26DC"/>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3">
    <w:name w:val="Нижний колонтитул Знак1"/>
    <w:link w:val="af"/>
    <w:uiPriority w:val="99"/>
    <w:semiHidden/>
    <w:locked/>
    <w:rsid w:val="009A26DC"/>
    <w:rPr>
      <w:rFonts w:eastAsia="Times New Roman"/>
      <w:sz w:val="28"/>
      <w:szCs w:val="28"/>
      <w:lang w:val="ru-RU" w:eastAsia="en-US"/>
    </w:rPr>
  </w:style>
  <w:style w:type="paragraph" w:styleId="af">
    <w:name w:val="footer"/>
    <w:basedOn w:val="a2"/>
    <w:link w:val="13"/>
    <w:uiPriority w:val="99"/>
    <w:semiHidden/>
    <w:rsid w:val="009A26DC"/>
    <w:pPr>
      <w:tabs>
        <w:tab w:val="center" w:pos="4819"/>
        <w:tab w:val="right" w:pos="9639"/>
      </w:tabs>
      <w:ind w:firstLine="709"/>
    </w:pPr>
    <w:rPr>
      <w:lang w:eastAsia="en-US"/>
    </w:r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9A26DC"/>
    <w:rPr>
      <w:rFonts w:eastAsia="Times New Roman"/>
      <w:noProof/>
      <w:kern w:val="16"/>
      <w:sz w:val="28"/>
      <w:szCs w:val="28"/>
      <w:lang w:val="ru-RU" w:eastAsia="en-US"/>
    </w:rPr>
  </w:style>
  <w:style w:type="paragraph" w:customStyle="1" w:styleId="a0">
    <w:name w:val="лит"/>
    <w:autoRedefine/>
    <w:uiPriority w:val="99"/>
    <w:rsid w:val="009A26DC"/>
    <w:pPr>
      <w:numPr>
        <w:numId w:val="9"/>
      </w:numPr>
      <w:spacing w:line="360" w:lineRule="auto"/>
      <w:jc w:val="both"/>
    </w:pPr>
    <w:rPr>
      <w:sz w:val="28"/>
      <w:szCs w:val="28"/>
    </w:rPr>
  </w:style>
  <w:style w:type="character" w:styleId="af1">
    <w:name w:val="footnote reference"/>
    <w:uiPriority w:val="99"/>
    <w:semiHidden/>
    <w:rsid w:val="009A26DC"/>
    <w:rPr>
      <w:sz w:val="28"/>
      <w:szCs w:val="28"/>
      <w:vertAlign w:val="superscript"/>
    </w:rPr>
  </w:style>
  <w:style w:type="paragraph" w:customStyle="1" w:styleId="1">
    <w:name w:val="лит.1"/>
    <w:basedOn w:val="a0"/>
    <w:autoRedefine/>
    <w:uiPriority w:val="99"/>
    <w:rsid w:val="009A26DC"/>
    <w:pPr>
      <w:numPr>
        <w:numId w:val="10"/>
      </w:numPr>
    </w:pPr>
  </w:style>
  <w:style w:type="paragraph" w:customStyle="1" w:styleId="af2">
    <w:name w:val="литера"/>
    <w:uiPriority w:val="99"/>
    <w:rsid w:val="009A26DC"/>
    <w:pPr>
      <w:spacing w:line="360" w:lineRule="auto"/>
      <w:jc w:val="both"/>
    </w:pPr>
    <w:rPr>
      <w:rFonts w:ascii="??????????" w:hAnsi="??????????" w:cs="??????????"/>
      <w:sz w:val="28"/>
      <w:szCs w:val="28"/>
    </w:rPr>
  </w:style>
  <w:style w:type="character" w:styleId="af3">
    <w:name w:val="page number"/>
    <w:uiPriority w:val="99"/>
    <w:rsid w:val="009A26DC"/>
    <w:rPr>
      <w:rFonts w:ascii="Times New Roman" w:hAnsi="Times New Roman" w:cs="Times New Roman"/>
      <w:sz w:val="28"/>
      <w:szCs w:val="28"/>
    </w:rPr>
  </w:style>
  <w:style w:type="character" w:customStyle="1" w:styleId="af4">
    <w:name w:val="номер страницы"/>
    <w:uiPriority w:val="99"/>
    <w:rsid w:val="009A26DC"/>
    <w:rPr>
      <w:sz w:val="28"/>
      <w:szCs w:val="28"/>
    </w:rPr>
  </w:style>
  <w:style w:type="paragraph" w:styleId="af5">
    <w:name w:val="Normal (Web)"/>
    <w:basedOn w:val="a2"/>
    <w:uiPriority w:val="99"/>
    <w:rsid w:val="009A26DC"/>
    <w:pPr>
      <w:spacing w:before="100" w:beforeAutospacing="1" w:after="100" w:afterAutospacing="1"/>
      <w:ind w:firstLine="709"/>
    </w:pPr>
    <w:rPr>
      <w:lang w:val="uk-UA" w:eastAsia="uk-UA"/>
    </w:rPr>
  </w:style>
  <w:style w:type="paragraph" w:customStyle="1" w:styleId="af6">
    <w:name w:val="Обычный +"/>
    <w:basedOn w:val="a2"/>
    <w:autoRedefine/>
    <w:uiPriority w:val="99"/>
    <w:rsid w:val="009A26DC"/>
    <w:pPr>
      <w:ind w:firstLine="709"/>
    </w:pPr>
    <w:rPr>
      <w:lang w:eastAsia="en-US"/>
    </w:rPr>
  </w:style>
  <w:style w:type="paragraph" w:styleId="14">
    <w:name w:val="toc 1"/>
    <w:basedOn w:val="a2"/>
    <w:next w:val="a2"/>
    <w:autoRedefine/>
    <w:uiPriority w:val="99"/>
    <w:semiHidden/>
    <w:rsid w:val="009A26DC"/>
    <w:pPr>
      <w:tabs>
        <w:tab w:val="right" w:leader="dot" w:pos="1400"/>
      </w:tabs>
      <w:ind w:firstLine="709"/>
    </w:pPr>
    <w:rPr>
      <w:lang w:eastAsia="en-US"/>
    </w:rPr>
  </w:style>
  <w:style w:type="paragraph" w:styleId="21">
    <w:name w:val="toc 2"/>
    <w:basedOn w:val="a2"/>
    <w:next w:val="a2"/>
    <w:autoRedefine/>
    <w:uiPriority w:val="99"/>
    <w:semiHidden/>
    <w:rsid w:val="009A26DC"/>
    <w:pPr>
      <w:tabs>
        <w:tab w:val="left" w:leader="dot" w:pos="3500"/>
      </w:tabs>
      <w:ind w:firstLine="0"/>
      <w:jc w:val="left"/>
    </w:pPr>
    <w:rPr>
      <w:smallCaps/>
      <w:lang w:eastAsia="en-US"/>
    </w:rPr>
  </w:style>
  <w:style w:type="paragraph" w:styleId="af7">
    <w:name w:val="footnote text"/>
    <w:basedOn w:val="a2"/>
    <w:link w:val="af8"/>
    <w:autoRedefine/>
    <w:uiPriority w:val="99"/>
    <w:semiHidden/>
    <w:rsid w:val="009A26DC"/>
    <w:pPr>
      <w:ind w:firstLine="709"/>
    </w:pPr>
    <w:rPr>
      <w:color w:val="000000"/>
      <w:sz w:val="20"/>
      <w:szCs w:val="20"/>
      <w:lang w:eastAsia="en-US"/>
    </w:rPr>
  </w:style>
  <w:style w:type="character" w:customStyle="1" w:styleId="af8">
    <w:name w:val="Текст сноски Знак"/>
    <w:link w:val="af7"/>
    <w:uiPriority w:val="99"/>
    <w:locked/>
    <w:rsid w:val="009A26DC"/>
    <w:rPr>
      <w:rFonts w:eastAsia="Times New Roman"/>
      <w:color w:val="000000"/>
      <w:lang w:val="ru-RU" w:eastAsia="en-US"/>
    </w:rPr>
  </w:style>
  <w:style w:type="paragraph" w:styleId="31">
    <w:name w:val="toc 3"/>
    <w:basedOn w:val="a2"/>
    <w:next w:val="a2"/>
    <w:autoRedefine/>
    <w:uiPriority w:val="99"/>
    <w:semiHidden/>
    <w:rsid w:val="009A26DC"/>
    <w:pPr>
      <w:ind w:firstLine="709"/>
      <w:jc w:val="left"/>
    </w:pPr>
    <w:rPr>
      <w:lang w:eastAsia="en-US"/>
    </w:rPr>
  </w:style>
  <w:style w:type="paragraph" w:styleId="41">
    <w:name w:val="toc 4"/>
    <w:basedOn w:val="a2"/>
    <w:next w:val="a2"/>
    <w:autoRedefine/>
    <w:uiPriority w:val="99"/>
    <w:semiHidden/>
    <w:rsid w:val="009A26DC"/>
    <w:pPr>
      <w:tabs>
        <w:tab w:val="right" w:leader="dot" w:pos="9345"/>
      </w:tabs>
      <w:ind w:firstLine="709"/>
    </w:pPr>
    <w:rPr>
      <w:noProof/>
      <w:lang w:eastAsia="en-US"/>
    </w:rPr>
  </w:style>
  <w:style w:type="paragraph" w:styleId="51">
    <w:name w:val="toc 5"/>
    <w:basedOn w:val="a2"/>
    <w:next w:val="a2"/>
    <w:autoRedefine/>
    <w:uiPriority w:val="99"/>
    <w:semiHidden/>
    <w:rsid w:val="009A26DC"/>
    <w:pPr>
      <w:ind w:left="958" w:firstLine="709"/>
    </w:pPr>
    <w:rPr>
      <w:lang w:eastAsia="en-US"/>
    </w:rPr>
  </w:style>
  <w:style w:type="paragraph" w:styleId="af9">
    <w:name w:val="Body Text Indent"/>
    <w:basedOn w:val="a2"/>
    <w:link w:val="afa"/>
    <w:uiPriority w:val="99"/>
    <w:rsid w:val="009A26DC"/>
    <w:pPr>
      <w:shd w:val="clear" w:color="auto" w:fill="FFFFFF"/>
      <w:spacing w:before="192"/>
      <w:ind w:right="-5" w:firstLine="360"/>
    </w:pPr>
    <w:rPr>
      <w:lang w:eastAsia="en-US"/>
    </w:rPr>
  </w:style>
  <w:style w:type="character" w:customStyle="1" w:styleId="afa">
    <w:name w:val="Основной текст с отступом Знак"/>
    <w:link w:val="af9"/>
    <w:uiPriority w:val="99"/>
    <w:semiHidden/>
    <w:rPr>
      <w:sz w:val="28"/>
      <w:szCs w:val="28"/>
    </w:rPr>
  </w:style>
  <w:style w:type="paragraph" w:styleId="22">
    <w:name w:val="Body Text Indent 2"/>
    <w:basedOn w:val="a2"/>
    <w:link w:val="23"/>
    <w:uiPriority w:val="99"/>
    <w:rsid w:val="009A26DC"/>
    <w:pPr>
      <w:shd w:val="clear" w:color="auto" w:fill="FFFFFF"/>
      <w:tabs>
        <w:tab w:val="left" w:pos="163"/>
      </w:tabs>
      <w:ind w:firstLine="360"/>
    </w:pPr>
    <w:rPr>
      <w:lang w:eastAsia="en-US"/>
    </w:r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2"/>
    <w:link w:val="33"/>
    <w:uiPriority w:val="99"/>
    <w:rsid w:val="009A26D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9A26D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9A26D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A26DC"/>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A26DC"/>
    <w:pPr>
      <w:numPr>
        <w:numId w:val="12"/>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9A26DC"/>
    <w:rPr>
      <w:b/>
      <w:bCs/>
    </w:rPr>
  </w:style>
  <w:style w:type="paragraph" w:customStyle="1" w:styleId="101">
    <w:name w:val="Стиль Оглавление 1 + Первая строка:  0 см1"/>
    <w:basedOn w:val="14"/>
    <w:autoRedefine/>
    <w:uiPriority w:val="99"/>
    <w:rsid w:val="009A26DC"/>
    <w:rPr>
      <w:b/>
      <w:bCs/>
    </w:rPr>
  </w:style>
  <w:style w:type="paragraph" w:customStyle="1" w:styleId="200">
    <w:name w:val="Стиль Оглавление 2 + Слева:  0 см Первая строка:  0 см"/>
    <w:basedOn w:val="21"/>
    <w:autoRedefine/>
    <w:uiPriority w:val="99"/>
    <w:rsid w:val="009A26DC"/>
  </w:style>
  <w:style w:type="paragraph" w:customStyle="1" w:styleId="31250">
    <w:name w:val="Стиль Оглавление 3 + Слева:  125 см Первая строка:  0 см"/>
    <w:basedOn w:val="31"/>
    <w:autoRedefine/>
    <w:uiPriority w:val="99"/>
    <w:rsid w:val="009A26DC"/>
    <w:rPr>
      <w:i/>
      <w:iCs/>
    </w:rPr>
  </w:style>
  <w:style w:type="paragraph" w:customStyle="1" w:styleId="afd">
    <w:name w:val="ТАБЛИЦА"/>
    <w:next w:val="a2"/>
    <w:autoRedefine/>
    <w:uiPriority w:val="99"/>
    <w:rsid w:val="009A26DC"/>
    <w:pPr>
      <w:spacing w:line="360" w:lineRule="auto"/>
    </w:pPr>
    <w:rPr>
      <w:color w:val="000000"/>
    </w:rPr>
  </w:style>
  <w:style w:type="paragraph" w:customStyle="1" w:styleId="102">
    <w:name w:val="Стиль ТАБЛИЦА + 10 пт"/>
    <w:basedOn w:val="afd"/>
    <w:next w:val="a2"/>
    <w:autoRedefine/>
    <w:uiPriority w:val="99"/>
    <w:rsid w:val="009A26DC"/>
  </w:style>
  <w:style w:type="paragraph" w:customStyle="1" w:styleId="afe">
    <w:name w:val="Стиль ТАБЛИЦА + Междустр.интервал:  полуторный"/>
    <w:basedOn w:val="afd"/>
    <w:uiPriority w:val="99"/>
    <w:rsid w:val="009A26DC"/>
  </w:style>
  <w:style w:type="paragraph" w:customStyle="1" w:styleId="15">
    <w:name w:val="Стиль ТАБЛИЦА + Междустр.интервал:  полуторный1"/>
    <w:basedOn w:val="afd"/>
    <w:autoRedefine/>
    <w:uiPriority w:val="99"/>
    <w:rsid w:val="009A26DC"/>
  </w:style>
  <w:style w:type="table" w:customStyle="1" w:styleId="16">
    <w:name w:val="Стиль таблицы1"/>
    <w:uiPriority w:val="99"/>
    <w:rsid w:val="009A26D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9A26DC"/>
    <w:pPr>
      <w:jc w:val="center"/>
    </w:pPr>
  </w:style>
  <w:style w:type="paragraph" w:styleId="aff0">
    <w:name w:val="endnote text"/>
    <w:basedOn w:val="a2"/>
    <w:link w:val="aff1"/>
    <w:autoRedefine/>
    <w:uiPriority w:val="99"/>
    <w:semiHidden/>
    <w:rsid w:val="009A26DC"/>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9A26D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30405</Words>
  <Characters>173310</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Company>
  <LinksUpToDate>false</LinksUpToDate>
  <CharactersWithSpaces>203309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dc:creator>
  <cp:keywords/>
  <dc:description/>
  <cp:lastModifiedBy>admin</cp:lastModifiedBy>
  <cp:revision>2</cp:revision>
  <dcterms:created xsi:type="dcterms:W3CDTF">2014-03-20T14:03:00Z</dcterms:created>
  <dcterms:modified xsi:type="dcterms:W3CDTF">2014-03-20T14:03:00Z</dcterms:modified>
</cp:coreProperties>
</file>