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Профессиональное училище №26</w:t>
      </w: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52"/>
        </w:rPr>
      </w:pPr>
    </w:p>
    <w:p w:rsidR="0060333E" w:rsidRDefault="0060333E" w:rsidP="00001A8A">
      <w:pPr>
        <w:spacing w:line="360" w:lineRule="auto"/>
        <w:jc w:val="center"/>
        <w:rPr>
          <w:b/>
          <w:noProof/>
          <w:color w:val="000000"/>
          <w:sz w:val="28"/>
          <w:szCs w:val="36"/>
          <w:lang w:val="uk-UA"/>
        </w:rPr>
      </w:pPr>
    </w:p>
    <w:p w:rsidR="0060333E" w:rsidRDefault="0060333E" w:rsidP="00001A8A">
      <w:pPr>
        <w:spacing w:line="360" w:lineRule="auto"/>
        <w:jc w:val="center"/>
        <w:rPr>
          <w:b/>
          <w:noProof/>
          <w:color w:val="000000"/>
          <w:sz w:val="28"/>
          <w:szCs w:val="36"/>
          <w:lang w:val="uk-UA"/>
        </w:rPr>
      </w:pPr>
    </w:p>
    <w:p w:rsidR="00716D60" w:rsidRPr="00E961E3" w:rsidRDefault="00716D60" w:rsidP="00001A8A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E961E3">
        <w:rPr>
          <w:b/>
          <w:noProof/>
          <w:color w:val="000000"/>
          <w:sz w:val="28"/>
          <w:szCs w:val="36"/>
        </w:rPr>
        <w:t>«</w:t>
      </w:r>
      <w:r w:rsidR="00BD33EA" w:rsidRPr="00E961E3">
        <w:rPr>
          <w:b/>
          <w:noProof/>
          <w:color w:val="000000"/>
          <w:sz w:val="28"/>
          <w:szCs w:val="36"/>
        </w:rPr>
        <w:t>Оборудование поста для ручной дуговой сварки, принадлежности и инструменты сварщика</w:t>
      </w:r>
      <w:r w:rsidRPr="00E961E3">
        <w:rPr>
          <w:b/>
          <w:noProof/>
          <w:color w:val="000000"/>
          <w:sz w:val="28"/>
          <w:szCs w:val="36"/>
        </w:rPr>
        <w:t>»</w:t>
      </w: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716D60" w:rsidP="00001A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16D60" w:rsidRPr="00E961E3" w:rsidRDefault="005210F9" w:rsidP="00001A8A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>
        <w:rPr>
          <w:noProof/>
        </w:rPr>
        <w:pict>
          <v:oval id="_x0000_s1026" style="position:absolute;left:0;text-align:left;margin-left:442.95pt;margin-top:18.95pt;width:39.75pt;height:26.25pt;z-index:251657728" stroked="f"/>
        </w:pict>
      </w:r>
      <w:r w:rsidR="00716D60" w:rsidRPr="00E961E3">
        <w:rPr>
          <w:bCs/>
          <w:noProof/>
          <w:color w:val="000000"/>
          <w:sz w:val="28"/>
          <w:szCs w:val="28"/>
        </w:rPr>
        <w:t>с. Михайловское 2010 г.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br w:type="page"/>
      </w:r>
      <w:r w:rsidRPr="00E961E3">
        <w:rPr>
          <w:b/>
          <w:noProof/>
          <w:color w:val="000000"/>
          <w:sz w:val="28"/>
          <w:szCs w:val="28"/>
        </w:rPr>
        <w:t>Содержание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492B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Введение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Виды и назначение электрододержателей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Виды источников питания дуги, применяемые в оборудовании поста</w:t>
      </w:r>
    </w:p>
    <w:p w:rsidR="00E64A28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Назначение и разновидности защитных масок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Классификация световых фильтров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Виды электросварочных постов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Инструменты и принадлежности сварщика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Техника безопасности при выполнении электросварочных работ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Схема электросварочного поста</w:t>
      </w:r>
    </w:p>
    <w:p w:rsidR="00BD33EA" w:rsidRPr="00E961E3" w:rsidRDefault="00BD33EA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Схема постов от многопостовых источников</w:t>
      </w:r>
    </w:p>
    <w:p w:rsidR="00BD33EA" w:rsidRPr="00E961E3" w:rsidRDefault="00E64A28" w:rsidP="00001A8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BD33E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001A8A" w:rsidRPr="00E961E3" w:rsidRDefault="00001A8A" w:rsidP="0025321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33EA" w:rsidRPr="00E961E3" w:rsidRDefault="00BD33EA" w:rsidP="0025321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Ручную дуговую сварку выполняют сварочными электродами, которые вручную подают в дугу и перемещают вдоль заготовки. В процессе сварки металлическим покрытым электродом - дуга горит между стержнем электрода и основным металлом. Стержень электрода плавится, и расплавленный металл каплями стекает в металлическую ванну. Вместе со стержнем плавится покрытие электрода, образуя газовую защитную атмосферу вокруг дуги и жидкую шлаковую ванну на поверхности расплавленного металла. Металлическая и шлаковые ванны вместе образуют сварочную ванну. По мере движения дуги сварочная ванна затвердевает и образуется сварочный шов. Жидкий шлак после остывания образует твердую шлаковую корку.</w:t>
      </w:r>
    </w:p>
    <w:p w:rsidR="00BD33EA" w:rsidRPr="00E961E3" w:rsidRDefault="00BD33EA" w:rsidP="0025321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Ручная сварка удобна при выполнении коротких и криволинейных швов в любых пространственных положениях - нижнем, вертикальном, горизонтальном, потолочном, при наложении швов в труднодоступных местах, а также при монтажных работах и сборке конструкций сложной формы. Ручная сварка обеспечивает хорошее качество сварных швов, но обладает более низкой производительностью, например, по сравнению с автоматической дуговой сваркой под флюсом.</w:t>
      </w:r>
    </w:p>
    <w:p w:rsidR="00BD33EA" w:rsidRPr="00E961E3" w:rsidRDefault="00BD33EA" w:rsidP="00253218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Производительность процесса в основном определяется сварочным током. Однако ток при ручной сварке покрытыми электродами ограничен, так как повышение тока сверх рекомендованного значения приводит к разогреву стержня электрода, отслаиванию покрытия, сильному разбрызгиванию и угару расплавленного металла. Ручную сварку постепенно заменяют полуавтоматической в атмосфере защитных газов.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</w:p>
    <w:p w:rsidR="00A441EF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</w:r>
      <w:r w:rsidR="00A441EF" w:rsidRPr="00E961E3">
        <w:rPr>
          <w:b/>
          <w:noProof/>
          <w:color w:val="000000"/>
          <w:sz w:val="28"/>
          <w:szCs w:val="28"/>
        </w:rPr>
        <w:t>Виды и</w:t>
      </w:r>
      <w:r w:rsidRPr="00E961E3">
        <w:rPr>
          <w:b/>
          <w:noProof/>
          <w:color w:val="000000"/>
          <w:sz w:val="28"/>
          <w:szCs w:val="28"/>
        </w:rPr>
        <w:t xml:space="preserve"> назначение электрододержателей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Электрододержатель предназначен для крепления электрода и подвода к нему сварочного тока. Электрододержатели применяются для проведения ручной электродуговой сварки и строжки всеми типами покрытых электродов. Существуют электрододержатели двух видов, отличающиеся внешним видом: винтового типа и держатели с зажимом.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На рынке сварочных аксессуаров существует множество разновидностей электрододержателей. В среде сварщиков их часто называли «держаками» и изготавливали при помощи подручных средств: сваривали трезубец из прутиков арматуры с изоляционной оболочкой от ПВХ трубок, дополнительно обматывая изолентой. На сегодняшний день уже никто не применяет самоделки и пользуются фирменными электрододержателями, поняв многие преимущества данного аксессуара: безопасность, защита от тока, удобство крепления электродов и малые потери тока.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Существуют два основных типа электрододержателей: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- электрододержатели винтового типа состоят из удобного держателя, исключающего проскальзывание в руке, и верхней поворотной части при помощи которой надежно удерживается электрод. Электрод вставляется в специальное отверстие в верхней поворотной части держателя;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-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электрододержатели с зажимом состоят из удобного держателя, исключающего проскальзывание в руке,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 xml:space="preserve">и зажимной части, при помощи которой надежно удерживается электрод. Электрод вставляется в этот зажим.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Другие внешние отличные электрододержатели являются модификациями вышеописанных конструкций. 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 качестве удобства к аксессуары принято сокращение «ЭД», далее следует значение силы тока. По Госстандарту обозначение электрододержателя состоит из вида электрододержателя, номера модификации, разновидности климатического исполнения, места в ГОСТе и наименование действующего стандарта к электрододержателю.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</w:p>
    <w:p w:rsidR="00A441EF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</w:r>
      <w:r w:rsidR="00A441EF" w:rsidRPr="00E961E3">
        <w:rPr>
          <w:b/>
          <w:noProof/>
          <w:color w:val="000000"/>
          <w:sz w:val="28"/>
          <w:szCs w:val="28"/>
        </w:rPr>
        <w:t>Виды источников питания дуги, п</w:t>
      </w:r>
      <w:r w:rsidRPr="00E961E3">
        <w:rPr>
          <w:b/>
          <w:noProof/>
          <w:color w:val="000000"/>
          <w:sz w:val="28"/>
          <w:szCs w:val="28"/>
        </w:rPr>
        <w:t>рименяемые в оборудовании поста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Конструкции и параметры источника питания дуги зависят от его технологического назначения: ручной сварки покрытым электродом, механизированной сварки плавящимся электродом или автоматической сварки в защитных газах или под флюсом. Если на одном рабочем месте возникает необходимость сварки различными способами, применяют более сложные универсальные источники.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Перечисленные источники питания объединяют в группу источников общепромышленного назначения. Существенно отличаются от них по конструкции специализированные источники, предназначенные для сварки неплавящимся электродом в защитном газе, для плазменной сварки и резки или для электрошлаковой сварки.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Источники питания классифицируются в зависимости от рода тока и принципа действия. В качестве источников переменного тока используют сварочные трансформаторы и специализированные установки на их основе; в качестве источников постоянного тока - сварочные выпрямители, преобразователи и агрегаты, а также специализированные источники на базе выпрямителей.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Сварочные трансформаторы преобразуют переменное сетевое напряжение в пониженное, необходимое для сварки. Это наиболее простые и дешевые источники, широко используемые при ручной сварке покрытыми электродами и автоматической сварке под флюсом. Специализированные установки на основе трансформаторов применяют для сварки алюминиевых сплавов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неплавящимся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электродом в защитном газе.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Устойчивость дуги постоянного тока более высока по сравнению с устойчивостью дуги переменного тока» что заметно влияет на качество сварки (на малых токах, электродами с фтористо-кальциевыми покрытиями, в углекислом газе, наплавка под флюсом). В этих случаях рекомендуется использовать источники постоянного тока.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Наиболее совершенны сварочные выпрямители, которые имеют более высокий коэффициент полезного действия, меньшую массу, удобны в изготовлении и эксплуатации, обладают лучшими технологическими свойствами. Их применяют для ручной, полуавтоматической и автоматической сварки, а также в качестве универсальных источников.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Сварочный преобразователь представляет собой комбинацию электродвигателя переменного тока и сварочного генератора постоянного тока. Электрическая энергия сети переменного тока преобразуется в механическую энергию электродвигателя, вращает вал генератора и преобразуется в электрическую анергию, постоянного сварочного тона, Поэтому коэффициент полезного действия преобразователя невелик: из-за наличия вращающихся частей они менее надежны и удобны в эксплуатации по сравнению с выпрямителями. Однако для строительно-монтажных работ использование генераторов имеет преимущество по сравнению с другими источниками благодаря их меньшей чувствительности к колебаниям сетевого напряжения.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Сварочный агрегат состоит из двигателя внутреннего сгорания и генератора постоянного тока. Химическая энергия сгорания топлива преобразуется в механическую» а затем в электрическую энергию. Агрегаты используют в основном для ручной сварки в монтажных и полевых условиях, где отсутствуют электрические сети.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Специализированные источники представляют собой аппараты, дополненные различными вспомогательными устройствами, расширяющими их технологические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возможности.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Источник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постоянного для сварки неплавящимся электродом в защитном газе имеет устройства для возбуждения дуги и заварки кратера.</w:t>
      </w:r>
    </w:p>
    <w:p w:rsidR="00A441EF" w:rsidRPr="00E961E3" w:rsidRDefault="00A441EF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Каждый источник предназначен для питания током одной дуги (однопостовой источник). В цехах с большим числом постов сварки целесообразно использовать многопостовые источники.</w:t>
      </w:r>
    </w:p>
    <w:p w:rsidR="00BD33EA" w:rsidRPr="00E961E3" w:rsidRDefault="00BD33E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33EA" w:rsidRPr="00E961E3" w:rsidRDefault="00BD33E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t>Назначение и разновидности защитных масок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Для защиты глаз от лучистой энергии сварочной дуги применяются защитные маски сварщика. Защитная маска изготовлена из материала с низкой теплопроводностью, не пропускающего ультрафиолетовые лучи и не воспламеняющегося от искр. Обычно в качестве материала применяется листовая фибра. В лицевой части маски сделан прямоугольный вырез, в который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 xml:space="preserve">вставлено защитное стекло-светофильтр. В масках применяются пассивные или электронные (самозатемняющиеся) светофильтры. 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Наружную сторону светофильтра закрывают сменным прозрачным стеклом, защищающим светофильтр от брызг расплавленного металла и шлака. Светофильтры представляют собой пластинку из темного стекла размером 121х69 мм. Они совершенно не пропускают ультрафиолетовых лучей, а инфракрасные – проникают в пределах от 0,1 до 4% от общего количества. 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Наиболее удобна для сварщика защитная маска с самозатемняющимися светофильтром обычно имеющая название «Хамелеон», прозрачность которого изменяется в зависимости от интенсивности света. При использовании автоматического светофильтра сварщик может выполнять все стадии сварочных работ, не поднимая маску. Автоматический светофильтр имеет потенциометр для плавного регулирования степени затемнения. Электропитание комбинированное: от литиевого элемента и солнечной батареи. 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 xml:space="preserve">Для защиты органов дыхания сварщика выпускаются защитные маски с системой поддува очищенного воздуха (с респирацией). Подобные маски обладают такими же возможностями по конфигурации и свойствами, как обычные маски, но поставляются в комплекте с принадлежностями для системы фильтроподдува. 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Система очистки воздуха и его поддува в зону дыхания сварщика применяется совместно с защитной маской и предназначена для защиты органов дыхания сварщика в условиях сильного задымления рабочей зоны.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629C7" w:rsidRPr="00E961E3" w:rsidRDefault="005629C7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t>Классификация световых фильтров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Светофильтры следует подбирать с учетом применяемой силы тока по данным таблицы 1.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210F9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88.5pt">
            <v:imagedata r:id="rId7" o:title=""/>
          </v:shape>
        </w:pic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Перед светофильтрами следует вставлять обычное стекло, которое заменяется по мере загрязнения.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t>Виды электросварочных постов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5200" w:rsidRPr="00E961E3" w:rsidRDefault="00DA5200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 зависимости от технологического процесса (марки свариваемого материала и типа покрытия электрода) сварочные работы выполняют либо на переменном, либо на постоянном токе. Постоянный ток имеет то преимущество, что дуга горит стабильнее, а следовательно, процесс сварки вести легче, особенно на малых токах.</w:t>
      </w:r>
    </w:p>
    <w:p w:rsidR="005629C7" w:rsidRPr="00E961E3" w:rsidRDefault="00DA5200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Питание сварочных постов переменным током осуществляют от специальных трансформаторов, а постоянным током - от преобразователей и выпрямителей.</w:t>
      </w:r>
    </w:p>
    <w:p w:rsidR="00DA5200" w:rsidRPr="00E961E3" w:rsidRDefault="00DA5200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На рисунке, а показана принципиальная электрическая схема поста для ручной дуговой сварки переменным током (от трансформатора типа ТС), а на рисунке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 xml:space="preserve">б - общий вид такого поста. От сети 1 переменный ток напряжением 220 или 380 В через рубильник 2 и предохранители 3 подается к источнику питания - сварочному трансформатору 4, где ток трансформируется до напряжения 60-75В, необходимого для возбуждения дуги, и по сварочным проводам 5 через зажим 6 и электрододержатель 7 подводится к изделию 8. 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210F9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6" type="#_x0000_t75" style="width:309.75pt;height:122.25pt">
            <v:imagedata r:id="rId8" o:title=""/>
          </v:shape>
        </w:pic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629C7" w:rsidRPr="00E961E3" w:rsidRDefault="005210F9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7" type="#_x0000_t75" style="width:305.25pt;height:125.25pt">
            <v:imagedata r:id="rId9" o:title=""/>
          </v:shape>
        </w:pic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E961E3">
        <w:rPr>
          <w:i/>
          <w:noProof/>
          <w:color w:val="000000"/>
          <w:sz w:val="28"/>
        </w:rPr>
        <w:t>Принципиальные электрические и монтажные схемы поста для ручной дуговой сварки: а, б - переменным током (l - переменная величина расстояния между катушками), в, г - постоянным током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F264E" w:rsidRPr="00E961E3" w:rsidRDefault="002F264E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t>Инстру</w:t>
      </w:r>
      <w:r w:rsidR="00001A8A" w:rsidRPr="00E961E3">
        <w:rPr>
          <w:b/>
          <w:noProof/>
          <w:color w:val="000000"/>
          <w:sz w:val="28"/>
          <w:szCs w:val="28"/>
        </w:rPr>
        <w:t>менты и принадлежности сварщика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253218" w:rsidRPr="00E961E3" w:rsidRDefault="002F264E" w:rsidP="0025321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К инструменту сварщика относятся:</w:t>
      </w:r>
    </w:p>
    <w:p w:rsidR="00253218" w:rsidRPr="00E961E3" w:rsidRDefault="002F264E" w:rsidP="0025321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1 Электрододержатель от которого зависит производительность и безопасность труда. Электрододержатель должен быть лёгким (ни более 0,5кг) и удобный в обращении.</w:t>
      </w:r>
    </w:p>
    <w:p w:rsidR="00253218" w:rsidRPr="00E961E3" w:rsidRDefault="002F264E" w:rsidP="0025321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2 Щиток или маска применяется для предохранения глаз и кожи лица сварщика от вредного влияния инфракрасного излучения и брызг металла.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3 Сварочные провода по которым ток от силовой сети подводится к сварочному аппарату (марки КРПТ) от сварочных аппаратов к местам работы, сварочный ток поступает по гибкому проводу марки ПРГ, АПР, или ПРГД с резиновой изоляцией.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 пренодлежностям сварщика относятся;</w:t>
      </w:r>
    </w:p>
    <w:p w:rsidR="002F264E" w:rsidRPr="00E961E3" w:rsidRDefault="002F264E" w:rsidP="00253218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стальная щётка применяемая для зачистки металла от грязи, ржавчины перед сваркой и шлака после сварки.</w:t>
      </w:r>
    </w:p>
    <w:p w:rsidR="002F264E" w:rsidRPr="00E961E3" w:rsidRDefault="002F264E" w:rsidP="00253218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молоток с заострённым концом для отбивки шлака со сварочных швов и для поставки личного клейма.</w:t>
      </w:r>
    </w:p>
    <w:p w:rsidR="002F264E" w:rsidRPr="00E961E3" w:rsidRDefault="002F264E" w:rsidP="00253218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зубило для вырубки дефектных мест сварного шва.</w:t>
      </w:r>
    </w:p>
    <w:p w:rsidR="002F264E" w:rsidRPr="00E961E3" w:rsidRDefault="002F264E" w:rsidP="00253218">
      <w:pPr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E961E3">
        <w:rPr>
          <w:bCs/>
          <w:noProof/>
          <w:color w:val="000000"/>
          <w:sz w:val="28"/>
          <w:szCs w:val="28"/>
        </w:rPr>
        <w:t>для замера геометрического размеров швов, сварщику выдают набор шаблонов. Также сварщик пользуется некоторыми измерительными инструментами (линейка, рулетка). Для проверки углов используется угольник.</w:t>
      </w:r>
    </w:p>
    <w:p w:rsidR="005629C7" w:rsidRPr="00E961E3" w:rsidRDefault="005629C7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264E" w:rsidRPr="00E961E3" w:rsidRDefault="002F264E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t>Техника безопасности при вы</w:t>
      </w:r>
      <w:r w:rsidR="00001A8A" w:rsidRPr="00E961E3">
        <w:rPr>
          <w:b/>
          <w:noProof/>
          <w:color w:val="000000"/>
          <w:sz w:val="28"/>
          <w:szCs w:val="28"/>
        </w:rPr>
        <w:t>полнении электросварочных работ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Состояние изоляции проводов проверяют не реже одного раза в месяц, а осмотр подвижных контактов, переключателей, рубильников и клемм — не реже одного раза в три дня. Напряжение холостого хода на зажимах генератора или трансформатора не должно превышать 110 В для машин постоянного тока и 70 В для машин переменного тока. Сварочные машины должны находиться под наблюдением специалистов. Установку и ремонт их могут производить только электромонтеры.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Корпусы сварочной аппаратуры и источников тока необходимо заземлять. Кроме того, обязательно должно быть заземлено свариваемое изделие. Заземление сварочных агрегатов на контур производят присоединением медного провода сечением не менее 6 мм2 или железного сечением не менее 12 мм2 к какой-либо точке корпуса и к трубе диаметром 37—50 мм, длиной 1—2 м. Трубу закапывают в землю. Вместо трубы можно использовать полосовую сталь толщиной не менее 4 мм, сечением 48—50 мм2.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Категорически запрещается использовать контур заземления в качестве обратного провода сварочной цепи. При появлении напряжения на частях аппаратуры и оборудования, не являющихся токоведущими, необходимо прекратить сварку и вызвать мастера или дежурного электрика. Номинальная сила тока плавких предохранителей не должна превышать указанного в схеме.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При ручной электродуговой сварке несчастные случаи могут быть в результате поражения электрическим током, светового излучения дуги, а также в результате ожогов каплями металла и шлака.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Поражение электрическим током. В результате действия электрического тока на организм могут быть повреждены нервная система (электрический удар) или кожный покров (ожоги). Характер и степень поражения зависят от величины силы тока и сопротивления тела человека. Сила тока до 0,002 А переносится безболезненно, а 0,05 А — является опасной. Более высокая сила тока может вызвать смерть. Чем выше напряжение и ниже сопротивление, тем сильнее будет поражение током. В сухих помещениях при нормальных условиях работы и исправной сухой одежде и обуви напряжение ниже 36 В, а в сырых помещениях ниже 12 В — безопасно, более высокое напряжение опасно, наибольшую опасность представляет двухполюсное прикосновение (рис. 89).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При работах внутри резервуаров рабочего снабжают резиновым ковриком, а также резиновым шлемом для защиты головы от случайных прикосновений к металлическим частям, находящимся под напряжением. Электрододержатель должен иметь механическую или электрическую блокировку, исключающую смену электрода при невыключенном токе. Сварщика, работающего в резервуаре, должен сопровождать наблюдатель, находящийся снаружи, который должен и может оказать сварщику при несчастном случае необходимую помощь.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 случае поражения током пострадавшему необходимо оказать следующую помощь: отсоединить его от проводов, предварительно надев резиновые рукавицы или встав на резиновый коврик (ток можно выключить также рубильником, вывертыванием предохранительной пробки или замыканием проводов накоротко, в результате чего перегорят предохранители), обеспечить пострадавшему доступ свежего воздуха (открыть окна и двери или вынести его на улицу); если пострадавший потерял сознание, нужно немедленно вызвать медицинскую помощь, до прибытия врача пострадавшему необходимо производить искусственное дыхание.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Световое воздействие электрической дуги. Электрическая дуга ослепляюще действует на глаза сварщика и других близко находящихся людей. Кроме того, в спектре дуги содержатся невидимые ультрафиолетовые и инфракрасные лучи, вызывающие воспаление слизистой оболочки глаз и ожоги кожи. Для защиты лица и глаз сварщики применяют щитки или маски (ГОСТ 1361—69*) со специальными светофильтрами (ГОСТ 9497—60*). В зависимости от условий работы выбирают стекло светофильтра определенного номера. С наружной стороны светофильтр закрывают обычным оконным стеклом, которое меняют по мере его загрязнения.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При заболевании глаз (появление рези, светобоязнь) следует немедленно обратиться к врачу. До получения медицинской помощи можно делать примочки слабым раствором соды или применять цинковые глазные капли.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Во время работы сварщик должен иметь фартук, рукавицы и очки с простыми стеклами для защиты глаз от брызг. Место работы, где производится стыковая сварка оплавлением, должно быть ограждено щитами, чтобы не мешать другим рабочим; хранение каких-либо горючих материалов в таком помещении запрещено.</w:t>
      </w:r>
    </w:p>
    <w:p w:rsidR="00BD33E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</w:r>
      <w:r w:rsidR="00BD33EA" w:rsidRPr="00E961E3">
        <w:rPr>
          <w:b/>
          <w:noProof/>
          <w:color w:val="000000"/>
          <w:sz w:val="28"/>
          <w:szCs w:val="28"/>
        </w:rPr>
        <w:t>Схема электросварочного поста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1730C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1</w:t>
      </w:r>
      <w:r w:rsidR="00B11393" w:rsidRPr="00E961E3">
        <w:rPr>
          <w:noProof/>
          <w:color w:val="000000"/>
          <w:sz w:val="28"/>
          <w:szCs w:val="28"/>
        </w:rPr>
        <w:t>-</w:t>
      </w:r>
      <w:r w:rsidRPr="00E961E3">
        <w:rPr>
          <w:noProof/>
          <w:color w:val="000000"/>
          <w:sz w:val="28"/>
          <w:szCs w:val="28"/>
        </w:rPr>
        <w:t xml:space="preserve"> переменный ток напряжением 220 или 380 </w:t>
      </w:r>
    </w:p>
    <w:p w:rsidR="0071730C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2 – рубильник</w:t>
      </w:r>
    </w:p>
    <w:p w:rsidR="00B11393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3</w:t>
      </w:r>
      <w:r w:rsidR="00B11393" w:rsidRPr="00E961E3">
        <w:rPr>
          <w:noProof/>
          <w:color w:val="000000"/>
          <w:sz w:val="28"/>
          <w:szCs w:val="28"/>
        </w:rPr>
        <w:t xml:space="preserve"> – предохранители</w:t>
      </w:r>
    </w:p>
    <w:p w:rsidR="00B11393" w:rsidRPr="00E961E3" w:rsidRDefault="00B11393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4 -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="0071730C" w:rsidRPr="00E961E3">
        <w:rPr>
          <w:noProof/>
          <w:color w:val="000000"/>
          <w:sz w:val="28"/>
          <w:szCs w:val="28"/>
        </w:rPr>
        <w:t>сварочн</w:t>
      </w:r>
      <w:r w:rsidRPr="00E961E3">
        <w:rPr>
          <w:noProof/>
          <w:color w:val="000000"/>
          <w:sz w:val="28"/>
          <w:szCs w:val="28"/>
        </w:rPr>
        <w:t>ый</w:t>
      </w:r>
      <w:r w:rsidR="0071730C" w:rsidRPr="00E961E3">
        <w:rPr>
          <w:noProof/>
          <w:color w:val="000000"/>
          <w:sz w:val="28"/>
          <w:szCs w:val="28"/>
        </w:rPr>
        <w:t xml:space="preserve"> трансформатор</w:t>
      </w:r>
    </w:p>
    <w:p w:rsidR="00B11393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5</w:t>
      </w:r>
      <w:r w:rsidR="00B11393" w:rsidRPr="00E961E3">
        <w:rPr>
          <w:noProof/>
          <w:color w:val="000000"/>
          <w:sz w:val="28"/>
          <w:szCs w:val="28"/>
        </w:rPr>
        <w:t xml:space="preserve"> – сварочные провода</w:t>
      </w:r>
    </w:p>
    <w:p w:rsidR="00B11393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6</w:t>
      </w:r>
      <w:r w:rsidR="00B11393" w:rsidRPr="00E961E3">
        <w:rPr>
          <w:noProof/>
          <w:color w:val="000000"/>
          <w:sz w:val="28"/>
          <w:szCs w:val="28"/>
        </w:rPr>
        <w:t xml:space="preserve"> – зажим</w:t>
      </w:r>
    </w:p>
    <w:p w:rsidR="00B11393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7</w:t>
      </w:r>
      <w:r w:rsidR="00B11393" w:rsidRPr="00E961E3">
        <w:rPr>
          <w:noProof/>
          <w:color w:val="000000"/>
          <w:sz w:val="28"/>
          <w:szCs w:val="28"/>
        </w:rPr>
        <w:t xml:space="preserve"> – электрододержатель</w:t>
      </w:r>
    </w:p>
    <w:p w:rsidR="002F264E" w:rsidRPr="00E961E3" w:rsidRDefault="00B11393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8 - изделие</w:t>
      </w:r>
    </w:p>
    <w:p w:rsidR="00001A8A" w:rsidRPr="00E961E3" w:rsidRDefault="00001A8A" w:rsidP="00253218">
      <w:pPr>
        <w:spacing w:line="360" w:lineRule="auto"/>
        <w:ind w:firstLine="709"/>
        <w:jc w:val="both"/>
        <w:rPr>
          <w:noProof/>
        </w:rPr>
      </w:pPr>
    </w:p>
    <w:p w:rsidR="002F264E" w:rsidRPr="00E961E3" w:rsidRDefault="005210F9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</w:rPr>
        <w:pict>
          <v:shape id="_x0000_i1028" type="#_x0000_t75" style="width:239.25pt;height:157.5pt">
            <v:imagedata r:id="rId10" o:title=""/>
          </v:shape>
        </w:pic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D33EA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</w:r>
      <w:r w:rsidR="00BD33EA" w:rsidRPr="00E961E3">
        <w:rPr>
          <w:b/>
          <w:noProof/>
          <w:color w:val="000000"/>
          <w:sz w:val="28"/>
          <w:szCs w:val="28"/>
        </w:rPr>
        <w:t>Схема пос</w:t>
      </w:r>
      <w:r w:rsidR="00E961E3" w:rsidRPr="00E961E3">
        <w:rPr>
          <w:b/>
          <w:noProof/>
          <w:color w:val="000000"/>
          <w:sz w:val="28"/>
          <w:szCs w:val="28"/>
        </w:rPr>
        <w:t>тов от многопостовых источников</w:t>
      </w:r>
    </w:p>
    <w:p w:rsidR="002F264E" w:rsidRPr="00E961E3" w:rsidRDefault="002F264E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1730C" w:rsidRPr="00E961E3" w:rsidRDefault="005210F9" w:rsidP="00253218">
      <w:pPr>
        <w:tabs>
          <w:tab w:val="left" w:pos="33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9" type="#_x0000_t75" style="width:360.75pt;height:237.75pt">
            <v:imagedata r:id="rId11" o:title=""/>
          </v:shape>
        </w:pict>
      </w:r>
    </w:p>
    <w:p w:rsidR="0071730C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730C" w:rsidRPr="00E961E3" w:rsidRDefault="00001A8A" w:rsidP="0025321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961E3">
        <w:rPr>
          <w:b/>
          <w:noProof/>
          <w:color w:val="000000"/>
          <w:sz w:val="28"/>
          <w:szCs w:val="28"/>
        </w:rPr>
        <w:br w:type="page"/>
      </w:r>
      <w:r w:rsidR="0071730C" w:rsidRPr="00E961E3">
        <w:rPr>
          <w:b/>
          <w:noProof/>
          <w:color w:val="000000"/>
          <w:sz w:val="28"/>
          <w:szCs w:val="28"/>
        </w:rPr>
        <w:t>С</w:t>
      </w:r>
      <w:r w:rsidRPr="00E961E3">
        <w:rPr>
          <w:b/>
          <w:noProof/>
          <w:color w:val="000000"/>
          <w:sz w:val="28"/>
          <w:szCs w:val="28"/>
        </w:rPr>
        <w:t>писок использованной литературы</w:t>
      </w:r>
    </w:p>
    <w:p w:rsidR="0071730C" w:rsidRPr="00E961E3" w:rsidRDefault="0071730C" w:rsidP="0025321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730C" w:rsidRPr="00E961E3" w:rsidRDefault="0071730C" w:rsidP="00001A8A">
      <w:pPr>
        <w:numPr>
          <w:ilvl w:val="0"/>
          <w:numId w:val="7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Алешин Н.П., Щербинский В.Г. «Контроль качества сварочных работ».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М.: Высшая школа, 1996г.</w:t>
      </w:r>
    </w:p>
    <w:p w:rsidR="0071730C" w:rsidRPr="00E961E3" w:rsidRDefault="0071730C" w:rsidP="00001A8A">
      <w:pPr>
        <w:numPr>
          <w:ilvl w:val="0"/>
          <w:numId w:val="7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Волченко В.Н. «Сварные конструкции». - М.: Машиностроение, 2006г.</w:t>
      </w:r>
    </w:p>
    <w:p w:rsidR="0071730C" w:rsidRPr="00E961E3" w:rsidRDefault="0071730C" w:rsidP="00001A8A">
      <w:pPr>
        <w:numPr>
          <w:ilvl w:val="0"/>
          <w:numId w:val="7"/>
        </w:numPr>
        <w:tabs>
          <w:tab w:val="clear" w:pos="720"/>
          <w:tab w:val="num" w:pos="-142"/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</w:rPr>
      </w:pPr>
      <w:r w:rsidRPr="00E961E3">
        <w:rPr>
          <w:noProof/>
          <w:color w:val="000000"/>
          <w:sz w:val="28"/>
          <w:szCs w:val="28"/>
        </w:rPr>
        <w:t>«Сварные и паяные соединения».</w:t>
      </w:r>
      <w:r w:rsidR="00253218" w:rsidRPr="00E961E3">
        <w:rPr>
          <w:noProof/>
          <w:color w:val="000000"/>
          <w:sz w:val="28"/>
          <w:szCs w:val="28"/>
        </w:rPr>
        <w:t xml:space="preserve"> </w:t>
      </w:r>
      <w:r w:rsidRPr="00E961E3">
        <w:rPr>
          <w:noProof/>
          <w:color w:val="000000"/>
          <w:sz w:val="28"/>
          <w:szCs w:val="28"/>
        </w:rPr>
        <w:t>Учебное пособие/ С.А. Федоров, МАТИ, М, 2003.</w:t>
      </w:r>
    </w:p>
    <w:p w:rsidR="0071730C" w:rsidRPr="00E961E3" w:rsidRDefault="0071730C" w:rsidP="00001A8A">
      <w:pPr>
        <w:pStyle w:val="a9"/>
        <w:tabs>
          <w:tab w:val="left" w:pos="1418"/>
        </w:tabs>
        <w:ind w:firstLine="0"/>
        <w:rPr>
          <w:rFonts w:ascii="Times New Roman" w:hAnsi="Times New Roman" w:cs="Times New Roman"/>
          <w:noProof/>
          <w:color w:val="000000"/>
          <w:szCs w:val="32"/>
        </w:rPr>
      </w:pPr>
      <w:r w:rsidRPr="00E961E3">
        <w:rPr>
          <w:rFonts w:ascii="Times New Roman" w:hAnsi="Times New Roman" w:cs="Times New Roman"/>
          <w:noProof/>
          <w:color w:val="000000"/>
          <w:szCs w:val="32"/>
        </w:rPr>
        <w:t>4. Специализированное технологическое оборудование: Номенклатурный каталог. - М.: ЦБНТИ Минавтотранса РФ, 1999.</w:t>
      </w:r>
    </w:p>
    <w:p w:rsidR="0071730C" w:rsidRPr="00E961E3" w:rsidRDefault="0071730C" w:rsidP="00001A8A">
      <w:pPr>
        <w:pStyle w:val="a9"/>
        <w:tabs>
          <w:tab w:val="left" w:pos="1418"/>
        </w:tabs>
        <w:ind w:firstLine="0"/>
        <w:rPr>
          <w:rFonts w:ascii="Times New Roman" w:hAnsi="Times New Roman" w:cs="Times New Roman"/>
          <w:iCs/>
          <w:noProof/>
          <w:color w:val="000000"/>
          <w:szCs w:val="32"/>
        </w:rPr>
      </w:pPr>
      <w:r w:rsidRPr="00E961E3">
        <w:rPr>
          <w:rFonts w:ascii="Times New Roman" w:hAnsi="Times New Roman" w:cs="Times New Roman"/>
          <w:noProof/>
          <w:color w:val="000000"/>
          <w:szCs w:val="32"/>
        </w:rPr>
        <w:t>5. Табель технологического оборудования и специализированного инструмента для АТП,СТО и БЦТО.-М.: ЦБНТИ Минавтотранса РФ, 2001.</w:t>
      </w:r>
      <w:bookmarkStart w:id="0" w:name="_GoBack"/>
      <w:bookmarkEnd w:id="0"/>
    </w:p>
    <w:sectPr w:rsidR="0071730C" w:rsidRPr="00E961E3" w:rsidSect="00253218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AC" w:rsidRDefault="00EC45AC">
      <w:r>
        <w:separator/>
      </w:r>
    </w:p>
  </w:endnote>
  <w:endnote w:type="continuationSeparator" w:id="0">
    <w:p w:rsidR="00EC45AC" w:rsidRDefault="00E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03" w:rsidRDefault="00D37F03" w:rsidP="00571FEF">
    <w:pPr>
      <w:pStyle w:val="a4"/>
      <w:framePr w:wrap="around" w:vAnchor="text" w:hAnchor="margin" w:xAlign="right" w:y="1"/>
      <w:rPr>
        <w:rStyle w:val="a6"/>
      </w:rPr>
    </w:pPr>
  </w:p>
  <w:p w:rsidR="00D37F03" w:rsidRDefault="00D37F03" w:rsidP="000F0C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F03" w:rsidRDefault="00107017" w:rsidP="00571FE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37F03" w:rsidRDefault="00D37F03" w:rsidP="000F0C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AC" w:rsidRDefault="00EC45AC">
      <w:r>
        <w:separator/>
      </w:r>
    </w:p>
  </w:footnote>
  <w:footnote w:type="continuationSeparator" w:id="0">
    <w:p w:rsidR="00EC45AC" w:rsidRDefault="00EC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3638"/>
    <w:multiLevelType w:val="hybridMultilevel"/>
    <w:tmpl w:val="338614EE"/>
    <w:lvl w:ilvl="0" w:tplc="5664AF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0B754C07"/>
    <w:multiLevelType w:val="singleLevel"/>
    <w:tmpl w:val="D84A1352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0BF44C5B"/>
    <w:multiLevelType w:val="multilevel"/>
    <w:tmpl w:val="02746D1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BC21FE9"/>
    <w:multiLevelType w:val="hybridMultilevel"/>
    <w:tmpl w:val="AC3C01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AC26C3"/>
    <w:multiLevelType w:val="hybridMultilevel"/>
    <w:tmpl w:val="5C521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90576D"/>
    <w:multiLevelType w:val="hybridMultilevel"/>
    <w:tmpl w:val="0AA6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4B0195"/>
    <w:multiLevelType w:val="hybridMultilevel"/>
    <w:tmpl w:val="D846AD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29"/>
    <w:rsid w:val="00001A8A"/>
    <w:rsid w:val="00020B05"/>
    <w:rsid w:val="00035C7D"/>
    <w:rsid w:val="00081CF8"/>
    <w:rsid w:val="000F0C8A"/>
    <w:rsid w:val="00107017"/>
    <w:rsid w:val="00123260"/>
    <w:rsid w:val="00145347"/>
    <w:rsid w:val="001A5F1E"/>
    <w:rsid w:val="001B643E"/>
    <w:rsid w:val="001C0122"/>
    <w:rsid w:val="001C717E"/>
    <w:rsid w:val="00202E9B"/>
    <w:rsid w:val="00253218"/>
    <w:rsid w:val="00267285"/>
    <w:rsid w:val="002B17D4"/>
    <w:rsid w:val="002F264E"/>
    <w:rsid w:val="0032571B"/>
    <w:rsid w:val="004172D8"/>
    <w:rsid w:val="004337D0"/>
    <w:rsid w:val="00506953"/>
    <w:rsid w:val="005210F9"/>
    <w:rsid w:val="0053643D"/>
    <w:rsid w:val="005629C7"/>
    <w:rsid w:val="00571FEF"/>
    <w:rsid w:val="005B0181"/>
    <w:rsid w:val="0060333E"/>
    <w:rsid w:val="006103B7"/>
    <w:rsid w:val="00664B78"/>
    <w:rsid w:val="00691673"/>
    <w:rsid w:val="006E4008"/>
    <w:rsid w:val="0071645C"/>
    <w:rsid w:val="00716D60"/>
    <w:rsid w:val="0071730C"/>
    <w:rsid w:val="00741D93"/>
    <w:rsid w:val="00770D33"/>
    <w:rsid w:val="007D6779"/>
    <w:rsid w:val="00826473"/>
    <w:rsid w:val="0083451C"/>
    <w:rsid w:val="00871BB8"/>
    <w:rsid w:val="00911585"/>
    <w:rsid w:val="009A357E"/>
    <w:rsid w:val="00A15875"/>
    <w:rsid w:val="00A441EF"/>
    <w:rsid w:val="00B11393"/>
    <w:rsid w:val="00B35374"/>
    <w:rsid w:val="00B4492B"/>
    <w:rsid w:val="00B74491"/>
    <w:rsid w:val="00BC46A5"/>
    <w:rsid w:val="00BD33EA"/>
    <w:rsid w:val="00BF57F9"/>
    <w:rsid w:val="00C764B2"/>
    <w:rsid w:val="00CF69C2"/>
    <w:rsid w:val="00D21D22"/>
    <w:rsid w:val="00D31C29"/>
    <w:rsid w:val="00D37F03"/>
    <w:rsid w:val="00D7037E"/>
    <w:rsid w:val="00DA5200"/>
    <w:rsid w:val="00E17B4B"/>
    <w:rsid w:val="00E37BBB"/>
    <w:rsid w:val="00E4283F"/>
    <w:rsid w:val="00E43FBE"/>
    <w:rsid w:val="00E64A28"/>
    <w:rsid w:val="00E85C48"/>
    <w:rsid w:val="00E961E3"/>
    <w:rsid w:val="00EA5BBB"/>
    <w:rsid w:val="00EC45AC"/>
    <w:rsid w:val="00ED6C29"/>
    <w:rsid w:val="00F22D2C"/>
    <w:rsid w:val="00F22E2F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7D3D94F-E940-4907-A873-FCA8A0D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764B2"/>
    <w:pPr>
      <w:shd w:val="clear" w:color="auto" w:fill="FFFFFF"/>
      <w:overflowPunct w:val="0"/>
      <w:autoSpaceDE w:val="0"/>
      <w:autoSpaceDN w:val="0"/>
      <w:adjustRightInd w:val="0"/>
      <w:ind w:left="14" w:right="5" w:firstLine="851"/>
      <w:jc w:val="both"/>
      <w:textAlignment w:val="baseline"/>
    </w:pPr>
    <w:rPr>
      <w:rFonts w:ascii="Courier" w:hAnsi="Courier" w:cs="Courier"/>
      <w:color w:val="000000"/>
      <w:sz w:val="28"/>
      <w:szCs w:val="28"/>
    </w:rPr>
  </w:style>
  <w:style w:type="paragraph" w:styleId="a4">
    <w:name w:val="footer"/>
    <w:basedOn w:val="a"/>
    <w:link w:val="a5"/>
    <w:uiPriority w:val="99"/>
    <w:rsid w:val="000F0C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F0C8A"/>
    <w:rPr>
      <w:rFonts w:cs="Times New Roman"/>
    </w:rPr>
  </w:style>
  <w:style w:type="paragraph" w:styleId="a7">
    <w:name w:val="Body Text Indent"/>
    <w:basedOn w:val="a"/>
    <w:link w:val="a8"/>
    <w:uiPriority w:val="99"/>
    <w:rsid w:val="002B17D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Courier" w:hAnsi="Courier" w:cs="Courier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customStyle="1" w:styleId="a9">
    <w:name w:val="Мой стиль"/>
    <w:basedOn w:val="aa"/>
    <w:uiPriority w:val="99"/>
    <w:rsid w:val="0071730C"/>
    <w:pPr>
      <w:widowControl w:val="0"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rsid w:val="0071730C"/>
    <w:pPr>
      <w:spacing w:after="120"/>
    </w:pPr>
  </w:style>
  <w:style w:type="paragraph" w:styleId="ac">
    <w:name w:val="header"/>
    <w:basedOn w:val="a"/>
    <w:link w:val="ad"/>
    <w:uiPriority w:val="99"/>
    <w:rsid w:val="00253218"/>
    <w:pPr>
      <w:tabs>
        <w:tab w:val="center" w:pos="4677"/>
        <w:tab w:val="right" w:pos="9355"/>
      </w:tabs>
    </w:pPr>
  </w:style>
  <w:style w:type="character" w:customStyle="1" w:styleId="ab">
    <w:name w:val="Основной текст Знак"/>
    <w:link w:val="aa"/>
    <w:uiPriority w:val="99"/>
    <w:semiHidden/>
    <w:locked/>
    <w:rsid w:val="0071730C"/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MSHOME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Ben</dc:creator>
  <cp:keywords/>
  <dc:description/>
  <cp:lastModifiedBy>admin</cp:lastModifiedBy>
  <cp:revision>2</cp:revision>
  <cp:lastPrinted>2010-03-15T13:50:00Z</cp:lastPrinted>
  <dcterms:created xsi:type="dcterms:W3CDTF">2014-03-04T10:50:00Z</dcterms:created>
  <dcterms:modified xsi:type="dcterms:W3CDTF">2014-03-04T10:50:00Z</dcterms:modified>
</cp:coreProperties>
</file>